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25" w:rsidRPr="0087746F" w:rsidRDefault="00EB6525" w:rsidP="0087746F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7746F">
        <w:rPr>
          <w:rFonts w:ascii="Times New Roman" w:hAnsi="Times New Roman"/>
          <w:b/>
          <w:sz w:val="28"/>
          <w:szCs w:val="28"/>
        </w:rPr>
        <w:t xml:space="preserve">Формирование метапредметных результатов на уроках географии </w:t>
      </w:r>
    </w:p>
    <w:p w:rsidR="00EB6525" w:rsidRDefault="00EB6525" w:rsidP="0087746F">
      <w:pPr>
        <w:spacing w:after="0" w:line="360" w:lineRule="auto"/>
        <w:ind w:firstLine="709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87746F">
        <w:rPr>
          <w:rFonts w:ascii="Times New Roman" w:hAnsi="Times New Roman"/>
          <w:sz w:val="28"/>
          <w:szCs w:val="28"/>
        </w:rPr>
        <w:t xml:space="preserve">                                                      Учитель географии</w:t>
      </w:r>
      <w:r>
        <w:rPr>
          <w:rFonts w:ascii="Times New Roman" w:hAnsi="Times New Roman"/>
          <w:sz w:val="28"/>
          <w:szCs w:val="28"/>
        </w:rPr>
        <w:t xml:space="preserve"> высшей категории</w:t>
      </w:r>
      <w:r w:rsidRPr="0087746F">
        <w:rPr>
          <w:rFonts w:ascii="Times New Roman" w:hAnsi="Times New Roman"/>
          <w:sz w:val="28"/>
          <w:szCs w:val="28"/>
        </w:rPr>
        <w:t xml:space="preserve"> </w:t>
      </w:r>
    </w:p>
    <w:p w:rsidR="00EB6525" w:rsidRPr="0087746F" w:rsidRDefault="00EB6525" w:rsidP="0087746F">
      <w:pPr>
        <w:spacing w:after="0" w:line="360" w:lineRule="auto"/>
        <w:ind w:firstLine="709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8774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87746F">
        <w:rPr>
          <w:rFonts w:ascii="Times New Roman" w:hAnsi="Times New Roman"/>
          <w:sz w:val="28"/>
          <w:szCs w:val="28"/>
        </w:rPr>
        <w:t>МАОУ «СОШ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46F">
        <w:rPr>
          <w:rFonts w:ascii="Times New Roman" w:hAnsi="Times New Roman"/>
          <w:sz w:val="28"/>
          <w:szCs w:val="28"/>
        </w:rPr>
        <w:t xml:space="preserve">84»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87746F">
        <w:rPr>
          <w:rFonts w:ascii="Times New Roman" w:hAnsi="Times New Roman"/>
          <w:sz w:val="28"/>
          <w:szCs w:val="28"/>
        </w:rPr>
        <w:t>Пермь</w:t>
      </w:r>
    </w:p>
    <w:p w:rsidR="00EB6525" w:rsidRPr="0087746F" w:rsidRDefault="00EB6525" w:rsidP="0087746F">
      <w:pPr>
        <w:spacing w:after="0"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87746F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Елена Владимировна </w:t>
      </w:r>
      <w:r w:rsidRPr="0087746F">
        <w:rPr>
          <w:rFonts w:ascii="Times New Roman" w:hAnsi="Times New Roman"/>
          <w:sz w:val="28"/>
          <w:szCs w:val="28"/>
        </w:rPr>
        <w:t xml:space="preserve">Мялицына </w:t>
      </w:r>
    </w:p>
    <w:p w:rsidR="00EB6525" w:rsidRPr="0087746F" w:rsidRDefault="00EB6525" w:rsidP="0087746F">
      <w:pPr>
        <w:spacing w:after="0" w:line="360" w:lineRule="auto"/>
        <w:ind w:firstLine="709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87746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EB6525" w:rsidRPr="0087746F" w:rsidRDefault="00EB6525" w:rsidP="0087746F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kern w:val="24"/>
          <w:sz w:val="28"/>
          <w:szCs w:val="28"/>
        </w:rPr>
      </w:pPr>
      <w:r w:rsidRPr="0087746F">
        <w:rPr>
          <w:rFonts w:ascii="Times New Roman" w:hAnsi="Times New Roman"/>
          <w:sz w:val="28"/>
          <w:szCs w:val="28"/>
        </w:rPr>
        <w:t>Главной основой жизни является развитие. Каждый из нас знает основные исторические этапы развития хозяйства мира – аграрный, индустриальный и постиндустриальный.  Только иногда мы не задумываемся, что  в экономически развитых странах  мира переход к постиндустриальному  этапу начался к середине двадцатого века,  и что двадцать первый век не просто так называют  веком «информационного взрыва» или «информационным веком».   И чтобы  не оказаться  «на задворках» мира и не слишком надолго задержаться в индустриальном этапе и  все же перейти в постиндустриальный  всей страной, а не отдельными частями (сейчас  постиндустриальные черты имеют в основном крупные города  -  Москва, Са</w:t>
      </w:r>
      <w:r>
        <w:rPr>
          <w:rFonts w:ascii="Times New Roman" w:hAnsi="Times New Roman"/>
          <w:sz w:val="28"/>
          <w:szCs w:val="28"/>
        </w:rPr>
        <w:t>нкт-Петербург, Казань</w:t>
      </w:r>
      <w:r w:rsidRPr="0087746F">
        <w:rPr>
          <w:rFonts w:ascii="Times New Roman" w:hAnsi="Times New Roman"/>
          <w:sz w:val="28"/>
          <w:szCs w:val="28"/>
        </w:rPr>
        <w:t xml:space="preserve"> и другие). В связи с этим  необходим переход к новым образовательным стандартам. И к новому образовательному результату.  Что такое новый образовательный результат?  А это портрет современного выпускника в идеале -  гражданин России, патриот, уважающий ценности иных культур, креативный, мотивированный, уважающий других людей, готовый сотрудничать, способный принимать самостоятельные решения.   Чтобы достичь нового образовательного результата, необходимо понять и принять,  что еще в 2009 году (ФГОС </w:t>
      </w:r>
      <w:smartTag w:uri="urn:schemas-microsoft-com:office:smarttags" w:element="metricconverter">
        <w:smartTagPr>
          <w:attr w:name="ProductID" w:val="2009 г"/>
        </w:smartTagPr>
        <w:r w:rsidRPr="0087746F">
          <w:rPr>
            <w:rFonts w:ascii="Times New Roman" w:hAnsi="Times New Roman"/>
            <w:sz w:val="28"/>
            <w:szCs w:val="28"/>
          </w:rPr>
          <w:t>2009 г</w:t>
        </w:r>
      </w:smartTag>
      <w:r w:rsidRPr="0087746F">
        <w:rPr>
          <w:rFonts w:ascii="Times New Roman" w:hAnsi="Times New Roman"/>
          <w:sz w:val="28"/>
          <w:szCs w:val="28"/>
        </w:rPr>
        <w:t xml:space="preserve">.) произошла смена образовательной парадигмы (цели). Вместо передачи суммы знаний, как это было в традиционной школе, целью является развитие личности учащегося на основе освоения способов деятельности.  </w:t>
      </w:r>
      <w:r w:rsidRPr="0087746F">
        <w:rPr>
          <w:rFonts w:ascii="Times New Roman" w:hAnsi="Times New Roman"/>
          <w:bCs/>
          <w:iCs/>
          <w:kern w:val="24"/>
          <w:sz w:val="28"/>
          <w:szCs w:val="28"/>
        </w:rPr>
        <w:t>Главное – не передача определенного количества знаний, а организация средствами предмета деятельности учащихся, которая обеспечит целенаправленное формирование у них умений приобретать эти знания, ориентироваться в информационном пространстве.</w:t>
      </w:r>
      <w:r w:rsidRPr="0087746F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87746F">
        <w:rPr>
          <w:rFonts w:ascii="Times New Roman" w:hAnsi="Times New Roman"/>
          <w:kern w:val="24"/>
          <w:sz w:val="28"/>
          <w:szCs w:val="28"/>
        </w:rPr>
        <w:t xml:space="preserve"> Поэтому  при планировании результатов школьного географического образования надо обязательно учитывать, что  есть предметное содержание и надпредметное содержание. К предметному содержанию  относятся  предметные результаты - основополагающие знания, понятия, теории, закономерности географической науки.  Надпредметное содержание состоит из  метапредметных результатов  или УУД  и личностных результатов.  Метапредметные результаты – освоение умений и способов деятельности, применяемых как в образовательном процессе, так и при решении реальных жизненных ситуаций. Личностные результаты – ценностные установки, стимулы, эмоциально-ценностное отношение к миру.  </w:t>
      </w:r>
    </w:p>
    <w:p w:rsidR="00EB6525" w:rsidRPr="0087746F" w:rsidRDefault="00EB6525" w:rsidP="0087746F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46F">
        <w:rPr>
          <w:rFonts w:ascii="Times New Roman" w:hAnsi="Times New Roman"/>
          <w:kern w:val="24"/>
          <w:sz w:val="28"/>
          <w:szCs w:val="28"/>
        </w:rPr>
        <w:t>Как от умений и способов, применяемых в образовательном процессе, перейти к решению реальных  жизненных ситуаций на уроках географии?  Современные учебники дают возможность учителю, используя материал учебника, решать с учениками  реальные жизненные ситуации. Я  использую в своей работе УМК издательства «Дрофа».  Апробируя  учебники  ООО «Дрофа» (2006 - 2010), я  участвовала в конференциях учителей, где  делилась своим опытом с коллегами.  Часто коллеги высказывали своё мнение, при этом резко критикуя УМК  ООО «Дрофа»  за то, что учебники написаны для слабых учеников и  школ. Но на самом деле учебники УМК ООО «Дрофа» просто не перегружены дополнительной  информацией, если надо дополнительную информацию, то много источников, где её можно найти. Зачем включать в учебник  то, что будет отвлекать  или даже мешать. Наоборот  учебники  ООО «Дрофа» дают возможность учителю подходить к  уроку дифференцировано,  в зависимости от класса и ученика. Каждый учебник  с 6 по 11 класс направлен на достижение метапредметного результата, как традиционные учебники, они  разделены  на большие разделы, состоящие из отдельных тем и параграфов, но новизну дают проблемные вопросы, которые  поставлены перед темами и параграфами. При этом вопросы поставлены так, что на  них  нет обязательных ответов  в текстах. Прямого ответа на поставленный вопрос, может вообще не существовать, но его постановка поможет задуматься над сущностью затронутой проблемы  и заставит искать возможные ответы. Приведу только один пример из курса «География. Природа и население» учебник под редакцией Алексеева А.И.  Раздел 3 учебника «Население России», тема 13 «Где и как живут россияне?», параграф 51 «Города России».  В параграфе несколько проблемных вопросов.  Лучше обратить внимание  учеников на вопрос: «Где живут россияне?» Вопрос поставлен так, что сначала не понятно о чем речь. Так как,  отвечая на вопрос, можно традиционно  рассмотреть, используя статистические данные в учебнике,  долю городского и сельского населения России.  Но  можно пойти дальше, определив, что городского населения значительно больше, чем сельского,   по статистическим данным дополнительных источников информации можно сравнить долю городского населения  разных регионов России и попытаться ответить на вопрос: «Почему в разных регионах России доля городского населения разная и от чего это зависит?»  На вопрос: «Где живут россияне?» можно ответить  со всем с другой стороны, используя схему из параграфа учебника.  На первый взгляд, схема как схема, но если научить анализировать схему, то  оказывается, что она содержит в себе интересную информацию по населению. На вопрос: «Где живут россияне?» можно ответить исходя из людности населенных пунктов. Для начала,  используя атлас,  определяем классификацию городов по людности. Затем  считаем и получаем  ответ на вопрос: « Сколько населения проживает в городах миллионерах,  крупнейших и крупных  городах?» После этого считаем  и получаем ответ на вопрос: «Сколько населения проживает в средних  и малых городах?»  Полученные цифры анализируем и отвечаем на ключевой вопрос урока: «Где живут россияне?» Ответ: « Россияне, оказывается,  живут в малых городах России!  А теперь итог урока – ответ на вопрос: «Почему?» И этот вопрос задают  сами учащиеся  и сами хотят найти ответ. Учитель только их интригует и говорит, что причин как минимум три.  Рассуждая, приводя разные аргументы, ученики называют  самостоятельно причины, обычно более трех. А начиналось всё с  вопроса и обычной  схемы в учебнике!</w:t>
      </w:r>
    </w:p>
    <w:p w:rsidR="00EB6525" w:rsidRPr="00F01BEB" w:rsidRDefault="00EB6525" w:rsidP="0087746F">
      <w:pPr>
        <w:pStyle w:val="NormalWeb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</w:pPr>
      <w:r w:rsidRPr="00F01BEB">
        <w:t>Библиографический список</w:t>
      </w:r>
    </w:p>
    <w:p w:rsidR="00EB6525" w:rsidRPr="00F01BEB" w:rsidRDefault="00EB6525" w:rsidP="00064036">
      <w:pPr>
        <w:pStyle w:val="NormalWeb"/>
        <w:numPr>
          <w:ilvl w:val="0"/>
          <w:numId w:val="2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 w:rsidRPr="00F01BEB">
        <w:t>Белоболова Е.А. Формирование универсальных учебных действий в процессе обучения. - М.: Наша новая школа, 2011</w:t>
      </w:r>
    </w:p>
    <w:p w:rsidR="00EB6525" w:rsidRPr="00F01BEB" w:rsidRDefault="00EB6525" w:rsidP="00F01BEB">
      <w:pPr>
        <w:pStyle w:val="NormalWeb"/>
        <w:numPr>
          <w:ilvl w:val="0"/>
          <w:numId w:val="2"/>
        </w:numPr>
        <w:kinsoku w:val="0"/>
        <w:overflowPunct w:val="0"/>
        <w:spacing w:before="0" w:beforeAutospacing="0" w:after="0" w:afterAutospacing="0" w:line="360" w:lineRule="auto"/>
        <w:ind w:right="-1"/>
        <w:jc w:val="both"/>
        <w:textAlignment w:val="baseline"/>
      </w:pPr>
      <w:r w:rsidRPr="00F01BEB">
        <w:t>География. Природа и население. 8 класс / под ред. Алексеева А. И. - М.: Дрофа, 2011</w:t>
      </w:r>
    </w:p>
    <w:p w:rsidR="00EB6525" w:rsidRPr="009A7E84" w:rsidRDefault="00EB6525" w:rsidP="009A7E84">
      <w:pPr>
        <w:pStyle w:val="ListParagraph"/>
        <w:numPr>
          <w:ilvl w:val="0"/>
          <w:numId w:val="2"/>
        </w:numPr>
        <w:spacing w:line="360" w:lineRule="auto"/>
        <w:jc w:val="both"/>
      </w:pPr>
      <w:r w:rsidRPr="009A7E84">
        <w:t>ФГОС. – М.: Наша новая школа, 2009</w:t>
      </w:r>
    </w:p>
    <w:sectPr w:rsidR="00EB6525" w:rsidRPr="009A7E84" w:rsidSect="0030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82E"/>
    <w:multiLevelType w:val="hybridMultilevel"/>
    <w:tmpl w:val="36C6B97A"/>
    <w:lvl w:ilvl="0" w:tplc="720CC1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3556674"/>
    <w:multiLevelType w:val="hybridMultilevel"/>
    <w:tmpl w:val="5588CAB6"/>
    <w:lvl w:ilvl="0" w:tplc="5E36C5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62CC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60D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E05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2055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0281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27A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C38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64D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804"/>
    <w:rsid w:val="00042595"/>
    <w:rsid w:val="00064036"/>
    <w:rsid w:val="00091DA7"/>
    <w:rsid w:val="00191840"/>
    <w:rsid w:val="001B624A"/>
    <w:rsid w:val="001C369A"/>
    <w:rsid w:val="001D01A1"/>
    <w:rsid w:val="001D22CD"/>
    <w:rsid w:val="00212C79"/>
    <w:rsid w:val="00302491"/>
    <w:rsid w:val="00323CE4"/>
    <w:rsid w:val="0035232B"/>
    <w:rsid w:val="0048780E"/>
    <w:rsid w:val="004B1D55"/>
    <w:rsid w:val="004E4012"/>
    <w:rsid w:val="00524829"/>
    <w:rsid w:val="00693084"/>
    <w:rsid w:val="006B108E"/>
    <w:rsid w:val="00733CA6"/>
    <w:rsid w:val="0074635D"/>
    <w:rsid w:val="0079061B"/>
    <w:rsid w:val="007E7859"/>
    <w:rsid w:val="00801438"/>
    <w:rsid w:val="00811503"/>
    <w:rsid w:val="00821986"/>
    <w:rsid w:val="00867CA8"/>
    <w:rsid w:val="0087746F"/>
    <w:rsid w:val="008C19C8"/>
    <w:rsid w:val="008E3E72"/>
    <w:rsid w:val="00920737"/>
    <w:rsid w:val="009A7E84"/>
    <w:rsid w:val="009C1807"/>
    <w:rsid w:val="00A21078"/>
    <w:rsid w:val="00B45072"/>
    <w:rsid w:val="00B8502C"/>
    <w:rsid w:val="00BA2E0F"/>
    <w:rsid w:val="00C32245"/>
    <w:rsid w:val="00C66C9F"/>
    <w:rsid w:val="00C70C0E"/>
    <w:rsid w:val="00CD2976"/>
    <w:rsid w:val="00D04582"/>
    <w:rsid w:val="00D11664"/>
    <w:rsid w:val="00D142D3"/>
    <w:rsid w:val="00D36251"/>
    <w:rsid w:val="00D45804"/>
    <w:rsid w:val="00DB0CCA"/>
    <w:rsid w:val="00EB6525"/>
    <w:rsid w:val="00F01BEB"/>
    <w:rsid w:val="00F510BC"/>
    <w:rsid w:val="00F9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425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918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6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4</Pages>
  <Words>972</Words>
  <Characters>5544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Speed_XP</cp:lastModifiedBy>
  <cp:revision>4</cp:revision>
  <dcterms:created xsi:type="dcterms:W3CDTF">2013-07-25T03:13:00Z</dcterms:created>
  <dcterms:modified xsi:type="dcterms:W3CDTF">2013-10-15T01:55:00Z</dcterms:modified>
</cp:coreProperties>
</file>