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6" w:rsidRPr="00ED6987" w:rsidRDefault="005E5416" w:rsidP="005E54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№ 5</w:t>
      </w:r>
      <w:r w:rsidR="00437533" w:rsidRPr="00ED6987">
        <w:rPr>
          <w:rFonts w:ascii="Times New Roman" w:hAnsi="Times New Roman"/>
          <w:b/>
          <w:sz w:val="32"/>
          <w:szCs w:val="32"/>
        </w:rPr>
        <w:t>4</w:t>
      </w:r>
    </w:p>
    <w:p w:rsidR="005E5416" w:rsidRDefault="005E5416" w:rsidP="005E54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заседания Ученого совета</w:t>
      </w:r>
    </w:p>
    <w:p w:rsidR="005E5416" w:rsidRDefault="005E5416" w:rsidP="005E54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факультета права ГУ-ВШЭ</w:t>
      </w:r>
    </w:p>
    <w:p w:rsidR="005E5416" w:rsidRPr="00496F95" w:rsidRDefault="005E5416" w:rsidP="00496F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 </w:t>
      </w:r>
      <w:r w:rsidR="00437533" w:rsidRPr="00ED6987">
        <w:rPr>
          <w:rFonts w:ascii="Times New Roman" w:hAnsi="Times New Roman"/>
          <w:b/>
          <w:sz w:val="32"/>
          <w:szCs w:val="32"/>
        </w:rPr>
        <w:t>2</w:t>
      </w:r>
      <w:r w:rsidR="00437533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7533">
        <w:rPr>
          <w:rFonts w:ascii="Times New Roman" w:hAnsi="Times New Roman"/>
          <w:b/>
          <w:sz w:val="32"/>
          <w:szCs w:val="32"/>
        </w:rPr>
        <w:t>но</w:t>
      </w:r>
      <w:r>
        <w:rPr>
          <w:rFonts w:ascii="Times New Roman" w:hAnsi="Times New Roman"/>
          <w:b/>
          <w:sz w:val="32"/>
          <w:szCs w:val="32"/>
        </w:rPr>
        <w:t>ября 2010 года</w:t>
      </w:r>
    </w:p>
    <w:p w:rsidR="005E5416" w:rsidRPr="00A63C2D" w:rsidRDefault="005E5416" w:rsidP="005E541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C2D">
        <w:rPr>
          <w:rFonts w:ascii="Times New Roman" w:hAnsi="Times New Roman"/>
          <w:b/>
          <w:sz w:val="28"/>
          <w:szCs w:val="28"/>
        </w:rPr>
        <w:t>Повестка дня: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 xml:space="preserve">Выступление с докладом </w:t>
      </w:r>
      <w:proofErr w:type="spellStart"/>
      <w:r w:rsidRPr="00A63C2D">
        <w:rPr>
          <w:rFonts w:ascii="Times New Roman" w:hAnsi="Times New Roman"/>
          <w:sz w:val="28"/>
          <w:szCs w:val="28"/>
        </w:rPr>
        <w:t>д.ю.н</w:t>
      </w:r>
      <w:proofErr w:type="spellEnd"/>
      <w:r w:rsidRPr="00A63C2D">
        <w:rPr>
          <w:rFonts w:ascii="Times New Roman" w:hAnsi="Times New Roman"/>
          <w:sz w:val="28"/>
          <w:szCs w:val="28"/>
        </w:rPr>
        <w:t>., проф. М.А. Краснова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>О конкурсе ППС. Выдвижение к избранию на должность профессора (</w:t>
      </w:r>
      <w:r w:rsidRPr="00A63C2D">
        <w:rPr>
          <w:rFonts w:ascii="Times New Roman" w:hAnsi="Times New Roman"/>
          <w:i/>
          <w:sz w:val="28"/>
          <w:szCs w:val="28"/>
        </w:rPr>
        <w:t>ученый секретарь Е.К. Замотаева</w:t>
      </w:r>
      <w:r w:rsidRPr="00A63C2D">
        <w:rPr>
          <w:rFonts w:ascii="Times New Roman" w:hAnsi="Times New Roman"/>
          <w:sz w:val="28"/>
          <w:szCs w:val="28"/>
        </w:rPr>
        <w:t xml:space="preserve">). 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>О рекомендации к присвоению ученого звания доцента по кафедре (</w:t>
      </w:r>
      <w:r w:rsidRPr="00A63C2D">
        <w:rPr>
          <w:rFonts w:ascii="Times New Roman" w:hAnsi="Times New Roman"/>
          <w:i/>
          <w:sz w:val="28"/>
          <w:szCs w:val="28"/>
        </w:rPr>
        <w:t>ученый секретарь Е.К. Замотаева</w:t>
      </w:r>
      <w:r w:rsidRPr="00A63C2D">
        <w:rPr>
          <w:rFonts w:ascii="Times New Roman" w:hAnsi="Times New Roman"/>
          <w:sz w:val="28"/>
          <w:szCs w:val="28"/>
        </w:rPr>
        <w:t xml:space="preserve">). 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>Об утверждении концепции и учебного плана магистерской программы «История, теория и философия права» (</w:t>
      </w:r>
      <w:r w:rsidRPr="00A63C2D">
        <w:rPr>
          <w:rFonts w:ascii="Times New Roman" w:hAnsi="Times New Roman"/>
          <w:i/>
          <w:sz w:val="28"/>
          <w:szCs w:val="28"/>
        </w:rPr>
        <w:t>декан Е.Н. Салыгин, зав. кафедрой теории права В.Б. Исаков, проф. А.С. Туманова</w:t>
      </w:r>
      <w:r w:rsidRPr="00A63C2D">
        <w:rPr>
          <w:rFonts w:ascii="Times New Roman" w:hAnsi="Times New Roman"/>
          <w:sz w:val="28"/>
          <w:szCs w:val="28"/>
        </w:rPr>
        <w:t>).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>Об итогах деятельности членов группы высокого профессионального потенциала в 2010 г. (</w:t>
      </w:r>
      <w:r w:rsidRPr="00A63C2D">
        <w:rPr>
          <w:rFonts w:ascii="Times New Roman" w:hAnsi="Times New Roman"/>
          <w:i/>
          <w:sz w:val="28"/>
          <w:szCs w:val="28"/>
        </w:rPr>
        <w:t>декан Е.Н. Салыгин, зав. кафедрами).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>О рекомендации к выдвижению кандидатов в новый состав группы высокого профессионального потенциала в 2010 г. (</w:t>
      </w:r>
      <w:r w:rsidRPr="00A63C2D">
        <w:rPr>
          <w:rFonts w:ascii="Times New Roman" w:hAnsi="Times New Roman"/>
          <w:i/>
          <w:sz w:val="28"/>
          <w:szCs w:val="28"/>
        </w:rPr>
        <w:t>декан Е.Н. Салыгин, зав. кафедрами).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 xml:space="preserve">Об итогах конкурса </w:t>
      </w:r>
      <w:r w:rsidRPr="00A63C2D">
        <w:rPr>
          <w:rFonts w:ascii="Times New Roman" w:eastAsia="Times New Roman" w:hAnsi="Times New Roman"/>
          <w:color w:val="000000"/>
          <w:sz w:val="28"/>
          <w:szCs w:val="28"/>
        </w:rPr>
        <w:t>исследовательских проектов 2010 г. (</w:t>
      </w:r>
      <w:r w:rsidRPr="00A63C2D">
        <w:rPr>
          <w:rFonts w:ascii="Times New Roman" w:eastAsia="Times New Roman" w:hAnsi="Times New Roman"/>
          <w:i/>
          <w:color w:val="000000"/>
          <w:sz w:val="28"/>
          <w:szCs w:val="28"/>
        </w:rPr>
        <w:t>зам. декана по науке Л.А. Прокудина</w:t>
      </w:r>
      <w:r w:rsidRPr="00A63C2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ED6987" w:rsidRPr="00A63C2D" w:rsidRDefault="00ED6987" w:rsidP="00ED6987">
      <w:pPr>
        <w:pStyle w:val="a7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3C2D">
        <w:rPr>
          <w:rFonts w:ascii="Times New Roman" w:hAnsi="Times New Roman"/>
          <w:sz w:val="28"/>
          <w:szCs w:val="28"/>
        </w:rPr>
        <w:t xml:space="preserve">О выплатах победителям конкурса исследовательских проектов 2009 г. </w:t>
      </w:r>
      <w:r w:rsidRPr="00A63C2D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A63C2D">
        <w:rPr>
          <w:rFonts w:ascii="Times New Roman" w:eastAsia="Times New Roman" w:hAnsi="Times New Roman"/>
          <w:i/>
          <w:color w:val="000000"/>
          <w:sz w:val="28"/>
          <w:szCs w:val="28"/>
        </w:rPr>
        <w:t>зам. декана по науке Л.А. Прокудина</w:t>
      </w:r>
      <w:r w:rsidRPr="00A63C2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ED6987" w:rsidRPr="00A63C2D" w:rsidRDefault="00ED6987" w:rsidP="00ED6987">
      <w:pPr>
        <w:pStyle w:val="a7"/>
        <w:spacing w:line="360" w:lineRule="auto"/>
        <w:ind w:left="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A63C2D">
        <w:rPr>
          <w:rFonts w:ascii="Times New Roman" w:hAnsi="Times New Roman"/>
          <w:i/>
          <w:spacing w:val="-4"/>
          <w:sz w:val="28"/>
          <w:szCs w:val="28"/>
        </w:rPr>
        <w:t>Разное.</w:t>
      </w:r>
    </w:p>
    <w:p w:rsidR="00ED6987" w:rsidRPr="00A63C2D" w:rsidRDefault="00ED6987" w:rsidP="00ED6987">
      <w:pPr>
        <w:pStyle w:val="a7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3C2D">
        <w:rPr>
          <w:rFonts w:ascii="Times New Roman" w:eastAsia="Times New Roman" w:hAnsi="Times New Roman"/>
          <w:color w:val="000000"/>
          <w:sz w:val="24"/>
          <w:szCs w:val="24"/>
        </w:rPr>
        <w:t>О выплатах преподавателям факультета права (</w:t>
      </w:r>
      <w:r w:rsidRPr="00A63C2D">
        <w:rPr>
          <w:rFonts w:ascii="Times New Roman" w:eastAsia="Times New Roman" w:hAnsi="Times New Roman"/>
          <w:i/>
          <w:color w:val="000000"/>
          <w:sz w:val="24"/>
          <w:szCs w:val="24"/>
        </w:rPr>
        <w:t>декан Е.Н. Салыгин</w:t>
      </w:r>
      <w:r w:rsidRPr="00A63C2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ED6987" w:rsidRPr="00A63C2D" w:rsidRDefault="00ED6987" w:rsidP="00ED6987">
      <w:pPr>
        <w:pStyle w:val="a7"/>
        <w:spacing w:line="36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A63C2D">
        <w:rPr>
          <w:rFonts w:ascii="Times New Roman" w:hAnsi="Times New Roman"/>
          <w:spacing w:val="-4"/>
          <w:sz w:val="24"/>
          <w:szCs w:val="24"/>
        </w:rPr>
        <w:t>Об утверждении темы диссертационного исследования (</w:t>
      </w:r>
      <w:r w:rsidRPr="00A63C2D">
        <w:rPr>
          <w:rFonts w:ascii="Times New Roman" w:hAnsi="Times New Roman"/>
          <w:i/>
          <w:spacing w:val="-4"/>
          <w:sz w:val="24"/>
          <w:szCs w:val="24"/>
        </w:rPr>
        <w:t>зав. аспирантурой М.Р. Яхина)</w:t>
      </w:r>
    </w:p>
    <w:p w:rsidR="00ED6987" w:rsidRPr="00A63C2D" w:rsidRDefault="00ED6987" w:rsidP="00ED6987">
      <w:pPr>
        <w:pStyle w:val="a7"/>
        <w:spacing w:line="36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A63C2D">
        <w:rPr>
          <w:rFonts w:ascii="Times New Roman" w:hAnsi="Times New Roman"/>
          <w:spacing w:val="-4"/>
          <w:sz w:val="24"/>
          <w:szCs w:val="24"/>
        </w:rPr>
        <w:t>О продлении срока обучения в аспирантуре (</w:t>
      </w:r>
      <w:r w:rsidRPr="00A63C2D">
        <w:rPr>
          <w:rFonts w:ascii="Times New Roman" w:hAnsi="Times New Roman"/>
          <w:i/>
          <w:spacing w:val="-4"/>
          <w:sz w:val="24"/>
          <w:szCs w:val="24"/>
        </w:rPr>
        <w:t>зав. аспирантурой М.Р. Яхина)</w:t>
      </w:r>
    </w:p>
    <w:p w:rsidR="00ED6987" w:rsidRPr="00A63C2D" w:rsidRDefault="0024186A" w:rsidP="00ED6987">
      <w:pPr>
        <w:pStyle w:val="a7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3C2D">
        <w:rPr>
          <w:rFonts w:ascii="Times New Roman" w:hAnsi="Times New Roman"/>
          <w:sz w:val="24"/>
          <w:szCs w:val="24"/>
        </w:rPr>
        <w:t>Об утверждении программ учебных дисциплин (Председатель секции «Право» УМС ГУ-ВШЭ А.С. Шаталов)</w:t>
      </w:r>
    </w:p>
    <w:p w:rsidR="005E5416" w:rsidRPr="00A63C2D" w:rsidRDefault="005E5416" w:rsidP="005E541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pacing w:val="-14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1E0"/>
      </w:tblPr>
      <w:tblGrid>
        <w:gridCol w:w="3337"/>
        <w:gridCol w:w="6383"/>
      </w:tblGrid>
      <w:tr w:rsidR="005E5416" w:rsidTr="005E5416">
        <w:tc>
          <w:tcPr>
            <w:tcW w:w="3337" w:type="dxa"/>
            <w:hideMark/>
          </w:tcPr>
          <w:p w:rsidR="005E5416" w:rsidRPr="00ED6987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     </w:t>
            </w:r>
          </w:p>
        </w:tc>
        <w:tc>
          <w:tcPr>
            <w:tcW w:w="6383" w:type="dxa"/>
            <w:hideMark/>
          </w:tcPr>
          <w:p w:rsidR="005E5416" w:rsidRDefault="005E5416" w:rsidP="008E297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987">
              <w:rPr>
                <w:rFonts w:ascii="Times New Roman" w:hAnsi="Times New Roman"/>
                <w:sz w:val="28"/>
                <w:szCs w:val="28"/>
              </w:rPr>
              <w:t xml:space="preserve">Заведующего кафедрой конституционного и муниципального права, профессора М.А. Краснова </w:t>
            </w:r>
            <w:r w:rsidR="008E2975">
              <w:rPr>
                <w:rFonts w:ascii="Times New Roman" w:hAnsi="Times New Roman"/>
                <w:sz w:val="28"/>
                <w:szCs w:val="28"/>
              </w:rPr>
              <w:t>с научным сообщением на тему «Законодательные полномочия Президента РФ»</w:t>
            </w:r>
            <w:r w:rsidR="00A63C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5416" w:rsidTr="005E5416">
        <w:tc>
          <w:tcPr>
            <w:tcW w:w="3337" w:type="dxa"/>
            <w:hideMark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5E5416" w:rsidRDefault="00ED6987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сведению.</w:t>
            </w:r>
          </w:p>
        </w:tc>
      </w:tr>
      <w:tr w:rsidR="005E5416" w:rsidTr="005E5416">
        <w:tc>
          <w:tcPr>
            <w:tcW w:w="3337" w:type="dxa"/>
            <w:hideMark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</w:t>
            </w:r>
          </w:p>
        </w:tc>
        <w:tc>
          <w:tcPr>
            <w:tcW w:w="6383" w:type="dxa"/>
            <w:hideMark/>
          </w:tcPr>
          <w:p w:rsidR="005E5416" w:rsidRDefault="00ED6987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учёного секретаря факультета права Е.К. Замотаеву по вопросу о конкурсе ППС.</w:t>
            </w:r>
          </w:p>
          <w:p w:rsidR="00ED6987" w:rsidRDefault="00ED6987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16" w:rsidTr="005E5416">
        <w:trPr>
          <w:trHeight w:val="525"/>
        </w:trPr>
        <w:tc>
          <w:tcPr>
            <w:tcW w:w="3337" w:type="dxa"/>
            <w:hideMark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5E5416" w:rsidRPr="00A63C2D" w:rsidRDefault="00ED6987" w:rsidP="00A63C2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2D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</w:t>
            </w:r>
            <w:r w:rsidR="00093E18">
              <w:rPr>
                <w:rFonts w:ascii="Times New Roman" w:hAnsi="Times New Roman"/>
                <w:sz w:val="28"/>
                <w:szCs w:val="28"/>
              </w:rPr>
              <w:t xml:space="preserve">кафедры трудового права </w:t>
            </w:r>
            <w:proofErr w:type="spellStart"/>
            <w:r w:rsidR="00A90E6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="00A90E66">
              <w:rPr>
                <w:rFonts w:ascii="Times New Roman" w:hAnsi="Times New Roman"/>
                <w:sz w:val="28"/>
                <w:szCs w:val="28"/>
              </w:rPr>
              <w:t xml:space="preserve">., профессора 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Ю.П. Орловского</w:t>
            </w:r>
            <w:r w:rsidR="008E2975">
              <w:rPr>
                <w:rFonts w:ascii="Times New Roman" w:hAnsi="Times New Roman"/>
                <w:sz w:val="28"/>
                <w:szCs w:val="28"/>
              </w:rPr>
              <w:t xml:space="preserve"> сроком на 5 лет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987" w:rsidRPr="00A63C2D" w:rsidRDefault="00ED6987" w:rsidP="00A63C2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2D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</w:t>
            </w:r>
            <w:r w:rsidR="00093E18">
              <w:rPr>
                <w:rFonts w:ascii="Times New Roman" w:hAnsi="Times New Roman"/>
                <w:sz w:val="28"/>
                <w:szCs w:val="28"/>
              </w:rPr>
              <w:t xml:space="preserve">кафедры трудового права </w:t>
            </w:r>
            <w:proofErr w:type="spellStart"/>
            <w:r w:rsidR="00A90E6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="00A90E66">
              <w:rPr>
                <w:rFonts w:ascii="Times New Roman" w:hAnsi="Times New Roman"/>
                <w:sz w:val="28"/>
                <w:szCs w:val="28"/>
              </w:rPr>
              <w:t xml:space="preserve">., профессора 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Б.А. Горохова</w:t>
            </w:r>
            <w:r w:rsidR="008E2975">
              <w:rPr>
                <w:rFonts w:ascii="Times New Roman" w:hAnsi="Times New Roman"/>
                <w:sz w:val="28"/>
                <w:szCs w:val="28"/>
              </w:rPr>
              <w:t xml:space="preserve"> сроком на 3 года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987" w:rsidRPr="00A63C2D" w:rsidRDefault="00ED6987" w:rsidP="00A63C2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2D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</w:t>
            </w:r>
            <w:r w:rsidR="00093E18">
              <w:rPr>
                <w:rFonts w:ascii="Times New Roman" w:hAnsi="Times New Roman"/>
                <w:sz w:val="28"/>
                <w:szCs w:val="28"/>
              </w:rPr>
              <w:t xml:space="preserve">кафедры предпринимательского права </w:t>
            </w:r>
            <w:proofErr w:type="spellStart"/>
            <w:r w:rsidR="00A90E66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="00A90E66">
              <w:rPr>
                <w:rFonts w:ascii="Times New Roman" w:hAnsi="Times New Roman"/>
                <w:sz w:val="28"/>
                <w:szCs w:val="28"/>
              </w:rPr>
              <w:t xml:space="preserve">., доцента 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А.А. Вишневского</w:t>
            </w:r>
            <w:r w:rsidR="008E2975">
              <w:rPr>
                <w:rFonts w:ascii="Times New Roman" w:hAnsi="Times New Roman"/>
                <w:sz w:val="28"/>
                <w:szCs w:val="28"/>
              </w:rPr>
              <w:t xml:space="preserve"> сроком на 1 год</w:t>
            </w:r>
            <w:r w:rsidRPr="00A63C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5416" w:rsidTr="005E5416">
        <w:tc>
          <w:tcPr>
            <w:tcW w:w="3337" w:type="dxa"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</w:tc>
        <w:tc>
          <w:tcPr>
            <w:tcW w:w="6383" w:type="dxa"/>
          </w:tcPr>
          <w:p w:rsidR="005E5416" w:rsidRDefault="00ED6987" w:rsidP="00ED6987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11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Учёного секретаря факультета права Е.К. Замотаеву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 вопросу о </w:t>
            </w:r>
            <w:r w:rsidRPr="00ED6987">
              <w:rPr>
                <w:rFonts w:ascii="Times New Roman" w:hAnsi="Times New Roman"/>
                <w:sz w:val="28"/>
                <w:szCs w:val="28"/>
              </w:rPr>
              <w:t>рекомендации к присвоению ученого звания доцента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кафедре английского языка при факультете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права.</w:t>
            </w:r>
          </w:p>
        </w:tc>
      </w:tr>
      <w:tr w:rsidR="005E5416" w:rsidTr="005E5416">
        <w:trPr>
          <w:trHeight w:val="1842"/>
        </w:trPr>
        <w:tc>
          <w:tcPr>
            <w:tcW w:w="3337" w:type="dxa"/>
            <w:hideMark/>
          </w:tcPr>
          <w:p w:rsidR="005E5416" w:rsidRDefault="005E5416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383" w:type="dxa"/>
          </w:tcPr>
          <w:p w:rsidR="005E5416" w:rsidRDefault="00ED69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</w:t>
            </w:r>
            <w:r w:rsidR="0024186A">
              <w:rPr>
                <w:rFonts w:ascii="Times New Roman" w:hAnsi="Times New Roman"/>
                <w:sz w:val="28"/>
                <w:szCs w:val="28"/>
              </w:rPr>
              <w:t xml:space="preserve">выдвинуть на присвоение ученого звания доцента по кафедре английского языка при факультете права </w:t>
            </w:r>
            <w:r w:rsidR="00A90E66">
              <w:rPr>
                <w:rFonts w:ascii="Times New Roman" w:hAnsi="Times New Roman"/>
                <w:sz w:val="28"/>
                <w:szCs w:val="28"/>
              </w:rPr>
              <w:t xml:space="preserve">к.ф.н. </w:t>
            </w:r>
            <w:r w:rsidR="0024186A">
              <w:rPr>
                <w:rFonts w:ascii="Times New Roman" w:hAnsi="Times New Roman"/>
                <w:sz w:val="28"/>
                <w:szCs w:val="28"/>
              </w:rPr>
              <w:t xml:space="preserve">Н.Г. </w:t>
            </w:r>
            <w:proofErr w:type="spellStart"/>
            <w:r w:rsidR="0024186A">
              <w:rPr>
                <w:rFonts w:ascii="Times New Roman" w:hAnsi="Times New Roman"/>
                <w:sz w:val="28"/>
                <w:szCs w:val="28"/>
              </w:rPr>
              <w:t>Углову</w:t>
            </w:r>
            <w:proofErr w:type="spellEnd"/>
            <w:r w:rsidR="002418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5416" w:rsidRDefault="005E5416" w:rsidP="002C483B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5416" w:rsidTr="005E5416">
        <w:tc>
          <w:tcPr>
            <w:tcW w:w="3337" w:type="dxa"/>
            <w:hideMark/>
          </w:tcPr>
          <w:p w:rsidR="005E5416" w:rsidRDefault="005E5416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</w:tc>
        <w:tc>
          <w:tcPr>
            <w:tcW w:w="6383" w:type="dxa"/>
            <w:hideMark/>
          </w:tcPr>
          <w:p w:rsidR="005E5416" w:rsidRDefault="0024186A">
            <w:pPr>
              <w:pStyle w:val="a3"/>
              <w:spacing w:line="360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Декана факультета права Е.Н.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Салыгина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, заведующего кафедрой теории права и сравнительного правоведения В.Б. Исакова;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д.ю.н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., профессора А.С. Туманову по вопросу об </w:t>
            </w:r>
            <w:r w:rsidRPr="00B35FDB">
              <w:rPr>
                <w:sz w:val="28"/>
                <w:szCs w:val="28"/>
              </w:rPr>
              <w:t>утверждении концепции и учебного плана магистерской программы «История, теория и философия права»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E5416" w:rsidTr="005E5416">
        <w:trPr>
          <w:trHeight w:val="709"/>
        </w:trPr>
        <w:tc>
          <w:tcPr>
            <w:tcW w:w="3337" w:type="dxa"/>
            <w:hideMark/>
          </w:tcPr>
          <w:p w:rsidR="005E5416" w:rsidRDefault="005E5416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5E5416" w:rsidRDefault="0024186A" w:rsidP="0024186A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Утвердить концепцию и учебный план магистерской программы «</w:t>
            </w:r>
            <w:r w:rsidRPr="00B35FDB">
              <w:rPr>
                <w:sz w:val="28"/>
                <w:szCs w:val="28"/>
              </w:rPr>
              <w:t>История, теория и философия права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  <w:tr w:rsidR="005E5416" w:rsidTr="005E5416">
        <w:tc>
          <w:tcPr>
            <w:tcW w:w="3337" w:type="dxa"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                </w:t>
            </w:r>
          </w:p>
        </w:tc>
        <w:tc>
          <w:tcPr>
            <w:tcW w:w="6383" w:type="dxa"/>
          </w:tcPr>
          <w:p w:rsidR="005E5416" w:rsidRDefault="005E541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416" w:rsidRDefault="0024186A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Декана факультета права Е.Н.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зав.</w:t>
            </w:r>
            <w:r w:rsidR="00A90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кафедрами </w:t>
            </w:r>
            <w:r w:rsidRPr="0024186A">
              <w:rPr>
                <w:rFonts w:ascii="Times New Roman" w:hAnsi="Times New Roman"/>
                <w:sz w:val="28"/>
                <w:szCs w:val="28"/>
              </w:rPr>
              <w:t>об итогах деятельности членов группы высокого профессионального потенциала в 2010 г.</w:t>
            </w:r>
          </w:p>
        </w:tc>
      </w:tr>
      <w:tr w:rsidR="005E5416" w:rsidTr="005E5416">
        <w:tc>
          <w:tcPr>
            <w:tcW w:w="3337" w:type="dxa"/>
          </w:tcPr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  <w:p w:rsidR="0024186A" w:rsidRDefault="0024186A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5E5416" w:rsidRDefault="005E5416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3C2D" w:rsidRDefault="00A63C2D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3C2D" w:rsidRDefault="00A63C2D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5416" w:rsidRPr="003011DB" w:rsidRDefault="005E541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ПОСТАНОВИЛИ: </w:t>
            </w:r>
            <w:r w:rsidR="003011D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6383" w:type="dxa"/>
          </w:tcPr>
          <w:p w:rsidR="005E5416" w:rsidRDefault="007B001D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Принять </w:t>
            </w:r>
            <w:r w:rsidR="00A90E66">
              <w:rPr>
                <w:sz w:val="28"/>
                <w:szCs w:val="28"/>
                <w:lang w:eastAsia="en-US"/>
              </w:rPr>
              <w:t>отчёт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E5416" w:rsidRDefault="005E5416" w:rsidP="002C483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03440" w:rsidRPr="00130D12" w:rsidRDefault="00A63C2D" w:rsidP="00A63C2D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Декана факультета права Е.Н. </w:t>
            </w:r>
            <w:proofErr w:type="spellStart"/>
            <w:r>
              <w:rPr>
                <w:sz w:val="28"/>
                <w:szCs w:val="28"/>
                <w:lang w:eastAsia="en-US"/>
              </w:rPr>
              <w:t>Салыгина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; заведующих кафедрами по вопросу </w:t>
            </w:r>
            <w:r>
              <w:rPr>
                <w:sz w:val="28"/>
                <w:szCs w:val="28"/>
              </w:rPr>
              <w:t>о</w:t>
            </w:r>
            <w:r w:rsidRPr="00A63C2D">
              <w:rPr>
                <w:sz w:val="28"/>
                <w:szCs w:val="28"/>
              </w:rPr>
              <w:t xml:space="preserve"> рекомендации к выдвижению кандидатов в новый состав группы высокого профессионального потенциала в 2010 г.</w:t>
            </w:r>
          </w:p>
          <w:p w:rsidR="00862CBC" w:rsidRDefault="00862CBC" w:rsidP="003011DB">
            <w:pPr>
              <w:tabs>
                <w:tab w:val="left" w:pos="5909"/>
                <w:tab w:val="left" w:pos="6051"/>
              </w:tabs>
              <w:spacing w:line="360" w:lineRule="auto"/>
              <w:ind w:left="3402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1DB" w:rsidRPr="003011DB" w:rsidRDefault="003011DB" w:rsidP="003011DB">
            <w:pPr>
              <w:tabs>
                <w:tab w:val="left" w:pos="5909"/>
                <w:tab w:val="left" w:pos="6051"/>
              </w:tabs>
              <w:spacing w:line="360" w:lineRule="auto"/>
              <w:ind w:left="3402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DB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к включению в группу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высокого</w:t>
            </w:r>
            <w:proofErr w:type="gramEnd"/>
          </w:p>
          <w:p w:rsidR="003011DB" w:rsidRDefault="003011DB" w:rsidP="003011DB">
            <w:pPr>
              <w:tabs>
                <w:tab w:val="left" w:pos="5909"/>
                <w:tab w:val="left" w:pos="6051"/>
              </w:tabs>
              <w:spacing w:line="360" w:lineRule="auto"/>
              <w:ind w:left="3402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11DB">
              <w:rPr>
                <w:rFonts w:ascii="Times New Roman" w:hAnsi="Times New Roman"/>
                <w:sz w:val="28"/>
                <w:szCs w:val="28"/>
              </w:rPr>
              <w:t xml:space="preserve">рофессионального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потенциала (на первый год)</w:t>
            </w:r>
          </w:p>
          <w:p w:rsidR="003011DB" w:rsidRPr="003011DB" w:rsidRDefault="003011DB" w:rsidP="003011DB">
            <w:pPr>
              <w:tabs>
                <w:tab w:val="left" w:pos="5909"/>
                <w:tab w:val="left" w:pos="6051"/>
              </w:tabs>
              <w:spacing w:line="360" w:lineRule="auto"/>
              <w:ind w:left="3402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DB">
              <w:rPr>
                <w:rFonts w:ascii="Times New Roman" w:hAnsi="Times New Roman"/>
                <w:sz w:val="28"/>
                <w:szCs w:val="28"/>
              </w:rPr>
              <w:t>следующих кандидатов:</w:t>
            </w:r>
          </w:p>
          <w:p w:rsidR="003011DB" w:rsidRPr="003011DB" w:rsidRDefault="00B01AC5" w:rsidP="003011DB">
            <w:pPr>
              <w:pStyle w:val="a7"/>
              <w:numPr>
                <w:ilvl w:val="0"/>
                <w:numId w:val="9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новый состав группы по категории «Будущие профессора»:  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862CBC">
              <w:rPr>
                <w:rFonts w:ascii="Times New Roman" w:hAnsi="Times New Roman"/>
                <w:sz w:val="28"/>
                <w:szCs w:val="28"/>
              </w:rPr>
              <w:t>доцента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кафедры теории права и сравнительного правоведения  Р.Ю. </w:t>
            </w:r>
            <w:proofErr w:type="spellStart"/>
            <w:r w:rsidR="003011DB" w:rsidRPr="003011DB">
              <w:rPr>
                <w:rFonts w:ascii="Times New Roman" w:hAnsi="Times New Roman"/>
                <w:sz w:val="28"/>
                <w:szCs w:val="28"/>
              </w:rPr>
              <w:t>Бельковича</w:t>
            </w:r>
            <w:proofErr w:type="spellEnd"/>
            <w:r w:rsidR="003011DB" w:rsidRPr="003011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доцента кафедры теории права и сравнительного правоведения А.М. </w:t>
            </w:r>
            <w:proofErr w:type="spellStart"/>
            <w:r w:rsidR="003011DB" w:rsidRPr="003011DB">
              <w:rPr>
                <w:rFonts w:ascii="Times New Roman" w:hAnsi="Times New Roman"/>
                <w:sz w:val="28"/>
                <w:szCs w:val="28"/>
              </w:rPr>
              <w:t>Голощапова</w:t>
            </w:r>
            <w:proofErr w:type="spellEnd"/>
            <w:r w:rsidR="003011DB" w:rsidRPr="003011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К.ф.н.,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>доцента кафедры английского языка при факультете права А.В. Калашникова;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>старшего преподавателя кафедры предпринимательского права Е.С. Пирогову;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доцента кафедры теории права и сравнительного правоведения Д.Ю. </w:t>
            </w:r>
            <w:proofErr w:type="spellStart"/>
            <w:r w:rsidR="003011DB" w:rsidRPr="003011DB">
              <w:rPr>
                <w:rFonts w:ascii="Times New Roman" w:hAnsi="Times New Roman"/>
                <w:sz w:val="28"/>
                <w:szCs w:val="28"/>
              </w:rPr>
              <w:t>Полдникова</w:t>
            </w:r>
            <w:proofErr w:type="spellEnd"/>
            <w:r w:rsidR="003011DB" w:rsidRPr="003011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К.ф.н., </w:t>
            </w:r>
            <w:r w:rsidR="00862CBC">
              <w:rPr>
                <w:rFonts w:ascii="Times New Roman" w:hAnsi="Times New Roman"/>
                <w:sz w:val="28"/>
                <w:szCs w:val="28"/>
              </w:rPr>
              <w:t>доцента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кафедры английского языка при факультете права Е.К. Попкову;</w:t>
            </w:r>
          </w:p>
          <w:p w:rsidR="003011DB" w:rsidRPr="003011DB" w:rsidRDefault="003011DB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DB">
              <w:rPr>
                <w:rFonts w:ascii="Times New Roman" w:hAnsi="Times New Roman"/>
                <w:sz w:val="28"/>
                <w:szCs w:val="28"/>
              </w:rPr>
              <w:t xml:space="preserve">преподавателя кафедры теории права и сравнительного правоведения А.В. </w:t>
            </w:r>
            <w:proofErr w:type="spellStart"/>
            <w:r w:rsidRPr="003011DB"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 w:rsidRPr="003011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к.ф.н.,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доцента кафедры английского языка при факультете права И.В.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lastRenderedPageBreak/>
              <w:t>Соловьёву;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к.ф.н.,</w:t>
            </w:r>
            <w:r w:rsidR="009624BB">
              <w:rPr>
                <w:rFonts w:ascii="Times New Roman" w:hAnsi="Times New Roman"/>
                <w:sz w:val="28"/>
                <w:szCs w:val="28"/>
              </w:rPr>
              <w:t xml:space="preserve"> доцента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>кафедры английского языка при факультете права И.В. Хитрову;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0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r w:rsidR="009624B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9624BB">
              <w:rPr>
                <w:rFonts w:ascii="Times New Roman" w:hAnsi="Times New Roman"/>
                <w:sz w:val="28"/>
                <w:szCs w:val="28"/>
              </w:rPr>
              <w:t>доцента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кафедры теории права и сравнительного правоведения И.А. </w:t>
            </w:r>
            <w:proofErr w:type="spellStart"/>
            <w:r w:rsidR="003011DB" w:rsidRPr="003011DB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="003011DB" w:rsidRPr="003011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9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новый состав группы по категории «Новые преподаватели»:</w:t>
            </w:r>
          </w:p>
          <w:p w:rsidR="003011DB" w:rsidRPr="003011DB" w:rsidRDefault="003011DB" w:rsidP="003011DB">
            <w:pPr>
              <w:pStyle w:val="a7"/>
              <w:numPr>
                <w:ilvl w:val="0"/>
                <w:numId w:val="11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DB">
              <w:rPr>
                <w:rFonts w:ascii="Times New Roman" w:hAnsi="Times New Roman"/>
                <w:sz w:val="28"/>
                <w:szCs w:val="28"/>
              </w:rPr>
              <w:t xml:space="preserve">преподавателя  кафедры теории права и сравнительного правоведения Д.В. </w:t>
            </w:r>
            <w:proofErr w:type="spellStart"/>
            <w:r w:rsidRPr="003011DB">
              <w:rPr>
                <w:rFonts w:ascii="Times New Roman" w:hAnsi="Times New Roman"/>
                <w:sz w:val="28"/>
                <w:szCs w:val="28"/>
              </w:rPr>
              <w:t>Мазаева</w:t>
            </w:r>
            <w:proofErr w:type="spellEnd"/>
            <w:r w:rsidRPr="003011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11DB" w:rsidRPr="003011DB" w:rsidRDefault="003011DB" w:rsidP="003011DB">
            <w:pPr>
              <w:pStyle w:val="a7"/>
              <w:numPr>
                <w:ilvl w:val="0"/>
                <w:numId w:val="11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1DB">
              <w:rPr>
                <w:rFonts w:ascii="Times New Roman" w:hAnsi="Times New Roman"/>
                <w:sz w:val="28"/>
                <w:szCs w:val="28"/>
              </w:rPr>
              <w:t>преподавателя кафедры финансового права В.И. Панкратову;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11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>доцента кафедры международного права Е.В. Постникову.</w:t>
            </w:r>
          </w:p>
          <w:p w:rsidR="003011DB" w:rsidRPr="003011DB" w:rsidRDefault="002D1F11" w:rsidP="003011DB">
            <w:pPr>
              <w:pStyle w:val="a7"/>
              <w:numPr>
                <w:ilvl w:val="0"/>
                <w:numId w:val="9"/>
              </w:numPr>
              <w:tabs>
                <w:tab w:val="left" w:pos="5909"/>
                <w:tab w:val="left" w:pos="60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11DB" w:rsidRPr="003011DB">
              <w:rPr>
                <w:rFonts w:ascii="Times New Roman" w:hAnsi="Times New Roman"/>
                <w:sz w:val="28"/>
                <w:szCs w:val="28"/>
              </w:rPr>
              <w:t xml:space="preserve"> новый состав группы по категории «Будущий преподаватель»:</w:t>
            </w:r>
          </w:p>
          <w:p w:rsidR="003011DB" w:rsidRPr="003011DB" w:rsidRDefault="003011DB" w:rsidP="003011D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011DB">
              <w:rPr>
                <w:sz w:val="28"/>
                <w:szCs w:val="28"/>
              </w:rPr>
              <w:t xml:space="preserve">аспиранта кафедры теории права и сравнительного правоведения В.В. </w:t>
            </w:r>
            <w:proofErr w:type="spellStart"/>
            <w:r w:rsidRPr="003011DB">
              <w:rPr>
                <w:sz w:val="28"/>
                <w:szCs w:val="28"/>
              </w:rPr>
              <w:t>Андрощука</w:t>
            </w:r>
            <w:proofErr w:type="spellEnd"/>
            <w:r w:rsidRPr="003011DB">
              <w:rPr>
                <w:sz w:val="28"/>
                <w:szCs w:val="28"/>
              </w:rPr>
              <w:t>.</w:t>
            </w:r>
          </w:p>
        </w:tc>
      </w:tr>
      <w:tr w:rsidR="005E5416" w:rsidTr="005E5416">
        <w:tc>
          <w:tcPr>
            <w:tcW w:w="3337" w:type="dxa"/>
          </w:tcPr>
          <w:p w:rsidR="005E5416" w:rsidRDefault="005E541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3" w:type="dxa"/>
          </w:tcPr>
          <w:p w:rsidR="005E5416" w:rsidRDefault="005E5416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E5416" w:rsidRPr="003C3994" w:rsidRDefault="005E5416" w:rsidP="005E5416">
      <w:pPr>
        <w:tabs>
          <w:tab w:val="left" w:pos="3119"/>
        </w:tabs>
        <w:spacing w:line="360" w:lineRule="auto"/>
        <w:ind w:left="3119" w:hanging="311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 xml:space="preserve"> СЛУШАЛИ:             </w:t>
      </w:r>
      <w:r w:rsidR="00B03440" w:rsidRPr="000A04B1">
        <w:rPr>
          <w:rFonts w:ascii="Times New Roman" w:hAnsi="Times New Roman"/>
          <w:bCs/>
          <w:sz w:val="28"/>
          <w:szCs w:val="28"/>
        </w:rPr>
        <w:t>З</w:t>
      </w:r>
      <w:r w:rsidR="00B03440" w:rsidRPr="003C3994">
        <w:rPr>
          <w:rFonts w:ascii="Times New Roman" w:eastAsia="Times New Roman" w:hAnsi="Times New Roman"/>
          <w:sz w:val="28"/>
          <w:szCs w:val="28"/>
        </w:rPr>
        <w:t>ам</w:t>
      </w:r>
      <w:r w:rsidR="002D1F11">
        <w:rPr>
          <w:rFonts w:ascii="Times New Roman" w:eastAsia="Times New Roman" w:hAnsi="Times New Roman"/>
          <w:sz w:val="28"/>
          <w:szCs w:val="28"/>
        </w:rPr>
        <w:t>естителя</w:t>
      </w:r>
      <w:r w:rsidR="00B03440" w:rsidRPr="003C3994">
        <w:rPr>
          <w:rFonts w:ascii="Times New Roman" w:eastAsia="Times New Roman" w:hAnsi="Times New Roman"/>
          <w:sz w:val="28"/>
          <w:szCs w:val="28"/>
        </w:rPr>
        <w:t xml:space="preserve"> декана по науке Л.А. Прокудину по вопросу </w:t>
      </w:r>
      <w:r w:rsidR="00B03440" w:rsidRPr="003C3994">
        <w:rPr>
          <w:rFonts w:ascii="Times New Roman" w:hAnsi="Times New Roman"/>
          <w:sz w:val="28"/>
          <w:szCs w:val="28"/>
        </w:rPr>
        <w:t xml:space="preserve">об итогах конкурса </w:t>
      </w:r>
      <w:r w:rsidR="00B03440" w:rsidRPr="003C3994">
        <w:rPr>
          <w:rFonts w:ascii="Times New Roman" w:eastAsia="Times New Roman" w:hAnsi="Times New Roman"/>
          <w:sz w:val="28"/>
          <w:szCs w:val="28"/>
        </w:rPr>
        <w:t>исследовательских проектов 2010 г.</w:t>
      </w:r>
    </w:p>
    <w:p w:rsidR="005E5416" w:rsidRPr="009624BB" w:rsidRDefault="005E5416" w:rsidP="00ED3B93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3994">
        <w:rPr>
          <w:rFonts w:ascii="Times New Roman" w:hAnsi="Times New Roman"/>
          <w:b/>
          <w:bCs/>
          <w:sz w:val="28"/>
          <w:szCs w:val="28"/>
        </w:rPr>
        <w:t>ПОСТАНОВИЛИ</w:t>
      </w:r>
      <w:r w:rsidRPr="009624BB">
        <w:rPr>
          <w:rFonts w:ascii="Times New Roman" w:hAnsi="Times New Roman"/>
          <w:b/>
          <w:bCs/>
          <w:color w:val="FF0000"/>
          <w:sz w:val="28"/>
          <w:szCs w:val="28"/>
        </w:rPr>
        <w:t xml:space="preserve">:     </w:t>
      </w:r>
      <w:r w:rsidR="00ED3B93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</w:t>
      </w:r>
      <w:proofErr w:type="gramStart"/>
      <w:r w:rsidR="00ED3B93" w:rsidRPr="00ED3B93">
        <w:rPr>
          <w:rFonts w:ascii="Times New Roman" w:hAnsi="Times New Roman"/>
          <w:bCs/>
          <w:sz w:val="28"/>
          <w:szCs w:val="28"/>
        </w:rPr>
        <w:t>Признать победителями конкурса исследовательских проектов факультета права 2010 года и установить</w:t>
      </w:r>
      <w:proofErr w:type="gramEnd"/>
      <w:r w:rsidR="00ED3B93" w:rsidRPr="00ED3B93">
        <w:rPr>
          <w:rFonts w:ascii="Times New Roman" w:hAnsi="Times New Roman"/>
          <w:bCs/>
          <w:sz w:val="28"/>
          <w:szCs w:val="28"/>
        </w:rPr>
        <w:t xml:space="preserve"> им гранты на разработку проектов согласно списку</w:t>
      </w:r>
      <w:r w:rsidR="00B03440" w:rsidRPr="00ED3B93">
        <w:rPr>
          <w:rFonts w:ascii="Times New Roman" w:hAnsi="Times New Roman"/>
          <w:bCs/>
          <w:sz w:val="28"/>
          <w:szCs w:val="28"/>
        </w:rPr>
        <w:t>:</w:t>
      </w:r>
    </w:p>
    <w:p w:rsidR="00B03440" w:rsidRPr="000A04B1" w:rsidRDefault="001342E8" w:rsidP="000A04B1">
      <w:pPr>
        <w:pStyle w:val="a7"/>
        <w:numPr>
          <w:ilvl w:val="0"/>
          <w:numId w:val="14"/>
        </w:numPr>
        <w:tabs>
          <w:tab w:val="left" w:pos="777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A04B1">
        <w:rPr>
          <w:rFonts w:ascii="Times New Roman" w:hAnsi="Times New Roman"/>
          <w:bCs/>
          <w:sz w:val="28"/>
          <w:szCs w:val="28"/>
        </w:rPr>
        <w:lastRenderedPageBreak/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заместителю заведующего кафедрой финансового права </w:t>
      </w:r>
      <w:r w:rsidR="00B03440" w:rsidRPr="000A04B1">
        <w:rPr>
          <w:rFonts w:ascii="Times New Roman" w:hAnsi="Times New Roman"/>
          <w:bCs/>
          <w:sz w:val="28"/>
          <w:szCs w:val="28"/>
        </w:rPr>
        <w:t xml:space="preserve">Т.Н. Трошкиной </w:t>
      </w:r>
      <w:r w:rsidRPr="000A04B1">
        <w:rPr>
          <w:rFonts w:ascii="Times New Roman" w:hAnsi="Times New Roman"/>
          <w:bCs/>
          <w:sz w:val="28"/>
          <w:szCs w:val="28"/>
        </w:rPr>
        <w:t xml:space="preserve">для проведения научного исследования на тему </w:t>
      </w:r>
      <w:r w:rsidR="00B03440" w:rsidRPr="000A04B1">
        <w:rPr>
          <w:rFonts w:ascii="Times New Roman" w:hAnsi="Times New Roman"/>
          <w:bCs/>
          <w:sz w:val="28"/>
          <w:szCs w:val="28"/>
        </w:rPr>
        <w:t xml:space="preserve">«Развитие налоговых систем </w:t>
      </w:r>
      <w:r w:rsidR="00862CBC" w:rsidRPr="000A04B1">
        <w:rPr>
          <w:rFonts w:ascii="Times New Roman" w:hAnsi="Times New Roman"/>
          <w:bCs/>
          <w:sz w:val="28"/>
          <w:szCs w:val="28"/>
        </w:rPr>
        <w:t>Р</w:t>
      </w:r>
      <w:r w:rsidR="00B03440" w:rsidRPr="000A04B1">
        <w:rPr>
          <w:rFonts w:ascii="Times New Roman" w:hAnsi="Times New Roman"/>
          <w:bCs/>
          <w:sz w:val="28"/>
          <w:szCs w:val="28"/>
        </w:rPr>
        <w:t>оссии и Таджикистана» в размере 100 тыс</w:t>
      </w:r>
      <w:proofErr w:type="gramStart"/>
      <w:r w:rsidR="00B03440" w:rsidRPr="000A04B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03440" w:rsidRPr="000A04B1">
        <w:rPr>
          <w:rFonts w:ascii="Times New Roman" w:hAnsi="Times New Roman"/>
          <w:bCs/>
          <w:sz w:val="28"/>
          <w:szCs w:val="28"/>
        </w:rPr>
        <w:t>уб.;</w:t>
      </w:r>
    </w:p>
    <w:p w:rsidR="00B03440" w:rsidRPr="000A04B1" w:rsidRDefault="001342E8" w:rsidP="000A04B1">
      <w:pPr>
        <w:pStyle w:val="a7"/>
        <w:numPr>
          <w:ilvl w:val="0"/>
          <w:numId w:val="14"/>
        </w:numPr>
        <w:tabs>
          <w:tab w:val="left" w:pos="777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A04B1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доценту кафедры предпринимательского права </w:t>
      </w:r>
      <w:r w:rsidR="00B03440" w:rsidRPr="000A04B1">
        <w:rPr>
          <w:rFonts w:ascii="Times New Roman" w:hAnsi="Times New Roman"/>
          <w:bCs/>
          <w:sz w:val="28"/>
          <w:szCs w:val="28"/>
        </w:rPr>
        <w:t xml:space="preserve">А.С. </w:t>
      </w:r>
      <w:proofErr w:type="spellStart"/>
      <w:r w:rsidR="00B03440" w:rsidRPr="000A04B1">
        <w:rPr>
          <w:rFonts w:ascii="Times New Roman" w:hAnsi="Times New Roman"/>
          <w:bCs/>
          <w:sz w:val="28"/>
          <w:szCs w:val="28"/>
        </w:rPr>
        <w:t>Селивановскому</w:t>
      </w:r>
      <w:proofErr w:type="spellEnd"/>
      <w:r w:rsidR="00B03440" w:rsidRPr="000A04B1">
        <w:rPr>
          <w:rFonts w:ascii="Times New Roman" w:hAnsi="Times New Roman"/>
          <w:bCs/>
          <w:sz w:val="28"/>
          <w:szCs w:val="28"/>
        </w:rPr>
        <w:t xml:space="preserve">  </w:t>
      </w:r>
      <w:r w:rsidR="00A51F7A" w:rsidRPr="000A04B1">
        <w:rPr>
          <w:rFonts w:ascii="Times New Roman" w:hAnsi="Times New Roman"/>
          <w:bCs/>
          <w:sz w:val="28"/>
          <w:szCs w:val="28"/>
        </w:rPr>
        <w:t xml:space="preserve">для проведения научного исследования на тему </w:t>
      </w:r>
      <w:r w:rsidR="00B03440" w:rsidRPr="000A04B1">
        <w:rPr>
          <w:rFonts w:ascii="Times New Roman" w:hAnsi="Times New Roman"/>
          <w:bCs/>
          <w:sz w:val="28"/>
          <w:szCs w:val="28"/>
        </w:rPr>
        <w:t>«Конфликт интересов профессиональных участников рынка ценных бумаг при оказании услуг клиентам» в размере 100 тыс</w:t>
      </w:r>
      <w:proofErr w:type="gramStart"/>
      <w:r w:rsidR="00B03440" w:rsidRPr="000A04B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03440" w:rsidRPr="000A04B1">
        <w:rPr>
          <w:rFonts w:ascii="Times New Roman" w:hAnsi="Times New Roman"/>
          <w:bCs/>
          <w:sz w:val="28"/>
          <w:szCs w:val="28"/>
        </w:rPr>
        <w:t>уб.;</w:t>
      </w:r>
    </w:p>
    <w:p w:rsidR="00B03440" w:rsidRPr="000A04B1" w:rsidRDefault="001342E8" w:rsidP="000A04B1">
      <w:pPr>
        <w:pStyle w:val="a7"/>
        <w:numPr>
          <w:ilvl w:val="0"/>
          <w:numId w:val="14"/>
        </w:numPr>
        <w:tabs>
          <w:tab w:val="left" w:pos="777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A04B1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доценту кафедры международного частного права </w:t>
      </w:r>
      <w:r w:rsidR="00B03440" w:rsidRPr="000A04B1">
        <w:rPr>
          <w:rFonts w:ascii="Times New Roman" w:hAnsi="Times New Roman"/>
          <w:bCs/>
          <w:sz w:val="28"/>
          <w:szCs w:val="28"/>
        </w:rPr>
        <w:t xml:space="preserve">И.В. </w:t>
      </w:r>
      <w:proofErr w:type="spellStart"/>
      <w:r w:rsidR="00B03440" w:rsidRPr="000A04B1">
        <w:rPr>
          <w:rFonts w:ascii="Times New Roman" w:hAnsi="Times New Roman"/>
          <w:bCs/>
          <w:sz w:val="28"/>
          <w:szCs w:val="28"/>
        </w:rPr>
        <w:t>Гетьман-Павловой</w:t>
      </w:r>
      <w:proofErr w:type="spellEnd"/>
      <w:r w:rsidR="00B03440" w:rsidRPr="000A04B1">
        <w:rPr>
          <w:rFonts w:ascii="Times New Roman" w:hAnsi="Times New Roman"/>
          <w:bCs/>
          <w:sz w:val="28"/>
          <w:szCs w:val="28"/>
        </w:rPr>
        <w:t xml:space="preserve"> </w:t>
      </w:r>
      <w:r w:rsidR="00A51F7A" w:rsidRPr="000A04B1">
        <w:rPr>
          <w:rFonts w:ascii="Times New Roman" w:hAnsi="Times New Roman"/>
          <w:bCs/>
          <w:sz w:val="28"/>
          <w:szCs w:val="28"/>
        </w:rPr>
        <w:t xml:space="preserve">для проведения научного исследования на тему </w:t>
      </w:r>
      <w:r w:rsidR="00B03440" w:rsidRPr="000A04B1">
        <w:rPr>
          <w:rFonts w:ascii="Times New Roman" w:hAnsi="Times New Roman"/>
          <w:bCs/>
          <w:sz w:val="28"/>
          <w:szCs w:val="28"/>
        </w:rPr>
        <w:t>«Закономерности становления формирования доктрины МЧП»</w:t>
      </w:r>
      <w:r w:rsidR="003C3994" w:rsidRPr="000A04B1">
        <w:rPr>
          <w:rFonts w:ascii="Times New Roman" w:hAnsi="Times New Roman"/>
          <w:bCs/>
          <w:sz w:val="28"/>
          <w:szCs w:val="28"/>
        </w:rPr>
        <w:t xml:space="preserve"> в размере 100 тыс.</w:t>
      </w:r>
      <w:r w:rsidR="008E2975" w:rsidRPr="000A04B1">
        <w:rPr>
          <w:rFonts w:ascii="Times New Roman" w:hAnsi="Times New Roman"/>
          <w:bCs/>
          <w:sz w:val="28"/>
          <w:szCs w:val="28"/>
        </w:rPr>
        <w:t xml:space="preserve"> </w:t>
      </w:r>
      <w:r w:rsidR="003C3994" w:rsidRPr="000A04B1">
        <w:rPr>
          <w:rFonts w:ascii="Times New Roman" w:hAnsi="Times New Roman"/>
          <w:bCs/>
          <w:sz w:val="28"/>
          <w:szCs w:val="28"/>
        </w:rPr>
        <w:t>руб.</w:t>
      </w:r>
      <w:r w:rsidR="00B03440" w:rsidRPr="000A04B1">
        <w:rPr>
          <w:rFonts w:ascii="Times New Roman" w:hAnsi="Times New Roman"/>
          <w:bCs/>
          <w:sz w:val="28"/>
          <w:szCs w:val="28"/>
        </w:rPr>
        <w:t>;</w:t>
      </w:r>
    </w:p>
    <w:p w:rsidR="007B001D" w:rsidRPr="000A04B1" w:rsidRDefault="00A51F7A" w:rsidP="000A04B1">
      <w:pPr>
        <w:pStyle w:val="a7"/>
        <w:numPr>
          <w:ilvl w:val="0"/>
          <w:numId w:val="14"/>
        </w:numPr>
        <w:tabs>
          <w:tab w:val="left" w:pos="777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A04B1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доценту кафедры предпринимательского права </w:t>
      </w:r>
      <w:r w:rsidR="007B001D" w:rsidRPr="000A04B1">
        <w:rPr>
          <w:rFonts w:ascii="Times New Roman" w:hAnsi="Times New Roman"/>
          <w:bCs/>
          <w:sz w:val="28"/>
          <w:szCs w:val="28"/>
        </w:rPr>
        <w:t>С.А. Чеховской</w:t>
      </w:r>
      <w:r w:rsidR="003C3994" w:rsidRPr="000A04B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A04B1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доценту кафедры теории права и сравнительного правоведения </w:t>
      </w:r>
      <w:r w:rsidR="003C3994" w:rsidRPr="000A04B1">
        <w:rPr>
          <w:rFonts w:ascii="Times New Roman" w:hAnsi="Times New Roman"/>
          <w:bCs/>
          <w:sz w:val="28"/>
          <w:szCs w:val="28"/>
        </w:rPr>
        <w:t xml:space="preserve">Д.Ю. </w:t>
      </w:r>
      <w:proofErr w:type="spellStart"/>
      <w:r w:rsidR="003C3994" w:rsidRPr="000A04B1">
        <w:rPr>
          <w:rFonts w:ascii="Times New Roman" w:hAnsi="Times New Roman"/>
          <w:bCs/>
          <w:sz w:val="28"/>
          <w:szCs w:val="28"/>
        </w:rPr>
        <w:t>Полдникову</w:t>
      </w:r>
      <w:proofErr w:type="spellEnd"/>
      <w:r w:rsidR="003C3994" w:rsidRPr="000A04B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A04B1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bCs/>
          <w:sz w:val="28"/>
          <w:szCs w:val="28"/>
        </w:rPr>
        <w:t xml:space="preserve">., старшему преподавателю кафедры предпринимательского права </w:t>
      </w:r>
      <w:r w:rsidR="003C3994" w:rsidRPr="000A04B1">
        <w:rPr>
          <w:rFonts w:ascii="Times New Roman" w:hAnsi="Times New Roman"/>
          <w:bCs/>
          <w:sz w:val="28"/>
          <w:szCs w:val="28"/>
        </w:rPr>
        <w:t>Е.С. Пироговой</w:t>
      </w:r>
      <w:r w:rsidR="007B001D" w:rsidRPr="000A04B1">
        <w:rPr>
          <w:rFonts w:ascii="Times New Roman" w:hAnsi="Times New Roman"/>
          <w:bCs/>
          <w:sz w:val="28"/>
          <w:szCs w:val="28"/>
        </w:rPr>
        <w:t xml:space="preserve"> «Учитель-ученик»</w:t>
      </w:r>
      <w:r w:rsidR="003C3994" w:rsidRPr="000A04B1">
        <w:rPr>
          <w:rFonts w:ascii="Times New Roman" w:hAnsi="Times New Roman"/>
          <w:bCs/>
          <w:sz w:val="28"/>
          <w:szCs w:val="28"/>
        </w:rPr>
        <w:t xml:space="preserve"> и студентам факультета права Т.А. Деминой, О.Е. Ивановой, О.И. </w:t>
      </w:r>
      <w:proofErr w:type="spellStart"/>
      <w:r w:rsidR="003C3994" w:rsidRPr="000A04B1">
        <w:rPr>
          <w:rFonts w:ascii="Times New Roman" w:hAnsi="Times New Roman"/>
          <w:bCs/>
          <w:sz w:val="28"/>
          <w:szCs w:val="28"/>
        </w:rPr>
        <w:t>Маровой</w:t>
      </w:r>
      <w:proofErr w:type="spellEnd"/>
      <w:r w:rsidR="003C3994" w:rsidRPr="000A04B1">
        <w:rPr>
          <w:rFonts w:ascii="Times New Roman" w:hAnsi="Times New Roman"/>
          <w:bCs/>
          <w:sz w:val="28"/>
          <w:szCs w:val="28"/>
        </w:rPr>
        <w:t xml:space="preserve">, Д.М. </w:t>
      </w:r>
      <w:proofErr w:type="spellStart"/>
      <w:r w:rsidR="003C3994" w:rsidRPr="000A04B1">
        <w:rPr>
          <w:rFonts w:ascii="Times New Roman" w:hAnsi="Times New Roman"/>
          <w:bCs/>
          <w:sz w:val="28"/>
          <w:szCs w:val="28"/>
        </w:rPr>
        <w:t>Солас</w:t>
      </w:r>
      <w:proofErr w:type="spellEnd"/>
      <w:r w:rsidR="003C3994" w:rsidRPr="000A04B1">
        <w:rPr>
          <w:rFonts w:ascii="Times New Roman" w:hAnsi="Times New Roman"/>
          <w:bCs/>
          <w:sz w:val="28"/>
          <w:szCs w:val="28"/>
        </w:rPr>
        <w:t xml:space="preserve"> </w:t>
      </w:r>
      <w:r w:rsidRPr="000A04B1">
        <w:rPr>
          <w:rFonts w:ascii="Times New Roman" w:hAnsi="Times New Roman"/>
          <w:bCs/>
          <w:sz w:val="28"/>
          <w:szCs w:val="28"/>
        </w:rPr>
        <w:t xml:space="preserve">для проведения научного исследования на тему  </w:t>
      </w:r>
      <w:r w:rsidR="003C3994" w:rsidRPr="000A04B1">
        <w:rPr>
          <w:rFonts w:ascii="Times New Roman" w:hAnsi="Times New Roman"/>
          <w:bCs/>
          <w:sz w:val="28"/>
          <w:szCs w:val="28"/>
        </w:rPr>
        <w:t>«Правовые вопросы обеспечения</w:t>
      </w:r>
      <w:proofErr w:type="gramEnd"/>
      <w:r w:rsidR="003C3994" w:rsidRPr="000A04B1">
        <w:rPr>
          <w:rFonts w:ascii="Times New Roman" w:hAnsi="Times New Roman"/>
          <w:bCs/>
          <w:sz w:val="28"/>
          <w:szCs w:val="28"/>
        </w:rPr>
        <w:t xml:space="preserve"> </w:t>
      </w:r>
      <w:r w:rsidR="003C3994" w:rsidRPr="000A04B1">
        <w:rPr>
          <w:rFonts w:ascii="Times New Roman" w:hAnsi="Times New Roman"/>
          <w:bCs/>
          <w:sz w:val="28"/>
          <w:szCs w:val="28"/>
        </w:rPr>
        <w:lastRenderedPageBreak/>
        <w:t>инновационного бизнеса: сравнительно – правовые аспекты» в размере 400 тыс. руб.</w:t>
      </w:r>
    </w:p>
    <w:p w:rsidR="005E5416" w:rsidRPr="003C3994" w:rsidRDefault="00B03440" w:rsidP="003C3994">
      <w:pPr>
        <w:tabs>
          <w:tab w:val="left" w:pos="7770"/>
        </w:tabs>
        <w:spacing w:line="360" w:lineRule="auto"/>
        <w:ind w:left="33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:rsidR="005E5416" w:rsidRDefault="005E5416" w:rsidP="005E5416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E541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FF1193">
        <w:rPr>
          <w:rFonts w:ascii="Times New Roman" w:hAnsi="Times New Roman"/>
          <w:bCs/>
          <w:sz w:val="28"/>
          <w:szCs w:val="28"/>
        </w:rPr>
        <w:t>Заместителя декана по науке Л.А. Прокудину по вопросу о</w:t>
      </w:r>
      <w:r w:rsidR="00FF1193" w:rsidRPr="00A63C2D">
        <w:rPr>
          <w:rFonts w:ascii="Times New Roman" w:hAnsi="Times New Roman"/>
          <w:sz w:val="28"/>
          <w:szCs w:val="28"/>
        </w:rPr>
        <w:t xml:space="preserve"> выплатах победителям конкурса исследовательских проектов 2009 г.</w:t>
      </w:r>
    </w:p>
    <w:p w:rsidR="005E5416" w:rsidRDefault="005E5416" w:rsidP="005E5416">
      <w:pPr>
        <w:tabs>
          <w:tab w:val="left" w:pos="5909"/>
          <w:tab w:val="left" w:pos="6051"/>
        </w:tabs>
        <w:spacing w:line="360" w:lineRule="auto"/>
        <w:ind w:left="3402" w:hanging="34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F1193">
        <w:rPr>
          <w:rFonts w:ascii="Times New Roman" w:hAnsi="Times New Roman"/>
          <w:bCs/>
          <w:sz w:val="28"/>
          <w:szCs w:val="28"/>
        </w:rPr>
        <w:t>Выплатить гранты:</w:t>
      </w:r>
    </w:p>
    <w:p w:rsidR="00FF1193" w:rsidRPr="000A04B1" w:rsidRDefault="00066F66" w:rsidP="000A04B1">
      <w:pPr>
        <w:pStyle w:val="a7"/>
        <w:numPr>
          <w:ilvl w:val="4"/>
          <w:numId w:val="16"/>
        </w:numPr>
        <w:tabs>
          <w:tab w:val="left" w:pos="5909"/>
          <w:tab w:val="left" w:pos="60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4B1">
        <w:rPr>
          <w:rFonts w:ascii="Times New Roman" w:hAnsi="Times New Roman"/>
          <w:sz w:val="28"/>
          <w:szCs w:val="28"/>
        </w:rPr>
        <w:t>В</w:t>
      </w:r>
      <w:r w:rsidR="00FF1193" w:rsidRPr="000A04B1">
        <w:rPr>
          <w:rFonts w:ascii="Times New Roman" w:hAnsi="Times New Roman"/>
          <w:sz w:val="28"/>
          <w:szCs w:val="28"/>
        </w:rPr>
        <w:t xml:space="preserve"> размере 150 000 руб. профессору кафедры гражданского права </w:t>
      </w:r>
      <w:r w:rsidRPr="000A04B1">
        <w:rPr>
          <w:rFonts w:ascii="Times New Roman" w:hAnsi="Times New Roman"/>
          <w:sz w:val="28"/>
          <w:szCs w:val="28"/>
        </w:rPr>
        <w:t>Э.П. Гаврилову;</w:t>
      </w:r>
    </w:p>
    <w:p w:rsidR="00066F66" w:rsidRPr="000A04B1" w:rsidRDefault="00066F66" w:rsidP="000A04B1">
      <w:pPr>
        <w:pStyle w:val="a7"/>
        <w:numPr>
          <w:ilvl w:val="4"/>
          <w:numId w:val="16"/>
        </w:numPr>
        <w:tabs>
          <w:tab w:val="left" w:pos="5909"/>
          <w:tab w:val="left" w:pos="60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4B1">
        <w:rPr>
          <w:rFonts w:ascii="Times New Roman" w:hAnsi="Times New Roman"/>
          <w:sz w:val="28"/>
          <w:szCs w:val="28"/>
        </w:rPr>
        <w:t>В размере 100 000 руб. старшему преподавателю кафедры международного частного права К.В. Филимонову;</w:t>
      </w:r>
    </w:p>
    <w:p w:rsidR="00066F66" w:rsidRPr="000A04B1" w:rsidRDefault="00066F66" w:rsidP="000A04B1">
      <w:pPr>
        <w:pStyle w:val="a7"/>
        <w:numPr>
          <w:ilvl w:val="4"/>
          <w:numId w:val="16"/>
        </w:numPr>
        <w:tabs>
          <w:tab w:val="left" w:pos="5909"/>
          <w:tab w:val="left" w:pos="6051"/>
        </w:tabs>
        <w:spacing w:line="360" w:lineRule="auto"/>
        <w:jc w:val="both"/>
        <w:rPr>
          <w:sz w:val="28"/>
          <w:szCs w:val="28"/>
        </w:rPr>
      </w:pPr>
      <w:r w:rsidRPr="000A04B1">
        <w:rPr>
          <w:rFonts w:ascii="Times New Roman" w:hAnsi="Times New Roman"/>
          <w:sz w:val="28"/>
          <w:szCs w:val="28"/>
        </w:rPr>
        <w:t xml:space="preserve">В размере 100 000 руб. </w:t>
      </w:r>
      <w:proofErr w:type="spellStart"/>
      <w:r w:rsidRPr="000A04B1">
        <w:rPr>
          <w:rFonts w:ascii="Times New Roman" w:hAnsi="Times New Roman"/>
          <w:sz w:val="28"/>
          <w:szCs w:val="28"/>
        </w:rPr>
        <w:t>к.ю.н</w:t>
      </w:r>
      <w:proofErr w:type="spellEnd"/>
      <w:r w:rsidRPr="000A04B1">
        <w:rPr>
          <w:rFonts w:ascii="Times New Roman" w:hAnsi="Times New Roman"/>
          <w:sz w:val="28"/>
          <w:szCs w:val="28"/>
        </w:rPr>
        <w:t xml:space="preserve">. кафедры предпринимательского права А.С. </w:t>
      </w:r>
      <w:proofErr w:type="spellStart"/>
      <w:r w:rsidRPr="000A04B1">
        <w:rPr>
          <w:rFonts w:ascii="Times New Roman" w:hAnsi="Times New Roman"/>
          <w:sz w:val="28"/>
          <w:szCs w:val="28"/>
        </w:rPr>
        <w:t>Селивановскому</w:t>
      </w:r>
      <w:proofErr w:type="spellEnd"/>
      <w:r w:rsidRPr="000A04B1">
        <w:rPr>
          <w:rFonts w:ascii="Times New Roman" w:hAnsi="Times New Roman"/>
          <w:sz w:val="28"/>
          <w:szCs w:val="28"/>
        </w:rPr>
        <w:t>.</w:t>
      </w:r>
    </w:p>
    <w:p w:rsidR="00FF1193" w:rsidRDefault="00FF1193" w:rsidP="00066F66">
      <w:pPr>
        <w:tabs>
          <w:tab w:val="left" w:pos="5909"/>
          <w:tab w:val="left" w:pos="6051"/>
        </w:tabs>
        <w:spacing w:line="360" w:lineRule="auto"/>
        <w:ind w:left="3402" w:hanging="3402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5E5416" w:rsidRPr="00652D8C" w:rsidRDefault="005E5416" w:rsidP="005E5416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 xml:space="preserve"> СЛУШАЛИ:                   </w:t>
      </w:r>
      <w:r w:rsidR="00652D8C">
        <w:rPr>
          <w:rFonts w:ascii="Times New Roman" w:hAnsi="Times New Roman"/>
          <w:bCs/>
          <w:sz w:val="28"/>
          <w:szCs w:val="28"/>
        </w:rPr>
        <w:t xml:space="preserve">Декана факультета права Е.Н. </w:t>
      </w:r>
      <w:proofErr w:type="spellStart"/>
      <w:r w:rsidR="00652D8C">
        <w:rPr>
          <w:rFonts w:ascii="Times New Roman" w:hAnsi="Times New Roman"/>
          <w:bCs/>
          <w:sz w:val="28"/>
          <w:szCs w:val="28"/>
        </w:rPr>
        <w:t>Салыгина</w:t>
      </w:r>
      <w:proofErr w:type="spellEnd"/>
      <w:r w:rsidR="00652D8C">
        <w:rPr>
          <w:rFonts w:ascii="Times New Roman" w:hAnsi="Times New Roman"/>
          <w:bCs/>
          <w:sz w:val="28"/>
          <w:szCs w:val="28"/>
        </w:rPr>
        <w:t xml:space="preserve"> по вопросу о выплатах </w:t>
      </w:r>
      <w:r w:rsidR="00652D8C" w:rsidRPr="00652D8C">
        <w:rPr>
          <w:rFonts w:ascii="Times New Roman" w:hAnsi="Times New Roman"/>
          <w:bCs/>
          <w:sz w:val="28"/>
          <w:szCs w:val="28"/>
        </w:rPr>
        <w:t>преподавателям факультета права.</w:t>
      </w:r>
    </w:p>
    <w:p w:rsidR="00652D8C" w:rsidRPr="00652D8C" w:rsidRDefault="005E5416" w:rsidP="00652D8C">
      <w:pPr>
        <w:tabs>
          <w:tab w:val="left" w:pos="5909"/>
          <w:tab w:val="left" w:pos="6051"/>
        </w:tabs>
        <w:spacing w:line="360" w:lineRule="auto"/>
        <w:ind w:left="3402" w:hanging="3402"/>
        <w:jc w:val="both"/>
        <w:rPr>
          <w:rFonts w:ascii="Times New Roman" w:hAnsi="Times New Roman"/>
          <w:color w:val="000000"/>
          <w:sz w:val="28"/>
          <w:szCs w:val="28"/>
        </w:rPr>
      </w:pPr>
      <w:r w:rsidRPr="00652D8C">
        <w:rPr>
          <w:rFonts w:ascii="Times New Roman" w:hAnsi="Times New Roman"/>
          <w:b/>
          <w:bCs/>
          <w:sz w:val="28"/>
          <w:szCs w:val="28"/>
        </w:rPr>
        <w:t xml:space="preserve">ПОСТАНОВИЛИ:            </w:t>
      </w:r>
      <w:r w:rsidR="00652D8C" w:rsidRPr="00652D8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52D8C" w:rsidRPr="00652D8C">
        <w:rPr>
          <w:rFonts w:ascii="Times New Roman" w:hAnsi="Times New Roman"/>
          <w:color w:val="000000"/>
          <w:sz w:val="28"/>
          <w:szCs w:val="28"/>
        </w:rPr>
        <w:t xml:space="preserve">Осуществить </w:t>
      </w:r>
      <w:r w:rsidR="00652D8C">
        <w:rPr>
          <w:rFonts w:ascii="Times New Roman" w:hAnsi="Times New Roman"/>
          <w:color w:val="000000"/>
          <w:sz w:val="28"/>
          <w:szCs w:val="28"/>
        </w:rPr>
        <w:t>выплаты</w:t>
      </w:r>
      <w:r w:rsidR="00652D8C" w:rsidRPr="00652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D8C">
        <w:rPr>
          <w:rFonts w:ascii="Times New Roman" w:hAnsi="Times New Roman"/>
          <w:color w:val="000000"/>
          <w:sz w:val="28"/>
          <w:szCs w:val="28"/>
        </w:rPr>
        <w:t>преподавателям</w:t>
      </w:r>
      <w:r w:rsidR="00652D8C" w:rsidRPr="00652D8C">
        <w:rPr>
          <w:rFonts w:ascii="Times New Roman" w:hAnsi="Times New Roman"/>
          <w:color w:val="000000"/>
          <w:sz w:val="28"/>
          <w:szCs w:val="28"/>
        </w:rPr>
        <w:t xml:space="preserve"> факультета права в следующем порядке: </w:t>
      </w:r>
    </w:p>
    <w:p w:rsidR="00652D8C" w:rsidRDefault="00652D8C" w:rsidP="000A04B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D8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качественное и надлежащее выполнение  своих трудовых обязанностей, успешное руководство научной работой студентов Университета, внедрение результатов научных исследований в учебный процесс и подготовку  Трудов кафедры </w:t>
      </w:r>
      <w:r>
        <w:rPr>
          <w:rFonts w:ascii="Times New Roman" w:hAnsi="Times New Roman"/>
          <w:sz w:val="28"/>
          <w:szCs w:val="28"/>
        </w:rPr>
        <w:lastRenderedPageBreak/>
        <w:t>конституционного  и муниципального</w:t>
      </w:r>
      <w:r w:rsidRPr="00652D8C">
        <w:rPr>
          <w:rFonts w:ascii="Times New Roman" w:hAnsi="Times New Roman"/>
          <w:sz w:val="28"/>
          <w:szCs w:val="28"/>
        </w:rPr>
        <w:t xml:space="preserve"> </w:t>
      </w:r>
      <w:r w:rsidR="00225BDA">
        <w:rPr>
          <w:rFonts w:ascii="Times New Roman" w:hAnsi="Times New Roman"/>
          <w:sz w:val="28"/>
          <w:szCs w:val="28"/>
        </w:rPr>
        <w:t>права</w:t>
      </w:r>
      <w:proofErr w:type="gramStart"/>
      <w:r w:rsidR="00225BDA">
        <w:rPr>
          <w:rFonts w:ascii="Times New Roman" w:hAnsi="Times New Roman"/>
          <w:sz w:val="28"/>
          <w:szCs w:val="28"/>
        </w:rPr>
        <w:t xml:space="preserve"> </w:t>
      </w:r>
      <w:r w:rsidR="00225BDA" w:rsidRPr="00225BDA">
        <w:rPr>
          <w:rFonts w:ascii="Times New Roman" w:hAnsi="Times New Roman"/>
          <w:sz w:val="28"/>
          <w:szCs w:val="28"/>
        </w:rPr>
        <w:t>/</w:t>
      </w:r>
      <w:r w:rsidR="00225BD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225BDA">
        <w:rPr>
          <w:rFonts w:ascii="Times New Roman" w:hAnsi="Times New Roman"/>
          <w:sz w:val="28"/>
          <w:szCs w:val="28"/>
        </w:rPr>
        <w:t xml:space="preserve">од ред. Е.К. Глушко, М.А. Краснова, </w:t>
      </w:r>
      <w:proofErr w:type="spellStart"/>
      <w:r w:rsidR="00225BDA">
        <w:rPr>
          <w:rFonts w:ascii="Times New Roman" w:hAnsi="Times New Roman"/>
          <w:sz w:val="28"/>
          <w:szCs w:val="28"/>
        </w:rPr>
        <w:t>Вып</w:t>
      </w:r>
      <w:proofErr w:type="spellEnd"/>
      <w:r w:rsidR="00225BDA">
        <w:rPr>
          <w:rFonts w:ascii="Times New Roman" w:hAnsi="Times New Roman"/>
          <w:sz w:val="28"/>
          <w:szCs w:val="28"/>
        </w:rPr>
        <w:t xml:space="preserve">. 5. – М.: ТЕИС, 2010. </w:t>
      </w:r>
      <w:r w:rsidRPr="00652D8C">
        <w:rPr>
          <w:rFonts w:ascii="Times New Roman" w:hAnsi="Times New Roman"/>
          <w:sz w:val="28"/>
          <w:szCs w:val="28"/>
        </w:rPr>
        <w:t xml:space="preserve">выплатить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профессору Е.К. Глушко – 40 000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5416" w:rsidRPr="00496F95" w:rsidRDefault="00225BDA" w:rsidP="000A04B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подготовку и издание учебников и монографий, учебных и методических пособий, в том числе, Сборника статей «Уголовное право и современность. Выпуск 3. </w:t>
      </w:r>
      <w:r w:rsidRPr="00225BD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проф., заслуженный деятель науки РФ А.Э. Жалинский, М., 2010» выплатить доценту кафедры уголовного права С.А. </w:t>
      </w:r>
      <w:proofErr w:type="spellStart"/>
      <w:r>
        <w:rPr>
          <w:rFonts w:ascii="Times New Roman" w:hAnsi="Times New Roman"/>
          <w:sz w:val="28"/>
          <w:szCs w:val="28"/>
        </w:rPr>
        <w:t>Маркунцову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– 20 000 руб.</w:t>
      </w:r>
    </w:p>
    <w:p w:rsidR="00225BDA" w:rsidRDefault="00225BDA" w:rsidP="005E5416">
      <w:pPr>
        <w:tabs>
          <w:tab w:val="left" w:pos="7770"/>
        </w:tabs>
        <w:spacing w:line="360" w:lineRule="auto"/>
        <w:ind w:left="3119" w:hanging="406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225B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СЛУШАЛИ:                            </w:t>
      </w:r>
      <w:r>
        <w:rPr>
          <w:rFonts w:ascii="Times New Roman" w:hAnsi="Times New Roman"/>
          <w:bCs/>
          <w:sz w:val="28"/>
          <w:szCs w:val="28"/>
        </w:rPr>
        <w:t>Зав</w:t>
      </w:r>
      <w:r w:rsidR="00A51F7A">
        <w:rPr>
          <w:rFonts w:ascii="Times New Roman" w:hAnsi="Times New Roman"/>
          <w:bCs/>
          <w:sz w:val="28"/>
          <w:szCs w:val="28"/>
        </w:rPr>
        <w:t>едующую отделением аспирантуры</w:t>
      </w:r>
      <w:r>
        <w:rPr>
          <w:rFonts w:ascii="Times New Roman" w:hAnsi="Times New Roman"/>
          <w:bCs/>
          <w:sz w:val="28"/>
          <w:szCs w:val="28"/>
        </w:rPr>
        <w:t xml:space="preserve"> М.Р. </w:t>
      </w:r>
      <w:proofErr w:type="spellStart"/>
      <w:r>
        <w:rPr>
          <w:rFonts w:ascii="Times New Roman" w:hAnsi="Times New Roman"/>
          <w:bCs/>
          <w:sz w:val="28"/>
          <w:szCs w:val="28"/>
        </w:rPr>
        <w:t>Яхину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вопросу об утверждении темы диссертационного исследования.</w:t>
      </w:r>
    </w:p>
    <w:p w:rsidR="005E5416" w:rsidRPr="00225BDA" w:rsidRDefault="00225BDA" w:rsidP="005E5416">
      <w:pPr>
        <w:tabs>
          <w:tab w:val="left" w:pos="7770"/>
        </w:tabs>
        <w:spacing w:line="360" w:lineRule="auto"/>
        <w:ind w:left="3119" w:hanging="406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25BDA">
        <w:rPr>
          <w:rFonts w:ascii="Times New Roman" w:hAnsi="Times New Roman"/>
          <w:sz w:val="28"/>
          <w:szCs w:val="28"/>
        </w:rPr>
        <w:t xml:space="preserve">Утвердить тему диссертационной работы аспиранту  кафедры гражданского  права Д.В. </w:t>
      </w:r>
      <w:proofErr w:type="spellStart"/>
      <w:r w:rsidRPr="00225BDA">
        <w:rPr>
          <w:rFonts w:ascii="Times New Roman" w:hAnsi="Times New Roman"/>
          <w:sz w:val="28"/>
          <w:szCs w:val="28"/>
        </w:rPr>
        <w:t>Мазаеву</w:t>
      </w:r>
      <w:proofErr w:type="spellEnd"/>
      <w:r w:rsidRPr="00225BDA">
        <w:rPr>
          <w:rFonts w:ascii="Times New Roman" w:hAnsi="Times New Roman"/>
          <w:sz w:val="28"/>
          <w:szCs w:val="28"/>
        </w:rPr>
        <w:t xml:space="preserve">  «Гражданско-правовая защита прав на товарные знаки», научный руководитель профессор Э.П. Гаврилов.</w:t>
      </w:r>
    </w:p>
    <w:p w:rsidR="005E5416" w:rsidRDefault="005E5416" w:rsidP="005E5416">
      <w:pPr>
        <w:tabs>
          <w:tab w:val="left" w:pos="7770"/>
        </w:tabs>
        <w:spacing w:line="360" w:lineRule="auto"/>
        <w:ind w:left="3119" w:hanging="3403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3D148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E541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СЛУШАЛИ:                  </w:t>
      </w:r>
      <w:r w:rsidR="003D1483" w:rsidRPr="0040644C">
        <w:rPr>
          <w:rFonts w:ascii="Times New Roman" w:hAnsi="Times New Roman"/>
          <w:color w:val="000000"/>
          <w:sz w:val="28"/>
          <w:szCs w:val="28"/>
        </w:rPr>
        <w:t xml:space="preserve">Декана факультета права Е.Н. </w:t>
      </w:r>
      <w:proofErr w:type="spellStart"/>
      <w:r w:rsidR="003D1483" w:rsidRPr="0040644C">
        <w:rPr>
          <w:rFonts w:ascii="Times New Roman" w:hAnsi="Times New Roman"/>
          <w:color w:val="000000"/>
          <w:sz w:val="28"/>
          <w:szCs w:val="28"/>
        </w:rPr>
        <w:t>Салыгина</w:t>
      </w:r>
      <w:proofErr w:type="spellEnd"/>
      <w:r w:rsidR="003D1483" w:rsidRPr="0040644C">
        <w:rPr>
          <w:rFonts w:ascii="Times New Roman" w:hAnsi="Times New Roman"/>
          <w:color w:val="000000"/>
          <w:sz w:val="28"/>
          <w:szCs w:val="28"/>
        </w:rPr>
        <w:t xml:space="preserve">  по вопросу о рекомендации </w:t>
      </w:r>
      <w:r w:rsidR="003D1483" w:rsidRPr="0040644C">
        <w:rPr>
          <w:rFonts w:ascii="Times New Roman" w:hAnsi="Times New Roman"/>
          <w:sz w:val="28"/>
          <w:szCs w:val="28"/>
        </w:rPr>
        <w:t xml:space="preserve">в соответствии с пунктом 12 статьи 19 Федерального закона от 22 августа </w:t>
      </w:r>
      <w:smartTag w:uri="urn:schemas-microsoft-com:office:smarttags" w:element="metricconverter">
        <w:smartTagPr>
          <w:attr w:name="ProductID" w:val="1996 г"/>
        </w:smartTagPr>
        <w:r w:rsidR="003D1483" w:rsidRPr="0040644C">
          <w:rPr>
            <w:rFonts w:ascii="Times New Roman" w:hAnsi="Times New Roman"/>
            <w:sz w:val="28"/>
            <w:szCs w:val="28"/>
          </w:rPr>
          <w:t>1996 г</w:t>
        </w:r>
      </w:smartTag>
      <w:r w:rsidR="003D1483" w:rsidRPr="0040644C">
        <w:rPr>
          <w:rFonts w:ascii="Times New Roman" w:hAnsi="Times New Roman"/>
          <w:sz w:val="28"/>
          <w:szCs w:val="28"/>
        </w:rPr>
        <w:t xml:space="preserve">. № 125-ФЗ «О высшем и послевузовском профессиональном образовании», пунктом 11 Положения о подготовке научно-педагогических и научных кадров в системе послевузовского </w:t>
      </w:r>
      <w:r w:rsidR="003D1483" w:rsidRPr="0040644C"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 в Российской Федерации, утвержденного приказом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="003D1483" w:rsidRPr="0040644C">
          <w:rPr>
            <w:rFonts w:ascii="Times New Roman" w:hAnsi="Times New Roman"/>
            <w:sz w:val="28"/>
            <w:szCs w:val="28"/>
          </w:rPr>
          <w:t>1998 г</w:t>
        </w:r>
      </w:smartTag>
      <w:r w:rsidR="003D1483" w:rsidRPr="0040644C">
        <w:rPr>
          <w:rFonts w:ascii="Times New Roman" w:hAnsi="Times New Roman"/>
          <w:sz w:val="28"/>
          <w:szCs w:val="28"/>
        </w:rPr>
        <w:t xml:space="preserve">. № 814, с учетом актуальности научной работы, объема проведенных исследований, возможности завершения диссертации за время отпуска, </w:t>
      </w:r>
      <w:r w:rsidR="003D1483" w:rsidRPr="0040644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3D1483" w:rsidRPr="0040644C">
        <w:rPr>
          <w:rFonts w:ascii="Times New Roman" w:hAnsi="Times New Roman"/>
          <w:sz w:val="28"/>
          <w:szCs w:val="28"/>
        </w:rPr>
        <w:t xml:space="preserve"> аспиранту кафедры предпринимательского права Факультета права </w:t>
      </w:r>
      <w:r w:rsidR="003D1483" w:rsidRPr="0040644C">
        <w:rPr>
          <w:rStyle w:val="a8"/>
          <w:rFonts w:ascii="Times New Roman" w:hAnsi="Times New Roman"/>
          <w:color w:val="000000"/>
          <w:sz w:val="28"/>
          <w:szCs w:val="28"/>
        </w:rPr>
        <w:t>Государственного университета – Высшая Школа Экономики</w:t>
      </w:r>
      <w:r w:rsidR="003D1483" w:rsidRPr="00406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1483" w:rsidRPr="0040644C">
        <w:rPr>
          <w:rFonts w:ascii="Times New Roman" w:hAnsi="Times New Roman"/>
          <w:sz w:val="28"/>
          <w:szCs w:val="28"/>
        </w:rPr>
        <w:t>Шаброву</w:t>
      </w:r>
      <w:proofErr w:type="spellEnd"/>
      <w:r w:rsidR="003D1483" w:rsidRPr="0040644C">
        <w:rPr>
          <w:rFonts w:ascii="Times New Roman" w:hAnsi="Times New Roman"/>
          <w:sz w:val="28"/>
          <w:szCs w:val="28"/>
        </w:rPr>
        <w:t xml:space="preserve"> Роману Владимировичу по месту работы (Департамент правового обеспечения деятельности Министерства образования и науки Российской Федерации)</w:t>
      </w:r>
      <w:r w:rsidR="003D1483" w:rsidRPr="0040644C">
        <w:rPr>
          <w:rFonts w:ascii="Times New Roman" w:hAnsi="Times New Roman"/>
          <w:color w:val="000000"/>
          <w:sz w:val="28"/>
          <w:szCs w:val="28"/>
        </w:rPr>
        <w:t xml:space="preserve"> отпуска</w:t>
      </w:r>
      <w:r w:rsidR="003D1483" w:rsidRPr="0040644C">
        <w:rPr>
          <w:rFonts w:ascii="Times New Roman" w:hAnsi="Times New Roman"/>
          <w:sz w:val="28"/>
          <w:szCs w:val="28"/>
        </w:rPr>
        <w:t xml:space="preserve"> с сохранением заработной платы для завершения диссертации на соискание ученой степени кандидата юридических наук  продолжительностью три месяца в период с 29 ноября </w:t>
      </w:r>
      <w:smartTag w:uri="urn:schemas-microsoft-com:office:smarttags" w:element="metricconverter">
        <w:smartTagPr>
          <w:attr w:name="ProductID" w:val="2010 г"/>
        </w:smartTagPr>
        <w:r w:rsidR="003D1483" w:rsidRPr="0040644C">
          <w:rPr>
            <w:rFonts w:ascii="Times New Roman" w:hAnsi="Times New Roman"/>
            <w:sz w:val="28"/>
            <w:szCs w:val="28"/>
          </w:rPr>
          <w:t>2010 г</w:t>
        </w:r>
      </w:smartTag>
      <w:r w:rsidR="003D1483" w:rsidRPr="0040644C">
        <w:rPr>
          <w:rFonts w:ascii="Times New Roman" w:hAnsi="Times New Roman"/>
          <w:sz w:val="28"/>
          <w:szCs w:val="28"/>
        </w:rPr>
        <w:t xml:space="preserve">. по 7 марта </w:t>
      </w:r>
      <w:smartTag w:uri="urn:schemas-microsoft-com:office:smarttags" w:element="metricconverter">
        <w:smartTagPr>
          <w:attr w:name="ProductID" w:val="2011 г"/>
        </w:smartTagPr>
        <w:r w:rsidR="003D1483" w:rsidRPr="0040644C">
          <w:rPr>
            <w:rFonts w:ascii="Times New Roman" w:hAnsi="Times New Roman"/>
            <w:sz w:val="28"/>
            <w:szCs w:val="28"/>
          </w:rPr>
          <w:t>2011 г</w:t>
        </w:r>
      </w:smartTag>
      <w:r w:rsidR="003D1483" w:rsidRPr="0040644C">
        <w:rPr>
          <w:rFonts w:ascii="Times New Roman" w:hAnsi="Times New Roman"/>
          <w:sz w:val="28"/>
          <w:szCs w:val="28"/>
        </w:rPr>
        <w:t>.</w:t>
      </w:r>
      <w:r w:rsidR="003D1483" w:rsidRPr="0040644C">
        <w:rPr>
          <w:rStyle w:val="ab"/>
          <w:rFonts w:ascii="Times New Roman" w:hAnsi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011DB" w:rsidRPr="003011DB" w:rsidRDefault="005E5416" w:rsidP="003011DB">
      <w:pPr>
        <w:spacing w:line="36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3011DB">
        <w:rPr>
          <w:rFonts w:ascii="Times New Roman" w:hAnsi="Times New Roman"/>
          <w:b/>
          <w:bCs/>
          <w:sz w:val="28"/>
          <w:szCs w:val="28"/>
        </w:rPr>
        <w:t xml:space="preserve">ПОСТАНОВИЛИ:        </w:t>
      </w:r>
      <w:proofErr w:type="gramStart"/>
      <w:r w:rsidR="003011DB" w:rsidRPr="003011DB">
        <w:rPr>
          <w:rFonts w:ascii="Times New Roman" w:hAnsi="Times New Roman"/>
          <w:sz w:val="28"/>
          <w:szCs w:val="28"/>
        </w:rPr>
        <w:t xml:space="preserve">В соответствии с пунктом 12 статьи 19 Федерального закона от 22 августа </w:t>
      </w:r>
      <w:smartTag w:uri="urn:schemas-microsoft-com:office:smarttags" w:element="metricconverter">
        <w:smartTagPr>
          <w:attr w:name="ProductID" w:val="1996 г"/>
        </w:smartTagPr>
        <w:r w:rsidR="003011DB" w:rsidRPr="003011DB">
          <w:rPr>
            <w:rFonts w:ascii="Times New Roman" w:hAnsi="Times New Roman"/>
            <w:sz w:val="28"/>
            <w:szCs w:val="28"/>
          </w:rPr>
          <w:t>1996 г</w:t>
        </w:r>
      </w:smartTag>
      <w:r w:rsidR="003011DB" w:rsidRPr="003011DB">
        <w:rPr>
          <w:rFonts w:ascii="Times New Roman" w:hAnsi="Times New Roman"/>
          <w:sz w:val="28"/>
          <w:szCs w:val="28"/>
        </w:rPr>
        <w:t xml:space="preserve">. № 125-ФЗ «О высшем и послевузовском профессиональном образовании», пунктом 11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="003011DB" w:rsidRPr="003011DB">
          <w:rPr>
            <w:rFonts w:ascii="Times New Roman" w:hAnsi="Times New Roman"/>
            <w:sz w:val="28"/>
            <w:szCs w:val="28"/>
          </w:rPr>
          <w:t>1998 г</w:t>
        </w:r>
      </w:smartTag>
      <w:r w:rsidR="003011DB" w:rsidRPr="003011DB">
        <w:rPr>
          <w:rFonts w:ascii="Times New Roman" w:hAnsi="Times New Roman"/>
          <w:sz w:val="28"/>
          <w:szCs w:val="28"/>
        </w:rPr>
        <w:t xml:space="preserve">. № 814, с учетом </w:t>
      </w:r>
      <w:r w:rsidR="003011DB" w:rsidRPr="003011DB">
        <w:rPr>
          <w:rFonts w:ascii="Times New Roman" w:hAnsi="Times New Roman"/>
          <w:sz w:val="28"/>
          <w:szCs w:val="28"/>
        </w:rPr>
        <w:lastRenderedPageBreak/>
        <w:t>актуальности научной работы, объема проведенных исследований, возможности завершения</w:t>
      </w:r>
      <w:proofErr w:type="gramEnd"/>
      <w:r w:rsidR="003011DB" w:rsidRPr="00301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11DB" w:rsidRPr="003011DB">
        <w:rPr>
          <w:rFonts w:ascii="Times New Roman" w:hAnsi="Times New Roman"/>
          <w:sz w:val="28"/>
          <w:szCs w:val="28"/>
        </w:rPr>
        <w:t xml:space="preserve">диссертации за время отпуска рекомендовать предоставить аспиранту кафедры предпринимательского права Факультета права </w:t>
      </w:r>
      <w:r w:rsidR="003011DB" w:rsidRPr="003011DB">
        <w:rPr>
          <w:rStyle w:val="a8"/>
          <w:rFonts w:ascii="Times New Roman" w:hAnsi="Times New Roman"/>
          <w:color w:val="000000"/>
          <w:sz w:val="28"/>
          <w:szCs w:val="28"/>
        </w:rPr>
        <w:t>Государственного университета – Высшая Школа Экономики</w:t>
      </w:r>
      <w:r w:rsidR="003011DB" w:rsidRPr="00301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1DB" w:rsidRPr="003011DB">
        <w:rPr>
          <w:rFonts w:ascii="Times New Roman" w:hAnsi="Times New Roman"/>
          <w:sz w:val="28"/>
          <w:szCs w:val="28"/>
        </w:rPr>
        <w:t>Шаброву</w:t>
      </w:r>
      <w:proofErr w:type="spellEnd"/>
      <w:r w:rsidR="003011DB" w:rsidRPr="003011DB">
        <w:rPr>
          <w:rFonts w:ascii="Times New Roman" w:hAnsi="Times New Roman"/>
          <w:sz w:val="28"/>
          <w:szCs w:val="28"/>
        </w:rPr>
        <w:t xml:space="preserve"> Роману Владимировичу по месту работы (Департамент правового обеспечения деятельности Министерства образования и науки Российской Федерации) отпуск с сохранением заработной платы для завершения диссертации на соискание ученой степени кандидата юридических наук  продолжительностью три месяца в период с 29 ноября </w:t>
      </w:r>
      <w:smartTag w:uri="urn:schemas-microsoft-com:office:smarttags" w:element="metricconverter">
        <w:smartTagPr>
          <w:attr w:name="ProductID" w:val="2010 г"/>
        </w:smartTagPr>
        <w:r w:rsidR="003011DB" w:rsidRPr="003011DB">
          <w:rPr>
            <w:rFonts w:ascii="Times New Roman" w:hAnsi="Times New Roman"/>
            <w:sz w:val="28"/>
            <w:szCs w:val="28"/>
          </w:rPr>
          <w:t>2010 г</w:t>
        </w:r>
      </w:smartTag>
      <w:r w:rsidR="003011DB" w:rsidRPr="003011DB">
        <w:rPr>
          <w:rFonts w:ascii="Times New Roman" w:hAnsi="Times New Roman"/>
          <w:sz w:val="28"/>
          <w:szCs w:val="28"/>
        </w:rPr>
        <w:t>. по 7</w:t>
      </w:r>
      <w:proofErr w:type="gramEnd"/>
      <w:r w:rsidR="003011DB" w:rsidRPr="003011DB">
        <w:rPr>
          <w:rFonts w:ascii="Times New Roman" w:hAnsi="Times New Roman"/>
          <w:sz w:val="28"/>
          <w:szCs w:val="28"/>
        </w:rPr>
        <w:t xml:space="preserve"> марта 2011 г.</w:t>
      </w:r>
    </w:p>
    <w:p w:rsidR="005E5416" w:rsidRPr="00130D12" w:rsidRDefault="005E5416" w:rsidP="003011DB">
      <w:pPr>
        <w:pStyle w:val="3"/>
        <w:tabs>
          <w:tab w:val="left" w:pos="6051"/>
        </w:tabs>
        <w:spacing w:line="360" w:lineRule="auto"/>
        <w:jc w:val="both"/>
        <w:rPr>
          <w:b/>
          <w:bCs/>
          <w:sz w:val="28"/>
          <w:szCs w:val="28"/>
        </w:rPr>
      </w:pPr>
    </w:p>
    <w:p w:rsidR="0024186A" w:rsidRDefault="005E5416" w:rsidP="005E5416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  <w:lang w:val="en-US"/>
        </w:rPr>
        <w:t>I</w:t>
      </w:r>
      <w:r w:rsidR="0024186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СЛУШАЛИ:</w:t>
      </w:r>
      <w:r>
        <w:rPr>
          <w:bCs/>
          <w:sz w:val="28"/>
          <w:szCs w:val="28"/>
        </w:rPr>
        <w:t xml:space="preserve">              </w:t>
      </w:r>
      <w:r w:rsidR="0024186A">
        <w:rPr>
          <w:bCs/>
          <w:sz w:val="28"/>
          <w:szCs w:val="28"/>
        </w:rPr>
        <w:t>Председателя секции «Право» УМС ГУ-ВШЭ А.С. Шаталова по вопросу об утверждении программ учебных дисциплин.</w:t>
      </w:r>
    </w:p>
    <w:p w:rsidR="005E5416" w:rsidRPr="00130D12" w:rsidRDefault="0024186A" w:rsidP="005E5416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5416">
        <w:rPr>
          <w:b/>
          <w:bCs/>
          <w:sz w:val="28"/>
          <w:szCs w:val="28"/>
        </w:rPr>
        <w:t xml:space="preserve">ПОСТАНОВИЛИ:         </w:t>
      </w:r>
      <w:r w:rsidRPr="0024186A">
        <w:rPr>
          <w:bCs/>
          <w:sz w:val="28"/>
          <w:szCs w:val="28"/>
        </w:rPr>
        <w:t>Утвердить следующие программы учебных дисциплин:</w:t>
      </w:r>
    </w:p>
    <w:p w:rsidR="00130D12" w:rsidRDefault="00130D12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дисциплины «Правовое обеспечение государственного управления – 2 (Административное право)» (автор: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 И.В. Панова);</w:t>
      </w:r>
    </w:p>
    <w:p w:rsidR="00130D12" w:rsidRDefault="00130D12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дисциплины «Порядок оспаривания правовых актов органов исполнительной власти» (автор: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 В.Н.Соловьёв);</w:t>
      </w:r>
    </w:p>
    <w:p w:rsidR="00130D12" w:rsidRDefault="00B47C3F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дисциплины «Административное право» (авторы: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 И.В. Панова);</w:t>
      </w:r>
    </w:p>
    <w:p w:rsidR="00B47C3F" w:rsidRDefault="00B47C3F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дисциплины «Конституционное право России» (авторы: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 xml:space="preserve">., профессор М.А. Краснов,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 xml:space="preserve">., профессор В.Д. Мазаев,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 И.Г. Шаблинский);</w:t>
      </w:r>
    </w:p>
    <w:p w:rsidR="005E5416" w:rsidRDefault="00B47C3F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дисциплины «Оценка регулирующего воздействия» (автор: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Д.Б. Цыганков);</w:t>
      </w:r>
      <w:proofErr w:type="gramEnd"/>
    </w:p>
    <w:p w:rsidR="00B47C3F" w:rsidRPr="000B06FB" w:rsidRDefault="00B47C3F" w:rsidP="008945CC">
      <w:pPr>
        <w:pStyle w:val="3"/>
        <w:numPr>
          <w:ilvl w:val="4"/>
          <w:numId w:val="13"/>
        </w:numPr>
        <w:tabs>
          <w:tab w:val="left" w:pos="6051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дисциплины «Антимонопольный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крупными сделками, слияниями и присоединениями</w:t>
      </w:r>
      <w:r w:rsidR="008945CC">
        <w:rPr>
          <w:sz w:val="28"/>
          <w:szCs w:val="28"/>
        </w:rPr>
        <w:t xml:space="preserve"> в российском и зарубежном праве</w:t>
      </w:r>
      <w:r>
        <w:rPr>
          <w:sz w:val="28"/>
          <w:szCs w:val="28"/>
        </w:rPr>
        <w:t xml:space="preserve">» (автор: </w:t>
      </w:r>
      <w:r w:rsidR="00496F95">
        <w:rPr>
          <w:sz w:val="28"/>
          <w:szCs w:val="28"/>
        </w:rPr>
        <w:t xml:space="preserve">доцент </w:t>
      </w:r>
      <w:r w:rsidR="008945CC">
        <w:rPr>
          <w:sz w:val="28"/>
          <w:szCs w:val="28"/>
        </w:rPr>
        <w:t>Т.А. Рабко</w:t>
      </w:r>
      <w:r>
        <w:rPr>
          <w:sz w:val="28"/>
          <w:szCs w:val="28"/>
        </w:rPr>
        <w:t>)</w:t>
      </w:r>
      <w:r w:rsidR="000B06FB">
        <w:rPr>
          <w:sz w:val="28"/>
          <w:szCs w:val="28"/>
        </w:rPr>
        <w:t>;</w:t>
      </w:r>
    </w:p>
    <w:p w:rsidR="000B06FB" w:rsidRPr="00FC1B1B" w:rsidRDefault="000B06FB" w:rsidP="000B06FB">
      <w:pPr>
        <w:pStyle w:val="3"/>
        <w:numPr>
          <w:ilvl w:val="4"/>
          <w:numId w:val="13"/>
        </w:numPr>
        <w:tabs>
          <w:tab w:val="left" w:pos="6051"/>
        </w:tabs>
        <w:ind w:left="3595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дисциплины «Административный процесс» (Автор: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проф. И.В. Панова);</w:t>
      </w:r>
    </w:p>
    <w:p w:rsidR="000B06FB" w:rsidRDefault="000B06FB" w:rsidP="000B06FB">
      <w:pPr>
        <w:pStyle w:val="3"/>
        <w:numPr>
          <w:ilvl w:val="4"/>
          <w:numId w:val="13"/>
        </w:numPr>
        <w:tabs>
          <w:tab w:val="left" w:pos="6051"/>
        </w:tabs>
        <w:ind w:left="3595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дисциплины «Экологическое право» (Автор: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., доцент Н.В. Кичигин).</w:t>
      </w:r>
    </w:p>
    <w:p w:rsidR="000B06FB" w:rsidRDefault="000B06FB" w:rsidP="000B06FB">
      <w:pPr>
        <w:pStyle w:val="3"/>
        <w:tabs>
          <w:tab w:val="left" w:pos="6051"/>
        </w:tabs>
        <w:spacing w:line="360" w:lineRule="auto"/>
        <w:ind w:left="3600"/>
        <w:jc w:val="both"/>
        <w:rPr>
          <w:b/>
          <w:bCs/>
          <w:sz w:val="28"/>
          <w:szCs w:val="28"/>
        </w:rPr>
      </w:pPr>
    </w:p>
    <w:p w:rsidR="005E5416" w:rsidRDefault="005E5416" w:rsidP="005E5416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5E5416" w:rsidRDefault="005E5416" w:rsidP="005E5416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</w:p>
    <w:p w:rsidR="005E5416" w:rsidRDefault="005E5416" w:rsidP="005E5416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</w:p>
    <w:p w:rsidR="005E5416" w:rsidRDefault="005E5416" w:rsidP="005E5416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Зам.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        </w:t>
      </w:r>
    </w:p>
    <w:p w:rsidR="00156657" w:rsidRDefault="00156657"/>
    <w:sectPr w:rsidR="00156657" w:rsidSect="0015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F1" w:rsidRDefault="008D65F1" w:rsidP="003D1483">
      <w:pPr>
        <w:spacing w:after="0" w:line="240" w:lineRule="auto"/>
      </w:pPr>
      <w:r>
        <w:separator/>
      </w:r>
    </w:p>
  </w:endnote>
  <w:endnote w:type="continuationSeparator" w:id="0">
    <w:p w:rsidR="008D65F1" w:rsidRDefault="008D65F1" w:rsidP="003D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F1" w:rsidRDefault="008D65F1" w:rsidP="003D1483">
      <w:pPr>
        <w:spacing w:after="0" w:line="240" w:lineRule="auto"/>
      </w:pPr>
      <w:r>
        <w:separator/>
      </w:r>
    </w:p>
  </w:footnote>
  <w:footnote w:type="continuationSeparator" w:id="0">
    <w:p w:rsidR="008D65F1" w:rsidRDefault="008D65F1" w:rsidP="003D1483">
      <w:pPr>
        <w:spacing w:after="0" w:line="240" w:lineRule="auto"/>
      </w:pPr>
      <w:r>
        <w:continuationSeparator/>
      </w:r>
    </w:p>
  </w:footnote>
  <w:footnote w:id="1">
    <w:p w:rsidR="003D1483" w:rsidRDefault="003D1483" w:rsidP="003D1483">
      <w:pPr>
        <w:pStyle w:val="a9"/>
        <w:jc w:val="both"/>
      </w:pPr>
      <w:r>
        <w:rPr>
          <w:rStyle w:val="ab"/>
        </w:rPr>
        <w:footnoteRef/>
      </w:r>
      <w:r>
        <w:t xml:space="preserve"> Расчет продолжительности отпуска произведен с исключением нерабочих праздничных дней (1, 2, 3, 4, 5, 7 января, 23 февраля) на основании статей 112 и 120 Трудового кодекса Российской Федерации.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F5"/>
    <w:multiLevelType w:val="hybridMultilevel"/>
    <w:tmpl w:val="892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EBC"/>
    <w:multiLevelType w:val="hybridMultilevel"/>
    <w:tmpl w:val="A30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3FA"/>
    <w:multiLevelType w:val="hybridMultilevel"/>
    <w:tmpl w:val="7DA4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C4EB1"/>
    <w:multiLevelType w:val="hybridMultilevel"/>
    <w:tmpl w:val="D586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329D0"/>
    <w:multiLevelType w:val="hybridMultilevel"/>
    <w:tmpl w:val="AA4A4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AB5D42"/>
    <w:multiLevelType w:val="hybridMultilevel"/>
    <w:tmpl w:val="CE0E8622"/>
    <w:lvl w:ilvl="0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6">
    <w:nsid w:val="38863E91"/>
    <w:multiLevelType w:val="hybridMultilevel"/>
    <w:tmpl w:val="FFEE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8425E"/>
    <w:multiLevelType w:val="hybridMultilevel"/>
    <w:tmpl w:val="B748D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AD03C0"/>
    <w:multiLevelType w:val="hybridMultilevel"/>
    <w:tmpl w:val="89DA0EAE"/>
    <w:lvl w:ilvl="0" w:tplc="33C69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E5410"/>
    <w:multiLevelType w:val="hybridMultilevel"/>
    <w:tmpl w:val="7BB8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E26E8"/>
    <w:multiLevelType w:val="hybridMultilevel"/>
    <w:tmpl w:val="8664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0197D"/>
    <w:multiLevelType w:val="hybridMultilevel"/>
    <w:tmpl w:val="0B78345E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713D0971"/>
    <w:multiLevelType w:val="hybridMultilevel"/>
    <w:tmpl w:val="D8FA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02192"/>
    <w:multiLevelType w:val="hybridMultilevel"/>
    <w:tmpl w:val="2DD6B7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416"/>
    <w:rsid w:val="000403D1"/>
    <w:rsid w:val="00066F66"/>
    <w:rsid w:val="000910C7"/>
    <w:rsid w:val="00093E18"/>
    <w:rsid w:val="000A04B1"/>
    <w:rsid w:val="000B06FB"/>
    <w:rsid w:val="000C38AB"/>
    <w:rsid w:val="000E6101"/>
    <w:rsid w:val="00130D12"/>
    <w:rsid w:val="001342E8"/>
    <w:rsid w:val="00156567"/>
    <w:rsid w:val="00156657"/>
    <w:rsid w:val="001675C0"/>
    <w:rsid w:val="0022039D"/>
    <w:rsid w:val="0022310C"/>
    <w:rsid w:val="00225BDA"/>
    <w:rsid w:val="0024186A"/>
    <w:rsid w:val="002C483B"/>
    <w:rsid w:val="002D1F11"/>
    <w:rsid w:val="003011DB"/>
    <w:rsid w:val="003440A6"/>
    <w:rsid w:val="003C3994"/>
    <w:rsid w:val="003D1483"/>
    <w:rsid w:val="0040106E"/>
    <w:rsid w:val="0040644C"/>
    <w:rsid w:val="00425716"/>
    <w:rsid w:val="00437533"/>
    <w:rsid w:val="0046235B"/>
    <w:rsid w:val="00496F95"/>
    <w:rsid w:val="005C1A60"/>
    <w:rsid w:val="005C1EA2"/>
    <w:rsid w:val="005E5416"/>
    <w:rsid w:val="005E5F75"/>
    <w:rsid w:val="00652D8C"/>
    <w:rsid w:val="006C7FD0"/>
    <w:rsid w:val="00780D6C"/>
    <w:rsid w:val="007935EF"/>
    <w:rsid w:val="007976C4"/>
    <w:rsid w:val="007B001D"/>
    <w:rsid w:val="007D4225"/>
    <w:rsid w:val="008018A7"/>
    <w:rsid w:val="00833198"/>
    <w:rsid w:val="00862CBC"/>
    <w:rsid w:val="00881EED"/>
    <w:rsid w:val="008945CC"/>
    <w:rsid w:val="008D65F1"/>
    <w:rsid w:val="008E2975"/>
    <w:rsid w:val="009624BB"/>
    <w:rsid w:val="00A51F7A"/>
    <w:rsid w:val="00A54B3A"/>
    <w:rsid w:val="00A63C2D"/>
    <w:rsid w:val="00A90E66"/>
    <w:rsid w:val="00B01AC5"/>
    <w:rsid w:val="00B03440"/>
    <w:rsid w:val="00B47C3F"/>
    <w:rsid w:val="00BC5272"/>
    <w:rsid w:val="00BC5371"/>
    <w:rsid w:val="00CA2BCB"/>
    <w:rsid w:val="00D019B8"/>
    <w:rsid w:val="00D05C3B"/>
    <w:rsid w:val="00E01B70"/>
    <w:rsid w:val="00ED3B93"/>
    <w:rsid w:val="00ED6987"/>
    <w:rsid w:val="00F03824"/>
    <w:rsid w:val="00F64C84"/>
    <w:rsid w:val="00F7782B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54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E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E54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E5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54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E5416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5E5416"/>
    <w:pPr>
      <w:ind w:left="720"/>
      <w:contextualSpacing/>
    </w:pPr>
  </w:style>
  <w:style w:type="character" w:styleId="a8">
    <w:name w:val="Strong"/>
    <w:basedOn w:val="a0"/>
    <w:qFormat/>
    <w:rsid w:val="003D1483"/>
    <w:rPr>
      <w:b/>
      <w:bCs/>
    </w:rPr>
  </w:style>
  <w:style w:type="paragraph" w:styleId="a9">
    <w:name w:val="footnote text"/>
    <w:basedOn w:val="a"/>
    <w:link w:val="aa"/>
    <w:semiHidden/>
    <w:rsid w:val="003D14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D1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3D14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3</cp:revision>
  <dcterms:created xsi:type="dcterms:W3CDTF">2011-04-29T08:17:00Z</dcterms:created>
  <dcterms:modified xsi:type="dcterms:W3CDTF">2011-05-23T09:26:00Z</dcterms:modified>
</cp:coreProperties>
</file>