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B1" w:rsidRDefault="00312130" w:rsidP="003E7F3F">
      <w:pPr>
        <w:spacing w:line="360" w:lineRule="auto"/>
        <w:jc w:val="center"/>
        <w:rPr>
          <w:b/>
          <w:sz w:val="32"/>
          <w:szCs w:val="32"/>
          <w:lang w:val="en-US"/>
        </w:rPr>
      </w:pPr>
      <w:r>
        <w:rPr>
          <w:b/>
          <w:sz w:val="32"/>
          <w:szCs w:val="32"/>
          <w:lang w:val="en-US"/>
        </w:rPr>
        <w:t>National Research</w:t>
      </w:r>
      <w:r w:rsidR="003E7F3F" w:rsidRPr="003A0D34">
        <w:rPr>
          <w:b/>
          <w:sz w:val="32"/>
          <w:szCs w:val="32"/>
          <w:lang w:val="en-US"/>
        </w:rPr>
        <w:t xml:space="preserve"> University</w:t>
      </w:r>
    </w:p>
    <w:p w:rsidR="003E7F3F" w:rsidRPr="003A0D34" w:rsidRDefault="003E7F3F" w:rsidP="003E7F3F">
      <w:pPr>
        <w:spacing w:line="360" w:lineRule="auto"/>
        <w:jc w:val="center"/>
        <w:rPr>
          <w:b/>
          <w:sz w:val="32"/>
          <w:szCs w:val="32"/>
          <w:lang w:val="en-US"/>
        </w:rPr>
      </w:pPr>
      <w:r>
        <w:rPr>
          <w:b/>
          <w:sz w:val="32"/>
          <w:szCs w:val="32"/>
          <w:lang w:val="en-US"/>
        </w:rPr>
        <w:t xml:space="preserve"> </w:t>
      </w:r>
      <w:r w:rsidRPr="003A0D34">
        <w:rPr>
          <w:b/>
          <w:sz w:val="32"/>
          <w:szCs w:val="32"/>
          <w:lang w:val="en-US"/>
        </w:rPr>
        <w:t>Higher School of Economics</w:t>
      </w:r>
    </w:p>
    <w:p w:rsidR="003E7F3F" w:rsidRDefault="003E7F3F" w:rsidP="003E7F3F">
      <w:pPr>
        <w:spacing w:line="360" w:lineRule="auto"/>
        <w:jc w:val="center"/>
        <w:rPr>
          <w:sz w:val="28"/>
          <w:szCs w:val="28"/>
          <w:lang w:val="en-US"/>
        </w:rPr>
      </w:pPr>
      <w:r w:rsidRPr="003A0D34">
        <w:rPr>
          <w:sz w:val="28"/>
          <w:szCs w:val="28"/>
          <w:lang w:val="en-US"/>
        </w:rPr>
        <w:t>Faculty of Business Informatics</w:t>
      </w:r>
    </w:p>
    <w:p w:rsidR="003E7F3F" w:rsidRPr="007C1E44" w:rsidRDefault="007C1E44" w:rsidP="003E7F3F">
      <w:pPr>
        <w:spacing w:line="360" w:lineRule="auto"/>
        <w:jc w:val="center"/>
        <w:rPr>
          <w:sz w:val="28"/>
          <w:szCs w:val="28"/>
          <w:lang w:val="en-US"/>
        </w:rPr>
      </w:pPr>
      <w:r w:rsidRPr="007C1E44">
        <w:rPr>
          <w:bCs/>
          <w:sz w:val="28"/>
          <w:szCs w:val="28"/>
          <w:shd w:val="clear" w:color="auto" w:fill="FFFFFF"/>
          <w:lang w:val="en-US"/>
        </w:rPr>
        <w:t>Department of Information Systems Strategic Management</w:t>
      </w:r>
    </w:p>
    <w:p w:rsidR="003E7F3F" w:rsidRDefault="003E7F3F" w:rsidP="003E7F3F">
      <w:pPr>
        <w:spacing w:line="360" w:lineRule="auto"/>
        <w:jc w:val="center"/>
        <w:rPr>
          <w:sz w:val="28"/>
          <w:szCs w:val="28"/>
          <w:lang w:val="en-US"/>
        </w:rPr>
      </w:pPr>
    </w:p>
    <w:p w:rsidR="003E7F3F" w:rsidRDefault="003E7F3F" w:rsidP="003E7F3F">
      <w:pPr>
        <w:spacing w:line="360" w:lineRule="auto"/>
        <w:jc w:val="center"/>
        <w:rPr>
          <w:sz w:val="28"/>
          <w:szCs w:val="28"/>
          <w:lang w:val="en-US"/>
        </w:rPr>
      </w:pPr>
    </w:p>
    <w:p w:rsidR="003E7F3F" w:rsidRPr="003A0D34" w:rsidRDefault="003E7F3F" w:rsidP="003E7F3F">
      <w:pPr>
        <w:spacing w:line="360" w:lineRule="auto"/>
        <w:jc w:val="center"/>
        <w:rPr>
          <w:sz w:val="28"/>
          <w:szCs w:val="28"/>
          <w:u w:val="single"/>
          <w:lang w:val="en-US"/>
        </w:rPr>
      </w:pPr>
      <w:r w:rsidRPr="003A0D34">
        <w:rPr>
          <w:sz w:val="28"/>
          <w:szCs w:val="28"/>
          <w:u w:val="single"/>
          <w:lang w:val="en-US"/>
        </w:rPr>
        <w:t>DRAFT</w:t>
      </w:r>
    </w:p>
    <w:p w:rsidR="003E7F3F" w:rsidRPr="003A0D34" w:rsidRDefault="003E7F3F" w:rsidP="003E7F3F">
      <w:pPr>
        <w:spacing w:line="360" w:lineRule="auto"/>
        <w:jc w:val="center"/>
        <w:rPr>
          <w:sz w:val="28"/>
          <w:szCs w:val="28"/>
          <w:lang w:val="en-US"/>
        </w:rPr>
      </w:pPr>
      <w:proofErr w:type="gramStart"/>
      <w:r>
        <w:rPr>
          <w:sz w:val="28"/>
          <w:szCs w:val="28"/>
          <w:lang w:val="en-US"/>
        </w:rPr>
        <w:t>of</w:t>
      </w:r>
      <w:proofErr w:type="gramEnd"/>
      <w:r>
        <w:rPr>
          <w:sz w:val="28"/>
          <w:szCs w:val="28"/>
          <w:lang w:val="en-US"/>
        </w:rPr>
        <w:t xml:space="preserve"> the paper</w:t>
      </w:r>
    </w:p>
    <w:p w:rsidR="003E7F3F" w:rsidRPr="00312130" w:rsidRDefault="003E7F3F" w:rsidP="00312130">
      <w:pPr>
        <w:spacing w:line="360" w:lineRule="auto"/>
        <w:jc w:val="center"/>
        <w:rPr>
          <w:sz w:val="28"/>
          <w:szCs w:val="28"/>
          <w:lang w:val="en-US"/>
        </w:rPr>
      </w:pPr>
      <w:r w:rsidRPr="003A0D34">
        <w:rPr>
          <w:sz w:val="28"/>
          <w:szCs w:val="28"/>
          <w:lang w:val="en-US"/>
        </w:rPr>
        <w:t>«</w:t>
      </w:r>
      <w:r w:rsidR="00312130">
        <w:rPr>
          <w:sz w:val="28"/>
          <w:szCs w:val="28"/>
          <w:lang w:val="en-US"/>
        </w:rPr>
        <w:t>Automation of contract management in holding company</w:t>
      </w:r>
      <w:r w:rsidRPr="00D30132">
        <w:rPr>
          <w:sz w:val="28"/>
          <w:szCs w:val="28"/>
          <w:lang w:val="en-US"/>
        </w:rPr>
        <w:t>»</w:t>
      </w:r>
    </w:p>
    <w:p w:rsidR="003E7F3F" w:rsidRDefault="003E7F3F" w:rsidP="003E7F3F">
      <w:pPr>
        <w:spacing w:line="360" w:lineRule="auto"/>
        <w:jc w:val="center"/>
        <w:rPr>
          <w:sz w:val="28"/>
          <w:szCs w:val="28"/>
          <w:lang w:val="en-US"/>
        </w:rPr>
      </w:pPr>
    </w:p>
    <w:p w:rsidR="003E7F3F" w:rsidRDefault="003E7F3F" w:rsidP="003E7F3F">
      <w:pPr>
        <w:spacing w:line="360" w:lineRule="auto"/>
        <w:jc w:val="center"/>
        <w:rPr>
          <w:sz w:val="28"/>
          <w:szCs w:val="28"/>
          <w:lang w:val="en-US"/>
        </w:rPr>
      </w:pPr>
    </w:p>
    <w:p w:rsidR="003E7F3F" w:rsidRDefault="003E7F3F" w:rsidP="003E7F3F">
      <w:pPr>
        <w:spacing w:line="360" w:lineRule="auto"/>
        <w:jc w:val="center"/>
        <w:rPr>
          <w:sz w:val="28"/>
          <w:szCs w:val="28"/>
          <w:lang w:val="en-US"/>
        </w:rPr>
      </w:pPr>
    </w:p>
    <w:p w:rsidR="00312130" w:rsidRDefault="00312130" w:rsidP="003E7F3F">
      <w:pPr>
        <w:spacing w:line="360" w:lineRule="auto"/>
        <w:jc w:val="center"/>
        <w:rPr>
          <w:sz w:val="28"/>
          <w:szCs w:val="28"/>
          <w:lang w:val="en-US"/>
        </w:rPr>
      </w:pPr>
    </w:p>
    <w:p w:rsidR="00312130" w:rsidRPr="00D30132" w:rsidRDefault="00312130" w:rsidP="003E7F3F">
      <w:pPr>
        <w:spacing w:line="360" w:lineRule="auto"/>
        <w:jc w:val="center"/>
        <w:rPr>
          <w:sz w:val="28"/>
          <w:szCs w:val="28"/>
          <w:lang w:val="en-US"/>
        </w:rPr>
      </w:pPr>
    </w:p>
    <w:p w:rsidR="003E7F3F" w:rsidRDefault="003E7F3F" w:rsidP="003E7F3F">
      <w:pPr>
        <w:spacing w:line="360" w:lineRule="auto"/>
        <w:jc w:val="center"/>
        <w:rPr>
          <w:sz w:val="28"/>
          <w:szCs w:val="28"/>
          <w:lang w:val="en-US"/>
        </w:rPr>
      </w:pPr>
    </w:p>
    <w:p w:rsidR="00FE15D1" w:rsidRPr="00312130" w:rsidRDefault="00FE15D1" w:rsidP="003E7F3F">
      <w:pPr>
        <w:spacing w:line="360" w:lineRule="auto"/>
        <w:jc w:val="center"/>
        <w:rPr>
          <w:sz w:val="28"/>
          <w:szCs w:val="28"/>
          <w:lang w:val="en-US"/>
        </w:rPr>
      </w:pPr>
    </w:p>
    <w:tbl>
      <w:tblPr>
        <w:tblpPr w:leftFromText="180" w:rightFromText="180" w:vertAnchor="text" w:horzAnchor="page" w:tblpX="3982" w:tblpY="615"/>
        <w:tblW w:w="7831" w:type="dxa"/>
        <w:tblLook w:val="04A0"/>
      </w:tblPr>
      <w:tblGrid>
        <w:gridCol w:w="4792"/>
        <w:gridCol w:w="3039"/>
      </w:tblGrid>
      <w:tr w:rsidR="003E7F3F" w:rsidRPr="004179B0" w:rsidTr="002828D4">
        <w:tc>
          <w:tcPr>
            <w:tcW w:w="4792" w:type="dxa"/>
          </w:tcPr>
          <w:p w:rsidR="003E7F3F" w:rsidRPr="00D30132" w:rsidRDefault="003E7F3F" w:rsidP="002828D4">
            <w:pPr>
              <w:widowControl w:val="0"/>
              <w:autoSpaceDE w:val="0"/>
              <w:autoSpaceDN w:val="0"/>
              <w:adjustRightInd w:val="0"/>
              <w:spacing w:line="360" w:lineRule="auto"/>
              <w:ind w:left="851"/>
              <w:rPr>
                <w:sz w:val="28"/>
                <w:szCs w:val="28"/>
              </w:rPr>
            </w:pPr>
            <w:r w:rsidRPr="00D30132">
              <w:rPr>
                <w:sz w:val="28"/>
                <w:szCs w:val="28"/>
                <w:lang w:val="en-US"/>
              </w:rPr>
              <w:t>Student:</w:t>
            </w:r>
          </w:p>
        </w:tc>
        <w:tc>
          <w:tcPr>
            <w:tcW w:w="3039" w:type="dxa"/>
          </w:tcPr>
          <w:p w:rsidR="003E7F3F" w:rsidRPr="00D30132" w:rsidRDefault="00312130" w:rsidP="002828D4">
            <w:pPr>
              <w:widowControl w:val="0"/>
              <w:autoSpaceDE w:val="0"/>
              <w:autoSpaceDN w:val="0"/>
              <w:adjustRightInd w:val="0"/>
              <w:spacing w:line="360" w:lineRule="auto"/>
              <w:rPr>
                <w:sz w:val="28"/>
                <w:szCs w:val="28"/>
                <w:lang w:val="en-US"/>
              </w:rPr>
            </w:pPr>
            <w:r>
              <w:rPr>
                <w:sz w:val="28"/>
                <w:szCs w:val="28"/>
                <w:u w:val="single"/>
                <w:lang w:val="en-US"/>
              </w:rPr>
              <w:t xml:space="preserve">L.R. </w:t>
            </w:r>
            <w:proofErr w:type="spellStart"/>
            <w:r>
              <w:rPr>
                <w:sz w:val="28"/>
                <w:szCs w:val="28"/>
                <w:u w:val="single"/>
                <w:lang w:val="en-US"/>
              </w:rPr>
              <w:t>Sattarova</w:t>
            </w:r>
            <w:proofErr w:type="spellEnd"/>
          </w:p>
        </w:tc>
      </w:tr>
      <w:tr w:rsidR="003E7F3F" w:rsidRPr="004179B0" w:rsidTr="002828D4">
        <w:tc>
          <w:tcPr>
            <w:tcW w:w="4792" w:type="dxa"/>
          </w:tcPr>
          <w:p w:rsidR="003E7F3F" w:rsidRPr="004179B0" w:rsidRDefault="003E7F3F" w:rsidP="002828D4">
            <w:pPr>
              <w:widowControl w:val="0"/>
              <w:autoSpaceDE w:val="0"/>
              <w:autoSpaceDN w:val="0"/>
              <w:adjustRightInd w:val="0"/>
              <w:spacing w:line="360" w:lineRule="auto"/>
              <w:ind w:left="851"/>
              <w:rPr>
                <w:sz w:val="28"/>
                <w:szCs w:val="28"/>
                <w:lang w:val="en-US"/>
              </w:rPr>
            </w:pPr>
            <w:r w:rsidRPr="00D30132">
              <w:rPr>
                <w:sz w:val="28"/>
                <w:szCs w:val="28"/>
                <w:lang w:val="en-US"/>
              </w:rPr>
              <w:t>Group:</w:t>
            </w:r>
          </w:p>
        </w:tc>
        <w:tc>
          <w:tcPr>
            <w:tcW w:w="3039" w:type="dxa"/>
          </w:tcPr>
          <w:p w:rsidR="003E7F3F" w:rsidRPr="00D30132" w:rsidRDefault="003E7F3F" w:rsidP="00312130">
            <w:pPr>
              <w:widowControl w:val="0"/>
              <w:autoSpaceDE w:val="0"/>
              <w:autoSpaceDN w:val="0"/>
              <w:adjustRightInd w:val="0"/>
              <w:spacing w:line="360" w:lineRule="auto"/>
              <w:rPr>
                <w:sz w:val="28"/>
                <w:szCs w:val="28"/>
                <w:lang w:val="en-US"/>
              </w:rPr>
            </w:pPr>
            <w:r w:rsidRPr="00D30132">
              <w:rPr>
                <w:sz w:val="28"/>
                <w:szCs w:val="28"/>
                <w:u w:val="single"/>
                <w:lang w:val="en-US"/>
              </w:rPr>
              <w:t>47</w:t>
            </w:r>
            <w:r w:rsidR="00312130">
              <w:rPr>
                <w:sz w:val="28"/>
                <w:szCs w:val="28"/>
                <w:u w:val="single"/>
                <w:lang w:val="en-US"/>
              </w:rPr>
              <w:t>3</w:t>
            </w:r>
            <w:r>
              <w:rPr>
                <w:sz w:val="28"/>
                <w:szCs w:val="28"/>
                <w:u w:val="single"/>
                <w:lang w:val="en-US"/>
              </w:rPr>
              <w:t>(</w:t>
            </w:r>
            <w:r w:rsidR="00312130">
              <w:rPr>
                <w:sz w:val="28"/>
                <w:szCs w:val="28"/>
                <w:u w:val="single"/>
                <w:lang w:val="en-US"/>
              </w:rPr>
              <w:t>2</w:t>
            </w:r>
            <w:r>
              <w:rPr>
                <w:sz w:val="28"/>
                <w:szCs w:val="28"/>
                <w:u w:val="single"/>
                <w:lang w:val="en-US"/>
              </w:rPr>
              <w:t>)</w:t>
            </w:r>
          </w:p>
        </w:tc>
      </w:tr>
      <w:tr w:rsidR="003E7F3F" w:rsidRPr="004179B0" w:rsidTr="002828D4">
        <w:tc>
          <w:tcPr>
            <w:tcW w:w="4792" w:type="dxa"/>
          </w:tcPr>
          <w:p w:rsidR="003E7F3F" w:rsidRPr="004179B0" w:rsidRDefault="003E7F3F" w:rsidP="002828D4">
            <w:pPr>
              <w:widowControl w:val="0"/>
              <w:autoSpaceDE w:val="0"/>
              <w:autoSpaceDN w:val="0"/>
              <w:adjustRightInd w:val="0"/>
              <w:spacing w:line="360" w:lineRule="auto"/>
              <w:ind w:left="851"/>
              <w:rPr>
                <w:sz w:val="28"/>
                <w:szCs w:val="28"/>
                <w:lang w:val="en-US"/>
              </w:rPr>
            </w:pPr>
            <w:r w:rsidRPr="00D30132">
              <w:rPr>
                <w:sz w:val="28"/>
                <w:szCs w:val="28"/>
                <w:lang w:val="en-US"/>
              </w:rPr>
              <w:t>Argument Consultant:</w:t>
            </w:r>
          </w:p>
        </w:tc>
        <w:tc>
          <w:tcPr>
            <w:tcW w:w="3039" w:type="dxa"/>
          </w:tcPr>
          <w:p w:rsidR="003E7F3F" w:rsidRPr="00D30132" w:rsidRDefault="00312130" w:rsidP="002828D4">
            <w:pPr>
              <w:widowControl w:val="0"/>
              <w:autoSpaceDE w:val="0"/>
              <w:autoSpaceDN w:val="0"/>
              <w:adjustRightInd w:val="0"/>
              <w:spacing w:line="360" w:lineRule="auto"/>
              <w:rPr>
                <w:sz w:val="28"/>
                <w:szCs w:val="28"/>
                <w:lang w:val="en-US"/>
              </w:rPr>
            </w:pPr>
            <w:r>
              <w:rPr>
                <w:sz w:val="28"/>
                <w:szCs w:val="28"/>
                <w:u w:val="single"/>
                <w:lang w:val="en-US"/>
              </w:rPr>
              <w:t xml:space="preserve">G. A. </w:t>
            </w:r>
            <w:proofErr w:type="spellStart"/>
            <w:r>
              <w:rPr>
                <w:sz w:val="28"/>
                <w:szCs w:val="28"/>
                <w:u w:val="single"/>
                <w:lang w:val="en-US"/>
              </w:rPr>
              <w:t>Levochkina</w:t>
            </w:r>
            <w:proofErr w:type="spellEnd"/>
          </w:p>
        </w:tc>
      </w:tr>
      <w:tr w:rsidR="003E7F3F" w:rsidRPr="00167311" w:rsidTr="002828D4">
        <w:tc>
          <w:tcPr>
            <w:tcW w:w="4792" w:type="dxa"/>
          </w:tcPr>
          <w:p w:rsidR="003E7F3F" w:rsidRPr="004179B0" w:rsidRDefault="003E7F3F" w:rsidP="002828D4">
            <w:pPr>
              <w:widowControl w:val="0"/>
              <w:autoSpaceDE w:val="0"/>
              <w:autoSpaceDN w:val="0"/>
              <w:adjustRightInd w:val="0"/>
              <w:spacing w:line="360" w:lineRule="auto"/>
              <w:ind w:left="851"/>
              <w:rPr>
                <w:sz w:val="28"/>
                <w:szCs w:val="28"/>
                <w:lang w:val="en-US"/>
              </w:rPr>
            </w:pPr>
            <w:r w:rsidRPr="00D30132">
              <w:rPr>
                <w:sz w:val="28"/>
                <w:szCs w:val="28"/>
                <w:lang w:val="en-US"/>
              </w:rPr>
              <w:t>Style and Language Consultant:</w:t>
            </w:r>
          </w:p>
        </w:tc>
        <w:tc>
          <w:tcPr>
            <w:tcW w:w="3039" w:type="dxa"/>
          </w:tcPr>
          <w:p w:rsidR="003E7F3F" w:rsidRPr="00167311" w:rsidRDefault="00167311" w:rsidP="00167311">
            <w:pPr>
              <w:widowControl w:val="0"/>
              <w:autoSpaceDE w:val="0"/>
              <w:autoSpaceDN w:val="0"/>
              <w:adjustRightInd w:val="0"/>
              <w:spacing w:line="360" w:lineRule="auto"/>
              <w:ind w:left="708" w:hanging="708"/>
              <w:rPr>
                <w:sz w:val="28"/>
                <w:szCs w:val="28"/>
                <w:u w:val="single"/>
                <w:lang w:val="en-US"/>
              </w:rPr>
            </w:pPr>
            <w:r w:rsidRPr="00167311">
              <w:rPr>
                <w:sz w:val="28"/>
                <w:szCs w:val="28"/>
                <w:u w:val="single"/>
                <w:lang w:val="en-US"/>
              </w:rPr>
              <w:t xml:space="preserve">T. A. </w:t>
            </w:r>
            <w:proofErr w:type="spellStart"/>
            <w:r w:rsidRPr="00167311">
              <w:rPr>
                <w:bCs/>
                <w:color w:val="222222"/>
                <w:sz w:val="28"/>
                <w:szCs w:val="28"/>
                <w:u w:val="single"/>
                <w:shd w:val="clear" w:color="auto" w:fill="FFFFFF"/>
              </w:rPr>
              <w:t>Kuzmina</w:t>
            </w:r>
            <w:proofErr w:type="spellEnd"/>
          </w:p>
        </w:tc>
      </w:tr>
    </w:tbl>
    <w:p w:rsidR="003E7F3F" w:rsidRDefault="003E7F3F" w:rsidP="003E7F3F">
      <w:pPr>
        <w:spacing w:line="360" w:lineRule="auto"/>
        <w:jc w:val="both"/>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Pr="00D30132" w:rsidRDefault="003E7F3F" w:rsidP="003E7F3F">
      <w:pPr>
        <w:rPr>
          <w:sz w:val="28"/>
          <w:szCs w:val="28"/>
          <w:lang w:val="en-US"/>
        </w:rPr>
      </w:pPr>
    </w:p>
    <w:p w:rsidR="003E7F3F" w:rsidRDefault="003E7F3F" w:rsidP="003E7F3F">
      <w:pPr>
        <w:rPr>
          <w:sz w:val="28"/>
          <w:szCs w:val="28"/>
          <w:lang w:val="en-US"/>
        </w:rPr>
      </w:pPr>
    </w:p>
    <w:p w:rsidR="003E7F3F" w:rsidRDefault="003E7F3F" w:rsidP="003E7F3F">
      <w:pPr>
        <w:rPr>
          <w:sz w:val="28"/>
          <w:szCs w:val="28"/>
          <w:lang w:val="en-US"/>
        </w:rPr>
      </w:pPr>
    </w:p>
    <w:p w:rsidR="003E7F3F" w:rsidRDefault="003E7F3F" w:rsidP="003E7F3F">
      <w:pPr>
        <w:tabs>
          <w:tab w:val="left" w:pos="5445"/>
        </w:tabs>
        <w:rPr>
          <w:sz w:val="28"/>
          <w:szCs w:val="28"/>
          <w:lang w:val="en-US"/>
        </w:rPr>
      </w:pPr>
    </w:p>
    <w:p w:rsidR="003E7F3F" w:rsidRDefault="003E7F3F" w:rsidP="003E7F3F">
      <w:pPr>
        <w:tabs>
          <w:tab w:val="left" w:pos="5445"/>
        </w:tabs>
        <w:rPr>
          <w:sz w:val="28"/>
          <w:szCs w:val="28"/>
          <w:lang w:val="en-US"/>
        </w:rPr>
      </w:pPr>
    </w:p>
    <w:p w:rsidR="003E7F3F" w:rsidRPr="00D30132" w:rsidRDefault="003E7F3F" w:rsidP="00FE15D1">
      <w:pPr>
        <w:tabs>
          <w:tab w:val="left" w:pos="5445"/>
        </w:tabs>
        <w:jc w:val="center"/>
        <w:rPr>
          <w:sz w:val="28"/>
          <w:szCs w:val="28"/>
          <w:lang w:val="en-US"/>
        </w:rPr>
      </w:pPr>
      <w:smartTag w:uri="urn:schemas-microsoft-com:office:smarttags" w:element="City">
        <w:smartTag w:uri="urn:schemas-microsoft-com:office:smarttags" w:element="place">
          <w:r w:rsidRPr="00D30132">
            <w:rPr>
              <w:sz w:val="28"/>
              <w:szCs w:val="28"/>
              <w:lang w:val="en-US"/>
            </w:rPr>
            <w:t>Moscow</w:t>
          </w:r>
        </w:smartTag>
      </w:smartTag>
    </w:p>
    <w:p w:rsidR="003E7F3F" w:rsidRPr="00544147" w:rsidRDefault="003E7F3F" w:rsidP="00FE15D1">
      <w:pPr>
        <w:tabs>
          <w:tab w:val="left" w:pos="5445"/>
        </w:tabs>
        <w:jc w:val="center"/>
        <w:rPr>
          <w:sz w:val="28"/>
          <w:szCs w:val="28"/>
          <w:lang w:val="en-US"/>
        </w:rPr>
      </w:pPr>
      <w:r>
        <w:rPr>
          <w:sz w:val="28"/>
          <w:szCs w:val="28"/>
          <w:lang w:val="en-US"/>
        </w:rPr>
        <w:t>20</w:t>
      </w:r>
      <w:r w:rsidR="00312130">
        <w:rPr>
          <w:sz w:val="28"/>
          <w:szCs w:val="28"/>
          <w:lang w:val="en-US"/>
        </w:rPr>
        <w:t>13</w:t>
      </w:r>
    </w:p>
    <w:p w:rsidR="00544147" w:rsidRPr="003E7F3F" w:rsidRDefault="00544147" w:rsidP="00423257">
      <w:pPr>
        <w:pStyle w:val="1"/>
        <w:ind w:right="-1"/>
        <w:rPr>
          <w:lang w:val="en-US"/>
        </w:rPr>
      </w:pPr>
      <w:bookmarkStart w:id="0" w:name="_Toc348711429"/>
      <w:bookmarkStart w:id="1" w:name="_Toc348353787"/>
      <w:bookmarkStart w:id="2" w:name="_Toc348639469"/>
      <w:bookmarkStart w:id="3" w:name="_Toc348711428"/>
      <w:r w:rsidRPr="003E7F3F">
        <w:rPr>
          <w:lang w:val="en-US"/>
        </w:rPr>
        <w:lastRenderedPageBreak/>
        <w:t>Abstract</w:t>
      </w:r>
      <w:bookmarkEnd w:id="0"/>
    </w:p>
    <w:p w:rsidR="00735026" w:rsidRDefault="00544147" w:rsidP="00FE15D1">
      <w:pPr>
        <w:spacing w:line="360" w:lineRule="auto"/>
        <w:ind w:right="283" w:firstLine="284"/>
        <w:jc w:val="both"/>
        <w:rPr>
          <w:shd w:val="clear" w:color="auto" w:fill="FFFFFF"/>
          <w:lang w:val="en-US"/>
        </w:rPr>
      </w:pPr>
      <w:r w:rsidRPr="00764053">
        <w:rPr>
          <w:shd w:val="clear" w:color="auto" w:fill="FFFFFF"/>
          <w:lang w:val="en-US"/>
        </w:rPr>
        <w:t>This paper represents a draft of bachelor's graduation</w:t>
      </w:r>
      <w:r w:rsidR="00423257">
        <w:rPr>
          <w:shd w:val="clear" w:color="auto" w:fill="FFFFFF"/>
          <w:lang w:val="en-US"/>
        </w:rPr>
        <w:t xml:space="preserve"> project</w:t>
      </w:r>
      <w:r w:rsidRPr="00764053">
        <w:rPr>
          <w:shd w:val="clear" w:color="auto" w:fill="FFFFFF"/>
          <w:lang w:val="en-US"/>
        </w:rPr>
        <w:t xml:space="preserve">, which attempts to overcome the problem of automation of contract management in holding companies. </w:t>
      </w:r>
      <w:r w:rsidRPr="00764053">
        <w:rPr>
          <w:rStyle w:val="hiddengrammarerror"/>
          <w:shd w:val="clear" w:color="auto" w:fill="FFFFFF"/>
          <w:lang w:val="en-US"/>
        </w:rPr>
        <w:t>The question of</w:t>
      </w:r>
      <w:r w:rsidRPr="00764053">
        <w:rPr>
          <w:shd w:val="clear" w:color="auto" w:fill="FFFFFF"/>
          <w:lang w:val="en-US"/>
        </w:rPr>
        <w:t xml:space="preserve"> holding company management as well as business process automation is deeply studied. Although the task of automation of contract management in holdings is not central issue of the most studies in the field of improving efficiency of company by means of information technology, nevertheless in practice, the solution is automation of business processes. </w:t>
      </w:r>
      <w:r w:rsidR="00423257">
        <w:rPr>
          <w:shd w:val="clear" w:color="auto" w:fill="FFFFFF"/>
          <w:lang w:val="en-US"/>
        </w:rPr>
        <w:t>The p</w:t>
      </w:r>
      <w:r w:rsidR="00423257" w:rsidRPr="00764053">
        <w:rPr>
          <w:shd w:val="clear" w:color="auto" w:fill="FFFFFF"/>
          <w:lang w:val="en-US"/>
        </w:rPr>
        <w:t xml:space="preserve">apers on automation of contract management </w:t>
      </w:r>
      <w:r w:rsidR="00423257">
        <w:rPr>
          <w:shd w:val="clear" w:color="auto" w:fill="FFFFFF"/>
          <w:lang w:val="en-US"/>
        </w:rPr>
        <w:t xml:space="preserve">are </w:t>
      </w:r>
      <w:r w:rsidRPr="00764053">
        <w:rPr>
          <w:shd w:val="clear" w:color="auto" w:fill="FFFFFF"/>
          <w:lang w:val="en-US"/>
        </w:rPr>
        <w:t xml:space="preserve">often devoted to the research of characteristics and challenges of contract management. </w:t>
      </w:r>
      <w:r>
        <w:rPr>
          <w:shd w:val="clear" w:color="auto" w:fill="FFFFFF"/>
          <w:lang w:val="en-US"/>
        </w:rPr>
        <w:t>In contrast</w:t>
      </w:r>
      <w:r w:rsidRPr="00764053">
        <w:rPr>
          <w:shd w:val="clear" w:color="auto" w:fill="FFFFFF"/>
          <w:lang w:val="en-US"/>
        </w:rPr>
        <w:t xml:space="preserve">, this paper addresses the problem of business process automation in holdings in the scope of contract management and proposes a solution, that allows widen the knowledge in this field. </w:t>
      </w:r>
      <w:r w:rsidR="00735026">
        <w:rPr>
          <w:shd w:val="clear" w:color="auto" w:fill="FFFFFF"/>
          <w:lang w:val="en-US"/>
        </w:rPr>
        <w:t>The approaches used in this paper include business process modeling</w:t>
      </w:r>
      <w:r w:rsidR="00447790">
        <w:rPr>
          <w:shd w:val="clear" w:color="auto" w:fill="FFFFFF"/>
          <w:lang w:val="en-US"/>
        </w:rPr>
        <w:t xml:space="preserve"> and functional value analysis. </w:t>
      </w:r>
      <w:r w:rsidRPr="00764053">
        <w:rPr>
          <w:shd w:val="clear" w:color="auto" w:fill="FFFFFF"/>
          <w:lang w:val="en-US"/>
        </w:rPr>
        <w:t xml:space="preserve">Urgency and insufficiency of knowledge about the problems of automation of contract management in holdings </w:t>
      </w:r>
      <w:r w:rsidRPr="00764053">
        <w:rPr>
          <w:rStyle w:val="hiddensuggestion"/>
          <w:shd w:val="clear" w:color="auto" w:fill="FFFFFF"/>
          <w:lang w:val="en-US"/>
        </w:rPr>
        <w:t>determine</w:t>
      </w:r>
      <w:r w:rsidRPr="00764053">
        <w:rPr>
          <w:shd w:val="clear" w:color="auto" w:fill="FFFFFF"/>
          <w:lang w:val="en-US"/>
        </w:rPr>
        <w:t xml:space="preserve"> </w:t>
      </w:r>
      <w:r w:rsidRPr="00764053">
        <w:rPr>
          <w:rStyle w:val="hiddengrammarerror"/>
          <w:shd w:val="clear" w:color="auto" w:fill="FFFFFF"/>
          <w:lang w:val="en-US"/>
        </w:rPr>
        <w:t>the relevance of</w:t>
      </w:r>
      <w:r w:rsidRPr="00764053">
        <w:rPr>
          <w:shd w:val="clear" w:color="auto" w:fill="FFFFFF"/>
          <w:lang w:val="en-US"/>
        </w:rPr>
        <w:t xml:space="preserve"> the research topic.</w:t>
      </w:r>
      <w:r w:rsidR="00447790">
        <w:rPr>
          <w:shd w:val="clear" w:color="auto" w:fill="FFFFFF"/>
          <w:lang w:val="en-US"/>
        </w:rPr>
        <w:t xml:space="preserve"> The results can be used for business process automation in holdings.</w:t>
      </w:r>
    </w:p>
    <w:p w:rsidR="00787D3B" w:rsidRPr="00423257" w:rsidRDefault="00423257" w:rsidP="00FE15D1">
      <w:pPr>
        <w:spacing w:line="360" w:lineRule="auto"/>
        <w:ind w:right="-1" w:firstLine="284"/>
        <w:jc w:val="both"/>
        <w:rPr>
          <w:shd w:val="clear" w:color="auto" w:fill="FFFFFF"/>
          <w:lang w:val="en-US"/>
        </w:rPr>
      </w:pPr>
      <w:r w:rsidRPr="00423257">
        <w:rPr>
          <w:color w:val="000000"/>
          <w:shd w:val="clear" w:color="auto" w:fill="FFFFFF"/>
          <w:lang w:val="en-US"/>
        </w:rPr>
        <w:t xml:space="preserve">Key terms: business process, </w:t>
      </w:r>
      <w:r w:rsidR="00735026">
        <w:rPr>
          <w:color w:val="000000"/>
          <w:shd w:val="clear" w:color="auto" w:fill="FFFFFF"/>
          <w:lang w:val="en-US"/>
        </w:rPr>
        <w:t>business process modeling, automation, holdings</w:t>
      </w:r>
      <w:r w:rsidRPr="00423257">
        <w:rPr>
          <w:color w:val="000000"/>
          <w:shd w:val="clear" w:color="auto" w:fill="FFFFFF"/>
          <w:lang w:val="en-US"/>
        </w:rPr>
        <w:t>.</w:t>
      </w: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423257" w:rsidRDefault="00423257"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87D3B" w:rsidRDefault="00787D3B" w:rsidP="00544147">
      <w:pPr>
        <w:spacing w:line="360" w:lineRule="auto"/>
        <w:ind w:right="283"/>
        <w:jc w:val="both"/>
        <w:rPr>
          <w:shd w:val="clear" w:color="auto" w:fill="FFFFFF"/>
          <w:lang w:val="en-US"/>
        </w:rPr>
      </w:pPr>
    </w:p>
    <w:p w:rsidR="007C1E44" w:rsidRDefault="007C1E44" w:rsidP="00544147">
      <w:pPr>
        <w:spacing w:line="360" w:lineRule="auto"/>
        <w:ind w:right="283"/>
        <w:jc w:val="both"/>
        <w:rPr>
          <w:shd w:val="clear" w:color="auto" w:fill="FFFFFF"/>
          <w:lang w:val="en-US"/>
        </w:rPr>
      </w:pPr>
    </w:p>
    <w:p w:rsidR="007C1E44" w:rsidRDefault="007C1E44" w:rsidP="00544147">
      <w:pPr>
        <w:spacing w:line="360" w:lineRule="auto"/>
        <w:ind w:right="283"/>
        <w:jc w:val="both"/>
        <w:rPr>
          <w:shd w:val="clear" w:color="auto" w:fill="FFFFFF"/>
          <w:lang w:val="en-US"/>
        </w:rPr>
      </w:pPr>
    </w:p>
    <w:p w:rsidR="00787D3B" w:rsidRPr="00764053" w:rsidRDefault="00787D3B" w:rsidP="00544147">
      <w:pPr>
        <w:spacing w:line="360" w:lineRule="auto"/>
        <w:ind w:right="283"/>
        <w:jc w:val="both"/>
        <w:rPr>
          <w:lang w:val="en-US"/>
        </w:rPr>
      </w:pPr>
    </w:p>
    <w:p w:rsidR="004D2CB1" w:rsidRPr="00544147" w:rsidRDefault="00167311" w:rsidP="00544147">
      <w:pPr>
        <w:pStyle w:val="1"/>
        <w:spacing w:before="0" w:line="360" w:lineRule="auto"/>
        <w:ind w:right="283"/>
        <w:rPr>
          <w:noProof/>
          <w:lang w:val="en-US"/>
        </w:rPr>
      </w:pPr>
      <w:r>
        <w:rPr>
          <w:lang w:val="en-US"/>
        </w:rPr>
        <w:lastRenderedPageBreak/>
        <w:t>C</w:t>
      </w:r>
      <w:r w:rsidR="003E7F3F">
        <w:rPr>
          <w:lang w:val="en-US"/>
        </w:rPr>
        <w:t>ontents</w:t>
      </w:r>
      <w:bookmarkEnd w:id="1"/>
      <w:bookmarkEnd w:id="2"/>
      <w:bookmarkEnd w:id="3"/>
      <w:r w:rsidR="0016791F" w:rsidRPr="0016791F">
        <w:fldChar w:fldCharType="begin"/>
      </w:r>
      <w:r w:rsidR="003E7F3F" w:rsidRPr="008B0B50">
        <w:instrText xml:space="preserve"> TOC \o "1-3" \h \z \u </w:instrText>
      </w:r>
      <w:r w:rsidR="0016791F" w:rsidRPr="0016791F">
        <w:fldChar w:fldCharType="separate"/>
      </w:r>
    </w:p>
    <w:p w:rsidR="004D2CB1" w:rsidRDefault="0016791F" w:rsidP="00544147">
      <w:pPr>
        <w:pStyle w:val="11"/>
        <w:tabs>
          <w:tab w:val="right" w:leader="dot" w:pos="9345"/>
        </w:tabs>
        <w:spacing w:line="360" w:lineRule="auto"/>
        <w:rPr>
          <w:rFonts w:asciiTheme="minorHAnsi" w:eastAsiaTheme="minorEastAsia" w:hAnsiTheme="minorHAnsi" w:cstheme="minorBidi"/>
          <w:noProof/>
          <w:sz w:val="22"/>
          <w:szCs w:val="22"/>
        </w:rPr>
      </w:pPr>
      <w:hyperlink w:anchor="_Toc348711430" w:history="1">
        <w:r w:rsidR="004D2CB1" w:rsidRPr="00856295">
          <w:rPr>
            <w:rStyle w:val="a3"/>
            <w:noProof/>
            <w:lang w:val="en-US"/>
          </w:rPr>
          <w:t>Introduction</w:t>
        </w:r>
        <w:r w:rsidR="004D2CB1">
          <w:rPr>
            <w:noProof/>
            <w:webHidden/>
          </w:rPr>
          <w:tab/>
        </w:r>
        <w:r>
          <w:rPr>
            <w:noProof/>
            <w:webHidden/>
          </w:rPr>
          <w:fldChar w:fldCharType="begin"/>
        </w:r>
        <w:r w:rsidR="004D2CB1">
          <w:rPr>
            <w:noProof/>
            <w:webHidden/>
          </w:rPr>
          <w:instrText xml:space="preserve"> PAGEREF _Toc348711430 \h </w:instrText>
        </w:r>
        <w:r>
          <w:rPr>
            <w:noProof/>
            <w:webHidden/>
          </w:rPr>
        </w:r>
        <w:r>
          <w:rPr>
            <w:noProof/>
            <w:webHidden/>
          </w:rPr>
          <w:fldChar w:fldCharType="separate"/>
        </w:r>
        <w:r w:rsidR="00457109">
          <w:rPr>
            <w:noProof/>
            <w:webHidden/>
          </w:rPr>
          <w:t>4</w:t>
        </w:r>
        <w:r>
          <w:rPr>
            <w:noProof/>
            <w:webHidden/>
          </w:rPr>
          <w:fldChar w:fldCharType="end"/>
        </w:r>
      </w:hyperlink>
    </w:p>
    <w:p w:rsidR="004D2CB1" w:rsidRDefault="0016791F" w:rsidP="00544147">
      <w:pPr>
        <w:pStyle w:val="11"/>
        <w:tabs>
          <w:tab w:val="left" w:pos="440"/>
          <w:tab w:val="right" w:leader="dot" w:pos="9345"/>
        </w:tabs>
        <w:spacing w:line="360" w:lineRule="auto"/>
        <w:rPr>
          <w:rFonts w:asciiTheme="minorHAnsi" w:eastAsiaTheme="minorEastAsia" w:hAnsiTheme="minorHAnsi" w:cstheme="minorBidi"/>
          <w:noProof/>
          <w:sz w:val="22"/>
          <w:szCs w:val="22"/>
        </w:rPr>
      </w:pPr>
      <w:hyperlink w:anchor="_Toc348711431" w:history="1">
        <w:r w:rsidR="004D2CB1" w:rsidRPr="00856295">
          <w:rPr>
            <w:rStyle w:val="a3"/>
            <w:noProof/>
            <w:lang w:val="en-US"/>
          </w:rPr>
          <w:t>1.</w:t>
        </w:r>
        <w:r w:rsidR="004D2CB1">
          <w:rPr>
            <w:rFonts w:asciiTheme="minorHAnsi" w:eastAsiaTheme="minorEastAsia" w:hAnsiTheme="minorHAnsi" w:cstheme="minorBidi"/>
            <w:noProof/>
            <w:sz w:val="22"/>
            <w:szCs w:val="22"/>
          </w:rPr>
          <w:tab/>
        </w:r>
        <w:r w:rsidR="004D2CB1" w:rsidRPr="00856295">
          <w:rPr>
            <w:rStyle w:val="a3"/>
            <w:noProof/>
            <w:lang w:val="en-US"/>
          </w:rPr>
          <w:t>Theoretical part</w:t>
        </w:r>
        <w:r w:rsidR="004D2CB1">
          <w:rPr>
            <w:noProof/>
            <w:webHidden/>
          </w:rPr>
          <w:tab/>
        </w:r>
        <w:r>
          <w:rPr>
            <w:noProof/>
            <w:webHidden/>
          </w:rPr>
          <w:fldChar w:fldCharType="begin"/>
        </w:r>
        <w:r w:rsidR="004D2CB1">
          <w:rPr>
            <w:noProof/>
            <w:webHidden/>
          </w:rPr>
          <w:instrText xml:space="preserve"> PAGEREF _Toc348711431 \h </w:instrText>
        </w:r>
        <w:r>
          <w:rPr>
            <w:noProof/>
            <w:webHidden/>
          </w:rPr>
        </w:r>
        <w:r>
          <w:rPr>
            <w:noProof/>
            <w:webHidden/>
          </w:rPr>
          <w:fldChar w:fldCharType="separate"/>
        </w:r>
        <w:r w:rsidR="00457109">
          <w:rPr>
            <w:noProof/>
            <w:webHidden/>
          </w:rPr>
          <w:t>7</w:t>
        </w:r>
        <w:r>
          <w:rPr>
            <w:noProof/>
            <w:webHidden/>
          </w:rPr>
          <w:fldChar w:fldCharType="end"/>
        </w:r>
      </w:hyperlink>
    </w:p>
    <w:p w:rsidR="004D2CB1" w:rsidRDefault="0016791F" w:rsidP="00544147">
      <w:pPr>
        <w:pStyle w:val="11"/>
        <w:tabs>
          <w:tab w:val="left" w:pos="440"/>
          <w:tab w:val="right" w:leader="dot" w:pos="9345"/>
        </w:tabs>
        <w:spacing w:line="360" w:lineRule="auto"/>
        <w:rPr>
          <w:rFonts w:asciiTheme="minorHAnsi" w:eastAsiaTheme="minorEastAsia" w:hAnsiTheme="minorHAnsi" w:cstheme="minorBidi"/>
          <w:noProof/>
          <w:sz w:val="22"/>
          <w:szCs w:val="22"/>
        </w:rPr>
      </w:pPr>
      <w:hyperlink w:anchor="_Toc348711432" w:history="1">
        <w:r w:rsidR="004D2CB1" w:rsidRPr="00856295">
          <w:rPr>
            <w:rStyle w:val="a3"/>
            <w:noProof/>
            <w:lang w:val="en-US"/>
          </w:rPr>
          <w:t>2.</w:t>
        </w:r>
        <w:r w:rsidR="004D2CB1">
          <w:rPr>
            <w:rFonts w:asciiTheme="minorHAnsi" w:eastAsiaTheme="minorEastAsia" w:hAnsiTheme="minorHAnsi" w:cstheme="minorBidi"/>
            <w:noProof/>
            <w:sz w:val="22"/>
            <w:szCs w:val="22"/>
          </w:rPr>
          <w:tab/>
        </w:r>
        <w:r w:rsidR="004D2CB1" w:rsidRPr="00856295">
          <w:rPr>
            <w:rStyle w:val="a3"/>
            <w:noProof/>
            <w:lang w:val="en-US"/>
          </w:rPr>
          <w:t>Analytical part</w:t>
        </w:r>
        <w:r w:rsidR="004D2CB1">
          <w:rPr>
            <w:noProof/>
            <w:webHidden/>
          </w:rPr>
          <w:tab/>
        </w:r>
        <w:r>
          <w:rPr>
            <w:noProof/>
            <w:webHidden/>
          </w:rPr>
          <w:fldChar w:fldCharType="begin"/>
        </w:r>
        <w:r w:rsidR="004D2CB1">
          <w:rPr>
            <w:noProof/>
            <w:webHidden/>
          </w:rPr>
          <w:instrText xml:space="preserve"> PAGEREF _Toc348711432 \h </w:instrText>
        </w:r>
        <w:r>
          <w:rPr>
            <w:noProof/>
            <w:webHidden/>
          </w:rPr>
        </w:r>
        <w:r>
          <w:rPr>
            <w:noProof/>
            <w:webHidden/>
          </w:rPr>
          <w:fldChar w:fldCharType="separate"/>
        </w:r>
        <w:r w:rsidR="00457109">
          <w:rPr>
            <w:noProof/>
            <w:webHidden/>
          </w:rPr>
          <w:t>9</w:t>
        </w:r>
        <w:r>
          <w:rPr>
            <w:noProof/>
            <w:webHidden/>
          </w:rPr>
          <w:fldChar w:fldCharType="end"/>
        </w:r>
      </w:hyperlink>
    </w:p>
    <w:p w:rsidR="004D2CB1" w:rsidRDefault="0016791F" w:rsidP="00544147">
      <w:pPr>
        <w:pStyle w:val="11"/>
        <w:tabs>
          <w:tab w:val="left" w:pos="440"/>
          <w:tab w:val="right" w:leader="dot" w:pos="9345"/>
        </w:tabs>
        <w:spacing w:line="360" w:lineRule="auto"/>
        <w:rPr>
          <w:rFonts w:asciiTheme="minorHAnsi" w:eastAsiaTheme="minorEastAsia" w:hAnsiTheme="minorHAnsi" w:cstheme="minorBidi"/>
          <w:noProof/>
          <w:sz w:val="22"/>
          <w:szCs w:val="22"/>
        </w:rPr>
      </w:pPr>
      <w:hyperlink w:anchor="_Toc348711433" w:history="1">
        <w:r w:rsidR="004D2CB1" w:rsidRPr="00856295">
          <w:rPr>
            <w:rStyle w:val="a3"/>
            <w:noProof/>
            <w:lang w:val="en-US"/>
          </w:rPr>
          <w:t>3.</w:t>
        </w:r>
        <w:r w:rsidR="004D2CB1">
          <w:rPr>
            <w:rFonts w:asciiTheme="minorHAnsi" w:eastAsiaTheme="minorEastAsia" w:hAnsiTheme="minorHAnsi" w:cstheme="minorBidi"/>
            <w:noProof/>
            <w:sz w:val="22"/>
            <w:szCs w:val="22"/>
          </w:rPr>
          <w:tab/>
        </w:r>
        <w:r w:rsidR="004D2CB1" w:rsidRPr="00856295">
          <w:rPr>
            <w:rStyle w:val="a3"/>
            <w:noProof/>
            <w:lang w:val="en-US"/>
          </w:rPr>
          <w:t>Practical part</w:t>
        </w:r>
        <w:r w:rsidR="004D2CB1">
          <w:rPr>
            <w:noProof/>
            <w:webHidden/>
          </w:rPr>
          <w:tab/>
        </w:r>
        <w:r>
          <w:rPr>
            <w:noProof/>
            <w:webHidden/>
          </w:rPr>
          <w:fldChar w:fldCharType="begin"/>
        </w:r>
        <w:r w:rsidR="004D2CB1">
          <w:rPr>
            <w:noProof/>
            <w:webHidden/>
          </w:rPr>
          <w:instrText xml:space="preserve"> PAGEREF _Toc348711433 \h </w:instrText>
        </w:r>
        <w:r>
          <w:rPr>
            <w:noProof/>
            <w:webHidden/>
          </w:rPr>
        </w:r>
        <w:r>
          <w:rPr>
            <w:noProof/>
            <w:webHidden/>
          </w:rPr>
          <w:fldChar w:fldCharType="separate"/>
        </w:r>
        <w:r w:rsidR="00457109">
          <w:rPr>
            <w:noProof/>
            <w:webHidden/>
          </w:rPr>
          <w:t>11</w:t>
        </w:r>
        <w:r>
          <w:rPr>
            <w:noProof/>
            <w:webHidden/>
          </w:rPr>
          <w:fldChar w:fldCharType="end"/>
        </w:r>
      </w:hyperlink>
    </w:p>
    <w:p w:rsidR="004D2CB1" w:rsidRDefault="0016791F" w:rsidP="00544147">
      <w:pPr>
        <w:pStyle w:val="11"/>
        <w:tabs>
          <w:tab w:val="right" w:leader="dot" w:pos="9345"/>
        </w:tabs>
        <w:spacing w:line="360" w:lineRule="auto"/>
        <w:rPr>
          <w:rFonts w:asciiTheme="minorHAnsi" w:eastAsiaTheme="minorEastAsia" w:hAnsiTheme="minorHAnsi" w:cstheme="minorBidi"/>
          <w:noProof/>
          <w:sz w:val="22"/>
          <w:szCs w:val="22"/>
        </w:rPr>
      </w:pPr>
      <w:hyperlink w:anchor="_Toc348711434" w:history="1">
        <w:r w:rsidR="004D2CB1" w:rsidRPr="00856295">
          <w:rPr>
            <w:rStyle w:val="a3"/>
            <w:noProof/>
            <w:lang w:val="en-US"/>
          </w:rPr>
          <w:t>Conclusion</w:t>
        </w:r>
        <w:r w:rsidR="004D2CB1">
          <w:rPr>
            <w:noProof/>
            <w:webHidden/>
          </w:rPr>
          <w:tab/>
        </w:r>
        <w:r>
          <w:rPr>
            <w:noProof/>
            <w:webHidden/>
          </w:rPr>
          <w:fldChar w:fldCharType="begin"/>
        </w:r>
        <w:r w:rsidR="004D2CB1">
          <w:rPr>
            <w:noProof/>
            <w:webHidden/>
          </w:rPr>
          <w:instrText xml:space="preserve"> PAGEREF _Toc348711434 \h </w:instrText>
        </w:r>
        <w:r>
          <w:rPr>
            <w:noProof/>
            <w:webHidden/>
          </w:rPr>
        </w:r>
        <w:r>
          <w:rPr>
            <w:noProof/>
            <w:webHidden/>
          </w:rPr>
          <w:fldChar w:fldCharType="separate"/>
        </w:r>
        <w:r w:rsidR="00457109">
          <w:rPr>
            <w:noProof/>
            <w:webHidden/>
          </w:rPr>
          <w:t>11</w:t>
        </w:r>
        <w:r>
          <w:rPr>
            <w:noProof/>
            <w:webHidden/>
          </w:rPr>
          <w:fldChar w:fldCharType="end"/>
        </w:r>
      </w:hyperlink>
    </w:p>
    <w:p w:rsidR="004D2CB1" w:rsidRDefault="0016791F" w:rsidP="00544147">
      <w:pPr>
        <w:pStyle w:val="11"/>
        <w:tabs>
          <w:tab w:val="right" w:leader="dot" w:pos="9345"/>
        </w:tabs>
        <w:spacing w:line="360" w:lineRule="auto"/>
        <w:rPr>
          <w:rFonts w:asciiTheme="minorHAnsi" w:eastAsiaTheme="minorEastAsia" w:hAnsiTheme="minorHAnsi" w:cstheme="minorBidi"/>
          <w:noProof/>
          <w:sz w:val="22"/>
          <w:szCs w:val="22"/>
        </w:rPr>
      </w:pPr>
      <w:hyperlink w:anchor="_Toc348711435" w:history="1">
        <w:r w:rsidR="004D2CB1" w:rsidRPr="00856295">
          <w:rPr>
            <w:rStyle w:val="a3"/>
            <w:noProof/>
            <w:lang w:val="en-US"/>
          </w:rPr>
          <w:t>Glossary</w:t>
        </w:r>
        <w:r w:rsidR="004D2CB1">
          <w:rPr>
            <w:noProof/>
            <w:webHidden/>
          </w:rPr>
          <w:tab/>
        </w:r>
        <w:r>
          <w:rPr>
            <w:noProof/>
            <w:webHidden/>
          </w:rPr>
          <w:fldChar w:fldCharType="begin"/>
        </w:r>
        <w:r w:rsidR="004D2CB1">
          <w:rPr>
            <w:noProof/>
            <w:webHidden/>
          </w:rPr>
          <w:instrText xml:space="preserve"> PAGEREF _Toc348711435 \h </w:instrText>
        </w:r>
        <w:r>
          <w:rPr>
            <w:noProof/>
            <w:webHidden/>
          </w:rPr>
        </w:r>
        <w:r>
          <w:rPr>
            <w:noProof/>
            <w:webHidden/>
          </w:rPr>
          <w:fldChar w:fldCharType="separate"/>
        </w:r>
        <w:r w:rsidR="00457109">
          <w:rPr>
            <w:noProof/>
            <w:webHidden/>
          </w:rPr>
          <w:t>12</w:t>
        </w:r>
        <w:r>
          <w:rPr>
            <w:noProof/>
            <w:webHidden/>
          </w:rPr>
          <w:fldChar w:fldCharType="end"/>
        </w:r>
      </w:hyperlink>
    </w:p>
    <w:p w:rsidR="004D2CB1" w:rsidRDefault="0016791F" w:rsidP="00544147">
      <w:pPr>
        <w:pStyle w:val="11"/>
        <w:tabs>
          <w:tab w:val="right" w:leader="dot" w:pos="9345"/>
        </w:tabs>
        <w:spacing w:line="360" w:lineRule="auto"/>
        <w:rPr>
          <w:rFonts w:asciiTheme="minorHAnsi" w:eastAsiaTheme="minorEastAsia" w:hAnsiTheme="minorHAnsi" w:cstheme="minorBidi"/>
          <w:noProof/>
          <w:sz w:val="22"/>
          <w:szCs w:val="22"/>
        </w:rPr>
      </w:pPr>
      <w:hyperlink w:anchor="_Toc348711436" w:history="1">
        <w:r w:rsidR="004D2CB1" w:rsidRPr="00856295">
          <w:rPr>
            <w:rStyle w:val="a3"/>
            <w:noProof/>
            <w:lang w:val="en-US"/>
          </w:rPr>
          <w:t>List of references</w:t>
        </w:r>
        <w:r w:rsidR="004D2CB1">
          <w:rPr>
            <w:noProof/>
            <w:webHidden/>
          </w:rPr>
          <w:tab/>
        </w:r>
        <w:r>
          <w:rPr>
            <w:noProof/>
            <w:webHidden/>
          </w:rPr>
          <w:fldChar w:fldCharType="begin"/>
        </w:r>
        <w:r w:rsidR="004D2CB1">
          <w:rPr>
            <w:noProof/>
            <w:webHidden/>
          </w:rPr>
          <w:instrText xml:space="preserve"> PAGEREF _Toc348711436 \h </w:instrText>
        </w:r>
        <w:r>
          <w:rPr>
            <w:noProof/>
            <w:webHidden/>
          </w:rPr>
        </w:r>
        <w:r>
          <w:rPr>
            <w:noProof/>
            <w:webHidden/>
          </w:rPr>
          <w:fldChar w:fldCharType="separate"/>
        </w:r>
        <w:r w:rsidR="00457109">
          <w:rPr>
            <w:noProof/>
            <w:webHidden/>
          </w:rPr>
          <w:t>13</w:t>
        </w:r>
        <w:r>
          <w:rPr>
            <w:noProof/>
            <w:webHidden/>
          </w:rPr>
          <w:fldChar w:fldCharType="end"/>
        </w:r>
      </w:hyperlink>
    </w:p>
    <w:p w:rsidR="00871069" w:rsidRPr="00787D3B" w:rsidRDefault="0016791F" w:rsidP="00EC24D4">
      <w:pPr>
        <w:spacing w:line="360" w:lineRule="auto"/>
        <w:ind w:right="283"/>
        <w:rPr>
          <w:lang w:val="en-US"/>
        </w:rPr>
      </w:pPr>
      <w:r w:rsidRPr="008B0B50">
        <w:fldChar w:fldCharType="end"/>
      </w:r>
    </w:p>
    <w:p w:rsidR="00871069" w:rsidRDefault="00871069" w:rsidP="00EC24D4">
      <w:pPr>
        <w:spacing w:line="360" w:lineRule="auto"/>
        <w:ind w:right="283"/>
        <w:rPr>
          <w:lang w:val="en-US"/>
        </w:rPr>
      </w:pPr>
    </w:p>
    <w:p w:rsidR="00871069" w:rsidRDefault="00871069" w:rsidP="00EC24D4">
      <w:pPr>
        <w:spacing w:line="360" w:lineRule="auto"/>
        <w:ind w:right="283"/>
        <w:rPr>
          <w:lang w:val="en-US"/>
        </w:rPr>
      </w:pPr>
    </w:p>
    <w:p w:rsidR="00871069" w:rsidRDefault="00871069" w:rsidP="00EC24D4">
      <w:pPr>
        <w:spacing w:line="360" w:lineRule="auto"/>
        <w:ind w:right="283"/>
        <w:rPr>
          <w:lang w:val="en-US"/>
        </w:rPr>
      </w:pPr>
    </w:p>
    <w:p w:rsidR="00871069" w:rsidRDefault="00871069" w:rsidP="00EC24D4">
      <w:pPr>
        <w:spacing w:line="360" w:lineRule="auto"/>
        <w:ind w:right="283"/>
        <w:rPr>
          <w:lang w:val="en-US"/>
        </w:rPr>
      </w:pPr>
    </w:p>
    <w:p w:rsidR="00630DCA" w:rsidRDefault="00630DCA" w:rsidP="00EC24D4">
      <w:pPr>
        <w:pStyle w:val="1"/>
        <w:spacing w:before="0" w:line="360" w:lineRule="auto"/>
        <w:ind w:right="283"/>
        <w:rPr>
          <w:rFonts w:ascii="Times New Roman" w:eastAsia="Times New Roman" w:hAnsi="Times New Roman" w:cs="Times New Roman"/>
          <w:b w:val="0"/>
          <w:bCs w:val="0"/>
          <w:color w:val="auto"/>
          <w:sz w:val="24"/>
          <w:szCs w:val="24"/>
          <w:lang w:val="en-US"/>
        </w:rPr>
      </w:pPr>
    </w:p>
    <w:p w:rsidR="00630DCA" w:rsidRDefault="00630DCA" w:rsidP="00630DCA">
      <w:pPr>
        <w:rPr>
          <w:lang w:val="en-US"/>
        </w:rPr>
      </w:pPr>
    </w:p>
    <w:p w:rsidR="00630DCA" w:rsidRDefault="00630DCA"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787D3B" w:rsidRDefault="00787D3B" w:rsidP="00630DCA">
      <w:pPr>
        <w:rPr>
          <w:lang w:val="en-US"/>
        </w:rPr>
      </w:pPr>
    </w:p>
    <w:p w:rsidR="00455618" w:rsidRDefault="00455618" w:rsidP="00EC24D4">
      <w:pPr>
        <w:pStyle w:val="1"/>
        <w:spacing w:before="0" w:line="360" w:lineRule="auto"/>
        <w:ind w:right="283"/>
        <w:rPr>
          <w:rFonts w:ascii="Times New Roman" w:eastAsia="Times New Roman" w:hAnsi="Times New Roman" w:cs="Times New Roman"/>
          <w:b w:val="0"/>
          <w:bCs w:val="0"/>
          <w:color w:val="auto"/>
          <w:sz w:val="24"/>
          <w:szCs w:val="24"/>
          <w:lang w:val="en-US"/>
        </w:rPr>
      </w:pPr>
      <w:bookmarkStart w:id="4" w:name="_Toc348711430"/>
    </w:p>
    <w:p w:rsidR="00455618" w:rsidRDefault="00455618" w:rsidP="00455618">
      <w:pPr>
        <w:rPr>
          <w:lang w:val="en-US"/>
        </w:rPr>
      </w:pPr>
    </w:p>
    <w:p w:rsidR="00455618" w:rsidRDefault="00455618" w:rsidP="00EC24D4">
      <w:pPr>
        <w:pStyle w:val="1"/>
        <w:spacing w:before="0" w:line="360" w:lineRule="auto"/>
        <w:ind w:right="283"/>
        <w:rPr>
          <w:rFonts w:ascii="Times New Roman" w:eastAsia="Times New Roman" w:hAnsi="Times New Roman" w:cs="Times New Roman"/>
          <w:b w:val="0"/>
          <w:bCs w:val="0"/>
          <w:color w:val="auto"/>
          <w:sz w:val="24"/>
          <w:szCs w:val="24"/>
          <w:lang w:val="en-US"/>
        </w:rPr>
      </w:pPr>
    </w:p>
    <w:p w:rsidR="00455618" w:rsidRDefault="00455618" w:rsidP="00455618">
      <w:pPr>
        <w:rPr>
          <w:lang w:val="en-US"/>
        </w:rPr>
      </w:pPr>
    </w:p>
    <w:p w:rsidR="00455618" w:rsidRPr="00455618" w:rsidRDefault="00455618" w:rsidP="00455618">
      <w:pPr>
        <w:rPr>
          <w:lang w:val="en-US"/>
        </w:rPr>
      </w:pPr>
    </w:p>
    <w:p w:rsidR="003E7F3F" w:rsidRPr="009603EE" w:rsidRDefault="003E7F3F" w:rsidP="00EC24D4">
      <w:pPr>
        <w:pStyle w:val="1"/>
        <w:spacing w:before="0" w:line="360" w:lineRule="auto"/>
        <w:ind w:right="283"/>
        <w:rPr>
          <w:lang w:val="en-US"/>
        </w:rPr>
      </w:pPr>
      <w:r>
        <w:rPr>
          <w:lang w:val="en-US"/>
        </w:rPr>
        <w:lastRenderedPageBreak/>
        <w:t>Introduction</w:t>
      </w:r>
      <w:bookmarkEnd w:id="4"/>
    </w:p>
    <w:p w:rsidR="00C208DC" w:rsidRPr="00C208DC" w:rsidRDefault="009603EE" w:rsidP="00787D3B">
      <w:pPr>
        <w:spacing w:line="360" w:lineRule="auto"/>
        <w:ind w:firstLine="284"/>
        <w:jc w:val="both"/>
        <w:rPr>
          <w:szCs w:val="28"/>
          <w:lang w:val="en-US"/>
        </w:rPr>
      </w:pPr>
      <w:r>
        <w:rPr>
          <w:szCs w:val="28"/>
          <w:lang w:val="en-US"/>
        </w:rPr>
        <w:t xml:space="preserve">Nowadays </w:t>
      </w:r>
      <w:r w:rsidR="00C208DC" w:rsidRPr="00C208DC">
        <w:rPr>
          <w:szCs w:val="28"/>
          <w:lang w:val="en-US"/>
        </w:rPr>
        <w:t xml:space="preserve">competitive environment requires </w:t>
      </w:r>
      <w:r>
        <w:rPr>
          <w:szCs w:val="28"/>
          <w:lang w:val="en-US"/>
        </w:rPr>
        <w:t>from the majority of</w:t>
      </w:r>
      <w:r w:rsidR="00C208DC" w:rsidRPr="00C208DC">
        <w:rPr>
          <w:szCs w:val="28"/>
          <w:lang w:val="en-US"/>
        </w:rPr>
        <w:t xml:space="preserve"> companies </w:t>
      </w:r>
      <w:r w:rsidR="00455618">
        <w:rPr>
          <w:szCs w:val="28"/>
          <w:lang w:val="en-US"/>
        </w:rPr>
        <w:t xml:space="preserve">the </w:t>
      </w:r>
      <w:r w:rsidR="00C208DC" w:rsidRPr="00C208DC">
        <w:rPr>
          <w:szCs w:val="28"/>
          <w:lang w:val="en-US"/>
        </w:rPr>
        <w:t>us</w:t>
      </w:r>
      <w:r w:rsidR="00F80A97">
        <w:rPr>
          <w:szCs w:val="28"/>
          <w:lang w:val="en-US"/>
        </w:rPr>
        <w:t>e of</w:t>
      </w:r>
      <w:r w:rsidR="00C208DC" w:rsidRPr="00C208DC">
        <w:rPr>
          <w:szCs w:val="28"/>
          <w:lang w:val="en-US"/>
        </w:rPr>
        <w:t xml:space="preserve"> information technology</w:t>
      </w:r>
      <w:r w:rsidR="0081469D">
        <w:rPr>
          <w:szCs w:val="28"/>
          <w:lang w:val="en-US"/>
        </w:rPr>
        <w:t xml:space="preserve"> (IT)</w:t>
      </w:r>
      <w:r w:rsidR="00C208DC" w:rsidRPr="00C208DC">
        <w:rPr>
          <w:szCs w:val="28"/>
          <w:lang w:val="en-US"/>
        </w:rPr>
        <w:t xml:space="preserve"> to improve the manageability of business processes. In response to a business need many vendors offe</w:t>
      </w:r>
      <w:r w:rsidR="00F80A97">
        <w:rPr>
          <w:szCs w:val="28"/>
          <w:lang w:val="en-US"/>
        </w:rPr>
        <w:t>r</w:t>
      </w:r>
      <w:r w:rsidR="00C208DC" w:rsidRPr="00C208DC">
        <w:rPr>
          <w:szCs w:val="28"/>
          <w:lang w:val="en-US"/>
        </w:rPr>
        <w:t xml:space="preserve"> IT</w:t>
      </w:r>
      <w:r w:rsidR="00F80A97">
        <w:rPr>
          <w:szCs w:val="28"/>
          <w:lang w:val="en-US"/>
        </w:rPr>
        <w:t xml:space="preserve"> </w:t>
      </w:r>
      <w:r w:rsidR="00C208DC" w:rsidRPr="00C208DC">
        <w:rPr>
          <w:szCs w:val="28"/>
          <w:lang w:val="en-US"/>
        </w:rPr>
        <w:t xml:space="preserve">solutions, which differ </w:t>
      </w:r>
      <w:r w:rsidR="00F80A97">
        <w:rPr>
          <w:szCs w:val="28"/>
          <w:lang w:val="en-US"/>
        </w:rPr>
        <w:t>by</w:t>
      </w:r>
      <w:r w:rsidR="00C208DC" w:rsidRPr="00C208DC">
        <w:rPr>
          <w:szCs w:val="28"/>
          <w:lang w:val="en-US"/>
        </w:rPr>
        <w:t xml:space="preserve"> type of data</w:t>
      </w:r>
      <w:r w:rsidR="00F80A97">
        <w:rPr>
          <w:szCs w:val="28"/>
          <w:lang w:val="en-US"/>
        </w:rPr>
        <w:t xml:space="preserve"> storing</w:t>
      </w:r>
      <w:r w:rsidR="00C208DC" w:rsidRPr="00C208DC">
        <w:rPr>
          <w:szCs w:val="28"/>
          <w:lang w:val="en-US"/>
        </w:rPr>
        <w:t>, the degree of automation, scope, and nature of the data management level. Existing solutions can improve execution</w:t>
      </w:r>
      <w:r w:rsidR="00F80A97">
        <w:rPr>
          <w:szCs w:val="28"/>
          <w:lang w:val="en-US"/>
        </w:rPr>
        <w:t xml:space="preserve"> and </w:t>
      </w:r>
      <w:r w:rsidR="00F80A97" w:rsidRPr="00C208DC">
        <w:rPr>
          <w:szCs w:val="28"/>
          <w:lang w:val="en-US"/>
        </w:rPr>
        <w:t xml:space="preserve">quality control </w:t>
      </w:r>
      <w:r w:rsidR="00F80A97">
        <w:rPr>
          <w:szCs w:val="28"/>
          <w:lang w:val="en-US"/>
        </w:rPr>
        <w:t>of processes</w:t>
      </w:r>
      <w:r w:rsidR="00C208DC" w:rsidRPr="00C208DC">
        <w:rPr>
          <w:szCs w:val="28"/>
          <w:lang w:val="en-US"/>
        </w:rPr>
        <w:t xml:space="preserve"> by e</w:t>
      </w:r>
      <w:r w:rsidR="00F80A97">
        <w:rPr>
          <w:szCs w:val="28"/>
          <w:lang w:val="en-US"/>
        </w:rPr>
        <w:t xml:space="preserve">ntering metrics and indicators </w:t>
      </w:r>
      <w:r w:rsidR="00C208DC" w:rsidRPr="00C208DC">
        <w:rPr>
          <w:szCs w:val="28"/>
          <w:lang w:val="en-US"/>
        </w:rPr>
        <w:t>and increase their speed, which potentially has a positive effect on the productivity of the company. The most popular functional modules</w:t>
      </w:r>
      <w:r w:rsidR="00F80A97">
        <w:rPr>
          <w:szCs w:val="28"/>
          <w:lang w:val="en-US"/>
        </w:rPr>
        <w:t>, that</w:t>
      </w:r>
      <w:r w:rsidR="00C208DC" w:rsidRPr="00C208DC">
        <w:rPr>
          <w:szCs w:val="28"/>
          <w:lang w:val="en-US"/>
        </w:rPr>
        <w:t xml:space="preserve"> such solutions include</w:t>
      </w:r>
      <w:r w:rsidR="00F80A97">
        <w:rPr>
          <w:szCs w:val="28"/>
          <w:lang w:val="en-US"/>
        </w:rPr>
        <w:t>, are</w:t>
      </w:r>
      <w:r w:rsidR="00C208DC" w:rsidRPr="00C208DC">
        <w:rPr>
          <w:szCs w:val="28"/>
          <w:lang w:val="en-US"/>
        </w:rPr>
        <w:t xml:space="preserve"> fina</w:t>
      </w:r>
      <w:r w:rsidR="00F80A97">
        <w:rPr>
          <w:szCs w:val="28"/>
          <w:lang w:val="en-US"/>
        </w:rPr>
        <w:t>ncial management and manufacturing</w:t>
      </w:r>
      <w:r w:rsidR="00C208DC" w:rsidRPr="00C208DC">
        <w:rPr>
          <w:szCs w:val="28"/>
          <w:lang w:val="en-US"/>
        </w:rPr>
        <w:t>. Document management is an important part of corpor</w:t>
      </w:r>
      <w:r w:rsidR="00F80A97">
        <w:rPr>
          <w:szCs w:val="28"/>
          <w:lang w:val="en-US"/>
        </w:rPr>
        <w:t xml:space="preserve">ate information systems; it is </w:t>
      </w:r>
      <w:r w:rsidR="000E35BC">
        <w:rPr>
          <w:szCs w:val="28"/>
          <w:lang w:val="en-US"/>
        </w:rPr>
        <w:t>a component</w:t>
      </w:r>
      <w:r w:rsidR="00F80A97">
        <w:rPr>
          <w:szCs w:val="28"/>
          <w:lang w:val="en-US"/>
        </w:rPr>
        <w:t xml:space="preserve"> of systems of different standards such as</w:t>
      </w:r>
      <w:r w:rsidR="00C208DC" w:rsidRPr="00C208DC">
        <w:rPr>
          <w:szCs w:val="28"/>
          <w:lang w:val="en-US"/>
        </w:rPr>
        <w:t xml:space="preserve"> ERP, SCM, CRM, CSRP, </w:t>
      </w:r>
      <w:proofErr w:type="gramStart"/>
      <w:r w:rsidR="00C208DC" w:rsidRPr="00C208DC">
        <w:rPr>
          <w:szCs w:val="28"/>
          <w:lang w:val="en-US"/>
        </w:rPr>
        <w:t>ERP</w:t>
      </w:r>
      <w:proofErr w:type="gramEnd"/>
      <w:r w:rsidR="00C208DC" w:rsidRPr="00C208DC">
        <w:rPr>
          <w:szCs w:val="28"/>
          <w:lang w:val="en-US"/>
        </w:rPr>
        <w:t xml:space="preserve"> II. </w:t>
      </w:r>
      <w:proofErr w:type="spellStart"/>
      <w:r w:rsidR="00F80A97">
        <w:rPr>
          <w:szCs w:val="28"/>
          <w:lang w:val="en-US"/>
        </w:rPr>
        <w:t>Tadviser’s</w:t>
      </w:r>
      <w:proofErr w:type="spellEnd"/>
      <w:r w:rsidR="00F80A97">
        <w:rPr>
          <w:szCs w:val="28"/>
          <w:lang w:val="en-US"/>
        </w:rPr>
        <w:t xml:space="preserve"> </w:t>
      </w:r>
      <w:r w:rsidR="00C208DC" w:rsidRPr="00C208DC">
        <w:rPr>
          <w:szCs w:val="28"/>
          <w:lang w:val="en-US"/>
        </w:rPr>
        <w:t xml:space="preserve">database </w:t>
      </w:r>
      <w:r w:rsidR="00F80A97" w:rsidRPr="00C208DC">
        <w:rPr>
          <w:szCs w:val="28"/>
          <w:lang w:val="en-US"/>
        </w:rPr>
        <w:t>records</w:t>
      </w:r>
      <w:r w:rsidR="00F80A97">
        <w:rPr>
          <w:szCs w:val="28"/>
          <w:lang w:val="en-US"/>
        </w:rPr>
        <w:t xml:space="preserve"> the fact of </w:t>
      </w:r>
      <w:r w:rsidR="00F80A97" w:rsidRPr="00C208DC">
        <w:rPr>
          <w:szCs w:val="28"/>
          <w:lang w:val="en-US"/>
        </w:rPr>
        <w:t xml:space="preserve">implementing </w:t>
      </w:r>
      <w:r w:rsidR="00F80A97">
        <w:rPr>
          <w:szCs w:val="28"/>
          <w:lang w:val="en-US"/>
        </w:rPr>
        <w:t xml:space="preserve">of </w:t>
      </w:r>
      <w:r w:rsidR="00C208DC" w:rsidRPr="00C208DC">
        <w:rPr>
          <w:szCs w:val="28"/>
          <w:lang w:val="en-US"/>
        </w:rPr>
        <w:t xml:space="preserve">338 </w:t>
      </w:r>
      <w:r w:rsidR="00937E05" w:rsidRPr="00C208DC">
        <w:rPr>
          <w:szCs w:val="28"/>
          <w:lang w:val="en-US"/>
        </w:rPr>
        <w:t xml:space="preserve">automation </w:t>
      </w:r>
      <w:r w:rsidR="00C208DC" w:rsidRPr="00C208DC">
        <w:rPr>
          <w:szCs w:val="28"/>
          <w:lang w:val="en-US"/>
        </w:rPr>
        <w:t xml:space="preserve">projects </w:t>
      </w:r>
      <w:r w:rsidR="00764053">
        <w:rPr>
          <w:szCs w:val="28"/>
          <w:lang w:val="en-US"/>
        </w:rPr>
        <w:t xml:space="preserve">on </w:t>
      </w:r>
      <w:r w:rsidR="00C208DC" w:rsidRPr="00C208DC">
        <w:rPr>
          <w:szCs w:val="28"/>
          <w:lang w:val="en-US"/>
        </w:rPr>
        <w:t xml:space="preserve">electronic document </w:t>
      </w:r>
      <w:r w:rsidR="00937E05">
        <w:rPr>
          <w:szCs w:val="28"/>
          <w:lang w:val="en-US"/>
        </w:rPr>
        <w:t>management</w:t>
      </w:r>
      <w:r w:rsidR="00764053">
        <w:rPr>
          <w:szCs w:val="28"/>
          <w:lang w:val="en-US"/>
        </w:rPr>
        <w:t xml:space="preserve"> in</w:t>
      </w:r>
      <w:r w:rsidR="00C208DC" w:rsidRPr="00C208DC">
        <w:rPr>
          <w:szCs w:val="28"/>
          <w:lang w:val="en-US"/>
        </w:rPr>
        <w:t xml:space="preserve"> various sectors </w:t>
      </w:r>
      <w:r w:rsidR="00937E05">
        <w:rPr>
          <w:szCs w:val="28"/>
          <w:lang w:val="en-US"/>
        </w:rPr>
        <w:t xml:space="preserve">of the economy only in </w:t>
      </w:r>
      <w:r w:rsidR="00764053">
        <w:rPr>
          <w:szCs w:val="28"/>
          <w:lang w:val="en-US"/>
        </w:rPr>
        <w:t>2012,</w:t>
      </w:r>
      <w:r w:rsidR="00937E05">
        <w:rPr>
          <w:szCs w:val="28"/>
          <w:lang w:val="en-US"/>
        </w:rPr>
        <w:t xml:space="preserve"> </w:t>
      </w:r>
      <w:r w:rsidR="00C208DC" w:rsidRPr="00C208DC">
        <w:rPr>
          <w:szCs w:val="28"/>
          <w:lang w:val="en-US"/>
        </w:rPr>
        <w:t xml:space="preserve">which </w:t>
      </w:r>
      <w:r w:rsidR="00937E05">
        <w:rPr>
          <w:szCs w:val="28"/>
          <w:lang w:val="en-US"/>
        </w:rPr>
        <w:t xml:space="preserve">also include </w:t>
      </w:r>
      <w:r w:rsidR="00C208DC" w:rsidRPr="00C208DC">
        <w:rPr>
          <w:szCs w:val="28"/>
          <w:lang w:val="en-US"/>
        </w:rPr>
        <w:t>automat</w:t>
      </w:r>
      <w:r w:rsidR="00937E05">
        <w:rPr>
          <w:szCs w:val="28"/>
          <w:lang w:val="en-US"/>
        </w:rPr>
        <w:t xml:space="preserve">ion of </w:t>
      </w:r>
      <w:r w:rsidR="00C208DC" w:rsidRPr="00C208DC">
        <w:rPr>
          <w:szCs w:val="28"/>
          <w:lang w:val="en-US"/>
        </w:rPr>
        <w:t xml:space="preserve">contract management. "In a period of rapid, extensive growth </w:t>
      </w:r>
      <w:r w:rsidR="00937E05" w:rsidRPr="00C208DC">
        <w:rPr>
          <w:szCs w:val="28"/>
          <w:lang w:val="en-US"/>
        </w:rPr>
        <w:t xml:space="preserve">tasks </w:t>
      </w:r>
      <w:r w:rsidR="0038193C">
        <w:rPr>
          <w:szCs w:val="28"/>
          <w:lang w:val="en-US"/>
        </w:rPr>
        <w:t xml:space="preserve">of </w:t>
      </w:r>
      <w:r w:rsidR="00C208DC" w:rsidRPr="00C208DC">
        <w:rPr>
          <w:szCs w:val="28"/>
          <w:lang w:val="en-US"/>
        </w:rPr>
        <w:t>implementing</w:t>
      </w:r>
      <w:r w:rsidR="0038193C">
        <w:rPr>
          <w:szCs w:val="28"/>
          <w:lang w:val="en-US"/>
        </w:rPr>
        <w:t xml:space="preserve"> of automated</w:t>
      </w:r>
      <w:r w:rsidR="00C208DC" w:rsidRPr="00C208DC">
        <w:rPr>
          <w:szCs w:val="28"/>
          <w:lang w:val="en-US"/>
        </w:rPr>
        <w:t xml:space="preserve"> information systems are solved independently. </w:t>
      </w:r>
      <w:r w:rsidR="0038193C">
        <w:rPr>
          <w:szCs w:val="28"/>
          <w:lang w:val="en-US"/>
        </w:rPr>
        <w:t xml:space="preserve">Parent </w:t>
      </w:r>
      <w:r w:rsidR="0038193C" w:rsidRPr="00C208DC">
        <w:rPr>
          <w:szCs w:val="28"/>
          <w:lang w:val="en-US"/>
        </w:rPr>
        <w:t>compan</w:t>
      </w:r>
      <w:r w:rsidR="0038193C">
        <w:rPr>
          <w:szCs w:val="28"/>
          <w:lang w:val="en-US"/>
        </w:rPr>
        <w:t>ies</w:t>
      </w:r>
      <w:r w:rsidR="0038193C" w:rsidRPr="00C208DC">
        <w:rPr>
          <w:szCs w:val="28"/>
          <w:lang w:val="en-US"/>
        </w:rPr>
        <w:t xml:space="preserve"> only outline</w:t>
      </w:r>
      <w:r w:rsidR="00C208DC" w:rsidRPr="00C208DC">
        <w:rPr>
          <w:szCs w:val="28"/>
          <w:lang w:val="en-US"/>
        </w:rPr>
        <w:t xml:space="preserve"> the composition and structure of the output data. As a result, </w:t>
      </w:r>
      <w:r w:rsidR="0038193C">
        <w:rPr>
          <w:szCs w:val="28"/>
          <w:lang w:val="en-US"/>
        </w:rPr>
        <w:t xml:space="preserve">there are </w:t>
      </w:r>
      <w:r w:rsidR="00C208DC" w:rsidRPr="00C208DC">
        <w:rPr>
          <w:szCs w:val="28"/>
          <w:lang w:val="en-US"/>
        </w:rPr>
        <w:t>no</w:t>
      </w:r>
      <w:r w:rsidR="000E35BC">
        <w:rPr>
          <w:szCs w:val="28"/>
          <w:lang w:val="en-US"/>
        </w:rPr>
        <w:t>t</w:t>
      </w:r>
      <w:r w:rsidR="00C208DC" w:rsidRPr="00C208DC">
        <w:rPr>
          <w:szCs w:val="28"/>
          <w:lang w:val="en-US"/>
        </w:rPr>
        <w:t xml:space="preserve"> two identical information systems</w:t>
      </w:r>
      <w:r w:rsidR="0038193C">
        <w:rPr>
          <w:szCs w:val="28"/>
          <w:lang w:val="en-US"/>
        </w:rPr>
        <w:t xml:space="preserve"> in</w:t>
      </w:r>
      <w:r w:rsidR="0038193C" w:rsidRPr="0038193C">
        <w:rPr>
          <w:szCs w:val="28"/>
          <w:lang w:val="en-US"/>
        </w:rPr>
        <w:t xml:space="preserve"> </w:t>
      </w:r>
      <w:r w:rsidR="0038193C">
        <w:rPr>
          <w:szCs w:val="28"/>
          <w:lang w:val="en-US"/>
        </w:rPr>
        <w:t>all the subsidiaries, furthermore</w:t>
      </w:r>
      <w:r w:rsidR="00C208DC" w:rsidRPr="00C208DC">
        <w:rPr>
          <w:szCs w:val="28"/>
          <w:lang w:val="en-US"/>
        </w:rPr>
        <w:t xml:space="preserve"> </w:t>
      </w:r>
      <w:r w:rsidR="0038193C" w:rsidRPr="00C208DC">
        <w:rPr>
          <w:szCs w:val="28"/>
          <w:lang w:val="en-US"/>
        </w:rPr>
        <w:t>standardized solutions</w:t>
      </w:r>
      <w:r w:rsidR="0038193C">
        <w:rPr>
          <w:szCs w:val="28"/>
          <w:lang w:val="en-US"/>
        </w:rPr>
        <w:t xml:space="preserve"> are not mentioned at all</w:t>
      </w:r>
      <w:r w:rsidR="00C208DC" w:rsidRPr="00C208DC">
        <w:rPr>
          <w:szCs w:val="28"/>
          <w:lang w:val="en-US"/>
        </w:rPr>
        <w:t>. As the management tasks require more and more information</w:t>
      </w:r>
      <w:r w:rsidR="0038193C">
        <w:rPr>
          <w:szCs w:val="28"/>
          <w:lang w:val="en-US"/>
        </w:rPr>
        <w:t>,</w:t>
      </w:r>
      <w:r w:rsidR="00C208DC" w:rsidRPr="00C208DC">
        <w:rPr>
          <w:szCs w:val="28"/>
          <w:lang w:val="en-US"/>
        </w:rPr>
        <w:t xml:space="preserve"> receive it in a uniform way is getting harder and harder. </w:t>
      </w:r>
      <w:r w:rsidR="0038193C">
        <w:rPr>
          <w:szCs w:val="28"/>
          <w:lang w:val="en-US"/>
        </w:rPr>
        <w:t>S</w:t>
      </w:r>
      <w:r w:rsidR="0038193C" w:rsidRPr="00C208DC">
        <w:rPr>
          <w:szCs w:val="28"/>
          <w:lang w:val="en-US"/>
        </w:rPr>
        <w:t>tandardization of business processes</w:t>
      </w:r>
      <w:r w:rsidR="0038193C">
        <w:rPr>
          <w:szCs w:val="28"/>
          <w:lang w:val="en-US"/>
        </w:rPr>
        <w:t xml:space="preserve"> and</w:t>
      </w:r>
      <w:r w:rsidR="0038193C" w:rsidRPr="00C208DC">
        <w:rPr>
          <w:szCs w:val="28"/>
          <w:lang w:val="en-US"/>
        </w:rPr>
        <w:t xml:space="preserve"> detailed study of accounting processes and workflow </w:t>
      </w:r>
      <w:r w:rsidR="0038193C">
        <w:rPr>
          <w:szCs w:val="28"/>
          <w:lang w:val="en-US"/>
        </w:rPr>
        <w:t>b</w:t>
      </w:r>
      <w:r w:rsidR="00C208DC" w:rsidRPr="00C208DC">
        <w:rPr>
          <w:szCs w:val="28"/>
          <w:lang w:val="en-US"/>
        </w:rPr>
        <w:t>ecome relevant</w:t>
      </w:r>
      <w:r w:rsidR="0038193C" w:rsidRPr="00C208DC">
        <w:rPr>
          <w:szCs w:val="28"/>
          <w:lang w:val="en-US"/>
        </w:rPr>
        <w:t>"</w:t>
      </w:r>
      <w:r w:rsidR="00764053">
        <w:rPr>
          <w:szCs w:val="28"/>
          <w:lang w:val="en-US"/>
        </w:rPr>
        <w:t xml:space="preserve"> (</w:t>
      </w:r>
      <w:proofErr w:type="spellStart"/>
      <w:r w:rsidR="00764053">
        <w:rPr>
          <w:szCs w:val="28"/>
          <w:lang w:val="en-US"/>
        </w:rPr>
        <w:t>Pilkin</w:t>
      </w:r>
      <w:proofErr w:type="spellEnd"/>
      <w:r w:rsidR="00764053">
        <w:rPr>
          <w:szCs w:val="28"/>
          <w:lang w:val="en-US"/>
        </w:rPr>
        <w:t>, 2005)</w:t>
      </w:r>
      <w:r w:rsidR="00C208DC" w:rsidRPr="00C208DC">
        <w:rPr>
          <w:szCs w:val="28"/>
          <w:lang w:val="en-US"/>
        </w:rPr>
        <w:t xml:space="preserve">. In practice, this statement is confirmed by the work on development of standardized data systems for </w:t>
      </w:r>
      <w:r w:rsidR="00937E05">
        <w:rPr>
          <w:szCs w:val="28"/>
          <w:lang w:val="en-US"/>
        </w:rPr>
        <w:t xml:space="preserve">holding </w:t>
      </w:r>
      <w:r w:rsidR="00C208DC" w:rsidRPr="00C208DC">
        <w:rPr>
          <w:szCs w:val="28"/>
          <w:lang w:val="en-US"/>
        </w:rPr>
        <w:t>compan</w:t>
      </w:r>
      <w:r w:rsidR="0038193C">
        <w:rPr>
          <w:szCs w:val="28"/>
          <w:lang w:val="en-US"/>
        </w:rPr>
        <w:t>ies</w:t>
      </w:r>
      <w:r w:rsidR="00C208DC" w:rsidRPr="00C208DC">
        <w:rPr>
          <w:szCs w:val="28"/>
          <w:lang w:val="en-US"/>
        </w:rPr>
        <w:t xml:space="preserve"> and </w:t>
      </w:r>
      <w:r w:rsidR="0038193C">
        <w:rPr>
          <w:szCs w:val="28"/>
          <w:lang w:val="en-US"/>
        </w:rPr>
        <w:t>their subsidiaries;</w:t>
      </w:r>
      <w:r w:rsidR="00C208DC" w:rsidRPr="00C208DC">
        <w:rPr>
          <w:szCs w:val="28"/>
          <w:lang w:val="en-US"/>
        </w:rPr>
        <w:t xml:space="preserve"> </w:t>
      </w:r>
      <w:r w:rsidR="00937E05">
        <w:rPr>
          <w:szCs w:val="28"/>
          <w:lang w:val="en-US"/>
        </w:rPr>
        <w:t>for instance</w:t>
      </w:r>
      <w:r w:rsidR="0038193C">
        <w:rPr>
          <w:szCs w:val="28"/>
          <w:lang w:val="en-US"/>
        </w:rPr>
        <w:t>,</w:t>
      </w:r>
      <w:r w:rsidR="00C208DC" w:rsidRPr="00C208DC">
        <w:rPr>
          <w:szCs w:val="28"/>
          <w:lang w:val="en-US"/>
        </w:rPr>
        <w:t xml:space="preserve"> "Russian</w:t>
      </w:r>
      <w:r w:rsidR="00937E05">
        <w:rPr>
          <w:szCs w:val="28"/>
          <w:lang w:val="en-US"/>
        </w:rPr>
        <w:t xml:space="preserve"> Railways", "</w:t>
      </w:r>
      <w:proofErr w:type="spellStart"/>
      <w:r w:rsidR="00937E05">
        <w:rPr>
          <w:szCs w:val="28"/>
          <w:lang w:val="en-US"/>
        </w:rPr>
        <w:t>Gazprom</w:t>
      </w:r>
      <w:proofErr w:type="spellEnd"/>
      <w:r w:rsidR="00937E05">
        <w:rPr>
          <w:szCs w:val="28"/>
          <w:lang w:val="en-US"/>
        </w:rPr>
        <w:t>" and "LUKOIL" use</w:t>
      </w:r>
      <w:r w:rsidR="00C208DC" w:rsidRPr="00C208DC">
        <w:rPr>
          <w:szCs w:val="28"/>
          <w:lang w:val="en-US"/>
        </w:rPr>
        <w:t xml:space="preserve"> SAP ERP</w:t>
      </w:r>
      <w:r w:rsidR="00937E05" w:rsidRPr="00937E05">
        <w:rPr>
          <w:szCs w:val="28"/>
          <w:lang w:val="en-US"/>
        </w:rPr>
        <w:t xml:space="preserve"> </w:t>
      </w:r>
      <w:r w:rsidR="00937E05" w:rsidRPr="00C208DC">
        <w:rPr>
          <w:szCs w:val="28"/>
          <w:lang w:val="en-US"/>
        </w:rPr>
        <w:t>solutions</w:t>
      </w:r>
      <w:r w:rsidR="00C208DC" w:rsidRPr="00C208DC">
        <w:rPr>
          <w:szCs w:val="28"/>
          <w:lang w:val="en-US"/>
        </w:rPr>
        <w:t>.</w:t>
      </w:r>
    </w:p>
    <w:p w:rsidR="00C208DC" w:rsidRPr="00C208DC" w:rsidRDefault="00C208DC" w:rsidP="00787D3B">
      <w:pPr>
        <w:spacing w:line="360" w:lineRule="auto"/>
        <w:ind w:firstLine="284"/>
        <w:jc w:val="both"/>
        <w:rPr>
          <w:szCs w:val="28"/>
          <w:lang w:val="en-US"/>
        </w:rPr>
      </w:pPr>
      <w:r w:rsidRPr="00C208DC">
        <w:rPr>
          <w:szCs w:val="28"/>
          <w:lang w:val="en-US"/>
        </w:rPr>
        <w:t xml:space="preserve">The problems arising in the </w:t>
      </w:r>
      <w:r w:rsidR="0038193C">
        <w:rPr>
          <w:szCs w:val="28"/>
          <w:lang w:val="en-US"/>
        </w:rPr>
        <w:t>scope</w:t>
      </w:r>
      <w:r w:rsidRPr="00C208DC">
        <w:rPr>
          <w:szCs w:val="28"/>
          <w:lang w:val="en-US"/>
        </w:rPr>
        <w:t xml:space="preserve"> of contract </w:t>
      </w:r>
      <w:r w:rsidR="0038193C">
        <w:rPr>
          <w:szCs w:val="28"/>
          <w:lang w:val="en-US"/>
        </w:rPr>
        <w:t>work</w:t>
      </w:r>
      <w:r w:rsidRPr="00C208DC">
        <w:rPr>
          <w:szCs w:val="28"/>
          <w:lang w:val="en-US"/>
        </w:rPr>
        <w:t xml:space="preserve"> explain the need for its automation. </w:t>
      </w:r>
      <w:r w:rsidR="000E07BA">
        <w:rPr>
          <w:szCs w:val="28"/>
          <w:lang w:val="en-US"/>
        </w:rPr>
        <w:t>A</w:t>
      </w:r>
      <w:r w:rsidRPr="00C208DC">
        <w:rPr>
          <w:szCs w:val="28"/>
          <w:lang w:val="en-US"/>
        </w:rPr>
        <w:t xml:space="preserve"> contract is the basis for delivery of products or serv</w:t>
      </w:r>
      <w:r w:rsidR="001374DA">
        <w:rPr>
          <w:szCs w:val="28"/>
          <w:lang w:val="en-US"/>
        </w:rPr>
        <w:t xml:space="preserve">ices, sales, procurement and hiring. This document </w:t>
      </w:r>
      <w:r w:rsidRPr="00C208DC">
        <w:rPr>
          <w:szCs w:val="28"/>
          <w:lang w:val="en-US"/>
        </w:rPr>
        <w:t xml:space="preserve">and complex </w:t>
      </w:r>
      <w:r w:rsidR="001374DA">
        <w:rPr>
          <w:szCs w:val="28"/>
          <w:lang w:val="en-US"/>
        </w:rPr>
        <w:t xml:space="preserve">of </w:t>
      </w:r>
      <w:r w:rsidRPr="00C208DC">
        <w:rPr>
          <w:szCs w:val="28"/>
          <w:lang w:val="en-US"/>
        </w:rPr>
        <w:t xml:space="preserve">contractual documentation (invoices) </w:t>
      </w:r>
      <w:r w:rsidR="001374DA" w:rsidRPr="00C208DC">
        <w:rPr>
          <w:szCs w:val="28"/>
          <w:lang w:val="en-US"/>
        </w:rPr>
        <w:t>capture</w:t>
      </w:r>
      <w:r w:rsidRPr="00C208DC">
        <w:rPr>
          <w:szCs w:val="28"/>
          <w:lang w:val="en-US"/>
        </w:rPr>
        <w:t xml:space="preserve"> the fact </w:t>
      </w:r>
      <w:r w:rsidR="001374DA">
        <w:rPr>
          <w:szCs w:val="28"/>
          <w:lang w:val="en-US"/>
        </w:rPr>
        <w:t>of substitution of</w:t>
      </w:r>
      <w:r w:rsidRPr="00C208DC">
        <w:rPr>
          <w:szCs w:val="28"/>
          <w:lang w:val="en-US"/>
        </w:rPr>
        <w:t xml:space="preserve"> financial resources </w:t>
      </w:r>
      <w:r w:rsidR="001374DA">
        <w:rPr>
          <w:szCs w:val="28"/>
          <w:lang w:val="en-US"/>
        </w:rPr>
        <w:t xml:space="preserve">by </w:t>
      </w:r>
      <w:r w:rsidRPr="00C208DC">
        <w:rPr>
          <w:szCs w:val="28"/>
          <w:lang w:val="en-US"/>
        </w:rPr>
        <w:t>the other</w:t>
      </w:r>
      <w:r w:rsidR="000E35BC">
        <w:rPr>
          <w:szCs w:val="28"/>
          <w:lang w:val="en-US"/>
        </w:rPr>
        <w:t>s</w:t>
      </w:r>
      <w:r w:rsidRPr="00C208DC">
        <w:rPr>
          <w:szCs w:val="28"/>
          <w:lang w:val="en-US"/>
        </w:rPr>
        <w:t xml:space="preserve">. The absence of a standardized approach to the management of contracts </w:t>
      </w:r>
      <w:r w:rsidR="001374DA">
        <w:rPr>
          <w:szCs w:val="28"/>
          <w:lang w:val="en-US"/>
        </w:rPr>
        <w:t>causes</w:t>
      </w:r>
      <w:r w:rsidR="000E07BA">
        <w:rPr>
          <w:szCs w:val="28"/>
          <w:lang w:val="en-US"/>
        </w:rPr>
        <w:t xml:space="preserve"> problems such as </w:t>
      </w:r>
      <w:r w:rsidR="000E07BA" w:rsidRPr="00C208DC">
        <w:rPr>
          <w:szCs w:val="28"/>
          <w:lang w:val="en-US"/>
        </w:rPr>
        <w:t>inability</w:t>
      </w:r>
      <w:r w:rsidRPr="00C208DC">
        <w:rPr>
          <w:szCs w:val="28"/>
          <w:lang w:val="en-US"/>
        </w:rPr>
        <w:t xml:space="preserve"> </w:t>
      </w:r>
      <w:r w:rsidR="001374DA">
        <w:rPr>
          <w:szCs w:val="28"/>
          <w:lang w:val="en-US"/>
        </w:rPr>
        <w:t>of operational</w:t>
      </w:r>
      <w:r w:rsidRPr="00C208DC">
        <w:rPr>
          <w:szCs w:val="28"/>
          <w:lang w:val="en-US"/>
        </w:rPr>
        <w:t xml:space="preserve"> access to </w:t>
      </w:r>
      <w:r w:rsidR="00455618">
        <w:rPr>
          <w:szCs w:val="28"/>
          <w:lang w:val="en-US"/>
        </w:rPr>
        <w:t>an</w:t>
      </w:r>
      <w:r w:rsidRPr="00C208DC">
        <w:rPr>
          <w:szCs w:val="28"/>
          <w:lang w:val="en-US"/>
        </w:rPr>
        <w:t xml:space="preserve"> original agreement or contract and the accompanying documentation (additional agreements, documents co</w:t>
      </w:r>
      <w:r w:rsidR="000E07BA">
        <w:rPr>
          <w:szCs w:val="28"/>
          <w:lang w:val="en-US"/>
        </w:rPr>
        <w:t>nfirming delivery, payment</w:t>
      </w:r>
      <w:r w:rsidRPr="00C208DC">
        <w:rPr>
          <w:szCs w:val="28"/>
          <w:lang w:val="en-US"/>
        </w:rPr>
        <w:t xml:space="preserve">), </w:t>
      </w:r>
      <w:r w:rsidR="001374DA">
        <w:rPr>
          <w:szCs w:val="28"/>
          <w:lang w:val="en-US"/>
        </w:rPr>
        <w:t>long period of contract approval</w:t>
      </w:r>
      <w:r w:rsidRPr="00C208DC">
        <w:rPr>
          <w:szCs w:val="28"/>
          <w:lang w:val="en-US"/>
        </w:rPr>
        <w:t xml:space="preserve">, inability to control the </w:t>
      </w:r>
      <w:r w:rsidR="00D143E3">
        <w:rPr>
          <w:szCs w:val="28"/>
          <w:lang w:val="en-US"/>
        </w:rPr>
        <w:t>fulfillment of obligations</w:t>
      </w:r>
      <w:r w:rsidRPr="00C208DC">
        <w:rPr>
          <w:szCs w:val="28"/>
          <w:lang w:val="en-US"/>
        </w:rPr>
        <w:t xml:space="preserve"> by the parties, fragmentation of </w:t>
      </w:r>
      <w:r w:rsidR="00D143E3" w:rsidRPr="00C208DC">
        <w:rPr>
          <w:szCs w:val="28"/>
          <w:lang w:val="en-US"/>
        </w:rPr>
        <w:t>contract</w:t>
      </w:r>
      <w:r w:rsidR="00D143E3">
        <w:rPr>
          <w:szCs w:val="28"/>
          <w:lang w:val="en-US"/>
        </w:rPr>
        <w:t xml:space="preserve"> accounting systems</w:t>
      </w:r>
      <w:r w:rsidRPr="00C208DC">
        <w:rPr>
          <w:szCs w:val="28"/>
          <w:lang w:val="en-US"/>
        </w:rPr>
        <w:t xml:space="preserve">. The solution to </w:t>
      </w:r>
      <w:r w:rsidR="00D143E3">
        <w:rPr>
          <w:szCs w:val="28"/>
          <w:lang w:val="en-US"/>
        </w:rPr>
        <w:t>these problems is an automated</w:t>
      </w:r>
      <w:r w:rsidRPr="00C208DC">
        <w:rPr>
          <w:szCs w:val="28"/>
          <w:lang w:val="en-US"/>
        </w:rPr>
        <w:t xml:space="preserve"> system of contract management. </w:t>
      </w:r>
      <w:r w:rsidR="00D143E3">
        <w:rPr>
          <w:szCs w:val="28"/>
          <w:lang w:val="en-US"/>
        </w:rPr>
        <w:t xml:space="preserve">The </w:t>
      </w:r>
      <w:r w:rsidR="000F6969">
        <w:rPr>
          <w:szCs w:val="28"/>
          <w:lang w:val="en-US"/>
        </w:rPr>
        <w:t>e</w:t>
      </w:r>
      <w:r w:rsidRPr="00C208DC">
        <w:rPr>
          <w:szCs w:val="28"/>
          <w:lang w:val="en-US"/>
        </w:rPr>
        <w:t>ffective</w:t>
      </w:r>
      <w:r w:rsidR="00D143E3">
        <w:rPr>
          <w:szCs w:val="28"/>
          <w:lang w:val="en-US"/>
        </w:rPr>
        <w:t xml:space="preserve"> contract management </w:t>
      </w:r>
      <w:r w:rsidRPr="00C208DC">
        <w:rPr>
          <w:szCs w:val="28"/>
          <w:lang w:val="en-US"/>
        </w:rPr>
        <w:t xml:space="preserve">improves the speed and quality of decision-making at all levels of management: strategic, tactical, </w:t>
      </w:r>
      <w:r w:rsidR="00D143E3" w:rsidRPr="00C208DC">
        <w:rPr>
          <w:szCs w:val="28"/>
          <w:lang w:val="en-US"/>
        </w:rPr>
        <w:t>and operational</w:t>
      </w:r>
      <w:r w:rsidR="000F6969">
        <w:rPr>
          <w:szCs w:val="28"/>
          <w:lang w:val="en-US"/>
        </w:rPr>
        <w:t>. Moreover contract management systems allow providing near real-time access to relevant documents and ensuring</w:t>
      </w:r>
      <w:r w:rsidRPr="00C208DC">
        <w:rPr>
          <w:szCs w:val="28"/>
          <w:lang w:val="en-US"/>
        </w:rPr>
        <w:t xml:space="preserve"> their safety. During the automation o</w:t>
      </w:r>
      <w:r w:rsidR="000F6969">
        <w:rPr>
          <w:szCs w:val="28"/>
          <w:lang w:val="en-US"/>
        </w:rPr>
        <w:t xml:space="preserve">f business processes occurs </w:t>
      </w:r>
      <w:r w:rsidR="00D143E3">
        <w:rPr>
          <w:szCs w:val="28"/>
          <w:lang w:val="en-US"/>
        </w:rPr>
        <w:t xml:space="preserve">a number of </w:t>
      </w:r>
      <w:r w:rsidRPr="00C208DC">
        <w:rPr>
          <w:szCs w:val="28"/>
          <w:lang w:val="en-US"/>
        </w:rPr>
        <w:t>difficulties</w:t>
      </w:r>
      <w:r w:rsidR="00D143E3">
        <w:rPr>
          <w:szCs w:val="28"/>
          <w:lang w:val="en-US"/>
        </w:rPr>
        <w:t>, for example,</w:t>
      </w:r>
      <w:r w:rsidRPr="00C208DC">
        <w:rPr>
          <w:szCs w:val="28"/>
          <w:lang w:val="en-US"/>
        </w:rPr>
        <w:t xml:space="preserve"> </w:t>
      </w:r>
      <w:proofErr w:type="spellStart"/>
      <w:r w:rsidRPr="00C208DC">
        <w:rPr>
          <w:szCs w:val="28"/>
          <w:lang w:val="en-US"/>
        </w:rPr>
        <w:t>Dolotin</w:t>
      </w:r>
      <w:proofErr w:type="spellEnd"/>
      <w:r w:rsidRPr="00C208DC">
        <w:rPr>
          <w:szCs w:val="28"/>
          <w:lang w:val="en-US"/>
        </w:rPr>
        <w:t xml:space="preserve"> I</w:t>
      </w:r>
      <w:r w:rsidR="00D143E3">
        <w:rPr>
          <w:szCs w:val="28"/>
          <w:lang w:val="en-US"/>
        </w:rPr>
        <w:t>.</w:t>
      </w:r>
      <w:r w:rsidRPr="00C208DC">
        <w:rPr>
          <w:szCs w:val="28"/>
          <w:lang w:val="en-US"/>
        </w:rPr>
        <w:t>V</w:t>
      </w:r>
      <w:r w:rsidR="00D143E3">
        <w:rPr>
          <w:szCs w:val="28"/>
          <w:lang w:val="en-US"/>
        </w:rPr>
        <w:t>.</w:t>
      </w:r>
      <w:r w:rsidRPr="00C208DC">
        <w:rPr>
          <w:szCs w:val="28"/>
          <w:lang w:val="en-US"/>
        </w:rPr>
        <w:t xml:space="preserve"> identifies the following</w:t>
      </w:r>
      <w:r w:rsidR="00D143E3">
        <w:rPr>
          <w:szCs w:val="28"/>
          <w:lang w:val="en-US"/>
        </w:rPr>
        <w:t xml:space="preserve"> ones</w:t>
      </w:r>
      <w:r w:rsidRPr="00C208DC">
        <w:rPr>
          <w:szCs w:val="28"/>
          <w:lang w:val="en-US"/>
        </w:rPr>
        <w:t>:</w:t>
      </w:r>
    </w:p>
    <w:p w:rsidR="00C208DC" w:rsidRPr="00C208DC" w:rsidRDefault="00C208DC" w:rsidP="00787D3B">
      <w:pPr>
        <w:spacing w:line="360" w:lineRule="auto"/>
        <w:ind w:firstLine="284"/>
        <w:jc w:val="both"/>
        <w:rPr>
          <w:szCs w:val="28"/>
          <w:lang w:val="en-US"/>
        </w:rPr>
      </w:pPr>
      <w:r w:rsidRPr="00C208DC">
        <w:rPr>
          <w:szCs w:val="28"/>
          <w:lang w:val="en-US"/>
        </w:rPr>
        <w:lastRenderedPageBreak/>
        <w:t>• Related</w:t>
      </w:r>
      <w:r w:rsidR="00D143E3">
        <w:rPr>
          <w:szCs w:val="28"/>
          <w:lang w:val="en-US"/>
        </w:rPr>
        <w:t xml:space="preserve"> to the</w:t>
      </w:r>
      <w:r w:rsidRPr="00C208DC">
        <w:rPr>
          <w:szCs w:val="28"/>
          <w:lang w:val="en-US"/>
        </w:rPr>
        <w:t xml:space="preserve"> difficulty</w:t>
      </w:r>
      <w:r w:rsidR="00D143E3">
        <w:rPr>
          <w:szCs w:val="28"/>
          <w:lang w:val="en-US"/>
        </w:rPr>
        <w:t xml:space="preserve"> of </w:t>
      </w:r>
      <w:r w:rsidR="00D143E3" w:rsidRPr="00C208DC">
        <w:rPr>
          <w:szCs w:val="28"/>
          <w:lang w:val="en-US"/>
        </w:rPr>
        <w:t>management</w:t>
      </w:r>
      <w:r w:rsidR="00D143E3">
        <w:rPr>
          <w:szCs w:val="28"/>
          <w:lang w:val="en-US"/>
        </w:rPr>
        <w:t xml:space="preserve"> of</w:t>
      </w:r>
      <w:r w:rsidR="00D143E3" w:rsidRPr="00C208DC">
        <w:rPr>
          <w:szCs w:val="28"/>
          <w:lang w:val="en-US"/>
        </w:rPr>
        <w:t xml:space="preserve"> </w:t>
      </w:r>
      <w:r w:rsidRPr="00C208DC">
        <w:rPr>
          <w:szCs w:val="28"/>
          <w:lang w:val="en-US"/>
        </w:rPr>
        <w:t>holding</w:t>
      </w:r>
      <w:r w:rsidR="00D143E3">
        <w:rPr>
          <w:szCs w:val="28"/>
          <w:lang w:val="en-US"/>
        </w:rPr>
        <w:t xml:space="preserve"> company</w:t>
      </w:r>
      <w:r w:rsidRPr="00C208DC">
        <w:rPr>
          <w:szCs w:val="28"/>
          <w:lang w:val="en-US"/>
        </w:rPr>
        <w:t>:</w:t>
      </w:r>
    </w:p>
    <w:p w:rsidR="00C208DC" w:rsidRPr="00D143E3" w:rsidRDefault="00C208DC" w:rsidP="00794C07">
      <w:pPr>
        <w:pStyle w:val="a4"/>
        <w:numPr>
          <w:ilvl w:val="0"/>
          <w:numId w:val="16"/>
        </w:numPr>
        <w:tabs>
          <w:tab w:val="left" w:pos="851"/>
        </w:tabs>
        <w:spacing w:line="360" w:lineRule="auto"/>
        <w:ind w:left="284" w:firstLine="284"/>
        <w:jc w:val="both"/>
        <w:rPr>
          <w:szCs w:val="28"/>
          <w:lang w:val="en-US"/>
        </w:rPr>
      </w:pPr>
      <w:r w:rsidRPr="00D143E3">
        <w:rPr>
          <w:szCs w:val="28"/>
          <w:lang w:val="en-US"/>
        </w:rPr>
        <w:t xml:space="preserve">«absence of full and complete information </w:t>
      </w:r>
      <w:r w:rsidR="00D143E3">
        <w:rPr>
          <w:szCs w:val="28"/>
          <w:lang w:val="en-US"/>
        </w:rPr>
        <w:t xml:space="preserve">of </w:t>
      </w:r>
      <w:r w:rsidRPr="00D143E3">
        <w:rPr>
          <w:szCs w:val="28"/>
          <w:lang w:val="en-US"/>
        </w:rPr>
        <w:t xml:space="preserve">enterprise </w:t>
      </w:r>
      <w:r w:rsidR="00D143E3">
        <w:rPr>
          <w:szCs w:val="28"/>
          <w:lang w:val="en-US"/>
        </w:rPr>
        <w:t xml:space="preserve">in the </w:t>
      </w:r>
      <w:r w:rsidRPr="00D143E3">
        <w:rPr>
          <w:szCs w:val="28"/>
          <w:lang w:val="en-US"/>
        </w:rPr>
        <w:t>whole</w:t>
      </w:r>
      <w:r w:rsidR="00D143E3">
        <w:rPr>
          <w:szCs w:val="28"/>
          <w:lang w:val="en-US"/>
        </w:rPr>
        <w:t xml:space="preserve"> company</w:t>
      </w:r>
      <w:r w:rsidRPr="00D143E3">
        <w:rPr>
          <w:szCs w:val="28"/>
          <w:lang w:val="en-US"/>
        </w:rPr>
        <w:t>;</w:t>
      </w:r>
    </w:p>
    <w:p w:rsidR="00C208DC" w:rsidRPr="00D143E3" w:rsidRDefault="00D143E3" w:rsidP="00794C07">
      <w:pPr>
        <w:pStyle w:val="a4"/>
        <w:numPr>
          <w:ilvl w:val="0"/>
          <w:numId w:val="16"/>
        </w:numPr>
        <w:tabs>
          <w:tab w:val="left" w:pos="851"/>
        </w:tabs>
        <w:spacing w:line="360" w:lineRule="auto"/>
        <w:ind w:left="284" w:firstLine="284"/>
        <w:jc w:val="both"/>
        <w:rPr>
          <w:szCs w:val="28"/>
          <w:lang w:val="en-US"/>
        </w:rPr>
      </w:pPr>
      <w:r>
        <w:rPr>
          <w:szCs w:val="28"/>
          <w:lang w:val="en-US"/>
        </w:rPr>
        <w:t>necessity of long period of time</w:t>
      </w:r>
      <w:r w:rsidR="00C208DC" w:rsidRPr="00D143E3">
        <w:rPr>
          <w:szCs w:val="28"/>
          <w:lang w:val="en-US"/>
        </w:rPr>
        <w:t xml:space="preserve"> </w:t>
      </w:r>
      <w:r>
        <w:rPr>
          <w:szCs w:val="28"/>
          <w:lang w:val="en-US"/>
        </w:rPr>
        <w:t>for decision making</w:t>
      </w:r>
      <w:r w:rsidR="00C208DC" w:rsidRPr="00D143E3">
        <w:rPr>
          <w:szCs w:val="28"/>
          <w:lang w:val="en-US"/>
        </w:rPr>
        <w:t>;</w:t>
      </w:r>
    </w:p>
    <w:p w:rsidR="00C208DC" w:rsidRPr="00D143E3" w:rsidRDefault="00D143E3" w:rsidP="00794C07">
      <w:pPr>
        <w:pStyle w:val="a4"/>
        <w:numPr>
          <w:ilvl w:val="0"/>
          <w:numId w:val="16"/>
        </w:numPr>
        <w:tabs>
          <w:tab w:val="left" w:pos="851"/>
        </w:tabs>
        <w:spacing w:line="360" w:lineRule="auto"/>
        <w:ind w:left="284" w:firstLine="284"/>
        <w:jc w:val="both"/>
        <w:rPr>
          <w:szCs w:val="28"/>
          <w:lang w:val="en-US"/>
        </w:rPr>
      </w:pPr>
      <w:proofErr w:type="gramStart"/>
      <w:r>
        <w:rPr>
          <w:szCs w:val="28"/>
          <w:lang w:val="en-US"/>
        </w:rPr>
        <w:t>disparity</w:t>
      </w:r>
      <w:proofErr w:type="gramEnd"/>
      <w:r>
        <w:rPr>
          <w:szCs w:val="28"/>
          <w:lang w:val="en-US"/>
        </w:rPr>
        <w:t xml:space="preserve"> of</w:t>
      </w:r>
      <w:r w:rsidR="00C208DC" w:rsidRPr="00D143E3">
        <w:rPr>
          <w:szCs w:val="28"/>
          <w:lang w:val="en-US"/>
        </w:rPr>
        <w:t xml:space="preserve"> the structural units of the company, the growing</w:t>
      </w:r>
      <w:r>
        <w:rPr>
          <w:szCs w:val="28"/>
          <w:lang w:val="en-US"/>
        </w:rPr>
        <w:t xml:space="preserve"> of amount of</w:t>
      </w:r>
      <w:r w:rsidR="000F6969">
        <w:rPr>
          <w:szCs w:val="28"/>
          <w:lang w:val="en-US"/>
        </w:rPr>
        <w:t xml:space="preserve"> time of daily work</w:t>
      </w:r>
      <w:r w:rsidR="00C208DC" w:rsidRPr="00D143E3">
        <w:rPr>
          <w:szCs w:val="28"/>
          <w:lang w:val="en-US"/>
        </w:rPr>
        <w:t>"</w:t>
      </w:r>
      <w:r w:rsidR="000F6969">
        <w:rPr>
          <w:szCs w:val="28"/>
          <w:lang w:val="en-US"/>
        </w:rPr>
        <w:t>(</w:t>
      </w:r>
      <w:proofErr w:type="spellStart"/>
      <w:r w:rsidR="000F6969">
        <w:rPr>
          <w:szCs w:val="28"/>
          <w:lang w:val="en-US"/>
        </w:rPr>
        <w:t>Dolotin</w:t>
      </w:r>
      <w:proofErr w:type="spellEnd"/>
      <w:r w:rsidR="000F6969">
        <w:rPr>
          <w:szCs w:val="28"/>
          <w:lang w:val="en-US"/>
        </w:rPr>
        <w:t xml:space="preserve"> I.V., 2004)</w:t>
      </w:r>
      <w:r w:rsidRPr="00D143E3">
        <w:rPr>
          <w:szCs w:val="28"/>
          <w:lang w:val="en-US"/>
        </w:rPr>
        <w:t>.</w:t>
      </w:r>
      <w:r w:rsidR="000F6969">
        <w:rPr>
          <w:szCs w:val="28"/>
          <w:lang w:val="en-US"/>
        </w:rPr>
        <w:t xml:space="preserve"> </w:t>
      </w:r>
    </w:p>
    <w:p w:rsidR="00D143E3" w:rsidRDefault="00C208DC" w:rsidP="00794C07">
      <w:pPr>
        <w:spacing w:line="360" w:lineRule="auto"/>
        <w:ind w:left="284"/>
        <w:jc w:val="both"/>
        <w:rPr>
          <w:szCs w:val="28"/>
          <w:lang w:val="en-US"/>
        </w:rPr>
      </w:pPr>
      <w:r w:rsidRPr="00C208DC">
        <w:rPr>
          <w:szCs w:val="28"/>
          <w:lang w:val="en-US"/>
        </w:rPr>
        <w:t>• Related to the specific</w:t>
      </w:r>
      <w:r w:rsidR="00D143E3">
        <w:rPr>
          <w:szCs w:val="28"/>
          <w:lang w:val="en-US"/>
        </w:rPr>
        <w:t xml:space="preserve"> of</w:t>
      </w:r>
      <w:r w:rsidRPr="00C208DC">
        <w:rPr>
          <w:szCs w:val="28"/>
          <w:lang w:val="en-US"/>
        </w:rPr>
        <w:t xml:space="preserve"> IT infrastructure</w:t>
      </w:r>
      <w:r w:rsidR="00D143E3">
        <w:rPr>
          <w:szCs w:val="28"/>
          <w:lang w:val="en-US"/>
        </w:rPr>
        <w:t xml:space="preserve"> of </w:t>
      </w:r>
      <w:r w:rsidR="00D143E3" w:rsidRPr="00C208DC">
        <w:rPr>
          <w:szCs w:val="28"/>
          <w:lang w:val="en-US"/>
        </w:rPr>
        <w:t>holding</w:t>
      </w:r>
      <w:r w:rsidRPr="00C208DC">
        <w:rPr>
          <w:szCs w:val="28"/>
          <w:lang w:val="en-US"/>
        </w:rPr>
        <w:t xml:space="preserve"> company:</w:t>
      </w:r>
    </w:p>
    <w:p w:rsidR="00C208DC" w:rsidRPr="003A6319" w:rsidRDefault="00C208DC" w:rsidP="00794C07">
      <w:pPr>
        <w:pStyle w:val="a4"/>
        <w:numPr>
          <w:ilvl w:val="0"/>
          <w:numId w:val="15"/>
        </w:numPr>
        <w:tabs>
          <w:tab w:val="left" w:pos="851"/>
        </w:tabs>
        <w:spacing w:line="360" w:lineRule="auto"/>
        <w:ind w:left="284" w:firstLine="283"/>
        <w:jc w:val="both"/>
        <w:rPr>
          <w:szCs w:val="28"/>
          <w:lang w:val="en-US"/>
        </w:rPr>
      </w:pPr>
      <w:r w:rsidRPr="003A6319">
        <w:rPr>
          <w:szCs w:val="28"/>
          <w:lang w:val="en-US"/>
        </w:rPr>
        <w:t>«</w:t>
      </w:r>
      <w:r w:rsidR="008C52AA">
        <w:rPr>
          <w:szCs w:val="28"/>
          <w:lang w:val="en-US"/>
        </w:rPr>
        <w:t xml:space="preserve">disconnection </w:t>
      </w:r>
      <w:r w:rsidRPr="003A6319">
        <w:rPr>
          <w:szCs w:val="28"/>
          <w:lang w:val="en-US"/>
        </w:rPr>
        <w:t xml:space="preserve">corporate information database consists of several  </w:t>
      </w:r>
      <w:r w:rsidR="003A6319">
        <w:rPr>
          <w:szCs w:val="28"/>
          <w:lang w:val="en-US"/>
        </w:rPr>
        <w:t>d components</w:t>
      </w:r>
      <w:r w:rsidRPr="003A6319">
        <w:rPr>
          <w:szCs w:val="28"/>
          <w:lang w:val="en-US"/>
        </w:rPr>
        <w:t>;</w:t>
      </w:r>
    </w:p>
    <w:p w:rsidR="00C208DC" w:rsidRPr="00D143E3" w:rsidRDefault="006C2FBF" w:rsidP="00794C07">
      <w:pPr>
        <w:pStyle w:val="a4"/>
        <w:numPr>
          <w:ilvl w:val="0"/>
          <w:numId w:val="15"/>
        </w:numPr>
        <w:tabs>
          <w:tab w:val="left" w:pos="851"/>
        </w:tabs>
        <w:spacing w:line="360" w:lineRule="auto"/>
        <w:ind w:left="284" w:firstLine="283"/>
        <w:jc w:val="both"/>
        <w:rPr>
          <w:szCs w:val="28"/>
          <w:lang w:val="en-US"/>
        </w:rPr>
      </w:pPr>
      <w:r>
        <w:rPr>
          <w:szCs w:val="28"/>
          <w:lang w:val="en-US"/>
        </w:rPr>
        <w:t>d</w:t>
      </w:r>
      <w:r w:rsidR="003A6319">
        <w:rPr>
          <w:szCs w:val="28"/>
          <w:lang w:val="en-US"/>
        </w:rPr>
        <w:t xml:space="preserve">uplication of </w:t>
      </w:r>
      <w:r w:rsidR="00C208DC" w:rsidRPr="00D143E3">
        <w:rPr>
          <w:szCs w:val="28"/>
          <w:lang w:val="en-US"/>
        </w:rPr>
        <w:t xml:space="preserve">input </w:t>
      </w:r>
      <w:r w:rsidR="003A6319">
        <w:rPr>
          <w:szCs w:val="28"/>
          <w:lang w:val="en-US"/>
        </w:rPr>
        <w:t>data of</w:t>
      </w:r>
      <w:r w:rsidR="00C208DC" w:rsidRPr="00D143E3">
        <w:rPr>
          <w:szCs w:val="28"/>
          <w:lang w:val="en-US"/>
        </w:rPr>
        <w:t xml:space="preserve"> the </w:t>
      </w:r>
      <w:r w:rsidR="003A6319" w:rsidRPr="003A6319">
        <w:rPr>
          <w:szCs w:val="28"/>
          <w:lang w:val="en-US"/>
        </w:rPr>
        <w:t>automated management system</w:t>
      </w:r>
      <w:r w:rsidR="003A6319">
        <w:rPr>
          <w:szCs w:val="28"/>
          <w:lang w:val="en-US"/>
        </w:rPr>
        <w:t xml:space="preserve"> (AMS)</w:t>
      </w:r>
      <w:r w:rsidR="00C208DC" w:rsidRPr="00D143E3">
        <w:rPr>
          <w:szCs w:val="28"/>
          <w:lang w:val="en-US"/>
        </w:rPr>
        <w:t>;</w:t>
      </w:r>
    </w:p>
    <w:p w:rsidR="00C208DC" w:rsidRPr="00D143E3" w:rsidRDefault="006C2FBF" w:rsidP="00794C07">
      <w:pPr>
        <w:pStyle w:val="a4"/>
        <w:numPr>
          <w:ilvl w:val="0"/>
          <w:numId w:val="15"/>
        </w:numPr>
        <w:tabs>
          <w:tab w:val="left" w:pos="851"/>
        </w:tabs>
        <w:spacing w:line="360" w:lineRule="auto"/>
        <w:ind w:left="284" w:firstLine="283"/>
        <w:jc w:val="both"/>
        <w:rPr>
          <w:szCs w:val="28"/>
          <w:lang w:val="en-US"/>
        </w:rPr>
      </w:pPr>
      <w:r>
        <w:rPr>
          <w:szCs w:val="28"/>
          <w:lang w:val="en-US"/>
        </w:rPr>
        <w:t>e</w:t>
      </w:r>
      <w:r w:rsidR="003A6319">
        <w:rPr>
          <w:szCs w:val="28"/>
          <w:lang w:val="en-US"/>
        </w:rPr>
        <w:t xml:space="preserve">xpensive </w:t>
      </w:r>
      <w:r w:rsidR="00C208DC" w:rsidRPr="00D143E3">
        <w:rPr>
          <w:szCs w:val="28"/>
          <w:lang w:val="en-US"/>
        </w:rPr>
        <w:t xml:space="preserve">cost of ownership of </w:t>
      </w:r>
      <w:r w:rsidR="003A6319">
        <w:rPr>
          <w:szCs w:val="28"/>
          <w:lang w:val="en-US"/>
        </w:rPr>
        <w:t>AMS</w:t>
      </w:r>
      <w:r w:rsidR="003A6319" w:rsidRPr="00D143E3">
        <w:rPr>
          <w:szCs w:val="28"/>
          <w:lang w:val="en-US"/>
        </w:rPr>
        <w:t xml:space="preserve"> </w:t>
      </w:r>
      <w:r w:rsidR="00C208DC" w:rsidRPr="00D143E3">
        <w:rPr>
          <w:szCs w:val="28"/>
          <w:lang w:val="en-US"/>
        </w:rPr>
        <w:t>and IT-infrastructure</w:t>
      </w:r>
      <w:r w:rsidR="003A6319">
        <w:rPr>
          <w:szCs w:val="28"/>
          <w:lang w:val="en-US"/>
        </w:rPr>
        <w:t xml:space="preserve"> and dependence of effectiveness of </w:t>
      </w:r>
      <w:r w:rsidR="00C208DC" w:rsidRPr="00D143E3">
        <w:rPr>
          <w:szCs w:val="28"/>
          <w:lang w:val="en-US"/>
        </w:rPr>
        <w:t xml:space="preserve">automated operation </w:t>
      </w:r>
      <w:r w:rsidR="003A6319">
        <w:rPr>
          <w:szCs w:val="28"/>
          <w:lang w:val="en-US"/>
        </w:rPr>
        <w:t>on a individual employee</w:t>
      </w:r>
      <w:r w:rsidR="00C208DC" w:rsidRPr="00D143E3">
        <w:rPr>
          <w:szCs w:val="28"/>
          <w:lang w:val="en-US"/>
        </w:rPr>
        <w:t>;</w:t>
      </w:r>
    </w:p>
    <w:p w:rsidR="00C208DC" w:rsidRPr="00D143E3" w:rsidRDefault="006C2FBF" w:rsidP="00794C07">
      <w:pPr>
        <w:pStyle w:val="a4"/>
        <w:numPr>
          <w:ilvl w:val="0"/>
          <w:numId w:val="15"/>
        </w:numPr>
        <w:tabs>
          <w:tab w:val="left" w:pos="851"/>
        </w:tabs>
        <w:spacing w:line="360" w:lineRule="auto"/>
        <w:ind w:left="284" w:firstLine="283"/>
        <w:jc w:val="both"/>
        <w:rPr>
          <w:szCs w:val="28"/>
          <w:lang w:val="en-US"/>
        </w:rPr>
      </w:pPr>
      <w:proofErr w:type="gramStart"/>
      <w:r>
        <w:rPr>
          <w:szCs w:val="28"/>
          <w:lang w:val="en-US"/>
        </w:rPr>
        <w:t>d</w:t>
      </w:r>
      <w:r w:rsidRPr="00D143E3">
        <w:rPr>
          <w:szCs w:val="28"/>
          <w:lang w:val="en-US"/>
        </w:rPr>
        <w:t>ata</w:t>
      </w:r>
      <w:proofErr w:type="gramEnd"/>
      <w:r w:rsidR="000F6969">
        <w:rPr>
          <w:szCs w:val="28"/>
          <w:lang w:val="en-US"/>
        </w:rPr>
        <w:t xml:space="preserve"> security issues</w:t>
      </w:r>
      <w:r w:rsidR="00C208DC" w:rsidRPr="00D143E3">
        <w:rPr>
          <w:szCs w:val="28"/>
          <w:lang w:val="en-US"/>
        </w:rPr>
        <w:t>"</w:t>
      </w:r>
      <w:r w:rsidR="000F6969">
        <w:rPr>
          <w:szCs w:val="28"/>
          <w:lang w:val="en-US"/>
        </w:rPr>
        <w:t xml:space="preserve"> (</w:t>
      </w:r>
      <w:proofErr w:type="spellStart"/>
      <w:r w:rsidR="000F6969">
        <w:rPr>
          <w:szCs w:val="28"/>
          <w:lang w:val="en-US"/>
        </w:rPr>
        <w:t>Dolotin</w:t>
      </w:r>
      <w:proofErr w:type="spellEnd"/>
      <w:r w:rsidR="000F6969">
        <w:rPr>
          <w:szCs w:val="28"/>
          <w:lang w:val="en-US"/>
        </w:rPr>
        <w:t xml:space="preserve"> I.V., 2004)</w:t>
      </w:r>
      <w:r w:rsidR="00076BB7" w:rsidRPr="00D143E3">
        <w:rPr>
          <w:szCs w:val="28"/>
          <w:lang w:val="en-US"/>
        </w:rPr>
        <w:t>.</w:t>
      </w:r>
    </w:p>
    <w:p w:rsidR="00C208DC" w:rsidRDefault="00965596" w:rsidP="00787D3B">
      <w:pPr>
        <w:spacing w:line="360" w:lineRule="auto"/>
        <w:ind w:firstLine="284"/>
        <w:jc w:val="both"/>
        <w:rPr>
          <w:szCs w:val="28"/>
          <w:lang w:val="en-US"/>
        </w:rPr>
      </w:pPr>
      <w:r>
        <w:rPr>
          <w:szCs w:val="28"/>
          <w:lang w:val="en-US"/>
        </w:rPr>
        <w:t>The c</w:t>
      </w:r>
      <w:r w:rsidR="00C208DC" w:rsidRPr="00C208DC">
        <w:rPr>
          <w:szCs w:val="28"/>
          <w:lang w:val="en-US"/>
        </w:rPr>
        <w:t xml:space="preserve">onsequences of these problems </w:t>
      </w:r>
      <w:r w:rsidR="006C2FBF" w:rsidRPr="00C208DC">
        <w:rPr>
          <w:szCs w:val="28"/>
          <w:lang w:val="en-US"/>
        </w:rPr>
        <w:t>within the automation</w:t>
      </w:r>
      <w:r w:rsidR="0036619A">
        <w:rPr>
          <w:szCs w:val="28"/>
          <w:lang w:val="en-US"/>
        </w:rPr>
        <w:t xml:space="preserve"> of</w:t>
      </w:r>
      <w:r w:rsidR="006C2FBF" w:rsidRPr="00C208DC">
        <w:rPr>
          <w:szCs w:val="28"/>
          <w:lang w:val="en-US"/>
        </w:rPr>
        <w:t xml:space="preserve"> contract </w:t>
      </w:r>
      <w:r w:rsidR="006C2FBF">
        <w:rPr>
          <w:szCs w:val="28"/>
          <w:lang w:val="en-US"/>
        </w:rPr>
        <w:t>work</w:t>
      </w:r>
      <w:r w:rsidR="006C2FBF" w:rsidRPr="00C208DC">
        <w:rPr>
          <w:szCs w:val="28"/>
          <w:lang w:val="en-US"/>
        </w:rPr>
        <w:t xml:space="preserve"> </w:t>
      </w:r>
      <w:r w:rsidR="00C208DC" w:rsidRPr="00C208DC">
        <w:rPr>
          <w:szCs w:val="28"/>
          <w:lang w:val="en-US"/>
        </w:rPr>
        <w:t>are: complexity of accumulation of data and in</w:t>
      </w:r>
      <w:r w:rsidR="006C2FBF">
        <w:rPr>
          <w:szCs w:val="28"/>
          <w:lang w:val="en-US"/>
        </w:rPr>
        <w:t>tegration of different systems</w:t>
      </w:r>
      <w:r w:rsidR="00C208DC" w:rsidRPr="00C208DC">
        <w:rPr>
          <w:szCs w:val="28"/>
          <w:lang w:val="en-US"/>
        </w:rPr>
        <w:t xml:space="preserve">, data duplication, long and laborious route matching contracts, rationality of user </w:t>
      </w:r>
      <w:r w:rsidR="006C2FBF" w:rsidRPr="00C208DC">
        <w:rPr>
          <w:szCs w:val="28"/>
          <w:lang w:val="en-US"/>
        </w:rPr>
        <w:t xml:space="preserve">access and </w:t>
      </w:r>
      <w:r w:rsidR="00C208DC" w:rsidRPr="00C208DC">
        <w:rPr>
          <w:szCs w:val="28"/>
          <w:lang w:val="en-US"/>
        </w:rPr>
        <w:t xml:space="preserve">permission. </w:t>
      </w:r>
      <w:r w:rsidR="006C2FBF">
        <w:rPr>
          <w:szCs w:val="28"/>
          <w:lang w:val="en-US"/>
        </w:rPr>
        <w:t>T</w:t>
      </w:r>
      <w:r w:rsidR="00C208DC" w:rsidRPr="00C208DC">
        <w:rPr>
          <w:szCs w:val="28"/>
          <w:lang w:val="en-US"/>
        </w:rPr>
        <w:t xml:space="preserve">here are so many problems, </w:t>
      </w:r>
      <w:r w:rsidR="006C2FBF">
        <w:rPr>
          <w:szCs w:val="28"/>
          <w:lang w:val="en-US"/>
        </w:rPr>
        <w:t>which lead to fail</w:t>
      </w:r>
      <w:r w:rsidR="0036619A">
        <w:rPr>
          <w:szCs w:val="28"/>
          <w:lang w:val="en-US"/>
        </w:rPr>
        <w:t>s</w:t>
      </w:r>
      <w:r w:rsidR="00C208DC" w:rsidRPr="00C208DC">
        <w:rPr>
          <w:szCs w:val="28"/>
          <w:lang w:val="en-US"/>
        </w:rPr>
        <w:t xml:space="preserve"> of </w:t>
      </w:r>
      <w:r w:rsidR="006C2FBF" w:rsidRPr="00C208DC">
        <w:rPr>
          <w:szCs w:val="28"/>
          <w:lang w:val="en-US"/>
        </w:rPr>
        <w:t xml:space="preserve">IT </w:t>
      </w:r>
      <w:r w:rsidR="006C2FBF">
        <w:rPr>
          <w:szCs w:val="28"/>
          <w:lang w:val="en-US"/>
        </w:rPr>
        <w:t>projects</w:t>
      </w:r>
      <w:r w:rsidR="00C208DC" w:rsidRPr="00C208DC">
        <w:rPr>
          <w:szCs w:val="28"/>
          <w:lang w:val="en-US"/>
        </w:rPr>
        <w:t xml:space="preserve">, </w:t>
      </w:r>
      <w:r w:rsidR="0036619A">
        <w:rPr>
          <w:szCs w:val="28"/>
          <w:lang w:val="en-US"/>
        </w:rPr>
        <w:t>that</w:t>
      </w:r>
      <w:r w:rsidR="00C208DC" w:rsidRPr="00C208DC">
        <w:rPr>
          <w:szCs w:val="28"/>
          <w:lang w:val="en-US"/>
        </w:rPr>
        <w:t xml:space="preserve"> result not only in loss of invest</w:t>
      </w:r>
      <w:r w:rsidR="006C2FBF">
        <w:rPr>
          <w:szCs w:val="28"/>
          <w:lang w:val="en-US"/>
        </w:rPr>
        <w:t>ments in them</w:t>
      </w:r>
      <w:r w:rsidR="00C208DC" w:rsidRPr="00C208DC">
        <w:rPr>
          <w:szCs w:val="28"/>
          <w:lang w:val="en-US"/>
        </w:rPr>
        <w:t xml:space="preserve">, but also indirect costs due to lack of functionality of the claimed design, </w:t>
      </w:r>
      <w:r w:rsidR="006C2FBF">
        <w:rPr>
          <w:szCs w:val="28"/>
          <w:lang w:val="en-US"/>
        </w:rPr>
        <w:t>that is caused</w:t>
      </w:r>
      <w:r w:rsidR="00C208DC" w:rsidRPr="00C208DC">
        <w:rPr>
          <w:szCs w:val="28"/>
          <w:lang w:val="en-US"/>
        </w:rPr>
        <w:t xml:space="preserve"> by incorrect operation of the system. "The failed implementation of IT projects in 2009 brought a loss of $ 6.2 trillion dollars"</w:t>
      </w:r>
      <w:r w:rsidR="0036619A">
        <w:rPr>
          <w:szCs w:val="28"/>
          <w:lang w:val="en-US"/>
        </w:rPr>
        <w:t>(</w:t>
      </w:r>
      <w:proofErr w:type="spellStart"/>
      <w:r w:rsidR="0036619A">
        <w:rPr>
          <w:szCs w:val="28"/>
          <w:lang w:val="en-US"/>
        </w:rPr>
        <w:t>Krigsman</w:t>
      </w:r>
      <w:proofErr w:type="spellEnd"/>
      <w:r w:rsidR="0036619A">
        <w:rPr>
          <w:szCs w:val="28"/>
          <w:lang w:val="en-US"/>
        </w:rPr>
        <w:t>, 2009)</w:t>
      </w:r>
      <w:r w:rsidR="00076BB7" w:rsidRPr="00C208DC">
        <w:rPr>
          <w:szCs w:val="28"/>
          <w:lang w:val="en-US"/>
        </w:rPr>
        <w:t>.</w:t>
      </w:r>
      <w:r w:rsidR="00C208DC" w:rsidRPr="00C208DC">
        <w:rPr>
          <w:szCs w:val="28"/>
          <w:lang w:val="en-US"/>
        </w:rPr>
        <w:t xml:space="preserve"> </w:t>
      </w:r>
      <w:r w:rsidR="0036619A">
        <w:rPr>
          <w:szCs w:val="28"/>
          <w:lang w:val="en-US"/>
        </w:rPr>
        <w:t>The s</w:t>
      </w:r>
      <w:r w:rsidR="00C208DC" w:rsidRPr="00C208DC">
        <w:rPr>
          <w:szCs w:val="28"/>
          <w:lang w:val="en-US"/>
        </w:rPr>
        <w:t xml:space="preserve">tatistics of losses </w:t>
      </w:r>
      <w:r w:rsidR="006C2FBF">
        <w:rPr>
          <w:szCs w:val="28"/>
          <w:lang w:val="en-US"/>
        </w:rPr>
        <w:t>referencing to</w:t>
      </w:r>
      <w:r w:rsidR="006C2FBF" w:rsidRPr="00C208DC">
        <w:rPr>
          <w:szCs w:val="28"/>
          <w:lang w:val="en-US"/>
        </w:rPr>
        <w:t xml:space="preserve"> </w:t>
      </w:r>
      <w:r w:rsidR="006C2FBF" w:rsidRPr="006C2FBF">
        <w:rPr>
          <w:szCs w:val="28"/>
          <w:lang w:val="en-US"/>
        </w:rPr>
        <w:t>electronic document management system</w:t>
      </w:r>
      <w:r w:rsidR="006C2FBF">
        <w:rPr>
          <w:szCs w:val="28"/>
          <w:lang w:val="en-US"/>
        </w:rPr>
        <w:t xml:space="preserve">s </w:t>
      </w:r>
      <w:r w:rsidR="00C208DC" w:rsidRPr="00C208DC">
        <w:rPr>
          <w:szCs w:val="28"/>
          <w:lang w:val="en-US"/>
        </w:rPr>
        <w:t xml:space="preserve">are not </w:t>
      </w:r>
      <w:r w:rsidR="006C2FBF">
        <w:rPr>
          <w:szCs w:val="28"/>
          <w:lang w:val="en-US"/>
        </w:rPr>
        <w:t>collected</w:t>
      </w:r>
      <w:r w:rsidR="00C208DC" w:rsidRPr="00C208DC">
        <w:rPr>
          <w:szCs w:val="28"/>
          <w:lang w:val="en-US"/>
        </w:rPr>
        <w:t>, but in terms of the succ</w:t>
      </w:r>
      <w:r w:rsidR="006C2FBF">
        <w:rPr>
          <w:szCs w:val="28"/>
          <w:lang w:val="en-US"/>
        </w:rPr>
        <w:t>ess of their implementation "w</w:t>
      </w:r>
      <w:r w:rsidR="00C208DC" w:rsidRPr="00C208DC">
        <w:rPr>
          <w:szCs w:val="28"/>
          <w:lang w:val="en-US"/>
        </w:rPr>
        <w:t>orld statistics provide disappointing</w:t>
      </w:r>
      <w:r w:rsidR="000E79AF">
        <w:rPr>
          <w:szCs w:val="28"/>
          <w:lang w:val="en-US"/>
        </w:rPr>
        <w:t xml:space="preserve"> statistics</w:t>
      </w:r>
      <w:r w:rsidR="00C208DC" w:rsidRPr="00C208DC">
        <w:rPr>
          <w:szCs w:val="28"/>
          <w:lang w:val="en-US"/>
        </w:rPr>
        <w:t xml:space="preserve">: only about 40% of the projects are implemented relatively well, half of them - </w:t>
      </w:r>
      <w:r w:rsidR="000E79AF">
        <w:rPr>
          <w:szCs w:val="28"/>
          <w:lang w:val="en-US"/>
        </w:rPr>
        <w:t>successful</w:t>
      </w:r>
      <w:r w:rsidR="00C208DC" w:rsidRPr="00C208DC">
        <w:rPr>
          <w:szCs w:val="28"/>
          <w:lang w:val="en-US"/>
        </w:rPr>
        <w:t xml:space="preserve">. The rest </w:t>
      </w:r>
      <w:r w:rsidR="000E79AF">
        <w:rPr>
          <w:szCs w:val="28"/>
          <w:lang w:val="en-US"/>
        </w:rPr>
        <w:t xml:space="preserve">of them </w:t>
      </w:r>
      <w:r w:rsidR="000E35BC">
        <w:rPr>
          <w:szCs w:val="28"/>
          <w:lang w:val="en-US"/>
        </w:rPr>
        <w:t>are</w:t>
      </w:r>
      <w:r w:rsidR="00C208DC" w:rsidRPr="00C208DC">
        <w:rPr>
          <w:szCs w:val="28"/>
          <w:lang w:val="en-US"/>
        </w:rPr>
        <w:t xml:space="preserve"> a complete or partial failure</w:t>
      </w:r>
      <w:r w:rsidR="00076BB7">
        <w:rPr>
          <w:szCs w:val="28"/>
          <w:lang w:val="en-US"/>
        </w:rPr>
        <w:t>"</w:t>
      </w:r>
      <w:r w:rsidR="0036619A">
        <w:rPr>
          <w:szCs w:val="28"/>
          <w:lang w:val="en-US"/>
        </w:rPr>
        <w:t xml:space="preserve"> (</w:t>
      </w:r>
      <w:proofErr w:type="spellStart"/>
      <w:r w:rsidR="0036619A">
        <w:rPr>
          <w:szCs w:val="28"/>
          <w:lang w:val="en-US"/>
        </w:rPr>
        <w:t>Pivnenko</w:t>
      </w:r>
      <w:proofErr w:type="spellEnd"/>
      <w:r w:rsidR="0036619A">
        <w:rPr>
          <w:szCs w:val="28"/>
          <w:lang w:val="en-US"/>
        </w:rPr>
        <w:t>, 2007)</w:t>
      </w:r>
      <w:r w:rsidR="00076BB7" w:rsidRPr="00C208DC">
        <w:rPr>
          <w:szCs w:val="28"/>
          <w:lang w:val="en-US"/>
        </w:rPr>
        <w:t xml:space="preserve">. </w:t>
      </w:r>
      <w:r w:rsidR="00076BB7">
        <w:rPr>
          <w:szCs w:val="28"/>
          <w:lang w:val="en-US"/>
        </w:rPr>
        <w:t>As f</w:t>
      </w:r>
      <w:r w:rsidR="00C208DC" w:rsidRPr="00C208DC">
        <w:rPr>
          <w:szCs w:val="28"/>
          <w:lang w:val="en-US"/>
        </w:rPr>
        <w:t>or holding</w:t>
      </w:r>
      <w:r w:rsidR="00076BB7">
        <w:rPr>
          <w:szCs w:val="28"/>
          <w:lang w:val="en-US"/>
        </w:rPr>
        <w:t>s</w:t>
      </w:r>
      <w:r w:rsidR="00C208DC" w:rsidRPr="00C208DC">
        <w:rPr>
          <w:szCs w:val="28"/>
          <w:lang w:val="en-US"/>
        </w:rPr>
        <w:t xml:space="preserve"> the risk of failure of automation project is especially critical, since a significant financial loss of a large h</w:t>
      </w:r>
      <w:r w:rsidR="00076BB7">
        <w:rPr>
          <w:szCs w:val="28"/>
          <w:lang w:val="en-US"/>
        </w:rPr>
        <w:t>olding, for example, "</w:t>
      </w:r>
      <w:proofErr w:type="spellStart"/>
      <w:r w:rsidR="00076BB7">
        <w:rPr>
          <w:szCs w:val="28"/>
          <w:lang w:val="en-US"/>
        </w:rPr>
        <w:t>Gazprom</w:t>
      </w:r>
      <w:proofErr w:type="spellEnd"/>
      <w:r w:rsidR="00076BB7">
        <w:rPr>
          <w:szCs w:val="28"/>
          <w:lang w:val="en-US"/>
        </w:rPr>
        <w:t xml:space="preserve">" </w:t>
      </w:r>
      <w:r w:rsidR="00C208DC" w:rsidRPr="00C208DC">
        <w:rPr>
          <w:szCs w:val="28"/>
          <w:lang w:val="en-US"/>
        </w:rPr>
        <w:t>or "</w:t>
      </w:r>
      <w:proofErr w:type="spellStart"/>
      <w:r w:rsidR="00C208DC" w:rsidRPr="00C208DC">
        <w:rPr>
          <w:szCs w:val="28"/>
          <w:lang w:val="en-US"/>
        </w:rPr>
        <w:t>Rosatom</w:t>
      </w:r>
      <w:proofErr w:type="spellEnd"/>
      <w:r w:rsidR="00C208DC" w:rsidRPr="00C208DC">
        <w:rPr>
          <w:szCs w:val="28"/>
          <w:lang w:val="en-US"/>
        </w:rPr>
        <w:t xml:space="preserve">" can </w:t>
      </w:r>
      <w:r w:rsidR="00076BB7">
        <w:rPr>
          <w:szCs w:val="28"/>
          <w:lang w:val="en-US"/>
        </w:rPr>
        <w:t xml:space="preserve">cause </w:t>
      </w:r>
      <w:r w:rsidR="00C208DC" w:rsidRPr="00C208DC">
        <w:rPr>
          <w:szCs w:val="28"/>
          <w:lang w:val="en-US"/>
        </w:rPr>
        <w:t xml:space="preserve">serious negative consequences for the economic situation in country. Process automation tools should not threaten the economic welfare of business </w:t>
      </w:r>
      <w:r w:rsidR="00076BB7" w:rsidRPr="00C208DC">
        <w:rPr>
          <w:szCs w:val="28"/>
          <w:lang w:val="en-US"/>
        </w:rPr>
        <w:t>entities;</w:t>
      </w:r>
      <w:r w:rsidR="00C208DC" w:rsidRPr="00C208DC">
        <w:rPr>
          <w:szCs w:val="28"/>
          <w:lang w:val="en-US"/>
        </w:rPr>
        <w:t xml:space="preserve"> on the contrary, their purpose</w:t>
      </w:r>
      <w:r w:rsidR="00076BB7">
        <w:rPr>
          <w:szCs w:val="28"/>
          <w:lang w:val="en-US"/>
        </w:rPr>
        <w:t xml:space="preserve"> is</w:t>
      </w:r>
      <w:r w:rsidR="00C208DC" w:rsidRPr="00C208DC">
        <w:rPr>
          <w:szCs w:val="28"/>
          <w:lang w:val="en-US"/>
        </w:rPr>
        <w:t xml:space="preserve"> to improve the efficiency of organizations. </w:t>
      </w:r>
      <w:r w:rsidR="00544147">
        <w:rPr>
          <w:szCs w:val="28"/>
          <w:lang w:val="en-US"/>
        </w:rPr>
        <w:t>Thus</w:t>
      </w:r>
      <w:r w:rsidR="00076BB7" w:rsidRPr="00C208DC">
        <w:rPr>
          <w:szCs w:val="28"/>
          <w:lang w:val="en-US"/>
        </w:rPr>
        <w:t xml:space="preserve"> it</w:t>
      </w:r>
      <w:r w:rsidR="00C208DC" w:rsidRPr="00C208DC">
        <w:rPr>
          <w:szCs w:val="28"/>
          <w:lang w:val="en-US"/>
        </w:rPr>
        <w:t xml:space="preserve"> is important to </w:t>
      </w:r>
      <w:r w:rsidR="00076BB7">
        <w:rPr>
          <w:szCs w:val="28"/>
          <w:lang w:val="en-US"/>
        </w:rPr>
        <w:t>clarify</w:t>
      </w:r>
      <w:r w:rsidR="00C208DC" w:rsidRPr="00C208DC">
        <w:rPr>
          <w:szCs w:val="28"/>
          <w:lang w:val="en-US"/>
        </w:rPr>
        <w:t xml:space="preserve"> what</w:t>
      </w:r>
      <w:r w:rsidR="00544147">
        <w:rPr>
          <w:szCs w:val="28"/>
          <w:lang w:val="en-US"/>
        </w:rPr>
        <w:t xml:space="preserve"> reasons</w:t>
      </w:r>
      <w:r w:rsidR="00C208DC" w:rsidRPr="00C208DC">
        <w:rPr>
          <w:szCs w:val="28"/>
          <w:lang w:val="en-US"/>
        </w:rPr>
        <w:t xml:space="preserve"> cause </w:t>
      </w:r>
      <w:r w:rsidR="00076BB7">
        <w:rPr>
          <w:szCs w:val="28"/>
          <w:lang w:val="en-US"/>
        </w:rPr>
        <w:t>irrelevance of</w:t>
      </w:r>
      <w:r w:rsidR="00C208DC" w:rsidRPr="00C208DC">
        <w:rPr>
          <w:szCs w:val="28"/>
          <w:lang w:val="en-US"/>
        </w:rPr>
        <w:t xml:space="preserve"> </w:t>
      </w:r>
      <w:r w:rsidR="00076BB7" w:rsidRPr="00C208DC">
        <w:rPr>
          <w:szCs w:val="28"/>
          <w:lang w:val="en-US"/>
        </w:rPr>
        <w:t>contract</w:t>
      </w:r>
      <w:r w:rsidR="00076BB7">
        <w:rPr>
          <w:szCs w:val="28"/>
          <w:lang w:val="en-US"/>
        </w:rPr>
        <w:t xml:space="preserve"> management</w:t>
      </w:r>
      <w:r w:rsidR="00076BB7" w:rsidRPr="00C208DC">
        <w:rPr>
          <w:szCs w:val="28"/>
          <w:lang w:val="en-US"/>
        </w:rPr>
        <w:t xml:space="preserve"> </w:t>
      </w:r>
      <w:r w:rsidR="00C208DC" w:rsidRPr="00C208DC">
        <w:rPr>
          <w:szCs w:val="28"/>
          <w:lang w:val="en-US"/>
        </w:rPr>
        <w:t xml:space="preserve">systems </w:t>
      </w:r>
      <w:r w:rsidR="00076BB7">
        <w:rPr>
          <w:szCs w:val="28"/>
          <w:lang w:val="en-US"/>
        </w:rPr>
        <w:t xml:space="preserve">to </w:t>
      </w:r>
      <w:r w:rsidR="00C208DC" w:rsidRPr="00C208DC">
        <w:rPr>
          <w:szCs w:val="28"/>
          <w:lang w:val="en-US"/>
        </w:rPr>
        <w:t xml:space="preserve">needs of business and </w:t>
      </w:r>
      <w:r w:rsidR="00076BB7">
        <w:rPr>
          <w:szCs w:val="28"/>
          <w:lang w:val="en-US"/>
        </w:rPr>
        <w:t>solve</w:t>
      </w:r>
      <w:r w:rsidR="00C208DC" w:rsidRPr="00C208DC">
        <w:rPr>
          <w:szCs w:val="28"/>
          <w:lang w:val="en-US"/>
        </w:rPr>
        <w:t xml:space="preserve"> emerging issues. Since this process is very closely linked to the processes of procurement, marketing, fi</w:t>
      </w:r>
      <w:r w:rsidR="00076BB7">
        <w:rPr>
          <w:szCs w:val="28"/>
          <w:lang w:val="en-US"/>
        </w:rPr>
        <w:t xml:space="preserve">nancial management, planning, it allows </w:t>
      </w:r>
      <w:r w:rsidR="00A910DC">
        <w:rPr>
          <w:szCs w:val="28"/>
          <w:lang w:val="en-US"/>
        </w:rPr>
        <w:t xml:space="preserve">to </w:t>
      </w:r>
      <w:r w:rsidR="00A910DC" w:rsidRPr="00C208DC">
        <w:rPr>
          <w:szCs w:val="28"/>
          <w:lang w:val="en-US"/>
        </w:rPr>
        <w:t>identify</w:t>
      </w:r>
      <w:r w:rsidR="000E79AF">
        <w:rPr>
          <w:szCs w:val="28"/>
          <w:lang w:val="en-US"/>
        </w:rPr>
        <w:t xml:space="preserve"> the</w:t>
      </w:r>
      <w:r w:rsidR="00C208DC" w:rsidRPr="00C208DC">
        <w:rPr>
          <w:szCs w:val="28"/>
          <w:lang w:val="en-US"/>
        </w:rPr>
        <w:t xml:space="preserve"> barriers </w:t>
      </w:r>
      <w:r w:rsidR="00076BB7">
        <w:rPr>
          <w:szCs w:val="28"/>
          <w:lang w:val="en-US"/>
        </w:rPr>
        <w:t xml:space="preserve">to </w:t>
      </w:r>
      <w:r w:rsidR="00C208DC" w:rsidRPr="00C208DC">
        <w:rPr>
          <w:szCs w:val="28"/>
          <w:lang w:val="en-US"/>
        </w:rPr>
        <w:t xml:space="preserve">efficient automation of </w:t>
      </w:r>
      <w:r w:rsidR="000E79AF">
        <w:rPr>
          <w:szCs w:val="28"/>
          <w:lang w:val="en-US"/>
        </w:rPr>
        <w:t>an</w:t>
      </w:r>
      <w:r w:rsidR="00C208DC" w:rsidRPr="00C208DC">
        <w:rPr>
          <w:szCs w:val="28"/>
          <w:lang w:val="en-US"/>
        </w:rPr>
        <w:t xml:space="preserve"> entire company.</w:t>
      </w:r>
      <w:r w:rsidR="00447790">
        <w:rPr>
          <w:szCs w:val="28"/>
          <w:lang w:val="en-US"/>
        </w:rPr>
        <w:t xml:space="preserve"> </w:t>
      </w:r>
      <w:r w:rsidR="00455618">
        <w:rPr>
          <w:szCs w:val="28"/>
          <w:lang w:val="en-US"/>
        </w:rPr>
        <w:t>However the theme is extremely important, it is not well</w:t>
      </w:r>
      <w:r w:rsidR="000E79AF">
        <w:rPr>
          <w:szCs w:val="28"/>
          <w:lang w:val="en-US"/>
        </w:rPr>
        <w:t>-</w:t>
      </w:r>
      <w:r w:rsidR="00455618">
        <w:rPr>
          <w:szCs w:val="28"/>
          <w:lang w:val="en-US"/>
        </w:rPr>
        <w:t xml:space="preserve">studied. </w:t>
      </w:r>
      <w:r w:rsidR="00455618" w:rsidRPr="00764053">
        <w:rPr>
          <w:shd w:val="clear" w:color="auto" w:fill="FFFFFF"/>
          <w:lang w:val="en-US"/>
        </w:rPr>
        <w:t xml:space="preserve">Among the works in this subject area </w:t>
      </w:r>
      <w:r w:rsidR="00455618" w:rsidRPr="00764053">
        <w:rPr>
          <w:rStyle w:val="hiddengrammarerror"/>
          <w:shd w:val="clear" w:color="auto" w:fill="FFFFFF"/>
          <w:lang w:val="en-US"/>
        </w:rPr>
        <w:t>can be</w:t>
      </w:r>
      <w:r w:rsidR="00455618" w:rsidRPr="00764053">
        <w:rPr>
          <w:shd w:val="clear" w:color="auto" w:fill="FFFFFF"/>
          <w:lang w:val="en-US"/>
        </w:rPr>
        <w:t xml:space="preserve"> noted </w:t>
      </w:r>
      <w:r w:rsidR="000E79AF">
        <w:rPr>
          <w:shd w:val="clear" w:color="auto" w:fill="FFFFFF"/>
          <w:lang w:val="en-US"/>
        </w:rPr>
        <w:t>a</w:t>
      </w:r>
      <w:r w:rsidR="00455618" w:rsidRPr="00764053">
        <w:rPr>
          <w:shd w:val="clear" w:color="auto" w:fill="FFFFFF"/>
          <w:lang w:val="en-US"/>
        </w:rPr>
        <w:t xml:space="preserve"> thesis for the degree of </w:t>
      </w:r>
      <w:r w:rsidR="00455618" w:rsidRPr="00764053">
        <w:rPr>
          <w:rStyle w:val="apple-converted-space"/>
          <w:shd w:val="clear" w:color="auto" w:fill="FFFFFF"/>
          <w:lang w:val="en-US"/>
        </w:rPr>
        <w:t>Candidate </w:t>
      </w:r>
      <w:r w:rsidR="00455618" w:rsidRPr="00764053">
        <w:rPr>
          <w:shd w:val="clear" w:color="auto" w:fill="FFFFFF"/>
          <w:lang w:val="en-US"/>
        </w:rPr>
        <w:t>of</w:t>
      </w:r>
      <w:r w:rsidR="00455618" w:rsidRPr="00764053">
        <w:rPr>
          <w:rStyle w:val="apple-converted-space"/>
          <w:shd w:val="clear" w:color="auto" w:fill="FFFFFF"/>
          <w:lang w:val="en-US"/>
        </w:rPr>
        <w:t> </w:t>
      </w:r>
      <w:r w:rsidR="00455618" w:rsidRPr="00764053">
        <w:rPr>
          <w:rStyle w:val="a5"/>
          <w:bCs/>
          <w:i w:val="0"/>
          <w:iCs w:val="0"/>
          <w:shd w:val="clear" w:color="auto" w:fill="FFFFFF"/>
          <w:lang w:val="en-US"/>
        </w:rPr>
        <w:t>Economic Sciences</w:t>
      </w:r>
      <w:r w:rsidR="00455618">
        <w:rPr>
          <w:shd w:val="clear" w:color="auto" w:fill="FFFFFF"/>
          <w:lang w:val="en-US"/>
        </w:rPr>
        <w:t xml:space="preserve"> </w:t>
      </w:r>
      <w:r w:rsidR="00455618" w:rsidRPr="00764053">
        <w:rPr>
          <w:shd w:val="clear" w:color="auto" w:fill="FFFFFF"/>
          <w:lang w:val="en-US"/>
        </w:rPr>
        <w:t xml:space="preserve">"Visual modeling and simulation and process automation of the contract activity at the enterprises holding type "dedicated to </w:t>
      </w:r>
      <w:r w:rsidR="00455618" w:rsidRPr="00764053">
        <w:rPr>
          <w:rStyle w:val="hiddengrammarerror"/>
          <w:shd w:val="clear" w:color="auto" w:fill="FFFFFF"/>
          <w:lang w:val="en-US"/>
        </w:rPr>
        <w:t>the management of</w:t>
      </w:r>
      <w:r w:rsidR="00455618" w:rsidRPr="00764053">
        <w:rPr>
          <w:shd w:val="clear" w:color="auto" w:fill="FFFFFF"/>
          <w:lang w:val="en-US"/>
        </w:rPr>
        <w:t xml:space="preserve"> the contract work i</w:t>
      </w:r>
      <w:r w:rsidR="00455618">
        <w:rPr>
          <w:shd w:val="clear" w:color="auto" w:fill="FFFFFF"/>
          <w:lang w:val="en-US"/>
        </w:rPr>
        <w:t xml:space="preserve">n the companies of holding type written by </w:t>
      </w:r>
      <w:proofErr w:type="spellStart"/>
      <w:r w:rsidR="00455618">
        <w:rPr>
          <w:shd w:val="clear" w:color="auto" w:fill="FFFFFF"/>
          <w:lang w:val="en-US"/>
        </w:rPr>
        <w:t>Corjov</w:t>
      </w:r>
      <w:proofErr w:type="spellEnd"/>
      <w:r w:rsidR="00455618" w:rsidRPr="00764053">
        <w:rPr>
          <w:shd w:val="clear" w:color="auto" w:fill="FFFFFF"/>
          <w:lang w:val="en-US"/>
        </w:rPr>
        <w:t xml:space="preserve"> D.P.</w:t>
      </w:r>
      <w:r w:rsidR="00C208DC" w:rsidRPr="00C208DC">
        <w:rPr>
          <w:szCs w:val="28"/>
          <w:lang w:val="en-US"/>
        </w:rPr>
        <w:t xml:space="preserve"> Therefore, this topic is relevant both from a practical point of view, and from a theoretical</w:t>
      </w:r>
      <w:r w:rsidR="0036619A">
        <w:rPr>
          <w:szCs w:val="28"/>
          <w:lang w:val="en-US"/>
        </w:rPr>
        <w:t xml:space="preserve"> one</w:t>
      </w:r>
      <w:r w:rsidR="00AE3386">
        <w:rPr>
          <w:szCs w:val="28"/>
          <w:lang w:val="en-US"/>
        </w:rPr>
        <w:t>;</w:t>
      </w:r>
      <w:r w:rsidR="00C208DC" w:rsidRPr="00C208DC">
        <w:rPr>
          <w:szCs w:val="28"/>
          <w:lang w:val="en-US"/>
        </w:rPr>
        <w:t xml:space="preserve"> it is not yet completely </w:t>
      </w:r>
      <w:r w:rsidR="0036619A">
        <w:rPr>
          <w:szCs w:val="28"/>
          <w:lang w:val="en-US"/>
        </w:rPr>
        <w:t>studied</w:t>
      </w:r>
      <w:r w:rsidR="00C208DC" w:rsidRPr="00C208DC">
        <w:rPr>
          <w:szCs w:val="28"/>
          <w:lang w:val="en-US"/>
        </w:rPr>
        <w:t xml:space="preserve"> by researchers, at the same time</w:t>
      </w:r>
      <w:r w:rsidR="0036619A">
        <w:rPr>
          <w:szCs w:val="28"/>
          <w:lang w:val="en-US"/>
        </w:rPr>
        <w:t xml:space="preserve"> it</w:t>
      </w:r>
      <w:r w:rsidR="00C208DC" w:rsidRPr="00C208DC">
        <w:rPr>
          <w:szCs w:val="28"/>
          <w:lang w:val="en-US"/>
        </w:rPr>
        <w:t xml:space="preserve"> is </w:t>
      </w:r>
      <w:r w:rsidR="0036619A">
        <w:rPr>
          <w:szCs w:val="28"/>
          <w:lang w:val="en-US"/>
        </w:rPr>
        <w:lastRenderedPageBreak/>
        <w:t>critically</w:t>
      </w:r>
      <w:r w:rsidR="00C208DC" w:rsidRPr="00C208DC">
        <w:rPr>
          <w:szCs w:val="28"/>
          <w:lang w:val="en-US"/>
        </w:rPr>
        <w:t xml:space="preserve"> </w:t>
      </w:r>
      <w:r w:rsidR="0036619A">
        <w:rPr>
          <w:szCs w:val="28"/>
          <w:lang w:val="en-US"/>
        </w:rPr>
        <w:t xml:space="preserve">important </w:t>
      </w:r>
      <w:r w:rsidR="00C208DC" w:rsidRPr="00C208DC">
        <w:rPr>
          <w:szCs w:val="28"/>
          <w:lang w:val="en-US"/>
        </w:rPr>
        <w:t>for businesses.</w:t>
      </w:r>
      <w:r w:rsidRPr="00965596">
        <w:rPr>
          <w:szCs w:val="28"/>
          <w:lang w:val="en-US"/>
        </w:rPr>
        <w:t xml:space="preserve"> </w:t>
      </w:r>
      <w:r>
        <w:rPr>
          <w:szCs w:val="28"/>
          <w:lang w:val="en-US"/>
        </w:rPr>
        <w:t>Hence the problem of automation of contract management in holding companies is in the focus of attention of the author in this paper.</w:t>
      </w:r>
    </w:p>
    <w:p w:rsidR="00965596" w:rsidRDefault="00544147" w:rsidP="00787D3B">
      <w:pPr>
        <w:spacing w:line="360" w:lineRule="auto"/>
        <w:ind w:right="283" w:firstLine="284"/>
        <w:jc w:val="both"/>
        <w:rPr>
          <w:shd w:val="clear" w:color="auto" w:fill="FFFFFF"/>
          <w:lang w:val="en-US"/>
        </w:rPr>
      </w:pPr>
      <w:r w:rsidRPr="00764053">
        <w:rPr>
          <w:shd w:val="clear" w:color="auto" w:fill="FFFFFF"/>
          <w:lang w:val="en-US"/>
        </w:rPr>
        <w:t xml:space="preserve">The objects of the study are the companies </w:t>
      </w:r>
      <w:r w:rsidR="000E35BC">
        <w:rPr>
          <w:shd w:val="clear" w:color="auto" w:fill="FFFFFF"/>
          <w:lang w:val="en-US"/>
        </w:rPr>
        <w:t xml:space="preserve">of </w:t>
      </w:r>
      <w:r w:rsidRPr="00764053">
        <w:rPr>
          <w:shd w:val="clear" w:color="auto" w:fill="FFFFFF"/>
          <w:lang w:val="en-US"/>
        </w:rPr>
        <w:t xml:space="preserve">holding type and their constituent subsidiaries. The subject of the research is the process of contract management in holding companies and </w:t>
      </w:r>
      <w:r>
        <w:rPr>
          <w:shd w:val="clear" w:color="auto" w:fill="FFFFFF"/>
          <w:lang w:val="en-US"/>
        </w:rPr>
        <w:t xml:space="preserve">their </w:t>
      </w:r>
      <w:r w:rsidRPr="00764053">
        <w:rPr>
          <w:shd w:val="clear" w:color="auto" w:fill="FFFFFF"/>
          <w:lang w:val="en-US"/>
        </w:rPr>
        <w:t xml:space="preserve">subsidiaries. </w:t>
      </w:r>
    </w:p>
    <w:p w:rsidR="00C208DC" w:rsidRDefault="00C208DC" w:rsidP="00794C07">
      <w:pPr>
        <w:spacing w:line="360" w:lineRule="auto"/>
        <w:ind w:firstLine="284"/>
        <w:jc w:val="both"/>
        <w:rPr>
          <w:szCs w:val="28"/>
          <w:lang w:val="en-US"/>
        </w:rPr>
      </w:pPr>
      <w:r w:rsidRPr="00C208DC">
        <w:rPr>
          <w:szCs w:val="28"/>
          <w:lang w:val="en-US"/>
        </w:rPr>
        <w:t xml:space="preserve">The </w:t>
      </w:r>
      <w:r w:rsidR="00965596">
        <w:rPr>
          <w:szCs w:val="28"/>
          <w:lang w:val="en-US"/>
        </w:rPr>
        <w:t xml:space="preserve">aim </w:t>
      </w:r>
      <w:r w:rsidR="006D734C" w:rsidRPr="00C208DC">
        <w:rPr>
          <w:szCs w:val="28"/>
          <w:lang w:val="en-US"/>
        </w:rPr>
        <w:t>of the study</w:t>
      </w:r>
      <w:r w:rsidRPr="00C208DC">
        <w:rPr>
          <w:szCs w:val="28"/>
          <w:lang w:val="en-US"/>
        </w:rPr>
        <w:t xml:space="preserve"> is to develop a set of recommendations for automation of contract manage</w:t>
      </w:r>
      <w:r w:rsidR="006D734C">
        <w:rPr>
          <w:szCs w:val="28"/>
          <w:lang w:val="en-US"/>
        </w:rPr>
        <w:t>ment in holding</w:t>
      </w:r>
      <w:r w:rsidR="00D775D7">
        <w:rPr>
          <w:szCs w:val="28"/>
          <w:lang w:val="en-US"/>
        </w:rPr>
        <w:t>s</w:t>
      </w:r>
      <w:r w:rsidR="006D734C">
        <w:rPr>
          <w:szCs w:val="28"/>
          <w:lang w:val="en-US"/>
        </w:rPr>
        <w:t>, perform</w:t>
      </w:r>
      <w:r w:rsidR="00D775D7">
        <w:rPr>
          <w:szCs w:val="28"/>
          <w:lang w:val="en-US"/>
        </w:rPr>
        <w:t>ing</w:t>
      </w:r>
      <w:r w:rsidR="006D734C">
        <w:rPr>
          <w:szCs w:val="28"/>
          <w:lang w:val="en-US"/>
        </w:rPr>
        <w:t xml:space="preserve"> </w:t>
      </w:r>
      <w:r w:rsidRPr="00C208DC">
        <w:rPr>
          <w:szCs w:val="28"/>
          <w:lang w:val="en-US"/>
        </w:rPr>
        <w:t>the</w:t>
      </w:r>
      <w:r w:rsidR="006D734C">
        <w:rPr>
          <w:szCs w:val="28"/>
          <w:lang w:val="en-US"/>
        </w:rPr>
        <w:t xml:space="preserve"> following task</w:t>
      </w:r>
      <w:r w:rsidRPr="00C208DC">
        <w:rPr>
          <w:szCs w:val="28"/>
          <w:lang w:val="en-US"/>
        </w:rPr>
        <w:t>s:</w:t>
      </w:r>
      <w:r w:rsidR="00794C07">
        <w:rPr>
          <w:szCs w:val="28"/>
          <w:lang w:val="en-US"/>
        </w:rPr>
        <w:t xml:space="preserve"> </w:t>
      </w:r>
      <w:r w:rsidRPr="00C208DC">
        <w:rPr>
          <w:szCs w:val="28"/>
          <w:lang w:val="en-US"/>
        </w:rPr>
        <w:t xml:space="preserve">1. </w:t>
      </w:r>
      <w:r w:rsidR="00D775D7">
        <w:rPr>
          <w:szCs w:val="28"/>
          <w:lang w:val="en-US"/>
        </w:rPr>
        <w:t xml:space="preserve">Examination </w:t>
      </w:r>
      <w:r w:rsidR="000E35BC">
        <w:rPr>
          <w:szCs w:val="28"/>
          <w:lang w:val="en-US"/>
        </w:rPr>
        <w:t>and</w:t>
      </w:r>
      <w:r w:rsidRPr="00C208DC">
        <w:rPr>
          <w:szCs w:val="28"/>
          <w:lang w:val="en-US"/>
        </w:rPr>
        <w:t xml:space="preserve"> determin</w:t>
      </w:r>
      <w:r w:rsidR="00D775D7">
        <w:rPr>
          <w:szCs w:val="28"/>
          <w:lang w:val="en-US"/>
        </w:rPr>
        <w:t xml:space="preserve">ation of </w:t>
      </w:r>
      <w:r w:rsidRPr="00C208DC">
        <w:rPr>
          <w:szCs w:val="28"/>
          <w:lang w:val="en-US"/>
        </w:rPr>
        <w:t xml:space="preserve">characteristics of the business process </w:t>
      </w:r>
      <w:r w:rsidR="00D775D7">
        <w:rPr>
          <w:szCs w:val="28"/>
          <w:lang w:val="en-US"/>
        </w:rPr>
        <w:t xml:space="preserve">of </w:t>
      </w:r>
      <w:r w:rsidR="00D775D7" w:rsidRPr="00C208DC">
        <w:rPr>
          <w:szCs w:val="28"/>
          <w:lang w:val="en-US"/>
        </w:rPr>
        <w:t xml:space="preserve">contract </w:t>
      </w:r>
      <w:r w:rsidRPr="00C208DC">
        <w:rPr>
          <w:szCs w:val="28"/>
          <w:lang w:val="en-US"/>
        </w:rPr>
        <w:t xml:space="preserve">management </w:t>
      </w:r>
      <w:r w:rsidR="00D775D7">
        <w:rPr>
          <w:szCs w:val="28"/>
          <w:lang w:val="en-US"/>
        </w:rPr>
        <w:t xml:space="preserve">in </w:t>
      </w:r>
      <w:r w:rsidRPr="00C208DC">
        <w:rPr>
          <w:szCs w:val="28"/>
          <w:lang w:val="en-US"/>
        </w:rPr>
        <w:t>holding</w:t>
      </w:r>
      <w:r w:rsidR="000E35BC">
        <w:rPr>
          <w:szCs w:val="28"/>
          <w:lang w:val="en-US"/>
        </w:rPr>
        <w:t>s</w:t>
      </w:r>
      <w:r w:rsidRPr="00C208DC">
        <w:rPr>
          <w:szCs w:val="28"/>
          <w:lang w:val="en-US"/>
        </w:rPr>
        <w:t>;</w:t>
      </w:r>
      <w:r w:rsidR="00794C07">
        <w:rPr>
          <w:szCs w:val="28"/>
          <w:lang w:val="en-US"/>
        </w:rPr>
        <w:t xml:space="preserve"> </w:t>
      </w:r>
      <w:r w:rsidRPr="00C208DC">
        <w:rPr>
          <w:szCs w:val="28"/>
          <w:lang w:val="en-US"/>
        </w:rPr>
        <w:t>2. Review, analysis and selection</w:t>
      </w:r>
      <w:r w:rsidR="00F56CC8">
        <w:rPr>
          <w:szCs w:val="28"/>
          <w:lang w:val="en-US"/>
        </w:rPr>
        <w:t xml:space="preserve"> of</w:t>
      </w:r>
      <w:r w:rsidRPr="00C208DC">
        <w:rPr>
          <w:szCs w:val="28"/>
          <w:lang w:val="en-US"/>
        </w:rPr>
        <w:t xml:space="preserve"> methodology for </w:t>
      </w:r>
      <w:r w:rsidR="00D775D7" w:rsidRPr="00C208DC">
        <w:rPr>
          <w:szCs w:val="28"/>
          <w:lang w:val="en-US"/>
        </w:rPr>
        <w:t xml:space="preserve">business processes </w:t>
      </w:r>
      <w:r w:rsidRPr="00C208DC">
        <w:rPr>
          <w:szCs w:val="28"/>
          <w:lang w:val="en-US"/>
        </w:rPr>
        <w:t xml:space="preserve">modeling and formulation of </w:t>
      </w:r>
      <w:r w:rsidR="00D775D7" w:rsidRPr="00C208DC">
        <w:rPr>
          <w:szCs w:val="28"/>
          <w:lang w:val="en-US"/>
        </w:rPr>
        <w:t>rational</w:t>
      </w:r>
      <w:r w:rsidR="00D775D7">
        <w:rPr>
          <w:szCs w:val="28"/>
          <w:lang w:val="en-US"/>
        </w:rPr>
        <w:t xml:space="preserve"> </w:t>
      </w:r>
      <w:r w:rsidRPr="00C208DC">
        <w:rPr>
          <w:szCs w:val="28"/>
          <w:lang w:val="en-US"/>
        </w:rPr>
        <w:t xml:space="preserve">requirements </w:t>
      </w:r>
      <w:r w:rsidR="000E35BC">
        <w:rPr>
          <w:szCs w:val="28"/>
          <w:lang w:val="en-US"/>
        </w:rPr>
        <w:t>for</w:t>
      </w:r>
      <w:r w:rsidRPr="00C208DC">
        <w:rPr>
          <w:szCs w:val="28"/>
          <w:lang w:val="en-US"/>
        </w:rPr>
        <w:t xml:space="preserve"> models, </w:t>
      </w:r>
      <w:r w:rsidR="00D775D7" w:rsidRPr="00C208DC">
        <w:rPr>
          <w:szCs w:val="28"/>
          <w:lang w:val="en-US"/>
        </w:rPr>
        <w:t xml:space="preserve">modeling </w:t>
      </w:r>
      <w:r w:rsidR="00D775D7">
        <w:rPr>
          <w:szCs w:val="28"/>
          <w:lang w:val="en-US"/>
        </w:rPr>
        <w:t xml:space="preserve">of </w:t>
      </w:r>
      <w:r w:rsidR="00D775D7" w:rsidRPr="00C208DC">
        <w:rPr>
          <w:szCs w:val="28"/>
          <w:lang w:val="en-US"/>
        </w:rPr>
        <w:t>process</w:t>
      </w:r>
      <w:r w:rsidR="00D775D7">
        <w:rPr>
          <w:szCs w:val="28"/>
          <w:lang w:val="en-US"/>
        </w:rPr>
        <w:t xml:space="preserve"> of</w:t>
      </w:r>
      <w:r w:rsidR="00D775D7" w:rsidRPr="00C208DC">
        <w:rPr>
          <w:szCs w:val="28"/>
          <w:lang w:val="en-US"/>
        </w:rPr>
        <w:t xml:space="preserve"> </w:t>
      </w:r>
      <w:r w:rsidR="00D775D7">
        <w:rPr>
          <w:szCs w:val="28"/>
          <w:lang w:val="en-US"/>
        </w:rPr>
        <w:t xml:space="preserve">contract management </w:t>
      </w:r>
      <w:r w:rsidRPr="00C208DC">
        <w:rPr>
          <w:szCs w:val="28"/>
          <w:lang w:val="en-US"/>
        </w:rPr>
        <w:t>"as is" and "as it should be";</w:t>
      </w:r>
      <w:r w:rsidR="00794C07">
        <w:rPr>
          <w:szCs w:val="28"/>
          <w:lang w:val="en-US"/>
        </w:rPr>
        <w:t xml:space="preserve"> </w:t>
      </w:r>
      <w:r w:rsidRPr="00C208DC">
        <w:rPr>
          <w:szCs w:val="28"/>
          <w:lang w:val="en-US"/>
        </w:rPr>
        <w:t xml:space="preserve">3. </w:t>
      </w:r>
      <w:r w:rsidR="00D775D7">
        <w:rPr>
          <w:szCs w:val="28"/>
          <w:lang w:val="en-US"/>
        </w:rPr>
        <w:t>Functional v</w:t>
      </w:r>
      <w:r w:rsidRPr="00C208DC">
        <w:rPr>
          <w:szCs w:val="28"/>
          <w:lang w:val="en-US"/>
        </w:rPr>
        <w:t>alue analysis</w:t>
      </w:r>
      <w:r w:rsidR="00D775D7">
        <w:rPr>
          <w:szCs w:val="28"/>
          <w:lang w:val="en-US"/>
        </w:rPr>
        <w:t xml:space="preserve"> of </w:t>
      </w:r>
      <w:r w:rsidR="000E35BC">
        <w:rPr>
          <w:szCs w:val="28"/>
          <w:lang w:val="en-US"/>
        </w:rPr>
        <w:t xml:space="preserve">the </w:t>
      </w:r>
      <w:r w:rsidR="00D775D7" w:rsidRPr="00C208DC">
        <w:rPr>
          <w:szCs w:val="28"/>
          <w:lang w:val="en-US"/>
        </w:rPr>
        <w:t>processes</w:t>
      </w:r>
      <w:r w:rsidRPr="00C208DC">
        <w:rPr>
          <w:szCs w:val="28"/>
          <w:lang w:val="en-US"/>
        </w:rPr>
        <w:t xml:space="preserve"> "as is" and "as it should be";</w:t>
      </w:r>
      <w:r w:rsidR="00794C07">
        <w:rPr>
          <w:szCs w:val="28"/>
          <w:lang w:val="en-US"/>
        </w:rPr>
        <w:t xml:space="preserve"> </w:t>
      </w:r>
      <w:r w:rsidRPr="00C208DC">
        <w:rPr>
          <w:szCs w:val="28"/>
          <w:lang w:val="en-US"/>
        </w:rPr>
        <w:t xml:space="preserve">4. </w:t>
      </w:r>
      <w:r w:rsidR="00D775D7" w:rsidRPr="00C208DC">
        <w:rPr>
          <w:szCs w:val="28"/>
          <w:lang w:val="en-US"/>
        </w:rPr>
        <w:t xml:space="preserve">Analysis </w:t>
      </w:r>
      <w:r w:rsidR="00D775D7">
        <w:rPr>
          <w:szCs w:val="28"/>
          <w:lang w:val="en-US"/>
        </w:rPr>
        <w:t>of m</w:t>
      </w:r>
      <w:r w:rsidRPr="00C208DC">
        <w:rPr>
          <w:szCs w:val="28"/>
          <w:lang w:val="en-US"/>
        </w:rPr>
        <w:t xml:space="preserve">arket </w:t>
      </w:r>
      <w:r w:rsidR="00D775D7">
        <w:rPr>
          <w:szCs w:val="28"/>
          <w:lang w:val="en-US"/>
        </w:rPr>
        <w:t xml:space="preserve">of </w:t>
      </w:r>
      <w:r w:rsidRPr="00C208DC">
        <w:rPr>
          <w:szCs w:val="28"/>
          <w:lang w:val="en-US"/>
        </w:rPr>
        <w:t>automated contract management</w:t>
      </w:r>
      <w:r w:rsidR="00D775D7">
        <w:rPr>
          <w:szCs w:val="28"/>
          <w:lang w:val="en-US"/>
        </w:rPr>
        <w:t xml:space="preserve"> systems</w:t>
      </w:r>
      <w:r w:rsidRPr="00C208DC">
        <w:rPr>
          <w:szCs w:val="28"/>
          <w:lang w:val="en-US"/>
        </w:rPr>
        <w:t xml:space="preserve"> and experience of contract management automation, formation</w:t>
      </w:r>
      <w:r w:rsidR="00D775D7">
        <w:rPr>
          <w:szCs w:val="28"/>
          <w:lang w:val="en-US"/>
        </w:rPr>
        <w:t xml:space="preserve"> the</w:t>
      </w:r>
      <w:r w:rsidRPr="00C208DC">
        <w:rPr>
          <w:szCs w:val="28"/>
          <w:lang w:val="en-US"/>
        </w:rPr>
        <w:t xml:space="preserve"> requirements </w:t>
      </w:r>
      <w:r w:rsidR="00F56CC8">
        <w:rPr>
          <w:szCs w:val="28"/>
          <w:lang w:val="en-US"/>
        </w:rPr>
        <w:t xml:space="preserve">for </w:t>
      </w:r>
      <w:r w:rsidRPr="00C208DC">
        <w:rPr>
          <w:szCs w:val="28"/>
          <w:lang w:val="en-US"/>
        </w:rPr>
        <w:t>IT solutions;</w:t>
      </w:r>
      <w:r w:rsidR="00794C07">
        <w:rPr>
          <w:szCs w:val="28"/>
          <w:lang w:val="en-US"/>
        </w:rPr>
        <w:t xml:space="preserve"> </w:t>
      </w:r>
      <w:r w:rsidRPr="00C208DC">
        <w:rPr>
          <w:szCs w:val="28"/>
          <w:lang w:val="en-US"/>
        </w:rPr>
        <w:t xml:space="preserve">5. Development of </w:t>
      </w:r>
      <w:r w:rsidR="00D775D7">
        <w:rPr>
          <w:szCs w:val="28"/>
          <w:lang w:val="en-US"/>
        </w:rPr>
        <w:t xml:space="preserve">the procedure </w:t>
      </w:r>
      <w:r w:rsidR="00D775D7" w:rsidRPr="00C208DC">
        <w:rPr>
          <w:szCs w:val="28"/>
          <w:lang w:val="en-US"/>
        </w:rPr>
        <w:t>and</w:t>
      </w:r>
      <w:r w:rsidRPr="00C208DC">
        <w:rPr>
          <w:szCs w:val="28"/>
          <w:lang w:val="en-US"/>
        </w:rPr>
        <w:t xml:space="preserve"> criteria for the selection of IT solutions </w:t>
      </w:r>
      <w:r w:rsidR="00D775D7">
        <w:rPr>
          <w:szCs w:val="28"/>
          <w:lang w:val="en-US"/>
        </w:rPr>
        <w:t>of</w:t>
      </w:r>
      <w:r w:rsidRPr="00C208DC">
        <w:rPr>
          <w:szCs w:val="28"/>
          <w:lang w:val="en-US"/>
        </w:rPr>
        <w:t xml:space="preserve"> automat</w:t>
      </w:r>
      <w:r w:rsidR="00D775D7">
        <w:rPr>
          <w:szCs w:val="28"/>
          <w:lang w:val="en-US"/>
        </w:rPr>
        <w:t>ion of</w:t>
      </w:r>
      <w:r w:rsidRPr="00C208DC">
        <w:rPr>
          <w:szCs w:val="28"/>
          <w:lang w:val="en-US"/>
        </w:rPr>
        <w:t xml:space="preserve"> contract management, recommendations for organizing and </w:t>
      </w:r>
      <w:r w:rsidR="00D775D7">
        <w:rPr>
          <w:szCs w:val="28"/>
          <w:lang w:val="en-US"/>
        </w:rPr>
        <w:t xml:space="preserve">execution of </w:t>
      </w:r>
      <w:r w:rsidRPr="00C208DC">
        <w:rPr>
          <w:szCs w:val="28"/>
          <w:lang w:val="en-US"/>
        </w:rPr>
        <w:t xml:space="preserve">the selection process </w:t>
      </w:r>
      <w:r w:rsidR="00D775D7">
        <w:rPr>
          <w:szCs w:val="28"/>
          <w:lang w:val="en-US"/>
        </w:rPr>
        <w:t xml:space="preserve">in </w:t>
      </w:r>
      <w:r w:rsidR="00D775D7" w:rsidRPr="00C208DC">
        <w:rPr>
          <w:szCs w:val="28"/>
          <w:lang w:val="en-US"/>
        </w:rPr>
        <w:t>holding</w:t>
      </w:r>
      <w:r w:rsidR="00D775D7">
        <w:rPr>
          <w:szCs w:val="28"/>
          <w:lang w:val="en-US"/>
        </w:rPr>
        <w:t xml:space="preserve"> companies</w:t>
      </w:r>
      <w:r w:rsidRPr="00C208DC">
        <w:rPr>
          <w:szCs w:val="28"/>
          <w:lang w:val="en-US"/>
        </w:rPr>
        <w:t>;</w:t>
      </w:r>
    </w:p>
    <w:p w:rsidR="00965596" w:rsidRPr="00764053" w:rsidRDefault="00965596" w:rsidP="00787D3B">
      <w:pPr>
        <w:spacing w:line="360" w:lineRule="auto"/>
        <w:ind w:right="283" w:firstLine="284"/>
        <w:jc w:val="both"/>
        <w:rPr>
          <w:shd w:val="clear" w:color="auto" w:fill="FFFFFF"/>
          <w:lang w:val="en-US"/>
        </w:rPr>
      </w:pPr>
      <w:r w:rsidRPr="00764053">
        <w:rPr>
          <w:shd w:val="clear" w:color="auto" w:fill="FFFFFF"/>
          <w:lang w:val="en-US"/>
        </w:rPr>
        <w:t xml:space="preserve">During the study the following methods and research tools </w:t>
      </w:r>
      <w:r w:rsidRPr="00764053">
        <w:rPr>
          <w:rStyle w:val="hiddengrammarerror"/>
          <w:shd w:val="clear" w:color="auto" w:fill="FFFFFF"/>
          <w:lang w:val="en-US"/>
        </w:rPr>
        <w:t>are employed</w:t>
      </w:r>
      <w:r w:rsidRPr="00764053">
        <w:rPr>
          <w:shd w:val="clear" w:color="auto" w:fill="FFFFFF"/>
          <w:lang w:val="en-US"/>
        </w:rPr>
        <w:t>:</w:t>
      </w:r>
    </w:p>
    <w:p w:rsidR="00965596" w:rsidRPr="00764053" w:rsidRDefault="00965596" w:rsidP="00787D3B">
      <w:pPr>
        <w:pStyle w:val="a4"/>
        <w:numPr>
          <w:ilvl w:val="0"/>
          <w:numId w:val="12"/>
        </w:numPr>
        <w:tabs>
          <w:tab w:val="left" w:pos="851"/>
        </w:tabs>
        <w:spacing w:line="360" w:lineRule="auto"/>
        <w:ind w:left="284" w:right="283" w:firstLine="284"/>
        <w:jc w:val="both"/>
        <w:rPr>
          <w:shd w:val="clear" w:color="auto" w:fill="FFFFFF"/>
          <w:lang w:val="en-US"/>
        </w:rPr>
      </w:pPr>
      <w:r w:rsidRPr="00764053">
        <w:rPr>
          <w:shd w:val="clear" w:color="auto" w:fill="FFFFFF"/>
          <w:lang w:val="en-US"/>
        </w:rPr>
        <w:t xml:space="preserve">theoretical methods of analysis, formalization, modeling, induction, classification; </w:t>
      </w:r>
    </w:p>
    <w:p w:rsidR="00965596" w:rsidRPr="00764053" w:rsidRDefault="00965596" w:rsidP="00787D3B">
      <w:pPr>
        <w:pStyle w:val="a4"/>
        <w:numPr>
          <w:ilvl w:val="0"/>
          <w:numId w:val="12"/>
        </w:numPr>
        <w:tabs>
          <w:tab w:val="left" w:pos="851"/>
        </w:tabs>
        <w:spacing w:line="360" w:lineRule="auto"/>
        <w:ind w:left="284" w:right="283" w:firstLine="284"/>
        <w:jc w:val="both"/>
        <w:rPr>
          <w:shd w:val="clear" w:color="auto" w:fill="FFFFFF"/>
          <w:lang w:val="en-US"/>
        </w:rPr>
      </w:pPr>
      <w:r w:rsidRPr="00764053">
        <w:rPr>
          <w:shd w:val="clear" w:color="auto" w:fill="FFFFFF"/>
          <w:lang w:val="en-US"/>
        </w:rPr>
        <w:t>empirical methods: observation, comparison, and measurement;</w:t>
      </w:r>
    </w:p>
    <w:p w:rsidR="00965596" w:rsidRPr="00764053" w:rsidRDefault="00965596" w:rsidP="00787D3B">
      <w:pPr>
        <w:pStyle w:val="a4"/>
        <w:numPr>
          <w:ilvl w:val="0"/>
          <w:numId w:val="12"/>
        </w:numPr>
        <w:tabs>
          <w:tab w:val="left" w:pos="851"/>
        </w:tabs>
        <w:spacing w:line="360" w:lineRule="auto"/>
        <w:ind w:left="284" w:right="283" w:firstLine="284"/>
        <w:jc w:val="both"/>
        <w:rPr>
          <w:shd w:val="clear" w:color="auto" w:fill="FFFFFF"/>
          <w:lang w:val="en-US"/>
        </w:rPr>
      </w:pPr>
      <w:r w:rsidRPr="00764053">
        <w:rPr>
          <w:shd w:val="clear" w:color="auto" w:fill="FFFFFF"/>
          <w:lang w:val="en-US"/>
        </w:rPr>
        <w:t xml:space="preserve">special methods: functional value analysis; </w:t>
      </w:r>
    </w:p>
    <w:p w:rsidR="00965596" w:rsidRPr="00764053" w:rsidRDefault="00965596" w:rsidP="00787D3B">
      <w:pPr>
        <w:pStyle w:val="a4"/>
        <w:numPr>
          <w:ilvl w:val="0"/>
          <w:numId w:val="12"/>
        </w:numPr>
        <w:tabs>
          <w:tab w:val="left" w:pos="851"/>
        </w:tabs>
        <w:spacing w:line="360" w:lineRule="auto"/>
        <w:ind w:left="284" w:right="283" w:firstLine="284"/>
        <w:jc w:val="both"/>
        <w:rPr>
          <w:shd w:val="clear" w:color="auto" w:fill="FFFFFF"/>
          <w:lang w:val="en-US"/>
        </w:rPr>
      </w:pPr>
      <w:proofErr w:type="gramStart"/>
      <w:r w:rsidRPr="00764053">
        <w:rPr>
          <w:shd w:val="clear" w:color="auto" w:fill="FFFFFF"/>
          <w:lang w:val="en-US"/>
        </w:rPr>
        <w:t>tools</w:t>
      </w:r>
      <w:proofErr w:type="gramEnd"/>
      <w:r w:rsidRPr="00764053">
        <w:rPr>
          <w:shd w:val="clear" w:color="auto" w:fill="FFFFFF"/>
          <w:lang w:val="en-US"/>
        </w:rPr>
        <w:t xml:space="preserve"> for business process modeling: </w:t>
      </w:r>
      <w:proofErr w:type="spellStart"/>
      <w:r w:rsidRPr="00764053">
        <w:rPr>
          <w:rStyle w:val="hiddenspellerror"/>
          <w:shd w:val="clear" w:color="auto" w:fill="FFFFFF"/>
          <w:lang w:val="en-US"/>
        </w:rPr>
        <w:t>Ramus</w:t>
      </w:r>
      <w:proofErr w:type="spellEnd"/>
      <w:r w:rsidRPr="00764053">
        <w:rPr>
          <w:shd w:val="clear" w:color="auto" w:fill="FFFFFF"/>
          <w:lang w:val="en-US"/>
        </w:rPr>
        <w:t xml:space="preserve">, </w:t>
      </w:r>
      <w:r w:rsidRPr="00764053">
        <w:rPr>
          <w:rStyle w:val="hiddenspellerror"/>
          <w:shd w:val="clear" w:color="auto" w:fill="FFFFFF"/>
          <w:lang w:val="en-US"/>
        </w:rPr>
        <w:t>ARIS</w:t>
      </w:r>
      <w:r w:rsidRPr="00764053">
        <w:rPr>
          <w:shd w:val="clear" w:color="auto" w:fill="FFFFFF"/>
          <w:lang w:val="en-US"/>
        </w:rPr>
        <w:t xml:space="preserve">. </w:t>
      </w:r>
    </w:p>
    <w:p w:rsidR="00965596" w:rsidRPr="00C208DC" w:rsidRDefault="00965596" w:rsidP="00787D3B">
      <w:pPr>
        <w:spacing w:line="360" w:lineRule="auto"/>
        <w:ind w:firstLine="284"/>
        <w:jc w:val="both"/>
        <w:rPr>
          <w:szCs w:val="28"/>
          <w:lang w:val="en-US"/>
        </w:rPr>
      </w:pPr>
      <w:r w:rsidRPr="00764053">
        <w:rPr>
          <w:shd w:val="clear" w:color="auto" w:fill="FFFFFF"/>
          <w:lang w:val="en-US"/>
        </w:rPr>
        <w:t xml:space="preserve">The work has the following results: the description of the problems encountering in typical business process of contract management in the holdings, the recommendations on the choice of </w:t>
      </w:r>
      <w:r w:rsidRPr="00764053">
        <w:rPr>
          <w:rStyle w:val="hiddensuggestion"/>
          <w:shd w:val="clear" w:color="auto" w:fill="FFFFFF"/>
          <w:lang w:val="en-US"/>
        </w:rPr>
        <w:t>methodology</w:t>
      </w:r>
      <w:r w:rsidRPr="00764053">
        <w:rPr>
          <w:shd w:val="clear" w:color="auto" w:fill="FFFFFF"/>
          <w:lang w:val="en-US"/>
        </w:rPr>
        <w:t xml:space="preserve"> for business process modeling, the requirements for business process models, the functional models of business processes of contract management "as is" and "as it </w:t>
      </w:r>
      <w:r w:rsidRPr="00764053">
        <w:rPr>
          <w:rStyle w:val="hiddengrammarerror"/>
          <w:shd w:val="clear" w:color="auto" w:fill="FFFFFF"/>
          <w:lang w:val="en-US"/>
        </w:rPr>
        <w:t>should be</w:t>
      </w:r>
      <w:r w:rsidRPr="00764053">
        <w:rPr>
          <w:shd w:val="clear" w:color="auto" w:fill="FFFFFF"/>
          <w:lang w:val="en-US"/>
        </w:rPr>
        <w:t xml:space="preserve">", the functional value analysis of </w:t>
      </w:r>
      <w:r w:rsidR="00FE7998">
        <w:rPr>
          <w:shd w:val="clear" w:color="auto" w:fill="FFFFFF"/>
          <w:lang w:val="en-US"/>
        </w:rPr>
        <w:t>processes</w:t>
      </w:r>
      <w:r w:rsidRPr="00764053">
        <w:rPr>
          <w:shd w:val="clear" w:color="auto" w:fill="FFFFFF"/>
          <w:lang w:val="en-US"/>
        </w:rPr>
        <w:t xml:space="preserve"> </w:t>
      </w:r>
      <w:r w:rsidR="00FE7998">
        <w:rPr>
          <w:shd w:val="clear" w:color="auto" w:fill="FFFFFF"/>
          <w:lang w:val="en-US"/>
        </w:rPr>
        <w:t>of</w:t>
      </w:r>
      <w:r w:rsidRPr="00764053">
        <w:rPr>
          <w:shd w:val="clear" w:color="auto" w:fill="FFFFFF"/>
          <w:lang w:val="en-US"/>
        </w:rPr>
        <w:t xml:space="preserve"> the models "as is" and "as it </w:t>
      </w:r>
      <w:r w:rsidRPr="00764053">
        <w:rPr>
          <w:rStyle w:val="hiddengrammarerror"/>
          <w:shd w:val="clear" w:color="auto" w:fill="FFFFFF"/>
          <w:lang w:val="en-US"/>
        </w:rPr>
        <w:t>should be</w:t>
      </w:r>
      <w:r w:rsidRPr="00764053">
        <w:rPr>
          <w:shd w:val="clear" w:color="auto" w:fill="FFFFFF"/>
          <w:lang w:val="en-US"/>
        </w:rPr>
        <w:t xml:space="preserve">", the analysis of the market of automated contract management systems and the development of the set of </w:t>
      </w:r>
      <w:r w:rsidR="00FE7998">
        <w:rPr>
          <w:shd w:val="clear" w:color="auto" w:fill="FFFFFF"/>
          <w:lang w:val="en-US"/>
        </w:rPr>
        <w:t xml:space="preserve">the </w:t>
      </w:r>
      <w:r w:rsidRPr="00764053">
        <w:rPr>
          <w:shd w:val="clear" w:color="auto" w:fill="FFFFFF"/>
          <w:lang w:val="en-US"/>
        </w:rPr>
        <w:t>requirements</w:t>
      </w:r>
      <w:r w:rsidR="0081469D">
        <w:rPr>
          <w:shd w:val="clear" w:color="auto" w:fill="FFFFFF"/>
          <w:lang w:val="en-US"/>
        </w:rPr>
        <w:t xml:space="preserve"> for information technology</w:t>
      </w:r>
      <w:r w:rsidRPr="00764053">
        <w:rPr>
          <w:shd w:val="clear" w:color="auto" w:fill="FFFFFF"/>
          <w:lang w:val="en-US"/>
        </w:rPr>
        <w:t xml:space="preserve"> solutions in this domain</w:t>
      </w:r>
      <w:r w:rsidR="00FE7998">
        <w:rPr>
          <w:shd w:val="clear" w:color="auto" w:fill="FFFFFF"/>
          <w:lang w:val="en-US"/>
        </w:rPr>
        <w:t xml:space="preserve">, </w:t>
      </w:r>
      <w:r w:rsidRPr="00764053">
        <w:rPr>
          <w:shd w:val="clear" w:color="auto" w:fill="FFFFFF"/>
          <w:lang w:val="en-US"/>
        </w:rPr>
        <w:t xml:space="preserve">the  development of the procedure for the choice of IT solutions and the suggestions on </w:t>
      </w:r>
      <w:r w:rsidRPr="00764053">
        <w:rPr>
          <w:rStyle w:val="hiddensuggestion"/>
          <w:shd w:val="clear" w:color="auto" w:fill="FFFFFF"/>
          <w:lang w:val="en-US"/>
        </w:rPr>
        <w:t>selection</w:t>
      </w:r>
      <w:r w:rsidRPr="00764053">
        <w:rPr>
          <w:shd w:val="clear" w:color="auto" w:fill="FFFFFF"/>
          <w:lang w:val="en-US"/>
        </w:rPr>
        <w:t xml:space="preserve"> and evaluation of its criteria, the development of the example, which demonstrates applicability of the suggestions.</w:t>
      </w:r>
    </w:p>
    <w:p w:rsidR="00C208DC" w:rsidRPr="00C208DC" w:rsidRDefault="00C208DC" w:rsidP="00787D3B">
      <w:pPr>
        <w:spacing w:line="360" w:lineRule="auto"/>
        <w:ind w:firstLine="284"/>
        <w:jc w:val="both"/>
        <w:rPr>
          <w:szCs w:val="28"/>
          <w:lang w:val="en-US"/>
        </w:rPr>
      </w:pPr>
      <w:r w:rsidRPr="00C208DC">
        <w:rPr>
          <w:szCs w:val="28"/>
          <w:lang w:val="en-US"/>
        </w:rPr>
        <w:t xml:space="preserve">The </w:t>
      </w:r>
      <w:r w:rsidR="00965596">
        <w:rPr>
          <w:szCs w:val="28"/>
          <w:lang w:val="en-US"/>
        </w:rPr>
        <w:t>research</w:t>
      </w:r>
      <w:r w:rsidRPr="00C208DC">
        <w:rPr>
          <w:szCs w:val="28"/>
          <w:lang w:val="en-US"/>
        </w:rPr>
        <w:t xml:space="preserve"> has several limitations, first</w:t>
      </w:r>
      <w:r w:rsidR="00D775D7">
        <w:rPr>
          <w:szCs w:val="28"/>
          <w:lang w:val="en-US"/>
        </w:rPr>
        <w:t>ly</w:t>
      </w:r>
      <w:r w:rsidRPr="00C208DC">
        <w:rPr>
          <w:szCs w:val="28"/>
          <w:lang w:val="en-US"/>
        </w:rPr>
        <w:t xml:space="preserve">, the legal distinction between a treaty and a contract in this paper </w:t>
      </w:r>
      <w:r w:rsidR="0081469D">
        <w:rPr>
          <w:szCs w:val="28"/>
          <w:lang w:val="en-US"/>
        </w:rPr>
        <w:t>is</w:t>
      </w:r>
      <w:r w:rsidRPr="00C208DC">
        <w:rPr>
          <w:szCs w:val="28"/>
          <w:lang w:val="en-US"/>
        </w:rPr>
        <w:t xml:space="preserve"> not considered. Second</w:t>
      </w:r>
      <w:r w:rsidR="00D775D7">
        <w:rPr>
          <w:szCs w:val="28"/>
          <w:lang w:val="en-US"/>
        </w:rPr>
        <w:t>ly</w:t>
      </w:r>
      <w:r w:rsidRPr="00C208DC">
        <w:rPr>
          <w:szCs w:val="28"/>
          <w:lang w:val="en-US"/>
        </w:rPr>
        <w:t xml:space="preserve">, the findings and recommendations </w:t>
      </w:r>
      <w:r w:rsidR="00D775D7">
        <w:rPr>
          <w:szCs w:val="28"/>
          <w:lang w:val="en-US"/>
        </w:rPr>
        <w:t>can</w:t>
      </w:r>
      <w:r w:rsidRPr="00C208DC">
        <w:rPr>
          <w:szCs w:val="28"/>
          <w:lang w:val="en-US"/>
        </w:rPr>
        <w:t xml:space="preserve"> become obsolete due to changes in technology, methodologies </w:t>
      </w:r>
      <w:r w:rsidR="00D775D7">
        <w:rPr>
          <w:szCs w:val="28"/>
          <w:lang w:val="en-US"/>
        </w:rPr>
        <w:t xml:space="preserve">and </w:t>
      </w:r>
      <w:r w:rsidRPr="00C208DC">
        <w:rPr>
          <w:szCs w:val="28"/>
          <w:lang w:val="en-US"/>
        </w:rPr>
        <w:t xml:space="preserve">legislation. Since the success of technology standards is </w:t>
      </w:r>
      <w:r w:rsidR="00D775D7">
        <w:rPr>
          <w:szCs w:val="28"/>
          <w:lang w:val="en-US"/>
        </w:rPr>
        <w:t>influenced by</w:t>
      </w:r>
      <w:r w:rsidRPr="00C208DC">
        <w:rPr>
          <w:szCs w:val="28"/>
          <w:lang w:val="en-US"/>
        </w:rPr>
        <w:t xml:space="preserve"> qwerty-effects</w:t>
      </w:r>
      <w:r w:rsidR="00D775D7">
        <w:rPr>
          <w:szCs w:val="28"/>
          <w:lang w:val="en-US"/>
        </w:rPr>
        <w:t>,</w:t>
      </w:r>
      <w:r w:rsidRPr="00C208DC">
        <w:rPr>
          <w:szCs w:val="28"/>
          <w:lang w:val="en-US"/>
        </w:rPr>
        <w:t xml:space="preserve"> </w:t>
      </w:r>
      <w:r w:rsidR="00D775D7" w:rsidRPr="00C208DC">
        <w:rPr>
          <w:szCs w:val="28"/>
          <w:lang w:val="en-US"/>
        </w:rPr>
        <w:t xml:space="preserve">more effective modeling methodology </w:t>
      </w:r>
      <w:r w:rsidRPr="00C208DC">
        <w:rPr>
          <w:szCs w:val="28"/>
          <w:lang w:val="en-US"/>
        </w:rPr>
        <w:t xml:space="preserve">can be </w:t>
      </w:r>
      <w:r w:rsidR="0081469D">
        <w:rPr>
          <w:szCs w:val="28"/>
          <w:lang w:val="en-US"/>
        </w:rPr>
        <w:t>introduced</w:t>
      </w:r>
      <w:r w:rsidRPr="00C208DC">
        <w:rPr>
          <w:szCs w:val="28"/>
          <w:lang w:val="en-US"/>
        </w:rPr>
        <w:t xml:space="preserve"> in this area. Also, the </w:t>
      </w:r>
      <w:r w:rsidR="00A910DC">
        <w:rPr>
          <w:szCs w:val="28"/>
          <w:lang w:val="en-US"/>
        </w:rPr>
        <w:t>R</w:t>
      </w:r>
      <w:r w:rsidR="00A910DC" w:rsidRPr="00C208DC">
        <w:rPr>
          <w:szCs w:val="28"/>
          <w:lang w:val="en-US"/>
        </w:rPr>
        <w:t>ussian</w:t>
      </w:r>
      <w:r w:rsidRPr="00C208DC">
        <w:rPr>
          <w:szCs w:val="28"/>
          <w:lang w:val="en-US"/>
        </w:rPr>
        <w:t xml:space="preserve"> legal system is changing periodically, although the </w:t>
      </w:r>
      <w:r w:rsidR="00AE3386">
        <w:rPr>
          <w:lang w:val="en-US"/>
        </w:rPr>
        <w:t>F</w:t>
      </w:r>
      <w:r w:rsidR="00AE3386" w:rsidRPr="00EC24D4">
        <w:rPr>
          <w:lang w:val="en-US"/>
        </w:rPr>
        <w:t xml:space="preserve">ederal </w:t>
      </w:r>
      <w:r w:rsidR="00AE3386">
        <w:rPr>
          <w:lang w:val="en-US"/>
        </w:rPr>
        <w:t>L</w:t>
      </w:r>
      <w:r w:rsidR="00AE3386" w:rsidRPr="00EC24D4">
        <w:rPr>
          <w:lang w:val="en-US"/>
        </w:rPr>
        <w:t>aw</w:t>
      </w:r>
      <w:r w:rsidR="00AE3386">
        <w:rPr>
          <w:lang w:val="en-US"/>
        </w:rPr>
        <w:t xml:space="preserve"> of Russian Federation about</w:t>
      </w:r>
      <w:r w:rsidR="00AE3386" w:rsidRPr="00EC24D4">
        <w:rPr>
          <w:lang w:val="en-US"/>
        </w:rPr>
        <w:t xml:space="preserve"> </w:t>
      </w:r>
      <w:r w:rsidR="00AE3386">
        <w:rPr>
          <w:lang w:val="en-US"/>
        </w:rPr>
        <w:t>E</w:t>
      </w:r>
      <w:r w:rsidR="00AE3386" w:rsidRPr="00EC24D4">
        <w:rPr>
          <w:lang w:val="en-US"/>
        </w:rPr>
        <w:t xml:space="preserve">lectronic </w:t>
      </w:r>
      <w:r w:rsidR="00AE3386">
        <w:rPr>
          <w:lang w:val="en-US"/>
        </w:rPr>
        <w:t>Signature</w:t>
      </w:r>
      <w:r w:rsidR="00AE3386" w:rsidRPr="00EC24D4">
        <w:rPr>
          <w:lang w:val="en-US"/>
        </w:rPr>
        <w:t xml:space="preserve"> </w:t>
      </w:r>
      <w:r w:rsidRPr="00C208DC">
        <w:rPr>
          <w:szCs w:val="28"/>
          <w:lang w:val="en-US"/>
        </w:rPr>
        <w:t xml:space="preserve">equates most electronic </w:t>
      </w:r>
      <w:r w:rsidRPr="00C208DC">
        <w:rPr>
          <w:szCs w:val="28"/>
          <w:lang w:val="en-US"/>
        </w:rPr>
        <w:lastRenderedPageBreak/>
        <w:t>documents to paper</w:t>
      </w:r>
      <w:r w:rsidR="00786C4B">
        <w:rPr>
          <w:szCs w:val="28"/>
          <w:lang w:val="en-US"/>
        </w:rPr>
        <w:t xml:space="preserve"> ones</w:t>
      </w:r>
      <w:r w:rsidRPr="00C208DC">
        <w:rPr>
          <w:szCs w:val="28"/>
          <w:lang w:val="en-US"/>
        </w:rPr>
        <w:t xml:space="preserve">, </w:t>
      </w:r>
      <w:r w:rsidR="00786C4B">
        <w:rPr>
          <w:szCs w:val="28"/>
          <w:lang w:val="en-US"/>
        </w:rPr>
        <w:t>there can be kinds of</w:t>
      </w:r>
      <w:r w:rsidRPr="00C208DC">
        <w:rPr>
          <w:szCs w:val="28"/>
          <w:lang w:val="en-US"/>
        </w:rPr>
        <w:t xml:space="preserve"> contracts</w:t>
      </w:r>
      <w:r w:rsidR="00786C4B">
        <w:rPr>
          <w:szCs w:val="28"/>
          <w:lang w:val="en-US"/>
        </w:rPr>
        <w:t>,</w:t>
      </w:r>
      <w:r w:rsidRPr="00C208DC">
        <w:rPr>
          <w:szCs w:val="28"/>
          <w:lang w:val="en-US"/>
        </w:rPr>
        <w:t xml:space="preserve"> </w:t>
      </w:r>
      <w:r w:rsidR="00786C4B">
        <w:rPr>
          <w:szCs w:val="28"/>
          <w:lang w:val="en-US"/>
        </w:rPr>
        <w:t xml:space="preserve">which are valid just </w:t>
      </w:r>
      <w:r w:rsidRPr="00C208DC">
        <w:rPr>
          <w:szCs w:val="28"/>
          <w:lang w:val="en-US"/>
        </w:rPr>
        <w:t xml:space="preserve">in paper form. These </w:t>
      </w:r>
      <w:r w:rsidR="00786C4B">
        <w:rPr>
          <w:szCs w:val="28"/>
          <w:lang w:val="en-US"/>
        </w:rPr>
        <w:t>conditions</w:t>
      </w:r>
      <w:r w:rsidRPr="00C208DC">
        <w:rPr>
          <w:szCs w:val="28"/>
          <w:lang w:val="en-US"/>
        </w:rPr>
        <w:t xml:space="preserve"> could have a significant impact on the applicability of the recommendations</w:t>
      </w:r>
      <w:r w:rsidR="00786C4B">
        <w:rPr>
          <w:szCs w:val="28"/>
          <w:lang w:val="en-US"/>
        </w:rPr>
        <w:t xml:space="preserve"> that </w:t>
      </w:r>
      <w:r w:rsidR="0036619A">
        <w:rPr>
          <w:szCs w:val="28"/>
          <w:lang w:val="en-US"/>
        </w:rPr>
        <w:t xml:space="preserve">is the reason </w:t>
      </w:r>
      <w:r w:rsidR="00786C4B">
        <w:rPr>
          <w:szCs w:val="28"/>
          <w:lang w:val="en-US"/>
        </w:rPr>
        <w:t>why</w:t>
      </w:r>
      <w:r w:rsidRPr="00C208DC">
        <w:rPr>
          <w:szCs w:val="28"/>
          <w:lang w:val="en-US"/>
        </w:rPr>
        <w:t xml:space="preserve"> </w:t>
      </w:r>
      <w:r w:rsidR="0036619A">
        <w:rPr>
          <w:szCs w:val="28"/>
          <w:lang w:val="en-US"/>
        </w:rPr>
        <w:t xml:space="preserve">the </w:t>
      </w:r>
      <w:r w:rsidR="0036619A" w:rsidRPr="00C208DC">
        <w:rPr>
          <w:szCs w:val="28"/>
          <w:lang w:val="en-US"/>
        </w:rPr>
        <w:t xml:space="preserve">existing legislation </w:t>
      </w:r>
      <w:r w:rsidR="0036619A">
        <w:rPr>
          <w:szCs w:val="28"/>
          <w:lang w:val="en-US"/>
        </w:rPr>
        <w:t xml:space="preserve">should </w:t>
      </w:r>
      <w:r w:rsidR="0036619A" w:rsidRPr="00C208DC">
        <w:rPr>
          <w:szCs w:val="28"/>
          <w:lang w:val="en-US"/>
        </w:rPr>
        <w:t xml:space="preserve">be </w:t>
      </w:r>
      <w:r w:rsidR="0036619A">
        <w:rPr>
          <w:szCs w:val="28"/>
          <w:lang w:val="en-US"/>
        </w:rPr>
        <w:t>monitored</w:t>
      </w:r>
      <w:r w:rsidR="0036619A" w:rsidRPr="00C208DC">
        <w:rPr>
          <w:szCs w:val="28"/>
          <w:lang w:val="en-US"/>
        </w:rPr>
        <w:t xml:space="preserve"> </w:t>
      </w:r>
      <w:r w:rsidRPr="00C208DC">
        <w:rPr>
          <w:szCs w:val="28"/>
          <w:lang w:val="en-US"/>
        </w:rPr>
        <w:t xml:space="preserve">for </w:t>
      </w:r>
      <w:r w:rsidR="00786C4B" w:rsidRPr="00C208DC">
        <w:rPr>
          <w:szCs w:val="28"/>
          <w:lang w:val="en-US"/>
        </w:rPr>
        <w:t xml:space="preserve">their adequate </w:t>
      </w:r>
      <w:r w:rsidRPr="00C208DC">
        <w:rPr>
          <w:szCs w:val="28"/>
          <w:lang w:val="en-US"/>
        </w:rPr>
        <w:t>use.</w:t>
      </w:r>
    </w:p>
    <w:p w:rsidR="00C208DC" w:rsidRPr="00141C91" w:rsidRDefault="00C208DC" w:rsidP="00787D3B">
      <w:pPr>
        <w:spacing w:line="360" w:lineRule="auto"/>
        <w:ind w:firstLine="284"/>
        <w:jc w:val="both"/>
        <w:rPr>
          <w:szCs w:val="28"/>
          <w:lang w:val="en-US"/>
        </w:rPr>
      </w:pPr>
      <w:r w:rsidRPr="00C208DC">
        <w:rPr>
          <w:szCs w:val="28"/>
          <w:lang w:val="en-US"/>
        </w:rPr>
        <w:t xml:space="preserve">The developed </w:t>
      </w:r>
      <w:r w:rsidR="00786C4B" w:rsidRPr="00C208DC">
        <w:rPr>
          <w:szCs w:val="28"/>
          <w:lang w:val="en-US"/>
        </w:rPr>
        <w:t xml:space="preserve">methods </w:t>
      </w:r>
      <w:r w:rsidRPr="00C208DC">
        <w:rPr>
          <w:szCs w:val="28"/>
          <w:lang w:val="en-US"/>
        </w:rPr>
        <w:t xml:space="preserve">and </w:t>
      </w:r>
      <w:r w:rsidR="00786C4B" w:rsidRPr="00C208DC">
        <w:rPr>
          <w:szCs w:val="28"/>
          <w:lang w:val="en-US"/>
        </w:rPr>
        <w:t>recommendations</w:t>
      </w:r>
      <w:r w:rsidR="00786C4B">
        <w:rPr>
          <w:szCs w:val="28"/>
          <w:lang w:val="en-US"/>
        </w:rPr>
        <w:t xml:space="preserve"> are tested</w:t>
      </w:r>
      <w:r w:rsidR="0036619A">
        <w:rPr>
          <w:szCs w:val="28"/>
          <w:lang w:val="en-US"/>
        </w:rPr>
        <w:t xml:space="preserve"> on demonstrational</w:t>
      </w:r>
      <w:r w:rsidRPr="00C208DC">
        <w:rPr>
          <w:szCs w:val="28"/>
          <w:lang w:val="en-US"/>
        </w:rPr>
        <w:t xml:space="preserve"> examples </w:t>
      </w:r>
      <w:r w:rsidR="00786C4B">
        <w:rPr>
          <w:szCs w:val="28"/>
          <w:lang w:val="en-US"/>
        </w:rPr>
        <w:t xml:space="preserve">in order </w:t>
      </w:r>
      <w:r w:rsidRPr="00C208DC">
        <w:rPr>
          <w:szCs w:val="28"/>
          <w:lang w:val="en-US"/>
        </w:rPr>
        <w:t>to prove their effectiveness and relevance</w:t>
      </w:r>
      <w:r w:rsidR="00786C4B">
        <w:rPr>
          <w:szCs w:val="28"/>
          <w:lang w:val="en-US"/>
        </w:rPr>
        <w:t xml:space="preserve"> to the problem of automating of contract management </w:t>
      </w:r>
      <w:r w:rsidRPr="00C208DC">
        <w:rPr>
          <w:szCs w:val="28"/>
          <w:lang w:val="en-US"/>
        </w:rPr>
        <w:t>in holding</w:t>
      </w:r>
      <w:r w:rsidR="00786C4B">
        <w:rPr>
          <w:szCs w:val="28"/>
          <w:lang w:val="en-US"/>
        </w:rPr>
        <w:t>s</w:t>
      </w:r>
      <w:r w:rsidRPr="00C208DC">
        <w:rPr>
          <w:szCs w:val="28"/>
          <w:lang w:val="en-US"/>
        </w:rPr>
        <w:t xml:space="preserve">. </w:t>
      </w:r>
      <w:r w:rsidRPr="00141C91">
        <w:rPr>
          <w:szCs w:val="28"/>
          <w:lang w:val="en-US"/>
        </w:rPr>
        <w:t>Examples are developed through analysis of completed projects.</w:t>
      </w:r>
    </w:p>
    <w:p w:rsidR="00487F01" w:rsidRPr="0040486F" w:rsidRDefault="00C208DC" w:rsidP="00787D3B">
      <w:pPr>
        <w:spacing w:line="360" w:lineRule="auto"/>
        <w:ind w:firstLine="284"/>
        <w:jc w:val="both"/>
        <w:rPr>
          <w:szCs w:val="28"/>
          <w:lang w:val="en-US"/>
        </w:rPr>
      </w:pPr>
      <w:r w:rsidRPr="00C208DC">
        <w:rPr>
          <w:szCs w:val="28"/>
          <w:lang w:val="en-US"/>
        </w:rPr>
        <w:t xml:space="preserve">The results may be useful </w:t>
      </w:r>
      <w:r w:rsidR="00786C4B">
        <w:rPr>
          <w:szCs w:val="28"/>
          <w:lang w:val="en-US"/>
        </w:rPr>
        <w:t>for</w:t>
      </w:r>
      <w:r w:rsidRPr="00C208DC">
        <w:rPr>
          <w:szCs w:val="28"/>
          <w:lang w:val="en-US"/>
        </w:rPr>
        <w:t xml:space="preserve"> IT organizations involved</w:t>
      </w:r>
      <w:r w:rsidR="00786C4B">
        <w:rPr>
          <w:szCs w:val="28"/>
          <w:lang w:val="en-US"/>
        </w:rPr>
        <w:t xml:space="preserve"> in</w:t>
      </w:r>
      <w:r w:rsidRPr="00C208DC">
        <w:rPr>
          <w:szCs w:val="28"/>
          <w:lang w:val="en-US"/>
        </w:rPr>
        <w:t xml:space="preserve"> automation of business processes</w:t>
      </w:r>
      <w:r w:rsidR="00EE7A7E">
        <w:rPr>
          <w:szCs w:val="28"/>
          <w:lang w:val="en-US"/>
        </w:rPr>
        <w:t xml:space="preserve"> of </w:t>
      </w:r>
      <w:r w:rsidR="000E35BC">
        <w:rPr>
          <w:szCs w:val="28"/>
          <w:lang w:val="en-US"/>
        </w:rPr>
        <w:t xml:space="preserve">a </w:t>
      </w:r>
      <w:r w:rsidR="00EE7A7E">
        <w:rPr>
          <w:szCs w:val="28"/>
          <w:lang w:val="en-US"/>
        </w:rPr>
        <w:t>holding company. In the scope</w:t>
      </w:r>
      <w:r w:rsidR="00EE7A7E" w:rsidRPr="00EE7A7E">
        <w:rPr>
          <w:szCs w:val="28"/>
          <w:lang w:val="en-US"/>
        </w:rPr>
        <w:t xml:space="preserve"> </w:t>
      </w:r>
      <w:r w:rsidR="00EE7A7E">
        <w:rPr>
          <w:szCs w:val="28"/>
          <w:lang w:val="en-US"/>
        </w:rPr>
        <w:t>of</w:t>
      </w:r>
      <w:r w:rsidR="00EE7A7E" w:rsidRPr="00EE7A7E">
        <w:rPr>
          <w:szCs w:val="28"/>
          <w:lang w:val="en-US"/>
        </w:rPr>
        <w:t xml:space="preserve"> </w:t>
      </w:r>
      <w:r w:rsidR="00EE7A7E">
        <w:rPr>
          <w:szCs w:val="28"/>
          <w:lang w:val="en-US"/>
        </w:rPr>
        <w:t>this paper the term</w:t>
      </w:r>
      <w:r w:rsidRPr="00C208DC">
        <w:rPr>
          <w:szCs w:val="28"/>
          <w:lang w:val="en-US"/>
        </w:rPr>
        <w:t xml:space="preserve"> </w:t>
      </w:r>
      <w:r w:rsidR="00EE7A7E">
        <w:rPr>
          <w:szCs w:val="28"/>
          <w:lang w:val="en-US"/>
        </w:rPr>
        <w:t>“</w:t>
      </w:r>
      <w:r w:rsidRPr="00C208DC">
        <w:rPr>
          <w:szCs w:val="28"/>
          <w:lang w:val="en-US"/>
        </w:rPr>
        <w:t>IT organization</w:t>
      </w:r>
      <w:r w:rsidR="00EE7A7E">
        <w:rPr>
          <w:szCs w:val="28"/>
          <w:lang w:val="en-US"/>
        </w:rPr>
        <w:t>”</w:t>
      </w:r>
      <w:r w:rsidRPr="00C208DC">
        <w:rPr>
          <w:szCs w:val="28"/>
          <w:lang w:val="en-US"/>
        </w:rPr>
        <w:t xml:space="preserve"> </w:t>
      </w:r>
      <w:r w:rsidR="00EE7A7E">
        <w:rPr>
          <w:szCs w:val="28"/>
          <w:lang w:val="en-US"/>
        </w:rPr>
        <w:t>is referred to</w:t>
      </w:r>
      <w:r w:rsidRPr="00C208DC">
        <w:rPr>
          <w:szCs w:val="28"/>
          <w:lang w:val="en-US"/>
        </w:rPr>
        <w:t xml:space="preserve"> </w:t>
      </w:r>
      <w:r w:rsidR="00EE7A7E">
        <w:rPr>
          <w:szCs w:val="28"/>
          <w:lang w:val="en-US"/>
        </w:rPr>
        <w:t xml:space="preserve">an </w:t>
      </w:r>
      <w:r w:rsidRPr="00C208DC">
        <w:rPr>
          <w:szCs w:val="28"/>
          <w:lang w:val="en-US"/>
        </w:rPr>
        <w:t xml:space="preserve">organizational </w:t>
      </w:r>
      <w:r w:rsidR="00EE7A7E">
        <w:rPr>
          <w:szCs w:val="28"/>
          <w:lang w:val="en-US"/>
        </w:rPr>
        <w:t>unit, which is one of subsidiaries of holding or not</w:t>
      </w:r>
      <w:r w:rsidRPr="00C208DC">
        <w:rPr>
          <w:szCs w:val="28"/>
          <w:lang w:val="en-US"/>
        </w:rPr>
        <w:t xml:space="preserve">, providing information technology services. </w:t>
      </w:r>
      <w:r w:rsidR="00EE7A7E">
        <w:rPr>
          <w:szCs w:val="28"/>
          <w:lang w:val="en-US"/>
        </w:rPr>
        <w:t>For instance</w:t>
      </w:r>
      <w:r w:rsidRPr="00C208DC">
        <w:rPr>
          <w:szCs w:val="28"/>
          <w:lang w:val="en-US"/>
        </w:rPr>
        <w:t xml:space="preserve">, </w:t>
      </w:r>
      <w:r w:rsidR="00EE7A7E">
        <w:rPr>
          <w:szCs w:val="28"/>
          <w:lang w:val="en-US"/>
        </w:rPr>
        <w:t>it can be IT department of</w:t>
      </w:r>
      <w:r w:rsidRPr="00C208DC">
        <w:rPr>
          <w:szCs w:val="28"/>
          <w:lang w:val="en-US"/>
        </w:rPr>
        <w:t xml:space="preserve"> </w:t>
      </w:r>
      <w:r w:rsidR="00EE7A7E">
        <w:rPr>
          <w:szCs w:val="28"/>
          <w:lang w:val="en-US"/>
        </w:rPr>
        <w:t xml:space="preserve">a </w:t>
      </w:r>
      <w:r w:rsidRPr="00C208DC">
        <w:rPr>
          <w:szCs w:val="28"/>
          <w:lang w:val="en-US"/>
        </w:rPr>
        <w:t xml:space="preserve">holding, </w:t>
      </w:r>
      <w:r w:rsidR="00EE7A7E">
        <w:rPr>
          <w:szCs w:val="28"/>
          <w:lang w:val="en-US"/>
        </w:rPr>
        <w:t xml:space="preserve">a </w:t>
      </w:r>
      <w:r w:rsidRPr="00C208DC">
        <w:rPr>
          <w:szCs w:val="28"/>
          <w:lang w:val="en-US"/>
        </w:rPr>
        <w:t>subsidiar</w:t>
      </w:r>
      <w:r w:rsidR="00EE7A7E">
        <w:rPr>
          <w:szCs w:val="28"/>
          <w:lang w:val="en-US"/>
        </w:rPr>
        <w:t xml:space="preserve">y or a </w:t>
      </w:r>
      <w:r w:rsidR="00EE7A7E" w:rsidRPr="00C208DC">
        <w:rPr>
          <w:szCs w:val="28"/>
          <w:lang w:val="en-US"/>
        </w:rPr>
        <w:t>third</w:t>
      </w:r>
      <w:r w:rsidRPr="00C208DC">
        <w:rPr>
          <w:szCs w:val="28"/>
          <w:lang w:val="en-US"/>
        </w:rPr>
        <w:t>-party organization.</w:t>
      </w:r>
    </w:p>
    <w:p w:rsidR="00EC24D4" w:rsidRPr="00787D3B" w:rsidRDefault="0040486F" w:rsidP="00787D3B">
      <w:pPr>
        <w:spacing w:line="360" w:lineRule="auto"/>
        <w:ind w:firstLine="284"/>
        <w:jc w:val="both"/>
        <w:rPr>
          <w:color w:val="00B050"/>
          <w:szCs w:val="28"/>
          <w:lang w:val="en-US"/>
        </w:rPr>
      </w:pPr>
      <w:r>
        <w:rPr>
          <w:szCs w:val="28"/>
          <w:lang w:val="en-US"/>
        </w:rPr>
        <w:t xml:space="preserve">The research consists of three components: theoretical, analytical and practical which are observed </w:t>
      </w:r>
      <w:r w:rsidR="000E79AF">
        <w:rPr>
          <w:szCs w:val="28"/>
          <w:lang w:val="en-US"/>
        </w:rPr>
        <w:t>further</w:t>
      </w:r>
      <w:r>
        <w:rPr>
          <w:szCs w:val="28"/>
          <w:lang w:val="en-US"/>
        </w:rPr>
        <w:t xml:space="preserve">. </w:t>
      </w:r>
    </w:p>
    <w:p w:rsidR="003E7F3F" w:rsidRDefault="003E7F3F" w:rsidP="00EC24D4">
      <w:pPr>
        <w:pStyle w:val="1"/>
        <w:numPr>
          <w:ilvl w:val="0"/>
          <w:numId w:val="3"/>
        </w:numPr>
        <w:spacing w:before="0" w:line="360" w:lineRule="auto"/>
        <w:ind w:left="0" w:right="283" w:firstLine="0"/>
        <w:rPr>
          <w:lang w:val="en-US"/>
        </w:rPr>
      </w:pPr>
      <w:bookmarkStart w:id="5" w:name="_Toc348711431"/>
      <w:r w:rsidRPr="003E7F3F">
        <w:rPr>
          <w:lang w:val="en-US"/>
        </w:rPr>
        <w:t>Theoretical part</w:t>
      </w:r>
      <w:bookmarkEnd w:id="5"/>
    </w:p>
    <w:p w:rsidR="00165C95" w:rsidRDefault="009C3FCA" w:rsidP="00787D3B">
      <w:pPr>
        <w:spacing w:line="360" w:lineRule="auto"/>
        <w:ind w:right="283" w:firstLine="284"/>
        <w:jc w:val="both"/>
        <w:rPr>
          <w:lang w:val="en-US"/>
        </w:rPr>
      </w:pPr>
      <w:r w:rsidRPr="008B0B50">
        <w:rPr>
          <w:lang w:val="en-US"/>
        </w:rPr>
        <w:t xml:space="preserve">In this part of the final paper work </w:t>
      </w:r>
      <w:r w:rsidR="00EE7A7E">
        <w:rPr>
          <w:lang w:val="en-US"/>
        </w:rPr>
        <w:t>t</w:t>
      </w:r>
      <w:r w:rsidR="004E09EF" w:rsidRPr="004E09EF">
        <w:rPr>
          <w:lang w:val="en-US"/>
        </w:rPr>
        <w:t xml:space="preserve">he problems and characteristics of </w:t>
      </w:r>
      <w:r w:rsidR="00EE7A7E">
        <w:rPr>
          <w:lang w:val="en-US"/>
        </w:rPr>
        <w:t xml:space="preserve">contract </w:t>
      </w:r>
      <w:r w:rsidR="004E09EF">
        <w:rPr>
          <w:lang w:val="en-US"/>
        </w:rPr>
        <w:t xml:space="preserve">management in </w:t>
      </w:r>
      <w:r w:rsidR="004E09EF" w:rsidRPr="004E09EF">
        <w:rPr>
          <w:lang w:val="en-US"/>
        </w:rPr>
        <w:t>holding</w:t>
      </w:r>
      <w:r w:rsidR="004E09EF">
        <w:rPr>
          <w:lang w:val="en-US"/>
        </w:rPr>
        <w:t>s are revealed and</w:t>
      </w:r>
      <w:r w:rsidR="004E09EF" w:rsidRPr="004E09EF">
        <w:rPr>
          <w:lang w:val="en-US"/>
        </w:rPr>
        <w:t xml:space="preserve"> </w:t>
      </w:r>
      <w:r w:rsidR="004E09EF">
        <w:rPr>
          <w:lang w:val="en-US"/>
        </w:rPr>
        <w:t>discussed</w:t>
      </w:r>
      <w:r w:rsidR="004E09EF" w:rsidRPr="004E09EF">
        <w:rPr>
          <w:lang w:val="en-US"/>
        </w:rPr>
        <w:t>.</w:t>
      </w:r>
      <w:r w:rsidR="004E09EF">
        <w:rPr>
          <w:lang w:val="en-US"/>
        </w:rPr>
        <w:t xml:space="preserve"> In addition,</w:t>
      </w:r>
      <w:r w:rsidR="004E09EF" w:rsidRPr="004E09EF">
        <w:rPr>
          <w:lang w:val="en-US"/>
        </w:rPr>
        <w:t xml:space="preserve"> </w:t>
      </w:r>
      <w:r w:rsidR="004E09EF">
        <w:rPr>
          <w:lang w:val="en-US"/>
        </w:rPr>
        <w:t>a</w:t>
      </w:r>
      <w:r w:rsidR="004E09EF" w:rsidRPr="004E09EF">
        <w:rPr>
          <w:lang w:val="en-US"/>
        </w:rPr>
        <w:t xml:space="preserve"> business process of contracting </w:t>
      </w:r>
      <w:r w:rsidR="004E09EF">
        <w:rPr>
          <w:lang w:val="en-US"/>
        </w:rPr>
        <w:t>work</w:t>
      </w:r>
      <w:r w:rsidR="004E09EF" w:rsidRPr="004E09EF">
        <w:rPr>
          <w:lang w:val="en-US"/>
        </w:rPr>
        <w:t xml:space="preserve"> in the holding</w:t>
      </w:r>
      <w:r w:rsidR="004E09EF">
        <w:rPr>
          <w:lang w:val="en-US"/>
        </w:rPr>
        <w:t xml:space="preserve"> is defined</w:t>
      </w:r>
      <w:r w:rsidR="004E09EF" w:rsidRPr="004E09EF">
        <w:rPr>
          <w:lang w:val="en-US"/>
        </w:rPr>
        <w:t xml:space="preserve">. </w:t>
      </w:r>
      <w:r w:rsidR="004E09EF">
        <w:rPr>
          <w:lang w:val="en-US"/>
        </w:rPr>
        <w:t>This part also d</w:t>
      </w:r>
      <w:r w:rsidR="004E09EF" w:rsidRPr="004E09EF">
        <w:rPr>
          <w:lang w:val="en-US"/>
        </w:rPr>
        <w:t>escribes the situation of</w:t>
      </w:r>
      <w:r w:rsidR="00235F2D">
        <w:rPr>
          <w:lang w:val="en-US"/>
        </w:rPr>
        <w:t xml:space="preserve"> the</w:t>
      </w:r>
      <w:r w:rsidR="004E09EF" w:rsidRPr="004E09EF">
        <w:rPr>
          <w:lang w:val="en-US"/>
        </w:rPr>
        <w:t xml:space="preserve"> </w:t>
      </w:r>
      <w:r w:rsidR="004E09EF">
        <w:rPr>
          <w:lang w:val="en-US"/>
        </w:rPr>
        <w:t xml:space="preserve">use </w:t>
      </w:r>
      <w:r w:rsidR="004E09EF" w:rsidRPr="004E09EF">
        <w:rPr>
          <w:lang w:val="en-US"/>
        </w:rPr>
        <w:t xml:space="preserve">several automated systems simultaneously and </w:t>
      </w:r>
      <w:r w:rsidR="004E09EF">
        <w:rPr>
          <w:lang w:val="en-US"/>
        </w:rPr>
        <w:t xml:space="preserve">the </w:t>
      </w:r>
      <w:r w:rsidR="004E09EF" w:rsidRPr="004E09EF">
        <w:rPr>
          <w:lang w:val="en-US"/>
        </w:rPr>
        <w:t xml:space="preserve">challenges of </w:t>
      </w:r>
      <w:r w:rsidR="004E09EF">
        <w:rPr>
          <w:lang w:val="en-US"/>
        </w:rPr>
        <w:t xml:space="preserve">their </w:t>
      </w:r>
      <w:r w:rsidR="004E09EF" w:rsidRPr="004E09EF">
        <w:rPr>
          <w:lang w:val="en-US"/>
        </w:rPr>
        <w:t>integration.</w:t>
      </w:r>
      <w:r w:rsidR="00165C95">
        <w:rPr>
          <w:lang w:val="en-US"/>
        </w:rPr>
        <w:t xml:space="preserve"> </w:t>
      </w:r>
      <w:r w:rsidR="004516DB" w:rsidRPr="008B0B50">
        <w:rPr>
          <w:lang w:val="en-US"/>
        </w:rPr>
        <w:t>The basis of this work is formed by</w:t>
      </w:r>
      <w:r w:rsidR="004F6EE0" w:rsidRPr="008B0B50">
        <w:rPr>
          <w:lang w:val="en-US"/>
        </w:rPr>
        <w:t xml:space="preserve"> literature, which can be subdivided into </w:t>
      </w:r>
      <w:r w:rsidR="00C33DC0" w:rsidRPr="008B0B50">
        <w:rPr>
          <w:lang w:val="en-US"/>
        </w:rPr>
        <w:t>3</w:t>
      </w:r>
      <w:r w:rsidR="00165C95">
        <w:rPr>
          <w:lang w:val="en-US"/>
        </w:rPr>
        <w:t xml:space="preserve"> groups</w:t>
      </w:r>
      <w:r w:rsidR="00165C95" w:rsidRPr="00165C95">
        <w:rPr>
          <w:lang w:val="en-US"/>
        </w:rPr>
        <w:t xml:space="preserve">. </w:t>
      </w:r>
      <w:r w:rsidR="00165C95">
        <w:rPr>
          <w:lang w:val="en-US"/>
        </w:rPr>
        <w:t xml:space="preserve">Two of them </w:t>
      </w:r>
      <w:proofErr w:type="gramStart"/>
      <w:r w:rsidR="000E35BC">
        <w:rPr>
          <w:lang w:val="en-US"/>
        </w:rPr>
        <w:t>is</w:t>
      </w:r>
      <w:proofErr w:type="gramEnd"/>
      <w:r w:rsidR="000E35BC">
        <w:rPr>
          <w:lang w:val="en-US"/>
        </w:rPr>
        <w:t xml:space="preserve"> referred</w:t>
      </w:r>
      <w:r w:rsidR="00165C95">
        <w:rPr>
          <w:lang w:val="en-US"/>
        </w:rPr>
        <w:t xml:space="preserve"> to </w:t>
      </w:r>
      <w:r w:rsidR="009B1BD5">
        <w:rPr>
          <w:lang w:val="en-US"/>
        </w:rPr>
        <w:t xml:space="preserve">the </w:t>
      </w:r>
      <w:r w:rsidR="00165C95">
        <w:rPr>
          <w:lang w:val="en-US"/>
        </w:rPr>
        <w:t>one issue, the</w:t>
      </w:r>
      <w:r w:rsidR="004F6EE0" w:rsidRPr="008B0B50">
        <w:rPr>
          <w:lang w:val="en-US"/>
        </w:rPr>
        <w:t xml:space="preserve"> </w:t>
      </w:r>
      <w:r w:rsidR="00165C95">
        <w:rPr>
          <w:lang w:val="en-US"/>
        </w:rPr>
        <w:t xml:space="preserve">third to </w:t>
      </w:r>
      <w:r w:rsidR="009B1BD5">
        <w:rPr>
          <w:lang w:val="en-US"/>
        </w:rPr>
        <w:t>the other</w:t>
      </w:r>
      <w:r w:rsidR="00165C95">
        <w:rPr>
          <w:lang w:val="en-US"/>
        </w:rPr>
        <w:t xml:space="preserve">. </w:t>
      </w:r>
    </w:p>
    <w:p w:rsidR="00A23E6B" w:rsidRPr="008B0B50" w:rsidRDefault="00165C95" w:rsidP="00787D3B">
      <w:pPr>
        <w:spacing w:line="360" w:lineRule="auto"/>
        <w:ind w:right="283" w:firstLine="284"/>
        <w:jc w:val="both"/>
        <w:rPr>
          <w:lang w:val="en-US"/>
        </w:rPr>
      </w:pPr>
      <w:r>
        <w:rPr>
          <w:lang w:val="en-US"/>
        </w:rPr>
        <w:t xml:space="preserve">The study of problems </w:t>
      </w:r>
      <w:r w:rsidRPr="008B0B50">
        <w:rPr>
          <w:lang w:val="en-US"/>
        </w:rPr>
        <w:t xml:space="preserve">of automation of contract management in holding companies </w:t>
      </w:r>
      <w:r>
        <w:rPr>
          <w:lang w:val="en-US"/>
        </w:rPr>
        <w:t xml:space="preserve">is based on </w:t>
      </w:r>
      <w:r w:rsidR="00235F2D">
        <w:rPr>
          <w:lang w:val="en-US"/>
        </w:rPr>
        <w:t>piece</w:t>
      </w:r>
      <w:r>
        <w:rPr>
          <w:lang w:val="en-US"/>
        </w:rPr>
        <w:t>s of research from</w:t>
      </w:r>
      <w:r w:rsidR="007168A9">
        <w:rPr>
          <w:lang w:val="en-US"/>
        </w:rPr>
        <w:t xml:space="preserve"> </w:t>
      </w:r>
      <w:r>
        <w:rPr>
          <w:lang w:val="en-US"/>
        </w:rPr>
        <w:t xml:space="preserve">two groups. </w:t>
      </w:r>
      <w:r w:rsidR="004F6EE0" w:rsidRPr="008B0B50">
        <w:rPr>
          <w:lang w:val="en-US"/>
        </w:rPr>
        <w:t xml:space="preserve">The first group of </w:t>
      </w:r>
      <w:r w:rsidR="00E501FC">
        <w:rPr>
          <w:lang w:val="en-US"/>
        </w:rPr>
        <w:t xml:space="preserve">investigations </w:t>
      </w:r>
      <w:r w:rsidR="004F6EE0" w:rsidRPr="008B0B50">
        <w:rPr>
          <w:lang w:val="en-US"/>
        </w:rPr>
        <w:t xml:space="preserve">is focused on the issue of holding company management. The following authors have studied this problem: </w:t>
      </w:r>
      <w:proofErr w:type="spellStart"/>
      <w:r w:rsidR="00C33DC0" w:rsidRPr="008B0B50">
        <w:rPr>
          <w:lang w:val="en-US"/>
        </w:rPr>
        <w:t>Gorbunov</w:t>
      </w:r>
      <w:proofErr w:type="spellEnd"/>
      <w:r w:rsidR="00C33DC0" w:rsidRPr="008B0B50">
        <w:rPr>
          <w:lang w:val="en-US"/>
        </w:rPr>
        <w:t xml:space="preserve"> A.R., </w:t>
      </w:r>
      <w:proofErr w:type="spellStart"/>
      <w:r w:rsidR="00C33DC0" w:rsidRPr="008B0B50">
        <w:rPr>
          <w:lang w:val="en-US"/>
        </w:rPr>
        <w:t>Tarelkina</w:t>
      </w:r>
      <w:proofErr w:type="spellEnd"/>
      <w:r w:rsidR="00C33DC0" w:rsidRPr="008B0B50">
        <w:rPr>
          <w:lang w:val="en-US"/>
        </w:rPr>
        <w:t xml:space="preserve"> T., </w:t>
      </w:r>
      <w:proofErr w:type="spellStart"/>
      <w:r w:rsidR="00C33DC0" w:rsidRPr="008B0B50">
        <w:rPr>
          <w:lang w:val="en-US"/>
        </w:rPr>
        <w:t>Prokopovich</w:t>
      </w:r>
      <w:proofErr w:type="spellEnd"/>
      <w:r w:rsidR="00C33DC0" w:rsidRPr="008B0B50">
        <w:rPr>
          <w:lang w:val="en-US"/>
        </w:rPr>
        <w:t xml:space="preserve"> D.A., </w:t>
      </w:r>
      <w:proofErr w:type="spellStart"/>
      <w:r w:rsidR="00C33DC0" w:rsidRPr="008B0B50">
        <w:rPr>
          <w:lang w:val="en-US"/>
        </w:rPr>
        <w:t>Kostrov</w:t>
      </w:r>
      <w:proofErr w:type="spellEnd"/>
      <w:r w:rsidR="00C33DC0" w:rsidRPr="008B0B50">
        <w:rPr>
          <w:lang w:val="en-US"/>
        </w:rPr>
        <w:t xml:space="preserve"> I. A., </w:t>
      </w:r>
      <w:proofErr w:type="spellStart"/>
      <w:r w:rsidR="00C33DC0" w:rsidRPr="008B0B50">
        <w:rPr>
          <w:lang w:val="en-US"/>
        </w:rPr>
        <w:t>Kovshov</w:t>
      </w:r>
      <w:proofErr w:type="spellEnd"/>
      <w:r w:rsidR="00C33DC0" w:rsidRPr="008B0B50">
        <w:rPr>
          <w:lang w:val="en-US"/>
        </w:rPr>
        <w:t xml:space="preserve"> E. E., </w:t>
      </w:r>
      <w:proofErr w:type="spellStart"/>
      <w:r w:rsidR="00C33DC0" w:rsidRPr="008B0B50">
        <w:rPr>
          <w:lang w:val="en-US"/>
        </w:rPr>
        <w:t>Osipenko</w:t>
      </w:r>
      <w:proofErr w:type="spellEnd"/>
      <w:r w:rsidR="00C33DC0" w:rsidRPr="008B0B50">
        <w:rPr>
          <w:lang w:val="en-US"/>
        </w:rPr>
        <w:t xml:space="preserve"> O.V., </w:t>
      </w:r>
      <w:proofErr w:type="spellStart"/>
      <w:r w:rsidR="00C33DC0" w:rsidRPr="008B0B50">
        <w:rPr>
          <w:lang w:val="en-US"/>
        </w:rPr>
        <w:t>Kizina</w:t>
      </w:r>
      <w:proofErr w:type="spellEnd"/>
      <w:r w:rsidR="00C33DC0" w:rsidRPr="008B0B50">
        <w:rPr>
          <w:lang w:val="en-US"/>
        </w:rPr>
        <w:t xml:space="preserve"> I.D. The second group contains </w:t>
      </w:r>
      <w:r w:rsidR="00D904D7">
        <w:rPr>
          <w:lang w:val="en-US"/>
        </w:rPr>
        <w:t>works</w:t>
      </w:r>
      <w:r w:rsidR="00C33DC0" w:rsidRPr="008B0B50">
        <w:rPr>
          <w:lang w:val="en-US"/>
        </w:rPr>
        <w:t xml:space="preserve"> of Romanov D.A. and </w:t>
      </w:r>
      <w:proofErr w:type="spellStart"/>
      <w:r w:rsidR="00C33DC0" w:rsidRPr="008B0B50">
        <w:rPr>
          <w:lang w:val="en-US"/>
        </w:rPr>
        <w:t>Kunyayev</w:t>
      </w:r>
      <w:proofErr w:type="spellEnd"/>
      <w:r w:rsidR="00C33DC0" w:rsidRPr="008B0B50">
        <w:rPr>
          <w:lang w:val="en-US"/>
        </w:rPr>
        <w:t xml:space="preserve"> N.N., who have analyzed the question of contract management automation. </w:t>
      </w:r>
      <w:r w:rsidR="007168A9">
        <w:rPr>
          <w:lang w:val="en-US"/>
        </w:rPr>
        <w:t>According to the named authors,</w:t>
      </w:r>
      <w:r w:rsidR="00A23E6B" w:rsidRPr="008B0B50">
        <w:rPr>
          <w:lang w:val="en-US"/>
        </w:rPr>
        <w:t xml:space="preserve"> </w:t>
      </w:r>
      <w:r w:rsidR="007168A9">
        <w:rPr>
          <w:lang w:val="en-US"/>
        </w:rPr>
        <w:t xml:space="preserve">the </w:t>
      </w:r>
      <w:r w:rsidR="00A23E6B" w:rsidRPr="00487F01">
        <w:rPr>
          <w:lang w:val="en-US"/>
        </w:rPr>
        <w:t xml:space="preserve">process of </w:t>
      </w:r>
      <w:r w:rsidR="002828D4" w:rsidRPr="00487F01">
        <w:rPr>
          <w:lang w:val="en-US"/>
        </w:rPr>
        <w:t>contract management automation in holding company</w:t>
      </w:r>
      <w:r w:rsidR="002828D4" w:rsidRPr="008B0B50">
        <w:rPr>
          <w:lang w:val="en-US"/>
        </w:rPr>
        <w:t xml:space="preserve"> </w:t>
      </w:r>
      <w:r w:rsidR="002828D4">
        <w:rPr>
          <w:lang w:val="en-US"/>
        </w:rPr>
        <w:t>includes</w:t>
      </w:r>
      <w:r w:rsidR="00A23E6B" w:rsidRPr="008B0B50">
        <w:rPr>
          <w:lang w:val="en-US"/>
        </w:rPr>
        <w:t xml:space="preserve"> the following tasks</w:t>
      </w:r>
      <w:r w:rsidR="002828D4">
        <w:rPr>
          <w:lang w:val="en-US"/>
        </w:rPr>
        <w:t>, which causes difficulties</w:t>
      </w:r>
      <w:r w:rsidR="00A23E6B" w:rsidRPr="008B0B50">
        <w:rPr>
          <w:lang w:val="en-US"/>
        </w:rPr>
        <w:t>:</w:t>
      </w:r>
    </w:p>
    <w:p w:rsidR="00BA2D0C" w:rsidRPr="008B0B50" w:rsidRDefault="00BA2D0C" w:rsidP="00787D3B">
      <w:pPr>
        <w:pStyle w:val="a4"/>
        <w:numPr>
          <w:ilvl w:val="0"/>
          <w:numId w:val="5"/>
        </w:numPr>
        <w:spacing w:line="360" w:lineRule="auto"/>
        <w:ind w:left="0" w:right="283" w:firstLine="284"/>
        <w:jc w:val="both"/>
        <w:rPr>
          <w:lang w:val="en-US"/>
        </w:rPr>
      </w:pPr>
      <w:r w:rsidRPr="008B0B50">
        <w:rPr>
          <w:lang w:val="en-US"/>
        </w:rPr>
        <w:t>accumulat</w:t>
      </w:r>
      <w:r w:rsidR="002828D4">
        <w:rPr>
          <w:lang w:val="en-US"/>
        </w:rPr>
        <w:t>ion and</w:t>
      </w:r>
      <w:r w:rsidR="00A23E6B" w:rsidRPr="008B0B50">
        <w:rPr>
          <w:lang w:val="en-US"/>
        </w:rPr>
        <w:t xml:space="preserve"> process</w:t>
      </w:r>
      <w:r w:rsidR="002828D4">
        <w:rPr>
          <w:lang w:val="en-US"/>
        </w:rPr>
        <w:t>ing</w:t>
      </w:r>
      <w:r w:rsidR="00A23E6B" w:rsidRPr="008B0B50">
        <w:rPr>
          <w:lang w:val="en-US"/>
        </w:rPr>
        <w:t xml:space="preserve"> data of different</w:t>
      </w:r>
      <w:r w:rsidRPr="008B0B50">
        <w:rPr>
          <w:lang w:val="en-US"/>
        </w:rPr>
        <w:t xml:space="preserve"> </w:t>
      </w:r>
      <w:r w:rsidR="00A23E6B" w:rsidRPr="008B0B50">
        <w:rPr>
          <w:lang w:val="en-US"/>
        </w:rPr>
        <w:t>structure</w:t>
      </w:r>
      <w:r w:rsidRPr="008B0B50">
        <w:rPr>
          <w:lang w:val="en-US"/>
        </w:rPr>
        <w:t>;</w:t>
      </w:r>
    </w:p>
    <w:p w:rsidR="00BA2D0C" w:rsidRPr="008B0B50" w:rsidRDefault="00977974" w:rsidP="00787D3B">
      <w:pPr>
        <w:pStyle w:val="a4"/>
        <w:numPr>
          <w:ilvl w:val="0"/>
          <w:numId w:val="5"/>
        </w:numPr>
        <w:spacing w:line="360" w:lineRule="auto"/>
        <w:ind w:left="0" w:right="283" w:firstLine="284"/>
        <w:jc w:val="both"/>
        <w:rPr>
          <w:lang w:val="en-US"/>
        </w:rPr>
      </w:pPr>
      <w:r>
        <w:rPr>
          <w:lang w:val="en-US"/>
        </w:rPr>
        <w:t>integration of</w:t>
      </w:r>
      <w:r w:rsidR="00A23E6B" w:rsidRPr="008B0B50">
        <w:rPr>
          <w:lang w:val="en-US"/>
        </w:rPr>
        <w:t xml:space="preserve"> different systems </w:t>
      </w:r>
      <w:r>
        <w:rPr>
          <w:lang w:val="en-US"/>
        </w:rPr>
        <w:t>with</w:t>
      </w:r>
      <w:r w:rsidR="00A23E6B" w:rsidRPr="008B0B50">
        <w:rPr>
          <w:lang w:val="en-US"/>
        </w:rPr>
        <w:t>in information technology</w:t>
      </w:r>
      <w:r w:rsidR="00BA2D0C" w:rsidRPr="008B0B50">
        <w:rPr>
          <w:lang w:val="en-US"/>
        </w:rPr>
        <w:t xml:space="preserve"> infrastructure;</w:t>
      </w:r>
    </w:p>
    <w:p w:rsidR="00BA2D0C" w:rsidRPr="008B0B50" w:rsidRDefault="00977974" w:rsidP="00787D3B">
      <w:pPr>
        <w:pStyle w:val="a4"/>
        <w:numPr>
          <w:ilvl w:val="0"/>
          <w:numId w:val="5"/>
        </w:numPr>
        <w:spacing w:line="360" w:lineRule="auto"/>
        <w:ind w:left="0" w:right="283" w:firstLine="284"/>
        <w:jc w:val="both"/>
        <w:rPr>
          <w:lang w:val="en-US"/>
        </w:rPr>
      </w:pPr>
      <w:r>
        <w:rPr>
          <w:lang w:val="en-US"/>
        </w:rPr>
        <w:t>avoidance of</w:t>
      </w:r>
      <w:r w:rsidR="00BA2D0C" w:rsidRPr="008B0B50">
        <w:rPr>
          <w:lang w:val="en-US"/>
        </w:rPr>
        <w:t xml:space="preserve"> duplication of data, reducing the duration of contract </w:t>
      </w:r>
      <w:r w:rsidR="008B0B50" w:rsidRPr="008B0B50">
        <w:rPr>
          <w:shd w:val="clear" w:color="auto" w:fill="FFFFFF"/>
          <w:lang w:val="en-US"/>
        </w:rPr>
        <w:t>endorsement</w:t>
      </w:r>
      <w:r w:rsidR="00BA2D0C" w:rsidRPr="008B0B50">
        <w:rPr>
          <w:lang w:val="en-US"/>
        </w:rPr>
        <w:t>;</w:t>
      </w:r>
    </w:p>
    <w:p w:rsidR="00BA2D0C" w:rsidRPr="008B0B50" w:rsidRDefault="00977974" w:rsidP="00787D3B">
      <w:pPr>
        <w:pStyle w:val="a4"/>
        <w:numPr>
          <w:ilvl w:val="0"/>
          <w:numId w:val="5"/>
        </w:numPr>
        <w:spacing w:line="360" w:lineRule="auto"/>
        <w:ind w:left="0" w:right="283" w:firstLine="284"/>
        <w:jc w:val="both"/>
        <w:rPr>
          <w:lang w:val="en-US"/>
        </w:rPr>
      </w:pPr>
      <w:r>
        <w:rPr>
          <w:lang w:val="en-US"/>
        </w:rPr>
        <w:t>planning of</w:t>
      </w:r>
      <w:r w:rsidR="00BA2D0C" w:rsidRPr="008B0B50">
        <w:rPr>
          <w:lang w:val="en-US"/>
        </w:rPr>
        <w:t xml:space="preserve"> optimal routes</w:t>
      </w:r>
      <w:r w:rsidR="008B0B50" w:rsidRPr="008B0B50">
        <w:rPr>
          <w:lang w:val="en-US"/>
        </w:rPr>
        <w:t xml:space="preserve"> of contract </w:t>
      </w:r>
      <w:r w:rsidR="008B0B50" w:rsidRPr="008B0B50">
        <w:rPr>
          <w:shd w:val="clear" w:color="auto" w:fill="FFFFFF"/>
          <w:lang w:val="en-US"/>
        </w:rPr>
        <w:t>endorsement</w:t>
      </w:r>
      <w:r w:rsidR="00BA2D0C" w:rsidRPr="008B0B50">
        <w:rPr>
          <w:lang w:val="en-US"/>
        </w:rPr>
        <w:t>;</w:t>
      </w:r>
    </w:p>
    <w:p w:rsidR="00BA2D0C" w:rsidRPr="008B0B50" w:rsidRDefault="00977974" w:rsidP="00787D3B">
      <w:pPr>
        <w:pStyle w:val="a4"/>
        <w:numPr>
          <w:ilvl w:val="0"/>
          <w:numId w:val="5"/>
        </w:numPr>
        <w:spacing w:line="360" w:lineRule="auto"/>
        <w:ind w:left="0" w:right="283" w:firstLine="284"/>
        <w:jc w:val="both"/>
        <w:rPr>
          <w:lang w:val="en-US"/>
        </w:rPr>
      </w:pPr>
      <w:r>
        <w:rPr>
          <w:lang w:val="en-US"/>
        </w:rPr>
        <w:t xml:space="preserve">management of </w:t>
      </w:r>
      <w:r w:rsidR="00BA2D0C" w:rsidRPr="008B0B50">
        <w:rPr>
          <w:lang w:val="en-US"/>
        </w:rPr>
        <w:t>user permissions</w:t>
      </w:r>
      <w:r w:rsidR="008B0B50" w:rsidRPr="008B0B50">
        <w:rPr>
          <w:lang w:val="en-US"/>
        </w:rPr>
        <w:t xml:space="preserve"> and rights</w:t>
      </w:r>
      <w:r w:rsidR="00BA2D0C" w:rsidRPr="008B0B50">
        <w:rPr>
          <w:lang w:val="en-US"/>
        </w:rPr>
        <w:t>;</w:t>
      </w:r>
    </w:p>
    <w:p w:rsidR="00BA2D0C" w:rsidRPr="008B0B50" w:rsidRDefault="008B0B50" w:rsidP="00787D3B">
      <w:pPr>
        <w:pStyle w:val="a4"/>
        <w:numPr>
          <w:ilvl w:val="0"/>
          <w:numId w:val="5"/>
        </w:numPr>
        <w:spacing w:line="360" w:lineRule="auto"/>
        <w:ind w:left="0" w:right="283" w:firstLine="284"/>
        <w:jc w:val="both"/>
        <w:rPr>
          <w:lang w:val="en-US"/>
        </w:rPr>
      </w:pPr>
      <w:r w:rsidRPr="008B0B50">
        <w:rPr>
          <w:lang w:val="en-US"/>
        </w:rPr>
        <w:t>standardiz</w:t>
      </w:r>
      <w:r w:rsidR="00977974">
        <w:rPr>
          <w:lang w:val="en-US"/>
        </w:rPr>
        <w:t>ation of</w:t>
      </w:r>
      <w:r w:rsidRPr="008B0B50">
        <w:rPr>
          <w:lang w:val="en-US"/>
        </w:rPr>
        <w:t xml:space="preserve"> the structure of contracts</w:t>
      </w:r>
      <w:r w:rsidR="00BA2D0C" w:rsidRPr="008B0B50">
        <w:rPr>
          <w:lang w:val="en-US"/>
        </w:rPr>
        <w:t>;</w:t>
      </w:r>
    </w:p>
    <w:p w:rsidR="004F6EE0" w:rsidRDefault="00977974" w:rsidP="00787D3B">
      <w:pPr>
        <w:pStyle w:val="a4"/>
        <w:numPr>
          <w:ilvl w:val="0"/>
          <w:numId w:val="5"/>
        </w:numPr>
        <w:spacing w:line="360" w:lineRule="auto"/>
        <w:ind w:left="0" w:right="283" w:firstLine="284"/>
        <w:jc w:val="both"/>
        <w:rPr>
          <w:lang w:val="en-US"/>
        </w:rPr>
      </w:pPr>
      <w:proofErr w:type="gramStart"/>
      <w:r>
        <w:rPr>
          <w:lang w:val="en-US"/>
        </w:rPr>
        <w:lastRenderedPageBreak/>
        <w:t>protection</w:t>
      </w:r>
      <w:proofErr w:type="gramEnd"/>
      <w:r>
        <w:rPr>
          <w:lang w:val="en-US"/>
        </w:rPr>
        <w:t xml:space="preserve"> of</w:t>
      </w:r>
      <w:r w:rsidR="008B0B50" w:rsidRPr="008B0B50">
        <w:rPr>
          <w:lang w:val="en-US"/>
        </w:rPr>
        <w:t xml:space="preserve"> confidential and sensitive information</w:t>
      </w:r>
      <w:r w:rsidR="00BA2D0C" w:rsidRPr="008B0B50">
        <w:rPr>
          <w:lang w:val="en-US"/>
        </w:rPr>
        <w:t>.</w:t>
      </w:r>
    </w:p>
    <w:p w:rsidR="004E09EF" w:rsidRPr="00871069" w:rsidRDefault="004E09EF" w:rsidP="00787D3B">
      <w:pPr>
        <w:spacing w:line="360" w:lineRule="auto"/>
        <w:ind w:right="-1" w:firstLine="284"/>
        <w:jc w:val="both"/>
        <w:rPr>
          <w:lang w:val="en-US"/>
        </w:rPr>
      </w:pPr>
      <w:r>
        <w:rPr>
          <w:lang w:val="en-US"/>
        </w:rPr>
        <w:t>The nex</w:t>
      </w:r>
      <w:r w:rsidR="00977974">
        <w:rPr>
          <w:lang w:val="en-US"/>
        </w:rPr>
        <w:t>t</w:t>
      </w:r>
      <w:r>
        <w:rPr>
          <w:lang w:val="en-US"/>
        </w:rPr>
        <w:t xml:space="preserve"> point of this chapter is to explore and describe t</w:t>
      </w:r>
      <w:r w:rsidRPr="004E09EF">
        <w:rPr>
          <w:lang w:val="en-US"/>
        </w:rPr>
        <w:t xml:space="preserve">he typical process </w:t>
      </w:r>
      <w:r>
        <w:rPr>
          <w:lang w:val="en-US"/>
        </w:rPr>
        <w:t xml:space="preserve">of </w:t>
      </w:r>
      <w:r w:rsidRPr="004E09EF">
        <w:rPr>
          <w:lang w:val="en-US"/>
        </w:rPr>
        <w:t xml:space="preserve">contract management. According to project documentation </w:t>
      </w:r>
      <w:r w:rsidR="00165C95">
        <w:rPr>
          <w:lang w:val="en-US"/>
        </w:rPr>
        <w:t xml:space="preserve">of </w:t>
      </w:r>
      <w:r w:rsidRPr="004E09EF">
        <w:rPr>
          <w:lang w:val="en-US"/>
        </w:rPr>
        <w:t xml:space="preserve">automation of </w:t>
      </w:r>
      <w:r w:rsidR="00165C95">
        <w:rPr>
          <w:lang w:val="en-US"/>
        </w:rPr>
        <w:t>contract</w:t>
      </w:r>
      <w:r w:rsidR="00165C95" w:rsidRPr="004E09EF">
        <w:rPr>
          <w:lang w:val="en-US"/>
        </w:rPr>
        <w:t xml:space="preserve"> </w:t>
      </w:r>
      <w:r w:rsidR="00165C95">
        <w:rPr>
          <w:lang w:val="en-US"/>
        </w:rPr>
        <w:t xml:space="preserve">management </w:t>
      </w:r>
      <w:r w:rsidRPr="004E09EF">
        <w:rPr>
          <w:lang w:val="en-US"/>
        </w:rPr>
        <w:t xml:space="preserve">in the subsidiaries of the </w:t>
      </w:r>
      <w:r w:rsidR="00165C95">
        <w:rPr>
          <w:lang w:val="en-US"/>
        </w:rPr>
        <w:t xml:space="preserve">holding </w:t>
      </w:r>
      <w:r w:rsidRPr="004E09EF">
        <w:rPr>
          <w:lang w:val="en-US"/>
        </w:rPr>
        <w:t>company XXX, it consists of the following sub-processes:</w:t>
      </w:r>
      <w:r w:rsidR="00787D3B">
        <w:rPr>
          <w:lang w:val="en-US"/>
        </w:rPr>
        <w:t xml:space="preserve"> choice</w:t>
      </w:r>
      <w:r w:rsidR="00D904D7">
        <w:rPr>
          <w:lang w:val="en-US"/>
        </w:rPr>
        <w:t xml:space="preserve"> of the counterpart</w:t>
      </w:r>
      <w:r w:rsidR="00787D3B">
        <w:rPr>
          <w:lang w:val="en-US"/>
        </w:rPr>
        <w:t>, d</w:t>
      </w:r>
      <w:r w:rsidRPr="004E09EF">
        <w:rPr>
          <w:lang w:val="en-US"/>
        </w:rPr>
        <w:t>evelopment of the project agreem</w:t>
      </w:r>
      <w:r w:rsidR="00787D3B">
        <w:rPr>
          <w:lang w:val="en-US"/>
        </w:rPr>
        <w:t>ent, e</w:t>
      </w:r>
      <w:r w:rsidR="00165C95">
        <w:rPr>
          <w:lang w:val="en-US"/>
        </w:rPr>
        <w:t>ndorsement</w:t>
      </w:r>
      <w:r w:rsidRPr="004E09EF">
        <w:rPr>
          <w:lang w:val="en-US"/>
        </w:rPr>
        <w:t xml:space="preserve"> with the </w:t>
      </w:r>
      <w:r w:rsidR="00165C95">
        <w:rPr>
          <w:lang w:val="en-US"/>
        </w:rPr>
        <w:t>counterpart</w:t>
      </w:r>
      <w:r w:rsidR="00787D3B">
        <w:rPr>
          <w:lang w:val="en-US"/>
        </w:rPr>
        <w:t xml:space="preserve">, </w:t>
      </w:r>
      <w:r w:rsidR="00787D3B" w:rsidRPr="004E09EF">
        <w:rPr>
          <w:lang w:val="en-US"/>
        </w:rPr>
        <w:t>endorsement</w:t>
      </w:r>
      <w:r w:rsidRPr="004E09EF">
        <w:rPr>
          <w:lang w:val="en-US"/>
        </w:rPr>
        <w:t xml:space="preserve"> within the company</w:t>
      </w:r>
      <w:r w:rsidR="00787D3B">
        <w:rPr>
          <w:lang w:val="en-US"/>
        </w:rPr>
        <w:t>, s</w:t>
      </w:r>
      <w:r w:rsidRPr="004E09EF">
        <w:rPr>
          <w:lang w:val="en-US"/>
        </w:rPr>
        <w:t>ig</w:t>
      </w:r>
      <w:r w:rsidR="00165C95">
        <w:rPr>
          <w:lang w:val="en-US"/>
        </w:rPr>
        <w:t>ning</w:t>
      </w:r>
      <w:r w:rsidR="00787D3B">
        <w:rPr>
          <w:lang w:val="en-US"/>
        </w:rPr>
        <w:t>,</w:t>
      </w:r>
      <w:r w:rsidRPr="004E09EF">
        <w:rPr>
          <w:lang w:val="en-US"/>
        </w:rPr>
        <w:t xml:space="preserve"> </w:t>
      </w:r>
      <w:r w:rsidR="00787D3B">
        <w:rPr>
          <w:lang w:val="en-US"/>
        </w:rPr>
        <w:t>e</w:t>
      </w:r>
      <w:r w:rsidR="00165C95">
        <w:rPr>
          <w:lang w:val="en-US"/>
        </w:rPr>
        <w:t>xecution</w:t>
      </w:r>
      <w:r w:rsidR="00787D3B">
        <w:rPr>
          <w:lang w:val="en-US"/>
        </w:rPr>
        <w:t>,</w:t>
      </w:r>
      <w:r w:rsidRPr="004E09EF">
        <w:rPr>
          <w:lang w:val="en-US"/>
        </w:rPr>
        <w:t xml:space="preserve"> </w:t>
      </w:r>
      <w:r w:rsidR="00787D3B">
        <w:rPr>
          <w:lang w:val="en-US"/>
        </w:rPr>
        <w:t>p</w:t>
      </w:r>
      <w:r w:rsidRPr="004E09EF">
        <w:rPr>
          <w:lang w:val="en-US"/>
        </w:rPr>
        <w:t>rolongation</w:t>
      </w:r>
      <w:r w:rsidR="00787D3B">
        <w:rPr>
          <w:lang w:val="en-US"/>
        </w:rPr>
        <w:t>, c</w:t>
      </w:r>
      <w:r w:rsidRPr="004E09EF">
        <w:rPr>
          <w:lang w:val="en-US"/>
        </w:rPr>
        <w:t>hanging the terms of the contract</w:t>
      </w:r>
      <w:r w:rsidR="00787D3B">
        <w:rPr>
          <w:lang w:val="en-US"/>
        </w:rPr>
        <w:t>, c</w:t>
      </w:r>
      <w:r w:rsidRPr="004E09EF">
        <w:rPr>
          <w:lang w:val="en-US"/>
        </w:rPr>
        <w:t>ontrol the execution of the contract</w:t>
      </w:r>
      <w:r w:rsidR="00787D3B">
        <w:rPr>
          <w:lang w:val="en-US"/>
        </w:rPr>
        <w:t>, t</w:t>
      </w:r>
      <w:r w:rsidRPr="00871069">
        <w:rPr>
          <w:lang w:val="en-US"/>
        </w:rPr>
        <w:t>ermination of the contract.</w:t>
      </w:r>
    </w:p>
    <w:p w:rsidR="00165C95" w:rsidRPr="00EC24D4" w:rsidRDefault="00165C95" w:rsidP="00787D3B">
      <w:pPr>
        <w:spacing w:line="360" w:lineRule="auto"/>
        <w:ind w:firstLine="284"/>
        <w:jc w:val="both"/>
        <w:rPr>
          <w:szCs w:val="28"/>
          <w:lang w:val="en-US"/>
        </w:rPr>
      </w:pPr>
      <w:r w:rsidRPr="00871069">
        <w:rPr>
          <w:lang w:val="en-US"/>
        </w:rPr>
        <w:t xml:space="preserve">The second question, which is necessary to discuss, is choice of modeling methodology. In the scope of business process modeling there are several </w:t>
      </w:r>
      <w:r w:rsidR="00871069" w:rsidRPr="00871069">
        <w:rPr>
          <w:lang w:val="en-US"/>
        </w:rPr>
        <w:t>popular methodologies and notation</w:t>
      </w:r>
      <w:r w:rsidR="007168A9">
        <w:rPr>
          <w:lang w:val="en-US"/>
        </w:rPr>
        <w:t>s</w:t>
      </w:r>
      <w:r w:rsidR="00871069" w:rsidRPr="00871069">
        <w:rPr>
          <w:lang w:val="en-US"/>
        </w:rPr>
        <w:t xml:space="preserve">. </w:t>
      </w:r>
      <w:r w:rsidR="00977974" w:rsidRPr="00977974">
        <w:rPr>
          <w:lang w:val="en-US"/>
        </w:rPr>
        <w:t xml:space="preserve">Business-process modeling methodologies are described in </w:t>
      </w:r>
      <w:r w:rsidR="00D904D7">
        <w:rPr>
          <w:lang w:val="en-US"/>
        </w:rPr>
        <w:t xml:space="preserve">pieces </w:t>
      </w:r>
      <w:r w:rsidR="00977974" w:rsidRPr="00977974">
        <w:rPr>
          <w:lang w:val="en-US"/>
        </w:rPr>
        <w:t xml:space="preserve">of research written by </w:t>
      </w:r>
      <w:proofErr w:type="spellStart"/>
      <w:r w:rsidR="00977974" w:rsidRPr="00977974">
        <w:rPr>
          <w:lang w:val="en-US"/>
        </w:rPr>
        <w:t>Scheer</w:t>
      </w:r>
      <w:proofErr w:type="spellEnd"/>
      <w:r w:rsidR="00977974" w:rsidRPr="00977974">
        <w:rPr>
          <w:shd w:val="clear" w:color="auto" w:fill="FFFFFF"/>
          <w:lang w:val="en-US"/>
        </w:rPr>
        <w:t xml:space="preserve"> A., </w:t>
      </w:r>
      <w:proofErr w:type="spellStart"/>
      <w:r w:rsidR="00977974" w:rsidRPr="00977974">
        <w:rPr>
          <w:shd w:val="clear" w:color="auto" w:fill="FFFFFF"/>
          <w:lang w:val="en-US"/>
        </w:rPr>
        <w:t>Kalyanov</w:t>
      </w:r>
      <w:proofErr w:type="spellEnd"/>
      <w:r w:rsidR="00977974" w:rsidRPr="00977974">
        <w:rPr>
          <w:shd w:val="clear" w:color="auto" w:fill="FFFFFF"/>
          <w:lang w:val="en-US"/>
        </w:rPr>
        <w:t xml:space="preserve"> G. N., </w:t>
      </w:r>
      <w:proofErr w:type="spellStart"/>
      <w:r w:rsidR="00977974" w:rsidRPr="00977974">
        <w:rPr>
          <w:shd w:val="clear" w:color="auto" w:fill="FFFFFF"/>
          <w:lang w:val="en-US"/>
        </w:rPr>
        <w:t>Vsyakikh</w:t>
      </w:r>
      <w:proofErr w:type="spellEnd"/>
      <w:r w:rsidR="00977974" w:rsidRPr="00977974">
        <w:rPr>
          <w:shd w:val="clear" w:color="auto" w:fill="FFFFFF"/>
          <w:lang w:val="en-US"/>
        </w:rPr>
        <w:t xml:space="preserve"> E.I., </w:t>
      </w:r>
      <w:proofErr w:type="spellStart"/>
      <w:r w:rsidR="00977974" w:rsidRPr="00977974">
        <w:rPr>
          <w:shd w:val="clear" w:color="auto" w:fill="FFFFFF"/>
          <w:lang w:val="en-US"/>
        </w:rPr>
        <w:t>Grekul</w:t>
      </w:r>
      <w:proofErr w:type="spellEnd"/>
      <w:r w:rsidR="00977974" w:rsidRPr="00977974">
        <w:rPr>
          <w:shd w:val="clear" w:color="auto" w:fill="FFFFFF"/>
          <w:lang w:val="en-US"/>
        </w:rPr>
        <w:t xml:space="preserve"> V.I</w:t>
      </w:r>
      <w:r w:rsidR="00EC24D4" w:rsidRPr="00977974">
        <w:rPr>
          <w:lang w:val="en-US"/>
        </w:rPr>
        <w:t>.</w:t>
      </w:r>
      <w:r w:rsidR="00EC24D4" w:rsidRPr="00977974">
        <w:rPr>
          <w:szCs w:val="28"/>
          <w:lang w:val="en-US"/>
        </w:rPr>
        <w:t xml:space="preserve"> </w:t>
      </w:r>
      <w:r w:rsidR="00AC6C98">
        <w:rPr>
          <w:szCs w:val="28"/>
          <w:lang w:val="en-US"/>
        </w:rPr>
        <w:t>The n</w:t>
      </w:r>
      <w:r w:rsidR="00977974">
        <w:rPr>
          <w:szCs w:val="28"/>
          <w:lang w:val="en-US"/>
        </w:rPr>
        <w:t>amed authors in their research have provided</w:t>
      </w:r>
      <w:r w:rsidR="00977974" w:rsidRPr="00977974">
        <w:rPr>
          <w:szCs w:val="28"/>
          <w:lang w:val="en-US"/>
        </w:rPr>
        <w:t xml:space="preserve"> modeling standards and methodolog</w:t>
      </w:r>
      <w:r w:rsidR="00977974">
        <w:rPr>
          <w:szCs w:val="28"/>
          <w:lang w:val="en-US"/>
        </w:rPr>
        <w:t>ies</w:t>
      </w:r>
      <w:r w:rsidR="00977974" w:rsidRPr="00977974">
        <w:rPr>
          <w:szCs w:val="28"/>
          <w:lang w:val="en-US"/>
        </w:rPr>
        <w:t xml:space="preserve"> with descriptions of their</w:t>
      </w:r>
      <w:r w:rsidR="00AC6C98">
        <w:rPr>
          <w:szCs w:val="28"/>
          <w:lang w:val="en-US"/>
        </w:rPr>
        <w:t xml:space="preserve"> main</w:t>
      </w:r>
      <w:r w:rsidR="00977974" w:rsidRPr="00977974">
        <w:rPr>
          <w:szCs w:val="28"/>
          <w:lang w:val="en-US"/>
        </w:rPr>
        <w:t xml:space="preserve"> principles</w:t>
      </w:r>
      <w:r w:rsidR="00352149">
        <w:rPr>
          <w:szCs w:val="28"/>
          <w:lang w:val="en-US"/>
        </w:rPr>
        <w:t xml:space="preserve"> and features</w:t>
      </w:r>
      <w:r w:rsidR="00AC6C98">
        <w:rPr>
          <w:szCs w:val="28"/>
          <w:lang w:val="en-US"/>
        </w:rPr>
        <w:t>.</w:t>
      </w:r>
      <w:r w:rsidR="00977974">
        <w:rPr>
          <w:szCs w:val="28"/>
          <w:lang w:val="en-US"/>
        </w:rPr>
        <w:t xml:space="preserve"> </w:t>
      </w:r>
      <w:r w:rsidR="00AC6C98">
        <w:rPr>
          <w:szCs w:val="28"/>
          <w:lang w:val="en-US"/>
        </w:rPr>
        <w:t>This information</w:t>
      </w:r>
      <w:r w:rsidR="008A0231">
        <w:rPr>
          <w:szCs w:val="28"/>
          <w:lang w:val="en-US"/>
        </w:rPr>
        <w:t xml:space="preserve"> allows</w:t>
      </w:r>
      <w:r w:rsidR="00AC6C98">
        <w:rPr>
          <w:szCs w:val="28"/>
          <w:lang w:val="en-US"/>
        </w:rPr>
        <w:t xml:space="preserve"> </w:t>
      </w:r>
      <w:r w:rsidR="008A0231">
        <w:rPr>
          <w:szCs w:val="28"/>
          <w:lang w:val="en-US"/>
        </w:rPr>
        <w:t>taking</w:t>
      </w:r>
      <w:r w:rsidR="00AC6C98">
        <w:rPr>
          <w:szCs w:val="28"/>
          <w:lang w:val="en-US"/>
        </w:rPr>
        <w:t xml:space="preserve"> an option on them depending </w:t>
      </w:r>
      <w:r w:rsidR="008A0231">
        <w:rPr>
          <w:szCs w:val="28"/>
          <w:lang w:val="en-US"/>
        </w:rPr>
        <w:t xml:space="preserve">on the </w:t>
      </w:r>
      <w:r w:rsidR="00AC6C98">
        <w:rPr>
          <w:szCs w:val="28"/>
          <w:lang w:val="en-US"/>
        </w:rPr>
        <w:t>subjecting</w:t>
      </w:r>
      <w:r w:rsidR="00977974" w:rsidRPr="00977974">
        <w:rPr>
          <w:szCs w:val="28"/>
          <w:lang w:val="en-US"/>
        </w:rPr>
        <w:t xml:space="preserve"> area</w:t>
      </w:r>
      <w:r w:rsidR="00352149">
        <w:rPr>
          <w:szCs w:val="28"/>
          <w:lang w:val="en-US"/>
        </w:rPr>
        <w:t xml:space="preserve">. </w:t>
      </w:r>
      <w:r w:rsidR="00871069" w:rsidRPr="00871069">
        <w:rPr>
          <w:lang w:val="en-US"/>
        </w:rPr>
        <w:t>The advantages and disadvantages of SADT, IDEF, DFD</w:t>
      </w:r>
      <w:r w:rsidR="00871069">
        <w:rPr>
          <w:lang w:val="en-US"/>
        </w:rPr>
        <w:t xml:space="preserve"> and </w:t>
      </w:r>
      <w:r w:rsidR="00871069" w:rsidRPr="00871069">
        <w:rPr>
          <w:lang w:val="en-US"/>
        </w:rPr>
        <w:t>ARIS are listed in the table 1.</w:t>
      </w:r>
    </w:p>
    <w:p w:rsidR="00787D3B" w:rsidRPr="00787D3B" w:rsidRDefault="00787D3B" w:rsidP="00787D3B">
      <w:pPr>
        <w:pStyle w:val="ad"/>
        <w:keepNext/>
        <w:rPr>
          <w:lang w:val="en-US"/>
        </w:rPr>
      </w:pPr>
      <w:proofErr w:type="gramStart"/>
      <w:r>
        <w:rPr>
          <w:lang w:val="en-US"/>
        </w:rPr>
        <w:t xml:space="preserve">Table </w:t>
      </w:r>
      <w:fldSimple w:instr=" SEQ Формула \* ARABIC ">
        <w:r>
          <w:rPr>
            <w:noProof/>
          </w:rPr>
          <w:t>1</w:t>
        </w:r>
      </w:fldSimple>
      <w:r>
        <w:rPr>
          <w:lang w:val="en-US"/>
        </w:rPr>
        <w:t>.</w:t>
      </w:r>
      <w:proofErr w:type="gramEnd"/>
      <w:r>
        <w:rPr>
          <w:lang w:val="en-US"/>
        </w:rPr>
        <w:t xml:space="preserve"> Modeling methodologies</w:t>
      </w:r>
    </w:p>
    <w:tbl>
      <w:tblPr>
        <w:tblStyle w:val="a9"/>
        <w:tblW w:w="0" w:type="auto"/>
        <w:tblLayout w:type="fixed"/>
        <w:tblLook w:val="04A0"/>
      </w:tblPr>
      <w:tblGrid>
        <w:gridCol w:w="959"/>
        <w:gridCol w:w="1134"/>
        <w:gridCol w:w="3969"/>
        <w:gridCol w:w="3402"/>
      </w:tblGrid>
      <w:tr w:rsidR="00871069" w:rsidRPr="00423257" w:rsidTr="00423257">
        <w:tc>
          <w:tcPr>
            <w:tcW w:w="959" w:type="dxa"/>
          </w:tcPr>
          <w:p w:rsidR="00871069" w:rsidRPr="00423257" w:rsidRDefault="00871069" w:rsidP="00423257">
            <w:pPr>
              <w:rPr>
                <w:lang w:val="en-US"/>
              </w:rPr>
            </w:pPr>
            <w:r w:rsidRPr="00423257">
              <w:rPr>
                <w:lang w:val="en-US"/>
              </w:rPr>
              <w:t>Methodology</w:t>
            </w:r>
          </w:p>
        </w:tc>
        <w:tc>
          <w:tcPr>
            <w:tcW w:w="1134" w:type="dxa"/>
          </w:tcPr>
          <w:p w:rsidR="00871069" w:rsidRPr="00423257" w:rsidRDefault="00871069" w:rsidP="00423257">
            <w:pPr>
              <w:rPr>
                <w:lang w:val="en-US"/>
              </w:rPr>
            </w:pPr>
            <w:r w:rsidRPr="00423257">
              <w:rPr>
                <w:lang w:val="en-US"/>
              </w:rPr>
              <w:t>Notation</w:t>
            </w:r>
          </w:p>
        </w:tc>
        <w:tc>
          <w:tcPr>
            <w:tcW w:w="3969" w:type="dxa"/>
          </w:tcPr>
          <w:p w:rsidR="00871069" w:rsidRPr="00423257" w:rsidRDefault="00871069" w:rsidP="00423257">
            <w:pPr>
              <w:rPr>
                <w:lang w:val="en-US"/>
              </w:rPr>
            </w:pPr>
            <w:r w:rsidRPr="00423257">
              <w:rPr>
                <w:lang w:val="en-US"/>
              </w:rPr>
              <w:t>Advantages</w:t>
            </w:r>
          </w:p>
        </w:tc>
        <w:tc>
          <w:tcPr>
            <w:tcW w:w="3402" w:type="dxa"/>
          </w:tcPr>
          <w:p w:rsidR="00871069" w:rsidRPr="00423257" w:rsidRDefault="00871069" w:rsidP="00423257">
            <w:pPr>
              <w:rPr>
                <w:lang w:val="en-US"/>
              </w:rPr>
            </w:pPr>
            <w:r w:rsidRPr="00423257">
              <w:rPr>
                <w:lang w:val="en-US"/>
              </w:rPr>
              <w:t>Disadvantages</w:t>
            </w:r>
          </w:p>
        </w:tc>
      </w:tr>
      <w:tr w:rsidR="00871069" w:rsidRPr="00457109" w:rsidTr="00423257">
        <w:tc>
          <w:tcPr>
            <w:tcW w:w="959" w:type="dxa"/>
          </w:tcPr>
          <w:p w:rsidR="00871069" w:rsidRPr="00423257" w:rsidRDefault="00871069" w:rsidP="00423257">
            <w:pPr>
              <w:rPr>
                <w:lang w:val="en-US"/>
              </w:rPr>
            </w:pPr>
            <w:r w:rsidRPr="00423257">
              <w:rPr>
                <w:lang w:val="en-US"/>
              </w:rPr>
              <w:t>SADT</w:t>
            </w:r>
          </w:p>
        </w:tc>
        <w:tc>
          <w:tcPr>
            <w:tcW w:w="1134" w:type="dxa"/>
          </w:tcPr>
          <w:p w:rsidR="00871069" w:rsidRPr="00423257" w:rsidRDefault="00871069" w:rsidP="00423257"/>
        </w:tc>
        <w:tc>
          <w:tcPr>
            <w:tcW w:w="3969" w:type="dxa"/>
          </w:tcPr>
          <w:p w:rsidR="00871069" w:rsidRPr="00423257" w:rsidRDefault="007F414F" w:rsidP="00423257">
            <w:pPr>
              <w:rPr>
                <w:lang w:val="en-US"/>
              </w:rPr>
            </w:pPr>
            <w:r w:rsidRPr="00423257">
              <w:rPr>
                <w:lang w:val="en-US"/>
              </w:rPr>
              <w:t>“</w:t>
            </w:r>
            <w:r w:rsidR="00871069" w:rsidRPr="00423257">
              <w:rPr>
                <w:lang w:val="en-US"/>
              </w:rPr>
              <w:t>•completeness of the description of the business process (management, information and material</w:t>
            </w:r>
          </w:p>
          <w:p w:rsidR="00871069" w:rsidRPr="00423257" w:rsidRDefault="00871069" w:rsidP="00423257">
            <w:pPr>
              <w:rPr>
                <w:lang w:val="en-US"/>
              </w:rPr>
            </w:pPr>
            <w:r w:rsidRPr="00423257">
              <w:rPr>
                <w:lang w:val="en-US"/>
              </w:rPr>
              <w:t>flows, feedback);</w:t>
            </w:r>
          </w:p>
          <w:p w:rsidR="00871069" w:rsidRPr="00423257" w:rsidRDefault="00871069" w:rsidP="00423257">
            <w:pPr>
              <w:rPr>
                <w:lang w:val="en-US"/>
              </w:rPr>
            </w:pPr>
            <w:r w:rsidRPr="00423257">
              <w:rPr>
                <w:lang w:val="en-US"/>
              </w:rPr>
              <w:t>• complexity of the decomposition;</w:t>
            </w:r>
          </w:p>
          <w:p w:rsidR="00871069" w:rsidRPr="00423257" w:rsidRDefault="00871069" w:rsidP="00423257">
            <w:pPr>
              <w:rPr>
                <w:lang w:val="en-US"/>
              </w:rPr>
            </w:pPr>
            <w:r w:rsidRPr="00423257">
              <w:rPr>
                <w:lang w:val="en-US"/>
              </w:rPr>
              <w:t>• possibility of aggregation and detail</w:t>
            </w:r>
          </w:p>
          <w:p w:rsidR="00871069" w:rsidRPr="00423257" w:rsidRDefault="00871069" w:rsidP="00423257">
            <w:pPr>
              <w:rPr>
                <w:lang w:val="en-US"/>
              </w:rPr>
            </w:pPr>
            <w:r w:rsidRPr="00423257">
              <w:rPr>
                <w:lang w:val="en-US"/>
              </w:rPr>
              <w:t>flow of data and information (split and merge arcs);</w:t>
            </w:r>
          </w:p>
          <w:p w:rsidR="00871069" w:rsidRPr="00423257" w:rsidRDefault="00871069" w:rsidP="00423257">
            <w:pPr>
              <w:rPr>
                <w:lang w:val="en-US"/>
              </w:rPr>
            </w:pPr>
            <w:r w:rsidRPr="00423257">
              <w:rPr>
                <w:lang w:val="en-US"/>
              </w:rPr>
              <w:t>• presence of rigid requirements that models receive a standard form;</w:t>
            </w:r>
          </w:p>
          <w:p w:rsidR="00871069" w:rsidRPr="00423257" w:rsidRDefault="00871069" w:rsidP="00423257">
            <w:pPr>
              <w:rPr>
                <w:lang w:val="en-US"/>
              </w:rPr>
            </w:pPr>
            <w:r w:rsidRPr="00423257">
              <w:rPr>
                <w:lang w:val="en-US"/>
              </w:rPr>
              <w:t>• simplicity of process documentation;</w:t>
            </w:r>
          </w:p>
          <w:p w:rsidR="00871069" w:rsidRPr="00423257" w:rsidRDefault="00871069" w:rsidP="00735026">
            <w:pPr>
              <w:rPr>
                <w:lang w:val="en-US"/>
              </w:rPr>
            </w:pPr>
            <w:r w:rsidRPr="00423257">
              <w:rPr>
                <w:lang w:val="en-US"/>
              </w:rPr>
              <w:t xml:space="preserve">• compliance of approach to the description </w:t>
            </w:r>
            <w:r w:rsidR="007F414F" w:rsidRPr="00423257">
              <w:rPr>
                <w:lang w:val="en-US"/>
              </w:rPr>
              <w:t>of the standard ISO 9000:2000” (</w:t>
            </w:r>
            <w:proofErr w:type="spellStart"/>
            <w:r w:rsidR="007F414F" w:rsidRPr="00423257">
              <w:rPr>
                <w:lang w:val="en-US"/>
              </w:rPr>
              <w:t>Vendorov</w:t>
            </w:r>
            <w:proofErr w:type="spellEnd"/>
            <w:r w:rsidR="007F414F" w:rsidRPr="00423257">
              <w:rPr>
                <w:lang w:val="en-US"/>
              </w:rPr>
              <w:t>, 2004, p. 9)</w:t>
            </w:r>
            <w:r w:rsidR="007F414F" w:rsidRPr="00423257">
              <w:rPr>
                <w:rStyle w:val="a8"/>
                <w:lang w:val="en-US"/>
              </w:rPr>
              <w:t xml:space="preserve"> </w:t>
            </w:r>
          </w:p>
        </w:tc>
        <w:tc>
          <w:tcPr>
            <w:tcW w:w="3402" w:type="dxa"/>
          </w:tcPr>
          <w:p w:rsidR="00871069" w:rsidRPr="00423257" w:rsidRDefault="007F414F" w:rsidP="00423257">
            <w:pPr>
              <w:rPr>
                <w:lang w:val="en-US"/>
              </w:rPr>
            </w:pPr>
            <w:r w:rsidRPr="00423257">
              <w:rPr>
                <w:lang w:val="en-US"/>
              </w:rPr>
              <w:t>“</w:t>
            </w:r>
            <w:r w:rsidR="00871069" w:rsidRPr="00423257">
              <w:rPr>
                <w:lang w:val="en-US"/>
              </w:rPr>
              <w:t>•complexity of perception (a lot of</w:t>
            </w:r>
          </w:p>
          <w:p w:rsidR="00871069" w:rsidRPr="00423257" w:rsidRDefault="00871069" w:rsidP="00423257">
            <w:pPr>
              <w:rPr>
                <w:lang w:val="en-US"/>
              </w:rPr>
            </w:pPr>
            <w:r w:rsidRPr="00423257">
              <w:rPr>
                <w:lang w:val="en-US"/>
              </w:rPr>
              <w:t>arcs on the charts);</w:t>
            </w:r>
          </w:p>
          <w:p w:rsidR="00871069" w:rsidRPr="00423257" w:rsidRDefault="00871069" w:rsidP="00423257">
            <w:pPr>
              <w:rPr>
                <w:lang w:val="en-US"/>
              </w:rPr>
            </w:pPr>
            <w:r w:rsidRPr="00423257">
              <w:rPr>
                <w:lang w:val="en-US"/>
              </w:rPr>
              <w:t>• a large number of levels of decomposition;</w:t>
            </w:r>
          </w:p>
          <w:p w:rsidR="00871069" w:rsidRPr="00423257" w:rsidRDefault="00E43C16" w:rsidP="00735026">
            <w:pPr>
              <w:rPr>
                <w:lang w:val="en-US"/>
              </w:rPr>
            </w:pPr>
            <w:r w:rsidRPr="00423257">
              <w:rPr>
                <w:lang w:val="en-US"/>
              </w:rPr>
              <w:t xml:space="preserve">• </w:t>
            </w:r>
            <w:r w:rsidR="00871069" w:rsidRPr="00423257">
              <w:rPr>
                <w:lang w:val="en-US"/>
              </w:rPr>
              <w:t>difficulty of linking multiple processes</w:t>
            </w:r>
            <w:r w:rsidRPr="00423257">
              <w:rPr>
                <w:lang w:val="en-US"/>
              </w:rPr>
              <w:t xml:space="preserve"> </w:t>
            </w:r>
            <w:r w:rsidR="00871069" w:rsidRPr="00423257">
              <w:rPr>
                <w:lang w:val="en-US"/>
              </w:rPr>
              <w:t>represented in the different models of the same organization</w:t>
            </w:r>
            <w:r w:rsidR="007F414F" w:rsidRPr="00423257">
              <w:rPr>
                <w:lang w:val="en-US"/>
              </w:rPr>
              <w:t>”</w:t>
            </w:r>
            <w:r w:rsidR="00871069" w:rsidRPr="00423257">
              <w:rPr>
                <w:lang w:val="en-US"/>
              </w:rPr>
              <w:t xml:space="preserve"> (</w:t>
            </w:r>
            <w:proofErr w:type="spellStart"/>
            <w:r w:rsidR="00871069" w:rsidRPr="00423257">
              <w:rPr>
                <w:lang w:val="en-US"/>
              </w:rPr>
              <w:t>Vendorov</w:t>
            </w:r>
            <w:proofErr w:type="spellEnd"/>
            <w:r w:rsidR="00871069" w:rsidRPr="00423257">
              <w:rPr>
                <w:lang w:val="en-US"/>
              </w:rPr>
              <w:t>, 2004</w:t>
            </w:r>
            <w:r w:rsidR="007F414F" w:rsidRPr="00423257">
              <w:rPr>
                <w:lang w:val="en-US"/>
              </w:rPr>
              <w:t>, 9-10 pp.</w:t>
            </w:r>
            <w:r w:rsidR="00871069" w:rsidRPr="00423257">
              <w:rPr>
                <w:lang w:val="en-US"/>
              </w:rPr>
              <w:t>)</w:t>
            </w:r>
          </w:p>
        </w:tc>
      </w:tr>
      <w:tr w:rsidR="00871069" w:rsidRPr="00457109" w:rsidTr="00423257">
        <w:tc>
          <w:tcPr>
            <w:tcW w:w="959" w:type="dxa"/>
            <w:vMerge w:val="restart"/>
          </w:tcPr>
          <w:p w:rsidR="00871069" w:rsidRPr="00423257" w:rsidRDefault="00871069" w:rsidP="00423257">
            <w:pPr>
              <w:rPr>
                <w:lang w:val="en-US"/>
              </w:rPr>
            </w:pPr>
            <w:r w:rsidRPr="00423257">
              <w:rPr>
                <w:lang w:val="en-US"/>
              </w:rPr>
              <w:t>IDEF</w:t>
            </w:r>
          </w:p>
        </w:tc>
        <w:tc>
          <w:tcPr>
            <w:tcW w:w="1134" w:type="dxa"/>
          </w:tcPr>
          <w:p w:rsidR="00871069" w:rsidRPr="00423257" w:rsidRDefault="00871069" w:rsidP="00423257">
            <w:pPr>
              <w:rPr>
                <w:lang w:val="en-US"/>
              </w:rPr>
            </w:pPr>
            <w:r w:rsidRPr="00423257">
              <w:rPr>
                <w:lang w:val="en-US"/>
              </w:rPr>
              <w:t>IDEF0</w:t>
            </w:r>
          </w:p>
        </w:tc>
        <w:tc>
          <w:tcPr>
            <w:tcW w:w="3969" w:type="dxa"/>
            <w:shd w:val="clear" w:color="auto" w:fill="auto"/>
          </w:tcPr>
          <w:p w:rsidR="008A0231" w:rsidRPr="00423257" w:rsidRDefault="008A0231" w:rsidP="00423257">
            <w:pPr>
              <w:pStyle w:val="a4"/>
              <w:numPr>
                <w:ilvl w:val="0"/>
                <w:numId w:val="18"/>
              </w:numPr>
              <w:ind w:left="175" w:hanging="218"/>
              <w:rPr>
                <w:lang w:val="en-US"/>
              </w:rPr>
            </w:pPr>
            <w:r w:rsidRPr="00423257">
              <w:rPr>
                <w:lang w:val="en-US"/>
              </w:rPr>
              <w:t xml:space="preserve">completeness of description of </w:t>
            </w:r>
            <w:r w:rsidR="004C204E" w:rsidRPr="00423257">
              <w:rPr>
                <w:lang w:val="en-US"/>
              </w:rPr>
              <w:t>a</w:t>
            </w:r>
            <w:r w:rsidRPr="00423257">
              <w:rPr>
                <w:lang w:val="en-US"/>
              </w:rPr>
              <w:t xml:space="preserve"> business process</w:t>
            </w:r>
          </w:p>
          <w:p w:rsidR="008A0231" w:rsidRPr="00423257" w:rsidRDefault="008A0231" w:rsidP="00423257">
            <w:pPr>
              <w:pStyle w:val="a4"/>
              <w:numPr>
                <w:ilvl w:val="0"/>
                <w:numId w:val="18"/>
              </w:numPr>
              <w:ind w:left="175" w:hanging="218"/>
              <w:rPr>
                <w:lang w:val="en-US"/>
              </w:rPr>
            </w:pPr>
            <w:r w:rsidRPr="00423257">
              <w:rPr>
                <w:lang w:val="en-US"/>
              </w:rPr>
              <w:t>complexity of decomposition</w:t>
            </w:r>
          </w:p>
          <w:p w:rsidR="008A0231" w:rsidRPr="00423257" w:rsidRDefault="008A0231" w:rsidP="00423257">
            <w:pPr>
              <w:pStyle w:val="a4"/>
              <w:numPr>
                <w:ilvl w:val="0"/>
                <w:numId w:val="18"/>
              </w:numPr>
              <w:ind w:left="175" w:hanging="218"/>
              <w:rPr>
                <w:lang w:val="en-US"/>
              </w:rPr>
            </w:pPr>
            <w:r w:rsidRPr="00423257">
              <w:rPr>
                <w:lang w:val="en-US"/>
              </w:rPr>
              <w:t xml:space="preserve">possibility </w:t>
            </w:r>
            <w:r w:rsidR="001F4EAE" w:rsidRPr="00423257">
              <w:rPr>
                <w:lang w:val="en-US"/>
              </w:rPr>
              <w:t>of</w:t>
            </w:r>
            <w:r w:rsidRPr="00423257">
              <w:rPr>
                <w:lang w:val="en-US"/>
              </w:rPr>
              <w:t xml:space="preserve"> </w:t>
            </w:r>
            <w:r w:rsidR="001F4EAE" w:rsidRPr="00423257">
              <w:rPr>
                <w:lang w:val="en-US"/>
              </w:rPr>
              <w:t xml:space="preserve">aggregating </w:t>
            </w:r>
            <w:r w:rsidRPr="00423257">
              <w:rPr>
                <w:lang w:val="en-US"/>
              </w:rPr>
              <w:t>and detail</w:t>
            </w:r>
            <w:r w:rsidR="001F4EAE" w:rsidRPr="00423257">
              <w:rPr>
                <w:lang w:val="en-US"/>
              </w:rPr>
              <w:t>ing</w:t>
            </w:r>
            <w:r w:rsidR="004C204E" w:rsidRPr="00423257">
              <w:rPr>
                <w:lang w:val="en-US"/>
              </w:rPr>
              <w:t xml:space="preserve"> of</w:t>
            </w:r>
            <w:r w:rsidRPr="00423257">
              <w:rPr>
                <w:lang w:val="en-US"/>
              </w:rPr>
              <w:t xml:space="preserve"> </w:t>
            </w:r>
            <w:r w:rsidR="001F4EAE" w:rsidRPr="00423257">
              <w:rPr>
                <w:lang w:val="en-US"/>
              </w:rPr>
              <w:t>work</w:t>
            </w:r>
            <w:r w:rsidRPr="00423257">
              <w:rPr>
                <w:lang w:val="en-US"/>
              </w:rPr>
              <w:t>flows</w:t>
            </w:r>
          </w:p>
          <w:p w:rsidR="008A0231" w:rsidRPr="00423257" w:rsidRDefault="004C204E" w:rsidP="00423257">
            <w:pPr>
              <w:pStyle w:val="a4"/>
              <w:numPr>
                <w:ilvl w:val="0"/>
                <w:numId w:val="18"/>
              </w:numPr>
              <w:ind w:left="175" w:hanging="218"/>
              <w:rPr>
                <w:lang w:val="en-US"/>
              </w:rPr>
            </w:pPr>
            <w:r w:rsidRPr="00423257">
              <w:rPr>
                <w:lang w:val="en-US"/>
              </w:rPr>
              <w:t xml:space="preserve">a </w:t>
            </w:r>
            <w:r w:rsidR="008A0231" w:rsidRPr="00423257">
              <w:rPr>
                <w:lang w:val="en-US"/>
              </w:rPr>
              <w:t>pro</w:t>
            </w:r>
            <w:r w:rsidR="001F4EAE" w:rsidRPr="00423257">
              <w:rPr>
                <w:lang w:val="en-US"/>
              </w:rPr>
              <w:t>cess model of the standard form</w:t>
            </w:r>
          </w:p>
          <w:p w:rsidR="009B1BD5" w:rsidRPr="00423257" w:rsidRDefault="001F4EAE" w:rsidP="00423257">
            <w:pPr>
              <w:pStyle w:val="a4"/>
              <w:numPr>
                <w:ilvl w:val="0"/>
                <w:numId w:val="18"/>
              </w:numPr>
              <w:ind w:left="175" w:hanging="218"/>
              <w:rPr>
                <w:lang w:val="en-US"/>
              </w:rPr>
            </w:pPr>
            <w:r w:rsidRPr="00423257">
              <w:rPr>
                <w:lang w:val="en-US"/>
              </w:rPr>
              <w:t>simplicity of</w:t>
            </w:r>
            <w:r w:rsidR="008A0231" w:rsidRPr="00423257">
              <w:rPr>
                <w:lang w:val="en-US"/>
              </w:rPr>
              <w:t xml:space="preserve"> process documentation</w:t>
            </w:r>
          </w:p>
          <w:p w:rsidR="00871069" w:rsidRPr="00423257" w:rsidRDefault="008A0231" w:rsidP="00423257">
            <w:pPr>
              <w:pStyle w:val="a4"/>
              <w:numPr>
                <w:ilvl w:val="0"/>
                <w:numId w:val="18"/>
              </w:numPr>
              <w:ind w:left="175" w:hanging="218"/>
              <w:rPr>
                <w:lang w:val="en-US"/>
              </w:rPr>
            </w:pPr>
            <w:proofErr w:type="gramStart"/>
            <w:r w:rsidRPr="00423257">
              <w:rPr>
                <w:lang w:val="en-US"/>
              </w:rPr>
              <w:t>compliance</w:t>
            </w:r>
            <w:proofErr w:type="gramEnd"/>
            <w:r w:rsidRPr="00423257">
              <w:rPr>
                <w:lang w:val="en-US"/>
              </w:rPr>
              <w:t xml:space="preserve"> </w:t>
            </w:r>
            <w:r w:rsidR="001F4EAE" w:rsidRPr="00423257">
              <w:rPr>
                <w:lang w:val="en-US"/>
              </w:rPr>
              <w:t xml:space="preserve">of description of processes in IDEF0 </w:t>
            </w:r>
            <w:r w:rsidRPr="00423257">
              <w:rPr>
                <w:lang w:val="en-US"/>
              </w:rPr>
              <w:t>to the standards ISO 9000:2000.</w:t>
            </w:r>
            <w:r w:rsidR="007F414F" w:rsidRPr="00423257">
              <w:rPr>
                <w:lang w:val="en-US"/>
              </w:rPr>
              <w:t xml:space="preserve"> (</w:t>
            </w:r>
            <w:proofErr w:type="spellStart"/>
            <w:r w:rsidR="007F414F" w:rsidRPr="00423257">
              <w:rPr>
                <w:lang w:val="en-US"/>
              </w:rPr>
              <w:t>Repin</w:t>
            </w:r>
            <w:proofErr w:type="spellEnd"/>
            <w:r w:rsidR="007F414F" w:rsidRPr="00423257">
              <w:rPr>
                <w:lang w:val="en-US"/>
              </w:rPr>
              <w:t>, 2004, 71-72 pp.)</w:t>
            </w:r>
            <w:r w:rsidR="007F414F" w:rsidRPr="00423257">
              <w:rPr>
                <w:rStyle w:val="a8"/>
                <w:lang w:val="en-US"/>
              </w:rPr>
              <w:t xml:space="preserve"> </w:t>
            </w:r>
            <w:r w:rsidR="007F414F" w:rsidRPr="00423257">
              <w:rPr>
                <w:rStyle w:val="a8"/>
              </w:rPr>
              <w:footnoteReference w:id="1"/>
            </w:r>
          </w:p>
        </w:tc>
        <w:tc>
          <w:tcPr>
            <w:tcW w:w="3402" w:type="dxa"/>
          </w:tcPr>
          <w:p w:rsidR="00C208DC" w:rsidRPr="00423257" w:rsidRDefault="00C208DC" w:rsidP="00423257">
            <w:pPr>
              <w:pStyle w:val="a4"/>
              <w:numPr>
                <w:ilvl w:val="0"/>
                <w:numId w:val="19"/>
              </w:numPr>
              <w:ind w:left="175" w:hanging="218"/>
              <w:rPr>
                <w:lang w:val="en-US"/>
              </w:rPr>
            </w:pPr>
            <w:r w:rsidRPr="00423257">
              <w:rPr>
                <w:lang w:val="en-US"/>
              </w:rPr>
              <w:t>inability to describe the nonlinear process, before the effect of the environment</w:t>
            </w:r>
          </w:p>
          <w:p w:rsidR="00C208DC" w:rsidRPr="00423257" w:rsidRDefault="005D01E8" w:rsidP="00423257">
            <w:pPr>
              <w:pStyle w:val="a4"/>
              <w:numPr>
                <w:ilvl w:val="0"/>
                <w:numId w:val="19"/>
              </w:numPr>
              <w:ind w:left="175" w:hanging="218"/>
              <w:rPr>
                <w:lang w:val="en-US"/>
              </w:rPr>
            </w:pPr>
            <w:r w:rsidRPr="00423257">
              <w:rPr>
                <w:lang w:val="en-US"/>
              </w:rPr>
              <w:t>“</w:t>
            </w:r>
            <w:r w:rsidR="00C208DC" w:rsidRPr="00423257">
              <w:rPr>
                <w:lang w:val="en-US"/>
              </w:rPr>
              <w:t>complexity of perception (a lot of arrows)</w:t>
            </w:r>
          </w:p>
          <w:p w:rsidR="00C208DC" w:rsidRPr="00423257" w:rsidRDefault="00E43C16" w:rsidP="00423257">
            <w:pPr>
              <w:pStyle w:val="a4"/>
              <w:numPr>
                <w:ilvl w:val="0"/>
                <w:numId w:val="19"/>
              </w:numPr>
              <w:ind w:left="175" w:hanging="218"/>
              <w:rPr>
                <w:lang w:val="en-US"/>
              </w:rPr>
            </w:pPr>
            <w:r w:rsidRPr="00423257">
              <w:rPr>
                <w:lang w:val="en-US"/>
              </w:rPr>
              <w:t>a</w:t>
            </w:r>
            <w:r w:rsidR="00C208DC" w:rsidRPr="00423257">
              <w:rPr>
                <w:lang w:val="en-US"/>
              </w:rPr>
              <w:t xml:space="preserve"> large number of decomposition levels</w:t>
            </w:r>
          </w:p>
          <w:p w:rsidR="00871069" w:rsidRPr="00423257" w:rsidRDefault="00C208DC" w:rsidP="00423257">
            <w:pPr>
              <w:pStyle w:val="a4"/>
              <w:numPr>
                <w:ilvl w:val="0"/>
                <w:numId w:val="19"/>
              </w:numPr>
              <w:ind w:left="175" w:hanging="218"/>
              <w:rPr>
                <w:lang w:val="en-US"/>
              </w:rPr>
            </w:pPr>
            <w:r w:rsidRPr="00423257">
              <w:rPr>
                <w:lang w:val="en-US"/>
              </w:rPr>
              <w:t>difficulty of linking multiple processes represented in the various models of the same organization</w:t>
            </w:r>
            <w:r w:rsidR="005D01E8" w:rsidRPr="00423257">
              <w:rPr>
                <w:lang w:val="en-US"/>
              </w:rPr>
              <w:t>”</w:t>
            </w:r>
          </w:p>
          <w:p w:rsidR="00871069" w:rsidRPr="00423257" w:rsidRDefault="00871069" w:rsidP="00423257">
            <w:pPr>
              <w:rPr>
                <w:lang w:val="en-US"/>
              </w:rPr>
            </w:pPr>
          </w:p>
        </w:tc>
      </w:tr>
      <w:tr w:rsidR="00871069" w:rsidRPr="00457109" w:rsidTr="00423257">
        <w:tc>
          <w:tcPr>
            <w:tcW w:w="959" w:type="dxa"/>
            <w:vMerge/>
          </w:tcPr>
          <w:p w:rsidR="00871069" w:rsidRPr="00423257" w:rsidRDefault="00871069" w:rsidP="00423257">
            <w:pPr>
              <w:rPr>
                <w:lang w:val="en-US"/>
              </w:rPr>
            </w:pPr>
          </w:p>
        </w:tc>
        <w:tc>
          <w:tcPr>
            <w:tcW w:w="1134" w:type="dxa"/>
          </w:tcPr>
          <w:p w:rsidR="00871069" w:rsidRPr="00423257" w:rsidRDefault="00871069" w:rsidP="00423257">
            <w:pPr>
              <w:rPr>
                <w:lang w:val="en-US"/>
              </w:rPr>
            </w:pPr>
            <w:r w:rsidRPr="00423257">
              <w:rPr>
                <w:lang w:val="en-US"/>
              </w:rPr>
              <w:t>IDEF3</w:t>
            </w:r>
          </w:p>
        </w:tc>
        <w:tc>
          <w:tcPr>
            <w:tcW w:w="3969" w:type="dxa"/>
          </w:tcPr>
          <w:p w:rsidR="00871069" w:rsidRPr="00423257" w:rsidRDefault="001F4EAE" w:rsidP="00423257">
            <w:pPr>
              <w:rPr>
                <w:lang w:val="en-US"/>
              </w:rPr>
            </w:pPr>
            <w:r w:rsidRPr="00423257">
              <w:rPr>
                <w:lang w:val="en-US"/>
              </w:rPr>
              <w:t xml:space="preserve">ability to describe </w:t>
            </w:r>
            <w:r w:rsidR="005D01E8" w:rsidRPr="00423257">
              <w:rPr>
                <w:lang w:val="en-US"/>
              </w:rPr>
              <w:t>a</w:t>
            </w:r>
            <w:r w:rsidRPr="00423257">
              <w:rPr>
                <w:lang w:val="en-US"/>
              </w:rPr>
              <w:t xml:space="preserve"> script process with </w:t>
            </w:r>
            <w:r w:rsidRPr="00423257">
              <w:rPr>
                <w:lang w:val="en-US"/>
              </w:rPr>
              <w:lastRenderedPageBreak/>
              <w:t>branching</w:t>
            </w:r>
          </w:p>
        </w:tc>
        <w:tc>
          <w:tcPr>
            <w:tcW w:w="3402" w:type="dxa"/>
          </w:tcPr>
          <w:p w:rsidR="001F4EAE" w:rsidRPr="00423257" w:rsidRDefault="001F4EAE" w:rsidP="00423257">
            <w:pPr>
              <w:pStyle w:val="a4"/>
              <w:numPr>
                <w:ilvl w:val="0"/>
                <w:numId w:val="20"/>
              </w:numPr>
              <w:ind w:left="175" w:hanging="142"/>
              <w:rPr>
                <w:lang w:val="en-US"/>
              </w:rPr>
            </w:pPr>
            <w:r w:rsidRPr="00423257">
              <w:rPr>
                <w:lang w:val="en-US"/>
              </w:rPr>
              <w:lastRenderedPageBreak/>
              <w:t>limited decomposition</w:t>
            </w:r>
          </w:p>
          <w:p w:rsidR="001F4EAE" w:rsidRPr="00423257" w:rsidRDefault="001F4EAE" w:rsidP="00423257">
            <w:pPr>
              <w:pStyle w:val="a4"/>
              <w:numPr>
                <w:ilvl w:val="0"/>
                <w:numId w:val="20"/>
              </w:numPr>
              <w:ind w:left="175" w:hanging="142"/>
              <w:rPr>
                <w:lang w:val="en-US"/>
              </w:rPr>
            </w:pPr>
            <w:proofErr w:type="gramStart"/>
            <w:r w:rsidRPr="00423257">
              <w:rPr>
                <w:lang w:val="en-US"/>
              </w:rPr>
              <w:lastRenderedPageBreak/>
              <w:t>necessity</w:t>
            </w:r>
            <w:proofErr w:type="gramEnd"/>
            <w:r w:rsidRPr="00423257">
              <w:rPr>
                <w:lang w:val="en-US"/>
              </w:rPr>
              <w:t xml:space="preserve"> of use models IDF0 for providing completeness of description</w:t>
            </w:r>
            <w:r w:rsidR="00E43C16" w:rsidRPr="00423257">
              <w:rPr>
                <w:lang w:val="en-US"/>
              </w:rPr>
              <w:t>.</w:t>
            </w:r>
          </w:p>
          <w:p w:rsidR="00871069" w:rsidRPr="00423257" w:rsidRDefault="001F4EAE" w:rsidP="00423257">
            <w:pPr>
              <w:pStyle w:val="a4"/>
              <w:numPr>
                <w:ilvl w:val="0"/>
                <w:numId w:val="20"/>
              </w:numPr>
              <w:ind w:left="175" w:hanging="142"/>
              <w:rPr>
                <w:lang w:val="en-US"/>
              </w:rPr>
            </w:pPr>
            <w:r w:rsidRPr="00423257">
              <w:rPr>
                <w:lang w:val="en-US"/>
              </w:rPr>
              <w:t>complexity of the combination of the models describing the workflow and process management</w:t>
            </w:r>
          </w:p>
        </w:tc>
      </w:tr>
      <w:tr w:rsidR="00871069" w:rsidRPr="00457109" w:rsidTr="00423257">
        <w:tc>
          <w:tcPr>
            <w:tcW w:w="959" w:type="dxa"/>
          </w:tcPr>
          <w:p w:rsidR="00871069" w:rsidRPr="00423257" w:rsidRDefault="00871069" w:rsidP="00423257">
            <w:r w:rsidRPr="00423257">
              <w:rPr>
                <w:lang w:val="en-US"/>
              </w:rPr>
              <w:lastRenderedPageBreak/>
              <w:t>DFD</w:t>
            </w:r>
          </w:p>
        </w:tc>
        <w:tc>
          <w:tcPr>
            <w:tcW w:w="1134" w:type="dxa"/>
          </w:tcPr>
          <w:p w:rsidR="00871069" w:rsidRPr="00423257" w:rsidRDefault="00871069" w:rsidP="00423257"/>
        </w:tc>
        <w:tc>
          <w:tcPr>
            <w:tcW w:w="3969" w:type="dxa"/>
          </w:tcPr>
          <w:p w:rsidR="001F4EAE" w:rsidRPr="00423257" w:rsidRDefault="007F414F" w:rsidP="00423257">
            <w:pPr>
              <w:pStyle w:val="a4"/>
              <w:numPr>
                <w:ilvl w:val="0"/>
                <w:numId w:val="21"/>
              </w:numPr>
              <w:ind w:left="175" w:hanging="218"/>
              <w:rPr>
                <w:lang w:val="en-US"/>
              </w:rPr>
            </w:pPr>
            <w:r w:rsidRPr="00423257">
              <w:rPr>
                <w:lang w:val="en-US"/>
              </w:rPr>
              <w:t>“</w:t>
            </w:r>
            <w:r w:rsidR="001F4EAE" w:rsidRPr="00423257">
              <w:rPr>
                <w:lang w:val="en-US"/>
              </w:rPr>
              <w:t>possibility to unambiguously determine the external entities, analyzing the information flows within and outside the system</w:t>
            </w:r>
          </w:p>
          <w:p w:rsidR="001F4EAE" w:rsidRPr="00423257" w:rsidRDefault="005D01E8" w:rsidP="00423257">
            <w:pPr>
              <w:pStyle w:val="a4"/>
              <w:numPr>
                <w:ilvl w:val="0"/>
                <w:numId w:val="21"/>
              </w:numPr>
              <w:ind w:left="175" w:hanging="218"/>
              <w:rPr>
                <w:lang w:val="en-US"/>
              </w:rPr>
            </w:pPr>
            <w:r w:rsidRPr="00423257">
              <w:rPr>
                <w:lang w:val="en-US"/>
              </w:rPr>
              <w:t>ability</w:t>
            </w:r>
            <w:r w:rsidR="001F4EAE" w:rsidRPr="00423257">
              <w:rPr>
                <w:lang w:val="en-US"/>
              </w:rPr>
              <w:t xml:space="preserve"> of top-down design, which facilitates the construction of a model "as it should be"</w:t>
            </w:r>
          </w:p>
          <w:p w:rsidR="00871069" w:rsidRPr="00423257" w:rsidRDefault="001F4EAE" w:rsidP="00735026">
            <w:pPr>
              <w:pStyle w:val="a4"/>
              <w:numPr>
                <w:ilvl w:val="0"/>
                <w:numId w:val="21"/>
              </w:numPr>
              <w:ind w:left="175" w:hanging="218"/>
              <w:rPr>
                <w:lang w:val="en-US"/>
              </w:rPr>
            </w:pPr>
            <w:r w:rsidRPr="00423257">
              <w:rPr>
                <w:lang w:val="en-US"/>
              </w:rPr>
              <w:t>presence of low-level specifications</w:t>
            </w:r>
            <w:r w:rsidR="007F414F" w:rsidRPr="00423257">
              <w:rPr>
                <w:lang w:val="en-US"/>
              </w:rPr>
              <w:t>”</w:t>
            </w:r>
            <w:r w:rsidRPr="00423257">
              <w:rPr>
                <w:lang w:val="en-US"/>
              </w:rPr>
              <w:t xml:space="preserve"> (</w:t>
            </w:r>
            <w:proofErr w:type="spellStart"/>
            <w:r w:rsidRPr="00423257">
              <w:rPr>
                <w:lang w:val="en-US"/>
              </w:rPr>
              <w:t>Grekul</w:t>
            </w:r>
            <w:proofErr w:type="spellEnd"/>
            <w:r w:rsidRPr="00423257">
              <w:rPr>
                <w:lang w:val="en-US"/>
              </w:rPr>
              <w:t>, 2005</w:t>
            </w:r>
            <w:r w:rsidR="007F414F" w:rsidRPr="00423257">
              <w:rPr>
                <w:lang w:val="en-US"/>
              </w:rPr>
              <w:t>, p. 107</w:t>
            </w:r>
            <w:r w:rsidRPr="00423257">
              <w:rPr>
                <w:lang w:val="en-US"/>
              </w:rPr>
              <w:t>)</w:t>
            </w:r>
            <w:r w:rsidR="007F414F" w:rsidRPr="00423257">
              <w:rPr>
                <w:rStyle w:val="a8"/>
                <w:lang w:val="en-US"/>
              </w:rPr>
              <w:t xml:space="preserve"> </w:t>
            </w:r>
          </w:p>
        </w:tc>
        <w:tc>
          <w:tcPr>
            <w:tcW w:w="3402" w:type="dxa"/>
          </w:tcPr>
          <w:p w:rsidR="001F4EAE" w:rsidRPr="00423257" w:rsidRDefault="001F4EAE" w:rsidP="00423257">
            <w:pPr>
              <w:pStyle w:val="a4"/>
              <w:numPr>
                <w:ilvl w:val="0"/>
                <w:numId w:val="22"/>
              </w:numPr>
              <w:ind w:left="175" w:hanging="218"/>
              <w:rPr>
                <w:lang w:val="en-US"/>
              </w:rPr>
            </w:pPr>
            <w:r w:rsidRPr="00423257">
              <w:rPr>
                <w:lang w:val="en-US"/>
              </w:rPr>
              <w:t>need to enter an artificial exposure of management processes</w:t>
            </w:r>
          </w:p>
          <w:p w:rsidR="00871069" w:rsidRPr="00423257" w:rsidRDefault="006A5EDF" w:rsidP="00423257">
            <w:pPr>
              <w:pStyle w:val="a4"/>
              <w:numPr>
                <w:ilvl w:val="0"/>
                <w:numId w:val="22"/>
              </w:numPr>
              <w:ind w:left="175" w:hanging="218"/>
              <w:rPr>
                <w:lang w:val="en-US"/>
              </w:rPr>
            </w:pPr>
            <w:r w:rsidRPr="00423257">
              <w:rPr>
                <w:lang w:val="en-US"/>
              </w:rPr>
              <w:t>absence</w:t>
            </w:r>
            <w:r w:rsidR="001F4EAE" w:rsidRPr="00423257">
              <w:rPr>
                <w:lang w:val="en-US"/>
              </w:rPr>
              <w:t xml:space="preserve"> of analysis of time intervals</w:t>
            </w:r>
          </w:p>
        </w:tc>
      </w:tr>
      <w:tr w:rsidR="00871069" w:rsidRPr="00423257" w:rsidTr="00423257">
        <w:tc>
          <w:tcPr>
            <w:tcW w:w="959" w:type="dxa"/>
            <w:vMerge w:val="restart"/>
          </w:tcPr>
          <w:p w:rsidR="00871069" w:rsidRPr="00423257" w:rsidRDefault="00871069" w:rsidP="00423257">
            <w:pPr>
              <w:rPr>
                <w:lang w:val="en-US"/>
              </w:rPr>
            </w:pPr>
          </w:p>
          <w:p w:rsidR="00871069" w:rsidRPr="00423257" w:rsidRDefault="00871069" w:rsidP="00423257">
            <w:pPr>
              <w:rPr>
                <w:lang w:val="en-US"/>
              </w:rPr>
            </w:pPr>
          </w:p>
          <w:p w:rsidR="00871069" w:rsidRPr="00423257" w:rsidRDefault="00871069" w:rsidP="00423257">
            <w:pPr>
              <w:rPr>
                <w:lang w:val="en-US"/>
              </w:rPr>
            </w:pPr>
          </w:p>
          <w:p w:rsidR="00871069" w:rsidRPr="00423257" w:rsidRDefault="00871069" w:rsidP="00423257">
            <w:pPr>
              <w:rPr>
                <w:lang w:val="en-US"/>
              </w:rPr>
            </w:pPr>
          </w:p>
          <w:p w:rsidR="00871069" w:rsidRPr="00423257" w:rsidRDefault="00871069" w:rsidP="00423257">
            <w:pPr>
              <w:rPr>
                <w:lang w:val="en-US"/>
              </w:rPr>
            </w:pPr>
          </w:p>
          <w:p w:rsidR="00871069" w:rsidRPr="00423257" w:rsidRDefault="00871069" w:rsidP="00423257">
            <w:pPr>
              <w:rPr>
                <w:lang w:val="en-US"/>
              </w:rPr>
            </w:pPr>
          </w:p>
          <w:p w:rsidR="00871069" w:rsidRPr="00423257" w:rsidRDefault="00871069" w:rsidP="00423257">
            <w:pPr>
              <w:rPr>
                <w:lang w:val="en-US"/>
              </w:rPr>
            </w:pPr>
          </w:p>
          <w:p w:rsidR="00871069" w:rsidRPr="00423257" w:rsidRDefault="00871069" w:rsidP="00423257">
            <w:pPr>
              <w:rPr>
                <w:lang w:val="en-US"/>
              </w:rPr>
            </w:pPr>
          </w:p>
          <w:p w:rsidR="00871069" w:rsidRPr="00423257" w:rsidRDefault="00871069" w:rsidP="00423257">
            <w:pPr>
              <w:rPr>
                <w:lang w:val="en-US"/>
              </w:rPr>
            </w:pPr>
          </w:p>
          <w:p w:rsidR="00871069" w:rsidRPr="00423257" w:rsidRDefault="00871069" w:rsidP="00423257">
            <w:r w:rsidRPr="00423257">
              <w:rPr>
                <w:lang w:val="en-US"/>
              </w:rPr>
              <w:t>ARIS</w:t>
            </w:r>
          </w:p>
        </w:tc>
        <w:tc>
          <w:tcPr>
            <w:tcW w:w="1134" w:type="dxa"/>
          </w:tcPr>
          <w:p w:rsidR="00871069" w:rsidRPr="00423257" w:rsidRDefault="00871069" w:rsidP="00423257">
            <w:r w:rsidRPr="00423257">
              <w:rPr>
                <w:lang w:val="en-US"/>
              </w:rPr>
              <w:t>EPC</w:t>
            </w:r>
          </w:p>
        </w:tc>
        <w:tc>
          <w:tcPr>
            <w:tcW w:w="3969" w:type="dxa"/>
          </w:tcPr>
          <w:p w:rsidR="006A5EDF" w:rsidRPr="00423257" w:rsidRDefault="00E43C16" w:rsidP="00423257">
            <w:pPr>
              <w:pStyle w:val="a4"/>
              <w:numPr>
                <w:ilvl w:val="0"/>
                <w:numId w:val="24"/>
              </w:numPr>
              <w:ind w:left="175" w:hanging="175"/>
              <w:rPr>
                <w:lang w:val="en-US"/>
              </w:rPr>
            </w:pPr>
            <w:r w:rsidRPr="00423257">
              <w:rPr>
                <w:lang w:val="en-US"/>
              </w:rPr>
              <w:t>s</w:t>
            </w:r>
            <w:r w:rsidR="006A5EDF" w:rsidRPr="00423257">
              <w:rPr>
                <w:lang w:val="en-US"/>
              </w:rPr>
              <w:t>trict, formal logic of a process is maintained during forming the scheme</w:t>
            </w:r>
          </w:p>
          <w:p w:rsidR="00871069" w:rsidRPr="00423257" w:rsidRDefault="00E43C16" w:rsidP="00423257">
            <w:pPr>
              <w:pStyle w:val="a4"/>
              <w:numPr>
                <w:ilvl w:val="0"/>
                <w:numId w:val="24"/>
              </w:numPr>
              <w:ind w:left="175" w:hanging="175"/>
              <w:rPr>
                <w:lang w:val="en-US"/>
              </w:rPr>
            </w:pPr>
            <w:r w:rsidRPr="00423257">
              <w:rPr>
                <w:lang w:val="en-US"/>
              </w:rPr>
              <w:t>c</w:t>
            </w:r>
            <w:r w:rsidR="006A5EDF" w:rsidRPr="00423257">
              <w:rPr>
                <w:lang w:val="en-US"/>
              </w:rPr>
              <w:t>lear identification of all the events that occur during the process</w:t>
            </w:r>
          </w:p>
        </w:tc>
        <w:tc>
          <w:tcPr>
            <w:tcW w:w="3402" w:type="dxa"/>
          </w:tcPr>
          <w:p w:rsidR="006A5EDF" w:rsidRPr="00423257" w:rsidRDefault="005D01E8" w:rsidP="00423257">
            <w:pPr>
              <w:pStyle w:val="a4"/>
              <w:numPr>
                <w:ilvl w:val="0"/>
                <w:numId w:val="23"/>
              </w:numPr>
              <w:ind w:left="175" w:hanging="142"/>
              <w:rPr>
                <w:lang w:val="en-US"/>
              </w:rPr>
            </w:pPr>
            <w:r w:rsidRPr="00423257">
              <w:rPr>
                <w:lang w:val="en-US"/>
              </w:rPr>
              <w:t>complexity of perception</w:t>
            </w:r>
          </w:p>
          <w:p w:rsidR="006A5EDF" w:rsidRPr="00423257" w:rsidRDefault="005D01E8" w:rsidP="00423257">
            <w:pPr>
              <w:pStyle w:val="a4"/>
              <w:numPr>
                <w:ilvl w:val="0"/>
                <w:numId w:val="23"/>
              </w:numPr>
              <w:ind w:left="175" w:hanging="142"/>
              <w:rPr>
                <w:lang w:val="en-US"/>
              </w:rPr>
            </w:pPr>
            <w:r w:rsidRPr="00423257">
              <w:rPr>
                <w:lang w:val="en-US"/>
              </w:rPr>
              <w:t>c</w:t>
            </w:r>
            <w:r w:rsidR="006A5EDF" w:rsidRPr="00423257">
              <w:rPr>
                <w:lang w:val="en-US"/>
              </w:rPr>
              <w:t>onsiderable comp</w:t>
            </w:r>
            <w:r w:rsidRPr="00423257">
              <w:rPr>
                <w:lang w:val="en-US"/>
              </w:rPr>
              <w:t>lexity of the schema generation</w:t>
            </w:r>
          </w:p>
          <w:p w:rsidR="006A5EDF" w:rsidRPr="00423257" w:rsidRDefault="006A5EDF" w:rsidP="00423257">
            <w:pPr>
              <w:pStyle w:val="a4"/>
              <w:numPr>
                <w:ilvl w:val="0"/>
                <w:numId w:val="23"/>
              </w:numPr>
              <w:ind w:left="175" w:hanging="142"/>
              <w:rPr>
                <w:lang w:val="en-US"/>
              </w:rPr>
            </w:pPr>
            <w:r w:rsidRPr="00423257">
              <w:rPr>
                <w:lang w:val="en-US"/>
              </w:rPr>
              <w:t>employees must have special skills and experience in the</w:t>
            </w:r>
            <w:r w:rsidR="005D01E8" w:rsidRPr="00423257">
              <w:rPr>
                <w:lang w:val="en-US"/>
              </w:rPr>
              <w:t xml:space="preserve"> interpretation of such schemes</w:t>
            </w:r>
          </w:p>
          <w:p w:rsidR="006A5EDF" w:rsidRPr="00423257" w:rsidRDefault="00E43C16" w:rsidP="00423257">
            <w:pPr>
              <w:pStyle w:val="a4"/>
              <w:numPr>
                <w:ilvl w:val="0"/>
                <w:numId w:val="23"/>
              </w:numPr>
              <w:ind w:left="175" w:hanging="142"/>
              <w:rPr>
                <w:lang w:val="en-US"/>
              </w:rPr>
            </w:pPr>
            <w:r w:rsidRPr="00423257">
              <w:rPr>
                <w:lang w:val="en-US"/>
              </w:rPr>
              <w:t>i</w:t>
            </w:r>
            <w:r w:rsidR="005D01E8" w:rsidRPr="00423257">
              <w:rPr>
                <w:lang w:val="en-US"/>
              </w:rPr>
              <w:t>nformation redundancy</w:t>
            </w:r>
          </w:p>
          <w:p w:rsidR="00871069" w:rsidRPr="00423257" w:rsidRDefault="00E43C16" w:rsidP="00423257">
            <w:pPr>
              <w:pStyle w:val="a4"/>
              <w:numPr>
                <w:ilvl w:val="0"/>
                <w:numId w:val="23"/>
              </w:numPr>
              <w:ind w:left="175" w:hanging="142"/>
              <w:rPr>
                <w:lang w:val="en-US"/>
              </w:rPr>
            </w:pPr>
            <w:r w:rsidRPr="00423257">
              <w:rPr>
                <w:lang w:val="en-US"/>
              </w:rPr>
              <w:t>i</w:t>
            </w:r>
            <w:r w:rsidR="006A5EDF" w:rsidRPr="00423257">
              <w:rPr>
                <w:lang w:val="en-US"/>
              </w:rPr>
              <w:t>nconvenience of documentation</w:t>
            </w:r>
          </w:p>
        </w:tc>
      </w:tr>
      <w:tr w:rsidR="00871069" w:rsidRPr="00423257" w:rsidTr="00423257">
        <w:tc>
          <w:tcPr>
            <w:tcW w:w="959" w:type="dxa"/>
            <w:vMerge/>
          </w:tcPr>
          <w:p w:rsidR="00871069" w:rsidRPr="00423257" w:rsidRDefault="00871069" w:rsidP="00423257">
            <w:pPr>
              <w:rPr>
                <w:lang w:val="en-US"/>
              </w:rPr>
            </w:pPr>
          </w:p>
        </w:tc>
        <w:tc>
          <w:tcPr>
            <w:tcW w:w="1134" w:type="dxa"/>
          </w:tcPr>
          <w:p w:rsidR="00871069" w:rsidRPr="00423257" w:rsidRDefault="00871069" w:rsidP="00423257">
            <w:r w:rsidRPr="00423257">
              <w:rPr>
                <w:lang w:val="en-US"/>
              </w:rPr>
              <w:t>VAD</w:t>
            </w:r>
          </w:p>
        </w:tc>
        <w:tc>
          <w:tcPr>
            <w:tcW w:w="3969" w:type="dxa"/>
          </w:tcPr>
          <w:p w:rsidR="00871069" w:rsidRPr="00423257" w:rsidRDefault="006A5EDF" w:rsidP="00423257">
            <w:pPr>
              <w:rPr>
                <w:lang w:val="en-US"/>
              </w:rPr>
            </w:pPr>
            <w:r w:rsidRPr="00423257">
              <w:rPr>
                <w:lang w:val="en-US"/>
              </w:rPr>
              <w:t>ease of building a top-level process diagrams</w:t>
            </w:r>
          </w:p>
        </w:tc>
        <w:tc>
          <w:tcPr>
            <w:tcW w:w="3402" w:type="dxa"/>
          </w:tcPr>
          <w:p w:rsidR="006A5EDF" w:rsidRPr="00423257" w:rsidRDefault="005D01E8" w:rsidP="00423257">
            <w:pPr>
              <w:pStyle w:val="a4"/>
              <w:numPr>
                <w:ilvl w:val="0"/>
                <w:numId w:val="25"/>
              </w:numPr>
              <w:ind w:left="175" w:hanging="218"/>
              <w:rPr>
                <w:lang w:val="en-US"/>
              </w:rPr>
            </w:pPr>
            <w:r w:rsidRPr="00423257">
              <w:rPr>
                <w:lang w:val="en-US"/>
              </w:rPr>
              <w:t>n</w:t>
            </w:r>
            <w:r w:rsidR="006A5EDF" w:rsidRPr="00423257">
              <w:rPr>
                <w:lang w:val="en-US"/>
              </w:rPr>
              <w:t>ot suitable for the construction of coherent, integrated models o</w:t>
            </w:r>
            <w:r w:rsidRPr="00423257">
              <w:rPr>
                <w:lang w:val="en-US"/>
              </w:rPr>
              <w:t>f the company</w:t>
            </w:r>
          </w:p>
          <w:p w:rsidR="00871069" w:rsidRPr="00423257" w:rsidRDefault="005D01E8" w:rsidP="00423257">
            <w:pPr>
              <w:pStyle w:val="a4"/>
              <w:numPr>
                <w:ilvl w:val="0"/>
                <w:numId w:val="25"/>
              </w:numPr>
              <w:ind w:left="175" w:hanging="218"/>
              <w:rPr>
                <w:lang w:val="en-US"/>
              </w:rPr>
            </w:pPr>
            <w:r w:rsidRPr="00423257">
              <w:rPr>
                <w:lang w:val="en-US"/>
              </w:rPr>
              <w:t>m</w:t>
            </w:r>
            <w:r w:rsidR="006A5EDF" w:rsidRPr="00423257">
              <w:rPr>
                <w:lang w:val="en-US"/>
              </w:rPr>
              <w:t>odels are just illustrative</w:t>
            </w:r>
          </w:p>
        </w:tc>
      </w:tr>
    </w:tbl>
    <w:p w:rsidR="00871069" w:rsidRPr="00871069" w:rsidRDefault="00E43C16" w:rsidP="00787D3B">
      <w:pPr>
        <w:spacing w:line="360" w:lineRule="auto"/>
        <w:ind w:right="283" w:firstLine="284"/>
        <w:jc w:val="both"/>
        <w:rPr>
          <w:lang w:val="en-US"/>
        </w:rPr>
      </w:pPr>
      <w:r>
        <w:rPr>
          <w:lang w:val="en-US"/>
        </w:rPr>
        <w:t>Therefore d</w:t>
      </w:r>
      <w:r w:rsidR="00EC24D4" w:rsidRPr="00EC24D4">
        <w:rPr>
          <w:lang w:val="en-US"/>
        </w:rPr>
        <w:t>ata flow diagrams are best suited for analysis</w:t>
      </w:r>
      <w:r w:rsidR="006A5EDF">
        <w:rPr>
          <w:lang w:val="en-US"/>
        </w:rPr>
        <w:t xml:space="preserve"> and workflow. Methodology and </w:t>
      </w:r>
      <w:r w:rsidR="00EC24D4" w:rsidRPr="00EC24D4">
        <w:rPr>
          <w:lang w:val="en-US"/>
        </w:rPr>
        <w:t xml:space="preserve">software for modeling business processes, developed by A. </w:t>
      </w:r>
      <w:proofErr w:type="spellStart"/>
      <w:r w:rsidR="00EC24D4" w:rsidRPr="00EC24D4">
        <w:rPr>
          <w:lang w:val="en-US"/>
        </w:rPr>
        <w:t>Scheer</w:t>
      </w:r>
      <w:proofErr w:type="spellEnd"/>
      <w:r w:rsidR="006A5EDF">
        <w:rPr>
          <w:lang w:val="en-US"/>
        </w:rPr>
        <w:t>, relieve to</w:t>
      </w:r>
      <w:r w:rsidR="00EC24D4" w:rsidRPr="00EC24D4">
        <w:rPr>
          <w:lang w:val="en-US"/>
        </w:rPr>
        <w:t xml:space="preserve"> describe business processes from multiple perspectives: organizational, functional, </w:t>
      </w:r>
      <w:r w:rsidR="00D904D7">
        <w:rPr>
          <w:lang w:val="en-US"/>
        </w:rPr>
        <w:t>data</w:t>
      </w:r>
      <w:r w:rsidR="00EC24D4" w:rsidRPr="00EC24D4">
        <w:rPr>
          <w:lang w:val="en-US"/>
        </w:rPr>
        <w:t xml:space="preserve"> and</w:t>
      </w:r>
      <w:r w:rsidR="00D904D7">
        <w:rPr>
          <w:lang w:val="en-US"/>
        </w:rPr>
        <w:t xml:space="preserve"> control. Basing</w:t>
      </w:r>
      <w:r w:rsidR="00EC24D4" w:rsidRPr="00EC24D4">
        <w:rPr>
          <w:lang w:val="en-US"/>
        </w:rPr>
        <w:t xml:space="preserve"> on the fact</w:t>
      </w:r>
      <w:r w:rsidR="007225D0">
        <w:rPr>
          <w:lang w:val="en-US"/>
        </w:rPr>
        <w:t>,</w:t>
      </w:r>
      <w:r w:rsidR="00EC24D4" w:rsidRPr="00EC24D4">
        <w:rPr>
          <w:lang w:val="en-US"/>
        </w:rPr>
        <w:t xml:space="preserve"> that process</w:t>
      </w:r>
      <w:r w:rsidR="007225D0">
        <w:rPr>
          <w:lang w:val="en-US"/>
        </w:rPr>
        <w:t xml:space="preserve"> of</w:t>
      </w:r>
      <w:r w:rsidR="00EC24D4" w:rsidRPr="00EC24D4">
        <w:rPr>
          <w:lang w:val="en-US"/>
        </w:rPr>
        <w:t xml:space="preserve"> </w:t>
      </w:r>
      <w:r w:rsidR="007225D0" w:rsidRPr="00EC24D4">
        <w:rPr>
          <w:lang w:val="en-US"/>
        </w:rPr>
        <w:t xml:space="preserve">contract management </w:t>
      </w:r>
      <w:r w:rsidR="007225D0">
        <w:rPr>
          <w:lang w:val="en-US"/>
        </w:rPr>
        <w:t>should</w:t>
      </w:r>
      <w:r w:rsidR="00EC24D4" w:rsidRPr="00EC24D4">
        <w:rPr>
          <w:lang w:val="en-US"/>
        </w:rPr>
        <w:t xml:space="preserve"> be decomposed into sub</w:t>
      </w:r>
      <w:r w:rsidR="007225D0">
        <w:rPr>
          <w:lang w:val="en-US"/>
        </w:rPr>
        <w:t>-processes</w:t>
      </w:r>
      <w:r w:rsidR="0066399E">
        <w:rPr>
          <w:lang w:val="en-US"/>
        </w:rPr>
        <w:t xml:space="preserve"> </w:t>
      </w:r>
      <w:r w:rsidR="00EC24D4" w:rsidRPr="00EC24D4">
        <w:rPr>
          <w:lang w:val="en-US"/>
        </w:rPr>
        <w:t xml:space="preserve">as well as </w:t>
      </w:r>
      <w:r w:rsidR="007225D0">
        <w:rPr>
          <w:lang w:val="en-US"/>
        </w:rPr>
        <w:t>illustrative to show</w:t>
      </w:r>
      <w:r w:rsidR="00EC24D4" w:rsidRPr="00EC24D4">
        <w:rPr>
          <w:lang w:val="en-US"/>
        </w:rPr>
        <w:t xml:space="preserve"> the document flow and sequence of execution of functions in the business processes</w:t>
      </w:r>
      <w:r w:rsidR="007225D0">
        <w:rPr>
          <w:lang w:val="en-US"/>
        </w:rPr>
        <w:t>,</w:t>
      </w:r>
      <w:r w:rsidR="00EC24D4" w:rsidRPr="00EC24D4">
        <w:rPr>
          <w:lang w:val="en-US"/>
        </w:rPr>
        <w:t xml:space="preserve"> </w:t>
      </w:r>
      <w:r w:rsidR="007225D0">
        <w:rPr>
          <w:lang w:val="en-US"/>
        </w:rPr>
        <w:t xml:space="preserve">notations </w:t>
      </w:r>
      <w:r w:rsidR="007225D0" w:rsidRPr="00EC24D4">
        <w:rPr>
          <w:lang w:val="en-US"/>
        </w:rPr>
        <w:t>VAD</w:t>
      </w:r>
      <w:r w:rsidR="007225D0">
        <w:rPr>
          <w:lang w:val="en-US"/>
        </w:rPr>
        <w:t>,</w:t>
      </w:r>
      <w:r w:rsidR="007225D0" w:rsidRPr="00EC24D4">
        <w:rPr>
          <w:lang w:val="en-US"/>
        </w:rPr>
        <w:t xml:space="preserve"> </w:t>
      </w:r>
      <w:r w:rsidR="007225D0">
        <w:rPr>
          <w:lang w:val="en-US"/>
        </w:rPr>
        <w:t>EPC and</w:t>
      </w:r>
      <w:r w:rsidR="007225D0" w:rsidRPr="00EC24D4">
        <w:rPr>
          <w:lang w:val="en-US"/>
        </w:rPr>
        <w:t xml:space="preserve"> D</w:t>
      </w:r>
      <w:r w:rsidR="007225D0">
        <w:rPr>
          <w:lang w:val="en-US"/>
        </w:rPr>
        <w:t>FD</w:t>
      </w:r>
      <w:r w:rsidR="007225D0" w:rsidRPr="00EC24D4">
        <w:rPr>
          <w:lang w:val="en-US"/>
        </w:rPr>
        <w:t xml:space="preserve"> </w:t>
      </w:r>
      <w:r w:rsidR="007225D0">
        <w:rPr>
          <w:lang w:val="en-US"/>
        </w:rPr>
        <w:t>are used</w:t>
      </w:r>
      <w:r w:rsidR="00EC24D4">
        <w:rPr>
          <w:lang w:val="en-US"/>
        </w:rPr>
        <w:t xml:space="preserve">. </w:t>
      </w:r>
      <w:r w:rsidR="00EC24D4" w:rsidRPr="00EC24D4">
        <w:rPr>
          <w:lang w:val="en-US"/>
        </w:rPr>
        <w:t xml:space="preserve">The above theoretical </w:t>
      </w:r>
      <w:r w:rsidR="00EC24D4">
        <w:rPr>
          <w:lang w:val="en-US"/>
        </w:rPr>
        <w:t>material</w:t>
      </w:r>
      <w:r w:rsidR="00EC24D4" w:rsidRPr="00EC24D4">
        <w:rPr>
          <w:lang w:val="en-US"/>
        </w:rPr>
        <w:t xml:space="preserve"> </w:t>
      </w:r>
      <w:r w:rsidR="00EC24D4">
        <w:rPr>
          <w:lang w:val="en-US"/>
        </w:rPr>
        <w:t xml:space="preserve">is basis </w:t>
      </w:r>
      <w:r w:rsidR="00EC24D4" w:rsidRPr="00EC24D4">
        <w:rPr>
          <w:lang w:val="en-US"/>
        </w:rPr>
        <w:t>for the analytical part of the work.</w:t>
      </w:r>
    </w:p>
    <w:p w:rsidR="003E7F3F" w:rsidRDefault="003E7F3F" w:rsidP="00EC24D4">
      <w:pPr>
        <w:pStyle w:val="1"/>
        <w:numPr>
          <w:ilvl w:val="0"/>
          <w:numId w:val="3"/>
        </w:numPr>
        <w:spacing w:before="0" w:line="360" w:lineRule="auto"/>
        <w:ind w:left="0" w:right="283" w:firstLine="0"/>
        <w:rPr>
          <w:lang w:val="en-US"/>
        </w:rPr>
      </w:pPr>
      <w:bookmarkStart w:id="6" w:name="_Toc348711432"/>
      <w:r w:rsidRPr="003E7F3F">
        <w:rPr>
          <w:lang w:val="en-US"/>
        </w:rPr>
        <w:t>Analytical part</w:t>
      </w:r>
      <w:bookmarkEnd w:id="6"/>
    </w:p>
    <w:p w:rsidR="00EC24D4" w:rsidRPr="00EC24D4" w:rsidRDefault="002828D4" w:rsidP="00787D3B">
      <w:pPr>
        <w:spacing w:line="360" w:lineRule="auto"/>
        <w:ind w:firstLine="284"/>
        <w:jc w:val="both"/>
        <w:rPr>
          <w:lang w:val="en-US"/>
        </w:rPr>
      </w:pPr>
      <w:r>
        <w:rPr>
          <w:lang w:val="en-US"/>
        </w:rPr>
        <w:t>The a</w:t>
      </w:r>
      <w:r w:rsidR="00EC24D4" w:rsidRPr="00EC24D4">
        <w:rPr>
          <w:lang w:val="en-US"/>
        </w:rPr>
        <w:t xml:space="preserve">nalytical component of this </w:t>
      </w:r>
      <w:r w:rsidR="005451AB">
        <w:rPr>
          <w:lang w:val="en-US"/>
        </w:rPr>
        <w:t>research</w:t>
      </w:r>
      <w:r w:rsidR="00EC24D4" w:rsidRPr="00EC24D4">
        <w:rPr>
          <w:lang w:val="en-US"/>
        </w:rPr>
        <w:t xml:space="preserve"> involves the analysis of the demand for </w:t>
      </w:r>
      <w:r w:rsidR="00BA32C0">
        <w:rPr>
          <w:lang w:val="en-US"/>
        </w:rPr>
        <w:t xml:space="preserve">IT-solutions for automation </w:t>
      </w:r>
      <w:r>
        <w:rPr>
          <w:lang w:val="en-US"/>
        </w:rPr>
        <w:t xml:space="preserve">of </w:t>
      </w:r>
      <w:r w:rsidRPr="00EC24D4">
        <w:rPr>
          <w:lang w:val="en-US"/>
        </w:rPr>
        <w:t>contract management</w:t>
      </w:r>
      <w:r>
        <w:rPr>
          <w:lang w:val="en-US"/>
        </w:rPr>
        <w:t>,</w:t>
      </w:r>
      <w:r w:rsidR="00EC24D4" w:rsidRPr="00EC24D4">
        <w:rPr>
          <w:lang w:val="en-US"/>
        </w:rPr>
        <w:t xml:space="preserve"> the justification for the automation of the process and the </w:t>
      </w:r>
      <w:r w:rsidR="00BA32C0" w:rsidRPr="00EC24D4">
        <w:rPr>
          <w:lang w:val="en-US"/>
        </w:rPr>
        <w:t>objectives</w:t>
      </w:r>
      <w:r w:rsidR="00BA32C0">
        <w:rPr>
          <w:lang w:val="en-US"/>
        </w:rPr>
        <w:t>,</w:t>
      </w:r>
      <w:r w:rsidR="00BA32C0" w:rsidRPr="00EC24D4">
        <w:rPr>
          <w:lang w:val="en-US"/>
        </w:rPr>
        <w:t xml:space="preserve"> which</w:t>
      </w:r>
      <w:r w:rsidR="00EC24D4" w:rsidRPr="00EC24D4">
        <w:rPr>
          <w:lang w:val="en-US"/>
        </w:rPr>
        <w:t xml:space="preserve"> are pursued by the project </w:t>
      </w:r>
      <w:r>
        <w:rPr>
          <w:lang w:val="en-US"/>
        </w:rPr>
        <w:t>of</w:t>
      </w:r>
      <w:r w:rsidR="00EC24D4" w:rsidRPr="00EC24D4">
        <w:rPr>
          <w:lang w:val="en-US"/>
        </w:rPr>
        <w:t xml:space="preserve"> automat</w:t>
      </w:r>
      <w:r>
        <w:rPr>
          <w:lang w:val="en-US"/>
        </w:rPr>
        <w:t>ion</w:t>
      </w:r>
      <w:r w:rsidR="00EC24D4" w:rsidRPr="00EC24D4">
        <w:rPr>
          <w:lang w:val="en-US"/>
        </w:rPr>
        <w:t xml:space="preserve">. The task list </w:t>
      </w:r>
      <w:r w:rsidR="007C1E44">
        <w:rPr>
          <w:lang w:val="en-US"/>
        </w:rPr>
        <w:t xml:space="preserve">of automation </w:t>
      </w:r>
      <w:r w:rsidR="00EC24D4" w:rsidRPr="00EC24D4">
        <w:rPr>
          <w:lang w:val="en-US"/>
        </w:rPr>
        <w:t xml:space="preserve">includes </w:t>
      </w:r>
      <w:r w:rsidR="00E43C16" w:rsidRPr="00EC24D4">
        <w:rPr>
          <w:lang w:val="en-US"/>
        </w:rPr>
        <w:t>automation</w:t>
      </w:r>
      <w:r w:rsidR="00E43C16">
        <w:rPr>
          <w:lang w:val="en-US"/>
        </w:rPr>
        <w:t xml:space="preserve"> of</w:t>
      </w:r>
      <w:r w:rsidR="00E43C16" w:rsidRPr="00EC24D4">
        <w:rPr>
          <w:lang w:val="en-US"/>
        </w:rPr>
        <w:t xml:space="preserve"> </w:t>
      </w:r>
      <w:r w:rsidR="00EC24D4" w:rsidRPr="00EC24D4">
        <w:rPr>
          <w:lang w:val="en-US"/>
        </w:rPr>
        <w:t xml:space="preserve">management </w:t>
      </w:r>
      <w:r w:rsidR="007168A9">
        <w:rPr>
          <w:lang w:val="en-US"/>
        </w:rPr>
        <w:t xml:space="preserve">of </w:t>
      </w:r>
      <w:r w:rsidR="00EC24D4" w:rsidRPr="00EC24D4">
        <w:rPr>
          <w:lang w:val="en-US"/>
        </w:rPr>
        <w:t>contracts with indi</w:t>
      </w:r>
      <w:r w:rsidR="007168A9">
        <w:rPr>
          <w:lang w:val="en-US"/>
        </w:rPr>
        <w:t>vidual suppliers and customers</w:t>
      </w:r>
      <w:r w:rsidR="00EC24D4" w:rsidRPr="00EC24D4">
        <w:rPr>
          <w:lang w:val="en-US"/>
        </w:rPr>
        <w:t xml:space="preserve">, </w:t>
      </w:r>
      <w:r w:rsidR="007168A9">
        <w:rPr>
          <w:lang w:val="en-US"/>
        </w:rPr>
        <w:t xml:space="preserve">optimization of </w:t>
      </w:r>
      <w:r w:rsidR="00EC24D4" w:rsidRPr="00EC24D4">
        <w:rPr>
          <w:lang w:val="en-US"/>
        </w:rPr>
        <w:t xml:space="preserve">the list of persons with the division of administrative decisions </w:t>
      </w:r>
      <w:r w:rsidR="007168A9">
        <w:rPr>
          <w:lang w:val="en-US"/>
        </w:rPr>
        <w:t>between</w:t>
      </w:r>
      <w:r w:rsidR="00EC24D4" w:rsidRPr="00EC24D4">
        <w:rPr>
          <w:lang w:val="en-US"/>
        </w:rPr>
        <w:t xml:space="preserve"> the levels</w:t>
      </w:r>
      <w:r w:rsidR="00BA32C0">
        <w:rPr>
          <w:lang w:val="en-US"/>
        </w:rPr>
        <w:t xml:space="preserve"> of management</w:t>
      </w:r>
      <w:r w:rsidR="00EC24D4" w:rsidRPr="00EC24D4">
        <w:rPr>
          <w:lang w:val="en-US"/>
        </w:rPr>
        <w:t xml:space="preserve">, monitoring </w:t>
      </w:r>
      <w:r w:rsidR="007168A9">
        <w:rPr>
          <w:lang w:val="en-US"/>
        </w:rPr>
        <w:t xml:space="preserve">of </w:t>
      </w:r>
      <w:r w:rsidR="00EC24D4" w:rsidRPr="00EC24D4">
        <w:rPr>
          <w:lang w:val="en-US"/>
        </w:rPr>
        <w:t>contractual obligations, ensuring prompt and regular access to contracts and their safety. The main objective of automating</w:t>
      </w:r>
      <w:r w:rsidR="007168A9">
        <w:rPr>
          <w:lang w:val="en-US"/>
        </w:rPr>
        <w:t xml:space="preserve"> of</w:t>
      </w:r>
      <w:r w:rsidR="00EC24D4" w:rsidRPr="00EC24D4">
        <w:rPr>
          <w:lang w:val="en-US"/>
        </w:rPr>
        <w:t xml:space="preserve"> the process of contract management is to develop standardized rules of contract </w:t>
      </w:r>
      <w:r w:rsidR="00BA32C0">
        <w:rPr>
          <w:lang w:val="en-US"/>
        </w:rPr>
        <w:t>work</w:t>
      </w:r>
      <w:r w:rsidR="00EC24D4" w:rsidRPr="00EC24D4">
        <w:rPr>
          <w:lang w:val="en-US"/>
        </w:rPr>
        <w:t xml:space="preserve">, which allow </w:t>
      </w:r>
      <w:r w:rsidR="00E43C16">
        <w:rPr>
          <w:lang w:val="en-US"/>
        </w:rPr>
        <w:t>producing reports on various aspects of decision making quickly and improving</w:t>
      </w:r>
      <w:r w:rsidR="00EC24D4" w:rsidRPr="00EC24D4">
        <w:rPr>
          <w:lang w:val="en-US"/>
        </w:rPr>
        <w:t xml:space="preserve"> the efficiency of interaction </w:t>
      </w:r>
      <w:r w:rsidR="00EC24D4" w:rsidRPr="00EC24D4">
        <w:rPr>
          <w:lang w:val="en-US"/>
        </w:rPr>
        <w:lastRenderedPageBreak/>
        <w:t xml:space="preserve">with counterparties. The </w:t>
      </w:r>
      <w:r w:rsidR="00BA32C0" w:rsidRPr="00EC24D4">
        <w:rPr>
          <w:lang w:val="en-US"/>
        </w:rPr>
        <w:t>ne</w:t>
      </w:r>
      <w:r w:rsidR="00BA32C0">
        <w:rPr>
          <w:lang w:val="en-US"/>
        </w:rPr>
        <w:t>cessity</w:t>
      </w:r>
      <w:r w:rsidR="007168A9">
        <w:rPr>
          <w:lang w:val="en-US"/>
        </w:rPr>
        <w:t xml:space="preserve"> of </w:t>
      </w:r>
      <w:r w:rsidR="00E43C16">
        <w:rPr>
          <w:lang w:val="en-US"/>
        </w:rPr>
        <w:t xml:space="preserve">automation of </w:t>
      </w:r>
      <w:r w:rsidR="00EC24D4" w:rsidRPr="00EC24D4">
        <w:rPr>
          <w:lang w:val="en-US"/>
        </w:rPr>
        <w:t xml:space="preserve">this process in </w:t>
      </w:r>
      <w:r w:rsidR="00E43C16">
        <w:rPr>
          <w:lang w:val="en-US"/>
        </w:rPr>
        <w:t>a</w:t>
      </w:r>
      <w:r w:rsidR="00EC24D4" w:rsidRPr="00EC24D4">
        <w:rPr>
          <w:lang w:val="en-US"/>
        </w:rPr>
        <w:t xml:space="preserve"> company is justified on the criteria of the volume and intensity </w:t>
      </w:r>
      <w:r w:rsidR="007168A9">
        <w:rPr>
          <w:lang w:val="en-US"/>
        </w:rPr>
        <w:t xml:space="preserve">of contract work, </w:t>
      </w:r>
      <w:r w:rsidR="00EC24D4" w:rsidRPr="00EC24D4">
        <w:rPr>
          <w:lang w:val="en-US"/>
        </w:rPr>
        <w:t xml:space="preserve">cost of errors and the time </w:t>
      </w:r>
      <w:r w:rsidR="00E43C16">
        <w:rPr>
          <w:lang w:val="en-US"/>
        </w:rPr>
        <w:t xml:space="preserve">of </w:t>
      </w:r>
      <w:r w:rsidR="00E43C16" w:rsidRPr="00EC24D4">
        <w:rPr>
          <w:lang w:val="en-US"/>
        </w:rPr>
        <w:t>processing</w:t>
      </w:r>
      <w:r w:rsidR="00EC24D4" w:rsidRPr="00EC24D4">
        <w:rPr>
          <w:lang w:val="en-US"/>
        </w:rPr>
        <w:t xml:space="preserve"> </w:t>
      </w:r>
      <w:r w:rsidR="007168A9">
        <w:rPr>
          <w:lang w:val="en-US"/>
        </w:rPr>
        <w:t xml:space="preserve">of </w:t>
      </w:r>
      <w:r w:rsidR="00EC24D4" w:rsidRPr="00EC24D4">
        <w:rPr>
          <w:lang w:val="en-US"/>
        </w:rPr>
        <w:t xml:space="preserve">each document. </w:t>
      </w:r>
      <w:r w:rsidR="007168A9">
        <w:rPr>
          <w:lang w:val="en-US"/>
        </w:rPr>
        <w:t>If</w:t>
      </w:r>
      <w:r w:rsidR="00EC24D4" w:rsidRPr="00EC24D4">
        <w:rPr>
          <w:lang w:val="en-US"/>
        </w:rPr>
        <w:t xml:space="preserve"> the </w:t>
      </w:r>
      <w:r w:rsidR="00AE3386">
        <w:rPr>
          <w:lang w:val="en-US"/>
        </w:rPr>
        <w:t>cost</w:t>
      </w:r>
      <w:r w:rsidR="007168A9" w:rsidRPr="00EC24D4">
        <w:rPr>
          <w:lang w:val="en-US"/>
        </w:rPr>
        <w:t xml:space="preserve"> of manual processing of paper contracts </w:t>
      </w:r>
      <w:r w:rsidR="00AE3386">
        <w:rPr>
          <w:lang w:val="en-US"/>
        </w:rPr>
        <w:t>is</w:t>
      </w:r>
      <w:r w:rsidR="00EC24D4" w:rsidRPr="00EC24D4">
        <w:rPr>
          <w:lang w:val="en-US"/>
        </w:rPr>
        <w:t xml:space="preserve"> comparable to the cost of ownership of an automated system, the choice is made in favor of automation.</w:t>
      </w:r>
    </w:p>
    <w:p w:rsidR="00EC24D4" w:rsidRPr="00EC24D4" w:rsidRDefault="00EC24D4" w:rsidP="00787D3B">
      <w:pPr>
        <w:spacing w:line="360" w:lineRule="auto"/>
        <w:ind w:firstLine="284"/>
        <w:jc w:val="both"/>
        <w:rPr>
          <w:lang w:val="en-US"/>
        </w:rPr>
      </w:pPr>
      <w:r w:rsidRPr="00EC24D4">
        <w:rPr>
          <w:lang w:val="en-US"/>
        </w:rPr>
        <w:t xml:space="preserve">To perform the above mentioned tasks </w:t>
      </w:r>
      <w:r w:rsidR="00DE5AAE">
        <w:rPr>
          <w:lang w:val="en-US"/>
        </w:rPr>
        <w:t xml:space="preserve">the following </w:t>
      </w:r>
      <w:r w:rsidR="00DE5AAE" w:rsidRPr="00EC24D4">
        <w:rPr>
          <w:lang w:val="en-US"/>
        </w:rPr>
        <w:t xml:space="preserve">list of measures </w:t>
      </w:r>
      <w:r w:rsidR="00DE5AAE">
        <w:rPr>
          <w:lang w:val="en-US"/>
        </w:rPr>
        <w:t xml:space="preserve">is </w:t>
      </w:r>
      <w:r w:rsidRPr="00EC24D4">
        <w:rPr>
          <w:lang w:val="en-US"/>
        </w:rPr>
        <w:t>proposed: st</w:t>
      </w:r>
      <w:r w:rsidR="00DE5AAE">
        <w:rPr>
          <w:lang w:val="en-US"/>
        </w:rPr>
        <w:t xml:space="preserve">andardization of contract structure, </w:t>
      </w:r>
      <w:r w:rsidRPr="00EC24D4">
        <w:rPr>
          <w:lang w:val="en-US"/>
        </w:rPr>
        <w:t xml:space="preserve">classification of contracts by type, </w:t>
      </w:r>
      <w:r w:rsidR="00DE5AAE" w:rsidRPr="00EC24D4">
        <w:rPr>
          <w:lang w:val="en-US"/>
        </w:rPr>
        <w:t>specif</w:t>
      </w:r>
      <w:r w:rsidR="00DE5AAE">
        <w:rPr>
          <w:lang w:val="en-US"/>
        </w:rPr>
        <w:t>ying</w:t>
      </w:r>
      <w:r w:rsidRPr="00EC24D4">
        <w:rPr>
          <w:lang w:val="en-US"/>
        </w:rPr>
        <w:t xml:space="preserve"> a list of required attributes of each type of contract. </w:t>
      </w:r>
      <w:r w:rsidR="00DE5AAE">
        <w:rPr>
          <w:lang w:val="en-US"/>
        </w:rPr>
        <w:t>T</w:t>
      </w:r>
      <w:r w:rsidR="00DE5AAE" w:rsidRPr="00EC24D4">
        <w:rPr>
          <w:lang w:val="en-US"/>
        </w:rPr>
        <w:t xml:space="preserve">he order of backup and storage contracts </w:t>
      </w:r>
      <w:r w:rsidR="00DE5AAE">
        <w:rPr>
          <w:lang w:val="en-US"/>
        </w:rPr>
        <w:t>also should be</w:t>
      </w:r>
      <w:r w:rsidRPr="00EC24D4">
        <w:rPr>
          <w:lang w:val="en-US"/>
        </w:rPr>
        <w:t xml:space="preserve"> </w:t>
      </w:r>
      <w:r w:rsidR="00DE5AAE">
        <w:rPr>
          <w:lang w:val="en-US"/>
        </w:rPr>
        <w:t>regulated</w:t>
      </w:r>
      <w:r w:rsidRPr="00EC24D4">
        <w:rPr>
          <w:lang w:val="en-US"/>
        </w:rPr>
        <w:t xml:space="preserve">. </w:t>
      </w:r>
      <w:r w:rsidR="00DE5AAE">
        <w:rPr>
          <w:lang w:val="en-US"/>
        </w:rPr>
        <w:t>Furthermore</w:t>
      </w:r>
      <w:r w:rsidRPr="00EC24D4">
        <w:rPr>
          <w:lang w:val="en-US"/>
        </w:rPr>
        <w:t xml:space="preserve"> quantitative assessment</w:t>
      </w:r>
      <w:r w:rsidR="00E43C16">
        <w:rPr>
          <w:lang w:val="en-US"/>
        </w:rPr>
        <w:t xml:space="preserve"> of</w:t>
      </w:r>
      <w:r w:rsidRPr="00EC24D4">
        <w:rPr>
          <w:lang w:val="en-US"/>
        </w:rPr>
        <w:t xml:space="preserve"> criteria and indicators of efficiency of business processes </w:t>
      </w:r>
      <w:r w:rsidR="007168A9">
        <w:rPr>
          <w:lang w:val="en-US"/>
        </w:rPr>
        <w:t>of</w:t>
      </w:r>
      <w:r w:rsidRPr="00EC24D4">
        <w:rPr>
          <w:lang w:val="en-US"/>
        </w:rPr>
        <w:t xml:space="preserve"> different types of contracts</w:t>
      </w:r>
      <w:r w:rsidR="00DE5AAE">
        <w:rPr>
          <w:lang w:val="en-US"/>
        </w:rPr>
        <w:t xml:space="preserve"> should be </w:t>
      </w:r>
      <w:r w:rsidR="00630DCA">
        <w:rPr>
          <w:lang w:val="en-US"/>
        </w:rPr>
        <w:t>introduced</w:t>
      </w:r>
      <w:r w:rsidRPr="00EC24D4">
        <w:rPr>
          <w:lang w:val="en-US"/>
        </w:rPr>
        <w:t xml:space="preserve">. An example of these criteria </w:t>
      </w:r>
      <w:r w:rsidR="00630DCA">
        <w:rPr>
          <w:lang w:val="en-US"/>
        </w:rPr>
        <w:t xml:space="preserve">for </w:t>
      </w:r>
      <w:r w:rsidRPr="00EC24D4">
        <w:rPr>
          <w:lang w:val="en-US"/>
        </w:rPr>
        <w:t xml:space="preserve">the process of employment is given in the article </w:t>
      </w:r>
      <w:r w:rsidR="00A910DC" w:rsidRPr="00EC24D4">
        <w:rPr>
          <w:lang w:val="en-US"/>
        </w:rPr>
        <w:t>"Practical experience in building business process models in the regional network companies"</w:t>
      </w:r>
      <w:r w:rsidR="00E43C16">
        <w:rPr>
          <w:lang w:val="en-US"/>
        </w:rPr>
        <w:t xml:space="preserve"> </w:t>
      </w:r>
      <w:r w:rsidR="00A910DC">
        <w:rPr>
          <w:lang w:val="en-US"/>
        </w:rPr>
        <w:t xml:space="preserve">written by </w:t>
      </w:r>
      <w:proofErr w:type="spellStart"/>
      <w:r w:rsidRPr="00EC24D4">
        <w:rPr>
          <w:lang w:val="en-US"/>
        </w:rPr>
        <w:t>Vorobyov</w:t>
      </w:r>
      <w:proofErr w:type="spellEnd"/>
      <w:r w:rsidRPr="00EC24D4">
        <w:rPr>
          <w:lang w:val="en-US"/>
        </w:rPr>
        <w:t xml:space="preserve"> A</w:t>
      </w:r>
      <w:r w:rsidR="00A910DC">
        <w:rPr>
          <w:lang w:val="en-US"/>
        </w:rPr>
        <w:t>.</w:t>
      </w:r>
      <w:r w:rsidRPr="00EC24D4">
        <w:rPr>
          <w:lang w:val="en-US"/>
        </w:rPr>
        <w:t>A</w:t>
      </w:r>
      <w:r w:rsidR="00A910DC">
        <w:rPr>
          <w:lang w:val="en-US"/>
        </w:rPr>
        <w:t>.</w:t>
      </w:r>
      <w:r w:rsidR="00A910DC" w:rsidRPr="00EC24D4">
        <w:rPr>
          <w:lang w:val="en-US"/>
        </w:rPr>
        <w:t>:</w:t>
      </w:r>
    </w:p>
    <w:p w:rsidR="00EC24D4" w:rsidRPr="00EC24D4" w:rsidRDefault="00EC24D4" w:rsidP="00787D3B">
      <w:pPr>
        <w:spacing w:line="360" w:lineRule="auto"/>
        <w:ind w:firstLine="284"/>
        <w:jc w:val="both"/>
        <w:rPr>
          <w:lang w:val="en-US"/>
        </w:rPr>
      </w:pPr>
      <w:r w:rsidRPr="00EC24D4">
        <w:rPr>
          <w:lang w:val="en-US"/>
        </w:rPr>
        <w:t> "Criterion: Cost of selection on one candidate.</w:t>
      </w:r>
    </w:p>
    <w:p w:rsidR="00EC24D4" w:rsidRPr="00EC24D4" w:rsidRDefault="00EC24D4" w:rsidP="00787D3B">
      <w:pPr>
        <w:spacing w:line="360" w:lineRule="auto"/>
        <w:ind w:firstLine="284"/>
        <w:jc w:val="both"/>
        <w:rPr>
          <w:lang w:val="en-US"/>
        </w:rPr>
      </w:pPr>
      <w:r w:rsidRPr="00EC24D4">
        <w:rPr>
          <w:lang w:val="en-US"/>
        </w:rPr>
        <w:t>Indicator: Number of wasted money.</w:t>
      </w:r>
    </w:p>
    <w:p w:rsidR="00EC24D4" w:rsidRPr="00EC24D4" w:rsidRDefault="00EC24D4" w:rsidP="00787D3B">
      <w:pPr>
        <w:spacing w:line="360" w:lineRule="auto"/>
        <w:ind w:firstLine="284"/>
        <w:jc w:val="both"/>
        <w:rPr>
          <w:lang w:val="en-US"/>
        </w:rPr>
      </w:pPr>
      <w:r w:rsidRPr="00EC24D4">
        <w:rPr>
          <w:lang w:val="en-US"/>
        </w:rPr>
        <w:t>Si</w:t>
      </w:r>
      <w:r w:rsidR="00630DCA">
        <w:rPr>
          <w:lang w:val="en-US"/>
        </w:rPr>
        <w:t>gnificance: from ___ to _____ thousands of rubles</w:t>
      </w:r>
      <w:r w:rsidRPr="00EC24D4">
        <w:rPr>
          <w:lang w:val="en-US"/>
        </w:rPr>
        <w:t xml:space="preserve"> to </w:t>
      </w:r>
      <w:r w:rsidR="00630DCA">
        <w:rPr>
          <w:lang w:val="en-US"/>
        </w:rPr>
        <w:t>manager</w:t>
      </w:r>
      <w:r w:rsidRPr="00EC24D4">
        <w:rPr>
          <w:lang w:val="en-US"/>
        </w:rPr>
        <w:t xml:space="preserve">, from ___ to _____ </w:t>
      </w:r>
      <w:r w:rsidR="00630DCA">
        <w:rPr>
          <w:lang w:val="en-US"/>
        </w:rPr>
        <w:t>thousands of rubles</w:t>
      </w:r>
      <w:r w:rsidRPr="00EC24D4">
        <w:rPr>
          <w:lang w:val="en-US"/>
        </w:rPr>
        <w:t xml:space="preserve"> the worker.</w:t>
      </w:r>
    </w:p>
    <w:p w:rsidR="00EC24D4" w:rsidRPr="00EC24D4" w:rsidRDefault="00EC24D4" w:rsidP="00787D3B">
      <w:pPr>
        <w:spacing w:line="360" w:lineRule="auto"/>
        <w:ind w:firstLine="284"/>
        <w:jc w:val="both"/>
        <w:rPr>
          <w:lang w:val="en-US"/>
        </w:rPr>
      </w:pPr>
      <w:r w:rsidRPr="00EC24D4">
        <w:rPr>
          <w:lang w:val="en-US"/>
        </w:rPr>
        <w:t xml:space="preserve">The method of calculation: </w:t>
      </w:r>
      <w:r w:rsidR="00630DCA" w:rsidRPr="00630DCA">
        <w:rPr>
          <w:lang w:val="en-US"/>
        </w:rPr>
        <w:t xml:space="preserve">Head of the Department of Personnel Management calculates the average rate for the quarter </w:t>
      </w:r>
      <w:r w:rsidRPr="00EC24D4">
        <w:rPr>
          <w:lang w:val="en-US"/>
        </w:rPr>
        <w:t>and provide</w:t>
      </w:r>
      <w:r w:rsidR="00630DCA">
        <w:rPr>
          <w:lang w:val="en-US"/>
        </w:rPr>
        <w:t>s detailed report to process</w:t>
      </w:r>
      <w:r w:rsidR="00630DCA" w:rsidRPr="00630DCA">
        <w:rPr>
          <w:lang w:val="en-US"/>
        </w:rPr>
        <w:t xml:space="preserve"> </w:t>
      </w:r>
      <w:r w:rsidR="00630DCA">
        <w:rPr>
          <w:lang w:val="en-US"/>
        </w:rPr>
        <w:t xml:space="preserve">owner </w:t>
      </w:r>
      <w:r w:rsidR="00630DCA" w:rsidRPr="00630DCA">
        <w:rPr>
          <w:lang w:val="en-US"/>
        </w:rPr>
        <w:t xml:space="preserve">2 days before the end of the </w:t>
      </w:r>
      <w:r w:rsidR="00630DCA" w:rsidRPr="005D01E8">
        <w:rPr>
          <w:lang w:val="en-US"/>
        </w:rPr>
        <w:t>quarter</w:t>
      </w:r>
      <w:r w:rsidRPr="005D01E8">
        <w:rPr>
          <w:lang w:val="en-US"/>
        </w:rPr>
        <w:t>"</w:t>
      </w:r>
      <w:r w:rsidR="005D01E8" w:rsidRPr="005D01E8">
        <w:rPr>
          <w:lang w:val="en-US"/>
        </w:rPr>
        <w:t xml:space="preserve"> (</w:t>
      </w:r>
      <w:proofErr w:type="spellStart"/>
      <w:r w:rsidR="005D01E8" w:rsidRPr="005D01E8">
        <w:rPr>
          <w:shd w:val="clear" w:color="auto" w:fill="FFFFFF"/>
          <w:lang w:val="en-US"/>
        </w:rPr>
        <w:t>Vorobyev</w:t>
      </w:r>
      <w:proofErr w:type="spellEnd"/>
      <w:r w:rsidR="005D01E8" w:rsidRPr="005D01E8">
        <w:rPr>
          <w:shd w:val="clear" w:color="auto" w:fill="FFFFFF"/>
          <w:lang w:val="en-US"/>
        </w:rPr>
        <w:t>, 2008)</w:t>
      </w:r>
      <w:r w:rsidR="005D01E8" w:rsidRPr="005D01E8">
        <w:rPr>
          <w:lang w:val="en-US"/>
        </w:rPr>
        <w:t>.</w:t>
      </w:r>
    </w:p>
    <w:p w:rsidR="00EC24D4" w:rsidRPr="00EC24D4" w:rsidRDefault="00630DCA" w:rsidP="00787D3B">
      <w:pPr>
        <w:spacing w:line="360" w:lineRule="auto"/>
        <w:ind w:firstLine="284"/>
        <w:jc w:val="both"/>
        <w:rPr>
          <w:lang w:val="en-US"/>
        </w:rPr>
      </w:pPr>
      <w:r>
        <w:rPr>
          <w:lang w:val="en-US"/>
        </w:rPr>
        <w:t>The next</w:t>
      </w:r>
      <w:r w:rsidR="00EC24D4" w:rsidRPr="00EC24D4">
        <w:rPr>
          <w:lang w:val="en-US"/>
        </w:rPr>
        <w:t xml:space="preserve"> analytical component </w:t>
      </w:r>
      <w:r>
        <w:rPr>
          <w:lang w:val="en-US"/>
        </w:rPr>
        <w:t>is</w:t>
      </w:r>
      <w:r w:rsidR="00EC24D4" w:rsidRPr="00EC24D4">
        <w:rPr>
          <w:lang w:val="en-US"/>
        </w:rPr>
        <w:t xml:space="preserve"> the business process </w:t>
      </w:r>
      <w:r>
        <w:rPr>
          <w:lang w:val="en-US"/>
        </w:rPr>
        <w:t>modeling and</w:t>
      </w:r>
      <w:r w:rsidR="00EC24D4" w:rsidRPr="00EC24D4">
        <w:rPr>
          <w:lang w:val="en-US"/>
        </w:rPr>
        <w:t xml:space="preserve"> optimization. </w:t>
      </w:r>
      <w:r w:rsidR="005738E3">
        <w:rPr>
          <w:lang w:val="en-US"/>
        </w:rPr>
        <w:t>Models are designed</w:t>
      </w:r>
      <w:r w:rsidR="00EC24D4" w:rsidRPr="00EC24D4">
        <w:rPr>
          <w:lang w:val="en-US"/>
        </w:rPr>
        <w:t xml:space="preserve"> </w:t>
      </w:r>
      <w:r w:rsidR="0089604D">
        <w:rPr>
          <w:lang w:val="en-US"/>
        </w:rPr>
        <w:t>using the</w:t>
      </w:r>
      <w:r w:rsidR="00EC24D4" w:rsidRPr="00EC24D4">
        <w:rPr>
          <w:lang w:val="en-US"/>
        </w:rPr>
        <w:t xml:space="preserve"> notations</w:t>
      </w:r>
      <w:r w:rsidR="0089604D">
        <w:rPr>
          <w:lang w:val="en-US"/>
        </w:rPr>
        <w:t xml:space="preserve"> selected in </w:t>
      </w:r>
      <w:r w:rsidR="00A2681A">
        <w:rPr>
          <w:lang w:val="en-US"/>
        </w:rPr>
        <w:t xml:space="preserve">the </w:t>
      </w:r>
      <w:r w:rsidR="0089604D">
        <w:rPr>
          <w:lang w:val="en-US"/>
        </w:rPr>
        <w:t>theoretical part</w:t>
      </w:r>
      <w:r w:rsidR="00EC24D4" w:rsidRPr="00EC24D4">
        <w:rPr>
          <w:lang w:val="en-US"/>
        </w:rPr>
        <w:t xml:space="preserve">. </w:t>
      </w:r>
      <w:r w:rsidR="00B11631">
        <w:rPr>
          <w:lang w:val="en-US"/>
        </w:rPr>
        <w:t>Functional v</w:t>
      </w:r>
      <w:r w:rsidR="00EC24D4" w:rsidRPr="00EC24D4">
        <w:rPr>
          <w:lang w:val="en-US"/>
        </w:rPr>
        <w:t xml:space="preserve">alue analysis model is </w:t>
      </w:r>
      <w:r w:rsidR="00B11631">
        <w:rPr>
          <w:lang w:val="en-US"/>
        </w:rPr>
        <w:t xml:space="preserve">performed </w:t>
      </w:r>
      <w:r w:rsidR="00EC24D4" w:rsidRPr="00EC24D4">
        <w:rPr>
          <w:lang w:val="en-US"/>
        </w:rPr>
        <w:t xml:space="preserve">to assess and determine the effectiveness of the </w:t>
      </w:r>
      <w:r w:rsidR="007C1E44">
        <w:rPr>
          <w:lang w:val="en-US"/>
        </w:rPr>
        <w:t>suggested</w:t>
      </w:r>
      <w:r w:rsidR="00EC24D4" w:rsidRPr="00EC24D4">
        <w:rPr>
          <w:lang w:val="en-US"/>
        </w:rPr>
        <w:t xml:space="preserve"> changes. </w:t>
      </w:r>
      <w:r w:rsidR="00573723" w:rsidRPr="00EC24D4">
        <w:rPr>
          <w:lang w:val="en-US"/>
        </w:rPr>
        <w:t>A list of automated functions</w:t>
      </w:r>
      <w:r w:rsidR="00573723">
        <w:rPr>
          <w:lang w:val="en-US"/>
        </w:rPr>
        <w:t xml:space="preserve"> is </w:t>
      </w:r>
      <w:r w:rsidR="00573723" w:rsidRPr="00EC24D4">
        <w:rPr>
          <w:lang w:val="en-US"/>
        </w:rPr>
        <w:t xml:space="preserve">formed </w:t>
      </w:r>
      <w:r w:rsidR="00573723">
        <w:rPr>
          <w:lang w:val="en-US"/>
        </w:rPr>
        <w:t>basing</w:t>
      </w:r>
      <w:r w:rsidR="00EC24D4" w:rsidRPr="00EC24D4">
        <w:rPr>
          <w:lang w:val="en-US"/>
        </w:rPr>
        <w:t xml:space="preserve"> on the description of the existing model of contract management process and suggestions that </w:t>
      </w:r>
      <w:r w:rsidR="00573723">
        <w:rPr>
          <w:lang w:val="en-US"/>
        </w:rPr>
        <w:t xml:space="preserve">proves their </w:t>
      </w:r>
      <w:r w:rsidR="00EC24D4" w:rsidRPr="00EC24D4">
        <w:rPr>
          <w:lang w:val="en-US"/>
        </w:rPr>
        <w:t xml:space="preserve">rationality </w:t>
      </w:r>
      <w:r w:rsidR="00573723">
        <w:rPr>
          <w:lang w:val="en-US"/>
        </w:rPr>
        <w:t>during functional value analysis</w:t>
      </w:r>
      <w:r w:rsidR="00573723" w:rsidRPr="00EC24D4">
        <w:rPr>
          <w:lang w:val="en-US"/>
        </w:rPr>
        <w:t>.</w:t>
      </w:r>
      <w:r w:rsidR="00EC24D4" w:rsidRPr="00EC24D4">
        <w:rPr>
          <w:lang w:val="en-US"/>
        </w:rPr>
        <w:t xml:space="preserve"> To make</w:t>
      </w:r>
      <w:r w:rsidR="007C1E44">
        <w:rPr>
          <w:lang w:val="en-US"/>
        </w:rPr>
        <w:t xml:space="preserve"> the</w:t>
      </w:r>
      <w:r w:rsidR="00EC24D4" w:rsidRPr="00EC24D4">
        <w:rPr>
          <w:lang w:val="en-US"/>
        </w:rPr>
        <w:t xml:space="preserve"> final decision on the </w:t>
      </w:r>
      <w:r w:rsidR="00B11631" w:rsidRPr="00EC24D4">
        <w:rPr>
          <w:lang w:val="en-US"/>
        </w:rPr>
        <w:t xml:space="preserve">automation </w:t>
      </w:r>
      <w:r w:rsidR="00B11631">
        <w:rPr>
          <w:lang w:val="en-US"/>
        </w:rPr>
        <w:t xml:space="preserve">of </w:t>
      </w:r>
      <w:r w:rsidR="00EC24D4" w:rsidRPr="00EC24D4">
        <w:rPr>
          <w:lang w:val="en-US"/>
        </w:rPr>
        <w:t>processes and functions</w:t>
      </w:r>
      <w:r w:rsidR="00A910DC">
        <w:rPr>
          <w:lang w:val="en-US"/>
        </w:rPr>
        <w:t>,</w:t>
      </w:r>
      <w:r w:rsidR="00EC24D4" w:rsidRPr="00EC24D4">
        <w:rPr>
          <w:lang w:val="en-US"/>
        </w:rPr>
        <w:t xml:space="preserve"> </w:t>
      </w:r>
      <w:r w:rsidR="00B11631" w:rsidRPr="00EC24D4">
        <w:rPr>
          <w:lang w:val="en-US"/>
        </w:rPr>
        <w:t xml:space="preserve">this possibility </w:t>
      </w:r>
      <w:r w:rsidR="00B11631">
        <w:rPr>
          <w:lang w:val="en-US"/>
        </w:rPr>
        <w:t>is</w:t>
      </w:r>
      <w:r w:rsidR="00EC24D4" w:rsidRPr="00EC24D4">
        <w:rPr>
          <w:lang w:val="en-US"/>
        </w:rPr>
        <w:t xml:space="preserve"> carefully considered. For some contracts may be legal restrictions that require the con</w:t>
      </w:r>
      <w:r w:rsidR="00B11631">
        <w:rPr>
          <w:lang w:val="en-US"/>
        </w:rPr>
        <w:t>clusion</w:t>
      </w:r>
      <w:r w:rsidR="00EC24D4" w:rsidRPr="00EC24D4">
        <w:rPr>
          <w:lang w:val="en-US"/>
        </w:rPr>
        <w:t xml:space="preserve"> of the co</w:t>
      </w:r>
      <w:r w:rsidR="005451AB">
        <w:rPr>
          <w:lang w:val="en-US"/>
        </w:rPr>
        <w:t xml:space="preserve">ntract in </w:t>
      </w:r>
      <w:r w:rsidR="005451AB" w:rsidRPr="00EC24D4">
        <w:rPr>
          <w:lang w:val="en-US"/>
        </w:rPr>
        <w:t>paper</w:t>
      </w:r>
      <w:r w:rsidR="005451AB">
        <w:rPr>
          <w:lang w:val="en-US"/>
        </w:rPr>
        <w:t xml:space="preserve"> form</w:t>
      </w:r>
      <w:r w:rsidR="00EC24D4" w:rsidRPr="00EC24D4">
        <w:rPr>
          <w:lang w:val="en-US"/>
        </w:rPr>
        <w:t xml:space="preserve">, although the </w:t>
      </w:r>
      <w:r w:rsidR="00AE3386">
        <w:rPr>
          <w:lang w:val="en-US"/>
        </w:rPr>
        <w:t>F</w:t>
      </w:r>
      <w:r w:rsidR="00EC24D4" w:rsidRPr="00EC24D4">
        <w:rPr>
          <w:lang w:val="en-US"/>
        </w:rPr>
        <w:t xml:space="preserve">ederal </w:t>
      </w:r>
      <w:r w:rsidR="00AE3386">
        <w:rPr>
          <w:lang w:val="en-US"/>
        </w:rPr>
        <w:t>L</w:t>
      </w:r>
      <w:r w:rsidR="00EC24D4" w:rsidRPr="00EC24D4">
        <w:rPr>
          <w:lang w:val="en-US"/>
        </w:rPr>
        <w:t>aw</w:t>
      </w:r>
      <w:r w:rsidR="00AE3386">
        <w:rPr>
          <w:lang w:val="en-US"/>
        </w:rPr>
        <w:t xml:space="preserve"> of Russian Federation about</w:t>
      </w:r>
      <w:r w:rsidR="00EC24D4" w:rsidRPr="00EC24D4">
        <w:rPr>
          <w:lang w:val="en-US"/>
        </w:rPr>
        <w:t xml:space="preserve"> </w:t>
      </w:r>
      <w:r w:rsidR="00AE3386">
        <w:rPr>
          <w:lang w:val="en-US"/>
        </w:rPr>
        <w:t>E</w:t>
      </w:r>
      <w:r w:rsidR="00EC24D4" w:rsidRPr="00EC24D4">
        <w:rPr>
          <w:lang w:val="en-US"/>
        </w:rPr>
        <w:t xml:space="preserve">lectronic </w:t>
      </w:r>
      <w:r w:rsidR="00AE3386">
        <w:rPr>
          <w:lang w:val="en-US"/>
        </w:rPr>
        <w:t>Signature</w:t>
      </w:r>
      <w:r w:rsidR="00EC24D4" w:rsidRPr="00EC24D4">
        <w:rPr>
          <w:lang w:val="en-US"/>
        </w:rPr>
        <w:t xml:space="preserve"> removes most of these </w:t>
      </w:r>
      <w:r w:rsidR="00B11631">
        <w:rPr>
          <w:lang w:val="en-US"/>
        </w:rPr>
        <w:t>limitation</w:t>
      </w:r>
      <w:r w:rsidR="00EC24D4" w:rsidRPr="00EC24D4">
        <w:rPr>
          <w:lang w:val="en-US"/>
        </w:rPr>
        <w:t>s.</w:t>
      </w:r>
    </w:p>
    <w:p w:rsidR="00EC24D4" w:rsidRPr="00EC24D4" w:rsidRDefault="00B11631" w:rsidP="00787D3B">
      <w:pPr>
        <w:spacing w:line="360" w:lineRule="auto"/>
        <w:ind w:firstLine="284"/>
        <w:jc w:val="both"/>
        <w:rPr>
          <w:lang w:val="en-US"/>
        </w:rPr>
      </w:pPr>
      <w:r>
        <w:rPr>
          <w:lang w:val="en-US"/>
        </w:rPr>
        <w:t>The next</w:t>
      </w:r>
      <w:r w:rsidR="00EC24D4" w:rsidRPr="00EC24D4">
        <w:rPr>
          <w:lang w:val="en-US"/>
        </w:rPr>
        <w:t xml:space="preserve"> </w:t>
      </w:r>
      <w:r w:rsidR="00A910DC">
        <w:rPr>
          <w:lang w:val="en-US"/>
        </w:rPr>
        <w:t>part</w:t>
      </w:r>
      <w:r w:rsidR="00EC24D4" w:rsidRPr="00EC24D4">
        <w:rPr>
          <w:lang w:val="en-US"/>
        </w:rPr>
        <w:t xml:space="preserve"> of the study is </w:t>
      </w:r>
      <w:r>
        <w:rPr>
          <w:lang w:val="en-US"/>
        </w:rPr>
        <w:t>the</w:t>
      </w:r>
      <w:r w:rsidR="00EC24D4" w:rsidRPr="00EC24D4">
        <w:rPr>
          <w:lang w:val="en-US"/>
        </w:rPr>
        <w:t xml:space="preserve"> analysis of automated systems </w:t>
      </w:r>
      <w:r>
        <w:rPr>
          <w:lang w:val="en-US"/>
        </w:rPr>
        <w:t xml:space="preserve">for </w:t>
      </w:r>
      <w:r w:rsidR="00EC24D4" w:rsidRPr="00EC24D4">
        <w:rPr>
          <w:lang w:val="en-US"/>
        </w:rPr>
        <w:t>contract work and practical experience in</w:t>
      </w:r>
      <w:r w:rsidR="007C1E44">
        <w:rPr>
          <w:lang w:val="en-US"/>
        </w:rPr>
        <w:t xml:space="preserve"> the</w:t>
      </w:r>
      <w:r w:rsidR="00EC24D4" w:rsidRPr="00EC24D4">
        <w:rPr>
          <w:lang w:val="en-US"/>
        </w:rPr>
        <w:t xml:space="preserve"> </w:t>
      </w:r>
      <w:r>
        <w:rPr>
          <w:lang w:val="en-US"/>
        </w:rPr>
        <w:t xml:space="preserve">sphere of </w:t>
      </w:r>
      <w:r w:rsidRPr="00EC24D4">
        <w:rPr>
          <w:lang w:val="en-US"/>
        </w:rPr>
        <w:t>automation</w:t>
      </w:r>
      <w:r>
        <w:rPr>
          <w:lang w:val="en-US"/>
        </w:rPr>
        <w:t xml:space="preserve"> of contract management in</w:t>
      </w:r>
      <w:r w:rsidR="00EC24D4" w:rsidRPr="00EC24D4">
        <w:rPr>
          <w:lang w:val="en-US"/>
        </w:rPr>
        <w:t xml:space="preserve"> holding </w:t>
      </w:r>
      <w:r w:rsidRPr="00EC24D4">
        <w:rPr>
          <w:lang w:val="en-US"/>
        </w:rPr>
        <w:t>companies</w:t>
      </w:r>
      <w:r>
        <w:rPr>
          <w:lang w:val="en-US"/>
        </w:rPr>
        <w:t>.</w:t>
      </w:r>
      <w:r w:rsidR="00EC24D4" w:rsidRPr="00EC24D4">
        <w:rPr>
          <w:lang w:val="en-US"/>
        </w:rPr>
        <w:t xml:space="preserve"> </w:t>
      </w:r>
      <w:r w:rsidR="00F45EB7">
        <w:rPr>
          <w:lang w:val="en-US"/>
        </w:rPr>
        <w:t>The recommended IT</w:t>
      </w:r>
      <w:r w:rsidR="007C1E44">
        <w:rPr>
          <w:lang w:val="en-US"/>
        </w:rPr>
        <w:t xml:space="preserve"> </w:t>
      </w:r>
      <w:r w:rsidR="00F45EB7">
        <w:rPr>
          <w:lang w:val="en-US"/>
        </w:rPr>
        <w:t>solution for illustrative example is</w:t>
      </w:r>
      <w:r w:rsidR="00EC24D4" w:rsidRPr="00EC24D4">
        <w:rPr>
          <w:lang w:val="en-US"/>
        </w:rPr>
        <w:t xml:space="preserve"> obtained from the list of the most popular IT solutions that have proven their advantages in the implementation </w:t>
      </w:r>
      <w:r w:rsidR="00F45EB7">
        <w:rPr>
          <w:lang w:val="en-US"/>
        </w:rPr>
        <w:t>in</w:t>
      </w:r>
      <w:r w:rsidR="00EC24D4" w:rsidRPr="00EC24D4">
        <w:rPr>
          <w:lang w:val="en-US"/>
        </w:rPr>
        <w:t xml:space="preserve"> the holding compan</w:t>
      </w:r>
      <w:r w:rsidR="00F45EB7">
        <w:rPr>
          <w:lang w:val="en-US"/>
        </w:rPr>
        <w:t>ies</w:t>
      </w:r>
      <w:r w:rsidR="00EC24D4" w:rsidRPr="00EC24D4">
        <w:rPr>
          <w:lang w:val="en-US"/>
        </w:rPr>
        <w:t xml:space="preserve">. </w:t>
      </w:r>
      <w:r w:rsidR="00F45EB7">
        <w:rPr>
          <w:lang w:val="en-US"/>
        </w:rPr>
        <w:t>The research</w:t>
      </w:r>
      <w:r w:rsidR="00EC24D4" w:rsidRPr="00EC24D4">
        <w:rPr>
          <w:lang w:val="en-US"/>
        </w:rPr>
        <w:t xml:space="preserve"> of positive qualities </w:t>
      </w:r>
      <w:r w:rsidR="00F45EB7">
        <w:rPr>
          <w:lang w:val="en-US"/>
        </w:rPr>
        <w:t>of the</w:t>
      </w:r>
      <w:r w:rsidR="00F45EB7" w:rsidRPr="00F45EB7">
        <w:rPr>
          <w:lang w:val="en-US"/>
        </w:rPr>
        <w:t xml:space="preserve"> </w:t>
      </w:r>
      <w:r w:rsidR="00F45EB7" w:rsidRPr="00EC24D4">
        <w:rPr>
          <w:lang w:val="en-US"/>
        </w:rPr>
        <w:t xml:space="preserve">list </w:t>
      </w:r>
      <w:r w:rsidR="00EC24D4" w:rsidRPr="00EC24D4">
        <w:rPr>
          <w:lang w:val="en-US"/>
        </w:rPr>
        <w:t xml:space="preserve">of </w:t>
      </w:r>
      <w:r w:rsidR="00F45EB7">
        <w:rPr>
          <w:lang w:val="en-US"/>
        </w:rPr>
        <w:t>IT</w:t>
      </w:r>
      <w:r w:rsidR="00A910DC">
        <w:rPr>
          <w:lang w:val="en-US"/>
        </w:rPr>
        <w:t xml:space="preserve"> </w:t>
      </w:r>
      <w:r w:rsidR="00F45EB7">
        <w:rPr>
          <w:lang w:val="en-US"/>
        </w:rPr>
        <w:t xml:space="preserve">solutions </w:t>
      </w:r>
      <w:r w:rsidR="00EC24D4" w:rsidRPr="00EC24D4">
        <w:rPr>
          <w:lang w:val="en-US"/>
        </w:rPr>
        <w:t xml:space="preserve">and </w:t>
      </w:r>
      <w:r w:rsidR="00F45EB7">
        <w:rPr>
          <w:lang w:val="en-US"/>
        </w:rPr>
        <w:t>the</w:t>
      </w:r>
      <w:r w:rsidR="00EC24D4" w:rsidRPr="00EC24D4">
        <w:rPr>
          <w:lang w:val="en-US"/>
        </w:rPr>
        <w:t xml:space="preserve"> list of automated functions </w:t>
      </w:r>
      <w:r w:rsidR="007C1E44">
        <w:rPr>
          <w:lang w:val="en-US"/>
        </w:rPr>
        <w:t xml:space="preserve">is used to devise a </w:t>
      </w:r>
      <w:r w:rsidR="00F45EB7">
        <w:rPr>
          <w:lang w:val="en-US"/>
        </w:rPr>
        <w:t>procedure</w:t>
      </w:r>
      <w:r w:rsidR="00EC24D4" w:rsidRPr="00EC24D4">
        <w:rPr>
          <w:lang w:val="en-US"/>
        </w:rPr>
        <w:t xml:space="preserve"> and criteria for the choice of IT</w:t>
      </w:r>
      <w:r w:rsidR="00A910DC">
        <w:rPr>
          <w:lang w:val="en-US"/>
        </w:rPr>
        <w:t xml:space="preserve"> </w:t>
      </w:r>
      <w:r w:rsidR="00F45EB7">
        <w:rPr>
          <w:lang w:val="en-US"/>
        </w:rPr>
        <w:t>solution</w:t>
      </w:r>
      <w:r w:rsidR="00EC24D4" w:rsidRPr="00EC24D4">
        <w:rPr>
          <w:lang w:val="en-US"/>
        </w:rPr>
        <w:t>.</w:t>
      </w:r>
    </w:p>
    <w:p w:rsidR="00EC24D4" w:rsidRPr="00EC24D4" w:rsidRDefault="00EC24D4" w:rsidP="00787D3B">
      <w:pPr>
        <w:spacing w:line="360" w:lineRule="auto"/>
        <w:ind w:firstLine="284"/>
        <w:jc w:val="both"/>
        <w:rPr>
          <w:lang w:val="en-US"/>
        </w:rPr>
      </w:pPr>
      <w:r w:rsidRPr="00EC24D4">
        <w:rPr>
          <w:lang w:val="en-US"/>
        </w:rPr>
        <w:t>The findings of the ana</w:t>
      </w:r>
      <w:r w:rsidR="00DE5AAE">
        <w:rPr>
          <w:lang w:val="en-US"/>
        </w:rPr>
        <w:t>lytical part of the work allow</w:t>
      </w:r>
      <w:r w:rsidRPr="00EC24D4">
        <w:rPr>
          <w:lang w:val="en-US"/>
        </w:rPr>
        <w:t xml:space="preserve"> </w:t>
      </w:r>
      <w:r w:rsidR="00DE5AAE" w:rsidRPr="00EC24D4">
        <w:rPr>
          <w:lang w:val="en-US"/>
        </w:rPr>
        <w:t>formulating</w:t>
      </w:r>
      <w:r w:rsidRPr="00EC24D4">
        <w:rPr>
          <w:lang w:val="en-US"/>
        </w:rPr>
        <w:t xml:space="preserve"> </w:t>
      </w:r>
      <w:r w:rsidR="00DE5AAE">
        <w:rPr>
          <w:lang w:val="en-US"/>
        </w:rPr>
        <w:t xml:space="preserve">of </w:t>
      </w:r>
      <w:r w:rsidRPr="00EC24D4">
        <w:rPr>
          <w:lang w:val="en-US"/>
        </w:rPr>
        <w:t>a</w:t>
      </w:r>
      <w:r w:rsidR="00B11631">
        <w:rPr>
          <w:lang w:val="en-US"/>
        </w:rPr>
        <w:t xml:space="preserve">pplicable </w:t>
      </w:r>
      <w:r w:rsidRPr="00EC24D4">
        <w:rPr>
          <w:lang w:val="en-US"/>
        </w:rPr>
        <w:t>recommendations.</w:t>
      </w:r>
    </w:p>
    <w:p w:rsidR="00EC24D4" w:rsidRDefault="003E7F3F" w:rsidP="00EC24D4">
      <w:pPr>
        <w:pStyle w:val="1"/>
        <w:numPr>
          <w:ilvl w:val="0"/>
          <w:numId w:val="3"/>
        </w:numPr>
        <w:spacing w:before="0" w:line="360" w:lineRule="auto"/>
        <w:ind w:left="0" w:right="283" w:firstLine="0"/>
        <w:rPr>
          <w:lang w:val="en-US"/>
        </w:rPr>
      </w:pPr>
      <w:bookmarkStart w:id="7" w:name="_Toc348711433"/>
      <w:r w:rsidRPr="003E7F3F">
        <w:rPr>
          <w:lang w:val="en-US"/>
        </w:rPr>
        <w:lastRenderedPageBreak/>
        <w:t>Practical part</w:t>
      </w:r>
      <w:bookmarkEnd w:id="7"/>
    </w:p>
    <w:p w:rsidR="00576F5A" w:rsidRPr="00576F5A" w:rsidRDefault="00576F5A" w:rsidP="00787D3B">
      <w:pPr>
        <w:spacing w:line="360" w:lineRule="auto"/>
        <w:ind w:firstLine="284"/>
        <w:jc w:val="both"/>
        <w:rPr>
          <w:szCs w:val="28"/>
          <w:lang w:val="en-US"/>
        </w:rPr>
      </w:pPr>
      <w:r w:rsidRPr="00576F5A">
        <w:rPr>
          <w:szCs w:val="28"/>
          <w:lang w:val="en-US"/>
        </w:rPr>
        <w:t xml:space="preserve">The practical part of the work involves the development of selection criteria and </w:t>
      </w:r>
      <w:r>
        <w:rPr>
          <w:szCs w:val="28"/>
          <w:lang w:val="en-US"/>
        </w:rPr>
        <w:t xml:space="preserve">the </w:t>
      </w:r>
      <w:r w:rsidRPr="00576F5A">
        <w:rPr>
          <w:szCs w:val="28"/>
          <w:lang w:val="en-US"/>
        </w:rPr>
        <w:t>guidelines for</w:t>
      </w:r>
      <w:r w:rsidR="00B11631">
        <w:rPr>
          <w:szCs w:val="28"/>
          <w:lang w:val="en-US"/>
        </w:rPr>
        <w:t xml:space="preserve"> their</w:t>
      </w:r>
      <w:r w:rsidRPr="00576F5A">
        <w:rPr>
          <w:szCs w:val="28"/>
          <w:lang w:val="en-US"/>
        </w:rPr>
        <w:t xml:space="preserve"> evaluation. Also in this part of the study the procedure for selecting IT solutions </w:t>
      </w:r>
      <w:r>
        <w:rPr>
          <w:szCs w:val="28"/>
          <w:lang w:val="en-US"/>
        </w:rPr>
        <w:t>for</w:t>
      </w:r>
      <w:r w:rsidRPr="00576F5A">
        <w:rPr>
          <w:szCs w:val="28"/>
          <w:lang w:val="en-US"/>
        </w:rPr>
        <w:t xml:space="preserve"> automat</w:t>
      </w:r>
      <w:r>
        <w:rPr>
          <w:szCs w:val="28"/>
          <w:lang w:val="en-US"/>
        </w:rPr>
        <w:t xml:space="preserve">ion </w:t>
      </w:r>
      <w:r w:rsidRPr="00576F5A">
        <w:rPr>
          <w:szCs w:val="28"/>
          <w:lang w:val="en-US"/>
        </w:rPr>
        <w:t xml:space="preserve">contract management </w:t>
      </w:r>
      <w:r w:rsidR="007C1E44">
        <w:rPr>
          <w:szCs w:val="28"/>
          <w:lang w:val="en-US"/>
        </w:rPr>
        <w:t>is</w:t>
      </w:r>
      <w:r w:rsidRPr="00576F5A">
        <w:rPr>
          <w:szCs w:val="28"/>
          <w:lang w:val="en-US"/>
        </w:rPr>
        <w:t xml:space="preserve"> offered, as well as illustrative examples</w:t>
      </w:r>
      <w:r>
        <w:rPr>
          <w:szCs w:val="28"/>
          <w:lang w:val="en-US"/>
        </w:rPr>
        <w:t>, which</w:t>
      </w:r>
      <w:r w:rsidRPr="00576F5A">
        <w:rPr>
          <w:szCs w:val="28"/>
          <w:lang w:val="en-US"/>
        </w:rPr>
        <w:t xml:space="preserve"> prove the relevance of the recommendations </w:t>
      </w:r>
      <w:r>
        <w:rPr>
          <w:szCs w:val="28"/>
          <w:lang w:val="en-US"/>
        </w:rPr>
        <w:t>to</w:t>
      </w:r>
      <w:r w:rsidRPr="00576F5A">
        <w:rPr>
          <w:szCs w:val="28"/>
          <w:lang w:val="en-US"/>
        </w:rPr>
        <w:t xml:space="preserve"> the problem of the choice of IT solutions in the company</w:t>
      </w:r>
      <w:r>
        <w:rPr>
          <w:szCs w:val="28"/>
          <w:lang w:val="en-US"/>
        </w:rPr>
        <w:t xml:space="preserve"> of</w:t>
      </w:r>
      <w:r w:rsidRPr="00576F5A">
        <w:rPr>
          <w:szCs w:val="28"/>
          <w:lang w:val="en-US"/>
        </w:rPr>
        <w:t xml:space="preserve"> holding type.</w:t>
      </w:r>
    </w:p>
    <w:p w:rsidR="00576F5A" w:rsidRPr="00576F5A" w:rsidRDefault="00576F5A" w:rsidP="00787D3B">
      <w:pPr>
        <w:spacing w:line="360" w:lineRule="auto"/>
        <w:ind w:firstLine="284"/>
        <w:jc w:val="both"/>
        <w:rPr>
          <w:color w:val="000000"/>
          <w:lang w:val="en-US"/>
        </w:rPr>
      </w:pPr>
      <w:r w:rsidRPr="00576F5A">
        <w:rPr>
          <w:lang w:val="en-US"/>
        </w:rPr>
        <w:t xml:space="preserve">The criteria include qualitative and quantitative indicators. Qualitative indicators </w:t>
      </w:r>
      <w:r w:rsidR="007C1E44">
        <w:rPr>
          <w:lang w:val="en-US"/>
        </w:rPr>
        <w:t>comprise</w:t>
      </w:r>
      <w:r w:rsidRPr="00576F5A">
        <w:rPr>
          <w:lang w:val="en-US"/>
        </w:rPr>
        <w:t xml:space="preserve"> the presence of the required functionality at the IT solutions and</w:t>
      </w:r>
      <w:r w:rsidRPr="00576F5A">
        <w:rPr>
          <w:color w:val="000000"/>
          <w:shd w:val="clear" w:color="auto" w:fill="FFFFFF"/>
          <w:lang w:val="en-US"/>
        </w:rPr>
        <w:t xml:space="preserve"> compatibility</w:t>
      </w:r>
      <w:r>
        <w:rPr>
          <w:color w:val="000000"/>
          <w:shd w:val="clear" w:color="auto" w:fill="FFFFFF"/>
          <w:lang w:val="en-US"/>
        </w:rPr>
        <w:t xml:space="preserve"> </w:t>
      </w:r>
      <w:r w:rsidRPr="00576F5A">
        <w:rPr>
          <w:lang w:val="en-US"/>
        </w:rPr>
        <w:t xml:space="preserve">with other components of IT infrastructure, scalability, and support the consistency and security of data. Quantitative criteria </w:t>
      </w:r>
      <w:r w:rsidR="00794C07">
        <w:rPr>
          <w:lang w:val="en-US"/>
        </w:rPr>
        <w:t>contain</w:t>
      </w:r>
      <w:r w:rsidRPr="00576F5A">
        <w:rPr>
          <w:lang w:val="en-US"/>
        </w:rPr>
        <w:t xml:space="preserve"> the cost of ownership of solution, the maximum amount of data stored, and the maximum number of users working in the system </w:t>
      </w:r>
      <w:r w:rsidRPr="00576F5A">
        <w:rPr>
          <w:bCs/>
          <w:color w:val="000000"/>
          <w:lang w:val="en-US"/>
        </w:rPr>
        <w:t>simultaneously</w:t>
      </w:r>
      <w:r w:rsidRPr="00576F5A">
        <w:rPr>
          <w:lang w:val="en-US"/>
        </w:rPr>
        <w:t>.</w:t>
      </w:r>
    </w:p>
    <w:p w:rsidR="00EC24D4" w:rsidRPr="00576F5A" w:rsidRDefault="00576F5A" w:rsidP="00787D3B">
      <w:pPr>
        <w:spacing w:line="360" w:lineRule="auto"/>
        <w:ind w:firstLine="284"/>
        <w:jc w:val="both"/>
        <w:rPr>
          <w:lang w:val="en-US"/>
        </w:rPr>
      </w:pPr>
      <w:r>
        <w:rPr>
          <w:szCs w:val="28"/>
          <w:lang w:val="en-US"/>
        </w:rPr>
        <w:t>The d</w:t>
      </w:r>
      <w:r w:rsidRPr="00576F5A">
        <w:rPr>
          <w:szCs w:val="28"/>
          <w:lang w:val="en-US"/>
        </w:rPr>
        <w:t>eveloped selection procedure consists of three stages, each of which use</w:t>
      </w:r>
      <w:r>
        <w:rPr>
          <w:szCs w:val="28"/>
          <w:lang w:val="en-US"/>
        </w:rPr>
        <w:t>s</w:t>
      </w:r>
      <w:r w:rsidRPr="00576F5A">
        <w:rPr>
          <w:szCs w:val="28"/>
          <w:lang w:val="en-US"/>
        </w:rPr>
        <w:t xml:space="preserve"> different criteria to narrow the list of solutions</w:t>
      </w:r>
      <w:r>
        <w:rPr>
          <w:szCs w:val="28"/>
          <w:lang w:val="en-US"/>
        </w:rPr>
        <w:t>-</w:t>
      </w:r>
      <w:r w:rsidRPr="00576F5A">
        <w:rPr>
          <w:szCs w:val="28"/>
          <w:lang w:val="en-US"/>
        </w:rPr>
        <w:t>candidate</w:t>
      </w:r>
      <w:r>
        <w:rPr>
          <w:szCs w:val="28"/>
          <w:lang w:val="en-US"/>
        </w:rPr>
        <w:t>s</w:t>
      </w:r>
      <w:r w:rsidRPr="00576F5A">
        <w:rPr>
          <w:szCs w:val="28"/>
          <w:lang w:val="en-US"/>
        </w:rPr>
        <w:t xml:space="preserve">. At the end of the procedure </w:t>
      </w:r>
      <w:r w:rsidR="00F45EB7">
        <w:rPr>
          <w:szCs w:val="28"/>
          <w:lang w:val="en-US"/>
        </w:rPr>
        <w:t>should</w:t>
      </w:r>
      <w:r w:rsidRPr="00576F5A">
        <w:rPr>
          <w:szCs w:val="28"/>
          <w:lang w:val="en-US"/>
        </w:rPr>
        <w:t xml:space="preserve"> be selected one IT solution that </w:t>
      </w:r>
      <w:r w:rsidR="002828D4">
        <w:rPr>
          <w:szCs w:val="28"/>
          <w:lang w:val="en-US"/>
        </w:rPr>
        <w:t>satisfie</w:t>
      </w:r>
      <w:r w:rsidRPr="00576F5A">
        <w:rPr>
          <w:szCs w:val="28"/>
          <w:lang w:val="en-US"/>
        </w:rPr>
        <w:t xml:space="preserve">s </w:t>
      </w:r>
      <w:r w:rsidR="00F45EB7">
        <w:rPr>
          <w:szCs w:val="28"/>
          <w:lang w:val="en-US"/>
        </w:rPr>
        <w:t xml:space="preserve">all </w:t>
      </w:r>
      <w:r w:rsidRPr="00576F5A">
        <w:rPr>
          <w:szCs w:val="28"/>
          <w:lang w:val="en-US"/>
        </w:rPr>
        <w:t xml:space="preserve">the requirements of contract management process automation in </w:t>
      </w:r>
      <w:r w:rsidR="002828D4">
        <w:rPr>
          <w:szCs w:val="28"/>
          <w:lang w:val="en-US"/>
        </w:rPr>
        <w:t xml:space="preserve">holding </w:t>
      </w:r>
      <w:r w:rsidRPr="00576F5A">
        <w:rPr>
          <w:szCs w:val="28"/>
          <w:lang w:val="en-US"/>
        </w:rPr>
        <w:t xml:space="preserve">company. </w:t>
      </w:r>
      <w:r w:rsidR="002828D4">
        <w:rPr>
          <w:szCs w:val="28"/>
          <w:lang w:val="en-US"/>
        </w:rPr>
        <w:t>In order to</w:t>
      </w:r>
      <w:r w:rsidRPr="00576F5A">
        <w:rPr>
          <w:szCs w:val="28"/>
          <w:lang w:val="en-US"/>
        </w:rPr>
        <w:t xml:space="preserve"> ensure the applicability</w:t>
      </w:r>
      <w:r w:rsidR="002828D4">
        <w:rPr>
          <w:szCs w:val="28"/>
          <w:lang w:val="en-US"/>
        </w:rPr>
        <w:t xml:space="preserve"> of</w:t>
      </w:r>
      <w:r w:rsidRPr="00576F5A">
        <w:rPr>
          <w:szCs w:val="28"/>
          <w:lang w:val="en-US"/>
        </w:rPr>
        <w:t xml:space="preserve"> the proposed selection strategy</w:t>
      </w:r>
      <w:r w:rsidR="002828D4">
        <w:rPr>
          <w:szCs w:val="28"/>
          <w:lang w:val="en-US"/>
        </w:rPr>
        <w:t>,</w:t>
      </w:r>
      <w:r w:rsidRPr="00576F5A">
        <w:rPr>
          <w:szCs w:val="28"/>
          <w:lang w:val="en-US"/>
        </w:rPr>
        <w:t xml:space="preserve"> </w:t>
      </w:r>
      <w:r w:rsidR="002828D4">
        <w:rPr>
          <w:szCs w:val="28"/>
          <w:lang w:val="en-US"/>
        </w:rPr>
        <w:t xml:space="preserve">the </w:t>
      </w:r>
      <w:r w:rsidR="002828D4" w:rsidRPr="00576F5A">
        <w:rPr>
          <w:szCs w:val="28"/>
          <w:lang w:val="en-US"/>
        </w:rPr>
        <w:t>guidance</w:t>
      </w:r>
      <w:r w:rsidR="002828D4">
        <w:rPr>
          <w:szCs w:val="28"/>
          <w:lang w:val="en-US"/>
        </w:rPr>
        <w:t>, which</w:t>
      </w:r>
      <w:r w:rsidR="002828D4" w:rsidRPr="00576F5A">
        <w:rPr>
          <w:szCs w:val="28"/>
          <w:lang w:val="en-US"/>
        </w:rPr>
        <w:t xml:space="preserve"> </w:t>
      </w:r>
      <w:r w:rsidR="002828D4">
        <w:rPr>
          <w:szCs w:val="28"/>
          <w:lang w:val="en-US"/>
        </w:rPr>
        <w:t>makes it adaptive, is</w:t>
      </w:r>
      <w:r w:rsidR="002828D4" w:rsidRPr="00576F5A">
        <w:rPr>
          <w:szCs w:val="28"/>
          <w:lang w:val="en-US"/>
        </w:rPr>
        <w:t xml:space="preserve"> </w:t>
      </w:r>
      <w:r w:rsidR="002828D4">
        <w:rPr>
          <w:szCs w:val="28"/>
          <w:lang w:val="en-US"/>
        </w:rPr>
        <w:t>provided</w:t>
      </w:r>
      <w:r w:rsidRPr="00576F5A">
        <w:rPr>
          <w:szCs w:val="28"/>
          <w:lang w:val="en-US"/>
        </w:rPr>
        <w:t>.</w:t>
      </w:r>
    </w:p>
    <w:p w:rsidR="003E7F3F" w:rsidRDefault="003E7F3F" w:rsidP="00787D3B">
      <w:pPr>
        <w:pStyle w:val="1"/>
        <w:spacing w:before="0" w:line="360" w:lineRule="auto"/>
        <w:ind w:right="283" w:firstLine="284"/>
        <w:rPr>
          <w:lang w:val="en-US"/>
        </w:rPr>
      </w:pPr>
      <w:bookmarkStart w:id="8" w:name="_Toc348711434"/>
      <w:r>
        <w:rPr>
          <w:lang w:val="en-US"/>
        </w:rPr>
        <w:t>Conclusion</w:t>
      </w:r>
      <w:bookmarkEnd w:id="8"/>
    </w:p>
    <w:p w:rsidR="00753197" w:rsidRPr="00573723" w:rsidRDefault="009A3A16" w:rsidP="00787D3B">
      <w:pPr>
        <w:spacing w:line="360" w:lineRule="auto"/>
        <w:ind w:firstLine="284"/>
        <w:jc w:val="both"/>
        <w:rPr>
          <w:lang w:val="en-US"/>
        </w:rPr>
      </w:pPr>
      <w:r w:rsidRPr="00573723">
        <w:rPr>
          <w:lang w:val="en-US"/>
        </w:rPr>
        <w:t>The goal</w:t>
      </w:r>
      <w:r w:rsidR="00153911" w:rsidRPr="00573723">
        <w:rPr>
          <w:lang w:val="en-US"/>
        </w:rPr>
        <w:t>, which was set</w:t>
      </w:r>
      <w:r w:rsidRPr="00573723">
        <w:rPr>
          <w:lang w:val="en-US"/>
        </w:rPr>
        <w:t xml:space="preserve"> </w:t>
      </w:r>
      <w:r w:rsidR="00153911" w:rsidRPr="00573723">
        <w:rPr>
          <w:lang w:val="en-US"/>
        </w:rPr>
        <w:t>initially,</w:t>
      </w:r>
      <w:r w:rsidRPr="00573723">
        <w:rPr>
          <w:lang w:val="en-US"/>
        </w:rPr>
        <w:t xml:space="preserve"> </w:t>
      </w:r>
      <w:r w:rsidR="00153911" w:rsidRPr="00573723">
        <w:rPr>
          <w:lang w:val="en-US"/>
        </w:rPr>
        <w:t xml:space="preserve">is </w:t>
      </w:r>
      <w:r w:rsidRPr="00573723">
        <w:rPr>
          <w:lang w:val="en-US"/>
        </w:rPr>
        <w:t>achieved</w:t>
      </w:r>
      <w:r w:rsidR="00153911" w:rsidRPr="00573723">
        <w:rPr>
          <w:lang w:val="en-US"/>
        </w:rPr>
        <w:t>. The</w:t>
      </w:r>
      <w:r w:rsidRPr="00573723">
        <w:rPr>
          <w:lang w:val="en-US"/>
        </w:rPr>
        <w:t xml:space="preserve"> set of recommendations for automation of contract management in the holding </w:t>
      </w:r>
      <w:r w:rsidR="00153911" w:rsidRPr="00573723">
        <w:rPr>
          <w:lang w:val="en-US"/>
        </w:rPr>
        <w:t>is developed according to</w:t>
      </w:r>
      <w:r w:rsidRPr="00573723">
        <w:rPr>
          <w:lang w:val="en-US"/>
        </w:rPr>
        <w:t xml:space="preserve"> the principle of convenience and efficiency of practical </w:t>
      </w:r>
      <w:r w:rsidR="00153911" w:rsidRPr="00573723">
        <w:rPr>
          <w:lang w:val="en-US"/>
        </w:rPr>
        <w:t>us</w:t>
      </w:r>
      <w:r w:rsidR="00794C07">
        <w:rPr>
          <w:lang w:val="en-US"/>
        </w:rPr>
        <w:t>e</w:t>
      </w:r>
      <w:r w:rsidRPr="00573723">
        <w:rPr>
          <w:lang w:val="en-US"/>
        </w:rPr>
        <w:t xml:space="preserve">. </w:t>
      </w:r>
      <w:r w:rsidR="00456F98" w:rsidRPr="00573723">
        <w:rPr>
          <w:lang w:val="en-US"/>
        </w:rPr>
        <w:t>During the research</w:t>
      </w:r>
      <w:r w:rsidRPr="00573723">
        <w:rPr>
          <w:lang w:val="en-US"/>
        </w:rPr>
        <w:t xml:space="preserve"> </w:t>
      </w:r>
      <w:r w:rsidR="00456F98" w:rsidRPr="00573723">
        <w:rPr>
          <w:lang w:val="en-US"/>
        </w:rPr>
        <w:t xml:space="preserve">the characteristics of the business process of contract management in holding company are </w:t>
      </w:r>
      <w:r w:rsidRPr="00573723">
        <w:rPr>
          <w:lang w:val="en-US"/>
        </w:rPr>
        <w:t>determin</w:t>
      </w:r>
      <w:r w:rsidR="00456F98" w:rsidRPr="00573723">
        <w:rPr>
          <w:lang w:val="en-US"/>
        </w:rPr>
        <w:t>ed and studied</w:t>
      </w:r>
      <w:r w:rsidRPr="00573723">
        <w:rPr>
          <w:lang w:val="en-US"/>
        </w:rPr>
        <w:t xml:space="preserve">, </w:t>
      </w:r>
      <w:r w:rsidR="00456F98" w:rsidRPr="00573723">
        <w:rPr>
          <w:lang w:val="en-US"/>
        </w:rPr>
        <w:t xml:space="preserve">the </w:t>
      </w:r>
      <w:r w:rsidRPr="00573723">
        <w:rPr>
          <w:lang w:val="en-US"/>
        </w:rPr>
        <w:t>r</w:t>
      </w:r>
      <w:r w:rsidR="00794C07">
        <w:rPr>
          <w:lang w:val="en-US"/>
        </w:rPr>
        <w:t>e</w:t>
      </w:r>
      <w:r w:rsidRPr="00573723">
        <w:rPr>
          <w:lang w:val="en-US"/>
        </w:rPr>
        <w:t xml:space="preserve">view and </w:t>
      </w:r>
      <w:r w:rsidR="00456F98" w:rsidRPr="00573723">
        <w:rPr>
          <w:lang w:val="en-US"/>
        </w:rPr>
        <w:t xml:space="preserve">the </w:t>
      </w:r>
      <w:r w:rsidRPr="00573723">
        <w:rPr>
          <w:lang w:val="en-US"/>
        </w:rPr>
        <w:t>analysis of methodologies and notations</w:t>
      </w:r>
      <w:r w:rsidR="00456F98" w:rsidRPr="00573723">
        <w:rPr>
          <w:lang w:val="en-US"/>
        </w:rPr>
        <w:t xml:space="preserve"> of business process modeling are provided</w:t>
      </w:r>
      <w:r w:rsidRPr="00573723">
        <w:rPr>
          <w:lang w:val="en-US"/>
        </w:rPr>
        <w:t xml:space="preserve">, </w:t>
      </w:r>
      <w:r w:rsidR="00456F98" w:rsidRPr="00573723">
        <w:rPr>
          <w:lang w:val="en-US"/>
        </w:rPr>
        <w:t>the modeling notations are chosen and the models "as is" and "as it should be" are designed.</w:t>
      </w:r>
      <w:r w:rsidRPr="00573723">
        <w:rPr>
          <w:lang w:val="en-US"/>
        </w:rPr>
        <w:t xml:space="preserve"> </w:t>
      </w:r>
      <w:r w:rsidR="00456F98" w:rsidRPr="00573723">
        <w:rPr>
          <w:lang w:val="en-US"/>
        </w:rPr>
        <w:t>Moreover functional value analysis is performed. T</w:t>
      </w:r>
      <w:r w:rsidRPr="00573723">
        <w:rPr>
          <w:lang w:val="en-US"/>
        </w:rPr>
        <w:t xml:space="preserve">he situation in the market </w:t>
      </w:r>
      <w:r w:rsidR="00456F98" w:rsidRPr="00573723">
        <w:rPr>
          <w:lang w:val="en-US"/>
        </w:rPr>
        <w:t xml:space="preserve">of </w:t>
      </w:r>
      <w:r w:rsidRPr="00573723">
        <w:rPr>
          <w:lang w:val="en-US"/>
        </w:rPr>
        <w:t>automated contract management and experience of contract management automation</w:t>
      </w:r>
      <w:r w:rsidR="00456F98" w:rsidRPr="00573723">
        <w:rPr>
          <w:lang w:val="en-US"/>
        </w:rPr>
        <w:t xml:space="preserve"> are analyzed</w:t>
      </w:r>
      <w:r w:rsidRPr="00573723">
        <w:rPr>
          <w:lang w:val="en-US"/>
        </w:rPr>
        <w:t xml:space="preserve">. The conclusions of the analysis </w:t>
      </w:r>
      <w:r w:rsidR="003C41AD" w:rsidRPr="00573723">
        <w:rPr>
          <w:lang w:val="en-US"/>
        </w:rPr>
        <w:t>define the functional requirements for IT</w:t>
      </w:r>
      <w:r w:rsidR="00A910DC">
        <w:rPr>
          <w:lang w:val="en-US"/>
        </w:rPr>
        <w:t xml:space="preserve"> </w:t>
      </w:r>
      <w:r w:rsidRPr="00573723">
        <w:rPr>
          <w:lang w:val="en-US"/>
        </w:rPr>
        <w:t xml:space="preserve">solutions. </w:t>
      </w:r>
      <w:r w:rsidR="00794C07">
        <w:rPr>
          <w:lang w:val="en-US"/>
        </w:rPr>
        <w:t>Moreover</w:t>
      </w:r>
      <w:r w:rsidRPr="00573723">
        <w:rPr>
          <w:lang w:val="en-US"/>
        </w:rPr>
        <w:t xml:space="preserve"> </w:t>
      </w:r>
      <w:r w:rsidR="00794C07">
        <w:rPr>
          <w:lang w:val="en-US"/>
        </w:rPr>
        <w:t>the</w:t>
      </w:r>
      <w:r w:rsidRPr="00573723">
        <w:rPr>
          <w:lang w:val="en-US"/>
        </w:rPr>
        <w:t xml:space="preserve"> procedure and a set of criteria for</w:t>
      </w:r>
      <w:r w:rsidR="003C41AD" w:rsidRPr="00573723">
        <w:rPr>
          <w:lang w:val="en-US"/>
        </w:rPr>
        <w:t xml:space="preserve"> the selection of IT solutions for</w:t>
      </w:r>
      <w:r w:rsidRPr="00573723">
        <w:rPr>
          <w:lang w:val="en-US"/>
        </w:rPr>
        <w:t xml:space="preserve"> automat</w:t>
      </w:r>
      <w:r w:rsidR="003C41AD" w:rsidRPr="00573723">
        <w:rPr>
          <w:lang w:val="en-US"/>
        </w:rPr>
        <w:t>ion</w:t>
      </w:r>
      <w:r w:rsidRPr="00573723">
        <w:rPr>
          <w:lang w:val="en-US"/>
        </w:rPr>
        <w:t xml:space="preserve"> </w:t>
      </w:r>
      <w:r w:rsidR="003C41AD" w:rsidRPr="00573723">
        <w:rPr>
          <w:lang w:val="en-US"/>
        </w:rPr>
        <w:t xml:space="preserve">of </w:t>
      </w:r>
      <w:r w:rsidRPr="00573723">
        <w:rPr>
          <w:lang w:val="en-US"/>
        </w:rPr>
        <w:t>contract management</w:t>
      </w:r>
      <w:r w:rsidR="003C41AD" w:rsidRPr="00573723">
        <w:rPr>
          <w:lang w:val="en-US"/>
        </w:rPr>
        <w:t xml:space="preserve"> are developed</w:t>
      </w:r>
      <w:r w:rsidRPr="00573723">
        <w:rPr>
          <w:lang w:val="en-US"/>
        </w:rPr>
        <w:t xml:space="preserve">, recommendations for the organization </w:t>
      </w:r>
      <w:r w:rsidR="003C41AD" w:rsidRPr="00573723">
        <w:rPr>
          <w:lang w:val="en-US"/>
        </w:rPr>
        <w:t>as to how organize the process of choice to select the most suitable IT</w:t>
      </w:r>
      <w:r w:rsidR="00A910DC">
        <w:rPr>
          <w:lang w:val="en-US"/>
        </w:rPr>
        <w:t xml:space="preserve"> </w:t>
      </w:r>
      <w:r w:rsidR="003C41AD" w:rsidRPr="00573723">
        <w:rPr>
          <w:lang w:val="en-US"/>
        </w:rPr>
        <w:t>solution.</w:t>
      </w:r>
    </w:p>
    <w:p w:rsidR="009A3A16" w:rsidRPr="00573723" w:rsidRDefault="003C41AD" w:rsidP="00787D3B">
      <w:pPr>
        <w:spacing w:line="360" w:lineRule="auto"/>
        <w:ind w:firstLine="284"/>
        <w:jc w:val="both"/>
        <w:rPr>
          <w:lang w:val="en-US"/>
        </w:rPr>
      </w:pPr>
      <w:r w:rsidRPr="00573723">
        <w:rPr>
          <w:lang w:val="en-US"/>
        </w:rPr>
        <w:t xml:space="preserve"> </w:t>
      </w:r>
      <w:r w:rsidR="00753197" w:rsidRPr="00573723">
        <w:rPr>
          <w:lang w:val="en-US"/>
        </w:rPr>
        <w:t>However a great work is done</w:t>
      </w:r>
      <w:r w:rsidR="00423257">
        <w:rPr>
          <w:lang w:val="en-US"/>
        </w:rPr>
        <w:t>,</w:t>
      </w:r>
      <w:r w:rsidR="009A3A16" w:rsidRPr="00573723">
        <w:rPr>
          <w:lang w:val="en-US"/>
        </w:rPr>
        <w:t xml:space="preserve"> </w:t>
      </w:r>
      <w:r w:rsidR="00753197" w:rsidRPr="00573723">
        <w:rPr>
          <w:lang w:val="en-US"/>
        </w:rPr>
        <w:t>there is still a number of interesting</w:t>
      </w:r>
      <w:r w:rsidR="009A3A16" w:rsidRPr="00573723">
        <w:rPr>
          <w:lang w:val="en-US"/>
        </w:rPr>
        <w:t xml:space="preserve"> aspects to explore. For example, </w:t>
      </w:r>
      <w:r w:rsidR="00573723" w:rsidRPr="00573723">
        <w:rPr>
          <w:lang w:val="en-US"/>
        </w:rPr>
        <w:t>master data management systems have</w:t>
      </w:r>
      <w:r w:rsidR="00753197" w:rsidRPr="00573723">
        <w:rPr>
          <w:lang w:val="en-US"/>
        </w:rPr>
        <w:t xml:space="preserve"> been implemented in the holdings </w:t>
      </w:r>
      <w:r w:rsidR="00573723" w:rsidRPr="00573723">
        <w:rPr>
          <w:lang w:val="en-US"/>
        </w:rPr>
        <w:t>in</w:t>
      </w:r>
      <w:r w:rsidR="00753197" w:rsidRPr="00573723">
        <w:rPr>
          <w:lang w:val="en-US"/>
        </w:rPr>
        <w:t xml:space="preserve"> this decade fairly often.  The use of such systems influences</w:t>
      </w:r>
      <w:r w:rsidR="009A3A16" w:rsidRPr="00573723">
        <w:rPr>
          <w:lang w:val="en-US"/>
        </w:rPr>
        <w:t xml:space="preserve"> on the correctness </w:t>
      </w:r>
      <w:r w:rsidR="00753197" w:rsidRPr="00573723">
        <w:rPr>
          <w:lang w:val="en-US"/>
        </w:rPr>
        <w:t>of the</w:t>
      </w:r>
      <w:r w:rsidR="009A3A16" w:rsidRPr="00573723">
        <w:rPr>
          <w:lang w:val="en-US"/>
        </w:rPr>
        <w:t xml:space="preserve"> data </w:t>
      </w:r>
      <w:r w:rsidR="00753197" w:rsidRPr="00573723">
        <w:rPr>
          <w:lang w:val="en-US"/>
        </w:rPr>
        <w:t xml:space="preserve">almost </w:t>
      </w:r>
      <w:r w:rsidR="009A3A16" w:rsidRPr="00573723">
        <w:rPr>
          <w:lang w:val="en-US"/>
        </w:rPr>
        <w:t>in all company docu</w:t>
      </w:r>
      <w:r w:rsidR="00573723" w:rsidRPr="00573723">
        <w:rPr>
          <w:lang w:val="en-US"/>
        </w:rPr>
        <w:t>ments, particularly contracts. Whereas</w:t>
      </w:r>
      <w:r w:rsidR="009A3A16" w:rsidRPr="00573723">
        <w:rPr>
          <w:lang w:val="en-US"/>
        </w:rPr>
        <w:t xml:space="preserve"> </w:t>
      </w:r>
      <w:r w:rsidR="00573723" w:rsidRPr="00573723">
        <w:rPr>
          <w:lang w:val="en-US"/>
        </w:rPr>
        <w:t>the necessity of</w:t>
      </w:r>
      <w:r w:rsidR="009A3A16" w:rsidRPr="00573723">
        <w:rPr>
          <w:lang w:val="en-US"/>
        </w:rPr>
        <w:t xml:space="preserve"> updating and adjustment of </w:t>
      </w:r>
      <w:r w:rsidR="00573723" w:rsidRPr="00573723">
        <w:rPr>
          <w:lang w:val="en-US"/>
        </w:rPr>
        <w:lastRenderedPageBreak/>
        <w:t xml:space="preserve">records about </w:t>
      </w:r>
      <w:r w:rsidR="009A3A16" w:rsidRPr="00573723">
        <w:rPr>
          <w:lang w:val="en-US"/>
        </w:rPr>
        <w:t>counterparties</w:t>
      </w:r>
      <w:r w:rsidR="00573723" w:rsidRPr="00573723">
        <w:rPr>
          <w:lang w:val="en-US"/>
        </w:rPr>
        <w:t xml:space="preserve"> and materials </w:t>
      </w:r>
      <w:r w:rsidR="009A3A16" w:rsidRPr="00573723">
        <w:rPr>
          <w:lang w:val="en-US"/>
        </w:rPr>
        <w:t>in the enterprise information system significantly affect</w:t>
      </w:r>
      <w:r w:rsidR="00573723" w:rsidRPr="00573723">
        <w:rPr>
          <w:lang w:val="en-US"/>
        </w:rPr>
        <w:t>s</w:t>
      </w:r>
      <w:r w:rsidR="009A3A16" w:rsidRPr="00573723">
        <w:rPr>
          <w:lang w:val="en-US"/>
        </w:rPr>
        <w:t xml:space="preserve"> the </w:t>
      </w:r>
      <w:r w:rsidR="00573723" w:rsidRPr="00573723">
        <w:rPr>
          <w:lang w:val="en-US"/>
        </w:rPr>
        <w:t xml:space="preserve">duration of </w:t>
      </w:r>
      <w:r w:rsidR="00573723" w:rsidRPr="00573723">
        <w:rPr>
          <w:color w:val="000000"/>
          <w:shd w:val="clear" w:color="auto" w:fill="FFFFFF"/>
          <w:lang w:val="en-US"/>
        </w:rPr>
        <w:t>conclusion of treat</w:t>
      </w:r>
      <w:r w:rsidR="00794C07">
        <w:rPr>
          <w:color w:val="000000"/>
          <w:shd w:val="clear" w:color="auto" w:fill="FFFFFF"/>
          <w:lang w:val="en-US"/>
        </w:rPr>
        <w:t>ies</w:t>
      </w:r>
      <w:r w:rsidR="009A3A16" w:rsidRPr="00573723">
        <w:rPr>
          <w:lang w:val="en-US"/>
        </w:rPr>
        <w:t>.</w:t>
      </w:r>
    </w:p>
    <w:p w:rsidR="00EC24D4" w:rsidRDefault="00891098" w:rsidP="00423257">
      <w:pPr>
        <w:pStyle w:val="ab"/>
        <w:ind w:firstLine="284"/>
        <w:rPr>
          <w:szCs w:val="28"/>
          <w:lang w:val="en-US"/>
        </w:rPr>
      </w:pPr>
      <w:r>
        <w:rPr>
          <w:szCs w:val="20"/>
          <w:lang w:val="en-US"/>
        </w:rPr>
        <w:t>In conclusion it can be said that</w:t>
      </w:r>
      <w:r w:rsidR="009A3A16" w:rsidRPr="009A3A16">
        <w:rPr>
          <w:szCs w:val="28"/>
          <w:lang w:val="en-US"/>
        </w:rPr>
        <w:t xml:space="preserve"> holding company structure has a significant impact on the complexity of the management of its operations and processes</w:t>
      </w:r>
      <w:r w:rsidR="00F45EB7" w:rsidRPr="00F45EB7">
        <w:rPr>
          <w:szCs w:val="28"/>
          <w:lang w:val="en-US"/>
        </w:rPr>
        <w:t xml:space="preserve"> </w:t>
      </w:r>
      <w:r w:rsidR="00F45EB7">
        <w:rPr>
          <w:szCs w:val="28"/>
          <w:lang w:val="en-US"/>
        </w:rPr>
        <w:t>automation</w:t>
      </w:r>
      <w:r w:rsidR="009A3A16" w:rsidRPr="009A3A16">
        <w:rPr>
          <w:szCs w:val="28"/>
          <w:lang w:val="en-US"/>
        </w:rPr>
        <w:t xml:space="preserve">. </w:t>
      </w:r>
      <w:r w:rsidR="00F45EB7">
        <w:rPr>
          <w:szCs w:val="28"/>
          <w:lang w:val="en-US"/>
        </w:rPr>
        <w:t>The</w:t>
      </w:r>
      <w:r w:rsidR="009A3A16" w:rsidRPr="009A3A16">
        <w:rPr>
          <w:szCs w:val="28"/>
          <w:lang w:val="en-US"/>
        </w:rPr>
        <w:t xml:space="preserve"> attention </w:t>
      </w:r>
      <w:r w:rsidR="00F45EB7">
        <w:rPr>
          <w:szCs w:val="28"/>
          <w:lang w:val="en-US"/>
        </w:rPr>
        <w:t xml:space="preserve">should be paid </w:t>
      </w:r>
      <w:r w:rsidR="009A3A16" w:rsidRPr="009A3A16">
        <w:rPr>
          <w:szCs w:val="28"/>
          <w:lang w:val="en-US"/>
        </w:rPr>
        <w:t>to the specifics of the holding companies in automation projects,</w:t>
      </w:r>
      <w:r w:rsidR="00F45EB7">
        <w:rPr>
          <w:szCs w:val="28"/>
          <w:lang w:val="en-US"/>
        </w:rPr>
        <w:t xml:space="preserve"> although</w:t>
      </w:r>
      <w:r w:rsidR="009A3A16" w:rsidRPr="009A3A16">
        <w:rPr>
          <w:szCs w:val="28"/>
          <w:lang w:val="en-US"/>
        </w:rPr>
        <w:t xml:space="preserve"> the results of the implementation may not justify the investment. The proposed guidelines can be used to </w:t>
      </w:r>
      <w:r w:rsidR="00F45EB7">
        <w:rPr>
          <w:szCs w:val="28"/>
          <w:lang w:val="en-US"/>
        </w:rPr>
        <w:t xml:space="preserve">consider </w:t>
      </w:r>
      <w:r w:rsidR="009A3A16" w:rsidRPr="009A3A16">
        <w:rPr>
          <w:szCs w:val="28"/>
          <w:lang w:val="en-US"/>
        </w:rPr>
        <w:t xml:space="preserve">this fact. They can and should be modified depending on the </w:t>
      </w:r>
      <w:r w:rsidR="00794C07">
        <w:rPr>
          <w:szCs w:val="28"/>
          <w:lang w:val="en-US"/>
        </w:rPr>
        <w:t>particular</w:t>
      </w:r>
      <w:r w:rsidR="009A3A16" w:rsidRPr="009A3A16">
        <w:rPr>
          <w:szCs w:val="28"/>
          <w:lang w:val="en-US"/>
        </w:rPr>
        <w:t xml:space="preserve"> situation and only i</w:t>
      </w:r>
      <w:r w:rsidR="00794C07">
        <w:rPr>
          <w:szCs w:val="28"/>
          <w:lang w:val="en-US"/>
        </w:rPr>
        <w:t xml:space="preserve">ndicate the possible direction </w:t>
      </w:r>
      <w:r w:rsidR="009A3A16" w:rsidRPr="009A3A16">
        <w:rPr>
          <w:szCs w:val="28"/>
          <w:lang w:val="en-US"/>
        </w:rPr>
        <w:t xml:space="preserve">structuring the </w:t>
      </w:r>
      <w:r w:rsidR="00794C07">
        <w:rPr>
          <w:szCs w:val="28"/>
          <w:lang w:val="en-US"/>
        </w:rPr>
        <w:t xml:space="preserve">procedure for </w:t>
      </w:r>
      <w:r w:rsidR="009A3A16" w:rsidRPr="009A3A16">
        <w:rPr>
          <w:szCs w:val="28"/>
          <w:lang w:val="en-US"/>
        </w:rPr>
        <w:t xml:space="preserve">automation of a business process </w:t>
      </w:r>
      <w:r w:rsidR="00794C07">
        <w:rPr>
          <w:szCs w:val="28"/>
          <w:lang w:val="en-US"/>
        </w:rPr>
        <w:t>of contract</w:t>
      </w:r>
      <w:r w:rsidR="00794C07" w:rsidRPr="009A3A16">
        <w:rPr>
          <w:szCs w:val="28"/>
          <w:lang w:val="en-US"/>
        </w:rPr>
        <w:t xml:space="preserve"> </w:t>
      </w:r>
      <w:r w:rsidR="009A3A16" w:rsidRPr="009A3A16">
        <w:rPr>
          <w:szCs w:val="28"/>
          <w:lang w:val="en-US"/>
        </w:rPr>
        <w:t xml:space="preserve">management in </w:t>
      </w:r>
      <w:r w:rsidR="00794C07">
        <w:rPr>
          <w:szCs w:val="28"/>
          <w:lang w:val="en-US"/>
        </w:rPr>
        <w:t>a</w:t>
      </w:r>
      <w:r w:rsidR="009A3A16" w:rsidRPr="009A3A16">
        <w:rPr>
          <w:szCs w:val="28"/>
          <w:lang w:val="en-US"/>
        </w:rPr>
        <w:t xml:space="preserve"> company </w:t>
      </w:r>
      <w:r w:rsidR="00794C07">
        <w:rPr>
          <w:szCs w:val="28"/>
          <w:lang w:val="en-US"/>
        </w:rPr>
        <w:t xml:space="preserve">of </w:t>
      </w:r>
      <w:r w:rsidR="009A3A16" w:rsidRPr="009A3A16">
        <w:rPr>
          <w:szCs w:val="28"/>
          <w:lang w:val="en-US"/>
        </w:rPr>
        <w:t>holding type and facilitating it.</w:t>
      </w:r>
    </w:p>
    <w:p w:rsidR="00A910DC" w:rsidRDefault="00A910DC" w:rsidP="00423257">
      <w:pPr>
        <w:pStyle w:val="1"/>
        <w:spacing w:before="0"/>
        <w:rPr>
          <w:lang w:val="en-US"/>
        </w:rPr>
      </w:pPr>
      <w:bookmarkStart w:id="9" w:name="_Toc348711435"/>
      <w:r>
        <w:rPr>
          <w:lang w:val="en-US"/>
        </w:rPr>
        <w:t>Glossary</w:t>
      </w:r>
      <w:bookmarkEnd w:id="9"/>
    </w:p>
    <w:p w:rsidR="00735026" w:rsidRPr="000E07BA" w:rsidRDefault="00735026" w:rsidP="008778CE">
      <w:pPr>
        <w:pStyle w:val="ab"/>
        <w:ind w:firstLine="0"/>
        <w:rPr>
          <w:lang w:val="en-US"/>
        </w:rPr>
      </w:pPr>
      <w:r w:rsidRPr="000E07BA">
        <w:rPr>
          <w:bCs/>
          <w:color w:val="000000"/>
          <w:shd w:val="clear" w:color="auto" w:fill="FFFFFF"/>
          <w:lang w:val="en-US"/>
        </w:rPr>
        <w:t>ARIS</w:t>
      </w:r>
      <w:r w:rsidRPr="000E07BA">
        <w:rPr>
          <w:rStyle w:val="apple-converted-space"/>
          <w:color w:val="000000"/>
          <w:shd w:val="clear" w:color="auto" w:fill="FFFFFF"/>
          <w:lang w:val="en-US"/>
        </w:rPr>
        <w:t> </w:t>
      </w:r>
      <w:r w:rsidRPr="000E07BA">
        <w:rPr>
          <w:color w:val="000000"/>
          <w:shd w:val="clear" w:color="auto" w:fill="FFFFFF"/>
          <w:lang w:val="en-US"/>
        </w:rPr>
        <w:t xml:space="preserve">(Architecture of Integrated Information Systems) is </w:t>
      </w:r>
      <w:r>
        <w:rPr>
          <w:color w:val="000000"/>
          <w:shd w:val="clear" w:color="auto" w:fill="FFFFFF"/>
          <w:lang w:val="en-US"/>
        </w:rPr>
        <w:t>a methodology</w:t>
      </w:r>
      <w:r w:rsidRPr="000E07BA">
        <w:rPr>
          <w:color w:val="000000"/>
          <w:shd w:val="clear" w:color="auto" w:fill="FFFFFF"/>
          <w:lang w:val="en-US"/>
        </w:rPr>
        <w:t xml:space="preserve"> to</w:t>
      </w:r>
      <w:r w:rsidRPr="000E07BA">
        <w:rPr>
          <w:rStyle w:val="apple-converted-space"/>
          <w:color w:val="000000"/>
          <w:shd w:val="clear" w:color="auto" w:fill="FFFFFF"/>
          <w:lang w:val="en-US"/>
        </w:rPr>
        <w:t> </w:t>
      </w:r>
      <w:r w:rsidRPr="000E07BA">
        <w:rPr>
          <w:shd w:val="clear" w:color="auto" w:fill="FFFFFF"/>
          <w:lang w:val="en-US"/>
        </w:rPr>
        <w:t>enterprise modeling</w:t>
      </w:r>
      <w:r w:rsidRPr="000E07BA">
        <w:rPr>
          <w:color w:val="000000"/>
          <w:shd w:val="clear" w:color="auto" w:fill="FFFFFF"/>
          <w:lang w:val="en-US"/>
        </w:rPr>
        <w:t>.</w:t>
      </w:r>
      <w:r w:rsidRPr="000E07BA">
        <w:rPr>
          <w:color w:val="000000"/>
          <w:shd w:val="clear" w:color="auto" w:fill="FFFFFF"/>
          <w:vertAlign w:val="superscript"/>
          <w:lang w:val="en-US"/>
        </w:rPr>
        <w:t xml:space="preserve"> </w:t>
      </w:r>
      <w:r w:rsidRPr="000E07BA">
        <w:rPr>
          <w:color w:val="000000"/>
          <w:shd w:val="clear" w:color="auto" w:fill="FFFFFF"/>
          <w:lang w:val="en-US"/>
        </w:rPr>
        <w:t xml:space="preserve">It offers methods </w:t>
      </w:r>
      <w:r>
        <w:rPr>
          <w:color w:val="000000"/>
          <w:shd w:val="clear" w:color="auto" w:fill="FFFFFF"/>
          <w:lang w:val="en-US"/>
        </w:rPr>
        <w:t xml:space="preserve">and tools </w:t>
      </w:r>
      <w:r w:rsidRPr="000E07BA">
        <w:rPr>
          <w:color w:val="000000"/>
          <w:shd w:val="clear" w:color="auto" w:fill="FFFFFF"/>
          <w:lang w:val="en-US"/>
        </w:rPr>
        <w:t>for analyzing processes and taking a</w:t>
      </w:r>
      <w:r w:rsidRPr="000E07BA">
        <w:rPr>
          <w:rStyle w:val="apple-converted-space"/>
          <w:color w:val="000000"/>
          <w:shd w:val="clear" w:color="auto" w:fill="FFFFFF"/>
          <w:lang w:val="en-US"/>
        </w:rPr>
        <w:t> </w:t>
      </w:r>
      <w:r w:rsidRPr="000E07BA">
        <w:rPr>
          <w:shd w:val="clear" w:color="auto" w:fill="FFFFFF"/>
          <w:lang w:val="en-US"/>
        </w:rPr>
        <w:t>holistic</w:t>
      </w:r>
      <w:r w:rsidRPr="000E07BA">
        <w:rPr>
          <w:rStyle w:val="apple-converted-space"/>
          <w:color w:val="000000"/>
          <w:shd w:val="clear" w:color="auto" w:fill="FFFFFF"/>
          <w:lang w:val="en-US"/>
        </w:rPr>
        <w:t> </w:t>
      </w:r>
      <w:r w:rsidRPr="000E07BA">
        <w:rPr>
          <w:color w:val="000000"/>
          <w:shd w:val="clear" w:color="auto" w:fill="FFFFFF"/>
          <w:lang w:val="en-US"/>
        </w:rPr>
        <w:t>view of process design, management, work flow, and application processing.</w:t>
      </w:r>
      <w:r w:rsidRPr="000E07BA">
        <w:rPr>
          <w:lang w:val="en-US"/>
        </w:rPr>
        <w:t xml:space="preserve"> </w:t>
      </w:r>
    </w:p>
    <w:p w:rsidR="00735026" w:rsidRPr="000E07BA" w:rsidRDefault="00735026" w:rsidP="008778CE">
      <w:pPr>
        <w:pStyle w:val="ab"/>
        <w:ind w:firstLine="0"/>
        <w:rPr>
          <w:color w:val="000000"/>
          <w:shd w:val="clear" w:color="auto" w:fill="FFFFFF"/>
          <w:lang w:val="en-US"/>
        </w:rPr>
      </w:pPr>
      <w:r w:rsidRPr="000E07BA">
        <w:rPr>
          <w:bCs/>
          <w:color w:val="000000"/>
          <w:shd w:val="clear" w:color="auto" w:fill="FFFFFF"/>
          <w:lang w:val="en-US"/>
        </w:rPr>
        <w:t>Customer relationship management</w:t>
      </w:r>
      <w:r w:rsidRPr="000E07BA">
        <w:rPr>
          <w:rStyle w:val="apple-converted-space"/>
          <w:color w:val="000000"/>
          <w:shd w:val="clear" w:color="auto" w:fill="FFFFFF"/>
          <w:lang w:val="en-US"/>
        </w:rPr>
        <w:t> </w:t>
      </w:r>
      <w:r w:rsidRPr="000E07BA">
        <w:rPr>
          <w:color w:val="000000"/>
          <w:shd w:val="clear" w:color="auto" w:fill="FFFFFF"/>
          <w:lang w:val="en-US"/>
        </w:rPr>
        <w:t>(</w:t>
      </w:r>
      <w:r w:rsidRPr="000E07BA">
        <w:rPr>
          <w:bCs/>
          <w:color w:val="000000"/>
          <w:shd w:val="clear" w:color="auto" w:fill="FFFFFF"/>
          <w:lang w:val="en-US"/>
        </w:rPr>
        <w:t>CRM</w:t>
      </w:r>
      <w:r w:rsidRPr="000E07BA">
        <w:rPr>
          <w:color w:val="000000"/>
          <w:shd w:val="clear" w:color="auto" w:fill="FFFFFF"/>
          <w:lang w:val="en-US"/>
        </w:rPr>
        <w:t xml:space="preserve">) is a model </w:t>
      </w:r>
      <w:r>
        <w:rPr>
          <w:color w:val="000000"/>
          <w:shd w:val="clear" w:color="auto" w:fill="FFFFFF"/>
          <w:lang w:val="en-US"/>
        </w:rPr>
        <w:t xml:space="preserve">of an information system </w:t>
      </w:r>
      <w:r w:rsidRPr="000E07BA">
        <w:rPr>
          <w:color w:val="000000"/>
          <w:shd w:val="clear" w:color="auto" w:fill="FFFFFF"/>
          <w:lang w:val="en-US"/>
        </w:rPr>
        <w:t>for managing a company’s interactions with current and future</w:t>
      </w:r>
      <w:r w:rsidRPr="000E07BA">
        <w:rPr>
          <w:rStyle w:val="apple-converted-space"/>
          <w:color w:val="000000"/>
          <w:shd w:val="clear" w:color="auto" w:fill="FFFFFF"/>
          <w:lang w:val="en-US"/>
        </w:rPr>
        <w:t> </w:t>
      </w:r>
      <w:r w:rsidRPr="000E07BA">
        <w:rPr>
          <w:shd w:val="clear" w:color="auto" w:fill="FFFFFF"/>
          <w:lang w:val="en-US"/>
        </w:rPr>
        <w:t>customers</w:t>
      </w:r>
      <w:r w:rsidRPr="000E07BA">
        <w:rPr>
          <w:color w:val="000000"/>
          <w:shd w:val="clear" w:color="auto" w:fill="FFFFFF"/>
          <w:lang w:val="en-US"/>
        </w:rPr>
        <w:t>.</w:t>
      </w:r>
      <w:r w:rsidRPr="000E07BA">
        <w:rPr>
          <w:lang w:val="en-US"/>
        </w:rPr>
        <w:t xml:space="preserve"> </w:t>
      </w:r>
    </w:p>
    <w:p w:rsidR="00735026" w:rsidRPr="000E07BA" w:rsidRDefault="00735026" w:rsidP="008778CE">
      <w:pPr>
        <w:pStyle w:val="ab"/>
        <w:ind w:firstLine="0"/>
        <w:rPr>
          <w:color w:val="222222"/>
          <w:shd w:val="clear" w:color="auto" w:fill="FFFFFF"/>
          <w:lang w:val="en-US"/>
        </w:rPr>
      </w:pPr>
      <w:r w:rsidRPr="000E07BA">
        <w:rPr>
          <w:rStyle w:val="a5"/>
          <w:bCs/>
          <w:i w:val="0"/>
          <w:iCs w:val="0"/>
          <w:color w:val="000000"/>
          <w:shd w:val="clear" w:color="auto" w:fill="FFFFFF"/>
          <w:lang w:val="en-US"/>
        </w:rPr>
        <w:t>Customer synchronized resource planning</w:t>
      </w:r>
      <w:r w:rsidRPr="000E07BA">
        <w:rPr>
          <w:color w:val="222222"/>
          <w:shd w:val="clear" w:color="auto" w:fill="FFFFFF"/>
          <w:lang w:val="en-US"/>
        </w:rPr>
        <w:t xml:space="preserve"> (CSRP) – company resource planning oriented on customer’s needs.</w:t>
      </w:r>
    </w:p>
    <w:p w:rsidR="00735026" w:rsidRPr="000E07BA" w:rsidRDefault="00735026" w:rsidP="008778CE">
      <w:pPr>
        <w:pStyle w:val="ab"/>
        <w:ind w:firstLine="0"/>
        <w:rPr>
          <w:color w:val="000000"/>
          <w:shd w:val="clear" w:color="auto" w:fill="FFFFFF"/>
          <w:lang w:val="en-US"/>
        </w:rPr>
      </w:pPr>
      <w:r w:rsidRPr="000E07BA">
        <w:rPr>
          <w:color w:val="000000"/>
          <w:shd w:val="clear" w:color="auto" w:fill="FFFFFF"/>
          <w:lang w:val="en-US"/>
        </w:rPr>
        <w:t>D</w:t>
      </w:r>
      <w:r w:rsidRPr="000E07BA">
        <w:rPr>
          <w:bCs/>
          <w:color w:val="000000"/>
          <w:shd w:val="clear" w:color="auto" w:fill="FFFFFF"/>
          <w:lang w:val="en-US"/>
        </w:rPr>
        <w:t>ata flow diagram</w:t>
      </w:r>
      <w:r w:rsidRPr="000E07BA">
        <w:rPr>
          <w:rStyle w:val="apple-converted-space"/>
          <w:color w:val="000000"/>
          <w:shd w:val="clear" w:color="auto" w:fill="FFFFFF"/>
          <w:lang w:val="en-US"/>
        </w:rPr>
        <w:t> </w:t>
      </w:r>
      <w:r w:rsidRPr="000E07BA">
        <w:rPr>
          <w:color w:val="000000"/>
          <w:shd w:val="clear" w:color="auto" w:fill="FFFFFF"/>
          <w:lang w:val="en-US"/>
        </w:rPr>
        <w:t>(</w:t>
      </w:r>
      <w:r w:rsidRPr="000E07BA">
        <w:rPr>
          <w:bCs/>
          <w:color w:val="000000"/>
          <w:shd w:val="clear" w:color="auto" w:fill="FFFFFF"/>
          <w:lang w:val="en-US"/>
        </w:rPr>
        <w:t>DFD</w:t>
      </w:r>
      <w:r w:rsidRPr="000E07BA">
        <w:rPr>
          <w:color w:val="000000"/>
          <w:shd w:val="clear" w:color="auto" w:fill="FFFFFF"/>
          <w:lang w:val="en-US"/>
        </w:rPr>
        <w:t>) is a graphical representation of the "flow" of data through an</w:t>
      </w:r>
      <w:r w:rsidRPr="000E07BA">
        <w:rPr>
          <w:rStyle w:val="apple-converted-space"/>
          <w:color w:val="000000"/>
          <w:shd w:val="clear" w:color="auto" w:fill="FFFFFF"/>
          <w:lang w:val="en-US"/>
        </w:rPr>
        <w:t> </w:t>
      </w:r>
      <w:r w:rsidRPr="000E07BA">
        <w:rPr>
          <w:shd w:val="clear" w:color="auto" w:fill="FFFFFF"/>
          <w:lang w:val="en-US"/>
        </w:rPr>
        <w:t>information system</w:t>
      </w:r>
      <w:r w:rsidRPr="000E07BA">
        <w:rPr>
          <w:color w:val="000000"/>
          <w:shd w:val="clear" w:color="auto" w:fill="FFFFFF"/>
          <w:lang w:val="en-US"/>
        </w:rPr>
        <w:t>, modeling its</w:t>
      </w:r>
      <w:r w:rsidRPr="000E07BA">
        <w:rPr>
          <w:rStyle w:val="apple-converted-space"/>
          <w:color w:val="000000"/>
          <w:shd w:val="clear" w:color="auto" w:fill="FFFFFF"/>
          <w:lang w:val="en-US"/>
        </w:rPr>
        <w:t> </w:t>
      </w:r>
      <w:r w:rsidRPr="008778CE">
        <w:rPr>
          <w:iCs/>
          <w:color w:val="000000"/>
          <w:shd w:val="clear" w:color="auto" w:fill="FFFFFF"/>
          <w:lang w:val="en-US"/>
        </w:rPr>
        <w:t>process</w:t>
      </w:r>
      <w:r w:rsidRPr="008778CE">
        <w:rPr>
          <w:rStyle w:val="apple-converted-space"/>
          <w:color w:val="000000"/>
          <w:shd w:val="clear" w:color="auto" w:fill="FFFFFF"/>
          <w:lang w:val="en-US"/>
        </w:rPr>
        <w:t> </w:t>
      </w:r>
      <w:r w:rsidRPr="000E07BA">
        <w:rPr>
          <w:color w:val="000000"/>
          <w:shd w:val="clear" w:color="auto" w:fill="FFFFFF"/>
          <w:lang w:val="en-US"/>
        </w:rPr>
        <w:t>aspects.</w:t>
      </w:r>
      <w:r w:rsidRPr="000E07BA">
        <w:rPr>
          <w:lang w:val="en-US"/>
        </w:rPr>
        <w:t xml:space="preserve"> </w:t>
      </w:r>
    </w:p>
    <w:p w:rsidR="00735026" w:rsidRPr="000E07BA" w:rsidRDefault="00735026" w:rsidP="008778CE">
      <w:pPr>
        <w:pStyle w:val="ab"/>
        <w:ind w:firstLine="0"/>
        <w:rPr>
          <w:lang w:val="en-US"/>
        </w:rPr>
      </w:pPr>
      <w:r w:rsidRPr="000E07BA">
        <w:rPr>
          <w:bCs/>
          <w:color w:val="000000"/>
          <w:shd w:val="clear" w:color="auto" w:fill="FFFFFF"/>
          <w:lang w:val="en-US"/>
        </w:rPr>
        <w:t>Enterprise resource planning</w:t>
      </w:r>
      <w:r w:rsidRPr="000E07BA">
        <w:rPr>
          <w:rStyle w:val="apple-converted-space"/>
          <w:color w:val="000000"/>
          <w:shd w:val="clear" w:color="auto" w:fill="FFFFFF"/>
          <w:lang w:val="en-US"/>
        </w:rPr>
        <w:t> </w:t>
      </w:r>
      <w:r w:rsidRPr="000E07BA">
        <w:rPr>
          <w:lang w:val="en-US"/>
        </w:rPr>
        <w:t xml:space="preserve"> II </w:t>
      </w:r>
      <w:r>
        <w:rPr>
          <w:lang w:val="en-US"/>
        </w:rPr>
        <w:t>(</w:t>
      </w:r>
      <w:r w:rsidRPr="000E07BA">
        <w:rPr>
          <w:lang w:val="en-US"/>
        </w:rPr>
        <w:t>ERP II</w:t>
      </w:r>
      <w:r>
        <w:rPr>
          <w:lang w:val="en-US"/>
        </w:rPr>
        <w:t>)</w:t>
      </w:r>
      <w:r w:rsidRPr="000E07BA">
        <w:rPr>
          <w:lang w:val="en-US"/>
        </w:rPr>
        <w:t xml:space="preserve"> </w:t>
      </w:r>
      <w:r w:rsidRPr="000E07BA">
        <w:rPr>
          <w:color w:val="000000"/>
          <w:shd w:val="clear" w:color="auto" w:fill="FFFFFF"/>
          <w:lang w:val="en-US"/>
        </w:rPr>
        <w:t>– is a system which comprises software and hardware that allows these companies to run the equivalent of two ERP systems at once: one at the corporate level and one at the division or subsidiary level.</w:t>
      </w:r>
      <w:r w:rsidRPr="000E07BA">
        <w:rPr>
          <w:lang w:val="en-US"/>
        </w:rPr>
        <w:t xml:space="preserve"> </w:t>
      </w:r>
    </w:p>
    <w:p w:rsidR="00735026" w:rsidRPr="000E07BA" w:rsidRDefault="00735026" w:rsidP="008778CE">
      <w:pPr>
        <w:pStyle w:val="ab"/>
        <w:ind w:firstLine="0"/>
        <w:rPr>
          <w:color w:val="000000"/>
          <w:shd w:val="clear" w:color="auto" w:fill="FFFFFF"/>
          <w:lang w:val="en-US"/>
        </w:rPr>
      </w:pPr>
      <w:r w:rsidRPr="000E07BA">
        <w:rPr>
          <w:bCs/>
          <w:color w:val="000000"/>
          <w:shd w:val="clear" w:color="auto" w:fill="FFFFFF"/>
          <w:lang w:val="en-US"/>
        </w:rPr>
        <w:t>Event-driven Process Chain</w:t>
      </w:r>
      <w:r w:rsidRPr="000E07BA">
        <w:rPr>
          <w:rStyle w:val="apple-converted-space"/>
          <w:color w:val="000000"/>
          <w:shd w:val="clear" w:color="auto" w:fill="FFFFFF"/>
          <w:lang w:val="en-US"/>
        </w:rPr>
        <w:t> </w:t>
      </w:r>
      <w:r w:rsidRPr="000E07BA">
        <w:rPr>
          <w:color w:val="000000"/>
          <w:shd w:val="clear" w:color="auto" w:fill="FFFFFF"/>
          <w:lang w:val="en-US"/>
        </w:rPr>
        <w:t>(EPC) is a type of</w:t>
      </w:r>
      <w:r w:rsidRPr="000E07BA">
        <w:rPr>
          <w:rStyle w:val="apple-converted-space"/>
          <w:color w:val="000000"/>
          <w:shd w:val="clear" w:color="auto" w:fill="FFFFFF"/>
          <w:lang w:val="en-US"/>
        </w:rPr>
        <w:t> </w:t>
      </w:r>
      <w:r w:rsidRPr="000E07BA">
        <w:rPr>
          <w:shd w:val="clear" w:color="auto" w:fill="FFFFFF"/>
          <w:lang w:val="en-US"/>
        </w:rPr>
        <w:t>flowchart</w:t>
      </w:r>
      <w:r w:rsidRPr="000E07BA">
        <w:rPr>
          <w:rStyle w:val="apple-converted-space"/>
          <w:color w:val="000000"/>
          <w:shd w:val="clear" w:color="auto" w:fill="FFFFFF"/>
          <w:lang w:val="en-US"/>
        </w:rPr>
        <w:t> </w:t>
      </w:r>
      <w:r w:rsidRPr="000E07BA">
        <w:rPr>
          <w:color w:val="000000"/>
          <w:shd w:val="clear" w:color="auto" w:fill="FFFFFF"/>
          <w:lang w:val="en-US"/>
        </w:rPr>
        <w:t>used for</w:t>
      </w:r>
      <w:r w:rsidRPr="000E07BA">
        <w:rPr>
          <w:rStyle w:val="apple-converted-space"/>
          <w:color w:val="000000"/>
          <w:shd w:val="clear" w:color="auto" w:fill="FFFFFF"/>
          <w:lang w:val="en-US"/>
        </w:rPr>
        <w:t> </w:t>
      </w:r>
      <w:r w:rsidRPr="000E07BA">
        <w:rPr>
          <w:shd w:val="clear" w:color="auto" w:fill="FFFFFF"/>
          <w:lang w:val="en-US"/>
        </w:rPr>
        <w:t>business process modeling</w:t>
      </w:r>
      <w:r w:rsidRPr="000E07BA">
        <w:rPr>
          <w:color w:val="000000"/>
          <w:shd w:val="clear" w:color="auto" w:fill="FFFFFF"/>
          <w:lang w:val="en-US"/>
        </w:rPr>
        <w:t>.</w:t>
      </w:r>
    </w:p>
    <w:p w:rsidR="00735026" w:rsidRPr="00735026" w:rsidRDefault="00735026" w:rsidP="008778CE">
      <w:pPr>
        <w:pStyle w:val="ab"/>
        <w:ind w:firstLine="0"/>
        <w:rPr>
          <w:color w:val="000000"/>
          <w:shd w:val="clear" w:color="auto" w:fill="FFFFFF"/>
          <w:lang w:val="en-US"/>
        </w:rPr>
      </w:pPr>
      <w:r w:rsidRPr="000E07BA">
        <w:rPr>
          <w:bCs/>
          <w:color w:val="000000"/>
          <w:shd w:val="clear" w:color="auto" w:fill="FFFFFF"/>
          <w:lang w:val="en-US"/>
        </w:rPr>
        <w:t xml:space="preserve">Integration </w:t>
      </w:r>
      <w:proofErr w:type="spellStart"/>
      <w:r w:rsidRPr="000E07BA">
        <w:rPr>
          <w:bCs/>
          <w:color w:val="000000"/>
          <w:shd w:val="clear" w:color="auto" w:fill="FFFFFF"/>
          <w:lang w:val="en-US"/>
        </w:rPr>
        <w:t>DEFinition</w:t>
      </w:r>
      <w:proofErr w:type="spellEnd"/>
      <w:r w:rsidRPr="000E07BA">
        <w:rPr>
          <w:color w:val="000000"/>
          <w:shd w:val="clear" w:color="auto" w:fill="FFFFFF"/>
          <w:vertAlign w:val="superscript"/>
          <w:lang w:val="en-US"/>
        </w:rPr>
        <w:t xml:space="preserve"> </w:t>
      </w:r>
      <w:r w:rsidRPr="000E07BA">
        <w:rPr>
          <w:color w:val="000000"/>
          <w:shd w:val="clear" w:color="auto" w:fill="FFFFFF"/>
          <w:lang w:val="en-US"/>
        </w:rPr>
        <w:t xml:space="preserve">(IDEF) refers to a family of </w:t>
      </w:r>
      <w:r w:rsidRPr="000E07BA">
        <w:rPr>
          <w:shd w:val="clear" w:color="auto" w:fill="FFFFFF"/>
          <w:lang w:val="en-US"/>
        </w:rPr>
        <w:t>modeling languages</w:t>
      </w:r>
      <w:r w:rsidRPr="000E07BA">
        <w:rPr>
          <w:rStyle w:val="apple-converted-space"/>
          <w:color w:val="000000"/>
          <w:shd w:val="clear" w:color="auto" w:fill="FFFFFF"/>
          <w:lang w:val="en-US"/>
        </w:rPr>
        <w:t> </w:t>
      </w:r>
      <w:r w:rsidRPr="000E07BA">
        <w:rPr>
          <w:color w:val="000000"/>
          <w:shd w:val="clear" w:color="auto" w:fill="FFFFFF"/>
          <w:lang w:val="en-US"/>
        </w:rPr>
        <w:t>in the field of</w:t>
      </w:r>
      <w:r w:rsidRPr="000E07BA">
        <w:rPr>
          <w:rStyle w:val="apple-converted-space"/>
          <w:color w:val="000000"/>
          <w:shd w:val="clear" w:color="auto" w:fill="FFFFFF"/>
          <w:lang w:val="en-US"/>
        </w:rPr>
        <w:t> </w:t>
      </w:r>
      <w:r w:rsidRPr="000E07BA">
        <w:rPr>
          <w:shd w:val="clear" w:color="auto" w:fill="FFFFFF"/>
          <w:lang w:val="en-US"/>
        </w:rPr>
        <w:t>systems</w:t>
      </w:r>
      <w:r w:rsidRPr="000E07BA">
        <w:rPr>
          <w:rStyle w:val="apple-converted-space"/>
          <w:color w:val="000000"/>
          <w:shd w:val="clear" w:color="auto" w:fill="FFFFFF"/>
          <w:lang w:val="en-US"/>
        </w:rPr>
        <w:t> </w:t>
      </w:r>
      <w:r w:rsidRPr="000E07BA">
        <w:rPr>
          <w:color w:val="000000"/>
          <w:shd w:val="clear" w:color="auto" w:fill="FFFFFF"/>
          <w:lang w:val="en-US"/>
        </w:rPr>
        <w:t>and</w:t>
      </w:r>
      <w:r w:rsidRPr="000E07BA">
        <w:rPr>
          <w:rStyle w:val="apple-converted-space"/>
          <w:color w:val="000000"/>
          <w:shd w:val="clear" w:color="auto" w:fill="FFFFFF"/>
          <w:lang w:val="en-US"/>
        </w:rPr>
        <w:t> </w:t>
      </w:r>
      <w:r w:rsidRPr="000E07BA">
        <w:rPr>
          <w:shd w:val="clear" w:color="auto" w:fill="FFFFFF"/>
          <w:lang w:val="en-US"/>
        </w:rPr>
        <w:t>software engineering</w:t>
      </w:r>
      <w:r w:rsidRPr="000E07BA">
        <w:rPr>
          <w:color w:val="000000"/>
          <w:shd w:val="clear" w:color="auto" w:fill="FFFFFF"/>
          <w:lang w:val="en-US"/>
        </w:rPr>
        <w:t>.</w:t>
      </w:r>
      <w:r w:rsidRPr="000E07BA">
        <w:rPr>
          <w:lang w:val="en-US"/>
        </w:rPr>
        <w:t xml:space="preserve"> </w:t>
      </w:r>
      <w:r w:rsidRPr="000E07BA">
        <w:rPr>
          <w:rStyle w:val="apple-converted-space"/>
          <w:color w:val="000000"/>
          <w:shd w:val="clear" w:color="auto" w:fill="FFFFFF"/>
          <w:lang w:val="en-US"/>
        </w:rPr>
        <w:br/>
      </w:r>
      <w:r w:rsidRPr="000E07BA">
        <w:rPr>
          <w:bCs/>
          <w:color w:val="000000"/>
          <w:shd w:val="clear" w:color="auto" w:fill="FFFFFF"/>
          <w:lang w:val="en-US"/>
        </w:rPr>
        <w:t>Enterprise resource planning</w:t>
      </w:r>
      <w:r w:rsidRPr="000E07BA">
        <w:rPr>
          <w:rStyle w:val="apple-converted-space"/>
          <w:color w:val="000000"/>
          <w:shd w:val="clear" w:color="auto" w:fill="FFFFFF"/>
          <w:lang w:val="en-US"/>
        </w:rPr>
        <w:t> </w:t>
      </w:r>
      <w:r w:rsidRPr="000E07BA">
        <w:rPr>
          <w:color w:val="000000"/>
          <w:shd w:val="clear" w:color="auto" w:fill="FFFFFF"/>
          <w:lang w:val="en-US"/>
        </w:rPr>
        <w:t>(</w:t>
      </w:r>
      <w:r w:rsidRPr="000E07BA">
        <w:rPr>
          <w:bCs/>
          <w:color w:val="000000"/>
          <w:shd w:val="clear" w:color="auto" w:fill="FFFFFF"/>
          <w:lang w:val="en-US"/>
        </w:rPr>
        <w:t>ERP</w:t>
      </w:r>
      <w:r w:rsidRPr="000E07BA">
        <w:rPr>
          <w:color w:val="000000"/>
          <w:shd w:val="clear" w:color="auto" w:fill="FFFFFF"/>
          <w:lang w:val="en-US"/>
        </w:rPr>
        <w:t xml:space="preserve">) </w:t>
      </w:r>
      <w:r w:rsidR="008778CE">
        <w:rPr>
          <w:color w:val="000000"/>
          <w:shd w:val="clear" w:color="auto" w:fill="FFFFFF"/>
          <w:lang w:val="en-US"/>
        </w:rPr>
        <w:t xml:space="preserve">is a term referring to information </w:t>
      </w:r>
      <w:r w:rsidRPr="000E07BA">
        <w:rPr>
          <w:color w:val="000000"/>
          <w:shd w:val="clear" w:color="auto" w:fill="FFFFFF"/>
          <w:lang w:val="en-US"/>
        </w:rPr>
        <w:t>systems integrate internal and external</w:t>
      </w:r>
      <w:r w:rsidRPr="000E07BA">
        <w:rPr>
          <w:rStyle w:val="apple-converted-space"/>
          <w:color w:val="000000"/>
          <w:shd w:val="clear" w:color="auto" w:fill="FFFFFF"/>
          <w:lang w:val="en-US"/>
        </w:rPr>
        <w:t> </w:t>
      </w:r>
      <w:r w:rsidRPr="000E07BA">
        <w:rPr>
          <w:shd w:val="clear" w:color="auto" w:fill="FFFFFF"/>
          <w:lang w:val="en-US"/>
        </w:rPr>
        <w:t>management information</w:t>
      </w:r>
      <w:r w:rsidRPr="000E07BA">
        <w:rPr>
          <w:rStyle w:val="apple-converted-space"/>
          <w:color w:val="000000"/>
          <w:shd w:val="clear" w:color="auto" w:fill="FFFFFF"/>
          <w:lang w:val="en-US"/>
        </w:rPr>
        <w:t> </w:t>
      </w:r>
      <w:r w:rsidRPr="000E07BA">
        <w:rPr>
          <w:color w:val="000000"/>
          <w:shd w:val="clear" w:color="auto" w:fill="FFFFFF"/>
          <w:lang w:val="en-US"/>
        </w:rPr>
        <w:t>across an entire organization</w:t>
      </w:r>
      <w:r>
        <w:rPr>
          <w:color w:val="000000"/>
          <w:shd w:val="clear" w:color="auto" w:fill="FFFFFF"/>
          <w:lang w:val="en-US"/>
        </w:rPr>
        <w:t>.</w:t>
      </w:r>
    </w:p>
    <w:p w:rsidR="00735026" w:rsidRPr="000E07BA" w:rsidRDefault="00735026" w:rsidP="008778CE">
      <w:pPr>
        <w:spacing w:line="360" w:lineRule="auto"/>
        <w:jc w:val="both"/>
        <w:rPr>
          <w:lang w:val="en-US"/>
        </w:rPr>
      </w:pPr>
      <w:proofErr w:type="spellStart"/>
      <w:r w:rsidRPr="000E07BA">
        <w:rPr>
          <w:rStyle w:val="a5"/>
          <w:i w:val="0"/>
          <w:iCs w:val="0"/>
          <w:color w:val="000000"/>
          <w:shd w:val="clear" w:color="auto" w:fill="FFFFFF"/>
          <w:lang w:val="en-US"/>
        </w:rPr>
        <w:t>Ramus</w:t>
      </w:r>
      <w:proofErr w:type="spellEnd"/>
      <w:r w:rsidRPr="000E07BA">
        <w:rPr>
          <w:rStyle w:val="apple-converted-space"/>
          <w:color w:val="222222"/>
          <w:shd w:val="clear" w:color="auto" w:fill="FFFFFF"/>
          <w:lang w:val="en-US"/>
        </w:rPr>
        <w:t> </w:t>
      </w:r>
      <w:r w:rsidRPr="000E07BA">
        <w:rPr>
          <w:shd w:val="clear" w:color="auto" w:fill="FFFFFF"/>
          <w:lang w:val="en-US"/>
        </w:rPr>
        <w:t>– a business process modeling</w:t>
      </w:r>
      <w:r w:rsidRPr="000E07BA">
        <w:rPr>
          <w:rStyle w:val="apple-converted-space"/>
          <w:color w:val="222222"/>
          <w:shd w:val="clear" w:color="auto" w:fill="FFFFFF"/>
          <w:lang w:val="en-US"/>
        </w:rPr>
        <w:t> </w:t>
      </w:r>
      <w:r w:rsidR="008778CE">
        <w:rPr>
          <w:rStyle w:val="a5"/>
          <w:i w:val="0"/>
          <w:iCs w:val="0"/>
          <w:color w:val="000000"/>
          <w:shd w:val="clear" w:color="auto" w:fill="FFFFFF"/>
          <w:lang w:val="en-US"/>
        </w:rPr>
        <w:t>software</w:t>
      </w:r>
      <w:r w:rsidRPr="000E07BA">
        <w:rPr>
          <w:rStyle w:val="a5"/>
          <w:i w:val="0"/>
          <w:iCs w:val="0"/>
          <w:color w:val="000000"/>
          <w:shd w:val="clear" w:color="auto" w:fill="FFFFFF"/>
          <w:lang w:val="en-US"/>
        </w:rPr>
        <w:t>.</w:t>
      </w:r>
      <w:r w:rsidRPr="000E07BA">
        <w:rPr>
          <w:lang w:val="en-US"/>
        </w:rPr>
        <w:t xml:space="preserve"> </w:t>
      </w:r>
    </w:p>
    <w:p w:rsidR="00735026" w:rsidRPr="000E07BA" w:rsidRDefault="00735026" w:rsidP="008778CE">
      <w:pPr>
        <w:pStyle w:val="ab"/>
        <w:ind w:firstLine="0"/>
        <w:rPr>
          <w:color w:val="000000"/>
          <w:shd w:val="clear" w:color="auto" w:fill="FFFFFF"/>
          <w:lang w:val="en-US"/>
        </w:rPr>
      </w:pPr>
      <w:r w:rsidRPr="000E07BA">
        <w:rPr>
          <w:bCs/>
          <w:color w:val="000000"/>
          <w:shd w:val="clear" w:color="auto" w:fill="FFFFFF"/>
          <w:lang w:val="en-US"/>
        </w:rPr>
        <w:t>Structured Analysis and Design Technique</w:t>
      </w:r>
      <w:r w:rsidRPr="000E07BA">
        <w:rPr>
          <w:rStyle w:val="apple-converted-space"/>
          <w:color w:val="000000"/>
          <w:shd w:val="clear" w:color="auto" w:fill="FFFFFF"/>
          <w:lang w:val="en-US"/>
        </w:rPr>
        <w:t> </w:t>
      </w:r>
      <w:r w:rsidRPr="000E07BA">
        <w:rPr>
          <w:color w:val="000000"/>
          <w:shd w:val="clear" w:color="auto" w:fill="FFFFFF"/>
          <w:lang w:val="en-US"/>
        </w:rPr>
        <w:t>(SADT) is a</w:t>
      </w:r>
      <w:r w:rsidR="008778CE" w:rsidRPr="000E07BA">
        <w:rPr>
          <w:rStyle w:val="apple-converted-space"/>
          <w:color w:val="000000"/>
          <w:shd w:val="clear" w:color="auto" w:fill="FFFFFF"/>
          <w:lang w:val="en-US"/>
        </w:rPr>
        <w:t> </w:t>
      </w:r>
      <w:r w:rsidR="008778CE" w:rsidRPr="000E07BA">
        <w:rPr>
          <w:shd w:val="clear" w:color="auto" w:fill="FFFFFF"/>
          <w:lang w:val="en-US"/>
        </w:rPr>
        <w:t>software</w:t>
      </w:r>
      <w:r w:rsidRPr="000E07BA">
        <w:rPr>
          <w:shd w:val="clear" w:color="auto" w:fill="FFFFFF"/>
          <w:lang w:val="en-US"/>
        </w:rPr>
        <w:t xml:space="preserve"> engineering methodology</w:t>
      </w:r>
      <w:r w:rsidRPr="000E07BA">
        <w:rPr>
          <w:rStyle w:val="apple-converted-space"/>
          <w:color w:val="000000"/>
          <w:shd w:val="clear" w:color="auto" w:fill="FFFFFF"/>
          <w:lang w:val="en-US"/>
        </w:rPr>
        <w:t> </w:t>
      </w:r>
      <w:r w:rsidRPr="000E07BA">
        <w:rPr>
          <w:color w:val="000000"/>
          <w:shd w:val="clear" w:color="auto" w:fill="FFFFFF"/>
          <w:lang w:val="en-US"/>
        </w:rPr>
        <w:t>for describing</w:t>
      </w:r>
      <w:r w:rsidRPr="000E07BA">
        <w:rPr>
          <w:lang w:val="en-US"/>
        </w:rPr>
        <w:t xml:space="preserve"> systems</w:t>
      </w:r>
      <w:r w:rsidRPr="000E07BA">
        <w:rPr>
          <w:rStyle w:val="apple-converted-space"/>
          <w:color w:val="000000"/>
          <w:shd w:val="clear" w:color="auto" w:fill="FFFFFF"/>
          <w:lang w:val="en-US"/>
        </w:rPr>
        <w:t> </w:t>
      </w:r>
      <w:r w:rsidRPr="000E07BA">
        <w:rPr>
          <w:color w:val="000000"/>
          <w:shd w:val="clear" w:color="auto" w:fill="FFFFFF"/>
          <w:lang w:val="en-US"/>
        </w:rPr>
        <w:t>as a hierarchy of functions.</w:t>
      </w:r>
      <w:r>
        <w:rPr>
          <w:color w:val="000000"/>
          <w:shd w:val="clear" w:color="auto" w:fill="FFFFFF"/>
          <w:lang w:val="en-US"/>
        </w:rPr>
        <w:t xml:space="preserve"> </w:t>
      </w:r>
    </w:p>
    <w:p w:rsidR="00735026" w:rsidRPr="000E07BA" w:rsidRDefault="00735026" w:rsidP="008778CE">
      <w:pPr>
        <w:pStyle w:val="ab"/>
        <w:ind w:firstLine="0"/>
        <w:rPr>
          <w:lang w:val="en-US"/>
        </w:rPr>
      </w:pPr>
      <w:r w:rsidRPr="000E07BA">
        <w:rPr>
          <w:bCs/>
          <w:color w:val="000000"/>
          <w:shd w:val="clear" w:color="auto" w:fill="FFFFFF"/>
          <w:lang w:val="en-US"/>
        </w:rPr>
        <w:t>Supply chain management</w:t>
      </w:r>
      <w:r w:rsidRPr="000E07BA">
        <w:rPr>
          <w:rStyle w:val="apple-converted-space"/>
          <w:color w:val="000000"/>
          <w:shd w:val="clear" w:color="auto" w:fill="FFFFFF"/>
          <w:lang w:val="en-US"/>
        </w:rPr>
        <w:t> </w:t>
      </w:r>
      <w:r w:rsidRPr="000E07BA">
        <w:rPr>
          <w:color w:val="000000"/>
          <w:shd w:val="clear" w:color="auto" w:fill="FFFFFF"/>
          <w:lang w:val="en-US"/>
        </w:rPr>
        <w:t>(</w:t>
      </w:r>
      <w:r w:rsidRPr="000E07BA">
        <w:rPr>
          <w:bCs/>
          <w:color w:val="000000"/>
          <w:shd w:val="clear" w:color="auto" w:fill="FFFFFF"/>
          <w:lang w:val="en-US"/>
        </w:rPr>
        <w:t>SCM</w:t>
      </w:r>
      <w:r w:rsidRPr="000E07BA">
        <w:rPr>
          <w:color w:val="000000"/>
          <w:shd w:val="clear" w:color="auto" w:fill="FFFFFF"/>
          <w:lang w:val="en-US"/>
        </w:rPr>
        <w:t>) is the management of a network of interconnected</w:t>
      </w:r>
      <w:r w:rsidRPr="000E07BA">
        <w:rPr>
          <w:rStyle w:val="apple-converted-space"/>
          <w:color w:val="000000"/>
          <w:shd w:val="clear" w:color="auto" w:fill="FFFFFF"/>
          <w:lang w:val="en-US"/>
        </w:rPr>
        <w:t> </w:t>
      </w:r>
      <w:r w:rsidRPr="000E07BA">
        <w:rPr>
          <w:shd w:val="clear" w:color="auto" w:fill="FFFFFF"/>
          <w:lang w:val="en-US"/>
        </w:rPr>
        <w:t>businesses</w:t>
      </w:r>
      <w:r w:rsidRPr="000E07BA">
        <w:rPr>
          <w:lang w:val="en-US"/>
        </w:rPr>
        <w:t xml:space="preserve"> </w:t>
      </w:r>
      <w:r w:rsidRPr="000E07BA">
        <w:rPr>
          <w:color w:val="000000"/>
          <w:shd w:val="clear" w:color="auto" w:fill="FFFFFF"/>
          <w:lang w:val="en-US"/>
        </w:rPr>
        <w:t>involved in the provision of</w:t>
      </w:r>
      <w:r w:rsidRPr="000E07BA">
        <w:rPr>
          <w:rStyle w:val="apple-converted-space"/>
          <w:color w:val="000000"/>
          <w:shd w:val="clear" w:color="auto" w:fill="FFFFFF"/>
          <w:lang w:val="en-US"/>
        </w:rPr>
        <w:t> </w:t>
      </w:r>
      <w:r w:rsidRPr="000E07BA">
        <w:rPr>
          <w:shd w:val="clear" w:color="auto" w:fill="FFFFFF"/>
          <w:lang w:val="en-US"/>
        </w:rPr>
        <w:t>product</w:t>
      </w:r>
      <w:r w:rsidRPr="000E07BA">
        <w:rPr>
          <w:rStyle w:val="apple-converted-space"/>
          <w:color w:val="000000"/>
          <w:shd w:val="clear" w:color="auto" w:fill="FFFFFF"/>
          <w:lang w:val="en-US"/>
        </w:rPr>
        <w:t> </w:t>
      </w:r>
      <w:r w:rsidRPr="000E07BA">
        <w:rPr>
          <w:color w:val="000000"/>
          <w:shd w:val="clear" w:color="auto" w:fill="FFFFFF"/>
          <w:lang w:val="en-US"/>
        </w:rPr>
        <w:t>and</w:t>
      </w:r>
      <w:r w:rsidRPr="000E07BA">
        <w:rPr>
          <w:rStyle w:val="apple-converted-space"/>
          <w:color w:val="000000"/>
          <w:shd w:val="clear" w:color="auto" w:fill="FFFFFF"/>
          <w:lang w:val="en-US"/>
        </w:rPr>
        <w:t> </w:t>
      </w:r>
      <w:r w:rsidRPr="000E07BA">
        <w:rPr>
          <w:shd w:val="clear" w:color="auto" w:fill="FFFFFF"/>
          <w:lang w:val="en-US"/>
        </w:rPr>
        <w:t>service</w:t>
      </w:r>
      <w:r w:rsidRPr="000E07BA">
        <w:rPr>
          <w:rStyle w:val="apple-converted-space"/>
          <w:color w:val="000000"/>
          <w:shd w:val="clear" w:color="auto" w:fill="FFFFFF"/>
          <w:lang w:val="en-US"/>
        </w:rPr>
        <w:t> </w:t>
      </w:r>
      <w:r w:rsidRPr="000E07BA">
        <w:rPr>
          <w:color w:val="000000"/>
          <w:shd w:val="clear" w:color="auto" w:fill="FFFFFF"/>
          <w:lang w:val="en-US"/>
        </w:rPr>
        <w:t>packages required by the end customers in a</w:t>
      </w:r>
      <w:r w:rsidRPr="000E07BA">
        <w:rPr>
          <w:rStyle w:val="apple-converted-space"/>
          <w:color w:val="000000"/>
          <w:shd w:val="clear" w:color="auto" w:fill="FFFFFF"/>
          <w:lang w:val="en-US"/>
        </w:rPr>
        <w:t> </w:t>
      </w:r>
      <w:r w:rsidRPr="000E07BA">
        <w:rPr>
          <w:shd w:val="clear" w:color="auto" w:fill="FFFFFF"/>
          <w:lang w:val="en-US"/>
        </w:rPr>
        <w:t>supply chain</w:t>
      </w:r>
      <w:r w:rsidRPr="000E07BA">
        <w:rPr>
          <w:color w:val="000000"/>
          <w:shd w:val="clear" w:color="auto" w:fill="FFFFFF"/>
          <w:lang w:val="en-US"/>
        </w:rPr>
        <w:t>.</w:t>
      </w:r>
      <w:r>
        <w:rPr>
          <w:color w:val="000000"/>
          <w:shd w:val="clear" w:color="auto" w:fill="FFFFFF"/>
          <w:lang w:val="en-US"/>
        </w:rPr>
        <w:t xml:space="preserve"> </w:t>
      </w:r>
    </w:p>
    <w:p w:rsidR="00735026" w:rsidRPr="008E4E98" w:rsidRDefault="00735026" w:rsidP="008778CE">
      <w:pPr>
        <w:pStyle w:val="ab"/>
        <w:ind w:firstLine="0"/>
        <w:rPr>
          <w:color w:val="000000"/>
          <w:shd w:val="clear" w:color="auto" w:fill="FFFFFF"/>
          <w:lang w:val="en-US"/>
        </w:rPr>
      </w:pPr>
      <w:r w:rsidRPr="000E07BA">
        <w:rPr>
          <w:color w:val="000000"/>
          <w:shd w:val="clear" w:color="auto" w:fill="FFFFFF"/>
          <w:lang w:val="en-US"/>
        </w:rPr>
        <w:t>V</w:t>
      </w:r>
      <w:r w:rsidRPr="000E07BA">
        <w:rPr>
          <w:shd w:val="clear" w:color="auto" w:fill="FFFFFF"/>
          <w:lang w:val="en-US"/>
        </w:rPr>
        <w:t>alue added</w:t>
      </w:r>
      <w:r w:rsidRPr="000E07BA">
        <w:rPr>
          <w:rStyle w:val="apple-converted-space"/>
          <w:color w:val="000000"/>
          <w:shd w:val="clear" w:color="auto" w:fill="FFFFFF"/>
          <w:lang w:val="en-US"/>
        </w:rPr>
        <w:t> </w:t>
      </w:r>
      <w:r w:rsidRPr="000E07BA">
        <w:rPr>
          <w:color w:val="000000"/>
          <w:shd w:val="clear" w:color="auto" w:fill="FFFFFF"/>
          <w:lang w:val="en-US"/>
        </w:rPr>
        <w:t>chain</w:t>
      </w:r>
      <w:r>
        <w:rPr>
          <w:color w:val="000000"/>
          <w:shd w:val="clear" w:color="auto" w:fill="FFFFFF"/>
          <w:lang w:val="en-US"/>
        </w:rPr>
        <w:t xml:space="preserve"> (VAD)</w:t>
      </w:r>
      <w:r w:rsidRPr="000E07BA">
        <w:rPr>
          <w:color w:val="000000"/>
          <w:shd w:val="clear" w:color="auto" w:fill="FFFFFF"/>
          <w:lang w:val="en-US"/>
        </w:rPr>
        <w:t xml:space="preserve"> is a means of describing the way that commercial businesses tend to generate additional benefits or values during the course of their usual operation.</w:t>
      </w:r>
      <w:r>
        <w:rPr>
          <w:color w:val="000000"/>
          <w:shd w:val="clear" w:color="auto" w:fill="FFFFFF"/>
          <w:lang w:val="en-US"/>
        </w:rPr>
        <w:t xml:space="preserve"> </w:t>
      </w:r>
    </w:p>
    <w:p w:rsidR="003E7F3F" w:rsidRDefault="00764053" w:rsidP="004516DB">
      <w:pPr>
        <w:pStyle w:val="1"/>
        <w:spacing w:before="0" w:line="360" w:lineRule="auto"/>
        <w:ind w:right="283"/>
        <w:rPr>
          <w:lang w:val="en-US"/>
        </w:rPr>
      </w:pPr>
      <w:bookmarkStart w:id="10" w:name="_Toc348711436"/>
      <w:r>
        <w:rPr>
          <w:lang w:val="en-US"/>
        </w:rPr>
        <w:lastRenderedPageBreak/>
        <w:t>List of references</w:t>
      </w:r>
      <w:bookmarkEnd w:id="10"/>
    </w:p>
    <w:p w:rsidR="00EC24D4" w:rsidRPr="00167311" w:rsidRDefault="00EC24D4" w:rsidP="00EC24D4">
      <w:pPr>
        <w:pStyle w:val="a4"/>
        <w:numPr>
          <w:ilvl w:val="0"/>
          <w:numId w:val="11"/>
        </w:numPr>
        <w:tabs>
          <w:tab w:val="left" w:pos="567"/>
          <w:tab w:val="left" w:pos="3969"/>
        </w:tabs>
        <w:spacing w:line="360" w:lineRule="auto"/>
        <w:ind w:left="0" w:firstLine="0"/>
        <w:jc w:val="both"/>
        <w:rPr>
          <w:szCs w:val="28"/>
          <w:lang w:val="en-US"/>
        </w:rPr>
      </w:pPr>
      <w:proofErr w:type="spellStart"/>
      <w:r w:rsidRPr="00167311">
        <w:rPr>
          <w:szCs w:val="28"/>
          <w:bdr w:val="none" w:sz="0" w:space="0" w:color="auto" w:frame="1"/>
          <w:shd w:val="clear" w:color="auto" w:fill="FFFFFF"/>
          <w:lang w:val="en-US"/>
        </w:rPr>
        <w:t>Krigsman</w:t>
      </w:r>
      <w:proofErr w:type="spellEnd"/>
      <w:r w:rsidRPr="00167311">
        <w:rPr>
          <w:rStyle w:val="apple-converted-space"/>
          <w:szCs w:val="28"/>
          <w:shd w:val="clear" w:color="auto" w:fill="FFFFFF"/>
          <w:lang w:val="en-US"/>
        </w:rPr>
        <w:t xml:space="preserve"> M. </w:t>
      </w:r>
      <w:r w:rsidR="00B006AA" w:rsidRPr="00167311">
        <w:rPr>
          <w:rStyle w:val="apple-converted-space"/>
          <w:szCs w:val="28"/>
          <w:shd w:val="clear" w:color="auto" w:fill="FFFFFF"/>
          <w:lang w:val="en-US"/>
        </w:rPr>
        <w:t>(</w:t>
      </w:r>
      <w:r w:rsidR="00B006AA" w:rsidRPr="00167311">
        <w:rPr>
          <w:bCs/>
          <w:szCs w:val="28"/>
          <w:lang w:val="en-US"/>
        </w:rPr>
        <w:t xml:space="preserve">2009) </w:t>
      </w:r>
      <w:r w:rsidRPr="00167311">
        <w:rPr>
          <w:bCs/>
          <w:szCs w:val="28"/>
          <w:lang w:val="en-US"/>
        </w:rPr>
        <w:t>Worldwide cost of IT failure: $6.2 trillion</w:t>
      </w:r>
      <w:r w:rsidR="00B006AA" w:rsidRPr="00167311">
        <w:rPr>
          <w:bCs/>
          <w:szCs w:val="28"/>
          <w:lang w:val="en-US"/>
        </w:rPr>
        <w:t>. ZDNet.</w:t>
      </w:r>
      <w:r w:rsidRPr="00167311">
        <w:rPr>
          <w:bCs/>
          <w:szCs w:val="28"/>
          <w:lang w:val="en-US"/>
        </w:rPr>
        <w:t xml:space="preserve"> (URL: </w:t>
      </w:r>
      <w:r w:rsidR="0016791F">
        <w:fldChar w:fldCharType="begin"/>
      </w:r>
      <w:r w:rsidR="0016791F" w:rsidRPr="00457109">
        <w:rPr>
          <w:lang w:val="en-US"/>
        </w:rPr>
        <w:instrText>HYPERLINK "http://www.zdnet.com/blog/projectfailures/worldwide-cost-of-it-failure-6-2-trillion/7627"</w:instrText>
      </w:r>
      <w:r w:rsidR="0016791F">
        <w:fldChar w:fldCharType="separate"/>
      </w:r>
      <w:r w:rsidRPr="00167311">
        <w:rPr>
          <w:rStyle w:val="a3"/>
          <w:bCs/>
          <w:color w:val="auto"/>
          <w:szCs w:val="28"/>
          <w:u w:val="none"/>
          <w:lang w:val="en-US"/>
        </w:rPr>
        <w:t>http://www.zdnet.com/blog/projectfailures/worldwide-cost-of-it-failure-6-2-trillion/7627</w:t>
      </w:r>
      <w:r w:rsidR="0016791F">
        <w:fldChar w:fldCharType="end"/>
      </w:r>
      <w:r w:rsidRPr="00167311">
        <w:rPr>
          <w:bCs/>
          <w:szCs w:val="28"/>
          <w:lang w:val="en-US"/>
        </w:rPr>
        <w:t>);</w:t>
      </w:r>
    </w:p>
    <w:p w:rsidR="00EC24D4" w:rsidRPr="00167311" w:rsidRDefault="00EC24D4" w:rsidP="00EC24D4">
      <w:pPr>
        <w:pStyle w:val="a4"/>
        <w:numPr>
          <w:ilvl w:val="0"/>
          <w:numId w:val="11"/>
        </w:numPr>
        <w:tabs>
          <w:tab w:val="left" w:pos="567"/>
        </w:tabs>
        <w:spacing w:line="360" w:lineRule="auto"/>
        <w:ind w:left="0" w:firstLine="0"/>
        <w:jc w:val="both"/>
        <w:rPr>
          <w:szCs w:val="28"/>
        </w:rPr>
      </w:pPr>
      <w:proofErr w:type="spellStart"/>
      <w:r w:rsidRPr="00167311">
        <w:rPr>
          <w:szCs w:val="28"/>
          <w:shd w:val="clear" w:color="auto" w:fill="FFFFFF"/>
        </w:rPr>
        <w:t>Алынанников</w:t>
      </w:r>
      <w:proofErr w:type="spellEnd"/>
      <w:r w:rsidRPr="00167311">
        <w:rPr>
          <w:szCs w:val="28"/>
          <w:shd w:val="clear" w:color="auto" w:fill="FFFFFF"/>
        </w:rPr>
        <w:t xml:space="preserve"> А. Все под контролем, или Автоматизация договорной работы. PC </w:t>
      </w:r>
      <w:proofErr w:type="spellStart"/>
      <w:r w:rsidRPr="00167311">
        <w:rPr>
          <w:szCs w:val="28"/>
          <w:shd w:val="clear" w:color="auto" w:fill="FFFFFF"/>
        </w:rPr>
        <w:t>Week</w:t>
      </w:r>
      <w:proofErr w:type="spellEnd"/>
      <w:r w:rsidRPr="00167311">
        <w:rPr>
          <w:szCs w:val="28"/>
          <w:shd w:val="clear" w:color="auto" w:fill="FFFFFF"/>
        </w:rPr>
        <w:t>, №12/2006, 13 апреля 2006г;</w:t>
      </w:r>
    </w:p>
    <w:p w:rsidR="00EC24D4" w:rsidRPr="00167311" w:rsidRDefault="00EC24D4" w:rsidP="00EC24D4">
      <w:pPr>
        <w:pStyle w:val="a4"/>
        <w:numPr>
          <w:ilvl w:val="0"/>
          <w:numId w:val="11"/>
        </w:numPr>
        <w:tabs>
          <w:tab w:val="left" w:pos="567"/>
        </w:tabs>
        <w:spacing w:line="360" w:lineRule="auto"/>
        <w:ind w:left="0" w:firstLine="0"/>
        <w:jc w:val="both"/>
        <w:rPr>
          <w:szCs w:val="28"/>
        </w:rPr>
      </w:pPr>
      <w:proofErr w:type="spellStart"/>
      <w:r w:rsidRPr="00167311">
        <w:rPr>
          <w:szCs w:val="28"/>
        </w:rPr>
        <w:t>Вендров</w:t>
      </w:r>
      <w:proofErr w:type="spellEnd"/>
      <w:r w:rsidRPr="00167311">
        <w:rPr>
          <w:szCs w:val="28"/>
        </w:rPr>
        <w:t xml:space="preserve"> А.М. </w:t>
      </w:r>
      <w:r w:rsidRPr="00167311">
        <w:rPr>
          <w:bCs/>
          <w:szCs w:val="28"/>
          <w:bdr w:val="none" w:sz="0" w:space="0" w:color="auto" w:frame="1"/>
        </w:rPr>
        <w:t>Методы и средства моделирования бизнес-процессов (обзор)</w:t>
      </w:r>
      <w:r w:rsidRPr="00167311">
        <w:rPr>
          <w:szCs w:val="28"/>
        </w:rPr>
        <w:t xml:space="preserve">, </w:t>
      </w:r>
      <w:proofErr w:type="spellStart"/>
      <w:r w:rsidRPr="00167311">
        <w:rPr>
          <w:szCs w:val="28"/>
          <w:shd w:val="clear" w:color="auto" w:fill="FFFFFF"/>
        </w:rPr>
        <w:t>Jet</w:t>
      </w:r>
      <w:proofErr w:type="spellEnd"/>
      <w:r w:rsidRPr="00167311">
        <w:rPr>
          <w:szCs w:val="28"/>
          <w:shd w:val="clear" w:color="auto" w:fill="FFFFFF"/>
        </w:rPr>
        <w:t xml:space="preserve"> </w:t>
      </w:r>
      <w:proofErr w:type="spellStart"/>
      <w:r w:rsidRPr="00167311">
        <w:rPr>
          <w:szCs w:val="28"/>
          <w:shd w:val="clear" w:color="auto" w:fill="FFFFFF"/>
        </w:rPr>
        <w:t>Info</w:t>
      </w:r>
      <w:proofErr w:type="spellEnd"/>
      <w:r w:rsidRPr="00167311">
        <w:rPr>
          <w:szCs w:val="28"/>
          <w:shd w:val="clear" w:color="auto" w:fill="FFFFFF"/>
        </w:rPr>
        <w:t xml:space="preserve"> №10, 2004 г. </w:t>
      </w:r>
      <w:r w:rsidR="00167311" w:rsidRPr="00167311">
        <w:rPr>
          <w:szCs w:val="28"/>
          <w:shd w:val="clear" w:color="auto" w:fill="FFFFFF"/>
        </w:rPr>
        <w:t>(</w:t>
      </w:r>
      <w:r w:rsidR="00ED6111" w:rsidRPr="00167311">
        <w:rPr>
          <w:szCs w:val="28"/>
          <w:shd w:val="clear" w:color="auto" w:fill="FFFFFF"/>
          <w:lang w:val="en-US"/>
        </w:rPr>
        <w:t>URL</w:t>
      </w:r>
      <w:r w:rsidRPr="00167311">
        <w:rPr>
          <w:szCs w:val="28"/>
          <w:shd w:val="clear" w:color="auto" w:fill="FFFFFF"/>
        </w:rPr>
        <w:t xml:space="preserve">: </w:t>
      </w:r>
      <w:hyperlink r:id="rId8" w:history="1">
        <w:r w:rsidRPr="00167311">
          <w:rPr>
            <w:rStyle w:val="a3"/>
            <w:color w:val="auto"/>
            <w:szCs w:val="28"/>
            <w:u w:val="none"/>
            <w:shd w:val="clear" w:color="auto" w:fill="FFFFFF"/>
          </w:rPr>
          <w:t>http://www.jetinfo.ru/Sites/new/Uploads/2004_10.7BBAD6EFC6554E8791CCBF730A438BA8.pdf</w:t>
        </w:r>
      </w:hyperlink>
      <w:r w:rsidR="00167311" w:rsidRPr="00167311">
        <w:t>)</w:t>
      </w:r>
      <w:r w:rsidRPr="00167311">
        <w:rPr>
          <w:szCs w:val="28"/>
          <w:shd w:val="clear" w:color="auto" w:fill="FFFFFF"/>
        </w:rPr>
        <w:t>;</w:t>
      </w:r>
    </w:p>
    <w:p w:rsidR="00EC24D4" w:rsidRPr="00167311" w:rsidRDefault="00EC24D4" w:rsidP="00EC24D4">
      <w:pPr>
        <w:pStyle w:val="a4"/>
        <w:numPr>
          <w:ilvl w:val="0"/>
          <w:numId w:val="11"/>
        </w:numPr>
        <w:tabs>
          <w:tab w:val="left" w:pos="567"/>
        </w:tabs>
        <w:spacing w:line="360" w:lineRule="auto"/>
        <w:ind w:left="0" w:firstLine="0"/>
        <w:jc w:val="both"/>
        <w:rPr>
          <w:szCs w:val="28"/>
        </w:rPr>
      </w:pPr>
      <w:proofErr w:type="spellStart"/>
      <w:r w:rsidRPr="00167311">
        <w:rPr>
          <w:szCs w:val="28"/>
        </w:rPr>
        <w:t>Войнов</w:t>
      </w:r>
      <w:proofErr w:type="spellEnd"/>
      <w:r w:rsidRPr="00167311">
        <w:rPr>
          <w:szCs w:val="28"/>
        </w:rPr>
        <w:t xml:space="preserve"> И. В., Пудовкина С. Г., Телегин А. И. Моделирование экономических систем и процессов. Опыт построения </w:t>
      </w:r>
      <w:r w:rsidRPr="00167311">
        <w:rPr>
          <w:szCs w:val="28"/>
          <w:lang w:val="en-US"/>
        </w:rPr>
        <w:t>ARIS</w:t>
      </w:r>
      <w:r w:rsidRPr="00167311">
        <w:rPr>
          <w:szCs w:val="28"/>
        </w:rPr>
        <w:t xml:space="preserve">-моделей: Монография. – Челябинск: Изд. </w:t>
      </w:r>
      <w:proofErr w:type="spellStart"/>
      <w:r w:rsidRPr="00167311">
        <w:rPr>
          <w:szCs w:val="28"/>
        </w:rPr>
        <w:t>ЮУрГу</w:t>
      </w:r>
      <w:proofErr w:type="spellEnd"/>
      <w:r w:rsidRPr="00167311">
        <w:rPr>
          <w:szCs w:val="28"/>
        </w:rPr>
        <w:t>, 2002. – 392 с.;</w:t>
      </w:r>
    </w:p>
    <w:p w:rsidR="00EC24D4" w:rsidRPr="00167311" w:rsidRDefault="00EC24D4" w:rsidP="00EC24D4">
      <w:pPr>
        <w:pStyle w:val="a4"/>
        <w:numPr>
          <w:ilvl w:val="0"/>
          <w:numId w:val="11"/>
        </w:numPr>
        <w:tabs>
          <w:tab w:val="left" w:pos="567"/>
          <w:tab w:val="left" w:pos="3969"/>
        </w:tabs>
        <w:spacing w:line="360" w:lineRule="auto"/>
        <w:ind w:left="0" w:firstLine="0"/>
        <w:jc w:val="both"/>
        <w:rPr>
          <w:szCs w:val="28"/>
        </w:rPr>
      </w:pPr>
      <w:r w:rsidRPr="00167311">
        <w:rPr>
          <w:szCs w:val="28"/>
          <w:shd w:val="clear" w:color="auto" w:fill="FFFFFF"/>
        </w:rPr>
        <w:t>Воробьев А.А.,</w:t>
      </w:r>
      <w:r w:rsidRPr="00167311">
        <w:rPr>
          <w:rStyle w:val="apple-converted-space"/>
          <w:szCs w:val="28"/>
          <w:shd w:val="clear" w:color="auto" w:fill="FFFFFF"/>
        </w:rPr>
        <w:t> </w:t>
      </w:r>
      <w:proofErr w:type="spellStart"/>
      <w:r w:rsidRPr="00167311">
        <w:rPr>
          <w:rStyle w:val="spelle"/>
          <w:szCs w:val="28"/>
          <w:shd w:val="clear" w:color="auto" w:fill="FFFFFF"/>
        </w:rPr>
        <w:t>Ярин</w:t>
      </w:r>
      <w:proofErr w:type="spellEnd"/>
      <w:r w:rsidRPr="00167311">
        <w:rPr>
          <w:rStyle w:val="apple-converted-space"/>
          <w:szCs w:val="28"/>
          <w:shd w:val="clear" w:color="auto" w:fill="FFFFFF"/>
        </w:rPr>
        <w:t> </w:t>
      </w:r>
      <w:r w:rsidRPr="00167311">
        <w:rPr>
          <w:szCs w:val="28"/>
          <w:shd w:val="clear" w:color="auto" w:fill="FFFFFF"/>
        </w:rPr>
        <w:t>А.В. Практический опыт построения модели бизнес-процессов в региональных сетевых компаниях, 2008, №1(</w:t>
      </w:r>
      <w:hyperlink r:id="rId9" w:history="1">
        <w:r w:rsidRPr="00167311">
          <w:rPr>
            <w:rStyle w:val="a3"/>
            <w:color w:val="auto"/>
            <w:szCs w:val="28"/>
            <w:u w:val="none"/>
            <w:shd w:val="clear" w:color="auto" w:fill="FFFFFF"/>
            <w:lang w:val="en-US"/>
          </w:rPr>
          <w:t>URL</w:t>
        </w:r>
        <w:r w:rsidRPr="00167311">
          <w:rPr>
            <w:rStyle w:val="a3"/>
            <w:color w:val="auto"/>
            <w:szCs w:val="28"/>
            <w:u w:val="none"/>
            <w:shd w:val="clear" w:color="auto" w:fill="FFFFFF"/>
          </w:rPr>
          <w:t>:</w:t>
        </w:r>
        <w:r w:rsidRPr="00167311">
          <w:rPr>
            <w:rStyle w:val="a3"/>
            <w:color w:val="auto"/>
            <w:szCs w:val="28"/>
            <w:u w:val="none"/>
            <w:lang w:val="en-US"/>
          </w:rPr>
          <w:t>http</w:t>
        </w:r>
        <w:r w:rsidRPr="00167311">
          <w:rPr>
            <w:rStyle w:val="a3"/>
            <w:color w:val="auto"/>
            <w:szCs w:val="28"/>
            <w:u w:val="none"/>
          </w:rPr>
          <w:t>://</w:t>
        </w:r>
        <w:r w:rsidRPr="00167311">
          <w:rPr>
            <w:rStyle w:val="a3"/>
            <w:color w:val="auto"/>
            <w:szCs w:val="28"/>
            <w:u w:val="none"/>
            <w:lang w:val="en-US"/>
          </w:rPr>
          <w:t>www</w:t>
        </w:r>
        <w:r w:rsidRPr="00167311">
          <w:rPr>
            <w:rStyle w:val="a3"/>
            <w:color w:val="auto"/>
            <w:szCs w:val="28"/>
            <w:u w:val="none"/>
          </w:rPr>
          <w:t>.</w:t>
        </w:r>
        <w:proofErr w:type="spellStart"/>
        <w:r w:rsidRPr="00167311">
          <w:rPr>
            <w:rStyle w:val="a3"/>
            <w:color w:val="auto"/>
            <w:szCs w:val="28"/>
            <w:u w:val="none"/>
            <w:lang w:val="en-US"/>
          </w:rPr>
          <w:t>businessstudio</w:t>
        </w:r>
        <w:proofErr w:type="spellEnd"/>
        <w:r w:rsidRPr="00167311">
          <w:rPr>
            <w:rStyle w:val="a3"/>
            <w:color w:val="auto"/>
            <w:szCs w:val="28"/>
            <w:u w:val="none"/>
          </w:rPr>
          <w:t>.</w:t>
        </w:r>
        <w:proofErr w:type="spellStart"/>
        <w:r w:rsidRPr="00167311">
          <w:rPr>
            <w:rStyle w:val="a3"/>
            <w:color w:val="auto"/>
            <w:szCs w:val="28"/>
            <w:u w:val="none"/>
            <w:lang w:val="en-US"/>
          </w:rPr>
          <w:t>ru</w:t>
        </w:r>
        <w:proofErr w:type="spellEnd"/>
        <w:r w:rsidRPr="00167311">
          <w:rPr>
            <w:rStyle w:val="a3"/>
            <w:color w:val="auto"/>
            <w:szCs w:val="28"/>
            <w:u w:val="none"/>
          </w:rPr>
          <w:t>/</w:t>
        </w:r>
        <w:r w:rsidRPr="00167311">
          <w:rPr>
            <w:rStyle w:val="a3"/>
            <w:color w:val="auto"/>
            <w:szCs w:val="28"/>
            <w:u w:val="none"/>
            <w:lang w:val="en-US"/>
          </w:rPr>
          <w:t>procedures</w:t>
        </w:r>
        <w:r w:rsidRPr="00167311">
          <w:rPr>
            <w:rStyle w:val="a3"/>
            <w:color w:val="auto"/>
            <w:szCs w:val="28"/>
            <w:u w:val="none"/>
          </w:rPr>
          <w:t>/</w:t>
        </w:r>
        <w:r w:rsidRPr="00167311">
          <w:rPr>
            <w:rStyle w:val="a3"/>
            <w:color w:val="auto"/>
            <w:szCs w:val="28"/>
            <w:u w:val="none"/>
            <w:lang w:val="en-US"/>
          </w:rPr>
          <w:t>business</w:t>
        </w:r>
        <w:r w:rsidRPr="00167311">
          <w:rPr>
            <w:rStyle w:val="a3"/>
            <w:color w:val="auto"/>
            <w:szCs w:val="28"/>
            <w:u w:val="none"/>
          </w:rPr>
          <w:t>/</w:t>
        </w:r>
        <w:proofErr w:type="spellStart"/>
        <w:r w:rsidRPr="00167311">
          <w:rPr>
            <w:rStyle w:val="a3"/>
            <w:color w:val="auto"/>
            <w:szCs w:val="28"/>
            <w:u w:val="none"/>
            <w:lang w:val="en-US"/>
          </w:rPr>
          <w:t>rao</w:t>
        </w:r>
        <w:proofErr w:type="spellEnd"/>
        <w:r w:rsidRPr="00167311">
          <w:rPr>
            <w:rStyle w:val="a3"/>
            <w:color w:val="auto"/>
            <w:szCs w:val="28"/>
            <w:u w:val="none"/>
          </w:rPr>
          <w:t>_</w:t>
        </w:r>
        <w:proofErr w:type="spellStart"/>
        <w:r w:rsidRPr="00167311">
          <w:rPr>
            <w:rStyle w:val="a3"/>
            <w:color w:val="auto"/>
            <w:szCs w:val="28"/>
            <w:u w:val="none"/>
            <w:lang w:val="en-US"/>
          </w:rPr>
          <w:t>ees</w:t>
        </w:r>
        <w:proofErr w:type="spellEnd"/>
        <w:r w:rsidRPr="00167311">
          <w:rPr>
            <w:rStyle w:val="a3"/>
            <w:color w:val="auto"/>
            <w:szCs w:val="28"/>
            <w:u w:val="none"/>
          </w:rPr>
          <w:t>_</w:t>
        </w:r>
        <w:proofErr w:type="spellStart"/>
        <w:r w:rsidRPr="00167311">
          <w:rPr>
            <w:rStyle w:val="a3"/>
            <w:color w:val="auto"/>
            <w:szCs w:val="28"/>
            <w:u w:val="none"/>
            <w:lang w:val="en-US"/>
          </w:rPr>
          <w:t>russia</w:t>
        </w:r>
        <w:proofErr w:type="spellEnd"/>
        <w:r w:rsidRPr="00167311">
          <w:rPr>
            <w:rStyle w:val="a3"/>
            <w:color w:val="auto"/>
            <w:szCs w:val="28"/>
            <w:u w:val="none"/>
          </w:rPr>
          <w:t>_</w:t>
        </w:r>
        <w:proofErr w:type="spellStart"/>
        <w:r w:rsidRPr="00167311">
          <w:rPr>
            <w:rStyle w:val="a3"/>
            <w:color w:val="auto"/>
            <w:szCs w:val="28"/>
            <w:u w:val="none"/>
            <w:lang w:val="en-US"/>
          </w:rPr>
          <w:t>smk</w:t>
        </w:r>
        <w:proofErr w:type="spellEnd"/>
        <w:r w:rsidRPr="00167311">
          <w:rPr>
            <w:rStyle w:val="a3"/>
            <w:color w:val="auto"/>
            <w:szCs w:val="28"/>
            <w:u w:val="none"/>
          </w:rPr>
          <w:t>/</w:t>
        </w:r>
      </w:hyperlink>
      <w:r w:rsidRPr="00167311">
        <w:rPr>
          <w:szCs w:val="28"/>
        </w:rPr>
        <w:t>);</w:t>
      </w:r>
    </w:p>
    <w:p w:rsidR="00EC24D4" w:rsidRPr="00167311" w:rsidRDefault="00EC24D4" w:rsidP="00EC24D4">
      <w:pPr>
        <w:pStyle w:val="a4"/>
        <w:numPr>
          <w:ilvl w:val="0"/>
          <w:numId w:val="11"/>
        </w:numPr>
        <w:tabs>
          <w:tab w:val="left" w:pos="567"/>
        </w:tabs>
        <w:spacing w:line="360" w:lineRule="auto"/>
        <w:ind w:left="0" w:firstLine="0"/>
        <w:jc w:val="both"/>
        <w:rPr>
          <w:rStyle w:val="apple-converted-space"/>
          <w:szCs w:val="28"/>
        </w:rPr>
      </w:pPr>
      <w:r w:rsidRPr="00167311">
        <w:rPr>
          <w:szCs w:val="28"/>
        </w:rPr>
        <w:t xml:space="preserve">Горбунов А. Р. Дочерние компании, филиалы, холдинги. </w:t>
      </w:r>
      <w:r w:rsidRPr="00167311">
        <w:rPr>
          <w:szCs w:val="28"/>
          <w:shd w:val="clear" w:color="auto" w:fill="FFFFFF"/>
        </w:rPr>
        <w:t xml:space="preserve">Профессиональные методики. Регламенты и инструкции. Учёт в холдинге. — 5-е изд., доп. и </w:t>
      </w:r>
      <w:proofErr w:type="spellStart"/>
      <w:r w:rsidRPr="00167311">
        <w:rPr>
          <w:szCs w:val="28"/>
          <w:shd w:val="clear" w:color="auto" w:fill="FFFFFF"/>
        </w:rPr>
        <w:t>перераб</w:t>
      </w:r>
      <w:proofErr w:type="spellEnd"/>
      <w:r w:rsidRPr="00167311">
        <w:rPr>
          <w:szCs w:val="28"/>
          <w:shd w:val="clear" w:color="auto" w:fill="FFFFFF"/>
        </w:rPr>
        <w:t xml:space="preserve">. — М.: Глобус, 2005. — 216 </w:t>
      </w:r>
      <w:proofErr w:type="gramStart"/>
      <w:r w:rsidRPr="00167311">
        <w:rPr>
          <w:szCs w:val="28"/>
          <w:shd w:val="clear" w:color="auto" w:fill="FFFFFF"/>
        </w:rPr>
        <w:t>с</w:t>
      </w:r>
      <w:proofErr w:type="gramEnd"/>
      <w:r w:rsidRPr="00167311">
        <w:rPr>
          <w:szCs w:val="28"/>
          <w:shd w:val="clear" w:color="auto" w:fill="FFFFFF"/>
        </w:rPr>
        <w:t>.</w:t>
      </w:r>
      <w:r w:rsidRPr="00167311">
        <w:rPr>
          <w:rStyle w:val="apple-converted-space"/>
          <w:szCs w:val="28"/>
          <w:shd w:val="clear" w:color="auto" w:fill="FFFFFF"/>
        </w:rPr>
        <w:t> </w:t>
      </w:r>
    </w:p>
    <w:p w:rsidR="00EC24D4" w:rsidRPr="00167311" w:rsidRDefault="00EC24D4" w:rsidP="00EC24D4">
      <w:pPr>
        <w:pStyle w:val="a4"/>
        <w:numPr>
          <w:ilvl w:val="0"/>
          <w:numId w:val="11"/>
        </w:numPr>
        <w:tabs>
          <w:tab w:val="left" w:pos="567"/>
        </w:tabs>
        <w:spacing w:line="360" w:lineRule="auto"/>
        <w:ind w:left="0" w:firstLine="0"/>
        <w:jc w:val="both"/>
        <w:rPr>
          <w:szCs w:val="28"/>
        </w:rPr>
      </w:pPr>
      <w:r w:rsidRPr="00167311">
        <w:rPr>
          <w:rStyle w:val="a5"/>
          <w:rFonts w:eastAsiaTheme="majorEastAsia"/>
          <w:bCs/>
          <w:i w:val="0"/>
          <w:szCs w:val="28"/>
          <w:shd w:val="clear" w:color="auto" w:fill="FFFFFF"/>
        </w:rPr>
        <w:t>Грекул</w:t>
      </w:r>
      <w:r w:rsidRPr="00167311">
        <w:rPr>
          <w:szCs w:val="28"/>
          <w:shd w:val="clear" w:color="auto" w:fill="FFFFFF"/>
        </w:rPr>
        <w:t xml:space="preserve"> В.И., </w:t>
      </w:r>
      <w:proofErr w:type="spellStart"/>
      <w:r w:rsidRPr="00167311">
        <w:rPr>
          <w:szCs w:val="28"/>
          <w:shd w:val="clear" w:color="auto" w:fill="FFFFFF"/>
        </w:rPr>
        <w:t>Денишенко</w:t>
      </w:r>
      <w:proofErr w:type="spellEnd"/>
      <w:r w:rsidRPr="00167311">
        <w:rPr>
          <w:szCs w:val="28"/>
          <w:shd w:val="clear" w:color="auto" w:fill="FFFFFF"/>
        </w:rPr>
        <w:t xml:space="preserve"> Г. Н., </w:t>
      </w:r>
      <w:proofErr w:type="spellStart"/>
      <w:r w:rsidRPr="00167311">
        <w:rPr>
          <w:szCs w:val="28"/>
          <w:shd w:val="clear" w:color="auto" w:fill="FFFFFF"/>
        </w:rPr>
        <w:t>Коровкина</w:t>
      </w:r>
      <w:proofErr w:type="spellEnd"/>
      <w:r w:rsidRPr="00167311">
        <w:rPr>
          <w:rStyle w:val="a5"/>
          <w:rFonts w:eastAsiaTheme="majorEastAsia"/>
          <w:bCs/>
          <w:i w:val="0"/>
          <w:szCs w:val="28"/>
          <w:shd w:val="clear" w:color="auto" w:fill="FFFFFF"/>
        </w:rPr>
        <w:t xml:space="preserve"> </w:t>
      </w:r>
      <w:r w:rsidRPr="00167311">
        <w:rPr>
          <w:szCs w:val="28"/>
          <w:shd w:val="clear" w:color="auto" w:fill="FFFFFF"/>
        </w:rPr>
        <w:t xml:space="preserve">Н. Л. </w:t>
      </w:r>
      <w:r w:rsidRPr="00167311">
        <w:rPr>
          <w:rStyle w:val="a5"/>
          <w:rFonts w:eastAsiaTheme="majorEastAsia"/>
          <w:bCs/>
          <w:i w:val="0"/>
          <w:szCs w:val="28"/>
          <w:shd w:val="clear" w:color="auto" w:fill="FFFFFF"/>
        </w:rPr>
        <w:t>Проектирование информационных систем</w:t>
      </w:r>
      <w:r w:rsidRPr="00167311">
        <w:rPr>
          <w:szCs w:val="28"/>
          <w:shd w:val="clear" w:color="auto" w:fill="FFFFFF"/>
        </w:rPr>
        <w:t>. М.: Интернет-Ун-т</w:t>
      </w:r>
      <w:r w:rsidRPr="00167311">
        <w:rPr>
          <w:rStyle w:val="apple-converted-space"/>
          <w:szCs w:val="28"/>
          <w:shd w:val="clear" w:color="auto" w:fill="FFFFFF"/>
        </w:rPr>
        <w:t> </w:t>
      </w:r>
      <w:proofErr w:type="spellStart"/>
      <w:r w:rsidRPr="00167311">
        <w:rPr>
          <w:szCs w:val="28"/>
          <w:shd w:val="clear" w:color="auto" w:fill="FDFDFD"/>
        </w:rPr>
        <w:t>Информ</w:t>
      </w:r>
      <w:proofErr w:type="spellEnd"/>
      <w:r w:rsidRPr="00167311">
        <w:rPr>
          <w:szCs w:val="28"/>
          <w:shd w:val="clear" w:color="auto" w:fill="FDFDFD"/>
        </w:rPr>
        <w:t xml:space="preserve"> технологий, 2005 </w:t>
      </w:r>
      <w:r w:rsidRPr="00167311">
        <w:rPr>
          <w:szCs w:val="28"/>
        </w:rPr>
        <w:t xml:space="preserve"> – 304 с.;</w:t>
      </w:r>
    </w:p>
    <w:p w:rsidR="00EC24D4" w:rsidRPr="00167311" w:rsidRDefault="00EC24D4" w:rsidP="00EC24D4">
      <w:pPr>
        <w:pStyle w:val="a4"/>
        <w:numPr>
          <w:ilvl w:val="0"/>
          <w:numId w:val="11"/>
        </w:numPr>
        <w:tabs>
          <w:tab w:val="left" w:pos="567"/>
        </w:tabs>
        <w:spacing w:line="360" w:lineRule="auto"/>
        <w:ind w:left="0" w:firstLine="0"/>
        <w:jc w:val="both"/>
        <w:rPr>
          <w:szCs w:val="28"/>
        </w:rPr>
      </w:pPr>
      <w:proofErr w:type="spellStart"/>
      <w:r w:rsidRPr="00167311">
        <w:rPr>
          <w:iCs/>
          <w:szCs w:val="28"/>
        </w:rPr>
        <w:t>Гританс</w:t>
      </w:r>
      <w:proofErr w:type="spellEnd"/>
      <w:r w:rsidRPr="00167311">
        <w:rPr>
          <w:iCs/>
          <w:szCs w:val="28"/>
        </w:rPr>
        <w:t xml:space="preserve"> Я. М.</w:t>
      </w:r>
      <w:r w:rsidRPr="00167311">
        <w:rPr>
          <w:szCs w:val="28"/>
        </w:rPr>
        <w:t xml:space="preserve"> Организационное проектирование и реструктуризация (</w:t>
      </w:r>
      <w:proofErr w:type="spellStart"/>
      <w:r w:rsidRPr="00167311">
        <w:rPr>
          <w:szCs w:val="28"/>
        </w:rPr>
        <w:t>реинжиниринг</w:t>
      </w:r>
      <w:proofErr w:type="spellEnd"/>
      <w:r w:rsidRPr="00167311">
        <w:rPr>
          <w:szCs w:val="28"/>
        </w:rPr>
        <w:t xml:space="preserve">) предприятий и холдингов: экономические, управленческие и правовые аспекты (практическое пособие по управленческому и финансовому консультированию). М.: </w:t>
      </w:r>
      <w:proofErr w:type="spellStart"/>
      <w:r w:rsidRPr="00167311">
        <w:rPr>
          <w:szCs w:val="28"/>
        </w:rPr>
        <w:t>Волтерс</w:t>
      </w:r>
      <w:proofErr w:type="spellEnd"/>
      <w:r w:rsidRPr="00167311">
        <w:rPr>
          <w:szCs w:val="28"/>
        </w:rPr>
        <w:t xml:space="preserve"> </w:t>
      </w:r>
      <w:proofErr w:type="spellStart"/>
      <w:r w:rsidRPr="00167311">
        <w:t>Клувер</w:t>
      </w:r>
      <w:proofErr w:type="spellEnd"/>
      <w:r w:rsidRPr="00167311">
        <w:rPr>
          <w:szCs w:val="28"/>
        </w:rPr>
        <w:t>, 2005. – 205 с.</w:t>
      </w:r>
    </w:p>
    <w:p w:rsidR="00EC24D4" w:rsidRPr="00167311" w:rsidRDefault="00EC24D4" w:rsidP="00EC24D4">
      <w:pPr>
        <w:pStyle w:val="a4"/>
        <w:numPr>
          <w:ilvl w:val="0"/>
          <w:numId w:val="11"/>
        </w:numPr>
        <w:tabs>
          <w:tab w:val="left" w:pos="567"/>
        </w:tabs>
        <w:spacing w:line="360" w:lineRule="auto"/>
        <w:ind w:left="0" w:firstLine="0"/>
        <w:jc w:val="both"/>
        <w:rPr>
          <w:szCs w:val="28"/>
        </w:rPr>
      </w:pPr>
      <w:r w:rsidRPr="00167311">
        <w:rPr>
          <w:szCs w:val="28"/>
        </w:rPr>
        <w:t xml:space="preserve">Гришин В.Н., Панфилова Е.Е. Информационные технологии в профессиональной деятельности: Учебник. </w:t>
      </w:r>
      <w:r w:rsidRPr="00167311">
        <w:rPr>
          <w:rStyle w:val="apple-converted-space"/>
          <w:szCs w:val="28"/>
          <w:shd w:val="clear" w:color="auto" w:fill="FFFFFF"/>
        </w:rPr>
        <w:t> </w:t>
      </w:r>
      <w:r w:rsidRPr="00167311">
        <w:rPr>
          <w:szCs w:val="28"/>
          <w:shd w:val="clear" w:color="auto" w:fill="FFFFFF"/>
        </w:rPr>
        <w:t>- М.</w:t>
      </w:r>
      <w:proofErr w:type="gramStart"/>
      <w:r w:rsidRPr="00167311">
        <w:rPr>
          <w:szCs w:val="28"/>
          <w:shd w:val="clear" w:color="auto" w:fill="FFFFFF"/>
        </w:rPr>
        <w:t xml:space="preserve"> :</w:t>
      </w:r>
      <w:proofErr w:type="gramEnd"/>
      <w:r w:rsidRPr="00167311">
        <w:rPr>
          <w:szCs w:val="28"/>
          <w:shd w:val="clear" w:color="auto" w:fill="FFFFFF"/>
        </w:rPr>
        <w:t xml:space="preserve"> ФОРУМ : ИНФРА-М, 2005</w:t>
      </w:r>
      <w:r w:rsidRPr="00167311">
        <w:rPr>
          <w:szCs w:val="28"/>
        </w:rPr>
        <w:t xml:space="preserve"> – </w:t>
      </w:r>
      <w:r w:rsidRPr="00167311">
        <w:rPr>
          <w:szCs w:val="28"/>
          <w:shd w:val="clear" w:color="auto" w:fill="FFFFFF"/>
        </w:rPr>
        <w:t>416 с.;</w:t>
      </w:r>
    </w:p>
    <w:p w:rsidR="00EC24D4" w:rsidRPr="00167311" w:rsidRDefault="00EC24D4" w:rsidP="00EC24D4">
      <w:pPr>
        <w:pStyle w:val="a4"/>
        <w:numPr>
          <w:ilvl w:val="0"/>
          <w:numId w:val="11"/>
        </w:numPr>
        <w:tabs>
          <w:tab w:val="left" w:pos="567"/>
        </w:tabs>
        <w:spacing w:line="360" w:lineRule="auto"/>
        <w:ind w:left="0" w:firstLine="0"/>
        <w:jc w:val="both"/>
        <w:rPr>
          <w:rStyle w:val="a5"/>
          <w:i w:val="0"/>
          <w:iCs w:val="0"/>
          <w:szCs w:val="28"/>
        </w:rPr>
      </w:pPr>
      <w:r w:rsidRPr="00167311">
        <w:rPr>
          <w:szCs w:val="28"/>
        </w:rPr>
        <w:t xml:space="preserve">Джеймс Харрингтон, K.C. </w:t>
      </w:r>
      <w:proofErr w:type="spellStart"/>
      <w:r w:rsidRPr="00167311">
        <w:rPr>
          <w:szCs w:val="28"/>
        </w:rPr>
        <w:t>Эсселинг</w:t>
      </w:r>
      <w:proofErr w:type="spellEnd"/>
      <w:r w:rsidRPr="00167311">
        <w:rPr>
          <w:szCs w:val="28"/>
        </w:rPr>
        <w:t xml:space="preserve">, </w:t>
      </w:r>
      <w:proofErr w:type="spellStart"/>
      <w:r w:rsidRPr="00167311">
        <w:rPr>
          <w:szCs w:val="28"/>
        </w:rPr>
        <w:t>Харм</w:t>
      </w:r>
      <w:proofErr w:type="spellEnd"/>
      <w:r w:rsidRPr="00167311">
        <w:rPr>
          <w:szCs w:val="28"/>
        </w:rPr>
        <w:t xml:space="preserve"> Ван </w:t>
      </w:r>
      <w:proofErr w:type="spellStart"/>
      <w:r w:rsidRPr="00167311">
        <w:rPr>
          <w:szCs w:val="28"/>
        </w:rPr>
        <w:t>Нимвеген</w:t>
      </w:r>
      <w:proofErr w:type="spellEnd"/>
      <w:r w:rsidRPr="00167311">
        <w:rPr>
          <w:szCs w:val="28"/>
        </w:rPr>
        <w:t xml:space="preserve"> Оптимизация бизнес-процессов. Документирование, анализ, управление, оптимизация. </w:t>
      </w:r>
      <w:r w:rsidRPr="00167311">
        <w:rPr>
          <w:rStyle w:val="a5"/>
          <w:bCs/>
          <w:i w:val="0"/>
          <w:szCs w:val="28"/>
          <w:shd w:val="clear" w:color="auto" w:fill="FFFFFF"/>
        </w:rPr>
        <w:t xml:space="preserve">СПб.: Азбука, 2002. – 171 </w:t>
      </w:r>
      <w:proofErr w:type="gramStart"/>
      <w:r w:rsidRPr="00167311">
        <w:rPr>
          <w:rStyle w:val="a5"/>
          <w:bCs/>
          <w:i w:val="0"/>
          <w:szCs w:val="28"/>
          <w:shd w:val="clear" w:color="auto" w:fill="FFFFFF"/>
        </w:rPr>
        <w:t>с</w:t>
      </w:r>
      <w:proofErr w:type="gramEnd"/>
      <w:r w:rsidRPr="00167311">
        <w:rPr>
          <w:rStyle w:val="a5"/>
          <w:bCs/>
          <w:i w:val="0"/>
          <w:szCs w:val="28"/>
          <w:shd w:val="clear" w:color="auto" w:fill="FFFFFF"/>
        </w:rPr>
        <w:t>.;</w:t>
      </w:r>
    </w:p>
    <w:p w:rsidR="00EC24D4" w:rsidRPr="00167311" w:rsidRDefault="00EC24D4" w:rsidP="00EC24D4">
      <w:pPr>
        <w:pStyle w:val="a4"/>
        <w:numPr>
          <w:ilvl w:val="0"/>
          <w:numId w:val="11"/>
        </w:numPr>
        <w:tabs>
          <w:tab w:val="left" w:pos="567"/>
          <w:tab w:val="left" w:pos="3969"/>
        </w:tabs>
        <w:spacing w:line="360" w:lineRule="auto"/>
        <w:ind w:left="0" w:firstLine="0"/>
        <w:jc w:val="both"/>
        <w:rPr>
          <w:szCs w:val="28"/>
        </w:rPr>
      </w:pPr>
      <w:proofErr w:type="spellStart"/>
      <w:r w:rsidRPr="00167311">
        <w:rPr>
          <w:szCs w:val="28"/>
        </w:rPr>
        <w:t>Долотин</w:t>
      </w:r>
      <w:proofErr w:type="spellEnd"/>
      <w:r w:rsidRPr="00167311">
        <w:rPr>
          <w:szCs w:val="28"/>
        </w:rPr>
        <w:t>. И. Автоматизация холдинговых структур: основные подходы, Корпоративный менеджмент, 2004, №10. (</w:t>
      </w:r>
      <w:r w:rsidRPr="00167311">
        <w:rPr>
          <w:szCs w:val="28"/>
          <w:lang w:val="en-US"/>
        </w:rPr>
        <w:t>URL</w:t>
      </w:r>
      <w:r w:rsidRPr="00167311">
        <w:rPr>
          <w:szCs w:val="28"/>
        </w:rPr>
        <w:t xml:space="preserve">: </w:t>
      </w:r>
      <w:hyperlink r:id="rId10" w:history="1">
        <w:r w:rsidRPr="00167311">
          <w:rPr>
            <w:rStyle w:val="a3"/>
            <w:color w:val="auto"/>
            <w:szCs w:val="28"/>
            <w:u w:val="none"/>
            <w:lang w:val="en-US"/>
          </w:rPr>
          <w:t>http</w:t>
        </w:r>
        <w:r w:rsidRPr="00167311">
          <w:rPr>
            <w:rStyle w:val="a3"/>
            <w:color w:val="auto"/>
            <w:szCs w:val="28"/>
            <w:u w:val="none"/>
          </w:rPr>
          <w:t>://</w:t>
        </w:r>
        <w:r w:rsidRPr="00167311">
          <w:rPr>
            <w:rStyle w:val="a3"/>
            <w:color w:val="auto"/>
            <w:szCs w:val="28"/>
            <w:u w:val="none"/>
            <w:lang w:val="en-US"/>
          </w:rPr>
          <w:t>www</w:t>
        </w:r>
        <w:r w:rsidRPr="00167311">
          <w:rPr>
            <w:rStyle w:val="a3"/>
            <w:color w:val="auto"/>
            <w:szCs w:val="28"/>
            <w:u w:val="none"/>
          </w:rPr>
          <w:t>.</w:t>
        </w:r>
        <w:proofErr w:type="spellStart"/>
        <w:r w:rsidRPr="00167311">
          <w:rPr>
            <w:rStyle w:val="a3"/>
            <w:color w:val="auto"/>
            <w:szCs w:val="28"/>
            <w:u w:val="none"/>
            <w:lang w:val="en-US"/>
          </w:rPr>
          <w:t>cfin</w:t>
        </w:r>
        <w:proofErr w:type="spellEnd"/>
        <w:r w:rsidRPr="00167311">
          <w:rPr>
            <w:rStyle w:val="a3"/>
            <w:color w:val="auto"/>
            <w:szCs w:val="28"/>
            <w:u w:val="none"/>
          </w:rPr>
          <w:t>.</w:t>
        </w:r>
        <w:proofErr w:type="spellStart"/>
        <w:r w:rsidRPr="00167311">
          <w:rPr>
            <w:rStyle w:val="a3"/>
            <w:color w:val="auto"/>
            <w:szCs w:val="28"/>
            <w:u w:val="none"/>
            <w:lang w:val="en-US"/>
          </w:rPr>
          <w:t>ru</w:t>
        </w:r>
        <w:proofErr w:type="spellEnd"/>
        <w:r w:rsidRPr="00167311">
          <w:rPr>
            <w:rStyle w:val="a3"/>
            <w:color w:val="auto"/>
            <w:szCs w:val="28"/>
            <w:u w:val="none"/>
          </w:rPr>
          <w:t>/</w:t>
        </w:r>
        <w:r w:rsidRPr="00167311">
          <w:rPr>
            <w:rStyle w:val="a3"/>
            <w:color w:val="auto"/>
            <w:szCs w:val="28"/>
            <w:u w:val="none"/>
            <w:lang w:val="en-US"/>
          </w:rPr>
          <w:t>press</w:t>
        </w:r>
        <w:r w:rsidRPr="00167311">
          <w:rPr>
            <w:rStyle w:val="a3"/>
            <w:color w:val="auto"/>
            <w:szCs w:val="28"/>
            <w:u w:val="none"/>
          </w:rPr>
          <w:t>/</w:t>
        </w:r>
        <w:proofErr w:type="spellStart"/>
        <w:r w:rsidRPr="00167311">
          <w:rPr>
            <w:rStyle w:val="a3"/>
            <w:color w:val="auto"/>
            <w:szCs w:val="28"/>
            <w:u w:val="none"/>
            <w:lang w:val="en-US"/>
          </w:rPr>
          <w:t>zhuk</w:t>
        </w:r>
        <w:proofErr w:type="spellEnd"/>
        <w:r w:rsidRPr="00167311">
          <w:rPr>
            <w:rStyle w:val="a3"/>
            <w:color w:val="auto"/>
            <w:szCs w:val="28"/>
            <w:u w:val="none"/>
          </w:rPr>
          <w:t>/2004-10/5.</w:t>
        </w:r>
        <w:proofErr w:type="spellStart"/>
        <w:r w:rsidRPr="00167311">
          <w:rPr>
            <w:rStyle w:val="a3"/>
            <w:color w:val="auto"/>
            <w:szCs w:val="28"/>
            <w:u w:val="none"/>
            <w:lang w:val="en-US"/>
          </w:rPr>
          <w:t>shtml</w:t>
        </w:r>
        <w:proofErr w:type="spellEnd"/>
      </w:hyperlink>
      <w:r w:rsidRPr="00167311">
        <w:rPr>
          <w:szCs w:val="28"/>
        </w:rPr>
        <w:t>)</w:t>
      </w:r>
    </w:p>
    <w:p w:rsidR="00EC24D4" w:rsidRPr="00167311" w:rsidRDefault="00EC24D4" w:rsidP="00EC24D4">
      <w:pPr>
        <w:pStyle w:val="a4"/>
        <w:numPr>
          <w:ilvl w:val="0"/>
          <w:numId w:val="11"/>
        </w:numPr>
        <w:tabs>
          <w:tab w:val="left" w:pos="567"/>
          <w:tab w:val="left" w:pos="3969"/>
        </w:tabs>
        <w:spacing w:line="360" w:lineRule="auto"/>
        <w:ind w:left="0" w:firstLine="0"/>
        <w:jc w:val="both"/>
        <w:rPr>
          <w:szCs w:val="28"/>
        </w:rPr>
      </w:pPr>
      <w:proofErr w:type="spellStart"/>
      <w:r w:rsidRPr="00167311">
        <w:rPr>
          <w:szCs w:val="28"/>
        </w:rPr>
        <w:t>Калянов</w:t>
      </w:r>
      <w:proofErr w:type="spellEnd"/>
      <w:r w:rsidRPr="00167311">
        <w:rPr>
          <w:szCs w:val="28"/>
        </w:rPr>
        <w:t xml:space="preserve"> Г.Н. Моделирование, анализ, реорганизация и автоматизация бизнес-процессов: Учеб. Пособие. – М.: Финансы и статистика, 2006. – 240 с.;</w:t>
      </w:r>
    </w:p>
    <w:p w:rsidR="00EC24D4" w:rsidRPr="00167311" w:rsidRDefault="00EC24D4" w:rsidP="00EC24D4">
      <w:pPr>
        <w:pStyle w:val="a4"/>
        <w:numPr>
          <w:ilvl w:val="0"/>
          <w:numId w:val="11"/>
        </w:numPr>
        <w:tabs>
          <w:tab w:val="left" w:pos="567"/>
        </w:tabs>
        <w:spacing w:line="360" w:lineRule="auto"/>
        <w:ind w:left="0" w:firstLine="0"/>
        <w:jc w:val="both"/>
        <w:rPr>
          <w:szCs w:val="28"/>
        </w:rPr>
      </w:pPr>
      <w:r w:rsidRPr="00167311">
        <w:rPr>
          <w:szCs w:val="28"/>
        </w:rPr>
        <w:lastRenderedPageBreak/>
        <w:t xml:space="preserve">Карпов С.Н., </w:t>
      </w:r>
      <w:proofErr w:type="spellStart"/>
      <w:r w:rsidRPr="00167311">
        <w:rPr>
          <w:szCs w:val="28"/>
        </w:rPr>
        <w:t>Павличенко</w:t>
      </w:r>
      <w:proofErr w:type="spellEnd"/>
      <w:r w:rsidRPr="00167311">
        <w:rPr>
          <w:szCs w:val="28"/>
        </w:rPr>
        <w:t xml:space="preserve"> С.И., </w:t>
      </w:r>
      <w:proofErr w:type="spellStart"/>
      <w:r w:rsidRPr="00167311">
        <w:rPr>
          <w:szCs w:val="28"/>
        </w:rPr>
        <w:t>Якштес</w:t>
      </w:r>
      <w:proofErr w:type="spellEnd"/>
      <w:r w:rsidRPr="00167311">
        <w:rPr>
          <w:szCs w:val="28"/>
        </w:rPr>
        <w:t xml:space="preserve"> В.А. Применение штрихового кодирования в промышленности. Качество, инновации, образование и CALS-технологии. Материалы международного симпозиума под редакцией д.т.н., профессора В.Н. Азарова. — М.: Фонд «Качество», 2005. —129-135 с.;</w:t>
      </w:r>
    </w:p>
    <w:p w:rsidR="00EC24D4" w:rsidRPr="00167311" w:rsidRDefault="00EC24D4" w:rsidP="00EC24D4">
      <w:pPr>
        <w:pStyle w:val="a4"/>
        <w:numPr>
          <w:ilvl w:val="0"/>
          <w:numId w:val="11"/>
        </w:numPr>
        <w:tabs>
          <w:tab w:val="left" w:pos="567"/>
        </w:tabs>
        <w:spacing w:line="360" w:lineRule="auto"/>
        <w:ind w:left="0" w:firstLine="0"/>
        <w:jc w:val="both"/>
        <w:rPr>
          <w:szCs w:val="28"/>
        </w:rPr>
      </w:pPr>
      <w:proofErr w:type="spellStart"/>
      <w:r w:rsidRPr="00167311">
        <w:rPr>
          <w:bCs/>
          <w:szCs w:val="28"/>
        </w:rPr>
        <w:t>Кизина</w:t>
      </w:r>
      <w:proofErr w:type="spellEnd"/>
      <w:r w:rsidRPr="00167311">
        <w:rPr>
          <w:bCs/>
          <w:szCs w:val="28"/>
        </w:rPr>
        <w:t xml:space="preserve"> И.Д.</w:t>
      </w:r>
      <w:r w:rsidRPr="00167311">
        <w:rPr>
          <w:szCs w:val="28"/>
        </w:rPr>
        <w:t xml:space="preserve"> Решения ОАО "НЕФТЕАВТОМАТИКА" для современных систем оперативного управления производством в </w:t>
      </w:r>
      <w:proofErr w:type="spellStart"/>
      <w:r w:rsidRPr="00167311">
        <w:rPr>
          <w:szCs w:val="28"/>
        </w:rPr>
        <w:t>нефтегазодобыче</w:t>
      </w:r>
      <w:proofErr w:type="spellEnd"/>
      <w:r w:rsidRPr="00167311">
        <w:rPr>
          <w:szCs w:val="28"/>
        </w:rPr>
        <w:t xml:space="preserve">, </w:t>
      </w:r>
      <w:r w:rsidRPr="00167311">
        <w:rPr>
          <w:bCs/>
          <w:szCs w:val="28"/>
        </w:rPr>
        <w:t xml:space="preserve">Автоматизация, телемеханизация и связь в нефтяной промышленности, 4/2009; </w:t>
      </w:r>
    </w:p>
    <w:p w:rsidR="00EC24D4" w:rsidRPr="00167311" w:rsidRDefault="00EC24D4" w:rsidP="00EC24D4">
      <w:pPr>
        <w:pStyle w:val="a4"/>
        <w:numPr>
          <w:ilvl w:val="0"/>
          <w:numId w:val="11"/>
        </w:numPr>
        <w:tabs>
          <w:tab w:val="left" w:pos="567"/>
          <w:tab w:val="left" w:pos="3969"/>
        </w:tabs>
        <w:spacing w:line="360" w:lineRule="auto"/>
        <w:ind w:left="0" w:firstLine="0"/>
        <w:jc w:val="both"/>
        <w:rPr>
          <w:szCs w:val="28"/>
        </w:rPr>
      </w:pPr>
      <w:proofErr w:type="spellStart"/>
      <w:r w:rsidRPr="00167311">
        <w:rPr>
          <w:szCs w:val="28"/>
        </w:rPr>
        <w:t>Коржов</w:t>
      </w:r>
      <w:proofErr w:type="spellEnd"/>
      <w:r w:rsidRPr="00167311">
        <w:rPr>
          <w:szCs w:val="28"/>
        </w:rPr>
        <w:t xml:space="preserve"> Д. П. Визуальное и имитационное моделирование и автоматизация процессов ведения договорной деятельности на предприятиях холдингового типа: диссертация на соискание ученой степени кандидата экономических наук: 08.00.13. Ростов-на-Дону: РГЭУ «РИНХ», 2009. – 147 с.</w:t>
      </w:r>
    </w:p>
    <w:p w:rsidR="00EC24D4" w:rsidRPr="00167311" w:rsidRDefault="00EC24D4" w:rsidP="00EC24D4">
      <w:pPr>
        <w:pStyle w:val="a4"/>
        <w:numPr>
          <w:ilvl w:val="0"/>
          <w:numId w:val="11"/>
        </w:numPr>
        <w:tabs>
          <w:tab w:val="left" w:pos="567"/>
        </w:tabs>
        <w:spacing w:line="360" w:lineRule="auto"/>
        <w:ind w:left="0" w:firstLine="0"/>
        <w:jc w:val="both"/>
        <w:rPr>
          <w:szCs w:val="28"/>
        </w:rPr>
      </w:pPr>
      <w:r w:rsidRPr="00167311">
        <w:rPr>
          <w:szCs w:val="28"/>
        </w:rPr>
        <w:t xml:space="preserve">Костров И. А., Ковшов Е. Е.  </w:t>
      </w:r>
      <w:r w:rsidRPr="00167311">
        <w:t>Построение и реализация информационной системы для управления персоналом промышленного холдинга</w:t>
      </w:r>
      <w:r w:rsidRPr="00167311">
        <w:rPr>
          <w:szCs w:val="28"/>
        </w:rPr>
        <w:t>. ФГБОУ ВПО Московский государственный технологический университет «СТАНКИН»,  Москва, 2012;</w:t>
      </w:r>
    </w:p>
    <w:p w:rsidR="00EC24D4" w:rsidRPr="00167311" w:rsidRDefault="00EC24D4" w:rsidP="00EC24D4">
      <w:pPr>
        <w:pStyle w:val="a4"/>
        <w:numPr>
          <w:ilvl w:val="0"/>
          <w:numId w:val="11"/>
        </w:numPr>
        <w:tabs>
          <w:tab w:val="left" w:pos="567"/>
          <w:tab w:val="left" w:pos="3969"/>
        </w:tabs>
        <w:spacing w:line="360" w:lineRule="auto"/>
        <w:ind w:left="0" w:firstLine="0"/>
        <w:jc w:val="both"/>
        <w:rPr>
          <w:szCs w:val="28"/>
        </w:rPr>
      </w:pPr>
      <w:proofErr w:type="spellStart"/>
      <w:r w:rsidRPr="00167311">
        <w:rPr>
          <w:szCs w:val="28"/>
        </w:rPr>
        <w:t>Куняев</w:t>
      </w:r>
      <w:proofErr w:type="spellEnd"/>
      <w:r w:rsidRPr="00167311">
        <w:rPr>
          <w:szCs w:val="28"/>
        </w:rPr>
        <w:t xml:space="preserve"> Н.Н.,</w:t>
      </w:r>
      <w:r w:rsidRPr="00167311">
        <w:rPr>
          <w:rStyle w:val="apple-converted-space"/>
          <w:szCs w:val="28"/>
        </w:rPr>
        <w:t> </w:t>
      </w:r>
      <w:proofErr w:type="spellStart"/>
      <w:r w:rsidRPr="00167311">
        <w:rPr>
          <w:szCs w:val="28"/>
        </w:rPr>
        <w:t>Фабричнов</w:t>
      </w:r>
      <w:proofErr w:type="spellEnd"/>
      <w:r w:rsidRPr="00167311">
        <w:rPr>
          <w:szCs w:val="28"/>
        </w:rPr>
        <w:t xml:space="preserve"> А.Г.,</w:t>
      </w:r>
      <w:r w:rsidRPr="00167311">
        <w:rPr>
          <w:rStyle w:val="apple-converted-space"/>
          <w:szCs w:val="28"/>
        </w:rPr>
        <w:t> </w:t>
      </w:r>
      <w:proofErr w:type="spellStart"/>
      <w:r w:rsidRPr="00167311">
        <w:rPr>
          <w:szCs w:val="28"/>
        </w:rPr>
        <w:t>Дёмушкин</w:t>
      </w:r>
      <w:proofErr w:type="spellEnd"/>
      <w:r w:rsidRPr="00167311">
        <w:rPr>
          <w:szCs w:val="28"/>
        </w:rPr>
        <w:t xml:space="preserve"> А.С. </w:t>
      </w:r>
      <w:r w:rsidRPr="00167311">
        <w:rPr>
          <w:bCs/>
          <w:szCs w:val="28"/>
        </w:rPr>
        <w:t xml:space="preserve">Конфиденциальное делопроизводство и защищенный электронный документооборот: учебник. – М.: Логос, 2011. – 448 </w:t>
      </w:r>
      <w:proofErr w:type="gramStart"/>
      <w:r w:rsidRPr="00167311">
        <w:rPr>
          <w:bCs/>
          <w:szCs w:val="28"/>
        </w:rPr>
        <w:t>с</w:t>
      </w:r>
      <w:proofErr w:type="gramEnd"/>
      <w:r w:rsidRPr="00167311">
        <w:rPr>
          <w:bCs/>
          <w:szCs w:val="28"/>
        </w:rPr>
        <w:t>.</w:t>
      </w:r>
    </w:p>
    <w:p w:rsidR="00EC24D4" w:rsidRPr="00167311" w:rsidRDefault="00EC24D4" w:rsidP="00EC24D4">
      <w:pPr>
        <w:pStyle w:val="a4"/>
        <w:numPr>
          <w:ilvl w:val="0"/>
          <w:numId w:val="11"/>
        </w:numPr>
        <w:tabs>
          <w:tab w:val="left" w:pos="567"/>
        </w:tabs>
        <w:spacing w:line="360" w:lineRule="auto"/>
        <w:ind w:left="0" w:firstLine="0"/>
        <w:jc w:val="both"/>
        <w:rPr>
          <w:szCs w:val="28"/>
        </w:rPr>
      </w:pPr>
      <w:r w:rsidRPr="00167311">
        <w:rPr>
          <w:szCs w:val="28"/>
        </w:rPr>
        <w:t xml:space="preserve">Макаров С. Управление договорами — на стыке интересов и технологий. </w:t>
      </w:r>
      <w:r w:rsidRPr="00167311">
        <w:rPr>
          <w:szCs w:val="28"/>
          <w:lang w:val="en-US"/>
        </w:rPr>
        <w:t>BYTE</w:t>
      </w:r>
      <w:r w:rsidRPr="00167311">
        <w:rPr>
          <w:szCs w:val="28"/>
        </w:rPr>
        <w:t xml:space="preserve"> Россия, </w:t>
      </w:r>
      <w:r w:rsidRPr="00167311">
        <w:rPr>
          <w:szCs w:val="28"/>
          <w:shd w:val="clear" w:color="auto" w:fill="FFFFFF"/>
        </w:rPr>
        <w:t>№4 (103) апрель 2007</w:t>
      </w:r>
      <w:r w:rsidRPr="00167311">
        <w:rPr>
          <w:szCs w:val="28"/>
        </w:rPr>
        <w:t xml:space="preserve"> (</w:t>
      </w:r>
      <w:r w:rsidRPr="00167311">
        <w:rPr>
          <w:szCs w:val="28"/>
          <w:lang w:val="en-US"/>
        </w:rPr>
        <w:t>URL</w:t>
      </w:r>
      <w:r w:rsidRPr="00167311">
        <w:rPr>
          <w:szCs w:val="28"/>
        </w:rPr>
        <w:t xml:space="preserve">: </w:t>
      </w:r>
      <w:hyperlink r:id="rId11" w:history="1">
        <w:r w:rsidRPr="00167311">
          <w:rPr>
            <w:rStyle w:val="a3"/>
            <w:color w:val="auto"/>
            <w:szCs w:val="28"/>
            <w:u w:val="none"/>
            <w:lang w:val="en-US"/>
          </w:rPr>
          <w:t>http</w:t>
        </w:r>
        <w:r w:rsidRPr="00167311">
          <w:rPr>
            <w:rStyle w:val="a3"/>
            <w:color w:val="auto"/>
            <w:szCs w:val="28"/>
            <w:u w:val="none"/>
          </w:rPr>
          <w:t>://</w:t>
        </w:r>
        <w:r w:rsidRPr="00167311">
          <w:rPr>
            <w:rStyle w:val="a3"/>
            <w:color w:val="auto"/>
            <w:szCs w:val="28"/>
            <w:u w:val="none"/>
            <w:lang w:val="en-US"/>
          </w:rPr>
          <w:t>www</w:t>
        </w:r>
        <w:r w:rsidRPr="00167311">
          <w:rPr>
            <w:rStyle w:val="a3"/>
            <w:color w:val="auto"/>
            <w:szCs w:val="28"/>
            <w:u w:val="none"/>
          </w:rPr>
          <w:t>.</w:t>
        </w:r>
        <w:proofErr w:type="spellStart"/>
        <w:r w:rsidRPr="00167311">
          <w:rPr>
            <w:rStyle w:val="a3"/>
            <w:color w:val="auto"/>
            <w:szCs w:val="28"/>
            <w:u w:val="none"/>
            <w:lang w:val="en-US"/>
          </w:rPr>
          <w:t>bytemag</w:t>
        </w:r>
        <w:proofErr w:type="spellEnd"/>
        <w:r w:rsidRPr="00167311">
          <w:rPr>
            <w:rStyle w:val="a3"/>
            <w:color w:val="auto"/>
            <w:szCs w:val="28"/>
            <w:u w:val="none"/>
          </w:rPr>
          <w:t>.</w:t>
        </w:r>
        <w:proofErr w:type="spellStart"/>
        <w:r w:rsidRPr="00167311">
          <w:rPr>
            <w:rStyle w:val="a3"/>
            <w:color w:val="auto"/>
            <w:szCs w:val="28"/>
            <w:u w:val="none"/>
            <w:lang w:val="en-US"/>
          </w:rPr>
          <w:t>ru</w:t>
        </w:r>
        <w:proofErr w:type="spellEnd"/>
        <w:r w:rsidRPr="00167311">
          <w:rPr>
            <w:rStyle w:val="a3"/>
            <w:color w:val="auto"/>
            <w:szCs w:val="28"/>
            <w:u w:val="none"/>
          </w:rPr>
          <w:t>/</w:t>
        </w:r>
        <w:r w:rsidRPr="00167311">
          <w:rPr>
            <w:rStyle w:val="a3"/>
            <w:color w:val="auto"/>
            <w:szCs w:val="28"/>
            <w:u w:val="none"/>
            <w:lang w:val="en-US"/>
          </w:rPr>
          <w:t>articles</w:t>
        </w:r>
        <w:r w:rsidRPr="00167311">
          <w:rPr>
            <w:rStyle w:val="a3"/>
            <w:color w:val="auto"/>
            <w:szCs w:val="28"/>
            <w:u w:val="none"/>
          </w:rPr>
          <w:t>/</w:t>
        </w:r>
        <w:r w:rsidRPr="00167311">
          <w:rPr>
            <w:rStyle w:val="a3"/>
            <w:color w:val="auto"/>
            <w:szCs w:val="28"/>
            <w:u w:val="none"/>
            <w:lang w:val="en-US"/>
          </w:rPr>
          <w:t>detail</w:t>
        </w:r>
        <w:r w:rsidRPr="00167311">
          <w:rPr>
            <w:rStyle w:val="a3"/>
            <w:color w:val="auto"/>
            <w:szCs w:val="28"/>
            <w:u w:val="none"/>
          </w:rPr>
          <w:t>_</w:t>
        </w:r>
        <w:r w:rsidRPr="00167311">
          <w:rPr>
            <w:rStyle w:val="a3"/>
            <w:color w:val="auto"/>
            <w:szCs w:val="28"/>
            <w:u w:val="none"/>
            <w:lang w:val="en-US"/>
          </w:rPr>
          <w:t>print</w:t>
        </w:r>
        <w:r w:rsidRPr="00167311">
          <w:rPr>
            <w:rStyle w:val="a3"/>
            <w:color w:val="auto"/>
            <w:szCs w:val="28"/>
            <w:u w:val="none"/>
          </w:rPr>
          <w:t>.</w:t>
        </w:r>
        <w:proofErr w:type="spellStart"/>
        <w:r w:rsidRPr="00167311">
          <w:rPr>
            <w:rStyle w:val="a3"/>
            <w:color w:val="auto"/>
            <w:szCs w:val="28"/>
            <w:u w:val="none"/>
            <w:lang w:val="en-US"/>
          </w:rPr>
          <w:t>php</w:t>
        </w:r>
        <w:proofErr w:type="spellEnd"/>
        <w:r w:rsidRPr="00167311">
          <w:rPr>
            <w:rStyle w:val="a3"/>
            <w:color w:val="auto"/>
            <w:szCs w:val="28"/>
            <w:u w:val="none"/>
          </w:rPr>
          <w:t>?</w:t>
        </w:r>
        <w:r w:rsidRPr="00167311">
          <w:rPr>
            <w:rStyle w:val="a3"/>
            <w:color w:val="auto"/>
            <w:szCs w:val="28"/>
            <w:u w:val="none"/>
            <w:lang w:val="en-US"/>
          </w:rPr>
          <w:t>ID</w:t>
        </w:r>
        <w:r w:rsidRPr="00167311">
          <w:rPr>
            <w:rStyle w:val="a3"/>
            <w:color w:val="auto"/>
            <w:szCs w:val="28"/>
            <w:u w:val="none"/>
          </w:rPr>
          <w:t>=6865&amp;</w:t>
        </w:r>
        <w:r w:rsidRPr="00167311">
          <w:rPr>
            <w:rStyle w:val="a3"/>
            <w:color w:val="auto"/>
            <w:szCs w:val="28"/>
            <w:u w:val="none"/>
            <w:lang w:val="en-US"/>
          </w:rPr>
          <w:t>PRINT</w:t>
        </w:r>
        <w:r w:rsidRPr="00167311">
          <w:rPr>
            <w:rStyle w:val="a3"/>
            <w:color w:val="auto"/>
            <w:szCs w:val="28"/>
            <w:u w:val="none"/>
          </w:rPr>
          <w:t>=</w:t>
        </w:r>
        <w:r w:rsidRPr="00167311">
          <w:rPr>
            <w:rStyle w:val="a3"/>
            <w:color w:val="auto"/>
            <w:szCs w:val="28"/>
            <w:u w:val="none"/>
            <w:lang w:val="en-US"/>
          </w:rPr>
          <w:t>Y</w:t>
        </w:r>
      </w:hyperlink>
      <w:r w:rsidRPr="00167311">
        <w:rPr>
          <w:szCs w:val="28"/>
        </w:rPr>
        <w:t>, дата просмотра: 29.01.2013);</w:t>
      </w:r>
    </w:p>
    <w:p w:rsidR="00EC24D4" w:rsidRPr="00167311" w:rsidRDefault="00EC24D4" w:rsidP="00EC24D4">
      <w:pPr>
        <w:pStyle w:val="a4"/>
        <w:numPr>
          <w:ilvl w:val="0"/>
          <w:numId w:val="11"/>
        </w:numPr>
        <w:tabs>
          <w:tab w:val="left" w:pos="567"/>
        </w:tabs>
        <w:spacing w:line="360" w:lineRule="auto"/>
        <w:ind w:left="0" w:firstLine="0"/>
        <w:jc w:val="both"/>
        <w:rPr>
          <w:szCs w:val="28"/>
        </w:rPr>
      </w:pPr>
      <w:proofErr w:type="spellStart"/>
      <w:r w:rsidRPr="00167311">
        <w:rPr>
          <w:szCs w:val="28"/>
        </w:rPr>
        <w:t>Остервальдер</w:t>
      </w:r>
      <w:proofErr w:type="spellEnd"/>
      <w:r w:rsidRPr="00167311">
        <w:rPr>
          <w:szCs w:val="28"/>
        </w:rPr>
        <w:t xml:space="preserve"> А., </w:t>
      </w:r>
      <w:proofErr w:type="spellStart"/>
      <w:r w:rsidRPr="00167311">
        <w:rPr>
          <w:szCs w:val="28"/>
        </w:rPr>
        <w:t>Пинье</w:t>
      </w:r>
      <w:proofErr w:type="spellEnd"/>
      <w:r w:rsidRPr="00167311">
        <w:rPr>
          <w:szCs w:val="28"/>
        </w:rPr>
        <w:t xml:space="preserve"> И. Построение </w:t>
      </w:r>
      <w:proofErr w:type="spellStart"/>
      <w:proofErr w:type="gramStart"/>
      <w:r w:rsidRPr="00167311">
        <w:rPr>
          <w:szCs w:val="28"/>
        </w:rPr>
        <w:t>бизнес-моделей</w:t>
      </w:r>
      <w:proofErr w:type="spellEnd"/>
      <w:proofErr w:type="gramEnd"/>
      <w:r w:rsidRPr="00167311">
        <w:rPr>
          <w:szCs w:val="28"/>
        </w:rPr>
        <w:t xml:space="preserve">: Настольная книга стратега и новатора; Пер. с англ. – 2-е изд. – М.: </w:t>
      </w:r>
      <w:proofErr w:type="spellStart"/>
      <w:r w:rsidRPr="00167311">
        <w:rPr>
          <w:szCs w:val="28"/>
        </w:rPr>
        <w:t>Альпина</w:t>
      </w:r>
      <w:proofErr w:type="spellEnd"/>
      <w:r w:rsidRPr="00167311">
        <w:rPr>
          <w:szCs w:val="28"/>
        </w:rPr>
        <w:t xml:space="preserve"> </w:t>
      </w:r>
      <w:proofErr w:type="spellStart"/>
      <w:r w:rsidRPr="00167311">
        <w:rPr>
          <w:szCs w:val="28"/>
        </w:rPr>
        <w:t>Паблишер</w:t>
      </w:r>
      <w:proofErr w:type="spellEnd"/>
      <w:r w:rsidRPr="00167311">
        <w:rPr>
          <w:szCs w:val="28"/>
        </w:rPr>
        <w:t xml:space="preserve">, 2012 – 288 </w:t>
      </w:r>
      <w:proofErr w:type="gramStart"/>
      <w:r w:rsidRPr="00167311">
        <w:rPr>
          <w:szCs w:val="28"/>
        </w:rPr>
        <w:t>с</w:t>
      </w:r>
      <w:proofErr w:type="gramEnd"/>
      <w:r w:rsidRPr="00167311">
        <w:rPr>
          <w:szCs w:val="28"/>
        </w:rPr>
        <w:t>.;</w:t>
      </w:r>
    </w:p>
    <w:p w:rsidR="00EC24D4" w:rsidRPr="00167311" w:rsidRDefault="00EC24D4" w:rsidP="00EC24D4">
      <w:pPr>
        <w:pStyle w:val="a4"/>
        <w:numPr>
          <w:ilvl w:val="0"/>
          <w:numId w:val="11"/>
        </w:numPr>
        <w:tabs>
          <w:tab w:val="left" w:pos="567"/>
          <w:tab w:val="left" w:pos="3969"/>
        </w:tabs>
        <w:spacing w:line="360" w:lineRule="auto"/>
        <w:ind w:left="0" w:firstLine="0"/>
        <w:jc w:val="both"/>
        <w:rPr>
          <w:szCs w:val="28"/>
        </w:rPr>
      </w:pPr>
      <w:proofErr w:type="spellStart"/>
      <w:r w:rsidRPr="00167311">
        <w:rPr>
          <w:szCs w:val="28"/>
        </w:rPr>
        <w:t>Пилькин</w:t>
      </w:r>
      <w:proofErr w:type="spellEnd"/>
      <w:r w:rsidRPr="00167311">
        <w:rPr>
          <w:szCs w:val="28"/>
        </w:rPr>
        <w:t xml:space="preserve"> Р. </w:t>
      </w:r>
      <w:hyperlink r:id="rId12" w:history="1">
        <w:r w:rsidRPr="00167311">
          <w:rPr>
            <w:szCs w:val="28"/>
          </w:rPr>
          <w:t>Автоматизацию холдингов нельзя проводить традиционными методами</w:t>
        </w:r>
      </w:hyperlink>
      <w:r w:rsidRPr="00167311">
        <w:rPr>
          <w:szCs w:val="28"/>
        </w:rPr>
        <w:t xml:space="preserve">, </w:t>
      </w:r>
      <w:proofErr w:type="spellStart"/>
      <w:r w:rsidRPr="00167311">
        <w:rPr>
          <w:szCs w:val="28"/>
          <w:lang w:val="en-US"/>
        </w:rPr>
        <w:t>CNews</w:t>
      </w:r>
      <w:proofErr w:type="spellEnd"/>
      <w:r w:rsidRPr="00167311">
        <w:rPr>
          <w:szCs w:val="28"/>
        </w:rPr>
        <w:t>, 2005 (</w:t>
      </w:r>
      <w:r w:rsidRPr="00167311">
        <w:rPr>
          <w:szCs w:val="28"/>
          <w:lang w:val="en-US"/>
        </w:rPr>
        <w:t>URL</w:t>
      </w:r>
      <w:r w:rsidRPr="00167311">
        <w:rPr>
          <w:szCs w:val="28"/>
        </w:rPr>
        <w:t xml:space="preserve">: </w:t>
      </w:r>
      <w:hyperlink r:id="rId13" w:history="1">
        <w:r w:rsidRPr="00167311">
          <w:rPr>
            <w:rStyle w:val="a3"/>
            <w:color w:val="auto"/>
            <w:szCs w:val="28"/>
            <w:u w:val="none"/>
            <w:lang w:val="en-US"/>
          </w:rPr>
          <w:t>http</w:t>
        </w:r>
        <w:r w:rsidRPr="00167311">
          <w:rPr>
            <w:rStyle w:val="a3"/>
            <w:color w:val="auto"/>
            <w:szCs w:val="28"/>
            <w:u w:val="none"/>
          </w:rPr>
          <w:t>://</w:t>
        </w:r>
        <w:r w:rsidRPr="00167311">
          <w:rPr>
            <w:rStyle w:val="a3"/>
            <w:color w:val="auto"/>
            <w:szCs w:val="28"/>
            <w:u w:val="none"/>
            <w:lang w:val="en-US"/>
          </w:rPr>
          <w:t>www</w:t>
        </w:r>
        <w:r w:rsidRPr="00167311">
          <w:rPr>
            <w:rStyle w:val="a3"/>
            <w:color w:val="auto"/>
            <w:szCs w:val="28"/>
            <w:u w:val="none"/>
          </w:rPr>
          <w:t>.</w:t>
        </w:r>
        <w:proofErr w:type="spellStart"/>
        <w:r w:rsidRPr="00167311">
          <w:rPr>
            <w:rStyle w:val="a3"/>
            <w:color w:val="auto"/>
            <w:szCs w:val="28"/>
            <w:u w:val="none"/>
            <w:lang w:val="en-US"/>
          </w:rPr>
          <w:t>cnews</w:t>
        </w:r>
        <w:proofErr w:type="spellEnd"/>
        <w:r w:rsidRPr="00167311">
          <w:rPr>
            <w:rStyle w:val="a3"/>
            <w:color w:val="auto"/>
            <w:szCs w:val="28"/>
            <w:u w:val="none"/>
          </w:rPr>
          <w:t>.</w:t>
        </w:r>
        <w:proofErr w:type="spellStart"/>
        <w:r w:rsidRPr="00167311">
          <w:rPr>
            <w:rStyle w:val="a3"/>
            <w:color w:val="auto"/>
            <w:szCs w:val="28"/>
            <w:u w:val="none"/>
            <w:lang w:val="en-US"/>
          </w:rPr>
          <w:t>ru</w:t>
        </w:r>
        <w:proofErr w:type="spellEnd"/>
        <w:r w:rsidRPr="00167311">
          <w:rPr>
            <w:rStyle w:val="a3"/>
            <w:color w:val="auto"/>
            <w:szCs w:val="28"/>
            <w:u w:val="none"/>
          </w:rPr>
          <w:t>/</w:t>
        </w:r>
        <w:r w:rsidRPr="00167311">
          <w:rPr>
            <w:rStyle w:val="a3"/>
            <w:color w:val="auto"/>
            <w:szCs w:val="28"/>
            <w:u w:val="none"/>
            <w:lang w:val="en-US"/>
          </w:rPr>
          <w:t>reviews</w:t>
        </w:r>
        <w:r w:rsidRPr="00167311">
          <w:rPr>
            <w:rStyle w:val="a3"/>
            <w:color w:val="auto"/>
            <w:szCs w:val="28"/>
            <w:u w:val="none"/>
          </w:rPr>
          <w:t>/?2005/10/06/188494</w:t>
        </w:r>
      </w:hyperlink>
      <w:r w:rsidRPr="00167311">
        <w:rPr>
          <w:szCs w:val="28"/>
        </w:rPr>
        <w:t>);</w:t>
      </w:r>
    </w:p>
    <w:p w:rsidR="00EC24D4" w:rsidRPr="00167311" w:rsidRDefault="00EC24D4" w:rsidP="00EC24D4">
      <w:pPr>
        <w:pStyle w:val="a4"/>
        <w:numPr>
          <w:ilvl w:val="0"/>
          <w:numId w:val="11"/>
        </w:numPr>
        <w:tabs>
          <w:tab w:val="left" w:pos="567"/>
          <w:tab w:val="left" w:pos="3969"/>
        </w:tabs>
        <w:spacing w:line="360" w:lineRule="auto"/>
        <w:ind w:left="0" w:firstLine="0"/>
        <w:jc w:val="both"/>
        <w:rPr>
          <w:szCs w:val="28"/>
        </w:rPr>
      </w:pPr>
      <w:r w:rsidRPr="00167311">
        <w:rPr>
          <w:szCs w:val="28"/>
        </w:rPr>
        <w:t>Романов Д.А., Ильина Т.Н., Логинова А.</w:t>
      </w:r>
      <w:proofErr w:type="gramStart"/>
      <w:r w:rsidRPr="00167311">
        <w:rPr>
          <w:szCs w:val="28"/>
        </w:rPr>
        <w:t>Ю.</w:t>
      </w:r>
      <w:proofErr w:type="gramEnd"/>
      <w:r w:rsidRPr="00167311">
        <w:rPr>
          <w:szCs w:val="28"/>
        </w:rPr>
        <w:t xml:space="preserve"> Правда об электронном документообороте. - М.: Компания </w:t>
      </w:r>
      <w:proofErr w:type="spellStart"/>
      <w:r w:rsidRPr="00167311">
        <w:rPr>
          <w:szCs w:val="28"/>
        </w:rPr>
        <w:t>АйТи</w:t>
      </w:r>
      <w:proofErr w:type="spellEnd"/>
      <w:r w:rsidRPr="00167311">
        <w:rPr>
          <w:szCs w:val="28"/>
        </w:rPr>
        <w:t>: ДМК Пресс, 2004</w:t>
      </w:r>
    </w:p>
    <w:p w:rsidR="00EC24D4" w:rsidRPr="00167311" w:rsidRDefault="00EC24D4" w:rsidP="00EC24D4">
      <w:pPr>
        <w:pStyle w:val="a4"/>
        <w:numPr>
          <w:ilvl w:val="0"/>
          <w:numId w:val="11"/>
        </w:numPr>
        <w:tabs>
          <w:tab w:val="left" w:pos="567"/>
        </w:tabs>
        <w:spacing w:line="360" w:lineRule="auto"/>
        <w:ind w:left="0" w:firstLine="0"/>
        <w:jc w:val="both"/>
        <w:rPr>
          <w:szCs w:val="28"/>
        </w:rPr>
      </w:pPr>
      <w:proofErr w:type="spellStart"/>
      <w:r w:rsidRPr="00167311">
        <w:rPr>
          <w:szCs w:val="28"/>
          <w:shd w:val="clear" w:color="auto" w:fill="FFFFFF"/>
        </w:rPr>
        <w:t>Скутин</w:t>
      </w:r>
      <w:proofErr w:type="spellEnd"/>
      <w:r w:rsidRPr="00167311">
        <w:rPr>
          <w:szCs w:val="28"/>
          <w:shd w:val="clear" w:color="auto" w:fill="FFFFFF"/>
        </w:rPr>
        <w:t xml:space="preserve"> А. Автоматизация управления договорной деятельностью. «</w:t>
      </w:r>
      <w:r w:rsidRPr="00167311">
        <w:rPr>
          <w:rStyle w:val="hl"/>
          <w:rFonts w:eastAsiaTheme="majorEastAsia"/>
          <w:szCs w:val="28"/>
        </w:rPr>
        <w:t>Финансовый директор</w:t>
      </w:r>
      <w:r w:rsidRPr="00167311">
        <w:rPr>
          <w:szCs w:val="28"/>
          <w:shd w:val="clear" w:color="auto" w:fill="FFFFFF"/>
        </w:rPr>
        <w:t>», №5 (май), 2006г;</w:t>
      </w:r>
    </w:p>
    <w:p w:rsidR="00EC24D4" w:rsidRPr="00167311" w:rsidRDefault="00EC24D4" w:rsidP="00EC24D4">
      <w:pPr>
        <w:pStyle w:val="a4"/>
        <w:numPr>
          <w:ilvl w:val="0"/>
          <w:numId w:val="11"/>
        </w:numPr>
        <w:tabs>
          <w:tab w:val="left" w:pos="567"/>
        </w:tabs>
        <w:spacing w:line="360" w:lineRule="auto"/>
        <w:ind w:left="0" w:firstLine="0"/>
        <w:jc w:val="both"/>
        <w:rPr>
          <w:szCs w:val="28"/>
        </w:rPr>
      </w:pPr>
      <w:proofErr w:type="spellStart"/>
      <w:r w:rsidRPr="00167311">
        <w:rPr>
          <w:rStyle w:val="txtblbold"/>
          <w:rFonts w:eastAsiaTheme="majorEastAsia"/>
          <w:szCs w:val="28"/>
          <w:shd w:val="clear" w:color="auto" w:fill="FFFFFF"/>
        </w:rPr>
        <w:t>Тарелкина</w:t>
      </w:r>
      <w:proofErr w:type="spellEnd"/>
      <w:r w:rsidRPr="00167311">
        <w:rPr>
          <w:rStyle w:val="txtblbold"/>
          <w:rFonts w:eastAsiaTheme="majorEastAsia"/>
          <w:szCs w:val="28"/>
          <w:shd w:val="clear" w:color="auto" w:fill="FFFFFF"/>
        </w:rPr>
        <w:t xml:space="preserve"> Т.</w:t>
      </w:r>
      <w:proofErr w:type="gramStart"/>
      <w:r w:rsidRPr="00167311">
        <w:rPr>
          <w:rStyle w:val="txtblbold"/>
          <w:rFonts w:eastAsiaTheme="majorEastAsia"/>
          <w:szCs w:val="28"/>
          <w:shd w:val="clear" w:color="auto" w:fill="FFFFFF"/>
        </w:rPr>
        <w:t>В.</w:t>
      </w:r>
      <w:proofErr w:type="gramEnd"/>
      <w:r w:rsidRPr="00167311">
        <w:rPr>
          <w:rStyle w:val="apple-converted-space"/>
          <w:szCs w:val="28"/>
          <w:shd w:val="clear" w:color="auto" w:fill="FFFFFF"/>
        </w:rPr>
        <w:t> </w:t>
      </w:r>
      <w:r w:rsidRPr="00167311">
        <w:rPr>
          <w:rStyle w:val="aa"/>
          <w:b w:val="0"/>
          <w:szCs w:val="28"/>
          <w:shd w:val="clear" w:color="auto" w:fill="FFFFFF"/>
        </w:rPr>
        <w:t xml:space="preserve">Что холдинг должен знать о своих дочках, </w:t>
      </w:r>
      <w:r w:rsidRPr="00167311">
        <w:rPr>
          <w:rStyle w:val="txtblbold"/>
          <w:rFonts w:eastAsiaTheme="majorEastAsia"/>
          <w:szCs w:val="28"/>
          <w:shd w:val="clear" w:color="auto" w:fill="FFFFFF"/>
        </w:rPr>
        <w:t>Справочник экономиста, №3(33), март 2006;</w:t>
      </w:r>
    </w:p>
    <w:p w:rsidR="00EC24D4" w:rsidRPr="00167311" w:rsidRDefault="00EC24D4" w:rsidP="00EC24D4">
      <w:pPr>
        <w:pStyle w:val="a4"/>
        <w:numPr>
          <w:ilvl w:val="0"/>
          <w:numId w:val="11"/>
        </w:numPr>
        <w:tabs>
          <w:tab w:val="left" w:pos="567"/>
        </w:tabs>
        <w:spacing w:line="360" w:lineRule="auto"/>
        <w:ind w:left="0" w:firstLine="0"/>
        <w:jc w:val="both"/>
        <w:rPr>
          <w:szCs w:val="28"/>
        </w:rPr>
      </w:pPr>
      <w:r w:rsidRPr="00167311">
        <w:rPr>
          <w:rStyle w:val="a5"/>
          <w:bCs/>
          <w:i w:val="0"/>
          <w:szCs w:val="28"/>
          <w:shd w:val="clear" w:color="auto" w:fill="FFFFFF"/>
        </w:rPr>
        <w:t>Черемных С. В., С</w:t>
      </w:r>
      <w:r w:rsidRPr="00167311">
        <w:rPr>
          <w:szCs w:val="28"/>
        </w:rPr>
        <w:t>еменов И. О., Ручкин В. С. Структурный анализ систем. М.: Финансы и статистика, 2003. – 208 с.;</w:t>
      </w:r>
    </w:p>
    <w:p w:rsidR="00EC24D4" w:rsidRPr="00167311" w:rsidRDefault="00EC24D4" w:rsidP="00EC24D4">
      <w:pPr>
        <w:pStyle w:val="a4"/>
        <w:numPr>
          <w:ilvl w:val="0"/>
          <w:numId w:val="11"/>
        </w:numPr>
        <w:tabs>
          <w:tab w:val="left" w:pos="567"/>
        </w:tabs>
        <w:spacing w:line="360" w:lineRule="auto"/>
        <w:ind w:left="0" w:firstLine="0"/>
        <w:jc w:val="both"/>
        <w:rPr>
          <w:szCs w:val="28"/>
        </w:rPr>
      </w:pPr>
      <w:proofErr w:type="spellStart"/>
      <w:r w:rsidRPr="00167311">
        <w:rPr>
          <w:szCs w:val="28"/>
        </w:rPr>
        <w:t>Шеер</w:t>
      </w:r>
      <w:proofErr w:type="spellEnd"/>
      <w:r w:rsidRPr="00167311">
        <w:rPr>
          <w:szCs w:val="28"/>
        </w:rPr>
        <w:t xml:space="preserve"> А. Моделирование бизнес-процессов; Пер. с англ. – 2-е изд. – М.: </w:t>
      </w:r>
      <w:proofErr w:type="spellStart"/>
      <w:r w:rsidRPr="00167311">
        <w:rPr>
          <w:szCs w:val="28"/>
        </w:rPr>
        <w:t>Весть-МетаТехнология</w:t>
      </w:r>
      <w:proofErr w:type="spellEnd"/>
      <w:r w:rsidRPr="00167311">
        <w:rPr>
          <w:szCs w:val="28"/>
        </w:rPr>
        <w:t xml:space="preserve">, 2000 – 222 </w:t>
      </w:r>
      <w:proofErr w:type="gramStart"/>
      <w:r w:rsidRPr="00167311">
        <w:rPr>
          <w:szCs w:val="28"/>
        </w:rPr>
        <w:t>с</w:t>
      </w:r>
      <w:proofErr w:type="gramEnd"/>
      <w:r w:rsidRPr="00167311">
        <w:rPr>
          <w:szCs w:val="28"/>
        </w:rPr>
        <w:t>.;</w:t>
      </w:r>
    </w:p>
    <w:p w:rsidR="00EC24D4" w:rsidRPr="00167311" w:rsidRDefault="00EC24D4" w:rsidP="00EC24D4">
      <w:pPr>
        <w:pStyle w:val="a4"/>
        <w:numPr>
          <w:ilvl w:val="0"/>
          <w:numId w:val="11"/>
        </w:numPr>
        <w:tabs>
          <w:tab w:val="left" w:pos="567"/>
        </w:tabs>
        <w:spacing w:line="360" w:lineRule="auto"/>
        <w:ind w:left="0" w:firstLine="0"/>
        <w:jc w:val="both"/>
        <w:rPr>
          <w:rStyle w:val="apple-converted-space"/>
          <w:szCs w:val="28"/>
        </w:rPr>
      </w:pPr>
      <w:proofErr w:type="spellStart"/>
      <w:r w:rsidRPr="00167311">
        <w:rPr>
          <w:bCs/>
          <w:szCs w:val="28"/>
        </w:rPr>
        <w:lastRenderedPageBreak/>
        <w:t>Шубенцева</w:t>
      </w:r>
      <w:proofErr w:type="spellEnd"/>
      <w:r w:rsidRPr="00167311">
        <w:rPr>
          <w:bCs/>
          <w:szCs w:val="28"/>
        </w:rPr>
        <w:t xml:space="preserve"> Л.А. Информационное обеспечение процессов управления дочерними и зависимыми обществами в холдинге. </w:t>
      </w:r>
      <w:r w:rsidRPr="00167311">
        <w:rPr>
          <w:szCs w:val="28"/>
        </w:rPr>
        <w:t>Сборник научных трудов SWORLD по материалам международной научно-практической конференции</w:t>
      </w:r>
      <w:r w:rsidRPr="00167311">
        <w:rPr>
          <w:rStyle w:val="apple-converted-space"/>
          <w:rFonts w:eastAsiaTheme="majorEastAsia"/>
          <w:szCs w:val="28"/>
        </w:rPr>
        <w:t xml:space="preserve">, №1(21), 2012. </w:t>
      </w:r>
      <w:r w:rsidRPr="00167311">
        <w:rPr>
          <w:szCs w:val="28"/>
        </w:rPr>
        <w:t xml:space="preserve">– </w:t>
      </w:r>
      <w:r w:rsidRPr="00167311">
        <w:rPr>
          <w:rStyle w:val="apple-converted-space"/>
          <w:rFonts w:eastAsiaTheme="majorEastAsia"/>
          <w:szCs w:val="28"/>
        </w:rPr>
        <w:t>с. 28-30;</w:t>
      </w:r>
    </w:p>
    <w:p w:rsidR="00EC24D4" w:rsidRPr="00167311" w:rsidRDefault="00EC24D4" w:rsidP="00EC24D4">
      <w:pPr>
        <w:pStyle w:val="a4"/>
        <w:numPr>
          <w:ilvl w:val="0"/>
          <w:numId w:val="11"/>
        </w:numPr>
        <w:tabs>
          <w:tab w:val="left" w:pos="567"/>
          <w:tab w:val="left" w:pos="3969"/>
        </w:tabs>
        <w:spacing w:line="360" w:lineRule="auto"/>
        <w:ind w:left="0" w:firstLine="0"/>
        <w:jc w:val="both"/>
        <w:rPr>
          <w:szCs w:val="28"/>
        </w:rPr>
      </w:pPr>
      <w:r w:rsidRPr="00167311">
        <w:rPr>
          <w:rStyle w:val="apple-converted-space"/>
          <w:rFonts w:eastAsiaTheme="majorEastAsia"/>
          <w:szCs w:val="28"/>
        </w:rPr>
        <w:t xml:space="preserve"> </w:t>
      </w:r>
      <w:r w:rsidRPr="00167311">
        <w:rPr>
          <w:szCs w:val="28"/>
        </w:rPr>
        <w:t xml:space="preserve">Институт типовых решений – производство "Потери заказчика на проектах </w:t>
      </w:r>
      <w:proofErr w:type="gramStart"/>
      <w:r w:rsidRPr="00167311">
        <w:rPr>
          <w:szCs w:val="28"/>
        </w:rPr>
        <w:t>ИТ</w:t>
      </w:r>
      <w:proofErr w:type="gramEnd"/>
      <w:r w:rsidRPr="00167311">
        <w:rPr>
          <w:szCs w:val="28"/>
        </w:rPr>
        <w:t xml:space="preserve"> - о чем молчат "</w:t>
      </w:r>
      <w:proofErr w:type="spellStart"/>
      <w:r w:rsidRPr="00167311">
        <w:rPr>
          <w:szCs w:val="28"/>
        </w:rPr>
        <w:t>автоматизаторы</w:t>
      </w:r>
      <w:proofErr w:type="spellEnd"/>
      <w:r w:rsidRPr="00167311">
        <w:rPr>
          <w:szCs w:val="28"/>
        </w:rPr>
        <w:t>"?" – 50 с.</w:t>
      </w:r>
    </w:p>
    <w:p w:rsidR="00EC24D4" w:rsidRPr="00167311" w:rsidRDefault="00EC24D4" w:rsidP="00EC24D4">
      <w:pPr>
        <w:pStyle w:val="a4"/>
        <w:numPr>
          <w:ilvl w:val="0"/>
          <w:numId w:val="11"/>
        </w:numPr>
        <w:tabs>
          <w:tab w:val="left" w:pos="567"/>
        </w:tabs>
        <w:spacing w:line="360" w:lineRule="auto"/>
        <w:ind w:left="0" w:firstLine="0"/>
        <w:jc w:val="both"/>
        <w:rPr>
          <w:rStyle w:val="apple-converted-space"/>
          <w:szCs w:val="28"/>
        </w:rPr>
      </w:pPr>
      <w:r w:rsidRPr="00167311">
        <w:rPr>
          <w:szCs w:val="28"/>
        </w:rPr>
        <w:t xml:space="preserve">Проектная документация автоматизации бизнес процесса управления договорами в дочерних обществах компании </w:t>
      </w:r>
      <w:r w:rsidRPr="00167311">
        <w:rPr>
          <w:szCs w:val="28"/>
          <w:lang w:val="en-US"/>
        </w:rPr>
        <w:t>XXX</w:t>
      </w:r>
      <w:r w:rsidRPr="00167311">
        <w:rPr>
          <w:szCs w:val="28"/>
        </w:rPr>
        <w:t>.</w:t>
      </w:r>
    </w:p>
    <w:p w:rsidR="00EC24D4" w:rsidRPr="00167311" w:rsidRDefault="00EC24D4" w:rsidP="00EC24D4">
      <w:pPr>
        <w:pStyle w:val="a4"/>
        <w:numPr>
          <w:ilvl w:val="0"/>
          <w:numId w:val="11"/>
        </w:numPr>
        <w:tabs>
          <w:tab w:val="left" w:pos="567"/>
        </w:tabs>
        <w:spacing w:line="360" w:lineRule="auto"/>
        <w:ind w:left="0" w:firstLine="0"/>
        <w:jc w:val="both"/>
        <w:rPr>
          <w:szCs w:val="28"/>
        </w:rPr>
      </w:pPr>
      <w:r w:rsidRPr="00167311">
        <w:rPr>
          <w:szCs w:val="28"/>
        </w:rPr>
        <w:t>Федеральный закон Российской Федерации от 6 апреля 2011 г. N 63-ФЗ "Об электронной подписи";</w:t>
      </w:r>
    </w:p>
    <w:p w:rsidR="00EC24D4" w:rsidRPr="00167311" w:rsidRDefault="00EC24D4" w:rsidP="00EC24D4"/>
    <w:sectPr w:rsidR="00EC24D4" w:rsidRPr="00167311" w:rsidSect="00457109">
      <w:headerReference w:type="even" r:id="rId14"/>
      <w:headerReference w:type="default" r:id="rId15"/>
      <w:footerReference w:type="even" r:id="rId16"/>
      <w:footerReference w:type="default" r:id="rId17"/>
      <w:headerReference w:type="first" r:id="rId18"/>
      <w:footerReference w:type="first" r:id="rId19"/>
      <w:pgSz w:w="11906" w:h="16838"/>
      <w:pgMar w:top="1134" w:right="566" w:bottom="1134"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DE8" w:rsidRDefault="00965DE8" w:rsidP="00871069">
      <w:r>
        <w:separator/>
      </w:r>
    </w:p>
  </w:endnote>
  <w:endnote w:type="continuationSeparator" w:id="0">
    <w:p w:rsidR="00965DE8" w:rsidRDefault="00965DE8" w:rsidP="008710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09" w:rsidRDefault="0045710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6766"/>
      <w:docPartObj>
        <w:docPartGallery w:val="Page Numbers (Bottom of Page)"/>
        <w:docPartUnique/>
      </w:docPartObj>
    </w:sdtPr>
    <w:sdtContent>
      <w:p w:rsidR="00457109" w:rsidRDefault="00457109">
        <w:pPr>
          <w:pStyle w:val="af0"/>
          <w:jc w:val="right"/>
        </w:pPr>
        <w:fldSimple w:instr=" PAGE   \* MERGEFORMAT ">
          <w:r>
            <w:rPr>
              <w:noProof/>
            </w:rPr>
            <w:t>2</w:t>
          </w:r>
        </w:fldSimple>
      </w:p>
    </w:sdtContent>
  </w:sdt>
  <w:p w:rsidR="00457109" w:rsidRDefault="0045710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09" w:rsidRDefault="0045710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DE8" w:rsidRDefault="00965DE8" w:rsidP="00871069">
      <w:r>
        <w:separator/>
      </w:r>
    </w:p>
  </w:footnote>
  <w:footnote w:type="continuationSeparator" w:id="0">
    <w:p w:rsidR="00965DE8" w:rsidRDefault="00965DE8" w:rsidP="00871069">
      <w:r>
        <w:continuationSeparator/>
      </w:r>
    </w:p>
  </w:footnote>
  <w:footnote w:id="1">
    <w:p w:rsidR="007F414F" w:rsidRPr="005D42CD" w:rsidRDefault="007F414F" w:rsidP="007F414F">
      <w:pPr>
        <w:autoSpaceDE w:val="0"/>
        <w:autoSpaceDN w:val="0"/>
        <w:adjustRightInd w:val="0"/>
        <w:jc w:val="both"/>
        <w:rPr>
          <w:rFonts w:cstheme="minorHAnsi"/>
          <w:color w:val="231F20"/>
          <w:sz w:val="20"/>
          <w:szCs w:val="20"/>
        </w:rPr>
      </w:pPr>
      <w:r w:rsidRPr="005D42CD">
        <w:rPr>
          <w:rStyle w:val="a8"/>
          <w:rFonts w:cstheme="minorHAnsi"/>
          <w:sz w:val="20"/>
          <w:szCs w:val="20"/>
        </w:rPr>
        <w:footnoteRef/>
      </w:r>
      <w:r w:rsidRPr="005D42CD">
        <w:rPr>
          <w:rFonts w:cstheme="minorHAnsi"/>
          <w:sz w:val="20"/>
          <w:szCs w:val="20"/>
        </w:rPr>
        <w:t xml:space="preserve"> </w:t>
      </w:r>
      <w:r w:rsidRPr="005D42CD">
        <w:rPr>
          <w:rFonts w:cstheme="minorHAnsi"/>
          <w:color w:val="231F20"/>
          <w:sz w:val="20"/>
          <w:szCs w:val="20"/>
        </w:rPr>
        <w:t xml:space="preserve">Репин В.В., </w:t>
      </w:r>
      <w:proofErr w:type="spellStart"/>
      <w:r w:rsidRPr="005D42CD">
        <w:rPr>
          <w:rFonts w:cstheme="minorHAnsi"/>
          <w:color w:val="231F20"/>
          <w:sz w:val="20"/>
          <w:szCs w:val="20"/>
        </w:rPr>
        <w:t>Елиферов</w:t>
      </w:r>
      <w:proofErr w:type="spellEnd"/>
      <w:r w:rsidRPr="005D42CD">
        <w:rPr>
          <w:rFonts w:cstheme="minorHAnsi"/>
          <w:color w:val="231F20"/>
          <w:sz w:val="20"/>
          <w:szCs w:val="20"/>
        </w:rPr>
        <w:t xml:space="preserve"> В.Г. Процессный подход к управлению. Моделирование </w:t>
      </w:r>
      <w:proofErr w:type="spellStart"/>
      <w:r w:rsidRPr="005D42CD">
        <w:rPr>
          <w:rFonts w:cstheme="minorHAnsi"/>
          <w:color w:val="231F20"/>
          <w:sz w:val="20"/>
          <w:szCs w:val="20"/>
        </w:rPr>
        <w:t>бизнес_процессов</w:t>
      </w:r>
      <w:proofErr w:type="spellEnd"/>
      <w:r w:rsidRPr="005D42CD">
        <w:rPr>
          <w:rFonts w:cstheme="minorHAnsi"/>
          <w:color w:val="231F20"/>
          <w:sz w:val="20"/>
          <w:szCs w:val="20"/>
        </w:rPr>
        <w:t>. – М.: РИА «Стандарты и качество»,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09" w:rsidRDefault="0045710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09" w:rsidRDefault="0045710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09" w:rsidRDefault="0045710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783"/>
    <w:multiLevelType w:val="hybridMultilevel"/>
    <w:tmpl w:val="8006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F0A2B"/>
    <w:multiLevelType w:val="hybridMultilevel"/>
    <w:tmpl w:val="7C5E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E367F"/>
    <w:multiLevelType w:val="hybridMultilevel"/>
    <w:tmpl w:val="B9F0A3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2A4134"/>
    <w:multiLevelType w:val="hybridMultilevel"/>
    <w:tmpl w:val="478E9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A1875"/>
    <w:multiLevelType w:val="hybridMultilevel"/>
    <w:tmpl w:val="CE2AD190"/>
    <w:lvl w:ilvl="0" w:tplc="0419000F">
      <w:start w:val="1"/>
      <w:numFmt w:val="decimal"/>
      <w:lvlText w:val="%1."/>
      <w:lvlJc w:val="left"/>
      <w:pPr>
        <w:tabs>
          <w:tab w:val="num" w:pos="720"/>
        </w:tabs>
        <w:ind w:left="720" w:hanging="360"/>
      </w:pPr>
      <w:rPr>
        <w:rFonts w:hint="default"/>
      </w:rPr>
    </w:lvl>
    <w:lvl w:ilvl="1" w:tplc="A3961ED6" w:tentative="1">
      <w:start w:val="1"/>
      <w:numFmt w:val="bullet"/>
      <w:lvlText w:val=""/>
      <w:lvlJc w:val="left"/>
      <w:pPr>
        <w:tabs>
          <w:tab w:val="num" w:pos="1440"/>
        </w:tabs>
        <w:ind w:left="1440" w:hanging="360"/>
      </w:pPr>
      <w:rPr>
        <w:rFonts w:ascii="Wingdings" w:hAnsi="Wingdings" w:hint="default"/>
      </w:rPr>
    </w:lvl>
    <w:lvl w:ilvl="2" w:tplc="7F0EB714" w:tentative="1">
      <w:start w:val="1"/>
      <w:numFmt w:val="bullet"/>
      <w:lvlText w:val=""/>
      <w:lvlJc w:val="left"/>
      <w:pPr>
        <w:tabs>
          <w:tab w:val="num" w:pos="2160"/>
        </w:tabs>
        <w:ind w:left="2160" w:hanging="360"/>
      </w:pPr>
      <w:rPr>
        <w:rFonts w:ascii="Wingdings" w:hAnsi="Wingdings" w:hint="default"/>
      </w:rPr>
    </w:lvl>
    <w:lvl w:ilvl="3" w:tplc="04208AF8" w:tentative="1">
      <w:start w:val="1"/>
      <w:numFmt w:val="bullet"/>
      <w:lvlText w:val=""/>
      <w:lvlJc w:val="left"/>
      <w:pPr>
        <w:tabs>
          <w:tab w:val="num" w:pos="2880"/>
        </w:tabs>
        <w:ind w:left="2880" w:hanging="360"/>
      </w:pPr>
      <w:rPr>
        <w:rFonts w:ascii="Wingdings" w:hAnsi="Wingdings" w:hint="default"/>
      </w:rPr>
    </w:lvl>
    <w:lvl w:ilvl="4" w:tplc="E140067E" w:tentative="1">
      <w:start w:val="1"/>
      <w:numFmt w:val="bullet"/>
      <w:lvlText w:val=""/>
      <w:lvlJc w:val="left"/>
      <w:pPr>
        <w:tabs>
          <w:tab w:val="num" w:pos="3600"/>
        </w:tabs>
        <w:ind w:left="3600" w:hanging="360"/>
      </w:pPr>
      <w:rPr>
        <w:rFonts w:ascii="Wingdings" w:hAnsi="Wingdings" w:hint="default"/>
      </w:rPr>
    </w:lvl>
    <w:lvl w:ilvl="5" w:tplc="90ACB54A" w:tentative="1">
      <w:start w:val="1"/>
      <w:numFmt w:val="bullet"/>
      <w:lvlText w:val=""/>
      <w:lvlJc w:val="left"/>
      <w:pPr>
        <w:tabs>
          <w:tab w:val="num" w:pos="4320"/>
        </w:tabs>
        <w:ind w:left="4320" w:hanging="360"/>
      </w:pPr>
      <w:rPr>
        <w:rFonts w:ascii="Wingdings" w:hAnsi="Wingdings" w:hint="default"/>
      </w:rPr>
    </w:lvl>
    <w:lvl w:ilvl="6" w:tplc="8710E56A" w:tentative="1">
      <w:start w:val="1"/>
      <w:numFmt w:val="bullet"/>
      <w:lvlText w:val=""/>
      <w:lvlJc w:val="left"/>
      <w:pPr>
        <w:tabs>
          <w:tab w:val="num" w:pos="5040"/>
        </w:tabs>
        <w:ind w:left="5040" w:hanging="360"/>
      </w:pPr>
      <w:rPr>
        <w:rFonts w:ascii="Wingdings" w:hAnsi="Wingdings" w:hint="default"/>
      </w:rPr>
    </w:lvl>
    <w:lvl w:ilvl="7" w:tplc="9E7C9058" w:tentative="1">
      <w:start w:val="1"/>
      <w:numFmt w:val="bullet"/>
      <w:lvlText w:val=""/>
      <w:lvlJc w:val="left"/>
      <w:pPr>
        <w:tabs>
          <w:tab w:val="num" w:pos="5760"/>
        </w:tabs>
        <w:ind w:left="5760" w:hanging="360"/>
      </w:pPr>
      <w:rPr>
        <w:rFonts w:ascii="Wingdings" w:hAnsi="Wingdings" w:hint="default"/>
      </w:rPr>
    </w:lvl>
    <w:lvl w:ilvl="8" w:tplc="203AD1B8" w:tentative="1">
      <w:start w:val="1"/>
      <w:numFmt w:val="bullet"/>
      <w:lvlText w:val=""/>
      <w:lvlJc w:val="left"/>
      <w:pPr>
        <w:tabs>
          <w:tab w:val="num" w:pos="6480"/>
        </w:tabs>
        <w:ind w:left="6480" w:hanging="360"/>
      </w:pPr>
      <w:rPr>
        <w:rFonts w:ascii="Wingdings" w:hAnsi="Wingdings" w:hint="default"/>
      </w:rPr>
    </w:lvl>
  </w:abstractNum>
  <w:abstractNum w:abstractNumId="5">
    <w:nsid w:val="155C3100"/>
    <w:multiLevelType w:val="hybridMultilevel"/>
    <w:tmpl w:val="384C2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826B4"/>
    <w:multiLevelType w:val="hybridMultilevel"/>
    <w:tmpl w:val="03DA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46A7C"/>
    <w:multiLevelType w:val="hybridMultilevel"/>
    <w:tmpl w:val="BAAAB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512755"/>
    <w:multiLevelType w:val="hybridMultilevel"/>
    <w:tmpl w:val="61789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F8773B"/>
    <w:multiLevelType w:val="hybridMultilevel"/>
    <w:tmpl w:val="E9AAD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3C5D03"/>
    <w:multiLevelType w:val="hybridMultilevel"/>
    <w:tmpl w:val="E89C6956"/>
    <w:lvl w:ilvl="0" w:tplc="0419000F">
      <w:start w:val="1"/>
      <w:numFmt w:val="decimal"/>
      <w:lvlText w:val="%1."/>
      <w:lvlJc w:val="left"/>
      <w:pPr>
        <w:tabs>
          <w:tab w:val="num" w:pos="720"/>
        </w:tabs>
        <w:ind w:left="720" w:hanging="360"/>
      </w:pPr>
      <w:rPr>
        <w:rFonts w:hint="default"/>
      </w:rPr>
    </w:lvl>
    <w:lvl w:ilvl="1" w:tplc="7C228138" w:tentative="1">
      <w:start w:val="1"/>
      <w:numFmt w:val="bullet"/>
      <w:lvlText w:val="•"/>
      <w:lvlJc w:val="left"/>
      <w:pPr>
        <w:tabs>
          <w:tab w:val="num" w:pos="1440"/>
        </w:tabs>
        <w:ind w:left="1440" w:hanging="360"/>
      </w:pPr>
      <w:rPr>
        <w:rFonts w:ascii="Times New Roman" w:hAnsi="Times New Roman" w:hint="default"/>
      </w:rPr>
    </w:lvl>
    <w:lvl w:ilvl="2" w:tplc="E3723900" w:tentative="1">
      <w:start w:val="1"/>
      <w:numFmt w:val="bullet"/>
      <w:lvlText w:val="•"/>
      <w:lvlJc w:val="left"/>
      <w:pPr>
        <w:tabs>
          <w:tab w:val="num" w:pos="2160"/>
        </w:tabs>
        <w:ind w:left="2160" w:hanging="360"/>
      </w:pPr>
      <w:rPr>
        <w:rFonts w:ascii="Times New Roman" w:hAnsi="Times New Roman" w:hint="default"/>
      </w:rPr>
    </w:lvl>
    <w:lvl w:ilvl="3" w:tplc="4456000A" w:tentative="1">
      <w:start w:val="1"/>
      <w:numFmt w:val="bullet"/>
      <w:lvlText w:val="•"/>
      <w:lvlJc w:val="left"/>
      <w:pPr>
        <w:tabs>
          <w:tab w:val="num" w:pos="2880"/>
        </w:tabs>
        <w:ind w:left="2880" w:hanging="360"/>
      </w:pPr>
      <w:rPr>
        <w:rFonts w:ascii="Times New Roman" w:hAnsi="Times New Roman" w:hint="default"/>
      </w:rPr>
    </w:lvl>
    <w:lvl w:ilvl="4" w:tplc="C18A4D14" w:tentative="1">
      <w:start w:val="1"/>
      <w:numFmt w:val="bullet"/>
      <w:lvlText w:val="•"/>
      <w:lvlJc w:val="left"/>
      <w:pPr>
        <w:tabs>
          <w:tab w:val="num" w:pos="3600"/>
        </w:tabs>
        <w:ind w:left="3600" w:hanging="360"/>
      </w:pPr>
      <w:rPr>
        <w:rFonts w:ascii="Times New Roman" w:hAnsi="Times New Roman" w:hint="default"/>
      </w:rPr>
    </w:lvl>
    <w:lvl w:ilvl="5" w:tplc="625CDF52" w:tentative="1">
      <w:start w:val="1"/>
      <w:numFmt w:val="bullet"/>
      <w:lvlText w:val="•"/>
      <w:lvlJc w:val="left"/>
      <w:pPr>
        <w:tabs>
          <w:tab w:val="num" w:pos="4320"/>
        </w:tabs>
        <w:ind w:left="4320" w:hanging="360"/>
      </w:pPr>
      <w:rPr>
        <w:rFonts w:ascii="Times New Roman" w:hAnsi="Times New Roman" w:hint="default"/>
      </w:rPr>
    </w:lvl>
    <w:lvl w:ilvl="6" w:tplc="C9600FE8" w:tentative="1">
      <w:start w:val="1"/>
      <w:numFmt w:val="bullet"/>
      <w:lvlText w:val="•"/>
      <w:lvlJc w:val="left"/>
      <w:pPr>
        <w:tabs>
          <w:tab w:val="num" w:pos="5040"/>
        </w:tabs>
        <w:ind w:left="5040" w:hanging="360"/>
      </w:pPr>
      <w:rPr>
        <w:rFonts w:ascii="Times New Roman" w:hAnsi="Times New Roman" w:hint="default"/>
      </w:rPr>
    </w:lvl>
    <w:lvl w:ilvl="7" w:tplc="803C008A" w:tentative="1">
      <w:start w:val="1"/>
      <w:numFmt w:val="bullet"/>
      <w:lvlText w:val="•"/>
      <w:lvlJc w:val="left"/>
      <w:pPr>
        <w:tabs>
          <w:tab w:val="num" w:pos="5760"/>
        </w:tabs>
        <w:ind w:left="5760" w:hanging="360"/>
      </w:pPr>
      <w:rPr>
        <w:rFonts w:ascii="Times New Roman" w:hAnsi="Times New Roman" w:hint="default"/>
      </w:rPr>
    </w:lvl>
    <w:lvl w:ilvl="8" w:tplc="18F23E8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3C2C63"/>
    <w:multiLevelType w:val="hybridMultilevel"/>
    <w:tmpl w:val="38A0B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8A64B6"/>
    <w:multiLevelType w:val="hybridMultilevel"/>
    <w:tmpl w:val="B46ACE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DB3B89"/>
    <w:multiLevelType w:val="hybridMultilevel"/>
    <w:tmpl w:val="A7C6D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735BB5"/>
    <w:multiLevelType w:val="hybridMultilevel"/>
    <w:tmpl w:val="E9CE05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ED6E32"/>
    <w:multiLevelType w:val="hybridMultilevel"/>
    <w:tmpl w:val="AD042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C83EC1"/>
    <w:multiLevelType w:val="hybridMultilevel"/>
    <w:tmpl w:val="8AE61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AC4F20"/>
    <w:multiLevelType w:val="hybridMultilevel"/>
    <w:tmpl w:val="A95A7B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6E06146"/>
    <w:multiLevelType w:val="hybridMultilevel"/>
    <w:tmpl w:val="E8D28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FC6A2F"/>
    <w:multiLevelType w:val="hybridMultilevel"/>
    <w:tmpl w:val="BD6ED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F911FD"/>
    <w:multiLevelType w:val="hybridMultilevel"/>
    <w:tmpl w:val="B59A8D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587184"/>
    <w:multiLevelType w:val="hybridMultilevel"/>
    <w:tmpl w:val="69D22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312F60"/>
    <w:multiLevelType w:val="hybridMultilevel"/>
    <w:tmpl w:val="603696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A87709"/>
    <w:multiLevelType w:val="hybridMultilevel"/>
    <w:tmpl w:val="BBD4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C36E9A"/>
    <w:multiLevelType w:val="hybridMultilevel"/>
    <w:tmpl w:val="CE0C3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3"/>
  </w:num>
  <w:num w:numId="4">
    <w:abstractNumId w:val="21"/>
  </w:num>
  <w:num w:numId="5">
    <w:abstractNumId w:val="8"/>
  </w:num>
  <w:num w:numId="6">
    <w:abstractNumId w:val="4"/>
  </w:num>
  <w:num w:numId="7">
    <w:abstractNumId w:val="17"/>
  </w:num>
  <w:num w:numId="8">
    <w:abstractNumId w:val="10"/>
  </w:num>
  <w:num w:numId="9">
    <w:abstractNumId w:val="20"/>
  </w:num>
  <w:num w:numId="10">
    <w:abstractNumId w:val="1"/>
  </w:num>
  <w:num w:numId="11">
    <w:abstractNumId w:val="14"/>
  </w:num>
  <w:num w:numId="12">
    <w:abstractNumId w:val="7"/>
  </w:num>
  <w:num w:numId="13">
    <w:abstractNumId w:val="16"/>
  </w:num>
  <w:num w:numId="14">
    <w:abstractNumId w:val="2"/>
  </w:num>
  <w:num w:numId="15">
    <w:abstractNumId w:val="22"/>
  </w:num>
  <w:num w:numId="16">
    <w:abstractNumId w:val="12"/>
  </w:num>
  <w:num w:numId="17">
    <w:abstractNumId w:val="9"/>
  </w:num>
  <w:num w:numId="18">
    <w:abstractNumId w:val="15"/>
  </w:num>
  <w:num w:numId="19">
    <w:abstractNumId w:val="24"/>
  </w:num>
  <w:num w:numId="20">
    <w:abstractNumId w:val="18"/>
  </w:num>
  <w:num w:numId="21">
    <w:abstractNumId w:val="5"/>
  </w:num>
  <w:num w:numId="22">
    <w:abstractNumId w:val="6"/>
  </w:num>
  <w:num w:numId="23">
    <w:abstractNumId w:val="11"/>
  </w:num>
  <w:num w:numId="24">
    <w:abstractNumId w:val="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E7F3F"/>
    <w:rsid w:val="00074BB0"/>
    <w:rsid w:val="00076BB7"/>
    <w:rsid w:val="000A5D2F"/>
    <w:rsid w:val="000E07BA"/>
    <w:rsid w:val="000E35BC"/>
    <w:rsid w:val="000E79AF"/>
    <w:rsid w:val="000F6969"/>
    <w:rsid w:val="001374DA"/>
    <w:rsid w:val="00141C91"/>
    <w:rsid w:val="001476D1"/>
    <w:rsid w:val="00153911"/>
    <w:rsid w:val="00165C95"/>
    <w:rsid w:val="00167311"/>
    <w:rsid w:val="0016791F"/>
    <w:rsid w:val="001F4EAE"/>
    <w:rsid w:val="00216219"/>
    <w:rsid w:val="00235F2D"/>
    <w:rsid w:val="00260085"/>
    <w:rsid w:val="002828D4"/>
    <w:rsid w:val="002858E1"/>
    <w:rsid w:val="002A2CE8"/>
    <w:rsid w:val="002C61D6"/>
    <w:rsid w:val="00312130"/>
    <w:rsid w:val="00352149"/>
    <w:rsid w:val="0036619A"/>
    <w:rsid w:val="0038193C"/>
    <w:rsid w:val="003A6319"/>
    <w:rsid w:val="003C41AD"/>
    <w:rsid w:val="003E4113"/>
    <w:rsid w:val="003E7F3F"/>
    <w:rsid w:val="0040486F"/>
    <w:rsid w:val="00423257"/>
    <w:rsid w:val="00447790"/>
    <w:rsid w:val="004516DB"/>
    <w:rsid w:val="00455618"/>
    <w:rsid w:val="00456F98"/>
    <w:rsid w:val="00457109"/>
    <w:rsid w:val="00466F53"/>
    <w:rsid w:val="00487F01"/>
    <w:rsid w:val="004969A6"/>
    <w:rsid w:val="004C204E"/>
    <w:rsid w:val="004D2CB1"/>
    <w:rsid w:val="004D44CD"/>
    <w:rsid w:val="004E09EF"/>
    <w:rsid w:val="004F6EE0"/>
    <w:rsid w:val="00544147"/>
    <w:rsid w:val="005451AB"/>
    <w:rsid w:val="00552889"/>
    <w:rsid w:val="00560490"/>
    <w:rsid w:val="00570038"/>
    <w:rsid w:val="00573723"/>
    <w:rsid w:val="005738E3"/>
    <w:rsid w:val="00576F5A"/>
    <w:rsid w:val="005D01E8"/>
    <w:rsid w:val="005E013B"/>
    <w:rsid w:val="005E528A"/>
    <w:rsid w:val="00630DCA"/>
    <w:rsid w:val="00641819"/>
    <w:rsid w:val="0066399E"/>
    <w:rsid w:val="006A5EDF"/>
    <w:rsid w:val="006C2FBF"/>
    <w:rsid w:val="006D5BFE"/>
    <w:rsid w:val="006D734C"/>
    <w:rsid w:val="007149DB"/>
    <w:rsid w:val="007168A9"/>
    <w:rsid w:val="007225D0"/>
    <w:rsid w:val="00735026"/>
    <w:rsid w:val="00753197"/>
    <w:rsid w:val="00764053"/>
    <w:rsid w:val="0077776C"/>
    <w:rsid w:val="00786C4B"/>
    <w:rsid w:val="00787D3B"/>
    <w:rsid w:val="00794C07"/>
    <w:rsid w:val="007B6386"/>
    <w:rsid w:val="007C1E44"/>
    <w:rsid w:val="007C3205"/>
    <w:rsid w:val="007C3551"/>
    <w:rsid w:val="007F414F"/>
    <w:rsid w:val="0081469D"/>
    <w:rsid w:val="00855FE5"/>
    <w:rsid w:val="00861BFE"/>
    <w:rsid w:val="00871069"/>
    <w:rsid w:val="008778CE"/>
    <w:rsid w:val="00891098"/>
    <w:rsid w:val="0089604D"/>
    <w:rsid w:val="008A0231"/>
    <w:rsid w:val="008B0B50"/>
    <w:rsid w:val="008C52AA"/>
    <w:rsid w:val="008E4E98"/>
    <w:rsid w:val="00921D64"/>
    <w:rsid w:val="00937E05"/>
    <w:rsid w:val="009603EE"/>
    <w:rsid w:val="00965596"/>
    <w:rsid w:val="00965DE8"/>
    <w:rsid w:val="00977974"/>
    <w:rsid w:val="009A3A16"/>
    <w:rsid w:val="009B1BD5"/>
    <w:rsid w:val="009C3FCA"/>
    <w:rsid w:val="00A14A32"/>
    <w:rsid w:val="00A23E6B"/>
    <w:rsid w:val="00A2681A"/>
    <w:rsid w:val="00A910DC"/>
    <w:rsid w:val="00AC6C98"/>
    <w:rsid w:val="00AE2728"/>
    <w:rsid w:val="00AE3386"/>
    <w:rsid w:val="00B006AA"/>
    <w:rsid w:val="00B11631"/>
    <w:rsid w:val="00BA2D0C"/>
    <w:rsid w:val="00BA32C0"/>
    <w:rsid w:val="00C12857"/>
    <w:rsid w:val="00C208DC"/>
    <w:rsid w:val="00C33DC0"/>
    <w:rsid w:val="00C44FB4"/>
    <w:rsid w:val="00D143E3"/>
    <w:rsid w:val="00D75512"/>
    <w:rsid w:val="00D775D7"/>
    <w:rsid w:val="00D904D7"/>
    <w:rsid w:val="00DE5AAE"/>
    <w:rsid w:val="00DF3ED8"/>
    <w:rsid w:val="00E4385E"/>
    <w:rsid w:val="00E43C16"/>
    <w:rsid w:val="00E501FC"/>
    <w:rsid w:val="00E73A34"/>
    <w:rsid w:val="00EC24D4"/>
    <w:rsid w:val="00ED6111"/>
    <w:rsid w:val="00EE7A7E"/>
    <w:rsid w:val="00F45EB7"/>
    <w:rsid w:val="00F5528A"/>
    <w:rsid w:val="00F56CC8"/>
    <w:rsid w:val="00F80A97"/>
    <w:rsid w:val="00FE15D1"/>
    <w:rsid w:val="00FE7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0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7F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24D4"/>
    <w:pPr>
      <w:keepNext/>
      <w:keepLines/>
      <w:spacing w:before="200" w:line="276"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C24D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E7F3F"/>
    <w:rPr>
      <w:color w:val="0000FF"/>
      <w:u w:val="single"/>
    </w:rPr>
  </w:style>
  <w:style w:type="paragraph" w:styleId="11">
    <w:name w:val="toc 1"/>
    <w:basedOn w:val="a"/>
    <w:next w:val="a"/>
    <w:autoRedefine/>
    <w:uiPriority w:val="39"/>
    <w:rsid w:val="003E7F3F"/>
  </w:style>
  <w:style w:type="paragraph" w:styleId="a4">
    <w:name w:val="List Paragraph"/>
    <w:basedOn w:val="a"/>
    <w:uiPriority w:val="34"/>
    <w:qFormat/>
    <w:rsid w:val="003E7F3F"/>
    <w:pPr>
      <w:ind w:left="720"/>
      <w:contextualSpacing/>
    </w:pPr>
  </w:style>
  <w:style w:type="character" w:customStyle="1" w:styleId="10">
    <w:name w:val="Заголовок 1 Знак"/>
    <w:basedOn w:val="a0"/>
    <w:link w:val="1"/>
    <w:uiPriority w:val="9"/>
    <w:rsid w:val="003E7F3F"/>
    <w:rPr>
      <w:rFonts w:asciiTheme="majorHAnsi" w:eastAsiaTheme="majorEastAsia" w:hAnsiTheme="majorHAnsi" w:cstheme="majorBidi"/>
      <w:b/>
      <w:bCs/>
      <w:color w:val="365F91" w:themeColor="accent1" w:themeShade="BF"/>
      <w:sz w:val="28"/>
      <w:szCs w:val="28"/>
      <w:lang w:eastAsia="ru-RU"/>
    </w:rPr>
  </w:style>
  <w:style w:type="character" w:styleId="a5">
    <w:name w:val="Emphasis"/>
    <w:basedOn w:val="a0"/>
    <w:uiPriority w:val="20"/>
    <w:qFormat/>
    <w:rsid w:val="00871069"/>
    <w:rPr>
      <w:i/>
      <w:iCs/>
    </w:rPr>
  </w:style>
  <w:style w:type="paragraph" w:styleId="a6">
    <w:name w:val="footnote text"/>
    <w:basedOn w:val="a"/>
    <w:link w:val="a7"/>
    <w:uiPriority w:val="99"/>
    <w:semiHidden/>
    <w:unhideWhenUsed/>
    <w:rsid w:val="00871069"/>
    <w:pPr>
      <w:jc w:val="both"/>
    </w:pPr>
    <w:rPr>
      <w:rFonts w:eastAsiaTheme="minorHAnsi" w:cstheme="minorBidi"/>
      <w:sz w:val="20"/>
      <w:szCs w:val="20"/>
      <w:lang w:eastAsia="en-US"/>
    </w:rPr>
  </w:style>
  <w:style w:type="character" w:customStyle="1" w:styleId="a7">
    <w:name w:val="Текст сноски Знак"/>
    <w:basedOn w:val="a0"/>
    <w:link w:val="a6"/>
    <w:uiPriority w:val="99"/>
    <w:semiHidden/>
    <w:rsid w:val="00871069"/>
    <w:rPr>
      <w:rFonts w:ascii="Times New Roman" w:hAnsi="Times New Roman"/>
      <w:sz w:val="20"/>
      <w:szCs w:val="20"/>
    </w:rPr>
  </w:style>
  <w:style w:type="character" w:styleId="a8">
    <w:name w:val="footnote reference"/>
    <w:basedOn w:val="a0"/>
    <w:uiPriority w:val="99"/>
    <w:semiHidden/>
    <w:unhideWhenUsed/>
    <w:rsid w:val="00871069"/>
    <w:rPr>
      <w:vertAlign w:val="superscript"/>
    </w:rPr>
  </w:style>
  <w:style w:type="character" w:customStyle="1" w:styleId="apple-converted-space">
    <w:name w:val="apple-converted-space"/>
    <w:basedOn w:val="a0"/>
    <w:rsid w:val="00871069"/>
  </w:style>
  <w:style w:type="table" w:styleId="a9">
    <w:name w:val="Table Grid"/>
    <w:basedOn w:val="a1"/>
    <w:uiPriority w:val="59"/>
    <w:rsid w:val="0087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EC24D4"/>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EC24D4"/>
    <w:rPr>
      <w:rFonts w:asciiTheme="majorHAnsi" w:eastAsiaTheme="majorEastAsia" w:hAnsiTheme="majorHAnsi" w:cstheme="majorBidi"/>
      <w:b/>
      <w:bCs/>
      <w:color w:val="4F81BD" w:themeColor="accent1"/>
      <w:sz w:val="26"/>
      <w:szCs w:val="26"/>
    </w:rPr>
  </w:style>
  <w:style w:type="character" w:styleId="aa">
    <w:name w:val="Strong"/>
    <w:basedOn w:val="a0"/>
    <w:uiPriority w:val="22"/>
    <w:qFormat/>
    <w:rsid w:val="00EC24D4"/>
    <w:rPr>
      <w:b/>
      <w:bCs/>
    </w:rPr>
  </w:style>
  <w:style w:type="character" w:customStyle="1" w:styleId="txtblbold">
    <w:name w:val="txt_bl_bold"/>
    <w:basedOn w:val="a0"/>
    <w:rsid w:val="00EC24D4"/>
  </w:style>
  <w:style w:type="character" w:customStyle="1" w:styleId="hl">
    <w:name w:val="hl"/>
    <w:basedOn w:val="a0"/>
    <w:rsid w:val="00EC24D4"/>
  </w:style>
  <w:style w:type="character" w:customStyle="1" w:styleId="spelle">
    <w:name w:val="spelle"/>
    <w:basedOn w:val="a0"/>
    <w:rsid w:val="00EC24D4"/>
  </w:style>
  <w:style w:type="paragraph" w:styleId="ab">
    <w:name w:val="Body Text Indent"/>
    <w:basedOn w:val="a"/>
    <w:link w:val="ac"/>
    <w:rsid w:val="00891098"/>
    <w:pPr>
      <w:spacing w:line="360" w:lineRule="auto"/>
      <w:ind w:firstLine="709"/>
      <w:jc w:val="both"/>
    </w:pPr>
  </w:style>
  <w:style w:type="character" w:customStyle="1" w:styleId="ac">
    <w:name w:val="Основной текст с отступом Знак"/>
    <w:basedOn w:val="a0"/>
    <w:link w:val="ab"/>
    <w:rsid w:val="00891098"/>
    <w:rPr>
      <w:rFonts w:ascii="Times New Roman" w:eastAsia="Times New Roman" w:hAnsi="Times New Roman" w:cs="Times New Roman"/>
      <w:sz w:val="24"/>
      <w:szCs w:val="24"/>
      <w:lang w:eastAsia="ru-RU"/>
    </w:rPr>
  </w:style>
  <w:style w:type="character" w:customStyle="1" w:styleId="hiddengrammarerror">
    <w:name w:val="hiddengrammarerror"/>
    <w:basedOn w:val="a0"/>
    <w:rsid w:val="009603EE"/>
  </w:style>
  <w:style w:type="character" w:customStyle="1" w:styleId="hiddensuggestion">
    <w:name w:val="hiddensuggestion"/>
    <w:basedOn w:val="a0"/>
    <w:rsid w:val="009603EE"/>
  </w:style>
  <w:style w:type="character" w:customStyle="1" w:styleId="hiddenspellerror">
    <w:name w:val="hiddenspellerror"/>
    <w:basedOn w:val="a0"/>
    <w:rsid w:val="009603EE"/>
  </w:style>
  <w:style w:type="paragraph" w:styleId="ad">
    <w:name w:val="caption"/>
    <w:basedOn w:val="a"/>
    <w:next w:val="a"/>
    <w:uiPriority w:val="35"/>
    <w:unhideWhenUsed/>
    <w:qFormat/>
    <w:rsid w:val="00787D3B"/>
    <w:pPr>
      <w:spacing w:after="200"/>
    </w:pPr>
    <w:rPr>
      <w:b/>
      <w:bCs/>
      <w:color w:val="4F81BD" w:themeColor="accent1"/>
      <w:sz w:val="18"/>
      <w:szCs w:val="18"/>
    </w:rPr>
  </w:style>
  <w:style w:type="paragraph" w:styleId="ae">
    <w:name w:val="header"/>
    <w:basedOn w:val="a"/>
    <w:link w:val="af"/>
    <w:uiPriority w:val="99"/>
    <w:semiHidden/>
    <w:unhideWhenUsed/>
    <w:rsid w:val="00457109"/>
    <w:pPr>
      <w:tabs>
        <w:tab w:val="center" w:pos="4677"/>
        <w:tab w:val="right" w:pos="9355"/>
      </w:tabs>
    </w:pPr>
  </w:style>
  <w:style w:type="character" w:customStyle="1" w:styleId="af">
    <w:name w:val="Верхний колонтитул Знак"/>
    <w:basedOn w:val="a0"/>
    <w:link w:val="ae"/>
    <w:uiPriority w:val="99"/>
    <w:semiHidden/>
    <w:rsid w:val="0045710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57109"/>
    <w:pPr>
      <w:tabs>
        <w:tab w:val="center" w:pos="4677"/>
        <w:tab w:val="right" w:pos="9355"/>
      </w:tabs>
    </w:pPr>
  </w:style>
  <w:style w:type="character" w:customStyle="1" w:styleId="af1">
    <w:name w:val="Нижний колонтитул Знак"/>
    <w:basedOn w:val="a0"/>
    <w:link w:val="af0"/>
    <w:uiPriority w:val="99"/>
    <w:rsid w:val="004571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99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tinfo.ru/Sites/new/Uploads/2004_10.7BBAD6EFC6554E8791CCBF730A438BA8.pdf" TargetMode="External"/><Relationship Id="rId13" Type="http://schemas.openxmlformats.org/officeDocument/2006/relationships/hyperlink" Target="http://www.cnews.ru/reviews/?2005/10/06/18849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news.ru/reviews/index.shtml?2005/10/06/18849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temag.ru/articles/detail_print.php?ID=6865&amp;PRINT=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fin.ru/press/zhuk/2004-10/5.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URL:http://www.businessstudio.ru/procedures/business/rao_ees_russia_sm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014E4-E56D-43E8-8184-FB7FD201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15</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Iddqd</dc:creator>
  <cp:lastModifiedBy>Iddqd</cp:lastModifiedBy>
  <cp:revision>11</cp:revision>
  <dcterms:created xsi:type="dcterms:W3CDTF">2013-02-15T14:56:00Z</dcterms:created>
  <dcterms:modified xsi:type="dcterms:W3CDTF">2013-02-16T08:15:00Z</dcterms:modified>
</cp:coreProperties>
</file>