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rPr>
        <w:id w:val="1842196430"/>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firstRow="1" w:lastRow="0" w:firstColumn="1" w:lastColumn="0" w:noHBand="0" w:noVBand="1"/>
          </w:tblPr>
          <w:tblGrid>
            <w:gridCol w:w="9571"/>
          </w:tblGrid>
          <w:tr w:rsidR="00C155AA" w:rsidRPr="00C155AA" w:rsidTr="00AE5782">
            <w:trPr>
              <w:trHeight w:val="2880"/>
              <w:jc w:val="center"/>
            </w:trPr>
            <w:tc>
              <w:tcPr>
                <w:tcW w:w="5000" w:type="pct"/>
              </w:tcPr>
              <w:p w:rsidR="00C155AA" w:rsidRPr="00C155AA" w:rsidRDefault="00C155AA" w:rsidP="00C155AA">
                <w:pPr>
                  <w:pStyle w:val="a8"/>
                  <w:spacing w:line="360" w:lineRule="auto"/>
                  <w:jc w:val="center"/>
                  <w:rPr>
                    <w:rFonts w:asciiTheme="majorHAnsi" w:eastAsiaTheme="majorEastAsia" w:hAnsiTheme="majorHAnsi" w:cstheme="majorBidi"/>
                    <w:caps/>
                    <w:lang w:val="en-US"/>
                  </w:rPr>
                </w:pPr>
                <w:r>
                  <w:rPr>
                    <w:rFonts w:asciiTheme="majorHAnsi" w:eastAsiaTheme="majorEastAsia" w:hAnsiTheme="majorHAnsi" w:cstheme="majorBidi"/>
                    <w:caps/>
                    <w:sz w:val="24"/>
                    <w:szCs w:val="24"/>
                    <w:lang w:val="en-US"/>
                  </w:rPr>
                  <w:t>NATIONAL RESEARCH UNIVERSITY – HIGHER SCHOOL OF ECONOMICS</w:t>
                </w:r>
              </w:p>
              <w:p w:rsidR="00C155AA" w:rsidRPr="00C155AA" w:rsidRDefault="00C155AA" w:rsidP="00AE5782">
                <w:pPr>
                  <w:pStyle w:val="a8"/>
                  <w:spacing w:line="360" w:lineRule="auto"/>
                  <w:jc w:val="center"/>
                  <w:rPr>
                    <w:rFonts w:asciiTheme="majorHAnsi" w:eastAsiaTheme="majorEastAsia" w:hAnsiTheme="majorHAnsi" w:cstheme="majorBidi"/>
                    <w:caps/>
                    <w:lang w:val="en-US"/>
                  </w:rPr>
                </w:pPr>
                <w:r>
                  <w:rPr>
                    <w:rFonts w:asciiTheme="majorHAnsi" w:eastAsiaTheme="majorEastAsia" w:hAnsiTheme="majorHAnsi" w:cstheme="majorBidi"/>
                    <w:caps/>
                    <w:lang w:val="en-US"/>
                  </w:rPr>
                  <w:t>FACULTY oF BUSINESS INFORMATICS</w:t>
                </w:r>
              </w:p>
            </w:tc>
          </w:tr>
          <w:tr w:rsidR="00C155AA" w:rsidTr="00AE5782">
            <w:trPr>
              <w:trHeight w:val="1440"/>
              <w:jc w:val="center"/>
            </w:trPr>
            <w:sdt>
              <w:sdtPr>
                <w:rPr>
                  <w:rFonts w:asciiTheme="majorHAnsi" w:eastAsiaTheme="majorEastAsia" w:hAnsiTheme="majorHAnsi" w:cstheme="majorBidi"/>
                  <w:sz w:val="56"/>
                  <w:szCs w:val="56"/>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155AA" w:rsidRDefault="00C155AA" w:rsidP="00C155AA">
                    <w:pPr>
                      <w:pStyle w:val="a8"/>
                      <w:spacing w:line="360" w:lineRule="auto"/>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56"/>
                        <w:lang w:val="en-US"/>
                      </w:rPr>
                      <w:t>Draft on the project</w:t>
                    </w:r>
                  </w:p>
                </w:tc>
              </w:sdtContent>
            </w:sdt>
          </w:tr>
          <w:tr w:rsidR="00C155AA" w:rsidRPr="003B69F7" w:rsidTr="00AE5782">
            <w:trPr>
              <w:trHeight w:val="720"/>
              <w:jc w:val="center"/>
            </w:trPr>
            <w:sdt>
              <w:sdtPr>
                <w:rPr>
                  <w:rFonts w:asciiTheme="majorHAnsi" w:eastAsiaTheme="majorEastAsia" w:hAnsiTheme="majorHAnsi" w:cstheme="majorBidi"/>
                  <w:sz w:val="44"/>
                  <w:szCs w:val="44"/>
                  <w:lang w:val="en-US"/>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155AA" w:rsidRPr="00C155AA" w:rsidRDefault="00C155AA" w:rsidP="00C155AA">
                    <w:pPr>
                      <w:pStyle w:val="a8"/>
                      <w:spacing w:line="360" w:lineRule="auto"/>
                      <w:jc w:val="center"/>
                      <w:rPr>
                        <w:rFonts w:asciiTheme="majorHAnsi" w:eastAsiaTheme="majorEastAsia" w:hAnsiTheme="majorHAnsi" w:cstheme="majorBidi"/>
                        <w:sz w:val="44"/>
                        <w:szCs w:val="44"/>
                        <w:lang w:val="en-US"/>
                      </w:rPr>
                    </w:pPr>
                    <w:r w:rsidRPr="00C155AA">
                      <w:rPr>
                        <w:rFonts w:asciiTheme="majorHAnsi" w:eastAsiaTheme="majorEastAsia" w:hAnsiTheme="majorHAnsi" w:cstheme="majorBidi"/>
                        <w:sz w:val="44"/>
                        <w:szCs w:val="44"/>
                        <w:lang w:val="en-US"/>
                      </w:rPr>
                      <w:t>«Data Modeling Methods in Analytical Information Systems»</w:t>
                    </w:r>
                  </w:p>
                </w:tc>
              </w:sdtContent>
            </w:sdt>
          </w:tr>
          <w:tr w:rsidR="00C155AA" w:rsidRPr="003B69F7" w:rsidTr="00AE5782">
            <w:trPr>
              <w:trHeight w:val="360"/>
              <w:jc w:val="center"/>
            </w:trPr>
            <w:tc>
              <w:tcPr>
                <w:tcW w:w="5000" w:type="pct"/>
                <w:vAlign w:val="center"/>
              </w:tcPr>
              <w:p w:rsidR="00C155AA" w:rsidRPr="00C155AA" w:rsidRDefault="00C155AA" w:rsidP="00AE5782">
                <w:pPr>
                  <w:pStyle w:val="a8"/>
                  <w:spacing w:line="360" w:lineRule="auto"/>
                  <w:jc w:val="center"/>
                  <w:rPr>
                    <w:lang w:val="en-US"/>
                  </w:rPr>
                </w:pPr>
              </w:p>
            </w:tc>
          </w:tr>
        </w:tbl>
        <w:p w:rsidR="00C155AA" w:rsidRPr="00C155AA" w:rsidRDefault="00C155AA" w:rsidP="00C155AA">
          <w:pPr>
            <w:spacing w:line="360" w:lineRule="auto"/>
            <w:rPr>
              <w:lang w:val="en-US"/>
            </w:rPr>
          </w:pPr>
          <w:r>
            <w:rPr>
              <w:lang w:val="en-US"/>
            </w:rPr>
            <w:softHyphen/>
          </w:r>
          <w:r>
            <w:rPr>
              <w:lang w:val="en-US"/>
            </w:rPr>
            <w:softHyphen/>
          </w:r>
          <w:r>
            <w:rPr>
              <w:lang w:val="en-US"/>
            </w:rPr>
            <w:softHyphen/>
          </w:r>
          <w:r>
            <w:rPr>
              <w:lang w:val="en-US"/>
            </w:rPr>
            <w:softHyphen/>
          </w:r>
        </w:p>
        <w:tbl>
          <w:tblPr>
            <w:tblpPr w:leftFromText="187" w:rightFromText="187" w:horzAnchor="margin" w:tblpXSpec="center" w:tblpYSpec="bottom"/>
            <w:tblW w:w="5000" w:type="pct"/>
            <w:tblLook w:val="04A0" w:firstRow="1" w:lastRow="0" w:firstColumn="1" w:lastColumn="0" w:noHBand="0" w:noVBand="1"/>
          </w:tblPr>
          <w:tblGrid>
            <w:gridCol w:w="9571"/>
          </w:tblGrid>
          <w:tr w:rsidR="00C155AA" w:rsidTr="00AE5782">
            <w:sdt>
              <w:sdtPr>
                <w:rPr>
                  <w:rFonts w:ascii="Times New Roman" w:hAnsi="Times New Roman" w:cs="Times New Roman"/>
                  <w:sz w:val="24"/>
                  <w:szCs w:val="24"/>
                </w:rPr>
                <w:alias w:val="Аннотация"/>
                <w:id w:val="8276291"/>
                <w:showingPlcHdr/>
                <w:dataBinding w:prefixMappings="xmlns:ns0='http://schemas.microsoft.com/office/2006/coverPageProps'" w:xpath="/ns0:CoverPageProperties[1]/ns0:Abstract[1]" w:storeItemID="{55AF091B-3C7A-41E3-B477-F2FDAA23CFDA}"/>
                <w:text/>
              </w:sdtPr>
              <w:sdtEndPr/>
              <w:sdtContent>
                <w:tc>
                  <w:tcPr>
                    <w:tcW w:w="5000" w:type="pct"/>
                  </w:tcPr>
                  <w:p w:rsidR="00C155AA" w:rsidRDefault="00C155AA" w:rsidP="00AE5782">
                    <w:pPr>
                      <w:pStyle w:val="a8"/>
                      <w:spacing w:line="360" w:lineRule="auto"/>
                      <w:jc w:val="center"/>
                    </w:pPr>
                    <w:r>
                      <w:rPr>
                        <w:rFonts w:ascii="Times New Roman" w:hAnsi="Times New Roman" w:cs="Times New Roman"/>
                        <w:sz w:val="24"/>
                        <w:szCs w:val="24"/>
                      </w:rPr>
                      <w:t xml:space="preserve">     </w:t>
                    </w:r>
                  </w:p>
                </w:tc>
              </w:sdtContent>
            </w:sdt>
          </w:tr>
        </w:tbl>
        <w:p w:rsidR="00C155AA" w:rsidRDefault="003B69F7" w:rsidP="00C155AA">
          <w:pPr>
            <w:spacing w:after="200" w:line="36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2299970</wp:posOffset>
                    </wp:positionH>
                    <wp:positionV relativeFrom="paragraph">
                      <wp:posOffset>4653280</wp:posOffset>
                    </wp:positionV>
                    <wp:extent cx="2369185" cy="295910"/>
                    <wp:effectExtent l="0" t="0" r="508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295910"/>
                            </a:xfrm>
                            <a:prstGeom prst="rect">
                              <a:avLst/>
                            </a:prstGeom>
                            <a:solidFill>
                              <a:srgbClr val="FFFFFF"/>
                            </a:solidFill>
                            <a:ln w="9525">
                              <a:noFill/>
                              <a:miter lim="800000"/>
                              <a:headEnd/>
                              <a:tailEnd/>
                            </a:ln>
                          </wps:spPr>
                          <wps:txbx>
                            <w:txbxContent>
                              <w:p w:rsidR="00666A6C" w:rsidRPr="00C155AA" w:rsidRDefault="00666A6C">
                                <w:pPr>
                                  <w:rPr>
                                    <w:sz w:val="28"/>
                                    <w:szCs w:val="28"/>
                                    <w:lang w:val="en-US"/>
                                  </w:rPr>
                                </w:pPr>
                                <w:r w:rsidRPr="00C155AA">
                                  <w:rPr>
                                    <w:sz w:val="28"/>
                                    <w:szCs w:val="28"/>
                                    <w:lang w:val="en-US"/>
                                  </w:rPr>
                                  <w:t>Moscow, 2013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81.1pt;margin-top:366.4pt;width:186.55pt;height:23.3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" stroked="f">
                    <v:textbox style="mso-fit-shape-to-text:t">
                      <w:txbxContent>
                        <w:p w:rsidR="00666A6C" w:rsidRPr="00C155AA" w:rsidRDefault="00666A6C">
                          <w:pPr>
                            <w:rPr>
                              <w:sz w:val="28"/>
                              <w:szCs w:val="28"/>
                              <w:lang w:val="en-US"/>
                            </w:rPr>
                          </w:pPr>
                          <w:r w:rsidRPr="00C155AA">
                            <w:rPr>
                              <w:sz w:val="28"/>
                              <w:szCs w:val="28"/>
                              <w:lang w:val="en-US"/>
                            </w:rPr>
                            <w:t>Moscow, 2013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3728085</wp:posOffset>
                    </wp:positionH>
                    <wp:positionV relativeFrom="paragraph">
                      <wp:posOffset>669290</wp:posOffset>
                    </wp:positionV>
                    <wp:extent cx="2369185" cy="2340610"/>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2340610"/>
                            </a:xfrm>
                            <a:prstGeom prst="rect">
                              <a:avLst/>
                            </a:prstGeom>
                            <a:solidFill>
                              <a:srgbClr val="FFFFFF"/>
                            </a:solidFill>
                            <a:ln w="9525">
                              <a:noFill/>
                              <a:miter lim="800000"/>
                              <a:headEnd/>
                              <a:tailEnd/>
                            </a:ln>
                          </wps:spPr>
                          <wps:txbx>
                            <w:txbxContent>
                              <w:p w:rsidR="00666A6C" w:rsidRPr="001423AD" w:rsidRDefault="00666A6C" w:rsidP="00C155AA">
                                <w:pPr>
                                  <w:jc w:val="right"/>
                                  <w:rPr>
                                    <w:sz w:val="28"/>
                                    <w:szCs w:val="28"/>
                                    <w:lang w:val="en-US"/>
                                  </w:rPr>
                                </w:pPr>
                                <w:r w:rsidRPr="001423AD">
                                  <w:rPr>
                                    <w:b/>
                                    <w:sz w:val="28"/>
                                    <w:szCs w:val="28"/>
                                    <w:lang w:val="en-US"/>
                                  </w:rPr>
                                  <w:t>Student:</w:t>
                                </w:r>
                                <w:r w:rsidRPr="001423AD">
                                  <w:rPr>
                                    <w:b/>
                                    <w:sz w:val="28"/>
                                    <w:szCs w:val="28"/>
                                    <w:lang w:val="en-US"/>
                                  </w:rPr>
                                  <w:br/>
                                </w:r>
                                <w:r w:rsidRPr="001423AD">
                                  <w:rPr>
                                    <w:sz w:val="28"/>
                                    <w:szCs w:val="28"/>
                                    <w:lang w:val="en-US"/>
                                  </w:rPr>
                                  <w:t xml:space="preserve">Iserson N.M., </w:t>
                                </w:r>
                              </w:p>
                              <w:p w:rsidR="00666A6C" w:rsidRPr="001423AD" w:rsidRDefault="00666A6C" w:rsidP="00C155AA">
                                <w:pPr>
                                  <w:jc w:val="right"/>
                                  <w:rPr>
                                    <w:sz w:val="28"/>
                                    <w:szCs w:val="28"/>
                                    <w:lang w:val="en-US"/>
                                  </w:rPr>
                                </w:pPr>
                                <w:r w:rsidRPr="001423AD">
                                  <w:rPr>
                                    <w:sz w:val="28"/>
                                    <w:szCs w:val="28"/>
                                    <w:lang w:val="en-US"/>
                                  </w:rPr>
                                  <w:t>group № 471</w:t>
                                </w:r>
                              </w:p>
                              <w:p w:rsidR="00666A6C" w:rsidRPr="001423AD" w:rsidRDefault="00666A6C" w:rsidP="00C155AA">
                                <w:pPr>
                                  <w:jc w:val="right"/>
                                  <w:rPr>
                                    <w:b/>
                                    <w:sz w:val="28"/>
                                    <w:szCs w:val="28"/>
                                    <w:lang w:val="en-US"/>
                                  </w:rPr>
                                </w:pPr>
                              </w:p>
                              <w:p w:rsidR="00666A6C" w:rsidRPr="001423AD" w:rsidRDefault="00666A6C" w:rsidP="00C155AA">
                                <w:pPr>
                                  <w:jc w:val="right"/>
                                  <w:rPr>
                                    <w:b/>
                                    <w:sz w:val="28"/>
                                    <w:szCs w:val="28"/>
                                    <w:lang w:val="en-US"/>
                                  </w:rPr>
                                </w:pPr>
                                <w:r w:rsidRPr="001423AD">
                                  <w:rPr>
                                    <w:b/>
                                    <w:sz w:val="28"/>
                                    <w:szCs w:val="28"/>
                                    <w:lang w:val="en-US"/>
                                  </w:rPr>
                                  <w:t>Scientific advisor:</w:t>
                                </w:r>
                              </w:p>
                              <w:p w:rsidR="00666A6C" w:rsidRPr="001423AD" w:rsidRDefault="00666A6C" w:rsidP="00C155AA">
                                <w:pPr>
                                  <w:jc w:val="right"/>
                                  <w:rPr>
                                    <w:sz w:val="28"/>
                                    <w:szCs w:val="28"/>
                                    <w:lang w:val="en-US"/>
                                  </w:rPr>
                                </w:pPr>
                                <w:r w:rsidRPr="001423AD">
                                  <w:rPr>
                                    <w:sz w:val="28"/>
                                    <w:szCs w:val="28"/>
                                    <w:lang w:val="en-US"/>
                                  </w:rPr>
                                  <w:t>Morgunov A.F.,</w:t>
                                </w:r>
                              </w:p>
                              <w:p w:rsidR="00666A6C" w:rsidRPr="001423AD" w:rsidRDefault="00666A6C" w:rsidP="00C155AA">
                                <w:pPr>
                                  <w:jc w:val="right"/>
                                  <w:rPr>
                                    <w:sz w:val="28"/>
                                    <w:szCs w:val="28"/>
                                    <w:lang w:val="en-US"/>
                                  </w:rPr>
                                </w:pPr>
                                <w:r w:rsidRPr="001423AD">
                                  <w:rPr>
                                    <w:sz w:val="28"/>
                                    <w:szCs w:val="28"/>
                                    <w:lang w:val="en-US"/>
                                  </w:rPr>
                                  <w:t>PhD, associate professor</w:t>
                                </w:r>
                              </w:p>
                              <w:p w:rsidR="00666A6C" w:rsidRPr="001423AD" w:rsidRDefault="00666A6C" w:rsidP="00C155AA">
                                <w:pPr>
                                  <w:jc w:val="right"/>
                                  <w:rPr>
                                    <w:sz w:val="28"/>
                                    <w:szCs w:val="28"/>
                                    <w:lang w:val="en-US"/>
                                  </w:rPr>
                                </w:pPr>
                              </w:p>
                              <w:p w:rsidR="00666A6C" w:rsidRPr="001423AD" w:rsidRDefault="00666A6C" w:rsidP="00C155AA">
                                <w:pPr>
                                  <w:jc w:val="right"/>
                                  <w:rPr>
                                    <w:b/>
                                    <w:sz w:val="28"/>
                                    <w:szCs w:val="28"/>
                                    <w:lang w:val="en-US"/>
                                  </w:rPr>
                                </w:pPr>
                                <w:r w:rsidRPr="001423AD">
                                  <w:rPr>
                                    <w:b/>
                                    <w:sz w:val="28"/>
                                    <w:szCs w:val="28"/>
                                    <w:lang w:val="en-US"/>
                                  </w:rPr>
                                  <w:t>Language advisor:</w:t>
                                </w:r>
                              </w:p>
                              <w:p w:rsidR="00666A6C" w:rsidRPr="001423AD" w:rsidRDefault="00666A6C" w:rsidP="00C155AA">
                                <w:pPr>
                                  <w:jc w:val="right"/>
                                  <w:rPr>
                                    <w:sz w:val="28"/>
                                    <w:szCs w:val="28"/>
                                    <w:lang w:val="en-US"/>
                                  </w:rPr>
                                </w:pPr>
                                <w:r w:rsidRPr="001423AD">
                                  <w:rPr>
                                    <w:sz w:val="28"/>
                                    <w:szCs w:val="28"/>
                                    <w:lang w:val="en-US"/>
                                  </w:rPr>
                                  <w:t>Klepko E.Y.,</w:t>
                                </w:r>
                              </w:p>
                              <w:p w:rsidR="00666A6C" w:rsidRPr="001423AD" w:rsidRDefault="00666A6C" w:rsidP="00C155AA">
                                <w:pPr>
                                  <w:jc w:val="right"/>
                                  <w:rPr>
                                    <w:sz w:val="28"/>
                                    <w:szCs w:val="28"/>
                                    <w:lang w:val="en-US"/>
                                  </w:rPr>
                                </w:pPr>
                                <w:r w:rsidRPr="001423AD">
                                  <w:rPr>
                                    <w:sz w:val="28"/>
                                    <w:szCs w:val="28"/>
                                    <w:lang w:val="en-US"/>
                                  </w:rPr>
                                  <w:t>senior lecturer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93.55pt;margin-top:52.7pt;width:186.55pt;height:184.3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" stroked="f">
                    <v:textbox style="mso-fit-shape-to-text:t">
                      <w:txbxContent>
                        <w:p w:rsidR="00666A6C" w:rsidRPr="001423AD" w:rsidRDefault="00666A6C" w:rsidP="00C155AA">
                          <w:pPr>
                            <w:jc w:val="right"/>
                            <w:rPr>
                              <w:sz w:val="28"/>
                              <w:szCs w:val="28"/>
                              <w:lang w:val="en-US"/>
                            </w:rPr>
                          </w:pPr>
                          <w:r w:rsidRPr="001423AD">
                            <w:rPr>
                              <w:b/>
                              <w:sz w:val="28"/>
                              <w:szCs w:val="28"/>
                              <w:lang w:val="en-US"/>
                            </w:rPr>
                            <w:t>Student:</w:t>
                          </w:r>
                          <w:r w:rsidRPr="001423AD">
                            <w:rPr>
                              <w:b/>
                              <w:sz w:val="28"/>
                              <w:szCs w:val="28"/>
                              <w:lang w:val="en-US"/>
                            </w:rPr>
                            <w:br/>
                          </w:r>
                          <w:r w:rsidRPr="001423AD">
                            <w:rPr>
                              <w:sz w:val="28"/>
                              <w:szCs w:val="28"/>
                              <w:lang w:val="en-US"/>
                            </w:rPr>
                            <w:t xml:space="preserve">Iserson N.M., </w:t>
                          </w:r>
                        </w:p>
                        <w:p w:rsidR="00666A6C" w:rsidRPr="001423AD" w:rsidRDefault="00666A6C" w:rsidP="00C155AA">
                          <w:pPr>
                            <w:jc w:val="right"/>
                            <w:rPr>
                              <w:sz w:val="28"/>
                              <w:szCs w:val="28"/>
                              <w:lang w:val="en-US"/>
                            </w:rPr>
                          </w:pPr>
                          <w:r w:rsidRPr="001423AD">
                            <w:rPr>
                              <w:sz w:val="28"/>
                              <w:szCs w:val="28"/>
                              <w:lang w:val="en-US"/>
                            </w:rPr>
                            <w:t>group № 471</w:t>
                          </w:r>
                        </w:p>
                        <w:p w:rsidR="00666A6C" w:rsidRPr="001423AD" w:rsidRDefault="00666A6C" w:rsidP="00C155AA">
                          <w:pPr>
                            <w:jc w:val="right"/>
                            <w:rPr>
                              <w:b/>
                              <w:sz w:val="28"/>
                              <w:szCs w:val="28"/>
                              <w:lang w:val="en-US"/>
                            </w:rPr>
                          </w:pPr>
                        </w:p>
                        <w:p w:rsidR="00666A6C" w:rsidRPr="001423AD" w:rsidRDefault="00666A6C" w:rsidP="00C155AA">
                          <w:pPr>
                            <w:jc w:val="right"/>
                            <w:rPr>
                              <w:b/>
                              <w:sz w:val="28"/>
                              <w:szCs w:val="28"/>
                              <w:lang w:val="en-US"/>
                            </w:rPr>
                          </w:pPr>
                          <w:r w:rsidRPr="001423AD">
                            <w:rPr>
                              <w:b/>
                              <w:sz w:val="28"/>
                              <w:szCs w:val="28"/>
                              <w:lang w:val="en-US"/>
                            </w:rPr>
                            <w:t>Scientific advisor:</w:t>
                          </w:r>
                        </w:p>
                        <w:p w:rsidR="00666A6C" w:rsidRPr="001423AD" w:rsidRDefault="00666A6C" w:rsidP="00C155AA">
                          <w:pPr>
                            <w:jc w:val="right"/>
                            <w:rPr>
                              <w:sz w:val="28"/>
                              <w:szCs w:val="28"/>
                              <w:lang w:val="en-US"/>
                            </w:rPr>
                          </w:pPr>
                          <w:r w:rsidRPr="001423AD">
                            <w:rPr>
                              <w:sz w:val="28"/>
                              <w:szCs w:val="28"/>
                              <w:lang w:val="en-US"/>
                            </w:rPr>
                            <w:t>Morgunov A.F.,</w:t>
                          </w:r>
                        </w:p>
                        <w:p w:rsidR="00666A6C" w:rsidRPr="001423AD" w:rsidRDefault="00666A6C" w:rsidP="00C155AA">
                          <w:pPr>
                            <w:jc w:val="right"/>
                            <w:rPr>
                              <w:sz w:val="28"/>
                              <w:szCs w:val="28"/>
                              <w:lang w:val="en-US"/>
                            </w:rPr>
                          </w:pPr>
                          <w:r w:rsidRPr="001423AD">
                            <w:rPr>
                              <w:sz w:val="28"/>
                              <w:szCs w:val="28"/>
                              <w:lang w:val="en-US"/>
                            </w:rPr>
                            <w:t>PhD, associate professor</w:t>
                          </w:r>
                        </w:p>
                        <w:p w:rsidR="00666A6C" w:rsidRPr="001423AD" w:rsidRDefault="00666A6C" w:rsidP="00C155AA">
                          <w:pPr>
                            <w:jc w:val="right"/>
                            <w:rPr>
                              <w:sz w:val="28"/>
                              <w:szCs w:val="28"/>
                              <w:lang w:val="en-US"/>
                            </w:rPr>
                          </w:pPr>
                        </w:p>
                        <w:p w:rsidR="00666A6C" w:rsidRPr="001423AD" w:rsidRDefault="00666A6C" w:rsidP="00C155AA">
                          <w:pPr>
                            <w:jc w:val="right"/>
                            <w:rPr>
                              <w:b/>
                              <w:sz w:val="28"/>
                              <w:szCs w:val="28"/>
                              <w:lang w:val="en-US"/>
                            </w:rPr>
                          </w:pPr>
                          <w:r w:rsidRPr="001423AD">
                            <w:rPr>
                              <w:b/>
                              <w:sz w:val="28"/>
                              <w:szCs w:val="28"/>
                              <w:lang w:val="en-US"/>
                            </w:rPr>
                            <w:t>Language advisor:</w:t>
                          </w:r>
                        </w:p>
                        <w:p w:rsidR="00666A6C" w:rsidRPr="001423AD" w:rsidRDefault="00666A6C" w:rsidP="00C155AA">
                          <w:pPr>
                            <w:jc w:val="right"/>
                            <w:rPr>
                              <w:sz w:val="28"/>
                              <w:szCs w:val="28"/>
                              <w:lang w:val="en-US"/>
                            </w:rPr>
                          </w:pPr>
                          <w:r w:rsidRPr="001423AD">
                            <w:rPr>
                              <w:sz w:val="28"/>
                              <w:szCs w:val="28"/>
                              <w:lang w:val="en-US"/>
                            </w:rPr>
                            <w:t>Klepko E.Y.,</w:t>
                          </w:r>
                        </w:p>
                        <w:p w:rsidR="00666A6C" w:rsidRPr="001423AD" w:rsidRDefault="00666A6C" w:rsidP="00C155AA">
                          <w:pPr>
                            <w:jc w:val="right"/>
                            <w:rPr>
                              <w:sz w:val="28"/>
                              <w:szCs w:val="28"/>
                              <w:lang w:val="en-US"/>
                            </w:rPr>
                          </w:pPr>
                          <w:r w:rsidRPr="001423AD">
                            <w:rPr>
                              <w:sz w:val="28"/>
                              <w:szCs w:val="28"/>
                              <w:lang w:val="en-US"/>
                            </w:rPr>
                            <w:t>senior lecturer</w:t>
                          </w:r>
                        </w:p>
                      </w:txbxContent>
                    </v:textbox>
                  </v:shape>
                </w:pict>
              </mc:Fallback>
            </mc:AlternateContent>
          </w:r>
          <w:r w:rsidR="00C155AA">
            <w:br w:type="page"/>
          </w:r>
        </w:p>
        <w:p w:rsidR="00C155AA" w:rsidRDefault="00CE74A7" w:rsidP="00C155AA">
          <w:pPr>
            <w:spacing w:after="200" w:line="360" w:lineRule="auto"/>
          </w:pPr>
        </w:p>
      </w:sdtContent>
    </w:sdt>
    <w:sdt>
      <w:sdtPr>
        <w:rPr>
          <w:rFonts w:ascii="Times New Roman" w:eastAsia="Times New Roman" w:hAnsi="Times New Roman" w:cs="Times New Roman"/>
          <w:b w:val="0"/>
          <w:bCs w:val="0"/>
          <w:color w:val="auto"/>
          <w:sz w:val="24"/>
          <w:szCs w:val="24"/>
        </w:rPr>
        <w:id w:val="-2067022109"/>
        <w:docPartObj>
          <w:docPartGallery w:val="Table of Contents"/>
          <w:docPartUnique/>
        </w:docPartObj>
      </w:sdtPr>
      <w:sdtEndPr/>
      <w:sdtContent>
        <w:p w:rsidR="00C155AA" w:rsidRPr="0086487C" w:rsidRDefault="0086487C" w:rsidP="00C155AA">
          <w:pPr>
            <w:pStyle w:val="a5"/>
            <w:spacing w:line="360" w:lineRule="auto"/>
            <w:rPr>
              <w:lang w:val="en-US"/>
            </w:rPr>
          </w:pPr>
          <w:r>
            <w:rPr>
              <w:lang w:val="en-US"/>
            </w:rPr>
            <w:t>Content</w:t>
          </w:r>
        </w:p>
        <w:p w:rsidR="001423AD" w:rsidRDefault="00CD2B8B">
          <w:pPr>
            <w:pStyle w:val="12"/>
            <w:tabs>
              <w:tab w:val="right" w:leader="dot" w:pos="9345"/>
            </w:tabs>
            <w:rPr>
              <w:rFonts w:asciiTheme="minorHAnsi" w:eastAsiaTheme="minorEastAsia" w:hAnsiTheme="minorHAnsi" w:cstheme="minorBidi"/>
              <w:noProof/>
              <w:sz w:val="22"/>
              <w:szCs w:val="22"/>
            </w:rPr>
          </w:pPr>
          <w:r>
            <w:fldChar w:fldCharType="begin"/>
          </w:r>
          <w:r w:rsidR="00C155AA">
            <w:instrText xml:space="preserve"> TOC \o "1-3" \h \z \u </w:instrText>
          </w:r>
          <w:r>
            <w:fldChar w:fldCharType="separate"/>
          </w:r>
          <w:hyperlink w:anchor="_Toc348788412" w:history="1">
            <w:r w:rsidR="001423AD" w:rsidRPr="00F30EE7">
              <w:rPr>
                <w:rStyle w:val="a6"/>
                <w:noProof/>
                <w:lang w:val="en-US"/>
              </w:rPr>
              <w:t>Abbreviations</w:t>
            </w:r>
            <w:r w:rsidR="001423AD">
              <w:rPr>
                <w:noProof/>
                <w:webHidden/>
              </w:rPr>
              <w:tab/>
            </w:r>
            <w:r>
              <w:rPr>
                <w:noProof/>
                <w:webHidden/>
              </w:rPr>
              <w:fldChar w:fldCharType="begin"/>
            </w:r>
            <w:r w:rsidR="001423AD">
              <w:rPr>
                <w:noProof/>
                <w:webHidden/>
              </w:rPr>
              <w:instrText xml:space="preserve"> PAGEREF _Toc348788412 \h </w:instrText>
            </w:r>
            <w:r>
              <w:rPr>
                <w:noProof/>
                <w:webHidden/>
              </w:rPr>
            </w:r>
            <w:r>
              <w:rPr>
                <w:noProof/>
                <w:webHidden/>
              </w:rPr>
              <w:fldChar w:fldCharType="separate"/>
            </w:r>
            <w:r w:rsidR="001423AD">
              <w:rPr>
                <w:noProof/>
                <w:webHidden/>
              </w:rPr>
              <w:t>2</w:t>
            </w:r>
            <w:r>
              <w:rPr>
                <w:noProof/>
                <w:webHidden/>
              </w:rPr>
              <w:fldChar w:fldCharType="end"/>
            </w:r>
          </w:hyperlink>
        </w:p>
        <w:p w:rsidR="001423AD" w:rsidRDefault="00CE74A7">
          <w:pPr>
            <w:pStyle w:val="12"/>
            <w:tabs>
              <w:tab w:val="right" w:leader="dot" w:pos="9345"/>
            </w:tabs>
            <w:rPr>
              <w:rFonts w:asciiTheme="minorHAnsi" w:eastAsiaTheme="minorEastAsia" w:hAnsiTheme="minorHAnsi" w:cstheme="minorBidi"/>
              <w:noProof/>
              <w:sz w:val="22"/>
              <w:szCs w:val="22"/>
            </w:rPr>
          </w:pPr>
          <w:hyperlink w:anchor="_Toc348788413" w:history="1">
            <w:r w:rsidR="001423AD" w:rsidRPr="00F30EE7">
              <w:rPr>
                <w:rStyle w:val="a6"/>
                <w:noProof/>
                <w:lang w:val="en-US"/>
              </w:rPr>
              <w:t>Introduction</w:t>
            </w:r>
            <w:r w:rsidR="001423AD">
              <w:rPr>
                <w:noProof/>
                <w:webHidden/>
              </w:rPr>
              <w:tab/>
            </w:r>
            <w:r w:rsidR="00CD2B8B">
              <w:rPr>
                <w:noProof/>
                <w:webHidden/>
              </w:rPr>
              <w:fldChar w:fldCharType="begin"/>
            </w:r>
            <w:r w:rsidR="001423AD">
              <w:rPr>
                <w:noProof/>
                <w:webHidden/>
              </w:rPr>
              <w:instrText xml:space="preserve"> PAGEREF _Toc348788413 \h </w:instrText>
            </w:r>
            <w:r w:rsidR="00CD2B8B">
              <w:rPr>
                <w:noProof/>
                <w:webHidden/>
              </w:rPr>
            </w:r>
            <w:r w:rsidR="00CD2B8B">
              <w:rPr>
                <w:noProof/>
                <w:webHidden/>
              </w:rPr>
              <w:fldChar w:fldCharType="separate"/>
            </w:r>
            <w:r w:rsidR="001423AD">
              <w:rPr>
                <w:noProof/>
                <w:webHidden/>
              </w:rPr>
              <w:t>3</w:t>
            </w:r>
            <w:r w:rsidR="00CD2B8B">
              <w:rPr>
                <w:noProof/>
                <w:webHidden/>
              </w:rPr>
              <w:fldChar w:fldCharType="end"/>
            </w:r>
          </w:hyperlink>
        </w:p>
        <w:p w:rsidR="001423AD" w:rsidRDefault="00CE74A7">
          <w:pPr>
            <w:pStyle w:val="12"/>
            <w:tabs>
              <w:tab w:val="left" w:pos="440"/>
              <w:tab w:val="right" w:leader="dot" w:pos="9345"/>
            </w:tabs>
            <w:rPr>
              <w:rFonts w:asciiTheme="minorHAnsi" w:eastAsiaTheme="minorEastAsia" w:hAnsiTheme="minorHAnsi" w:cstheme="minorBidi"/>
              <w:noProof/>
              <w:sz w:val="22"/>
              <w:szCs w:val="22"/>
            </w:rPr>
          </w:pPr>
          <w:hyperlink w:anchor="_Toc348788414" w:history="1">
            <w:r w:rsidR="001423AD" w:rsidRPr="00F30EE7">
              <w:rPr>
                <w:rStyle w:val="a6"/>
                <w:noProof/>
                <w:lang w:val="en-US"/>
              </w:rPr>
              <w:t>1.</w:t>
            </w:r>
            <w:r w:rsidR="001423AD">
              <w:rPr>
                <w:rFonts w:asciiTheme="minorHAnsi" w:eastAsiaTheme="minorEastAsia" w:hAnsiTheme="minorHAnsi" w:cstheme="minorBidi"/>
                <w:noProof/>
                <w:sz w:val="22"/>
                <w:szCs w:val="22"/>
              </w:rPr>
              <w:tab/>
            </w:r>
            <w:r w:rsidR="001423AD" w:rsidRPr="00F30EE7">
              <w:rPr>
                <w:rStyle w:val="a6"/>
                <w:noProof/>
                <w:lang w:val="en-US"/>
              </w:rPr>
              <w:t>Problem description</w:t>
            </w:r>
            <w:r w:rsidR="001423AD">
              <w:rPr>
                <w:noProof/>
                <w:webHidden/>
              </w:rPr>
              <w:tab/>
            </w:r>
            <w:r w:rsidR="00CD2B8B">
              <w:rPr>
                <w:noProof/>
                <w:webHidden/>
              </w:rPr>
              <w:fldChar w:fldCharType="begin"/>
            </w:r>
            <w:r w:rsidR="001423AD">
              <w:rPr>
                <w:noProof/>
                <w:webHidden/>
              </w:rPr>
              <w:instrText xml:space="preserve"> PAGEREF _Toc348788414 \h </w:instrText>
            </w:r>
            <w:r w:rsidR="00CD2B8B">
              <w:rPr>
                <w:noProof/>
                <w:webHidden/>
              </w:rPr>
            </w:r>
            <w:r w:rsidR="00CD2B8B">
              <w:rPr>
                <w:noProof/>
                <w:webHidden/>
              </w:rPr>
              <w:fldChar w:fldCharType="separate"/>
            </w:r>
            <w:r w:rsidR="001423AD">
              <w:rPr>
                <w:noProof/>
                <w:webHidden/>
              </w:rPr>
              <w:t>4</w:t>
            </w:r>
            <w:r w:rsidR="00CD2B8B">
              <w:rPr>
                <w:noProof/>
                <w:webHidden/>
              </w:rPr>
              <w:fldChar w:fldCharType="end"/>
            </w:r>
          </w:hyperlink>
        </w:p>
        <w:p w:rsidR="001423AD" w:rsidRDefault="00CE74A7">
          <w:pPr>
            <w:pStyle w:val="21"/>
            <w:tabs>
              <w:tab w:val="right" w:leader="dot" w:pos="9345"/>
            </w:tabs>
            <w:rPr>
              <w:rFonts w:asciiTheme="minorHAnsi" w:eastAsiaTheme="minorEastAsia" w:hAnsiTheme="minorHAnsi" w:cstheme="minorBidi"/>
              <w:noProof/>
              <w:sz w:val="22"/>
              <w:szCs w:val="22"/>
            </w:rPr>
          </w:pPr>
          <w:hyperlink w:anchor="_Toc348788415" w:history="1">
            <w:r w:rsidR="001423AD" w:rsidRPr="00F30EE7">
              <w:rPr>
                <w:rStyle w:val="a6"/>
                <w:noProof/>
              </w:rPr>
              <w:t xml:space="preserve">1.1 </w:t>
            </w:r>
            <w:r w:rsidR="001423AD" w:rsidRPr="00F30EE7">
              <w:rPr>
                <w:rStyle w:val="a6"/>
                <w:noProof/>
                <w:lang w:val="en-US"/>
              </w:rPr>
              <w:t>Technical problem description</w:t>
            </w:r>
            <w:r w:rsidR="001423AD">
              <w:rPr>
                <w:noProof/>
                <w:webHidden/>
              </w:rPr>
              <w:tab/>
            </w:r>
            <w:r w:rsidR="00CD2B8B">
              <w:rPr>
                <w:noProof/>
                <w:webHidden/>
              </w:rPr>
              <w:fldChar w:fldCharType="begin"/>
            </w:r>
            <w:r w:rsidR="001423AD">
              <w:rPr>
                <w:noProof/>
                <w:webHidden/>
              </w:rPr>
              <w:instrText xml:space="preserve"> PAGEREF _Toc348788415 \h </w:instrText>
            </w:r>
            <w:r w:rsidR="00CD2B8B">
              <w:rPr>
                <w:noProof/>
                <w:webHidden/>
              </w:rPr>
            </w:r>
            <w:r w:rsidR="00CD2B8B">
              <w:rPr>
                <w:noProof/>
                <w:webHidden/>
              </w:rPr>
              <w:fldChar w:fldCharType="separate"/>
            </w:r>
            <w:r w:rsidR="001423AD">
              <w:rPr>
                <w:noProof/>
                <w:webHidden/>
              </w:rPr>
              <w:t>4</w:t>
            </w:r>
            <w:r w:rsidR="00CD2B8B">
              <w:rPr>
                <w:noProof/>
                <w:webHidden/>
              </w:rPr>
              <w:fldChar w:fldCharType="end"/>
            </w:r>
          </w:hyperlink>
        </w:p>
        <w:p w:rsidR="001423AD" w:rsidRDefault="00CE74A7">
          <w:pPr>
            <w:pStyle w:val="21"/>
            <w:tabs>
              <w:tab w:val="right" w:leader="dot" w:pos="9345"/>
            </w:tabs>
            <w:rPr>
              <w:rFonts w:asciiTheme="minorHAnsi" w:eastAsiaTheme="minorEastAsia" w:hAnsiTheme="minorHAnsi" w:cstheme="minorBidi"/>
              <w:noProof/>
              <w:sz w:val="22"/>
              <w:szCs w:val="22"/>
            </w:rPr>
          </w:pPr>
          <w:hyperlink w:anchor="_Toc348788416" w:history="1">
            <w:r w:rsidR="001423AD" w:rsidRPr="00F30EE7">
              <w:rPr>
                <w:rStyle w:val="a6"/>
                <w:noProof/>
              </w:rPr>
              <w:t xml:space="preserve">1.2 </w:t>
            </w:r>
            <w:r w:rsidR="001423AD" w:rsidRPr="00F30EE7">
              <w:rPr>
                <w:rStyle w:val="a6"/>
                <w:noProof/>
                <w:lang w:val="en-US"/>
              </w:rPr>
              <w:t>Business</w:t>
            </w:r>
            <w:r w:rsidR="001423AD" w:rsidRPr="00F30EE7">
              <w:rPr>
                <w:rStyle w:val="a6"/>
                <w:noProof/>
              </w:rPr>
              <w:t xml:space="preserve"> </w:t>
            </w:r>
            <w:r w:rsidR="001423AD" w:rsidRPr="00F30EE7">
              <w:rPr>
                <w:rStyle w:val="a6"/>
                <w:noProof/>
                <w:lang w:val="en-US"/>
              </w:rPr>
              <w:t>Case</w:t>
            </w:r>
            <w:r w:rsidR="001423AD">
              <w:rPr>
                <w:noProof/>
                <w:webHidden/>
              </w:rPr>
              <w:tab/>
            </w:r>
            <w:r w:rsidR="00CD2B8B">
              <w:rPr>
                <w:noProof/>
                <w:webHidden/>
              </w:rPr>
              <w:fldChar w:fldCharType="begin"/>
            </w:r>
            <w:r w:rsidR="001423AD">
              <w:rPr>
                <w:noProof/>
                <w:webHidden/>
              </w:rPr>
              <w:instrText xml:space="preserve"> PAGEREF _Toc348788416 \h </w:instrText>
            </w:r>
            <w:r w:rsidR="00CD2B8B">
              <w:rPr>
                <w:noProof/>
                <w:webHidden/>
              </w:rPr>
            </w:r>
            <w:r w:rsidR="00CD2B8B">
              <w:rPr>
                <w:noProof/>
                <w:webHidden/>
              </w:rPr>
              <w:fldChar w:fldCharType="separate"/>
            </w:r>
            <w:r w:rsidR="001423AD">
              <w:rPr>
                <w:noProof/>
                <w:webHidden/>
              </w:rPr>
              <w:t>5</w:t>
            </w:r>
            <w:r w:rsidR="00CD2B8B">
              <w:rPr>
                <w:noProof/>
                <w:webHidden/>
              </w:rPr>
              <w:fldChar w:fldCharType="end"/>
            </w:r>
          </w:hyperlink>
        </w:p>
        <w:p w:rsidR="001423AD" w:rsidRDefault="00CE74A7">
          <w:pPr>
            <w:pStyle w:val="12"/>
            <w:tabs>
              <w:tab w:val="left" w:pos="440"/>
              <w:tab w:val="right" w:leader="dot" w:pos="9345"/>
            </w:tabs>
            <w:rPr>
              <w:rFonts w:asciiTheme="minorHAnsi" w:eastAsiaTheme="minorEastAsia" w:hAnsiTheme="minorHAnsi" w:cstheme="minorBidi"/>
              <w:noProof/>
              <w:sz w:val="22"/>
              <w:szCs w:val="22"/>
            </w:rPr>
          </w:pPr>
          <w:hyperlink w:anchor="_Toc348788417" w:history="1">
            <w:r w:rsidR="001423AD" w:rsidRPr="00F30EE7">
              <w:rPr>
                <w:rStyle w:val="a6"/>
                <w:noProof/>
                <w:lang w:val="en-US"/>
              </w:rPr>
              <w:t>2.</w:t>
            </w:r>
            <w:r w:rsidR="001423AD">
              <w:rPr>
                <w:rFonts w:asciiTheme="minorHAnsi" w:eastAsiaTheme="minorEastAsia" w:hAnsiTheme="minorHAnsi" w:cstheme="minorBidi"/>
                <w:noProof/>
                <w:sz w:val="22"/>
                <w:szCs w:val="22"/>
              </w:rPr>
              <w:tab/>
            </w:r>
            <w:r w:rsidR="001423AD" w:rsidRPr="00F30EE7">
              <w:rPr>
                <w:rStyle w:val="a6"/>
                <w:noProof/>
                <w:lang w:val="en-US"/>
              </w:rPr>
              <w:t>Current project solution based on SAP BPC system</w:t>
            </w:r>
            <w:r w:rsidR="001423AD">
              <w:rPr>
                <w:noProof/>
                <w:webHidden/>
              </w:rPr>
              <w:tab/>
            </w:r>
            <w:r w:rsidR="00CD2B8B">
              <w:rPr>
                <w:noProof/>
                <w:webHidden/>
              </w:rPr>
              <w:fldChar w:fldCharType="begin"/>
            </w:r>
            <w:r w:rsidR="001423AD">
              <w:rPr>
                <w:noProof/>
                <w:webHidden/>
              </w:rPr>
              <w:instrText xml:space="preserve"> PAGEREF _Toc348788417 \h </w:instrText>
            </w:r>
            <w:r w:rsidR="00CD2B8B">
              <w:rPr>
                <w:noProof/>
                <w:webHidden/>
              </w:rPr>
            </w:r>
            <w:r w:rsidR="00CD2B8B">
              <w:rPr>
                <w:noProof/>
                <w:webHidden/>
              </w:rPr>
              <w:fldChar w:fldCharType="separate"/>
            </w:r>
            <w:r w:rsidR="001423AD">
              <w:rPr>
                <w:noProof/>
                <w:webHidden/>
              </w:rPr>
              <w:t>8</w:t>
            </w:r>
            <w:r w:rsidR="00CD2B8B">
              <w:rPr>
                <w:noProof/>
                <w:webHidden/>
              </w:rPr>
              <w:fldChar w:fldCharType="end"/>
            </w:r>
          </w:hyperlink>
        </w:p>
        <w:p w:rsidR="001423AD" w:rsidRDefault="00CE74A7">
          <w:pPr>
            <w:pStyle w:val="12"/>
            <w:tabs>
              <w:tab w:val="left" w:pos="440"/>
              <w:tab w:val="right" w:leader="dot" w:pos="9345"/>
            </w:tabs>
            <w:rPr>
              <w:rFonts w:asciiTheme="minorHAnsi" w:eastAsiaTheme="minorEastAsia" w:hAnsiTheme="minorHAnsi" w:cstheme="minorBidi"/>
              <w:noProof/>
              <w:sz w:val="22"/>
              <w:szCs w:val="22"/>
            </w:rPr>
          </w:pPr>
          <w:hyperlink w:anchor="_Toc348788418" w:history="1">
            <w:r w:rsidR="001423AD" w:rsidRPr="00F30EE7">
              <w:rPr>
                <w:rStyle w:val="a6"/>
                <w:noProof/>
                <w:lang w:val="en-US"/>
              </w:rPr>
              <w:t>3.</w:t>
            </w:r>
            <w:r w:rsidR="001423AD">
              <w:rPr>
                <w:rFonts w:asciiTheme="minorHAnsi" w:eastAsiaTheme="minorEastAsia" w:hAnsiTheme="minorHAnsi" w:cstheme="minorBidi"/>
                <w:noProof/>
                <w:sz w:val="22"/>
                <w:szCs w:val="22"/>
              </w:rPr>
              <w:tab/>
            </w:r>
            <w:r w:rsidR="001423AD" w:rsidRPr="00F30EE7">
              <w:rPr>
                <w:rStyle w:val="a6"/>
                <w:noProof/>
                <w:lang w:val="en-US"/>
              </w:rPr>
              <w:t>Proposed project solution based on SAP HANA platform</w:t>
            </w:r>
            <w:r w:rsidR="001423AD">
              <w:rPr>
                <w:noProof/>
                <w:webHidden/>
              </w:rPr>
              <w:tab/>
            </w:r>
            <w:r w:rsidR="00CD2B8B">
              <w:rPr>
                <w:noProof/>
                <w:webHidden/>
              </w:rPr>
              <w:fldChar w:fldCharType="begin"/>
            </w:r>
            <w:r w:rsidR="001423AD">
              <w:rPr>
                <w:noProof/>
                <w:webHidden/>
              </w:rPr>
              <w:instrText xml:space="preserve"> PAGEREF _Toc348788418 \h </w:instrText>
            </w:r>
            <w:r w:rsidR="00CD2B8B">
              <w:rPr>
                <w:noProof/>
                <w:webHidden/>
              </w:rPr>
            </w:r>
            <w:r w:rsidR="00CD2B8B">
              <w:rPr>
                <w:noProof/>
                <w:webHidden/>
              </w:rPr>
              <w:fldChar w:fldCharType="separate"/>
            </w:r>
            <w:r w:rsidR="001423AD">
              <w:rPr>
                <w:noProof/>
                <w:webHidden/>
              </w:rPr>
              <w:t>9</w:t>
            </w:r>
            <w:r w:rsidR="00CD2B8B">
              <w:rPr>
                <w:noProof/>
                <w:webHidden/>
              </w:rPr>
              <w:fldChar w:fldCharType="end"/>
            </w:r>
          </w:hyperlink>
        </w:p>
        <w:p w:rsidR="001423AD" w:rsidRDefault="00CE74A7">
          <w:pPr>
            <w:pStyle w:val="12"/>
            <w:tabs>
              <w:tab w:val="left" w:pos="440"/>
              <w:tab w:val="right" w:leader="dot" w:pos="9345"/>
            </w:tabs>
            <w:rPr>
              <w:rFonts w:asciiTheme="minorHAnsi" w:eastAsiaTheme="minorEastAsia" w:hAnsiTheme="minorHAnsi" w:cstheme="minorBidi"/>
              <w:noProof/>
              <w:sz w:val="22"/>
              <w:szCs w:val="22"/>
            </w:rPr>
          </w:pPr>
          <w:hyperlink w:anchor="_Toc348788419" w:history="1">
            <w:r w:rsidR="001423AD" w:rsidRPr="00F30EE7">
              <w:rPr>
                <w:rStyle w:val="a6"/>
                <w:noProof/>
              </w:rPr>
              <w:t>4.</w:t>
            </w:r>
            <w:r w:rsidR="001423AD">
              <w:rPr>
                <w:rFonts w:asciiTheme="minorHAnsi" w:eastAsiaTheme="minorEastAsia" w:hAnsiTheme="minorHAnsi" w:cstheme="minorBidi"/>
                <w:noProof/>
                <w:sz w:val="22"/>
                <w:szCs w:val="22"/>
              </w:rPr>
              <w:tab/>
            </w:r>
            <w:r w:rsidR="001423AD" w:rsidRPr="00F30EE7">
              <w:rPr>
                <w:rStyle w:val="a6"/>
                <w:noProof/>
                <w:lang w:val="en-US"/>
              </w:rPr>
              <w:t>Conclusion</w:t>
            </w:r>
            <w:r w:rsidR="001423AD">
              <w:rPr>
                <w:noProof/>
                <w:webHidden/>
              </w:rPr>
              <w:tab/>
            </w:r>
            <w:r w:rsidR="00CD2B8B">
              <w:rPr>
                <w:noProof/>
                <w:webHidden/>
              </w:rPr>
              <w:fldChar w:fldCharType="begin"/>
            </w:r>
            <w:r w:rsidR="001423AD">
              <w:rPr>
                <w:noProof/>
                <w:webHidden/>
              </w:rPr>
              <w:instrText xml:space="preserve"> PAGEREF _Toc348788419 \h </w:instrText>
            </w:r>
            <w:r w:rsidR="00CD2B8B">
              <w:rPr>
                <w:noProof/>
                <w:webHidden/>
              </w:rPr>
            </w:r>
            <w:r w:rsidR="00CD2B8B">
              <w:rPr>
                <w:noProof/>
                <w:webHidden/>
              </w:rPr>
              <w:fldChar w:fldCharType="separate"/>
            </w:r>
            <w:r w:rsidR="001423AD">
              <w:rPr>
                <w:noProof/>
                <w:webHidden/>
              </w:rPr>
              <w:t>12</w:t>
            </w:r>
            <w:r w:rsidR="00CD2B8B">
              <w:rPr>
                <w:noProof/>
                <w:webHidden/>
              </w:rPr>
              <w:fldChar w:fldCharType="end"/>
            </w:r>
          </w:hyperlink>
        </w:p>
        <w:p w:rsidR="001423AD" w:rsidRDefault="00CE74A7">
          <w:pPr>
            <w:pStyle w:val="12"/>
            <w:tabs>
              <w:tab w:val="left" w:pos="440"/>
              <w:tab w:val="right" w:leader="dot" w:pos="9345"/>
            </w:tabs>
            <w:rPr>
              <w:rFonts w:asciiTheme="minorHAnsi" w:eastAsiaTheme="minorEastAsia" w:hAnsiTheme="minorHAnsi" w:cstheme="minorBidi"/>
              <w:noProof/>
              <w:sz w:val="22"/>
              <w:szCs w:val="22"/>
            </w:rPr>
          </w:pPr>
          <w:hyperlink w:anchor="_Toc348788420" w:history="1">
            <w:r w:rsidR="001423AD" w:rsidRPr="00F30EE7">
              <w:rPr>
                <w:rStyle w:val="a6"/>
                <w:noProof/>
              </w:rPr>
              <w:t>5.</w:t>
            </w:r>
            <w:r w:rsidR="001423AD">
              <w:rPr>
                <w:rFonts w:asciiTheme="minorHAnsi" w:eastAsiaTheme="minorEastAsia" w:hAnsiTheme="minorHAnsi" w:cstheme="minorBidi"/>
                <w:noProof/>
                <w:sz w:val="22"/>
                <w:szCs w:val="22"/>
              </w:rPr>
              <w:tab/>
            </w:r>
            <w:r w:rsidR="001423AD" w:rsidRPr="00F30EE7">
              <w:rPr>
                <w:rStyle w:val="a6"/>
                <w:noProof/>
                <w:lang w:val="en-US"/>
              </w:rPr>
              <w:t>References</w:t>
            </w:r>
            <w:r w:rsidR="001423AD">
              <w:rPr>
                <w:noProof/>
                <w:webHidden/>
              </w:rPr>
              <w:tab/>
            </w:r>
            <w:r w:rsidR="00CD2B8B">
              <w:rPr>
                <w:noProof/>
                <w:webHidden/>
              </w:rPr>
              <w:fldChar w:fldCharType="begin"/>
            </w:r>
            <w:r w:rsidR="001423AD">
              <w:rPr>
                <w:noProof/>
                <w:webHidden/>
              </w:rPr>
              <w:instrText xml:space="preserve"> PAGEREF _Toc348788420 \h </w:instrText>
            </w:r>
            <w:r w:rsidR="00CD2B8B">
              <w:rPr>
                <w:noProof/>
                <w:webHidden/>
              </w:rPr>
            </w:r>
            <w:r w:rsidR="00CD2B8B">
              <w:rPr>
                <w:noProof/>
                <w:webHidden/>
              </w:rPr>
              <w:fldChar w:fldCharType="separate"/>
            </w:r>
            <w:r w:rsidR="001423AD">
              <w:rPr>
                <w:noProof/>
                <w:webHidden/>
              </w:rPr>
              <w:t>13</w:t>
            </w:r>
            <w:r w:rsidR="00CD2B8B">
              <w:rPr>
                <w:noProof/>
                <w:webHidden/>
              </w:rPr>
              <w:fldChar w:fldCharType="end"/>
            </w:r>
          </w:hyperlink>
        </w:p>
        <w:p w:rsidR="00C155AA" w:rsidRDefault="00CD2B8B" w:rsidP="00C155AA">
          <w:pPr>
            <w:spacing w:line="360" w:lineRule="auto"/>
            <w:rPr>
              <w:b/>
              <w:bCs/>
            </w:rPr>
          </w:pPr>
          <w:r>
            <w:rPr>
              <w:b/>
              <w:bCs/>
            </w:rPr>
            <w:fldChar w:fldCharType="end"/>
          </w:r>
        </w:p>
      </w:sdtContent>
    </w:sdt>
    <w:p w:rsidR="00C155AA" w:rsidRDefault="00C155AA" w:rsidP="00C155AA">
      <w:pPr>
        <w:spacing w:line="360" w:lineRule="auto"/>
      </w:pPr>
    </w:p>
    <w:p w:rsidR="00C155AA" w:rsidRPr="008E7446" w:rsidRDefault="00C155AA" w:rsidP="00C155AA">
      <w:pPr>
        <w:pStyle w:val="10"/>
      </w:pPr>
    </w:p>
    <w:p w:rsidR="00C155AA" w:rsidRDefault="00C155AA" w:rsidP="00C155AA">
      <w:pPr>
        <w:spacing w:after="200" w:line="360" w:lineRule="auto"/>
        <w:rPr>
          <w:rFonts w:asciiTheme="majorHAnsi" w:eastAsiaTheme="majorEastAsia" w:hAnsiTheme="majorHAnsi" w:cstheme="majorBidi"/>
          <w:b/>
          <w:bCs/>
          <w:color w:val="365F91" w:themeColor="accent1" w:themeShade="BF"/>
          <w:sz w:val="28"/>
          <w:szCs w:val="28"/>
        </w:rPr>
      </w:pPr>
      <w:bookmarkStart w:id="0" w:name="_Toc347767822"/>
      <w:r>
        <w:br w:type="page"/>
      </w:r>
    </w:p>
    <w:p w:rsidR="00C155AA" w:rsidRPr="0086487C" w:rsidRDefault="0086487C" w:rsidP="00C155AA">
      <w:pPr>
        <w:pStyle w:val="10"/>
        <w:spacing w:line="360" w:lineRule="auto"/>
        <w:rPr>
          <w:lang w:val="en-US"/>
        </w:rPr>
      </w:pPr>
      <w:bookmarkStart w:id="1" w:name="_Toc348788412"/>
      <w:r>
        <w:rPr>
          <w:lang w:val="en-US"/>
        </w:rPr>
        <w:lastRenderedPageBreak/>
        <w:t>Abbreviations</w:t>
      </w:r>
      <w:bookmarkEnd w:id="1"/>
    </w:p>
    <w:p w:rsidR="00C155AA" w:rsidRDefault="00C155AA" w:rsidP="00C155AA"/>
    <w:tbl>
      <w:tblPr>
        <w:tblStyle w:val="a7"/>
        <w:tblW w:w="0" w:type="auto"/>
        <w:tblLook w:val="04A0" w:firstRow="1" w:lastRow="0" w:firstColumn="1" w:lastColumn="0" w:noHBand="0" w:noVBand="1"/>
      </w:tblPr>
      <w:tblGrid>
        <w:gridCol w:w="2235"/>
        <w:gridCol w:w="7336"/>
      </w:tblGrid>
      <w:tr w:rsidR="00C155AA" w:rsidTr="00AE5782">
        <w:trPr>
          <w:trHeight w:val="780"/>
        </w:trPr>
        <w:tc>
          <w:tcPr>
            <w:tcW w:w="2235" w:type="dxa"/>
            <w:shd w:val="clear" w:color="auto" w:fill="D9D9D9" w:themeFill="background1" w:themeFillShade="D9"/>
            <w:vAlign w:val="center"/>
          </w:tcPr>
          <w:p w:rsidR="00C155AA" w:rsidRPr="009C27E6" w:rsidRDefault="00C155AA" w:rsidP="00AE5782">
            <w:pPr>
              <w:spacing w:line="360" w:lineRule="auto"/>
              <w:ind w:firstLine="0"/>
              <w:jc w:val="center"/>
              <w:rPr>
                <w:b/>
              </w:rPr>
            </w:pPr>
            <w:r w:rsidRPr="009C27E6">
              <w:rPr>
                <w:b/>
              </w:rPr>
              <w:t>Обозначение</w:t>
            </w:r>
          </w:p>
        </w:tc>
        <w:tc>
          <w:tcPr>
            <w:tcW w:w="7336" w:type="dxa"/>
            <w:shd w:val="clear" w:color="auto" w:fill="D9D9D9" w:themeFill="background1" w:themeFillShade="D9"/>
            <w:vAlign w:val="center"/>
          </w:tcPr>
          <w:p w:rsidR="00C155AA" w:rsidRPr="009C27E6" w:rsidRDefault="00C155AA" w:rsidP="00AE5782">
            <w:pPr>
              <w:spacing w:line="360" w:lineRule="auto"/>
              <w:jc w:val="center"/>
              <w:rPr>
                <w:b/>
              </w:rPr>
            </w:pPr>
            <w:r w:rsidRPr="009C27E6">
              <w:rPr>
                <w:b/>
              </w:rPr>
              <w:t>Описание</w:t>
            </w:r>
          </w:p>
        </w:tc>
      </w:tr>
      <w:tr w:rsidR="00C155AA" w:rsidTr="00AE5782">
        <w:tc>
          <w:tcPr>
            <w:tcW w:w="2235" w:type="dxa"/>
          </w:tcPr>
          <w:p w:rsidR="00C155AA" w:rsidRPr="009C27E6" w:rsidRDefault="00C155AA" w:rsidP="00AE5782">
            <w:pPr>
              <w:spacing w:line="360" w:lineRule="auto"/>
              <w:rPr>
                <w:lang w:val="en-US"/>
              </w:rPr>
            </w:pPr>
            <w:r>
              <w:rPr>
                <w:lang w:val="en-US"/>
              </w:rPr>
              <w:t>SAP BW</w:t>
            </w:r>
          </w:p>
        </w:tc>
        <w:tc>
          <w:tcPr>
            <w:tcW w:w="7336" w:type="dxa"/>
          </w:tcPr>
          <w:p w:rsidR="00C155AA" w:rsidRPr="009C27E6" w:rsidRDefault="00C155AA" w:rsidP="00AE5782">
            <w:pPr>
              <w:spacing w:line="360" w:lineRule="auto"/>
              <w:rPr>
                <w:lang w:val="en-US"/>
              </w:rPr>
            </w:pPr>
            <w:r>
              <w:rPr>
                <w:lang w:val="en-US"/>
              </w:rPr>
              <w:t>SAP Business Warehouse</w:t>
            </w:r>
          </w:p>
        </w:tc>
      </w:tr>
      <w:tr w:rsidR="00C155AA" w:rsidRPr="003B69F7" w:rsidTr="00AE5782">
        <w:tc>
          <w:tcPr>
            <w:tcW w:w="2235" w:type="dxa"/>
          </w:tcPr>
          <w:p w:rsidR="00C155AA" w:rsidRPr="009C27E6" w:rsidRDefault="00C155AA" w:rsidP="00AE5782">
            <w:pPr>
              <w:spacing w:line="360" w:lineRule="auto"/>
              <w:rPr>
                <w:lang w:val="en-US"/>
              </w:rPr>
            </w:pPr>
            <w:r>
              <w:rPr>
                <w:lang w:val="en-US"/>
              </w:rPr>
              <w:t>SAP BPC</w:t>
            </w:r>
          </w:p>
        </w:tc>
        <w:tc>
          <w:tcPr>
            <w:tcW w:w="7336" w:type="dxa"/>
          </w:tcPr>
          <w:p w:rsidR="00C155AA" w:rsidRDefault="00C155AA" w:rsidP="00AE5782">
            <w:pPr>
              <w:spacing w:line="360" w:lineRule="auto"/>
              <w:rPr>
                <w:lang w:val="en-US"/>
              </w:rPr>
            </w:pPr>
            <w:r>
              <w:rPr>
                <w:lang w:val="en-US"/>
              </w:rPr>
              <w:t>SAP Business Planning and Consolidation</w:t>
            </w:r>
          </w:p>
        </w:tc>
      </w:tr>
      <w:tr w:rsidR="00C155AA" w:rsidRPr="003B69F7" w:rsidTr="00AE5782">
        <w:tc>
          <w:tcPr>
            <w:tcW w:w="2235" w:type="dxa"/>
          </w:tcPr>
          <w:p w:rsidR="00C155AA" w:rsidRDefault="00C155AA" w:rsidP="00AE5782">
            <w:pPr>
              <w:spacing w:line="360" w:lineRule="auto"/>
              <w:rPr>
                <w:lang w:val="en-US"/>
              </w:rPr>
            </w:pPr>
            <w:r>
              <w:rPr>
                <w:lang w:val="en-US"/>
              </w:rPr>
              <w:t>SAP HANA</w:t>
            </w:r>
          </w:p>
        </w:tc>
        <w:tc>
          <w:tcPr>
            <w:tcW w:w="7336" w:type="dxa"/>
          </w:tcPr>
          <w:p w:rsidR="00C155AA" w:rsidRDefault="00C155AA" w:rsidP="00AE5782">
            <w:pPr>
              <w:spacing w:line="360" w:lineRule="auto"/>
              <w:rPr>
                <w:lang w:val="en-US"/>
              </w:rPr>
            </w:pPr>
            <w:r>
              <w:rPr>
                <w:lang w:val="en-US"/>
              </w:rPr>
              <w:t>SAP High-Performance Analytical Appliance</w:t>
            </w:r>
          </w:p>
        </w:tc>
      </w:tr>
      <w:tr w:rsidR="00C155AA" w:rsidRPr="009C27E6" w:rsidTr="00AE5782">
        <w:tc>
          <w:tcPr>
            <w:tcW w:w="2235" w:type="dxa"/>
          </w:tcPr>
          <w:p w:rsidR="00C155AA" w:rsidRDefault="00C155AA" w:rsidP="00AE5782">
            <w:pPr>
              <w:spacing w:line="360" w:lineRule="auto"/>
              <w:rPr>
                <w:lang w:val="en-US"/>
              </w:rPr>
            </w:pPr>
            <w:r>
              <w:rPr>
                <w:lang w:val="en-US"/>
              </w:rPr>
              <w:t>OLTP</w:t>
            </w:r>
          </w:p>
        </w:tc>
        <w:tc>
          <w:tcPr>
            <w:tcW w:w="7336" w:type="dxa"/>
          </w:tcPr>
          <w:p w:rsidR="00C155AA" w:rsidRDefault="00C155AA" w:rsidP="00AE5782">
            <w:pPr>
              <w:spacing w:line="360" w:lineRule="auto"/>
              <w:rPr>
                <w:lang w:val="en-US"/>
              </w:rPr>
            </w:pPr>
            <w:r>
              <w:rPr>
                <w:lang w:val="en-US"/>
              </w:rPr>
              <w:t>Online Transaction Processing</w:t>
            </w:r>
          </w:p>
        </w:tc>
      </w:tr>
      <w:tr w:rsidR="00C155AA" w:rsidRPr="009C27E6" w:rsidTr="00AE5782">
        <w:tc>
          <w:tcPr>
            <w:tcW w:w="2235" w:type="dxa"/>
          </w:tcPr>
          <w:p w:rsidR="00C155AA" w:rsidRDefault="00C155AA" w:rsidP="00AE5782">
            <w:pPr>
              <w:spacing w:line="360" w:lineRule="auto"/>
              <w:rPr>
                <w:lang w:val="en-US"/>
              </w:rPr>
            </w:pPr>
            <w:r>
              <w:rPr>
                <w:lang w:val="en-US"/>
              </w:rPr>
              <w:t>OLAP</w:t>
            </w:r>
          </w:p>
        </w:tc>
        <w:tc>
          <w:tcPr>
            <w:tcW w:w="7336" w:type="dxa"/>
          </w:tcPr>
          <w:p w:rsidR="00C155AA" w:rsidRDefault="00C155AA" w:rsidP="00AE5782">
            <w:pPr>
              <w:spacing w:line="360" w:lineRule="auto"/>
              <w:rPr>
                <w:lang w:val="en-US"/>
              </w:rPr>
            </w:pPr>
            <w:r>
              <w:rPr>
                <w:lang w:val="en-US"/>
              </w:rPr>
              <w:t>Online Analytical Processing</w:t>
            </w:r>
          </w:p>
        </w:tc>
      </w:tr>
      <w:tr w:rsidR="00C155AA" w:rsidRPr="009C27E6" w:rsidTr="00AE5782">
        <w:tc>
          <w:tcPr>
            <w:tcW w:w="2235" w:type="dxa"/>
          </w:tcPr>
          <w:p w:rsidR="00C155AA" w:rsidRPr="009C27E6" w:rsidRDefault="00C155AA" w:rsidP="00AE5782">
            <w:pPr>
              <w:spacing w:line="360" w:lineRule="auto"/>
              <w:rPr>
                <w:lang w:val="en-US"/>
              </w:rPr>
            </w:pPr>
            <w:r>
              <w:rPr>
                <w:lang w:val="en-US"/>
              </w:rPr>
              <w:t>MDX</w:t>
            </w:r>
          </w:p>
        </w:tc>
        <w:tc>
          <w:tcPr>
            <w:tcW w:w="7336" w:type="dxa"/>
          </w:tcPr>
          <w:p w:rsidR="00C155AA" w:rsidRDefault="00C155AA" w:rsidP="00AE5782">
            <w:pPr>
              <w:spacing w:line="360" w:lineRule="auto"/>
              <w:rPr>
                <w:lang w:val="en-US"/>
              </w:rPr>
            </w:pPr>
            <w:r>
              <w:rPr>
                <w:lang w:val="en-US"/>
              </w:rPr>
              <w:t>Multi-Dimensional Expressions</w:t>
            </w:r>
          </w:p>
        </w:tc>
      </w:tr>
      <w:tr w:rsidR="00C155AA" w:rsidRPr="009C27E6" w:rsidTr="00AE5782">
        <w:tc>
          <w:tcPr>
            <w:tcW w:w="2235" w:type="dxa"/>
          </w:tcPr>
          <w:p w:rsidR="00C155AA" w:rsidRPr="009C27E6" w:rsidRDefault="00C155AA" w:rsidP="00AE5782">
            <w:pPr>
              <w:spacing w:line="360" w:lineRule="auto"/>
              <w:rPr>
                <w:lang w:val="en-US"/>
              </w:rPr>
            </w:pPr>
            <w:r>
              <w:rPr>
                <w:lang w:val="en-US"/>
              </w:rPr>
              <w:t>SSD</w:t>
            </w:r>
          </w:p>
        </w:tc>
        <w:tc>
          <w:tcPr>
            <w:tcW w:w="7336" w:type="dxa"/>
          </w:tcPr>
          <w:p w:rsidR="00C155AA" w:rsidRDefault="00C155AA" w:rsidP="00AE5782">
            <w:pPr>
              <w:spacing w:line="360" w:lineRule="auto"/>
              <w:rPr>
                <w:lang w:val="en-US"/>
              </w:rPr>
            </w:pPr>
            <w:r>
              <w:rPr>
                <w:lang w:val="en-US"/>
              </w:rPr>
              <w:t>Solid-State Drive</w:t>
            </w:r>
          </w:p>
        </w:tc>
      </w:tr>
      <w:tr w:rsidR="00C155AA" w:rsidRPr="009C27E6" w:rsidTr="00AE5782">
        <w:tc>
          <w:tcPr>
            <w:tcW w:w="2235" w:type="dxa"/>
          </w:tcPr>
          <w:p w:rsidR="00C155AA" w:rsidRDefault="00C155AA" w:rsidP="00AE5782">
            <w:pPr>
              <w:spacing w:line="360" w:lineRule="auto"/>
              <w:rPr>
                <w:lang w:val="en-US"/>
              </w:rPr>
            </w:pPr>
            <w:r>
              <w:rPr>
                <w:lang w:val="en-US"/>
              </w:rPr>
              <w:t>ETL</w:t>
            </w:r>
          </w:p>
        </w:tc>
        <w:tc>
          <w:tcPr>
            <w:tcW w:w="7336" w:type="dxa"/>
          </w:tcPr>
          <w:p w:rsidR="00C155AA" w:rsidRPr="009C27E6" w:rsidRDefault="00C155AA" w:rsidP="00AE5782">
            <w:pPr>
              <w:spacing w:line="360" w:lineRule="auto"/>
              <w:rPr>
                <w:lang w:val="en-US"/>
              </w:rPr>
            </w:pPr>
            <w:r>
              <w:rPr>
                <w:lang w:val="en-US"/>
              </w:rPr>
              <w:t>Extraction, Transformation and Loading</w:t>
            </w:r>
          </w:p>
        </w:tc>
      </w:tr>
      <w:tr w:rsidR="00C155AA" w:rsidTr="00AE5782">
        <w:tc>
          <w:tcPr>
            <w:tcW w:w="2235" w:type="dxa"/>
          </w:tcPr>
          <w:p w:rsidR="00C155AA" w:rsidRPr="00C155AA" w:rsidRDefault="00C155AA" w:rsidP="00AE5782">
            <w:pPr>
              <w:spacing w:line="360" w:lineRule="auto"/>
              <w:rPr>
                <w:lang w:val="en-US"/>
              </w:rPr>
            </w:pPr>
            <w:r>
              <w:rPr>
                <w:lang w:val="en-US"/>
              </w:rPr>
              <w:t>EDW</w:t>
            </w:r>
          </w:p>
        </w:tc>
        <w:tc>
          <w:tcPr>
            <w:tcW w:w="7336" w:type="dxa"/>
          </w:tcPr>
          <w:p w:rsidR="00C155AA" w:rsidRPr="00C155AA" w:rsidRDefault="00C155AA" w:rsidP="00AE5782">
            <w:pPr>
              <w:spacing w:line="360" w:lineRule="auto"/>
              <w:rPr>
                <w:lang w:val="en-US"/>
              </w:rPr>
            </w:pPr>
            <w:r>
              <w:rPr>
                <w:lang w:val="en-US"/>
              </w:rPr>
              <w:t>Enterprise Data Warehouse</w:t>
            </w:r>
          </w:p>
        </w:tc>
      </w:tr>
    </w:tbl>
    <w:p w:rsidR="00C155AA" w:rsidRDefault="00C155AA" w:rsidP="00C155AA">
      <w:pPr>
        <w:spacing w:line="360" w:lineRule="auto"/>
      </w:pPr>
    </w:p>
    <w:p w:rsidR="00C155AA" w:rsidRDefault="00C155AA" w:rsidP="00C155AA">
      <w:pPr>
        <w:spacing w:after="200" w:line="276" w:lineRule="auto"/>
        <w:rPr>
          <w:rFonts w:asciiTheme="majorHAnsi" w:eastAsiaTheme="majorEastAsia" w:hAnsiTheme="majorHAnsi" w:cstheme="majorBidi"/>
          <w:b/>
          <w:bCs/>
          <w:color w:val="365F91" w:themeColor="accent1" w:themeShade="BF"/>
          <w:sz w:val="28"/>
          <w:szCs w:val="28"/>
        </w:rPr>
      </w:pPr>
      <w:r>
        <w:br w:type="page"/>
      </w:r>
    </w:p>
    <w:p w:rsidR="00C155AA" w:rsidRPr="00AE5782" w:rsidRDefault="00AE5782" w:rsidP="00C155AA">
      <w:pPr>
        <w:pStyle w:val="10"/>
        <w:spacing w:line="360" w:lineRule="auto"/>
        <w:rPr>
          <w:lang w:val="en-US"/>
        </w:rPr>
      </w:pPr>
      <w:bookmarkStart w:id="2" w:name="_Toc348788413"/>
      <w:bookmarkEnd w:id="0"/>
      <w:r>
        <w:rPr>
          <w:lang w:val="en-US"/>
        </w:rPr>
        <w:lastRenderedPageBreak/>
        <w:t>Introduction</w:t>
      </w:r>
      <w:bookmarkEnd w:id="2"/>
    </w:p>
    <w:p w:rsidR="00C155AA" w:rsidRDefault="00C155AA" w:rsidP="00C155AA">
      <w:pPr>
        <w:spacing w:line="360" w:lineRule="auto"/>
      </w:pPr>
    </w:p>
    <w:p w:rsidR="00AE5782" w:rsidRPr="00684CEA" w:rsidRDefault="00A84D0C" w:rsidP="00AE5782">
      <w:pPr>
        <w:pStyle w:val="a4"/>
        <w:spacing w:line="360" w:lineRule="auto"/>
        <w:ind w:left="0" w:firstLine="567"/>
        <w:jc w:val="both"/>
        <w:rPr>
          <w:sz w:val="28"/>
          <w:szCs w:val="28"/>
          <w:lang w:val="en-US"/>
        </w:rPr>
      </w:pPr>
      <w:bookmarkStart w:id="3" w:name="_Toc347767823"/>
      <w:r>
        <w:rPr>
          <w:sz w:val="28"/>
          <w:szCs w:val="28"/>
          <w:lang w:val="en-US"/>
        </w:rPr>
        <w:t>To begin with,</w:t>
      </w:r>
      <w:r w:rsidR="00AE5782" w:rsidRPr="00684CEA">
        <w:rPr>
          <w:sz w:val="28"/>
          <w:szCs w:val="28"/>
          <w:lang w:val="en-US"/>
        </w:rPr>
        <w:t xml:space="preserve"> it is important to define what budget planning system is. First</w:t>
      </w:r>
      <w:r>
        <w:rPr>
          <w:sz w:val="28"/>
          <w:szCs w:val="28"/>
          <w:lang w:val="en-US"/>
        </w:rPr>
        <w:t>ly</w:t>
      </w:r>
      <w:r w:rsidR="00AE5782" w:rsidRPr="00684CEA">
        <w:rPr>
          <w:sz w:val="28"/>
          <w:szCs w:val="28"/>
          <w:lang w:val="en-US"/>
        </w:rPr>
        <w:t xml:space="preserve">, the budgeting system is an analytical system, or at least, a system based on the analytical platform. But secondly, it is a strategic and operational budgets data collection tool. But there are some inconsistencies that exist in the approach to modeling data schemes of large commercial budgeting systems. </w:t>
      </w:r>
    </w:p>
    <w:p w:rsidR="00AE5782" w:rsidRPr="00684CEA" w:rsidRDefault="00AE5782" w:rsidP="00AE5782">
      <w:pPr>
        <w:pStyle w:val="a4"/>
        <w:spacing w:line="360" w:lineRule="auto"/>
        <w:ind w:left="0" w:firstLine="567"/>
        <w:jc w:val="both"/>
        <w:rPr>
          <w:sz w:val="28"/>
          <w:szCs w:val="28"/>
          <w:lang w:val="en-US"/>
        </w:rPr>
      </w:pPr>
      <w:r w:rsidRPr="00684CEA">
        <w:rPr>
          <w:sz w:val="28"/>
          <w:szCs w:val="28"/>
          <w:lang w:val="en-US"/>
        </w:rPr>
        <w:t xml:space="preserve">It is well known that the analytical systems data schemes are based on some principles that have already become traditional. We are talking about the concept of data warehouse or OLAP </w:t>
      </w:r>
      <w:r w:rsidR="00A84D0C">
        <w:rPr>
          <w:sz w:val="28"/>
          <w:szCs w:val="28"/>
          <w:lang w:val="en-US"/>
        </w:rPr>
        <w:t>which</w:t>
      </w:r>
      <w:r w:rsidRPr="00684CEA">
        <w:rPr>
          <w:sz w:val="28"/>
          <w:szCs w:val="28"/>
          <w:lang w:val="en-US"/>
        </w:rPr>
        <w:t xml:space="preserve"> is an approach to design that focuses on fast querying of a specific type which is required in the reporting system. In OLTP systems there are other requirements: the model should work</w:t>
      </w:r>
      <w:r w:rsidR="00A84D0C">
        <w:rPr>
          <w:sz w:val="28"/>
          <w:szCs w:val="28"/>
          <w:lang w:val="en-US"/>
        </w:rPr>
        <w:t xml:space="preserve"> similarly</w:t>
      </w:r>
      <w:r w:rsidRPr="00684CEA">
        <w:rPr>
          <w:sz w:val="28"/>
          <w:szCs w:val="28"/>
          <w:lang w:val="en-US"/>
        </w:rPr>
        <w:t xml:space="preserve"> for all possible types of queries, and avoid duplication of data. </w:t>
      </w:r>
    </w:p>
    <w:p w:rsidR="00AE5782" w:rsidRPr="00684CEA" w:rsidRDefault="00AE5782" w:rsidP="00AE5782">
      <w:pPr>
        <w:pStyle w:val="a4"/>
        <w:spacing w:line="360" w:lineRule="auto"/>
        <w:ind w:left="0" w:firstLine="567"/>
        <w:jc w:val="both"/>
        <w:rPr>
          <w:sz w:val="28"/>
          <w:szCs w:val="28"/>
          <w:lang w:val="en-US"/>
        </w:rPr>
      </w:pPr>
      <w:r w:rsidRPr="00684CEA">
        <w:rPr>
          <w:sz w:val="28"/>
          <w:szCs w:val="28"/>
          <w:lang w:val="en-US"/>
        </w:rPr>
        <w:t>Here it is necessary to remember such term as normalizatio</w:t>
      </w:r>
      <w:r w:rsidR="00A84D0C">
        <w:rPr>
          <w:sz w:val="28"/>
          <w:szCs w:val="28"/>
          <w:lang w:val="en-US"/>
        </w:rPr>
        <w:t>n. Transactional database scheme</w:t>
      </w:r>
      <w:r w:rsidRPr="00684CEA">
        <w:rPr>
          <w:sz w:val="28"/>
          <w:szCs w:val="28"/>
          <w:lang w:val="en-US"/>
        </w:rPr>
        <w:t xml:space="preserve"> should be normalized in order to avoid anomalies</w:t>
      </w:r>
      <w:r w:rsidR="00A84D0C">
        <w:rPr>
          <w:sz w:val="28"/>
          <w:szCs w:val="28"/>
          <w:lang w:val="en-US"/>
        </w:rPr>
        <w:t xml:space="preserve"> like</w:t>
      </w:r>
      <w:r w:rsidRPr="00684CEA">
        <w:rPr>
          <w:sz w:val="28"/>
          <w:szCs w:val="28"/>
          <w:lang w:val="en-US"/>
        </w:rPr>
        <w:t xml:space="preserve"> deleting, updating, reading, etc. Analytical systems schemes are denormalized or multidimensional, so it makes it possible to execute queries oper</w:t>
      </w:r>
      <w:r w:rsidR="00A84D0C">
        <w:rPr>
          <w:sz w:val="28"/>
          <w:szCs w:val="28"/>
          <w:lang w:val="en-US"/>
        </w:rPr>
        <w:t>atively and more specifically</w:t>
      </w:r>
      <w:r w:rsidRPr="00684CEA">
        <w:rPr>
          <w:sz w:val="28"/>
          <w:szCs w:val="28"/>
          <w:lang w:val="en-US"/>
        </w:rPr>
        <w:t xml:space="preserve">. Also there is both detailed and aggregated data in a multidimensional scheme, which </w:t>
      </w:r>
      <w:r w:rsidR="00A84D0C">
        <w:rPr>
          <w:sz w:val="28"/>
          <w:szCs w:val="28"/>
          <w:lang w:val="en-US"/>
        </w:rPr>
        <w:t>is also known as the star-schema</w:t>
      </w:r>
      <w:r w:rsidRPr="00684CEA">
        <w:rPr>
          <w:sz w:val="28"/>
          <w:szCs w:val="28"/>
          <w:lang w:val="en-US"/>
        </w:rPr>
        <w:t xml:space="preserve"> or cube that improves the efficiency of a query response. Usually the size of storage is much larger than the size of transactional systems. </w:t>
      </w:r>
    </w:p>
    <w:p w:rsidR="00AE5782" w:rsidRPr="00684CEA" w:rsidRDefault="00AE5782" w:rsidP="00AE5782">
      <w:pPr>
        <w:pStyle w:val="a4"/>
        <w:spacing w:line="360" w:lineRule="auto"/>
        <w:ind w:left="0" w:firstLine="567"/>
        <w:jc w:val="both"/>
        <w:rPr>
          <w:sz w:val="28"/>
          <w:szCs w:val="28"/>
          <w:lang w:val="en-US"/>
        </w:rPr>
      </w:pPr>
      <w:r w:rsidRPr="00684CEA">
        <w:rPr>
          <w:sz w:val="28"/>
          <w:szCs w:val="28"/>
          <w:lang w:val="en-US"/>
        </w:rPr>
        <w:t>The inconsistency of budgeting system</w:t>
      </w:r>
      <w:r w:rsidR="00A84D0C">
        <w:rPr>
          <w:sz w:val="28"/>
          <w:szCs w:val="28"/>
          <w:lang w:val="en-US"/>
        </w:rPr>
        <w:t>s</w:t>
      </w:r>
      <w:r w:rsidRPr="00684CEA">
        <w:rPr>
          <w:sz w:val="28"/>
          <w:szCs w:val="28"/>
          <w:lang w:val="en-US"/>
        </w:rPr>
        <w:t xml:space="preserve"> is that they have to combine the properties of analytical</w:t>
      </w:r>
      <w:r w:rsidR="00A84D0C">
        <w:rPr>
          <w:sz w:val="28"/>
          <w:szCs w:val="28"/>
          <w:lang w:val="en-US"/>
        </w:rPr>
        <w:t xml:space="preserve"> and transactional</w:t>
      </w:r>
      <w:r w:rsidRPr="00684CEA">
        <w:rPr>
          <w:sz w:val="28"/>
          <w:szCs w:val="28"/>
          <w:lang w:val="en-US"/>
        </w:rPr>
        <w:t xml:space="preserve"> systems. First</w:t>
      </w:r>
      <w:r w:rsidR="00A84D0C">
        <w:rPr>
          <w:sz w:val="28"/>
          <w:szCs w:val="28"/>
          <w:lang w:val="en-US"/>
        </w:rPr>
        <w:t>ly</w:t>
      </w:r>
      <w:r w:rsidRPr="00684CEA">
        <w:rPr>
          <w:sz w:val="28"/>
          <w:szCs w:val="28"/>
          <w:lang w:val="en-US"/>
        </w:rPr>
        <w:t xml:space="preserve">, they are used to build analytical budget forms </w:t>
      </w:r>
      <w:r w:rsidR="00A84D0C">
        <w:rPr>
          <w:sz w:val="28"/>
          <w:szCs w:val="28"/>
          <w:lang w:val="en-US"/>
        </w:rPr>
        <w:t>for</w:t>
      </w:r>
      <w:r w:rsidRPr="00684CEA">
        <w:rPr>
          <w:sz w:val="28"/>
          <w:szCs w:val="28"/>
          <w:lang w:val="en-US"/>
        </w:rPr>
        <w:t xml:space="preserve"> top management. </w:t>
      </w:r>
      <w:r w:rsidRPr="00FF469F">
        <w:rPr>
          <w:sz w:val="28"/>
          <w:szCs w:val="28"/>
          <w:lang w:val="en-US"/>
        </w:rPr>
        <w:t>Second</w:t>
      </w:r>
      <w:r w:rsidR="00A84D0C" w:rsidRPr="00FF469F">
        <w:rPr>
          <w:sz w:val="28"/>
          <w:szCs w:val="28"/>
          <w:lang w:val="en-US"/>
        </w:rPr>
        <w:t>ly, there</w:t>
      </w:r>
      <w:r w:rsidRPr="00FF469F">
        <w:rPr>
          <w:sz w:val="28"/>
          <w:szCs w:val="28"/>
          <w:lang w:val="en-US"/>
        </w:rPr>
        <w:t xml:space="preserve"> are transaction</w:t>
      </w:r>
      <w:r w:rsidR="00FF469F" w:rsidRPr="00FF469F">
        <w:rPr>
          <w:sz w:val="28"/>
          <w:szCs w:val="28"/>
          <w:lang w:val="en-US"/>
        </w:rPr>
        <w:t>al</w:t>
      </w:r>
      <w:r w:rsidRPr="00FF469F">
        <w:rPr>
          <w:sz w:val="28"/>
          <w:szCs w:val="28"/>
          <w:lang w:val="en-US"/>
        </w:rPr>
        <w:t xml:space="preserve"> processing syst</w:t>
      </w:r>
      <w:r w:rsidR="00FF469F" w:rsidRPr="00FF469F">
        <w:rPr>
          <w:sz w:val="28"/>
          <w:szCs w:val="28"/>
          <w:lang w:val="en-US"/>
        </w:rPr>
        <w:t>ems (update, delete), which are designed for data</w:t>
      </w:r>
      <w:r w:rsidRPr="00FF469F">
        <w:rPr>
          <w:sz w:val="28"/>
          <w:szCs w:val="28"/>
          <w:lang w:val="en-US"/>
        </w:rPr>
        <w:t xml:space="preserve"> collection </w:t>
      </w:r>
      <w:r w:rsidR="00FF469F">
        <w:rPr>
          <w:sz w:val="28"/>
          <w:szCs w:val="28"/>
          <w:lang w:val="en-US"/>
        </w:rPr>
        <w:t>during the budget approval</w:t>
      </w:r>
      <w:r w:rsidRPr="00684CEA">
        <w:rPr>
          <w:sz w:val="28"/>
          <w:szCs w:val="28"/>
          <w:lang w:val="en-US"/>
        </w:rPr>
        <w:t xml:space="preserve">. Also it is necessary to monitor the amount of data, which is handled by such </w:t>
      </w:r>
      <w:r w:rsidR="00A84D0C">
        <w:rPr>
          <w:sz w:val="28"/>
          <w:szCs w:val="28"/>
          <w:lang w:val="en-US"/>
        </w:rPr>
        <w:t>intricate</w:t>
      </w:r>
      <w:r w:rsidRPr="00684CEA">
        <w:rPr>
          <w:sz w:val="28"/>
          <w:szCs w:val="28"/>
          <w:lang w:val="en-US"/>
        </w:rPr>
        <w:t xml:space="preserve"> system</w:t>
      </w:r>
      <w:r w:rsidR="00A84D0C">
        <w:rPr>
          <w:sz w:val="28"/>
          <w:szCs w:val="28"/>
          <w:lang w:val="en-US"/>
        </w:rPr>
        <w:t>s</w:t>
      </w:r>
      <w:r w:rsidRPr="00684CEA">
        <w:rPr>
          <w:sz w:val="28"/>
          <w:szCs w:val="28"/>
          <w:lang w:val="en-US"/>
        </w:rPr>
        <w:t>, because it is often difficult to define the tactical budget and operational one as the same. Also it is important to establish the boundaries of "granularity" of data processed by the system at the design phase because the data is known to occur in the system only with launch.</w:t>
      </w:r>
    </w:p>
    <w:p w:rsidR="00C155AA" w:rsidRDefault="0086487C" w:rsidP="00C155AA">
      <w:pPr>
        <w:pStyle w:val="10"/>
        <w:numPr>
          <w:ilvl w:val="0"/>
          <w:numId w:val="11"/>
        </w:numPr>
        <w:spacing w:line="360" w:lineRule="auto"/>
        <w:rPr>
          <w:lang w:val="en-US"/>
        </w:rPr>
      </w:pPr>
      <w:bookmarkStart w:id="4" w:name="_Toc348788414"/>
      <w:bookmarkEnd w:id="3"/>
      <w:r w:rsidRPr="0086487C">
        <w:rPr>
          <w:lang w:val="en-US"/>
        </w:rPr>
        <w:lastRenderedPageBreak/>
        <w:t>Problem description</w:t>
      </w:r>
      <w:bookmarkEnd w:id="4"/>
    </w:p>
    <w:p w:rsidR="0086487C" w:rsidRPr="0086487C" w:rsidRDefault="0086487C" w:rsidP="0086487C">
      <w:pPr>
        <w:rPr>
          <w:lang w:val="en-US"/>
        </w:rPr>
      </w:pPr>
    </w:p>
    <w:p w:rsidR="00C155AA" w:rsidRPr="00AE5782" w:rsidRDefault="00C155AA" w:rsidP="00C155AA">
      <w:pPr>
        <w:pStyle w:val="2"/>
        <w:spacing w:line="360" w:lineRule="auto"/>
        <w:rPr>
          <w:sz w:val="28"/>
          <w:szCs w:val="28"/>
          <w:lang w:val="en-US"/>
        </w:rPr>
      </w:pPr>
      <w:bookmarkStart w:id="5" w:name="_Toc348788415"/>
      <w:r w:rsidRPr="003B69F7">
        <w:rPr>
          <w:sz w:val="28"/>
          <w:szCs w:val="28"/>
          <w:lang w:val="en-US"/>
        </w:rPr>
        <w:t xml:space="preserve">1.1 </w:t>
      </w:r>
      <w:r w:rsidR="00AE5782">
        <w:rPr>
          <w:sz w:val="28"/>
          <w:szCs w:val="28"/>
          <w:lang w:val="en-US"/>
        </w:rPr>
        <w:t>Technical probl</w:t>
      </w:r>
      <w:r w:rsidR="0086487C">
        <w:rPr>
          <w:sz w:val="28"/>
          <w:szCs w:val="28"/>
          <w:lang w:val="en-US"/>
        </w:rPr>
        <w:t>em description</w:t>
      </w:r>
      <w:bookmarkEnd w:id="5"/>
    </w:p>
    <w:p w:rsidR="00134591" w:rsidRDefault="00AE5782" w:rsidP="00AE5782">
      <w:pPr>
        <w:rPr>
          <w:sz w:val="28"/>
          <w:szCs w:val="28"/>
          <w:lang w:val="en-US"/>
        </w:rPr>
      </w:pPr>
      <w:r w:rsidRPr="00AE5782">
        <w:rPr>
          <w:sz w:val="28"/>
          <w:szCs w:val="28"/>
          <w:lang w:val="en-US"/>
        </w:rPr>
        <w:t xml:space="preserve">Here are some problems of classic budget planning system data model. </w:t>
      </w:r>
    </w:p>
    <w:p w:rsidR="00134591" w:rsidRDefault="00134591" w:rsidP="00AE5782">
      <w:pPr>
        <w:rPr>
          <w:sz w:val="28"/>
          <w:szCs w:val="28"/>
          <w:lang w:val="en-US"/>
        </w:rPr>
      </w:pPr>
    </w:p>
    <w:p w:rsidR="00AE5782" w:rsidRPr="00AE5782" w:rsidRDefault="00AE5782" w:rsidP="00AE5782">
      <w:pPr>
        <w:rPr>
          <w:sz w:val="28"/>
          <w:szCs w:val="28"/>
          <w:lang w:val="en-US"/>
        </w:rPr>
      </w:pPr>
      <w:r w:rsidRPr="00AE5782">
        <w:rPr>
          <w:sz w:val="28"/>
          <w:szCs w:val="28"/>
          <w:lang w:val="en-US"/>
        </w:rPr>
        <w:t>OLTP requirements:</w:t>
      </w:r>
    </w:p>
    <w:p w:rsidR="00AE5782" w:rsidRPr="00AE5782" w:rsidRDefault="00AE5782" w:rsidP="00AE5782">
      <w:pPr>
        <w:numPr>
          <w:ilvl w:val="0"/>
          <w:numId w:val="13"/>
        </w:numPr>
        <w:spacing w:line="360" w:lineRule="auto"/>
        <w:jc w:val="both"/>
        <w:rPr>
          <w:sz w:val="28"/>
          <w:szCs w:val="28"/>
          <w:lang w:val="en-US"/>
        </w:rPr>
      </w:pPr>
      <w:r w:rsidRPr="00AE5782">
        <w:rPr>
          <w:sz w:val="28"/>
          <w:szCs w:val="28"/>
          <w:lang w:val="en-US"/>
        </w:rPr>
        <w:t>Data insert / update;</w:t>
      </w:r>
    </w:p>
    <w:p w:rsidR="00AE5782" w:rsidRPr="00AE5782" w:rsidRDefault="00134591" w:rsidP="00AE5782">
      <w:pPr>
        <w:numPr>
          <w:ilvl w:val="0"/>
          <w:numId w:val="13"/>
        </w:numPr>
        <w:spacing w:line="360" w:lineRule="auto"/>
        <w:jc w:val="both"/>
        <w:rPr>
          <w:sz w:val="28"/>
          <w:szCs w:val="28"/>
          <w:lang w:val="en-US"/>
        </w:rPr>
      </w:pPr>
      <w:r>
        <w:rPr>
          <w:sz w:val="28"/>
          <w:szCs w:val="28"/>
          <w:lang w:val="en-US"/>
        </w:rPr>
        <w:t xml:space="preserve">Locking </w:t>
      </w:r>
      <w:r w:rsidR="00AE5782" w:rsidRPr="00AE5782">
        <w:rPr>
          <w:sz w:val="28"/>
          <w:szCs w:val="28"/>
          <w:lang w:val="en-US"/>
        </w:rPr>
        <w:t>of data slices</w:t>
      </w:r>
      <w:r>
        <w:rPr>
          <w:sz w:val="28"/>
          <w:szCs w:val="28"/>
          <w:lang w:val="en-US"/>
        </w:rPr>
        <w:t xml:space="preserve"> with statuses</w:t>
      </w:r>
      <w:r w:rsidR="00AE5782" w:rsidRPr="00AE5782">
        <w:rPr>
          <w:sz w:val="28"/>
          <w:szCs w:val="28"/>
          <w:lang w:val="en-US"/>
        </w:rPr>
        <w:t>;</w:t>
      </w:r>
    </w:p>
    <w:p w:rsidR="00AE5782" w:rsidRPr="00AE5782" w:rsidRDefault="00AE5782" w:rsidP="00AE5782">
      <w:pPr>
        <w:numPr>
          <w:ilvl w:val="0"/>
          <w:numId w:val="13"/>
        </w:numPr>
        <w:spacing w:line="360" w:lineRule="auto"/>
        <w:jc w:val="both"/>
        <w:rPr>
          <w:sz w:val="28"/>
          <w:szCs w:val="28"/>
          <w:lang w:val="en-US"/>
        </w:rPr>
      </w:pPr>
      <w:r w:rsidRPr="00AE5782">
        <w:rPr>
          <w:sz w:val="28"/>
          <w:szCs w:val="28"/>
          <w:lang w:val="en-US"/>
        </w:rPr>
        <w:t>Data and actions audit;</w:t>
      </w:r>
    </w:p>
    <w:p w:rsidR="00AE5782" w:rsidRPr="00AE5782" w:rsidRDefault="00AE5782" w:rsidP="00AE5782">
      <w:pPr>
        <w:numPr>
          <w:ilvl w:val="0"/>
          <w:numId w:val="13"/>
        </w:numPr>
        <w:spacing w:line="360" w:lineRule="auto"/>
        <w:jc w:val="both"/>
        <w:rPr>
          <w:sz w:val="28"/>
          <w:szCs w:val="28"/>
          <w:lang w:val="en-US"/>
        </w:rPr>
      </w:pPr>
      <w:r w:rsidRPr="00AE5782">
        <w:rPr>
          <w:sz w:val="28"/>
          <w:szCs w:val="28"/>
          <w:lang w:val="en-US"/>
        </w:rPr>
        <w:t>Drivers of costs and exchange rates;</w:t>
      </w:r>
    </w:p>
    <w:p w:rsidR="00134591" w:rsidRDefault="00134591" w:rsidP="00AE5782">
      <w:pPr>
        <w:rPr>
          <w:sz w:val="28"/>
          <w:szCs w:val="28"/>
          <w:lang w:val="en-US"/>
        </w:rPr>
      </w:pPr>
    </w:p>
    <w:p w:rsidR="00AE5782" w:rsidRPr="00AE5782" w:rsidRDefault="00AE5782" w:rsidP="00AE5782">
      <w:pPr>
        <w:rPr>
          <w:sz w:val="28"/>
          <w:szCs w:val="28"/>
          <w:lang w:val="en-US"/>
        </w:rPr>
      </w:pPr>
      <w:r w:rsidRPr="00AE5782">
        <w:rPr>
          <w:sz w:val="28"/>
          <w:szCs w:val="28"/>
          <w:lang w:val="en-US"/>
        </w:rPr>
        <w:t>OLAP requirements:</w:t>
      </w:r>
    </w:p>
    <w:p w:rsidR="00AE5782" w:rsidRPr="00AE5782" w:rsidRDefault="00AE5782" w:rsidP="00AE5782">
      <w:pPr>
        <w:numPr>
          <w:ilvl w:val="0"/>
          <w:numId w:val="12"/>
        </w:numPr>
        <w:spacing w:line="360" w:lineRule="auto"/>
        <w:jc w:val="both"/>
        <w:rPr>
          <w:sz w:val="28"/>
          <w:szCs w:val="28"/>
          <w:lang w:val="en-US"/>
        </w:rPr>
      </w:pPr>
      <w:r w:rsidRPr="00AE5782">
        <w:rPr>
          <w:sz w:val="28"/>
          <w:szCs w:val="28"/>
          <w:lang w:val="en-US"/>
        </w:rPr>
        <w:t>Fast analytical queries (slice and dice);</w:t>
      </w:r>
    </w:p>
    <w:p w:rsidR="00AE5782" w:rsidRPr="00AE5782" w:rsidRDefault="00AE5782" w:rsidP="00AE5782">
      <w:pPr>
        <w:numPr>
          <w:ilvl w:val="0"/>
          <w:numId w:val="12"/>
        </w:numPr>
        <w:spacing w:line="360" w:lineRule="auto"/>
        <w:jc w:val="both"/>
        <w:rPr>
          <w:sz w:val="28"/>
          <w:szCs w:val="28"/>
          <w:lang w:val="en-US"/>
        </w:rPr>
      </w:pPr>
      <w:r w:rsidRPr="00AE5782">
        <w:rPr>
          <w:sz w:val="28"/>
          <w:szCs w:val="28"/>
          <w:lang w:val="en-US"/>
        </w:rPr>
        <w:t xml:space="preserve">Hierarchies </w:t>
      </w:r>
      <w:r w:rsidR="00134591">
        <w:rPr>
          <w:sz w:val="28"/>
          <w:szCs w:val="28"/>
          <w:lang w:val="en-US"/>
        </w:rPr>
        <w:t xml:space="preserve">maintenance </w:t>
      </w:r>
      <w:r w:rsidRPr="00AE5782">
        <w:rPr>
          <w:sz w:val="28"/>
          <w:szCs w:val="28"/>
          <w:lang w:val="en-US"/>
        </w:rPr>
        <w:t>and navigation;</w:t>
      </w:r>
    </w:p>
    <w:p w:rsidR="00AE5782" w:rsidRPr="00AE5782" w:rsidRDefault="00134591" w:rsidP="00AE5782">
      <w:pPr>
        <w:numPr>
          <w:ilvl w:val="0"/>
          <w:numId w:val="12"/>
        </w:numPr>
        <w:spacing w:line="360" w:lineRule="auto"/>
        <w:jc w:val="both"/>
        <w:rPr>
          <w:sz w:val="28"/>
          <w:szCs w:val="28"/>
          <w:lang w:val="en-US"/>
        </w:rPr>
      </w:pPr>
      <w:r>
        <w:rPr>
          <w:sz w:val="28"/>
          <w:szCs w:val="28"/>
          <w:lang w:val="en-US"/>
        </w:rPr>
        <w:t>Business Intelligence</w:t>
      </w:r>
      <w:r w:rsidR="00AE5782" w:rsidRPr="00AE5782">
        <w:rPr>
          <w:sz w:val="28"/>
          <w:szCs w:val="28"/>
          <w:lang w:val="en-US"/>
        </w:rPr>
        <w:t xml:space="preserve">; </w:t>
      </w:r>
    </w:p>
    <w:p w:rsidR="00AE5782" w:rsidRDefault="00AE5782" w:rsidP="00AE5782">
      <w:pPr>
        <w:numPr>
          <w:ilvl w:val="0"/>
          <w:numId w:val="12"/>
        </w:numPr>
        <w:spacing w:line="360" w:lineRule="auto"/>
        <w:jc w:val="both"/>
        <w:rPr>
          <w:sz w:val="28"/>
          <w:szCs w:val="28"/>
          <w:lang w:val="en-US"/>
        </w:rPr>
      </w:pPr>
      <w:r w:rsidRPr="00AE5782">
        <w:rPr>
          <w:sz w:val="28"/>
          <w:szCs w:val="28"/>
          <w:lang w:val="en-US"/>
        </w:rPr>
        <w:t>Multivariate analysis (pivoting).</w:t>
      </w:r>
    </w:p>
    <w:p w:rsidR="0086487C" w:rsidRPr="00AE5782" w:rsidRDefault="0086487C" w:rsidP="0086487C">
      <w:pPr>
        <w:spacing w:line="360" w:lineRule="auto"/>
        <w:ind w:left="720"/>
        <w:jc w:val="both"/>
        <w:rPr>
          <w:sz w:val="28"/>
          <w:szCs w:val="28"/>
          <w:lang w:val="en-US"/>
        </w:rPr>
      </w:pPr>
    </w:p>
    <w:p w:rsidR="0086487C" w:rsidRDefault="0086487C" w:rsidP="0086487C">
      <w:pPr>
        <w:spacing w:line="360" w:lineRule="auto"/>
        <w:jc w:val="both"/>
        <w:rPr>
          <w:sz w:val="28"/>
          <w:szCs w:val="28"/>
          <w:lang w:val="en-US"/>
        </w:rPr>
      </w:pPr>
      <w:r>
        <w:rPr>
          <w:sz w:val="28"/>
          <w:szCs w:val="28"/>
          <w:lang w:val="en-US"/>
        </w:rPr>
        <w:t>According to best practices data model contains OLAP-cube or multidimensional fact table and reference tables (“dimensions”)</w:t>
      </w:r>
      <w:r w:rsidR="003B69F7">
        <w:rPr>
          <w:sz w:val="28"/>
          <w:szCs w:val="28"/>
          <w:lang w:val="en-US"/>
        </w:rPr>
        <w:t xml:space="preserve"> [1]</w:t>
      </w:r>
      <w:r>
        <w:rPr>
          <w:sz w:val="28"/>
          <w:szCs w:val="28"/>
          <w:lang w:val="en-US"/>
        </w:rPr>
        <w:t>. It is also known as Star Schema Benchmark</w:t>
      </w:r>
      <w:r w:rsidR="003B69F7">
        <w:rPr>
          <w:sz w:val="28"/>
          <w:szCs w:val="28"/>
          <w:lang w:val="en-US"/>
        </w:rPr>
        <w:t xml:space="preserve"> [3]</w:t>
      </w:r>
      <w:r>
        <w:rPr>
          <w:sz w:val="28"/>
          <w:szCs w:val="28"/>
          <w:lang w:val="en-US"/>
        </w:rPr>
        <w:t>:</w:t>
      </w:r>
    </w:p>
    <w:p w:rsidR="00C155AA" w:rsidRPr="0086487C" w:rsidRDefault="00C155AA" w:rsidP="00AE5782">
      <w:pPr>
        <w:spacing w:line="360" w:lineRule="auto"/>
        <w:jc w:val="both"/>
        <w:rPr>
          <w:sz w:val="28"/>
          <w:szCs w:val="28"/>
          <w:lang w:val="en-US"/>
        </w:rPr>
      </w:pPr>
    </w:p>
    <w:p w:rsidR="00C155AA" w:rsidRPr="00207A3B" w:rsidRDefault="00C155AA" w:rsidP="00C155AA">
      <w:pPr>
        <w:spacing w:line="360" w:lineRule="auto"/>
        <w:rPr>
          <w:sz w:val="28"/>
          <w:szCs w:val="28"/>
        </w:rPr>
      </w:pPr>
      <w:r w:rsidRPr="00207A3B">
        <w:rPr>
          <w:noProof/>
          <w:sz w:val="28"/>
          <w:szCs w:val="28"/>
        </w:rPr>
        <w:lastRenderedPageBreak/>
        <w:drawing>
          <wp:inline distT="0" distB="0" distL="0" distR="0">
            <wp:extent cx="5210175" cy="390779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0175" cy="3907790"/>
                    </a:xfrm>
                    <a:prstGeom prst="rect">
                      <a:avLst/>
                    </a:prstGeom>
                    <a:noFill/>
                    <a:ln>
                      <a:noFill/>
                    </a:ln>
                  </pic:spPr>
                </pic:pic>
              </a:graphicData>
            </a:graphic>
          </wp:inline>
        </w:drawing>
      </w:r>
    </w:p>
    <w:p w:rsidR="00C155AA" w:rsidRPr="004B3A13" w:rsidRDefault="00C155AA" w:rsidP="00C155AA">
      <w:pPr>
        <w:pStyle w:val="2"/>
        <w:spacing w:line="360" w:lineRule="auto"/>
        <w:rPr>
          <w:sz w:val="28"/>
          <w:szCs w:val="28"/>
          <w:lang w:val="en-US"/>
        </w:rPr>
      </w:pPr>
      <w:bookmarkStart w:id="6" w:name="_Toc348788416"/>
      <w:r w:rsidRPr="00A84D0C">
        <w:rPr>
          <w:sz w:val="28"/>
          <w:szCs w:val="28"/>
          <w:lang w:val="en-US"/>
        </w:rPr>
        <w:t xml:space="preserve">1.2 </w:t>
      </w:r>
      <w:r w:rsidR="004B3A13">
        <w:rPr>
          <w:sz w:val="28"/>
          <w:szCs w:val="28"/>
          <w:lang w:val="en-US"/>
        </w:rPr>
        <w:t>Business</w:t>
      </w:r>
      <w:r w:rsidR="004B3A13" w:rsidRPr="00A84D0C">
        <w:rPr>
          <w:sz w:val="28"/>
          <w:szCs w:val="28"/>
          <w:lang w:val="en-US"/>
        </w:rPr>
        <w:t xml:space="preserve"> </w:t>
      </w:r>
      <w:r w:rsidR="004B3A13">
        <w:rPr>
          <w:sz w:val="28"/>
          <w:szCs w:val="28"/>
          <w:lang w:val="en-US"/>
        </w:rPr>
        <w:t>Case</w:t>
      </w:r>
      <w:bookmarkEnd w:id="6"/>
    </w:p>
    <w:p w:rsidR="00C155AA" w:rsidRPr="00A84D0C" w:rsidRDefault="00C155AA" w:rsidP="00C155AA">
      <w:pPr>
        <w:spacing w:line="360" w:lineRule="auto"/>
        <w:rPr>
          <w:sz w:val="28"/>
          <w:szCs w:val="28"/>
          <w:lang w:val="en-US"/>
        </w:rPr>
      </w:pPr>
    </w:p>
    <w:p w:rsidR="003A7327" w:rsidRDefault="003A7327" w:rsidP="00C155AA">
      <w:pPr>
        <w:spacing w:line="360" w:lineRule="auto"/>
        <w:jc w:val="both"/>
        <w:rPr>
          <w:sz w:val="28"/>
          <w:szCs w:val="28"/>
          <w:lang w:val="en-US"/>
        </w:rPr>
      </w:pPr>
      <w:r>
        <w:rPr>
          <w:sz w:val="28"/>
          <w:szCs w:val="28"/>
          <w:lang w:val="en-US"/>
        </w:rPr>
        <w:t>Now we will review some parts of business blueprint</w:t>
      </w:r>
      <w:r w:rsidR="00A84D0C" w:rsidRPr="00A84D0C">
        <w:rPr>
          <w:sz w:val="28"/>
          <w:szCs w:val="28"/>
          <w:lang w:val="en-US"/>
        </w:rPr>
        <w:t xml:space="preserve"> </w:t>
      </w:r>
      <w:r w:rsidR="00A84D0C">
        <w:rPr>
          <w:sz w:val="28"/>
          <w:szCs w:val="28"/>
          <w:lang w:val="en-US"/>
        </w:rPr>
        <w:t>of budgeting system</w:t>
      </w:r>
      <w:r>
        <w:rPr>
          <w:sz w:val="28"/>
          <w:szCs w:val="28"/>
          <w:lang w:val="en-US"/>
        </w:rPr>
        <w:t xml:space="preserve"> </w:t>
      </w:r>
      <w:r w:rsidR="00A84D0C">
        <w:rPr>
          <w:sz w:val="28"/>
          <w:szCs w:val="28"/>
          <w:lang w:val="en-US"/>
        </w:rPr>
        <w:t xml:space="preserve">project </w:t>
      </w:r>
      <w:r>
        <w:rPr>
          <w:sz w:val="28"/>
          <w:szCs w:val="28"/>
          <w:lang w:val="en-US"/>
        </w:rPr>
        <w:t>implementation. Business case will allow us to understand the significance of problems which are described here.</w:t>
      </w:r>
    </w:p>
    <w:p w:rsidR="00C155AA" w:rsidRPr="00A84D0C" w:rsidRDefault="00C155AA" w:rsidP="00C155AA">
      <w:pPr>
        <w:spacing w:line="360" w:lineRule="auto"/>
        <w:rPr>
          <w:sz w:val="28"/>
          <w:szCs w:val="28"/>
          <w:lang w:val="en-US"/>
        </w:rPr>
      </w:pPr>
    </w:p>
    <w:p w:rsidR="00C155AA" w:rsidRPr="004B3A13" w:rsidRDefault="004B3A13" w:rsidP="00C155AA">
      <w:pPr>
        <w:spacing w:line="360" w:lineRule="auto"/>
        <w:rPr>
          <w:b/>
          <w:sz w:val="28"/>
          <w:szCs w:val="28"/>
          <w:lang w:val="en-US"/>
        </w:rPr>
      </w:pPr>
      <w:r>
        <w:rPr>
          <w:b/>
          <w:sz w:val="28"/>
          <w:szCs w:val="28"/>
          <w:lang w:val="en-US"/>
        </w:rPr>
        <w:t>Organizational Structure</w:t>
      </w:r>
    </w:p>
    <w:p w:rsidR="00C155AA" w:rsidRDefault="00C155AA" w:rsidP="00C155AA">
      <w:pPr>
        <w:spacing w:line="360" w:lineRule="auto"/>
        <w:rPr>
          <w:sz w:val="28"/>
          <w:szCs w:val="28"/>
          <w:lang w:val="en-US"/>
        </w:rPr>
      </w:pPr>
    </w:p>
    <w:p w:rsidR="003A7327" w:rsidRDefault="004B3A13" w:rsidP="00C155AA">
      <w:pPr>
        <w:spacing w:line="360" w:lineRule="auto"/>
        <w:rPr>
          <w:sz w:val="28"/>
          <w:szCs w:val="28"/>
          <w:lang w:val="en-US"/>
        </w:rPr>
      </w:pPr>
      <w:r>
        <w:rPr>
          <w:sz w:val="28"/>
          <w:szCs w:val="28"/>
          <w:lang w:val="en-US"/>
        </w:rPr>
        <w:t>O</w:t>
      </w:r>
      <w:r w:rsidR="003A7327">
        <w:rPr>
          <w:sz w:val="28"/>
          <w:szCs w:val="28"/>
          <w:lang w:val="en-US"/>
        </w:rPr>
        <w:t>rganizational structure of commercial bank can be represented as the hierarchy tree. Leafs are the smallest business units, where expenses have to be planned.</w:t>
      </w:r>
    </w:p>
    <w:p w:rsidR="003A7327" w:rsidRDefault="003A7327" w:rsidP="00C155AA">
      <w:pPr>
        <w:spacing w:line="360" w:lineRule="auto"/>
        <w:rPr>
          <w:sz w:val="28"/>
          <w:szCs w:val="28"/>
          <w:lang w:val="en-US"/>
        </w:rPr>
      </w:pPr>
      <w:r>
        <w:rPr>
          <w:sz w:val="28"/>
          <w:szCs w:val="28"/>
          <w:lang w:val="en-US"/>
        </w:rPr>
        <w:t xml:space="preserve">These business units </w:t>
      </w:r>
      <w:r w:rsidR="00A84D0C">
        <w:rPr>
          <w:sz w:val="28"/>
          <w:szCs w:val="28"/>
          <w:lang w:val="en-US"/>
        </w:rPr>
        <w:t>include</w:t>
      </w:r>
      <w:r>
        <w:rPr>
          <w:sz w:val="28"/>
          <w:szCs w:val="28"/>
          <w:lang w:val="en-US"/>
        </w:rPr>
        <w:t>:</w:t>
      </w:r>
    </w:p>
    <w:p w:rsidR="003A7327" w:rsidRPr="00207A3B" w:rsidRDefault="003A7327" w:rsidP="003A7327">
      <w:pPr>
        <w:pStyle w:val="1"/>
        <w:spacing w:line="360" w:lineRule="auto"/>
        <w:rPr>
          <w:noProof/>
          <w:sz w:val="28"/>
          <w:szCs w:val="28"/>
        </w:rPr>
      </w:pPr>
      <w:r>
        <w:rPr>
          <w:noProof/>
          <w:sz w:val="28"/>
          <w:szCs w:val="28"/>
          <w:lang w:val="en-US"/>
        </w:rPr>
        <w:t>Head Office Business Units</w:t>
      </w:r>
      <w:r w:rsidRPr="00207A3B">
        <w:rPr>
          <w:noProof/>
          <w:sz w:val="28"/>
          <w:szCs w:val="28"/>
        </w:rPr>
        <w:t>;</w:t>
      </w:r>
    </w:p>
    <w:p w:rsidR="003A7327" w:rsidRPr="003A7327" w:rsidRDefault="003A7327" w:rsidP="003A7327">
      <w:pPr>
        <w:pStyle w:val="1"/>
        <w:spacing w:line="360" w:lineRule="auto"/>
        <w:rPr>
          <w:noProof/>
          <w:sz w:val="28"/>
          <w:szCs w:val="28"/>
          <w:lang w:val="en-US"/>
        </w:rPr>
      </w:pPr>
      <w:r>
        <w:rPr>
          <w:noProof/>
          <w:sz w:val="28"/>
          <w:szCs w:val="28"/>
          <w:lang w:val="en-US"/>
        </w:rPr>
        <w:t>Branches in Moscow and Moscow Region</w:t>
      </w:r>
      <w:r w:rsidRPr="003A7327">
        <w:rPr>
          <w:noProof/>
          <w:sz w:val="28"/>
          <w:szCs w:val="28"/>
          <w:lang w:val="en-US"/>
        </w:rPr>
        <w:t>;</w:t>
      </w:r>
    </w:p>
    <w:p w:rsidR="003A7327" w:rsidRPr="003A7327" w:rsidRDefault="003A7327" w:rsidP="003A7327">
      <w:pPr>
        <w:pStyle w:val="1"/>
        <w:spacing w:line="360" w:lineRule="auto"/>
        <w:rPr>
          <w:noProof/>
          <w:sz w:val="28"/>
          <w:szCs w:val="28"/>
          <w:lang w:val="en-US"/>
        </w:rPr>
      </w:pPr>
      <w:r>
        <w:rPr>
          <w:noProof/>
          <w:sz w:val="28"/>
          <w:szCs w:val="28"/>
          <w:lang w:val="en-US"/>
        </w:rPr>
        <w:t>Head Offices of Branches (first level operational offices)</w:t>
      </w:r>
      <w:r w:rsidRPr="003A7327">
        <w:rPr>
          <w:noProof/>
          <w:sz w:val="28"/>
          <w:szCs w:val="28"/>
          <w:lang w:val="en-US"/>
        </w:rPr>
        <w:t>;</w:t>
      </w:r>
    </w:p>
    <w:p w:rsidR="003A7327" w:rsidRPr="003A7327" w:rsidRDefault="003A7327" w:rsidP="003A7327">
      <w:pPr>
        <w:pStyle w:val="1"/>
        <w:spacing w:line="360" w:lineRule="auto"/>
        <w:rPr>
          <w:noProof/>
          <w:sz w:val="28"/>
          <w:szCs w:val="28"/>
          <w:lang w:val="en-US"/>
        </w:rPr>
      </w:pPr>
      <w:r>
        <w:rPr>
          <w:noProof/>
          <w:sz w:val="28"/>
          <w:szCs w:val="28"/>
          <w:lang w:val="en-US"/>
        </w:rPr>
        <w:t>Additional offices (second level operational offices)</w:t>
      </w:r>
      <w:r w:rsidRPr="003A7327">
        <w:rPr>
          <w:noProof/>
          <w:sz w:val="28"/>
          <w:szCs w:val="28"/>
          <w:lang w:val="en-US"/>
        </w:rPr>
        <w:t>;</w:t>
      </w:r>
    </w:p>
    <w:p w:rsidR="003A7327" w:rsidRPr="00207A3B" w:rsidRDefault="003A7327" w:rsidP="003A7327">
      <w:pPr>
        <w:pStyle w:val="1"/>
        <w:spacing w:line="360" w:lineRule="auto"/>
        <w:rPr>
          <w:noProof/>
          <w:sz w:val="28"/>
          <w:szCs w:val="28"/>
        </w:rPr>
      </w:pPr>
      <w:r>
        <w:rPr>
          <w:noProof/>
          <w:sz w:val="28"/>
          <w:szCs w:val="28"/>
          <w:lang w:val="en-US"/>
        </w:rPr>
        <w:lastRenderedPageBreak/>
        <w:t>International Representative Offices</w:t>
      </w:r>
      <w:r w:rsidRPr="00207A3B">
        <w:rPr>
          <w:noProof/>
          <w:sz w:val="28"/>
          <w:szCs w:val="28"/>
        </w:rPr>
        <w:t>;</w:t>
      </w:r>
    </w:p>
    <w:p w:rsidR="003A7327" w:rsidRPr="001423AD" w:rsidRDefault="004B3A13" w:rsidP="00C155AA">
      <w:pPr>
        <w:pStyle w:val="1"/>
        <w:spacing w:line="360" w:lineRule="auto"/>
        <w:rPr>
          <w:sz w:val="28"/>
          <w:szCs w:val="28"/>
          <w:lang w:val="en-US"/>
        </w:rPr>
      </w:pPr>
      <w:r w:rsidRPr="001423AD">
        <w:rPr>
          <w:sz w:val="28"/>
          <w:szCs w:val="28"/>
          <w:lang w:val="en-US"/>
        </w:rPr>
        <w:t>Affiliated companies</w:t>
      </w:r>
      <w:r w:rsidR="003A7327" w:rsidRPr="001423AD">
        <w:rPr>
          <w:sz w:val="28"/>
          <w:szCs w:val="28"/>
        </w:rPr>
        <w:t>.</w:t>
      </w:r>
    </w:p>
    <w:p w:rsidR="00C155AA" w:rsidRPr="00207A3B" w:rsidRDefault="004B3A13" w:rsidP="00C155AA">
      <w:pPr>
        <w:pStyle w:val="13"/>
        <w:ind w:firstLine="0"/>
        <w:jc w:val="left"/>
        <w:rPr>
          <w:b/>
          <w:sz w:val="28"/>
          <w:szCs w:val="28"/>
        </w:rPr>
      </w:pPr>
      <w:r>
        <w:rPr>
          <w:b/>
          <w:sz w:val="28"/>
          <w:szCs w:val="28"/>
          <w:lang w:val="en-US"/>
        </w:rPr>
        <w:t>Master</w:t>
      </w:r>
      <w:r w:rsidRPr="004B3A13">
        <w:rPr>
          <w:b/>
          <w:sz w:val="28"/>
          <w:szCs w:val="28"/>
        </w:rPr>
        <w:t xml:space="preserve"> </w:t>
      </w:r>
      <w:r>
        <w:rPr>
          <w:b/>
          <w:sz w:val="28"/>
          <w:szCs w:val="28"/>
          <w:lang w:val="en-US"/>
        </w:rPr>
        <w:t>Data</w:t>
      </w:r>
      <w:r w:rsidRPr="004B3A13">
        <w:rPr>
          <w:b/>
          <w:sz w:val="28"/>
          <w:szCs w:val="28"/>
        </w:rPr>
        <w:t xml:space="preserve"> </w:t>
      </w:r>
      <w:r>
        <w:rPr>
          <w:b/>
          <w:sz w:val="28"/>
          <w:szCs w:val="28"/>
          <w:lang w:val="en-US"/>
        </w:rPr>
        <w:t>Management</w:t>
      </w:r>
    </w:p>
    <w:p w:rsidR="004B3A13" w:rsidRDefault="004B3A13" w:rsidP="00C155AA">
      <w:pPr>
        <w:pStyle w:val="13"/>
        <w:ind w:firstLine="0"/>
        <w:rPr>
          <w:sz w:val="28"/>
          <w:szCs w:val="28"/>
          <w:lang w:val="en-US"/>
        </w:rPr>
      </w:pPr>
      <w:r>
        <w:rPr>
          <w:sz w:val="28"/>
          <w:szCs w:val="28"/>
          <w:lang w:val="en-US"/>
        </w:rPr>
        <w:t>For planning purposes, following reference tables have to be implemented in budgeting system:</w:t>
      </w:r>
    </w:p>
    <w:p w:rsidR="00C155AA" w:rsidRPr="00207A3B" w:rsidRDefault="004B3A13" w:rsidP="00C155AA">
      <w:pPr>
        <w:pStyle w:val="1"/>
        <w:spacing w:line="360" w:lineRule="auto"/>
        <w:rPr>
          <w:noProof/>
          <w:sz w:val="28"/>
          <w:szCs w:val="28"/>
        </w:rPr>
      </w:pPr>
      <w:r>
        <w:rPr>
          <w:noProof/>
          <w:sz w:val="28"/>
          <w:szCs w:val="28"/>
          <w:lang w:val="en-US"/>
        </w:rPr>
        <w:t>Business Units</w:t>
      </w:r>
      <w:r w:rsidR="00C155AA" w:rsidRPr="00207A3B">
        <w:rPr>
          <w:noProof/>
          <w:sz w:val="28"/>
          <w:szCs w:val="28"/>
        </w:rPr>
        <w:t>;</w:t>
      </w:r>
    </w:p>
    <w:p w:rsidR="00C155AA" w:rsidRPr="00207A3B" w:rsidRDefault="004B3A13" w:rsidP="00C155AA">
      <w:pPr>
        <w:pStyle w:val="1"/>
        <w:spacing w:line="360" w:lineRule="auto"/>
        <w:rPr>
          <w:noProof/>
          <w:sz w:val="28"/>
          <w:szCs w:val="28"/>
        </w:rPr>
      </w:pPr>
      <w:r>
        <w:rPr>
          <w:noProof/>
          <w:sz w:val="28"/>
          <w:szCs w:val="28"/>
          <w:lang w:val="en-US"/>
        </w:rPr>
        <w:t>Accounts</w:t>
      </w:r>
      <w:r w:rsidR="00C155AA" w:rsidRPr="00207A3B">
        <w:rPr>
          <w:noProof/>
          <w:sz w:val="28"/>
          <w:szCs w:val="28"/>
        </w:rPr>
        <w:t>;</w:t>
      </w:r>
    </w:p>
    <w:p w:rsidR="00C155AA" w:rsidRPr="00207A3B" w:rsidRDefault="004B3A13" w:rsidP="00C155AA">
      <w:pPr>
        <w:pStyle w:val="1"/>
        <w:spacing w:line="360" w:lineRule="auto"/>
        <w:rPr>
          <w:noProof/>
          <w:sz w:val="28"/>
          <w:szCs w:val="28"/>
        </w:rPr>
      </w:pPr>
      <w:r>
        <w:rPr>
          <w:noProof/>
          <w:sz w:val="28"/>
          <w:szCs w:val="28"/>
          <w:lang w:val="en-US"/>
        </w:rPr>
        <w:t>Expenses Types</w:t>
      </w:r>
      <w:r w:rsidR="00C155AA" w:rsidRPr="00207A3B">
        <w:rPr>
          <w:noProof/>
          <w:sz w:val="28"/>
          <w:szCs w:val="28"/>
        </w:rPr>
        <w:t>;</w:t>
      </w:r>
    </w:p>
    <w:p w:rsidR="00C155AA" w:rsidRPr="00207A3B" w:rsidRDefault="004B3A13" w:rsidP="00C155AA">
      <w:pPr>
        <w:pStyle w:val="1"/>
        <w:spacing w:line="360" w:lineRule="auto"/>
        <w:rPr>
          <w:noProof/>
          <w:sz w:val="28"/>
          <w:szCs w:val="28"/>
        </w:rPr>
      </w:pPr>
      <w:r>
        <w:rPr>
          <w:noProof/>
          <w:sz w:val="28"/>
          <w:szCs w:val="28"/>
          <w:lang w:val="en-US"/>
        </w:rPr>
        <w:t>Exchange Rates</w:t>
      </w:r>
      <w:r w:rsidR="00C155AA" w:rsidRPr="00207A3B">
        <w:rPr>
          <w:noProof/>
          <w:sz w:val="28"/>
          <w:szCs w:val="28"/>
        </w:rPr>
        <w:t>;</w:t>
      </w:r>
    </w:p>
    <w:p w:rsidR="00C155AA" w:rsidRPr="00207A3B" w:rsidRDefault="004B3A13" w:rsidP="00C155AA">
      <w:pPr>
        <w:pStyle w:val="1"/>
        <w:spacing w:line="360" w:lineRule="auto"/>
        <w:rPr>
          <w:noProof/>
          <w:sz w:val="28"/>
          <w:szCs w:val="28"/>
        </w:rPr>
      </w:pPr>
      <w:r>
        <w:rPr>
          <w:noProof/>
          <w:sz w:val="28"/>
          <w:szCs w:val="28"/>
          <w:lang w:val="en-US"/>
        </w:rPr>
        <w:t>Drivers</w:t>
      </w:r>
      <w:r w:rsidR="00C155AA" w:rsidRPr="00207A3B">
        <w:rPr>
          <w:noProof/>
          <w:sz w:val="28"/>
          <w:szCs w:val="28"/>
        </w:rPr>
        <w:t>;</w:t>
      </w:r>
    </w:p>
    <w:p w:rsidR="00C155AA" w:rsidRPr="00207A3B" w:rsidRDefault="004B3A13" w:rsidP="00C155AA">
      <w:pPr>
        <w:pStyle w:val="1"/>
        <w:spacing w:line="360" w:lineRule="auto"/>
        <w:rPr>
          <w:noProof/>
          <w:sz w:val="28"/>
          <w:szCs w:val="28"/>
        </w:rPr>
      </w:pPr>
      <w:r>
        <w:rPr>
          <w:noProof/>
          <w:sz w:val="28"/>
          <w:szCs w:val="28"/>
          <w:lang w:val="en-US"/>
        </w:rPr>
        <w:t>Projects</w:t>
      </w:r>
      <w:r w:rsidR="00C155AA" w:rsidRPr="00207A3B">
        <w:rPr>
          <w:noProof/>
          <w:sz w:val="28"/>
          <w:szCs w:val="28"/>
        </w:rPr>
        <w:t>;</w:t>
      </w:r>
    </w:p>
    <w:p w:rsidR="00C155AA" w:rsidRDefault="004B3A13" w:rsidP="00C155AA">
      <w:pPr>
        <w:pStyle w:val="1"/>
        <w:spacing w:line="360" w:lineRule="auto"/>
        <w:rPr>
          <w:noProof/>
          <w:sz w:val="28"/>
          <w:szCs w:val="28"/>
          <w:lang w:val="en-US"/>
        </w:rPr>
      </w:pPr>
      <w:r>
        <w:rPr>
          <w:noProof/>
          <w:sz w:val="28"/>
          <w:szCs w:val="28"/>
          <w:lang w:val="en-US"/>
        </w:rPr>
        <w:t>Property</w:t>
      </w:r>
      <w:r w:rsidR="00C155AA" w:rsidRPr="00207A3B">
        <w:rPr>
          <w:noProof/>
          <w:sz w:val="28"/>
          <w:szCs w:val="28"/>
        </w:rPr>
        <w:t>.</w:t>
      </w:r>
    </w:p>
    <w:p w:rsidR="004B3A13" w:rsidRPr="004B3A13" w:rsidRDefault="004B3A13" w:rsidP="004B3A13">
      <w:pPr>
        <w:pStyle w:val="13"/>
        <w:rPr>
          <w:lang w:val="en-US"/>
        </w:rPr>
      </w:pPr>
    </w:p>
    <w:p w:rsidR="00C155AA" w:rsidRDefault="004B3A13" w:rsidP="00C155AA">
      <w:pPr>
        <w:pStyle w:val="a"/>
        <w:numPr>
          <w:ilvl w:val="0"/>
          <w:numId w:val="0"/>
        </w:numPr>
        <w:rPr>
          <w:b/>
          <w:sz w:val="28"/>
          <w:szCs w:val="28"/>
          <w:lang w:val="en-US"/>
        </w:rPr>
      </w:pPr>
      <w:r>
        <w:rPr>
          <w:b/>
          <w:sz w:val="28"/>
          <w:szCs w:val="28"/>
          <w:lang w:val="en-US"/>
        </w:rPr>
        <w:t>Document Flow and Work Statuses</w:t>
      </w:r>
    </w:p>
    <w:p w:rsidR="000312D8" w:rsidRDefault="000312D8" w:rsidP="000312D8">
      <w:pPr>
        <w:pStyle w:val="a"/>
        <w:numPr>
          <w:ilvl w:val="0"/>
          <w:numId w:val="0"/>
        </w:numPr>
        <w:rPr>
          <w:sz w:val="28"/>
          <w:szCs w:val="28"/>
          <w:lang w:val="en-US"/>
        </w:rPr>
      </w:pPr>
      <w:r>
        <w:rPr>
          <w:b/>
          <w:sz w:val="28"/>
          <w:szCs w:val="28"/>
          <w:lang w:val="en-US"/>
        </w:rPr>
        <w:tab/>
      </w:r>
      <w:r>
        <w:rPr>
          <w:sz w:val="28"/>
          <w:szCs w:val="28"/>
          <w:lang w:val="en-US"/>
        </w:rPr>
        <w:t>Work</w:t>
      </w:r>
      <w:r w:rsidRPr="000312D8">
        <w:rPr>
          <w:sz w:val="28"/>
          <w:szCs w:val="28"/>
          <w:lang w:val="en-US"/>
        </w:rPr>
        <w:t xml:space="preserve"> </w:t>
      </w:r>
      <w:r>
        <w:rPr>
          <w:sz w:val="28"/>
          <w:szCs w:val="28"/>
          <w:lang w:val="en-US"/>
        </w:rPr>
        <w:t xml:space="preserve">statuses are </w:t>
      </w:r>
      <w:r w:rsidR="00A84D0C">
        <w:rPr>
          <w:sz w:val="28"/>
          <w:szCs w:val="28"/>
          <w:lang w:val="en-US"/>
        </w:rPr>
        <w:t>designed</w:t>
      </w:r>
      <w:r>
        <w:rPr>
          <w:sz w:val="28"/>
          <w:szCs w:val="28"/>
          <w:lang w:val="en-US"/>
        </w:rPr>
        <w:t xml:space="preserve"> for tracking and locking data through many steps of budget approval. Business users are able to change work statuses for different perspectives: Business Units, Accounts, Time, Category, etc.</w:t>
      </w:r>
    </w:p>
    <w:p w:rsidR="00C155AA" w:rsidRPr="000312D8" w:rsidRDefault="000312D8" w:rsidP="00C155AA">
      <w:pPr>
        <w:pStyle w:val="13"/>
        <w:rPr>
          <w:sz w:val="28"/>
          <w:szCs w:val="28"/>
          <w:lang w:val="en-US"/>
        </w:rPr>
      </w:pPr>
      <w:r>
        <w:rPr>
          <w:sz w:val="28"/>
          <w:szCs w:val="28"/>
          <w:lang w:val="en-US"/>
        </w:rPr>
        <w:t xml:space="preserve">There are </w:t>
      </w:r>
      <w:r w:rsidR="00A84D0C">
        <w:rPr>
          <w:sz w:val="28"/>
          <w:szCs w:val="28"/>
          <w:lang w:val="en-US"/>
        </w:rPr>
        <w:t>several</w:t>
      </w:r>
      <w:r>
        <w:rPr>
          <w:sz w:val="28"/>
          <w:szCs w:val="28"/>
          <w:lang w:val="en-US"/>
        </w:rPr>
        <w:t xml:space="preserve"> work statuses</w:t>
      </w:r>
      <w:r w:rsidR="00C155AA" w:rsidRPr="000312D8">
        <w:rPr>
          <w:sz w:val="28"/>
          <w:szCs w:val="28"/>
          <w:lang w:val="en-US"/>
        </w:rPr>
        <w:t>:</w:t>
      </w:r>
    </w:p>
    <w:p w:rsidR="00C155AA" w:rsidRPr="00207A3B" w:rsidRDefault="000312D8" w:rsidP="00C155AA">
      <w:pPr>
        <w:pStyle w:val="1"/>
        <w:spacing w:line="360" w:lineRule="auto"/>
        <w:rPr>
          <w:sz w:val="28"/>
          <w:szCs w:val="28"/>
        </w:rPr>
      </w:pPr>
      <w:r>
        <w:rPr>
          <w:sz w:val="28"/>
          <w:szCs w:val="28"/>
          <w:lang w:val="en-US"/>
        </w:rPr>
        <w:t>Data Input</w:t>
      </w:r>
      <w:r w:rsidR="00C155AA" w:rsidRPr="00207A3B">
        <w:rPr>
          <w:sz w:val="28"/>
          <w:szCs w:val="28"/>
        </w:rPr>
        <w:t>;</w:t>
      </w:r>
    </w:p>
    <w:p w:rsidR="00C155AA" w:rsidRPr="00207A3B" w:rsidRDefault="000312D8" w:rsidP="00C155AA">
      <w:pPr>
        <w:pStyle w:val="1"/>
        <w:spacing w:line="360" w:lineRule="auto"/>
        <w:rPr>
          <w:sz w:val="28"/>
          <w:szCs w:val="28"/>
        </w:rPr>
      </w:pPr>
      <w:r>
        <w:rPr>
          <w:sz w:val="28"/>
          <w:szCs w:val="28"/>
          <w:lang w:val="en-US"/>
        </w:rPr>
        <w:t>Head Office Control</w:t>
      </w:r>
      <w:r w:rsidR="00C155AA" w:rsidRPr="00207A3B">
        <w:rPr>
          <w:sz w:val="28"/>
          <w:szCs w:val="28"/>
        </w:rPr>
        <w:t>;</w:t>
      </w:r>
    </w:p>
    <w:p w:rsidR="00C155AA" w:rsidRPr="00207A3B" w:rsidRDefault="000312D8" w:rsidP="00C155AA">
      <w:pPr>
        <w:pStyle w:val="1"/>
        <w:spacing w:line="360" w:lineRule="auto"/>
        <w:rPr>
          <w:sz w:val="28"/>
          <w:szCs w:val="28"/>
        </w:rPr>
      </w:pPr>
      <w:r>
        <w:rPr>
          <w:sz w:val="28"/>
          <w:szCs w:val="28"/>
          <w:lang w:val="en-US"/>
        </w:rPr>
        <w:t>Financial Department Control</w:t>
      </w:r>
      <w:r w:rsidR="00C155AA" w:rsidRPr="00207A3B">
        <w:rPr>
          <w:sz w:val="28"/>
          <w:szCs w:val="28"/>
        </w:rPr>
        <w:t>;</w:t>
      </w:r>
    </w:p>
    <w:p w:rsidR="00C155AA" w:rsidRDefault="000312D8" w:rsidP="00C155AA">
      <w:pPr>
        <w:pStyle w:val="1"/>
        <w:spacing w:line="360" w:lineRule="auto"/>
        <w:rPr>
          <w:sz w:val="28"/>
          <w:szCs w:val="28"/>
          <w:lang w:val="en-US"/>
        </w:rPr>
      </w:pPr>
      <w:r>
        <w:rPr>
          <w:sz w:val="28"/>
          <w:szCs w:val="28"/>
          <w:lang w:val="en-US"/>
        </w:rPr>
        <w:t>Approved</w:t>
      </w:r>
      <w:r w:rsidR="00562639">
        <w:rPr>
          <w:sz w:val="28"/>
          <w:szCs w:val="28"/>
          <w:lang w:val="en-US"/>
        </w:rPr>
        <w:t>;</w:t>
      </w:r>
    </w:p>
    <w:p w:rsidR="000312D8" w:rsidRPr="00207A3B" w:rsidRDefault="00562639" w:rsidP="000312D8">
      <w:pPr>
        <w:pStyle w:val="1"/>
        <w:spacing w:line="360" w:lineRule="auto"/>
        <w:rPr>
          <w:sz w:val="28"/>
          <w:szCs w:val="28"/>
        </w:rPr>
      </w:pPr>
      <w:r>
        <w:rPr>
          <w:sz w:val="28"/>
          <w:szCs w:val="28"/>
          <w:lang w:val="en-US"/>
        </w:rPr>
        <w:t>Reject</w:t>
      </w:r>
      <w:r w:rsidR="000312D8">
        <w:rPr>
          <w:sz w:val="28"/>
          <w:szCs w:val="28"/>
          <w:lang w:val="en-US"/>
        </w:rPr>
        <w:t>ed</w:t>
      </w:r>
      <w:r w:rsidR="000312D8" w:rsidRPr="00207A3B">
        <w:rPr>
          <w:sz w:val="28"/>
          <w:szCs w:val="28"/>
        </w:rPr>
        <w:t>.</w:t>
      </w:r>
    </w:p>
    <w:p w:rsidR="000312D8" w:rsidRPr="00562639" w:rsidRDefault="00562639" w:rsidP="000312D8">
      <w:pPr>
        <w:pStyle w:val="13"/>
        <w:rPr>
          <w:sz w:val="28"/>
          <w:szCs w:val="28"/>
          <w:lang w:val="en-US"/>
        </w:rPr>
      </w:pPr>
      <w:r w:rsidRPr="00562639">
        <w:rPr>
          <w:sz w:val="28"/>
          <w:szCs w:val="28"/>
          <w:lang w:val="en-US"/>
        </w:rPr>
        <w:lastRenderedPageBreak/>
        <w:t xml:space="preserve">In </w:t>
      </w:r>
      <w:r>
        <w:rPr>
          <w:sz w:val="28"/>
          <w:szCs w:val="28"/>
          <w:lang w:val="en-US"/>
        </w:rPr>
        <w:t>case</w:t>
      </w:r>
      <w:r w:rsidRPr="00562639">
        <w:rPr>
          <w:sz w:val="28"/>
          <w:szCs w:val="28"/>
          <w:lang w:val="en-US"/>
        </w:rPr>
        <w:t xml:space="preserve"> </w:t>
      </w:r>
      <w:r>
        <w:rPr>
          <w:sz w:val="28"/>
          <w:szCs w:val="28"/>
          <w:lang w:val="en-US"/>
        </w:rPr>
        <w:t>of</w:t>
      </w:r>
      <w:r w:rsidRPr="00562639">
        <w:rPr>
          <w:sz w:val="28"/>
          <w:szCs w:val="28"/>
          <w:lang w:val="en-US"/>
        </w:rPr>
        <w:t xml:space="preserve"> </w:t>
      </w:r>
      <w:r>
        <w:rPr>
          <w:sz w:val="28"/>
          <w:szCs w:val="28"/>
          <w:lang w:val="en-US"/>
        </w:rPr>
        <w:t>rejecting</w:t>
      </w:r>
      <w:r w:rsidRPr="00562639">
        <w:rPr>
          <w:sz w:val="28"/>
          <w:szCs w:val="28"/>
          <w:lang w:val="en-US"/>
        </w:rPr>
        <w:t xml:space="preserve"> </w:t>
      </w:r>
      <w:r>
        <w:rPr>
          <w:sz w:val="28"/>
          <w:szCs w:val="28"/>
          <w:lang w:val="en-US"/>
        </w:rPr>
        <w:t>records</w:t>
      </w:r>
      <w:r w:rsidRPr="00562639">
        <w:rPr>
          <w:sz w:val="28"/>
          <w:szCs w:val="28"/>
          <w:lang w:val="en-US"/>
        </w:rPr>
        <w:t xml:space="preserve"> </w:t>
      </w:r>
      <w:r>
        <w:rPr>
          <w:sz w:val="28"/>
          <w:szCs w:val="28"/>
          <w:lang w:val="en-US"/>
        </w:rPr>
        <w:t>such</w:t>
      </w:r>
      <w:r w:rsidRPr="00562639">
        <w:rPr>
          <w:sz w:val="28"/>
          <w:szCs w:val="28"/>
          <w:lang w:val="en-US"/>
        </w:rPr>
        <w:t xml:space="preserve"> </w:t>
      </w:r>
      <w:r>
        <w:rPr>
          <w:sz w:val="28"/>
          <w:szCs w:val="28"/>
          <w:lang w:val="en-US"/>
        </w:rPr>
        <w:t>data</w:t>
      </w:r>
      <w:r w:rsidRPr="00562639">
        <w:rPr>
          <w:sz w:val="28"/>
          <w:szCs w:val="28"/>
          <w:lang w:val="en-US"/>
        </w:rPr>
        <w:t xml:space="preserve"> </w:t>
      </w:r>
      <w:r w:rsidR="00313CD6">
        <w:rPr>
          <w:sz w:val="28"/>
          <w:szCs w:val="28"/>
          <w:lang w:val="en-US"/>
        </w:rPr>
        <w:t>is</w:t>
      </w:r>
      <w:r w:rsidRPr="00562639">
        <w:rPr>
          <w:sz w:val="28"/>
          <w:szCs w:val="28"/>
          <w:lang w:val="en-US"/>
        </w:rPr>
        <w:t xml:space="preserve"> </w:t>
      </w:r>
      <w:r>
        <w:rPr>
          <w:sz w:val="28"/>
          <w:szCs w:val="28"/>
          <w:lang w:val="en-US"/>
        </w:rPr>
        <w:t>fully</w:t>
      </w:r>
      <w:r w:rsidRPr="00562639">
        <w:rPr>
          <w:sz w:val="28"/>
          <w:szCs w:val="28"/>
          <w:lang w:val="en-US"/>
        </w:rPr>
        <w:t xml:space="preserve"> </w:t>
      </w:r>
      <w:r>
        <w:rPr>
          <w:sz w:val="28"/>
          <w:szCs w:val="28"/>
          <w:lang w:val="en-US"/>
        </w:rPr>
        <w:t>excluded</w:t>
      </w:r>
      <w:r w:rsidRPr="00562639">
        <w:rPr>
          <w:sz w:val="28"/>
          <w:szCs w:val="28"/>
          <w:lang w:val="en-US"/>
        </w:rPr>
        <w:t xml:space="preserve"> </w:t>
      </w:r>
      <w:r>
        <w:rPr>
          <w:sz w:val="28"/>
          <w:szCs w:val="28"/>
          <w:lang w:val="en-US"/>
        </w:rPr>
        <w:t>from</w:t>
      </w:r>
      <w:r w:rsidRPr="00562639">
        <w:rPr>
          <w:sz w:val="28"/>
          <w:szCs w:val="28"/>
          <w:lang w:val="en-US"/>
        </w:rPr>
        <w:t xml:space="preserve"> </w:t>
      </w:r>
      <w:r>
        <w:rPr>
          <w:sz w:val="28"/>
          <w:szCs w:val="28"/>
          <w:lang w:val="en-US"/>
        </w:rPr>
        <w:t>budgeting</w:t>
      </w:r>
      <w:r w:rsidRPr="00562639">
        <w:rPr>
          <w:sz w:val="28"/>
          <w:szCs w:val="28"/>
          <w:lang w:val="en-US"/>
        </w:rPr>
        <w:t xml:space="preserve"> </w:t>
      </w:r>
      <w:r>
        <w:rPr>
          <w:sz w:val="28"/>
          <w:szCs w:val="28"/>
          <w:lang w:val="en-US"/>
        </w:rPr>
        <w:t>process and</w:t>
      </w:r>
      <w:r w:rsidRPr="00562639">
        <w:rPr>
          <w:sz w:val="28"/>
          <w:szCs w:val="28"/>
          <w:lang w:val="en-US"/>
        </w:rPr>
        <w:t xml:space="preserve"> </w:t>
      </w:r>
      <w:r>
        <w:rPr>
          <w:sz w:val="28"/>
          <w:szCs w:val="28"/>
          <w:lang w:val="en-US"/>
        </w:rPr>
        <w:t>all values are set to zero</w:t>
      </w:r>
      <w:r w:rsidRPr="00562639">
        <w:rPr>
          <w:sz w:val="28"/>
          <w:szCs w:val="28"/>
          <w:lang w:val="en-US"/>
        </w:rPr>
        <w:t>.</w:t>
      </w:r>
      <w:r>
        <w:rPr>
          <w:sz w:val="28"/>
          <w:szCs w:val="28"/>
          <w:lang w:val="en-US"/>
        </w:rPr>
        <w:t xml:space="preserve"> Rejected records are copied to the “Rejected” category, business user </w:t>
      </w:r>
      <w:r w:rsidR="00313CD6">
        <w:rPr>
          <w:sz w:val="28"/>
          <w:szCs w:val="28"/>
          <w:lang w:val="en-US"/>
        </w:rPr>
        <w:t>who</w:t>
      </w:r>
      <w:r>
        <w:rPr>
          <w:sz w:val="28"/>
          <w:szCs w:val="28"/>
          <w:lang w:val="en-US"/>
        </w:rPr>
        <w:t xml:space="preserve"> input the data get</w:t>
      </w:r>
      <w:r w:rsidR="00313CD6">
        <w:rPr>
          <w:sz w:val="28"/>
          <w:szCs w:val="28"/>
          <w:lang w:val="en-US"/>
        </w:rPr>
        <w:t>s</w:t>
      </w:r>
      <w:r>
        <w:rPr>
          <w:sz w:val="28"/>
          <w:szCs w:val="28"/>
          <w:lang w:val="en-US"/>
        </w:rPr>
        <w:t xml:space="preserve"> the e-mail notification and </w:t>
      </w:r>
      <w:r w:rsidR="00AE5782">
        <w:rPr>
          <w:sz w:val="28"/>
          <w:szCs w:val="28"/>
          <w:lang w:val="en-US"/>
        </w:rPr>
        <w:t xml:space="preserve">audit data </w:t>
      </w:r>
      <w:r w:rsidR="00313CD6">
        <w:rPr>
          <w:sz w:val="28"/>
          <w:szCs w:val="28"/>
          <w:lang w:val="en-US"/>
        </w:rPr>
        <w:t>is</w:t>
      </w:r>
      <w:r w:rsidR="00AE5782">
        <w:rPr>
          <w:sz w:val="28"/>
          <w:szCs w:val="28"/>
          <w:lang w:val="en-US"/>
        </w:rPr>
        <w:t xml:space="preserve"> saved in </w:t>
      </w:r>
      <w:r w:rsidR="00313CD6">
        <w:rPr>
          <w:sz w:val="28"/>
          <w:szCs w:val="28"/>
          <w:lang w:val="en-US"/>
        </w:rPr>
        <w:t xml:space="preserve">the </w:t>
      </w:r>
      <w:r w:rsidR="00AE5782">
        <w:rPr>
          <w:sz w:val="28"/>
          <w:szCs w:val="28"/>
          <w:lang w:val="en-US"/>
        </w:rPr>
        <w:t>database.</w:t>
      </w:r>
    </w:p>
    <w:p w:rsidR="00C155AA" w:rsidRPr="009C0F69" w:rsidRDefault="009C0F69" w:rsidP="00C155AA">
      <w:pPr>
        <w:pStyle w:val="13"/>
        <w:ind w:firstLine="0"/>
        <w:rPr>
          <w:b/>
          <w:sz w:val="28"/>
          <w:szCs w:val="28"/>
          <w:lang w:val="en-US"/>
        </w:rPr>
      </w:pPr>
      <w:r>
        <w:rPr>
          <w:b/>
          <w:sz w:val="28"/>
          <w:szCs w:val="28"/>
          <w:lang w:val="en-US"/>
        </w:rPr>
        <w:t>Report “Comments”</w:t>
      </w:r>
    </w:p>
    <w:p w:rsidR="009C0F69" w:rsidRDefault="009C0F69" w:rsidP="00C155AA">
      <w:pPr>
        <w:pStyle w:val="13"/>
        <w:rPr>
          <w:sz w:val="28"/>
          <w:szCs w:val="28"/>
          <w:lang w:val="en-US"/>
        </w:rPr>
      </w:pPr>
      <w:r>
        <w:rPr>
          <w:sz w:val="28"/>
          <w:szCs w:val="28"/>
          <w:lang w:val="en-US"/>
        </w:rPr>
        <w:t>This report allow</w:t>
      </w:r>
      <w:r w:rsidR="009D52C2">
        <w:rPr>
          <w:sz w:val="28"/>
          <w:szCs w:val="28"/>
          <w:lang w:val="en-US"/>
        </w:rPr>
        <w:t>s</w:t>
      </w:r>
      <w:r>
        <w:rPr>
          <w:sz w:val="28"/>
          <w:szCs w:val="28"/>
          <w:lang w:val="en-US"/>
        </w:rPr>
        <w:t xml:space="preserve"> business users to </w:t>
      </w:r>
      <w:r w:rsidR="00313CD6">
        <w:rPr>
          <w:sz w:val="28"/>
          <w:szCs w:val="28"/>
          <w:lang w:val="en-US"/>
        </w:rPr>
        <w:t>observe</w:t>
      </w:r>
      <w:r>
        <w:rPr>
          <w:sz w:val="28"/>
          <w:szCs w:val="28"/>
          <w:lang w:val="en-US"/>
        </w:rPr>
        <w:t xml:space="preserve"> all comments in the current view. Also, there are predefined filters such as “Time”, “User”, “Priority” and dimension members.</w:t>
      </w:r>
    </w:p>
    <w:p w:rsidR="009C0F69" w:rsidRDefault="009C0F69" w:rsidP="00C155AA">
      <w:pPr>
        <w:pStyle w:val="13"/>
        <w:ind w:firstLine="0"/>
        <w:rPr>
          <w:b/>
          <w:sz w:val="28"/>
          <w:szCs w:val="28"/>
          <w:lang w:val="en-US"/>
        </w:rPr>
      </w:pPr>
      <w:r>
        <w:rPr>
          <w:b/>
          <w:sz w:val="28"/>
          <w:szCs w:val="28"/>
          <w:lang w:val="en-US"/>
        </w:rPr>
        <w:t>Report</w:t>
      </w:r>
      <w:r w:rsidRPr="00A84D0C">
        <w:rPr>
          <w:b/>
          <w:sz w:val="28"/>
          <w:szCs w:val="28"/>
          <w:lang w:val="en-US"/>
        </w:rPr>
        <w:t xml:space="preserve"> </w:t>
      </w:r>
      <w:r>
        <w:rPr>
          <w:b/>
          <w:sz w:val="28"/>
          <w:szCs w:val="28"/>
          <w:lang w:val="en-US"/>
        </w:rPr>
        <w:t>“Data Audit”</w:t>
      </w:r>
    </w:p>
    <w:p w:rsidR="009D52C2" w:rsidRDefault="009C0F69" w:rsidP="009C0F69">
      <w:pPr>
        <w:pStyle w:val="13"/>
        <w:ind w:firstLine="0"/>
        <w:rPr>
          <w:sz w:val="28"/>
          <w:szCs w:val="28"/>
          <w:lang w:val="en-US"/>
        </w:rPr>
      </w:pPr>
      <w:r>
        <w:rPr>
          <w:b/>
          <w:sz w:val="28"/>
          <w:szCs w:val="28"/>
          <w:lang w:val="en-US"/>
        </w:rPr>
        <w:tab/>
      </w:r>
      <w:r>
        <w:rPr>
          <w:sz w:val="28"/>
          <w:szCs w:val="28"/>
          <w:lang w:val="en-US"/>
        </w:rPr>
        <w:t>This report show</w:t>
      </w:r>
      <w:r w:rsidR="00313CD6">
        <w:rPr>
          <w:sz w:val="28"/>
          <w:szCs w:val="28"/>
          <w:lang w:val="en-US"/>
        </w:rPr>
        <w:t>s</w:t>
      </w:r>
      <w:r>
        <w:rPr>
          <w:sz w:val="28"/>
          <w:szCs w:val="28"/>
          <w:lang w:val="en-US"/>
        </w:rPr>
        <w:t xml:space="preserve"> business users</w:t>
      </w:r>
      <w:r w:rsidR="009D52C2">
        <w:rPr>
          <w:sz w:val="28"/>
          <w:szCs w:val="28"/>
          <w:lang w:val="en-US"/>
        </w:rPr>
        <w:t xml:space="preserve"> data changes and many attributes (time, cause,</w:t>
      </w:r>
      <w:r w:rsidR="00666A6C">
        <w:rPr>
          <w:sz w:val="28"/>
          <w:szCs w:val="28"/>
          <w:lang w:val="en-US"/>
        </w:rPr>
        <w:t xml:space="preserve"> input </w:t>
      </w:r>
      <w:r w:rsidR="009D52C2">
        <w:rPr>
          <w:sz w:val="28"/>
          <w:szCs w:val="28"/>
          <w:lang w:val="en-US"/>
        </w:rPr>
        <w:t xml:space="preserve">interface). Report rows contain full information about the record lifecycle. </w:t>
      </w:r>
      <w:r w:rsidR="00313CD6">
        <w:rPr>
          <w:sz w:val="28"/>
          <w:szCs w:val="28"/>
          <w:lang w:val="en-US"/>
        </w:rPr>
        <w:t>However,</w:t>
      </w:r>
      <w:r w:rsidR="009D52C2">
        <w:rPr>
          <w:sz w:val="28"/>
          <w:szCs w:val="28"/>
          <w:lang w:val="en-US"/>
        </w:rPr>
        <w:t xml:space="preserve"> in business reports only new value is shown.</w:t>
      </w:r>
    </w:p>
    <w:p w:rsidR="00C155AA" w:rsidRPr="009D52C2" w:rsidRDefault="009D52C2" w:rsidP="00C155AA">
      <w:pPr>
        <w:pStyle w:val="13"/>
        <w:ind w:firstLine="0"/>
        <w:rPr>
          <w:b/>
          <w:sz w:val="28"/>
          <w:szCs w:val="28"/>
          <w:lang w:val="en-US"/>
        </w:rPr>
      </w:pPr>
      <w:r>
        <w:rPr>
          <w:b/>
          <w:sz w:val="28"/>
          <w:szCs w:val="28"/>
          <w:lang w:val="en-US"/>
        </w:rPr>
        <w:t>Report</w:t>
      </w:r>
      <w:r w:rsidRPr="009D52C2">
        <w:rPr>
          <w:b/>
          <w:sz w:val="28"/>
          <w:szCs w:val="28"/>
          <w:lang w:val="en-US"/>
        </w:rPr>
        <w:t xml:space="preserve"> “</w:t>
      </w:r>
      <w:r>
        <w:rPr>
          <w:b/>
          <w:sz w:val="28"/>
          <w:szCs w:val="28"/>
          <w:lang w:val="en-US"/>
        </w:rPr>
        <w:t>Work</w:t>
      </w:r>
      <w:r w:rsidRPr="009D52C2">
        <w:rPr>
          <w:b/>
          <w:sz w:val="28"/>
          <w:szCs w:val="28"/>
          <w:lang w:val="en-US"/>
        </w:rPr>
        <w:t xml:space="preserve"> </w:t>
      </w:r>
      <w:r>
        <w:rPr>
          <w:b/>
          <w:sz w:val="28"/>
          <w:szCs w:val="28"/>
          <w:lang w:val="en-US"/>
        </w:rPr>
        <w:t>Statuses</w:t>
      </w:r>
      <w:r w:rsidRPr="009D52C2">
        <w:rPr>
          <w:b/>
          <w:sz w:val="28"/>
          <w:szCs w:val="28"/>
          <w:lang w:val="en-US"/>
        </w:rPr>
        <w:t>”</w:t>
      </w:r>
    </w:p>
    <w:p w:rsidR="009D52C2" w:rsidRDefault="009D52C2" w:rsidP="00C155AA">
      <w:pPr>
        <w:pStyle w:val="13"/>
        <w:rPr>
          <w:sz w:val="28"/>
          <w:szCs w:val="28"/>
          <w:lang w:val="en-US"/>
        </w:rPr>
      </w:pPr>
      <w:r>
        <w:rPr>
          <w:sz w:val="28"/>
          <w:szCs w:val="28"/>
          <w:lang w:val="en-US"/>
        </w:rPr>
        <w:t>This report allow</w:t>
      </w:r>
      <w:r w:rsidR="00052F8D">
        <w:rPr>
          <w:sz w:val="28"/>
          <w:szCs w:val="28"/>
          <w:lang w:val="en-US"/>
        </w:rPr>
        <w:t>s</w:t>
      </w:r>
      <w:r w:rsidR="00824C07">
        <w:rPr>
          <w:sz w:val="28"/>
          <w:szCs w:val="28"/>
          <w:lang w:val="en-US"/>
        </w:rPr>
        <w:t xml:space="preserve"> business users</w:t>
      </w:r>
      <w:r>
        <w:rPr>
          <w:sz w:val="28"/>
          <w:szCs w:val="28"/>
          <w:lang w:val="en-US"/>
        </w:rPr>
        <w:t xml:space="preserve"> to define</w:t>
      </w:r>
      <w:r w:rsidR="00B60FBF">
        <w:rPr>
          <w:sz w:val="28"/>
          <w:szCs w:val="28"/>
          <w:lang w:val="en-US"/>
        </w:rPr>
        <w:t xml:space="preserve"> tracking</w:t>
      </w:r>
      <w:r>
        <w:rPr>
          <w:sz w:val="28"/>
          <w:szCs w:val="28"/>
          <w:lang w:val="en-US"/>
        </w:rPr>
        <w:t xml:space="preserve"> parameters including date</w:t>
      </w:r>
      <w:r w:rsidR="00313CD6">
        <w:rPr>
          <w:sz w:val="28"/>
          <w:szCs w:val="28"/>
          <w:lang w:val="en-US"/>
        </w:rPr>
        <w:t>,</w:t>
      </w:r>
      <w:r>
        <w:rPr>
          <w:sz w:val="28"/>
          <w:szCs w:val="28"/>
          <w:lang w:val="en-US"/>
        </w:rPr>
        <w:t xml:space="preserve"> time</w:t>
      </w:r>
      <w:r w:rsidR="00B60FBF">
        <w:rPr>
          <w:sz w:val="28"/>
          <w:szCs w:val="28"/>
          <w:lang w:val="en-US"/>
        </w:rPr>
        <w:t xml:space="preserve"> and dimension members</w:t>
      </w:r>
      <w:r w:rsidR="00052F8D">
        <w:rPr>
          <w:sz w:val="28"/>
          <w:szCs w:val="28"/>
          <w:lang w:val="en-US"/>
        </w:rPr>
        <w:t>, such as accounts, business units and categories. The report show</w:t>
      </w:r>
      <w:r w:rsidR="00313CD6">
        <w:rPr>
          <w:sz w:val="28"/>
          <w:szCs w:val="28"/>
          <w:lang w:val="en-US"/>
        </w:rPr>
        <w:t>s</w:t>
      </w:r>
      <w:r w:rsidR="00052F8D">
        <w:rPr>
          <w:sz w:val="28"/>
          <w:szCs w:val="28"/>
          <w:lang w:val="en-US"/>
        </w:rPr>
        <w:t xml:space="preserve"> current work status of record and current step in budget approval.</w:t>
      </w:r>
    </w:p>
    <w:p w:rsidR="00052F8D" w:rsidRDefault="00052F8D" w:rsidP="00C155AA">
      <w:pPr>
        <w:pStyle w:val="13"/>
        <w:rPr>
          <w:sz w:val="28"/>
          <w:szCs w:val="28"/>
          <w:lang w:val="en-US"/>
        </w:rPr>
      </w:pPr>
    </w:p>
    <w:p w:rsidR="00824C07" w:rsidRDefault="00824C07" w:rsidP="00C155AA">
      <w:pPr>
        <w:pStyle w:val="13"/>
        <w:rPr>
          <w:sz w:val="28"/>
          <w:szCs w:val="28"/>
          <w:lang w:val="en-US"/>
        </w:rPr>
      </w:pPr>
      <w:r>
        <w:rPr>
          <w:sz w:val="28"/>
          <w:szCs w:val="28"/>
          <w:lang w:val="en-US"/>
        </w:rPr>
        <w:t>In conclusion, budgeting system</w:t>
      </w:r>
      <w:r w:rsidR="00313CD6">
        <w:rPr>
          <w:sz w:val="28"/>
          <w:szCs w:val="28"/>
          <w:lang w:val="en-US"/>
        </w:rPr>
        <w:t xml:space="preserve"> </w:t>
      </w:r>
      <w:r>
        <w:rPr>
          <w:sz w:val="28"/>
          <w:szCs w:val="28"/>
          <w:lang w:val="en-US"/>
        </w:rPr>
        <w:t xml:space="preserve">requirements </w:t>
      </w:r>
      <w:r w:rsidR="00084E0D">
        <w:rPr>
          <w:sz w:val="28"/>
          <w:szCs w:val="28"/>
          <w:lang w:val="en-US"/>
        </w:rPr>
        <w:t xml:space="preserve">prove importance of questions which are declared in </w:t>
      </w:r>
      <w:r w:rsidR="00313CD6">
        <w:rPr>
          <w:sz w:val="28"/>
          <w:szCs w:val="28"/>
          <w:lang w:val="en-US"/>
        </w:rPr>
        <w:t xml:space="preserve">the </w:t>
      </w:r>
      <w:r w:rsidR="00084E0D">
        <w:rPr>
          <w:sz w:val="28"/>
          <w:szCs w:val="28"/>
          <w:lang w:val="en-US"/>
        </w:rPr>
        <w:t>technical problem description. On the one hand, data model have to be optimized for manual input, tracking work statuses and comments. Usually the basis for it is a highly-normalized table schem</w:t>
      </w:r>
      <w:r w:rsidR="00313CD6">
        <w:rPr>
          <w:sz w:val="28"/>
          <w:szCs w:val="28"/>
          <w:lang w:val="en-US"/>
        </w:rPr>
        <w:t>e</w:t>
      </w:r>
      <w:r w:rsidR="00084E0D">
        <w:rPr>
          <w:sz w:val="28"/>
          <w:szCs w:val="28"/>
          <w:lang w:val="en-US"/>
        </w:rPr>
        <w:t xml:space="preserve">. On the </w:t>
      </w:r>
      <w:r w:rsidR="00313CD6">
        <w:rPr>
          <w:sz w:val="28"/>
          <w:szCs w:val="28"/>
          <w:lang w:val="en-US"/>
        </w:rPr>
        <w:t>other</w:t>
      </w:r>
      <w:r w:rsidR="00084E0D">
        <w:rPr>
          <w:sz w:val="28"/>
          <w:szCs w:val="28"/>
          <w:lang w:val="en-US"/>
        </w:rPr>
        <w:t xml:space="preserve"> hand, analytical tasks require multidimensional model </w:t>
      </w:r>
      <w:r w:rsidR="00313CD6">
        <w:rPr>
          <w:sz w:val="28"/>
          <w:szCs w:val="28"/>
          <w:lang w:val="en-US"/>
        </w:rPr>
        <w:t>to perform fast</w:t>
      </w:r>
      <w:r w:rsidR="00084E0D">
        <w:rPr>
          <w:sz w:val="28"/>
          <w:szCs w:val="28"/>
          <w:lang w:val="en-US"/>
        </w:rPr>
        <w:t xml:space="preserve"> slice and dice queries. </w:t>
      </w:r>
      <w:r w:rsidR="00313CD6">
        <w:rPr>
          <w:sz w:val="28"/>
          <w:szCs w:val="28"/>
          <w:lang w:val="en-US"/>
        </w:rPr>
        <w:t>In the following chapters</w:t>
      </w:r>
      <w:r w:rsidR="00084E0D">
        <w:rPr>
          <w:sz w:val="28"/>
          <w:szCs w:val="28"/>
          <w:lang w:val="en-US"/>
        </w:rPr>
        <w:t xml:space="preserve"> current project </w:t>
      </w:r>
      <w:r w:rsidR="00313CD6">
        <w:rPr>
          <w:sz w:val="28"/>
          <w:szCs w:val="28"/>
          <w:lang w:val="en-US"/>
        </w:rPr>
        <w:t>solution</w:t>
      </w:r>
      <w:r w:rsidR="00084E0D">
        <w:rPr>
          <w:sz w:val="28"/>
          <w:szCs w:val="28"/>
          <w:lang w:val="en-US"/>
        </w:rPr>
        <w:t xml:space="preserve"> </w:t>
      </w:r>
      <w:r w:rsidR="00313CD6">
        <w:rPr>
          <w:sz w:val="28"/>
          <w:szCs w:val="28"/>
          <w:lang w:val="en-US"/>
        </w:rPr>
        <w:t>as well as</w:t>
      </w:r>
      <w:r w:rsidR="00084E0D">
        <w:rPr>
          <w:sz w:val="28"/>
          <w:szCs w:val="28"/>
          <w:lang w:val="en-US"/>
        </w:rPr>
        <w:t xml:space="preserve"> </w:t>
      </w:r>
      <w:r w:rsidR="00313CD6">
        <w:rPr>
          <w:sz w:val="28"/>
          <w:szCs w:val="28"/>
          <w:lang w:val="en-US"/>
        </w:rPr>
        <w:t>new</w:t>
      </w:r>
      <w:r w:rsidR="00BC0D3D">
        <w:rPr>
          <w:sz w:val="28"/>
          <w:szCs w:val="28"/>
          <w:lang w:val="en-US"/>
        </w:rPr>
        <w:t xml:space="preserve"> innovative database appliance</w:t>
      </w:r>
      <w:r w:rsidR="00313CD6">
        <w:rPr>
          <w:sz w:val="28"/>
          <w:szCs w:val="28"/>
          <w:lang w:val="en-US"/>
        </w:rPr>
        <w:t xml:space="preserve"> will be reviewed</w:t>
      </w:r>
      <w:r w:rsidR="00BC0D3D">
        <w:rPr>
          <w:sz w:val="28"/>
          <w:szCs w:val="28"/>
          <w:lang w:val="en-US"/>
        </w:rPr>
        <w:t xml:space="preserve">. According to </w:t>
      </w:r>
      <w:r w:rsidR="00313CD6">
        <w:rPr>
          <w:sz w:val="28"/>
          <w:szCs w:val="28"/>
          <w:lang w:val="en-US"/>
        </w:rPr>
        <w:t xml:space="preserve">the </w:t>
      </w:r>
      <w:r w:rsidR="00BC0D3D">
        <w:rPr>
          <w:sz w:val="28"/>
          <w:szCs w:val="28"/>
          <w:lang w:val="en-US"/>
        </w:rPr>
        <w:t xml:space="preserve">business case, the </w:t>
      </w:r>
      <w:r w:rsidR="00313CD6">
        <w:rPr>
          <w:sz w:val="28"/>
          <w:szCs w:val="28"/>
          <w:lang w:val="en-US"/>
        </w:rPr>
        <w:t>latter</w:t>
      </w:r>
      <w:r w:rsidR="00BC0D3D">
        <w:rPr>
          <w:sz w:val="28"/>
          <w:szCs w:val="28"/>
          <w:lang w:val="en-US"/>
        </w:rPr>
        <w:t xml:space="preserve"> one will be our </w:t>
      </w:r>
      <w:r w:rsidR="00313CD6">
        <w:rPr>
          <w:sz w:val="28"/>
          <w:szCs w:val="28"/>
          <w:lang w:val="en-US"/>
        </w:rPr>
        <w:t>subject of interest</w:t>
      </w:r>
      <w:r w:rsidR="00BC0D3D">
        <w:rPr>
          <w:sz w:val="28"/>
          <w:szCs w:val="28"/>
          <w:lang w:val="en-US"/>
        </w:rPr>
        <w:t xml:space="preserve"> here.</w:t>
      </w:r>
    </w:p>
    <w:p w:rsidR="00C155AA" w:rsidRDefault="00BC0D3D" w:rsidP="00C155AA">
      <w:pPr>
        <w:pStyle w:val="10"/>
        <w:numPr>
          <w:ilvl w:val="0"/>
          <w:numId w:val="11"/>
        </w:numPr>
        <w:spacing w:line="360" w:lineRule="auto"/>
        <w:rPr>
          <w:lang w:val="en-US"/>
        </w:rPr>
      </w:pPr>
      <w:bookmarkStart w:id="7" w:name="_Toc348788417"/>
      <w:r w:rsidRPr="00932188">
        <w:rPr>
          <w:lang w:val="en-US"/>
        </w:rPr>
        <w:lastRenderedPageBreak/>
        <w:t>Current project solution based on SAP BPC</w:t>
      </w:r>
      <w:r w:rsidR="00932188">
        <w:rPr>
          <w:lang w:val="en-US"/>
        </w:rPr>
        <w:t xml:space="preserve"> system</w:t>
      </w:r>
      <w:bookmarkEnd w:id="7"/>
    </w:p>
    <w:p w:rsidR="00932188" w:rsidRDefault="00932188" w:rsidP="00932188">
      <w:pPr>
        <w:rPr>
          <w:lang w:val="en-US"/>
        </w:rPr>
      </w:pPr>
    </w:p>
    <w:p w:rsidR="00932188" w:rsidRPr="00932188" w:rsidRDefault="00932188" w:rsidP="00313CD6">
      <w:pPr>
        <w:spacing w:line="360" w:lineRule="auto"/>
        <w:rPr>
          <w:sz w:val="28"/>
          <w:szCs w:val="28"/>
          <w:lang w:val="en-US"/>
        </w:rPr>
      </w:pPr>
      <w:r>
        <w:rPr>
          <w:sz w:val="28"/>
          <w:szCs w:val="28"/>
          <w:lang w:val="en-US"/>
        </w:rPr>
        <w:t>Firstly, data model of budgeting system is based on SAP BW platform. SAP BW is the SAP solution for enterprise data warehousing. It allows architects</w:t>
      </w:r>
      <w:r w:rsidR="009D461E">
        <w:rPr>
          <w:sz w:val="28"/>
          <w:szCs w:val="28"/>
          <w:lang w:val="en-US"/>
        </w:rPr>
        <w:t xml:space="preserve"> to use the following advantages during the data modeling</w:t>
      </w:r>
      <w:r w:rsidR="003B69F7">
        <w:rPr>
          <w:sz w:val="28"/>
          <w:szCs w:val="28"/>
          <w:lang w:val="en-US"/>
        </w:rPr>
        <w:t xml:space="preserve"> [2]</w:t>
      </w:r>
      <w:r w:rsidR="009D461E">
        <w:rPr>
          <w:sz w:val="28"/>
          <w:szCs w:val="28"/>
          <w:lang w:val="en-US"/>
        </w:rPr>
        <w:t>:</w:t>
      </w:r>
    </w:p>
    <w:p w:rsidR="009D461E" w:rsidRPr="00A84D0C" w:rsidRDefault="009D461E" w:rsidP="009D461E">
      <w:pPr>
        <w:pStyle w:val="a4"/>
        <w:spacing w:line="360" w:lineRule="auto"/>
        <w:jc w:val="both"/>
        <w:rPr>
          <w:sz w:val="28"/>
          <w:szCs w:val="28"/>
          <w:lang w:val="en-US"/>
        </w:rPr>
      </w:pPr>
    </w:p>
    <w:p w:rsidR="00C155AA" w:rsidRPr="009D461E" w:rsidRDefault="00C155AA" w:rsidP="00C155AA">
      <w:pPr>
        <w:pStyle w:val="a4"/>
        <w:numPr>
          <w:ilvl w:val="0"/>
          <w:numId w:val="4"/>
        </w:numPr>
        <w:spacing w:line="360" w:lineRule="auto"/>
        <w:jc w:val="both"/>
        <w:rPr>
          <w:sz w:val="28"/>
          <w:szCs w:val="28"/>
          <w:lang w:val="en-US"/>
        </w:rPr>
      </w:pPr>
      <w:r w:rsidRPr="00207A3B">
        <w:rPr>
          <w:sz w:val="28"/>
          <w:szCs w:val="28"/>
          <w:lang w:val="en-US"/>
        </w:rPr>
        <w:t>OLAP</w:t>
      </w:r>
      <w:r w:rsidRPr="009D461E">
        <w:rPr>
          <w:sz w:val="28"/>
          <w:szCs w:val="28"/>
          <w:lang w:val="en-US"/>
        </w:rPr>
        <w:t xml:space="preserve">, </w:t>
      </w:r>
      <w:r w:rsidRPr="00207A3B">
        <w:rPr>
          <w:sz w:val="28"/>
          <w:szCs w:val="28"/>
          <w:lang w:val="en-US"/>
        </w:rPr>
        <w:t>MDX</w:t>
      </w:r>
      <w:r w:rsidRPr="009D461E">
        <w:rPr>
          <w:sz w:val="28"/>
          <w:szCs w:val="28"/>
          <w:lang w:val="en-US"/>
        </w:rPr>
        <w:t xml:space="preserve"> </w:t>
      </w:r>
      <w:r w:rsidRPr="00207A3B">
        <w:rPr>
          <w:sz w:val="28"/>
          <w:szCs w:val="28"/>
          <w:lang w:val="en-US"/>
        </w:rPr>
        <w:t>Engine</w:t>
      </w:r>
      <w:r w:rsidRPr="009D461E">
        <w:rPr>
          <w:sz w:val="28"/>
          <w:szCs w:val="28"/>
          <w:lang w:val="en-US"/>
        </w:rPr>
        <w:t xml:space="preserve"> – </w:t>
      </w:r>
      <w:r w:rsidR="009D461E">
        <w:rPr>
          <w:sz w:val="28"/>
          <w:szCs w:val="28"/>
          <w:lang w:val="en-US"/>
        </w:rPr>
        <w:t>multidimensional, slice and dice analysis</w:t>
      </w:r>
    </w:p>
    <w:p w:rsidR="00C155AA" w:rsidRPr="009D461E" w:rsidRDefault="00C155AA" w:rsidP="00C155AA">
      <w:pPr>
        <w:pStyle w:val="a4"/>
        <w:numPr>
          <w:ilvl w:val="0"/>
          <w:numId w:val="4"/>
        </w:numPr>
        <w:spacing w:line="360" w:lineRule="auto"/>
        <w:jc w:val="both"/>
        <w:rPr>
          <w:sz w:val="28"/>
          <w:szCs w:val="28"/>
          <w:lang w:val="en-US"/>
        </w:rPr>
      </w:pPr>
      <w:r w:rsidRPr="00207A3B">
        <w:rPr>
          <w:sz w:val="28"/>
          <w:szCs w:val="28"/>
          <w:lang w:val="en-US"/>
        </w:rPr>
        <w:t>ETL</w:t>
      </w:r>
      <w:r w:rsidR="009D461E" w:rsidRPr="009D461E">
        <w:rPr>
          <w:sz w:val="28"/>
          <w:szCs w:val="28"/>
          <w:lang w:val="en-US"/>
        </w:rPr>
        <w:t xml:space="preserve"> </w:t>
      </w:r>
      <w:r w:rsidR="009D461E">
        <w:rPr>
          <w:sz w:val="28"/>
          <w:szCs w:val="28"/>
          <w:lang w:val="en-US"/>
        </w:rPr>
        <w:t>processes</w:t>
      </w:r>
      <w:r w:rsidRPr="009D461E">
        <w:rPr>
          <w:sz w:val="28"/>
          <w:szCs w:val="28"/>
          <w:lang w:val="en-US"/>
        </w:rPr>
        <w:t xml:space="preserve"> – </w:t>
      </w:r>
      <w:r w:rsidR="009D461E">
        <w:rPr>
          <w:sz w:val="28"/>
          <w:szCs w:val="28"/>
          <w:lang w:val="en-US"/>
        </w:rPr>
        <w:t>transformation data flows, temporary data storage for source data (Persistent Staging Area), delta loading or C</w:t>
      </w:r>
      <w:r w:rsidRPr="00207A3B">
        <w:rPr>
          <w:sz w:val="28"/>
          <w:szCs w:val="28"/>
          <w:lang w:val="en-US"/>
        </w:rPr>
        <w:t>hange</w:t>
      </w:r>
      <w:r w:rsidR="009D461E">
        <w:rPr>
          <w:sz w:val="28"/>
          <w:szCs w:val="28"/>
          <w:lang w:val="en-US"/>
        </w:rPr>
        <w:t>d</w:t>
      </w:r>
      <w:r w:rsidRPr="009D461E">
        <w:rPr>
          <w:sz w:val="28"/>
          <w:szCs w:val="28"/>
          <w:lang w:val="en-US"/>
        </w:rPr>
        <w:t>-</w:t>
      </w:r>
      <w:r w:rsidRPr="00207A3B">
        <w:rPr>
          <w:sz w:val="28"/>
          <w:szCs w:val="28"/>
          <w:lang w:val="en-US"/>
        </w:rPr>
        <w:t>Data</w:t>
      </w:r>
      <w:r w:rsidRPr="009D461E">
        <w:rPr>
          <w:sz w:val="28"/>
          <w:szCs w:val="28"/>
          <w:lang w:val="en-US"/>
        </w:rPr>
        <w:t xml:space="preserve"> </w:t>
      </w:r>
      <w:r w:rsidRPr="00207A3B">
        <w:rPr>
          <w:sz w:val="28"/>
          <w:szCs w:val="28"/>
          <w:lang w:val="en-US"/>
        </w:rPr>
        <w:t>Capture</w:t>
      </w:r>
      <w:r w:rsidR="009D461E">
        <w:rPr>
          <w:sz w:val="28"/>
          <w:szCs w:val="28"/>
          <w:lang w:val="en-US"/>
        </w:rPr>
        <w:t>.</w:t>
      </w:r>
    </w:p>
    <w:p w:rsidR="009D461E" w:rsidRPr="009D461E" w:rsidRDefault="009D461E" w:rsidP="00C155AA">
      <w:pPr>
        <w:pStyle w:val="a4"/>
        <w:numPr>
          <w:ilvl w:val="0"/>
          <w:numId w:val="4"/>
        </w:numPr>
        <w:spacing w:line="360" w:lineRule="auto"/>
        <w:jc w:val="both"/>
        <w:rPr>
          <w:sz w:val="28"/>
          <w:szCs w:val="28"/>
          <w:lang w:val="en-US"/>
        </w:rPr>
      </w:pPr>
      <w:r>
        <w:rPr>
          <w:sz w:val="28"/>
          <w:szCs w:val="28"/>
          <w:lang w:val="en-US"/>
        </w:rPr>
        <w:t>Opportunities for data modeling and performance management with analytical cubes (partitioning, compression, indexes, aggregates)</w:t>
      </w:r>
    </w:p>
    <w:p w:rsidR="00C155AA" w:rsidRPr="009D461E" w:rsidRDefault="005413BC" w:rsidP="005413BC">
      <w:pPr>
        <w:spacing w:line="360" w:lineRule="auto"/>
        <w:ind w:firstLine="360"/>
        <w:jc w:val="both"/>
        <w:rPr>
          <w:sz w:val="28"/>
          <w:szCs w:val="28"/>
          <w:lang w:val="en-US"/>
        </w:rPr>
      </w:pPr>
      <w:r>
        <w:rPr>
          <w:sz w:val="28"/>
          <w:szCs w:val="28"/>
          <w:lang w:val="en-US"/>
        </w:rPr>
        <w:t>However, star-</w:t>
      </w:r>
      <w:r w:rsidR="009D461E">
        <w:rPr>
          <w:sz w:val="28"/>
          <w:szCs w:val="28"/>
          <w:lang w:val="en-US"/>
        </w:rPr>
        <w:t>schema is not fully optimized for inser</w:t>
      </w:r>
      <w:r>
        <w:rPr>
          <w:sz w:val="28"/>
          <w:szCs w:val="28"/>
          <w:lang w:val="en-US"/>
        </w:rPr>
        <w:t>t, update and delete operations</w:t>
      </w:r>
      <w:r w:rsidR="009D461E">
        <w:rPr>
          <w:sz w:val="28"/>
          <w:szCs w:val="28"/>
          <w:lang w:val="en-US"/>
        </w:rPr>
        <w:t xml:space="preserve"> and</w:t>
      </w:r>
      <w:r>
        <w:rPr>
          <w:sz w:val="28"/>
          <w:szCs w:val="28"/>
          <w:lang w:val="en-US"/>
        </w:rPr>
        <w:t>,</w:t>
      </w:r>
      <w:r w:rsidR="009D461E">
        <w:rPr>
          <w:sz w:val="28"/>
          <w:szCs w:val="28"/>
          <w:lang w:val="en-US"/>
        </w:rPr>
        <w:t xml:space="preserve"> </w:t>
      </w:r>
      <w:r>
        <w:rPr>
          <w:sz w:val="28"/>
          <w:szCs w:val="28"/>
          <w:lang w:val="en-US"/>
        </w:rPr>
        <w:t xml:space="preserve">coupled </w:t>
      </w:r>
      <w:r w:rsidR="009D461E">
        <w:rPr>
          <w:sz w:val="28"/>
          <w:szCs w:val="28"/>
          <w:lang w:val="en-US"/>
        </w:rPr>
        <w:t>with high data granularity, it leads to slow performance</w:t>
      </w:r>
      <w:r w:rsidR="003B69F7">
        <w:rPr>
          <w:sz w:val="28"/>
          <w:szCs w:val="28"/>
          <w:lang w:val="en-US"/>
        </w:rPr>
        <w:t xml:space="preserve"> [4]</w:t>
      </w:r>
      <w:r w:rsidR="009D461E">
        <w:rPr>
          <w:sz w:val="28"/>
          <w:szCs w:val="28"/>
          <w:lang w:val="en-US"/>
        </w:rPr>
        <w:t xml:space="preserve">. The cause of this effect is </w:t>
      </w:r>
      <w:r w:rsidR="00134591">
        <w:rPr>
          <w:sz w:val="28"/>
          <w:szCs w:val="28"/>
          <w:lang w:val="en-US"/>
        </w:rPr>
        <w:t>frequent joining between multidimensional fact table and dimensions, work statuses and comments. Fact table is in “many-to-one” relationship with such tables, because for every record all versions of comments and work statuses have to be stored. It is the requirement for permanent data auditing.</w:t>
      </w:r>
    </w:p>
    <w:p w:rsidR="00C155AA" w:rsidRPr="00207A3B" w:rsidRDefault="00C155AA" w:rsidP="00C155AA">
      <w:pPr>
        <w:spacing w:after="200" w:line="276" w:lineRule="auto"/>
        <w:rPr>
          <w:sz w:val="28"/>
          <w:szCs w:val="28"/>
        </w:rPr>
      </w:pPr>
      <w:r w:rsidRPr="00207A3B">
        <w:rPr>
          <w:sz w:val="28"/>
          <w:szCs w:val="28"/>
        </w:rPr>
        <w:br w:type="page"/>
      </w:r>
    </w:p>
    <w:p w:rsidR="00C155AA" w:rsidRPr="00B43C21" w:rsidRDefault="00B43C21" w:rsidP="00C155AA">
      <w:pPr>
        <w:pStyle w:val="10"/>
        <w:numPr>
          <w:ilvl w:val="0"/>
          <w:numId w:val="11"/>
        </w:numPr>
        <w:spacing w:line="360" w:lineRule="auto"/>
        <w:rPr>
          <w:lang w:val="en-US"/>
        </w:rPr>
      </w:pPr>
      <w:bookmarkStart w:id="8" w:name="_Toc348788418"/>
      <w:r>
        <w:rPr>
          <w:lang w:val="en-US"/>
        </w:rPr>
        <w:lastRenderedPageBreak/>
        <w:t xml:space="preserve">Proposed project solution based on </w:t>
      </w:r>
      <w:r w:rsidR="00C155AA" w:rsidRPr="00B43C21">
        <w:rPr>
          <w:lang w:val="en-US"/>
        </w:rPr>
        <w:t>SAP HANA</w:t>
      </w:r>
      <w:r>
        <w:rPr>
          <w:lang w:val="en-US"/>
        </w:rPr>
        <w:t xml:space="preserve"> platform</w:t>
      </w:r>
      <w:bookmarkEnd w:id="8"/>
    </w:p>
    <w:p w:rsidR="00C155AA" w:rsidRPr="00653BB3" w:rsidRDefault="00653BB3" w:rsidP="00C155AA">
      <w:pPr>
        <w:spacing w:line="360" w:lineRule="auto"/>
        <w:rPr>
          <w:sz w:val="28"/>
          <w:szCs w:val="28"/>
          <w:lang w:val="en-US"/>
        </w:rPr>
      </w:pPr>
      <w:r>
        <w:rPr>
          <w:sz w:val="28"/>
          <w:szCs w:val="28"/>
          <w:lang w:val="en-US"/>
        </w:rPr>
        <w:t xml:space="preserve">At the moment, database technologies are </w:t>
      </w:r>
      <w:r w:rsidR="005413BC">
        <w:rPr>
          <w:sz w:val="28"/>
          <w:szCs w:val="28"/>
          <w:lang w:val="en-US"/>
        </w:rPr>
        <w:t>at</w:t>
      </w:r>
      <w:r>
        <w:rPr>
          <w:sz w:val="28"/>
          <w:szCs w:val="28"/>
          <w:lang w:val="en-US"/>
        </w:rPr>
        <w:t xml:space="preserve"> the turning point. Classic approaches and abstractions are revised </w:t>
      </w:r>
      <w:r w:rsidR="005413BC">
        <w:rPr>
          <w:sz w:val="28"/>
          <w:szCs w:val="28"/>
          <w:lang w:val="en-US"/>
        </w:rPr>
        <w:t>such as</w:t>
      </w:r>
      <w:r>
        <w:rPr>
          <w:sz w:val="28"/>
          <w:szCs w:val="28"/>
          <w:lang w:val="en-US"/>
        </w:rPr>
        <w:t xml:space="preserve"> physical data storage, hardware organization and microprocessor’s architecture. The widespread relational database theory is not cure-all solution. Thus, it is necessary to use all</w:t>
      </w:r>
      <w:r w:rsidR="005413BC">
        <w:rPr>
          <w:sz w:val="28"/>
          <w:szCs w:val="28"/>
          <w:lang w:val="en-US"/>
        </w:rPr>
        <w:t xml:space="preserve"> opportunities for architecture</w:t>
      </w:r>
      <w:r>
        <w:rPr>
          <w:sz w:val="28"/>
          <w:szCs w:val="28"/>
          <w:lang w:val="en-US"/>
        </w:rPr>
        <w:t xml:space="preserve"> </w:t>
      </w:r>
      <w:r w:rsidR="005413BC">
        <w:rPr>
          <w:sz w:val="28"/>
          <w:szCs w:val="28"/>
          <w:lang w:val="en-US"/>
        </w:rPr>
        <w:t>o</w:t>
      </w:r>
      <w:r>
        <w:rPr>
          <w:sz w:val="28"/>
          <w:szCs w:val="28"/>
          <w:lang w:val="en-US"/>
        </w:rPr>
        <w:t>ptimizati</w:t>
      </w:r>
      <w:r w:rsidR="005413BC">
        <w:rPr>
          <w:sz w:val="28"/>
          <w:szCs w:val="28"/>
          <w:lang w:val="en-US"/>
        </w:rPr>
        <w:t>on to deal with current model</w:t>
      </w:r>
      <w:r>
        <w:rPr>
          <w:sz w:val="28"/>
          <w:szCs w:val="28"/>
          <w:lang w:val="en-US"/>
        </w:rPr>
        <w:t xml:space="preserve"> restrictions.</w:t>
      </w:r>
    </w:p>
    <w:p w:rsidR="00C155AA" w:rsidRPr="00653BB3" w:rsidRDefault="00653BB3" w:rsidP="00C155AA">
      <w:pPr>
        <w:spacing w:line="360" w:lineRule="auto"/>
        <w:jc w:val="both"/>
        <w:rPr>
          <w:sz w:val="28"/>
          <w:szCs w:val="28"/>
          <w:lang w:val="en-US"/>
        </w:rPr>
      </w:pPr>
      <w:r>
        <w:rPr>
          <w:sz w:val="28"/>
          <w:szCs w:val="28"/>
          <w:lang w:val="en-US"/>
        </w:rPr>
        <w:t>The last innovations for data storage and access in analytical systems are</w:t>
      </w:r>
      <w:r w:rsidR="00C155AA" w:rsidRPr="00653BB3">
        <w:rPr>
          <w:sz w:val="28"/>
          <w:szCs w:val="28"/>
          <w:lang w:val="en-US"/>
        </w:rPr>
        <w:t>:</w:t>
      </w:r>
    </w:p>
    <w:p w:rsidR="00C155AA" w:rsidRPr="00E93FE9" w:rsidRDefault="00653BB3" w:rsidP="00C155AA">
      <w:pPr>
        <w:pStyle w:val="a4"/>
        <w:numPr>
          <w:ilvl w:val="0"/>
          <w:numId w:val="5"/>
        </w:numPr>
        <w:spacing w:line="360" w:lineRule="auto"/>
        <w:jc w:val="both"/>
        <w:rPr>
          <w:sz w:val="28"/>
          <w:szCs w:val="28"/>
        </w:rPr>
      </w:pPr>
      <w:r>
        <w:rPr>
          <w:sz w:val="28"/>
          <w:szCs w:val="28"/>
          <w:lang w:val="en-US"/>
        </w:rPr>
        <w:t>GPU-driven databases</w:t>
      </w:r>
      <w:r w:rsidR="003B69F7">
        <w:rPr>
          <w:sz w:val="28"/>
          <w:szCs w:val="28"/>
          <w:lang w:val="en-US"/>
        </w:rPr>
        <w:t xml:space="preserve"> [5]</w:t>
      </w:r>
      <w:r w:rsidR="00C155AA" w:rsidRPr="00207A3B">
        <w:rPr>
          <w:sz w:val="28"/>
          <w:szCs w:val="28"/>
        </w:rPr>
        <w:t xml:space="preserve">; </w:t>
      </w:r>
    </w:p>
    <w:p w:rsidR="00C155AA" w:rsidRPr="00E93FE9" w:rsidRDefault="00E93FE9" w:rsidP="00E93FE9">
      <w:pPr>
        <w:pStyle w:val="a4"/>
        <w:spacing w:line="360" w:lineRule="auto"/>
        <w:jc w:val="both"/>
        <w:rPr>
          <w:sz w:val="28"/>
          <w:szCs w:val="28"/>
          <w:lang w:val="en-US"/>
        </w:rPr>
      </w:pPr>
      <w:r>
        <w:rPr>
          <w:sz w:val="28"/>
          <w:szCs w:val="28"/>
          <w:lang w:val="en-US"/>
        </w:rPr>
        <w:t>High parallelization of queries due to large amount of simple microprocessors, shared memory and multithreading. T</w:t>
      </w:r>
      <w:r w:rsidRPr="00E93FE9">
        <w:rPr>
          <w:sz w:val="28"/>
          <w:szCs w:val="28"/>
          <w:lang w:val="en-US"/>
        </w:rPr>
        <w:t>his technology</w:t>
      </w:r>
      <w:r>
        <w:rPr>
          <w:sz w:val="28"/>
          <w:szCs w:val="28"/>
          <w:lang w:val="en-US"/>
        </w:rPr>
        <w:t xml:space="preserve"> is implemented in the E</w:t>
      </w:r>
      <w:r w:rsidR="00C155AA" w:rsidRPr="00E93FE9">
        <w:rPr>
          <w:sz w:val="28"/>
          <w:szCs w:val="28"/>
          <w:lang w:val="en-US"/>
        </w:rPr>
        <w:t>mpulse ParStream</w:t>
      </w:r>
      <w:r>
        <w:rPr>
          <w:sz w:val="28"/>
          <w:szCs w:val="28"/>
          <w:lang w:val="en-US"/>
        </w:rPr>
        <w:t xml:space="preserve"> DBMS</w:t>
      </w:r>
      <w:r w:rsidR="00C155AA" w:rsidRPr="00E93FE9">
        <w:rPr>
          <w:sz w:val="28"/>
          <w:szCs w:val="28"/>
          <w:lang w:val="en-US"/>
        </w:rPr>
        <w:t>.</w:t>
      </w:r>
    </w:p>
    <w:p w:rsidR="00C155AA" w:rsidRPr="00E93FE9" w:rsidRDefault="00C155AA" w:rsidP="00C155AA">
      <w:pPr>
        <w:pStyle w:val="a4"/>
        <w:numPr>
          <w:ilvl w:val="0"/>
          <w:numId w:val="5"/>
        </w:numPr>
        <w:spacing w:line="360" w:lineRule="auto"/>
        <w:jc w:val="both"/>
        <w:rPr>
          <w:sz w:val="28"/>
          <w:szCs w:val="28"/>
        </w:rPr>
      </w:pPr>
      <w:r w:rsidRPr="00207A3B">
        <w:rPr>
          <w:sz w:val="28"/>
          <w:szCs w:val="28"/>
          <w:lang w:val="en-US"/>
        </w:rPr>
        <w:t>In</w:t>
      </w:r>
      <w:r w:rsidRPr="00207A3B">
        <w:rPr>
          <w:sz w:val="28"/>
          <w:szCs w:val="28"/>
        </w:rPr>
        <w:t>-</w:t>
      </w:r>
      <w:r w:rsidRPr="00207A3B">
        <w:rPr>
          <w:sz w:val="28"/>
          <w:szCs w:val="28"/>
          <w:lang w:val="en-US"/>
        </w:rPr>
        <w:t>Memory</w:t>
      </w:r>
      <w:r w:rsidR="00E93FE9">
        <w:rPr>
          <w:sz w:val="28"/>
          <w:szCs w:val="28"/>
        </w:rPr>
        <w:t xml:space="preserve"> </w:t>
      </w:r>
      <w:r w:rsidR="00E93FE9">
        <w:rPr>
          <w:sz w:val="28"/>
          <w:szCs w:val="28"/>
          <w:lang w:val="en-US"/>
        </w:rPr>
        <w:t>Databases</w:t>
      </w:r>
      <w:r w:rsidRPr="00207A3B">
        <w:rPr>
          <w:sz w:val="28"/>
          <w:szCs w:val="28"/>
        </w:rPr>
        <w:t>;</w:t>
      </w:r>
    </w:p>
    <w:p w:rsidR="00E93FE9" w:rsidRPr="00E93FE9" w:rsidRDefault="00E93FE9" w:rsidP="00E93FE9">
      <w:pPr>
        <w:pStyle w:val="a4"/>
        <w:spacing w:line="360" w:lineRule="auto"/>
        <w:jc w:val="both"/>
        <w:rPr>
          <w:sz w:val="28"/>
          <w:szCs w:val="28"/>
          <w:lang w:val="en-US"/>
        </w:rPr>
      </w:pPr>
      <w:r>
        <w:rPr>
          <w:sz w:val="28"/>
          <w:szCs w:val="28"/>
          <w:lang w:val="en-US"/>
        </w:rPr>
        <w:t>Fast data retrieval, caching and parallelization, in-memory data storage (Random Access Memory). T</w:t>
      </w:r>
      <w:r w:rsidRPr="00E93FE9">
        <w:rPr>
          <w:sz w:val="28"/>
          <w:szCs w:val="28"/>
          <w:lang w:val="en-US"/>
        </w:rPr>
        <w:t>his technology</w:t>
      </w:r>
      <w:r>
        <w:rPr>
          <w:sz w:val="28"/>
          <w:szCs w:val="28"/>
          <w:lang w:val="en-US"/>
        </w:rPr>
        <w:t xml:space="preserve"> is implemented in the </w:t>
      </w:r>
      <w:r w:rsidRPr="00207A3B">
        <w:rPr>
          <w:sz w:val="28"/>
          <w:szCs w:val="28"/>
          <w:lang w:val="en-US"/>
        </w:rPr>
        <w:t>SAP</w:t>
      </w:r>
      <w:r w:rsidRPr="00E93FE9">
        <w:rPr>
          <w:sz w:val="28"/>
          <w:szCs w:val="28"/>
          <w:lang w:val="en-US"/>
        </w:rPr>
        <w:t xml:space="preserve"> </w:t>
      </w:r>
      <w:r w:rsidRPr="00207A3B">
        <w:rPr>
          <w:sz w:val="28"/>
          <w:szCs w:val="28"/>
          <w:lang w:val="en-US"/>
        </w:rPr>
        <w:t>HANA</w:t>
      </w:r>
      <w:r w:rsidR="003B69F7">
        <w:rPr>
          <w:sz w:val="28"/>
          <w:szCs w:val="28"/>
          <w:lang w:val="en-US"/>
        </w:rPr>
        <w:t xml:space="preserve"> [6]</w:t>
      </w:r>
      <w:r w:rsidRPr="00E93FE9">
        <w:rPr>
          <w:sz w:val="28"/>
          <w:szCs w:val="28"/>
          <w:lang w:val="en-US"/>
        </w:rPr>
        <w:t xml:space="preserve">, </w:t>
      </w:r>
      <w:r w:rsidRPr="00207A3B">
        <w:rPr>
          <w:sz w:val="28"/>
          <w:szCs w:val="28"/>
          <w:lang w:val="en-US"/>
        </w:rPr>
        <w:t>QlikView</w:t>
      </w:r>
      <w:r w:rsidRPr="00E93FE9">
        <w:rPr>
          <w:sz w:val="28"/>
          <w:szCs w:val="28"/>
          <w:lang w:val="en-US"/>
        </w:rPr>
        <w:t xml:space="preserve"> </w:t>
      </w:r>
      <w:r w:rsidRPr="00207A3B">
        <w:rPr>
          <w:sz w:val="28"/>
          <w:szCs w:val="28"/>
          <w:lang w:val="en-US"/>
        </w:rPr>
        <w:t>In</w:t>
      </w:r>
      <w:r w:rsidRPr="00E93FE9">
        <w:rPr>
          <w:sz w:val="28"/>
          <w:szCs w:val="28"/>
          <w:lang w:val="en-US"/>
        </w:rPr>
        <w:t>-</w:t>
      </w:r>
      <w:r w:rsidRPr="00207A3B">
        <w:rPr>
          <w:sz w:val="28"/>
          <w:szCs w:val="28"/>
          <w:lang w:val="en-US"/>
        </w:rPr>
        <w:t>Memory</w:t>
      </w:r>
      <w:r>
        <w:rPr>
          <w:sz w:val="28"/>
          <w:szCs w:val="28"/>
          <w:lang w:val="en-US"/>
        </w:rPr>
        <w:t>.</w:t>
      </w:r>
    </w:p>
    <w:p w:rsidR="00C155AA" w:rsidRPr="00E93FE9" w:rsidRDefault="00E93FE9" w:rsidP="00C155AA">
      <w:pPr>
        <w:pStyle w:val="a4"/>
        <w:numPr>
          <w:ilvl w:val="0"/>
          <w:numId w:val="5"/>
        </w:numPr>
        <w:spacing w:line="360" w:lineRule="auto"/>
        <w:jc w:val="both"/>
        <w:rPr>
          <w:sz w:val="28"/>
          <w:szCs w:val="28"/>
        </w:rPr>
      </w:pPr>
      <w:r>
        <w:rPr>
          <w:sz w:val="28"/>
          <w:szCs w:val="28"/>
          <w:lang w:val="en-US"/>
        </w:rPr>
        <w:t>Column-oriented databases</w:t>
      </w:r>
      <w:r w:rsidR="003B69F7">
        <w:rPr>
          <w:sz w:val="28"/>
          <w:szCs w:val="28"/>
          <w:lang w:val="en-US"/>
        </w:rPr>
        <w:t xml:space="preserve"> [13]</w:t>
      </w:r>
      <w:r w:rsidR="00C155AA" w:rsidRPr="00207A3B">
        <w:rPr>
          <w:sz w:val="28"/>
          <w:szCs w:val="28"/>
        </w:rPr>
        <w:t xml:space="preserve">; </w:t>
      </w:r>
    </w:p>
    <w:p w:rsidR="00C155AA" w:rsidRPr="00E93FE9" w:rsidRDefault="00E93FE9" w:rsidP="00C155AA">
      <w:pPr>
        <w:pStyle w:val="a4"/>
        <w:spacing w:line="360" w:lineRule="auto"/>
        <w:jc w:val="both"/>
        <w:rPr>
          <w:sz w:val="28"/>
          <w:szCs w:val="28"/>
          <w:lang w:val="en-US"/>
        </w:rPr>
      </w:pPr>
      <w:r>
        <w:rPr>
          <w:sz w:val="28"/>
          <w:szCs w:val="28"/>
          <w:lang w:val="en-US"/>
        </w:rPr>
        <w:t>Fast read and group operations, parallel aggregation, compression (because data is stored not row-by-row, but by columns). T</w:t>
      </w:r>
      <w:r w:rsidRPr="00E93FE9">
        <w:rPr>
          <w:sz w:val="28"/>
          <w:szCs w:val="28"/>
          <w:lang w:val="en-US"/>
        </w:rPr>
        <w:t>his technology</w:t>
      </w:r>
      <w:r>
        <w:rPr>
          <w:sz w:val="28"/>
          <w:szCs w:val="28"/>
          <w:lang w:val="en-US"/>
        </w:rPr>
        <w:t xml:space="preserve"> is implemented in the </w:t>
      </w:r>
      <w:r w:rsidR="00C155AA" w:rsidRPr="00207A3B">
        <w:rPr>
          <w:sz w:val="28"/>
          <w:szCs w:val="28"/>
          <w:lang w:val="en-US"/>
        </w:rPr>
        <w:t>SAP</w:t>
      </w:r>
      <w:r w:rsidR="00C155AA" w:rsidRPr="00E93FE9">
        <w:rPr>
          <w:sz w:val="28"/>
          <w:szCs w:val="28"/>
          <w:lang w:val="en-US"/>
        </w:rPr>
        <w:t xml:space="preserve"> </w:t>
      </w:r>
      <w:r w:rsidR="00C155AA" w:rsidRPr="00207A3B">
        <w:rPr>
          <w:sz w:val="28"/>
          <w:szCs w:val="28"/>
          <w:lang w:val="en-US"/>
        </w:rPr>
        <w:t>HANA</w:t>
      </w:r>
      <w:r w:rsidR="00C155AA" w:rsidRPr="00E93FE9">
        <w:rPr>
          <w:sz w:val="28"/>
          <w:szCs w:val="28"/>
          <w:lang w:val="en-US"/>
        </w:rPr>
        <w:t xml:space="preserve">, </w:t>
      </w:r>
      <w:r w:rsidR="00C155AA" w:rsidRPr="00207A3B">
        <w:rPr>
          <w:sz w:val="28"/>
          <w:szCs w:val="28"/>
          <w:lang w:val="en-US"/>
        </w:rPr>
        <w:t>MongoDB</w:t>
      </w:r>
      <w:r w:rsidR="00C155AA" w:rsidRPr="00E93FE9">
        <w:rPr>
          <w:sz w:val="28"/>
          <w:szCs w:val="28"/>
          <w:lang w:val="en-US"/>
        </w:rPr>
        <w:t xml:space="preserve">, </w:t>
      </w:r>
      <w:r w:rsidR="00C155AA" w:rsidRPr="00207A3B">
        <w:rPr>
          <w:sz w:val="28"/>
          <w:szCs w:val="28"/>
          <w:lang w:val="en-US"/>
        </w:rPr>
        <w:t>Apache</w:t>
      </w:r>
      <w:r w:rsidR="00C155AA" w:rsidRPr="00E93FE9">
        <w:rPr>
          <w:sz w:val="28"/>
          <w:szCs w:val="28"/>
          <w:lang w:val="en-US"/>
        </w:rPr>
        <w:t xml:space="preserve"> </w:t>
      </w:r>
      <w:r w:rsidR="00C155AA" w:rsidRPr="00207A3B">
        <w:rPr>
          <w:sz w:val="28"/>
          <w:szCs w:val="28"/>
          <w:lang w:val="en-US"/>
        </w:rPr>
        <w:t>Cassandra</w:t>
      </w:r>
      <w:r w:rsidR="003B69F7">
        <w:rPr>
          <w:sz w:val="28"/>
          <w:szCs w:val="28"/>
          <w:lang w:val="en-US"/>
        </w:rPr>
        <w:t xml:space="preserve"> [7]</w:t>
      </w:r>
      <w:r w:rsidR="00C155AA" w:rsidRPr="00E93FE9">
        <w:rPr>
          <w:sz w:val="28"/>
          <w:szCs w:val="28"/>
          <w:lang w:val="en-US"/>
        </w:rPr>
        <w:t>.</w:t>
      </w:r>
    </w:p>
    <w:p w:rsidR="00C155AA" w:rsidRPr="005413BC" w:rsidRDefault="005413BC" w:rsidP="00C155AA">
      <w:pPr>
        <w:pStyle w:val="a4"/>
        <w:numPr>
          <w:ilvl w:val="0"/>
          <w:numId w:val="5"/>
        </w:numPr>
        <w:spacing w:line="360" w:lineRule="auto"/>
        <w:jc w:val="both"/>
        <w:rPr>
          <w:sz w:val="28"/>
          <w:szCs w:val="28"/>
          <w:lang w:val="en-US"/>
        </w:rPr>
      </w:pPr>
      <w:r>
        <w:rPr>
          <w:sz w:val="28"/>
          <w:szCs w:val="28"/>
          <w:lang w:val="en-US"/>
        </w:rPr>
        <w:t>Special parallelization algorith</w:t>
      </w:r>
      <w:r w:rsidR="00B43C21">
        <w:rPr>
          <w:sz w:val="28"/>
          <w:szCs w:val="28"/>
          <w:lang w:val="en-US"/>
        </w:rPr>
        <w:t>ms</w:t>
      </w:r>
      <w:r w:rsidR="00C155AA" w:rsidRPr="005413BC">
        <w:rPr>
          <w:sz w:val="28"/>
          <w:szCs w:val="28"/>
          <w:lang w:val="en-US"/>
        </w:rPr>
        <w:t xml:space="preserve"> </w:t>
      </w:r>
      <w:r w:rsidR="001423AD">
        <w:rPr>
          <w:sz w:val="28"/>
          <w:szCs w:val="28"/>
          <w:lang w:val="en-US"/>
        </w:rPr>
        <w:t>and frameworks</w:t>
      </w:r>
      <w:r w:rsidR="003B69F7">
        <w:rPr>
          <w:sz w:val="28"/>
          <w:szCs w:val="28"/>
          <w:lang w:val="en-US"/>
        </w:rPr>
        <w:t xml:space="preserve"> [9]</w:t>
      </w:r>
    </w:p>
    <w:p w:rsidR="00C155AA" w:rsidRPr="00207A3B" w:rsidRDefault="00C155AA" w:rsidP="00C155AA">
      <w:pPr>
        <w:pStyle w:val="a4"/>
        <w:numPr>
          <w:ilvl w:val="0"/>
          <w:numId w:val="6"/>
        </w:numPr>
        <w:spacing w:line="360" w:lineRule="auto"/>
        <w:jc w:val="both"/>
        <w:rPr>
          <w:sz w:val="28"/>
          <w:szCs w:val="28"/>
          <w:lang w:val="en-US"/>
        </w:rPr>
      </w:pPr>
      <w:r w:rsidRPr="00207A3B">
        <w:rPr>
          <w:sz w:val="28"/>
          <w:szCs w:val="28"/>
          <w:lang w:val="en-US"/>
        </w:rPr>
        <w:t>Map-Reduce (</w:t>
      </w:r>
      <w:r w:rsidR="00B43C21">
        <w:rPr>
          <w:sz w:val="28"/>
          <w:szCs w:val="28"/>
          <w:lang w:val="en-US"/>
        </w:rPr>
        <w:t>examples</w:t>
      </w:r>
      <w:r w:rsidRPr="00207A3B">
        <w:rPr>
          <w:sz w:val="28"/>
          <w:szCs w:val="28"/>
          <w:lang w:val="en-US"/>
        </w:rPr>
        <w:t xml:space="preserve"> – Sybase IQ, Apache Hadoop, Google Tenzing</w:t>
      </w:r>
      <w:r w:rsidR="003B69F7">
        <w:rPr>
          <w:sz w:val="28"/>
          <w:szCs w:val="28"/>
          <w:lang w:val="en-US"/>
        </w:rPr>
        <w:t xml:space="preserve"> [8]</w:t>
      </w:r>
      <w:r w:rsidRPr="00207A3B">
        <w:rPr>
          <w:sz w:val="28"/>
          <w:szCs w:val="28"/>
          <w:lang w:val="en-US"/>
        </w:rPr>
        <w:t xml:space="preserve">) </w:t>
      </w:r>
    </w:p>
    <w:p w:rsidR="00C155AA" w:rsidRPr="00207A3B" w:rsidRDefault="00C155AA" w:rsidP="00C155AA">
      <w:pPr>
        <w:pStyle w:val="a4"/>
        <w:numPr>
          <w:ilvl w:val="0"/>
          <w:numId w:val="6"/>
        </w:numPr>
        <w:spacing w:line="360" w:lineRule="auto"/>
        <w:jc w:val="both"/>
        <w:rPr>
          <w:sz w:val="28"/>
          <w:szCs w:val="28"/>
          <w:lang w:val="en-US"/>
        </w:rPr>
      </w:pPr>
      <w:r w:rsidRPr="00207A3B">
        <w:rPr>
          <w:sz w:val="28"/>
          <w:szCs w:val="28"/>
          <w:lang w:val="en-US"/>
        </w:rPr>
        <w:t>Parallel Aggregation, Hash tables</w:t>
      </w:r>
      <w:r w:rsidR="003B69F7">
        <w:rPr>
          <w:sz w:val="28"/>
          <w:szCs w:val="28"/>
          <w:lang w:val="en-US"/>
        </w:rPr>
        <w:t xml:space="preserve"> [10], [11]</w:t>
      </w:r>
      <w:r w:rsidRPr="00207A3B">
        <w:rPr>
          <w:sz w:val="28"/>
          <w:szCs w:val="28"/>
          <w:lang w:val="en-US"/>
        </w:rPr>
        <w:t xml:space="preserve"> (</w:t>
      </w:r>
      <w:r w:rsidR="00B43C21">
        <w:rPr>
          <w:sz w:val="28"/>
          <w:szCs w:val="28"/>
          <w:lang w:val="en-US"/>
        </w:rPr>
        <w:t>example</w:t>
      </w:r>
      <w:r w:rsidRPr="00207A3B">
        <w:rPr>
          <w:sz w:val="28"/>
          <w:szCs w:val="28"/>
          <w:lang w:val="en-US"/>
        </w:rPr>
        <w:t xml:space="preserve"> – SAP HANA)</w:t>
      </w:r>
    </w:p>
    <w:p w:rsidR="00C155AA" w:rsidRDefault="00B43C21" w:rsidP="00C155AA">
      <w:pPr>
        <w:pStyle w:val="a4"/>
        <w:numPr>
          <w:ilvl w:val="0"/>
          <w:numId w:val="5"/>
        </w:numPr>
        <w:spacing w:line="360" w:lineRule="auto"/>
        <w:jc w:val="both"/>
        <w:rPr>
          <w:sz w:val="28"/>
          <w:szCs w:val="28"/>
          <w:lang w:val="en-US"/>
        </w:rPr>
      </w:pPr>
      <w:r>
        <w:rPr>
          <w:sz w:val="28"/>
          <w:szCs w:val="28"/>
          <w:lang w:val="en-US"/>
        </w:rPr>
        <w:t>Distributed or eventually-consistent systems</w:t>
      </w:r>
      <w:r w:rsidR="003B69F7">
        <w:rPr>
          <w:sz w:val="28"/>
          <w:szCs w:val="28"/>
          <w:lang w:val="en-US"/>
        </w:rPr>
        <w:t xml:space="preserve"> [12]</w:t>
      </w:r>
      <w:r w:rsidR="00C155AA" w:rsidRPr="00B43C21">
        <w:rPr>
          <w:sz w:val="28"/>
          <w:szCs w:val="28"/>
          <w:lang w:val="en-US"/>
        </w:rPr>
        <w:t>;</w:t>
      </w:r>
    </w:p>
    <w:p w:rsidR="00C155AA" w:rsidRPr="00B43C21" w:rsidRDefault="005413BC" w:rsidP="00C155AA">
      <w:pPr>
        <w:pStyle w:val="a4"/>
        <w:spacing w:line="360" w:lineRule="auto"/>
        <w:jc w:val="both"/>
        <w:rPr>
          <w:sz w:val="28"/>
          <w:szCs w:val="28"/>
          <w:lang w:val="en-US"/>
        </w:rPr>
      </w:pPr>
      <w:r>
        <w:rPr>
          <w:sz w:val="28"/>
          <w:szCs w:val="28"/>
          <w:lang w:val="en-US"/>
        </w:rPr>
        <w:t>They provide high availa</w:t>
      </w:r>
      <w:r w:rsidR="00B43C21">
        <w:rPr>
          <w:sz w:val="28"/>
          <w:szCs w:val="28"/>
          <w:lang w:val="en-US"/>
        </w:rPr>
        <w:t xml:space="preserve">bility due to duplicated data storage. Any data copy is available for read operations, </w:t>
      </w:r>
      <w:r>
        <w:rPr>
          <w:sz w:val="28"/>
          <w:szCs w:val="28"/>
          <w:lang w:val="en-US"/>
        </w:rPr>
        <w:t>while</w:t>
      </w:r>
      <w:r w:rsidR="00B43C21">
        <w:rPr>
          <w:sz w:val="28"/>
          <w:szCs w:val="28"/>
          <w:lang w:val="en-US"/>
        </w:rPr>
        <w:t xml:space="preserve"> insert and update operations could be performed</w:t>
      </w:r>
      <w:r w:rsidR="00B43C21" w:rsidRPr="00B43C21">
        <w:rPr>
          <w:sz w:val="28"/>
          <w:szCs w:val="28"/>
          <w:lang w:val="en-US"/>
        </w:rPr>
        <w:t xml:space="preserve"> </w:t>
      </w:r>
      <w:r w:rsidR="00B43C21" w:rsidRPr="00B43C21">
        <w:rPr>
          <w:color w:val="000000"/>
          <w:sz w:val="28"/>
          <w:szCs w:val="28"/>
          <w:shd w:val="clear" w:color="auto" w:fill="FFFFFF"/>
          <w:lang w:val="en-US"/>
        </w:rPr>
        <w:t>consequentially</w:t>
      </w:r>
      <w:r w:rsidR="00B43C21">
        <w:rPr>
          <w:color w:val="000000"/>
          <w:sz w:val="28"/>
          <w:szCs w:val="28"/>
          <w:shd w:val="clear" w:color="auto" w:fill="FFFFFF"/>
          <w:lang w:val="en-US"/>
        </w:rPr>
        <w:t xml:space="preserve"> during the certain time period. </w:t>
      </w:r>
      <w:r w:rsidR="00B43C21">
        <w:rPr>
          <w:sz w:val="28"/>
          <w:szCs w:val="28"/>
          <w:lang w:val="en-US"/>
        </w:rPr>
        <w:t>T</w:t>
      </w:r>
      <w:r w:rsidR="00B43C21" w:rsidRPr="00E93FE9">
        <w:rPr>
          <w:sz w:val="28"/>
          <w:szCs w:val="28"/>
          <w:lang w:val="en-US"/>
        </w:rPr>
        <w:t>his technology</w:t>
      </w:r>
      <w:r w:rsidR="00B43C21">
        <w:rPr>
          <w:sz w:val="28"/>
          <w:szCs w:val="28"/>
          <w:lang w:val="en-US"/>
        </w:rPr>
        <w:t xml:space="preserve"> is implemented in the </w:t>
      </w:r>
      <w:r w:rsidR="00C155AA" w:rsidRPr="00207A3B">
        <w:rPr>
          <w:sz w:val="28"/>
          <w:szCs w:val="28"/>
          <w:lang w:val="en-US"/>
        </w:rPr>
        <w:t>Apache</w:t>
      </w:r>
      <w:r w:rsidR="00C155AA" w:rsidRPr="00B43C21">
        <w:rPr>
          <w:sz w:val="28"/>
          <w:szCs w:val="28"/>
          <w:lang w:val="en-US"/>
        </w:rPr>
        <w:t xml:space="preserve"> </w:t>
      </w:r>
      <w:r w:rsidR="00C155AA" w:rsidRPr="00207A3B">
        <w:rPr>
          <w:sz w:val="28"/>
          <w:szCs w:val="28"/>
          <w:lang w:val="en-US"/>
        </w:rPr>
        <w:t>Cassandra</w:t>
      </w:r>
      <w:r w:rsidR="00C155AA" w:rsidRPr="00B43C21">
        <w:rPr>
          <w:sz w:val="28"/>
          <w:szCs w:val="28"/>
          <w:lang w:val="en-US"/>
        </w:rPr>
        <w:t xml:space="preserve">, </w:t>
      </w:r>
      <w:r w:rsidR="00C155AA" w:rsidRPr="00207A3B">
        <w:rPr>
          <w:sz w:val="28"/>
          <w:szCs w:val="28"/>
          <w:lang w:val="en-US"/>
        </w:rPr>
        <w:t>Amazon</w:t>
      </w:r>
      <w:r w:rsidR="00C155AA" w:rsidRPr="00B43C21">
        <w:rPr>
          <w:sz w:val="28"/>
          <w:szCs w:val="28"/>
          <w:lang w:val="en-US"/>
        </w:rPr>
        <w:t xml:space="preserve"> </w:t>
      </w:r>
      <w:r w:rsidR="00C155AA" w:rsidRPr="00207A3B">
        <w:rPr>
          <w:sz w:val="28"/>
          <w:szCs w:val="28"/>
          <w:lang w:val="en-US"/>
        </w:rPr>
        <w:t>Dynamo</w:t>
      </w:r>
      <w:r w:rsidR="00C155AA" w:rsidRPr="00B43C21">
        <w:rPr>
          <w:sz w:val="28"/>
          <w:szCs w:val="28"/>
          <w:lang w:val="en-US"/>
        </w:rPr>
        <w:t>.</w:t>
      </w:r>
    </w:p>
    <w:p w:rsidR="00C155AA" w:rsidRPr="00B43C21" w:rsidRDefault="00C155AA" w:rsidP="00C155AA">
      <w:pPr>
        <w:spacing w:line="360" w:lineRule="auto"/>
        <w:jc w:val="both"/>
        <w:rPr>
          <w:sz w:val="28"/>
          <w:szCs w:val="28"/>
          <w:lang w:val="en-US"/>
        </w:rPr>
      </w:pPr>
    </w:p>
    <w:p w:rsidR="00B43C21" w:rsidRDefault="00B43C21" w:rsidP="00C155AA">
      <w:pPr>
        <w:spacing w:line="360" w:lineRule="auto"/>
        <w:jc w:val="both"/>
        <w:rPr>
          <w:sz w:val="28"/>
          <w:szCs w:val="28"/>
          <w:lang w:val="en-US"/>
        </w:rPr>
      </w:pPr>
    </w:p>
    <w:p w:rsidR="00B43C21" w:rsidRDefault="00B43C21" w:rsidP="00C155AA">
      <w:pPr>
        <w:spacing w:line="360" w:lineRule="auto"/>
        <w:jc w:val="both"/>
        <w:rPr>
          <w:sz w:val="28"/>
          <w:szCs w:val="28"/>
          <w:lang w:val="en-US"/>
        </w:rPr>
      </w:pPr>
      <w:r>
        <w:rPr>
          <w:sz w:val="28"/>
          <w:szCs w:val="28"/>
          <w:lang w:val="en-US"/>
        </w:rPr>
        <w:lastRenderedPageBreak/>
        <w:t xml:space="preserve">In this </w:t>
      </w:r>
      <w:r w:rsidR="005413BC">
        <w:rPr>
          <w:sz w:val="28"/>
          <w:szCs w:val="28"/>
          <w:lang w:val="en-US"/>
        </w:rPr>
        <w:t>chapter</w:t>
      </w:r>
      <w:r>
        <w:rPr>
          <w:sz w:val="28"/>
          <w:szCs w:val="28"/>
          <w:lang w:val="en-US"/>
        </w:rPr>
        <w:t xml:space="preserve"> the demo project solution for budgeting system based on SAP HANA platform</w:t>
      </w:r>
      <w:r w:rsidR="005413BC">
        <w:rPr>
          <w:sz w:val="28"/>
          <w:szCs w:val="28"/>
          <w:lang w:val="en-US"/>
        </w:rPr>
        <w:t xml:space="preserve"> will be described</w:t>
      </w:r>
      <w:r>
        <w:rPr>
          <w:sz w:val="28"/>
          <w:szCs w:val="28"/>
          <w:lang w:val="en-US"/>
        </w:rPr>
        <w:t>. This product combines such innovative technologies as column-oriented storage, in-memory data storage and high query parallelization.</w:t>
      </w:r>
    </w:p>
    <w:p w:rsidR="00C155AA" w:rsidRPr="00B43C21" w:rsidRDefault="00C155AA" w:rsidP="00C155AA">
      <w:pPr>
        <w:spacing w:line="360" w:lineRule="auto"/>
        <w:jc w:val="both"/>
        <w:rPr>
          <w:sz w:val="28"/>
          <w:szCs w:val="28"/>
          <w:lang w:val="en-US"/>
        </w:rPr>
      </w:pPr>
    </w:p>
    <w:p w:rsidR="00C155AA" w:rsidRPr="001423AD" w:rsidRDefault="00C155AA" w:rsidP="00C155AA">
      <w:pPr>
        <w:spacing w:line="360" w:lineRule="auto"/>
        <w:jc w:val="both"/>
        <w:rPr>
          <w:sz w:val="28"/>
          <w:szCs w:val="28"/>
          <w:lang w:val="en-US"/>
        </w:rPr>
      </w:pPr>
      <w:r w:rsidRPr="00207A3B">
        <w:rPr>
          <w:sz w:val="28"/>
          <w:szCs w:val="28"/>
          <w:lang w:val="en-US"/>
        </w:rPr>
        <w:t>SAP</w:t>
      </w:r>
      <w:r w:rsidRPr="001423AD">
        <w:rPr>
          <w:sz w:val="28"/>
          <w:szCs w:val="28"/>
          <w:lang w:val="en-US"/>
        </w:rPr>
        <w:t xml:space="preserve"> </w:t>
      </w:r>
      <w:r w:rsidRPr="00207A3B">
        <w:rPr>
          <w:sz w:val="28"/>
          <w:szCs w:val="28"/>
          <w:lang w:val="en-US"/>
        </w:rPr>
        <w:t>HANA</w:t>
      </w:r>
      <w:r w:rsidRPr="001423AD">
        <w:rPr>
          <w:sz w:val="28"/>
          <w:szCs w:val="28"/>
          <w:lang w:val="en-US"/>
        </w:rPr>
        <w:t xml:space="preserve"> </w:t>
      </w:r>
      <w:r w:rsidR="00B43C21">
        <w:rPr>
          <w:sz w:val="28"/>
          <w:szCs w:val="28"/>
          <w:lang w:val="en-US"/>
        </w:rPr>
        <w:t>is</w:t>
      </w:r>
      <w:r w:rsidR="00B43C21" w:rsidRPr="001423AD">
        <w:rPr>
          <w:sz w:val="28"/>
          <w:szCs w:val="28"/>
          <w:lang w:val="en-US"/>
        </w:rPr>
        <w:t xml:space="preserve"> </w:t>
      </w:r>
      <w:r w:rsidR="00B43C21">
        <w:rPr>
          <w:sz w:val="28"/>
          <w:szCs w:val="28"/>
          <w:lang w:val="en-US"/>
        </w:rPr>
        <w:t>an</w:t>
      </w:r>
      <w:r w:rsidR="00B43C21" w:rsidRPr="001423AD">
        <w:rPr>
          <w:sz w:val="28"/>
          <w:szCs w:val="28"/>
          <w:lang w:val="en-US"/>
        </w:rPr>
        <w:t xml:space="preserve"> «</w:t>
      </w:r>
      <w:r w:rsidRPr="00207A3B">
        <w:rPr>
          <w:sz w:val="28"/>
          <w:szCs w:val="28"/>
          <w:lang w:val="en-US"/>
        </w:rPr>
        <w:t>appliance</w:t>
      </w:r>
      <w:r w:rsidRPr="001423AD">
        <w:rPr>
          <w:sz w:val="28"/>
          <w:szCs w:val="28"/>
          <w:lang w:val="en-US"/>
        </w:rPr>
        <w:t xml:space="preserve">», </w:t>
      </w:r>
      <w:r w:rsidR="001423AD">
        <w:rPr>
          <w:sz w:val="28"/>
          <w:szCs w:val="28"/>
          <w:lang w:val="en-US"/>
        </w:rPr>
        <w:t xml:space="preserve">i.e. the combination of hardware and software components. It </w:t>
      </w:r>
      <w:r w:rsidR="001423AD" w:rsidRPr="001423AD">
        <w:rPr>
          <w:sz w:val="28"/>
          <w:szCs w:val="28"/>
          <w:shd w:val="clear" w:color="auto" w:fill="FFFFFF"/>
          <w:lang w:val="en-US"/>
        </w:rPr>
        <w:t xml:space="preserve">comes pre-installed on a specific appliance hardware system delivered in conjunction with </w:t>
      </w:r>
      <w:r w:rsidR="001423AD">
        <w:rPr>
          <w:sz w:val="28"/>
          <w:szCs w:val="28"/>
          <w:shd w:val="clear" w:color="auto" w:fill="FFFFFF"/>
          <w:lang w:val="en-US"/>
        </w:rPr>
        <w:t xml:space="preserve">certified </w:t>
      </w:r>
      <w:r w:rsidR="001423AD" w:rsidRPr="001423AD">
        <w:rPr>
          <w:sz w:val="28"/>
          <w:szCs w:val="28"/>
          <w:shd w:val="clear" w:color="auto" w:fill="FFFFFF"/>
          <w:lang w:val="en-US"/>
        </w:rPr>
        <w:t>partners</w:t>
      </w:r>
      <w:r w:rsidR="001423AD">
        <w:rPr>
          <w:sz w:val="28"/>
          <w:szCs w:val="28"/>
          <w:shd w:val="clear" w:color="auto" w:fill="FFFFFF"/>
          <w:lang w:val="en-US"/>
        </w:rPr>
        <w:t xml:space="preserve"> (IBM, Dell, Cisco, Fujitsu)</w:t>
      </w:r>
      <w:r w:rsidR="001423AD" w:rsidRPr="001423AD">
        <w:rPr>
          <w:sz w:val="28"/>
          <w:szCs w:val="28"/>
          <w:shd w:val="clear" w:color="auto" w:fill="FFFFFF"/>
          <w:lang w:val="en-US"/>
        </w:rPr>
        <w:t>.</w:t>
      </w:r>
    </w:p>
    <w:p w:rsidR="00C155AA" w:rsidRPr="001423AD" w:rsidRDefault="001423AD" w:rsidP="00C155AA">
      <w:pPr>
        <w:spacing w:line="360" w:lineRule="auto"/>
        <w:jc w:val="both"/>
        <w:rPr>
          <w:sz w:val="28"/>
          <w:szCs w:val="28"/>
          <w:lang w:val="en-US"/>
        </w:rPr>
      </w:pPr>
      <w:r>
        <w:rPr>
          <w:sz w:val="28"/>
          <w:szCs w:val="28"/>
          <w:lang w:val="en-US"/>
        </w:rPr>
        <w:t>Thus</w:t>
      </w:r>
      <w:r w:rsidRPr="001423AD">
        <w:rPr>
          <w:sz w:val="28"/>
          <w:szCs w:val="28"/>
          <w:lang w:val="en-US"/>
        </w:rPr>
        <w:t xml:space="preserve">, </w:t>
      </w:r>
      <w:r>
        <w:rPr>
          <w:sz w:val="28"/>
          <w:szCs w:val="28"/>
          <w:lang w:val="en-US"/>
        </w:rPr>
        <w:t>the</w:t>
      </w:r>
      <w:r w:rsidRPr="001423AD">
        <w:rPr>
          <w:sz w:val="28"/>
          <w:szCs w:val="28"/>
          <w:lang w:val="en-US"/>
        </w:rPr>
        <w:t xml:space="preserve"> </w:t>
      </w:r>
      <w:r w:rsidR="00C155AA" w:rsidRPr="00207A3B">
        <w:rPr>
          <w:sz w:val="28"/>
          <w:szCs w:val="28"/>
          <w:lang w:val="en-US"/>
        </w:rPr>
        <w:t>SAP</w:t>
      </w:r>
      <w:r w:rsidR="00C155AA" w:rsidRPr="001423AD">
        <w:rPr>
          <w:sz w:val="28"/>
          <w:szCs w:val="28"/>
          <w:lang w:val="en-US"/>
        </w:rPr>
        <w:t xml:space="preserve"> </w:t>
      </w:r>
      <w:r w:rsidR="00C155AA" w:rsidRPr="00207A3B">
        <w:rPr>
          <w:sz w:val="28"/>
          <w:szCs w:val="28"/>
          <w:lang w:val="en-US"/>
        </w:rPr>
        <w:t>HANA</w:t>
      </w:r>
      <w:r w:rsidR="005413BC">
        <w:rPr>
          <w:sz w:val="28"/>
          <w:szCs w:val="28"/>
          <w:lang w:val="en-US"/>
        </w:rPr>
        <w:t xml:space="preserve"> has</w:t>
      </w:r>
      <w:r>
        <w:rPr>
          <w:sz w:val="28"/>
          <w:szCs w:val="28"/>
          <w:lang w:val="en-US"/>
        </w:rPr>
        <w:t xml:space="preserve"> the following advantages</w:t>
      </w:r>
      <w:r w:rsidR="00C155AA" w:rsidRPr="001423AD">
        <w:rPr>
          <w:sz w:val="28"/>
          <w:szCs w:val="28"/>
          <w:lang w:val="en-US"/>
        </w:rPr>
        <w:t>:</w:t>
      </w:r>
    </w:p>
    <w:p w:rsidR="00C155AA" w:rsidRPr="00207A3B" w:rsidRDefault="00C155AA" w:rsidP="00C155AA">
      <w:pPr>
        <w:pStyle w:val="a4"/>
        <w:numPr>
          <w:ilvl w:val="0"/>
          <w:numId w:val="7"/>
        </w:numPr>
        <w:spacing w:line="360" w:lineRule="auto"/>
        <w:rPr>
          <w:sz w:val="28"/>
          <w:szCs w:val="28"/>
        </w:rPr>
      </w:pPr>
      <w:r w:rsidRPr="00207A3B">
        <w:rPr>
          <w:sz w:val="28"/>
          <w:szCs w:val="28"/>
          <w:lang w:val="en-US"/>
        </w:rPr>
        <w:t>In-Memory</w:t>
      </w:r>
      <w:r w:rsidR="001423AD">
        <w:rPr>
          <w:sz w:val="28"/>
          <w:szCs w:val="28"/>
          <w:lang w:val="en-US"/>
        </w:rPr>
        <w:t xml:space="preserve"> Storage</w:t>
      </w:r>
    </w:p>
    <w:p w:rsidR="001423AD" w:rsidRPr="001423AD" w:rsidRDefault="001423AD" w:rsidP="00C155AA">
      <w:pPr>
        <w:pStyle w:val="a4"/>
        <w:numPr>
          <w:ilvl w:val="0"/>
          <w:numId w:val="7"/>
        </w:numPr>
        <w:spacing w:line="360" w:lineRule="auto"/>
        <w:rPr>
          <w:sz w:val="28"/>
          <w:szCs w:val="28"/>
        </w:rPr>
      </w:pPr>
      <w:r>
        <w:rPr>
          <w:sz w:val="28"/>
          <w:szCs w:val="28"/>
          <w:lang w:val="en-US"/>
        </w:rPr>
        <w:t>Column-oriented Storage</w:t>
      </w:r>
    </w:p>
    <w:p w:rsidR="00C155AA" w:rsidRPr="001423AD" w:rsidRDefault="001423AD" w:rsidP="001423AD">
      <w:pPr>
        <w:pStyle w:val="a4"/>
        <w:numPr>
          <w:ilvl w:val="0"/>
          <w:numId w:val="7"/>
        </w:numPr>
        <w:spacing w:line="360" w:lineRule="auto"/>
        <w:rPr>
          <w:sz w:val="28"/>
          <w:szCs w:val="28"/>
        </w:rPr>
      </w:pPr>
      <w:r>
        <w:rPr>
          <w:sz w:val="28"/>
          <w:szCs w:val="28"/>
          <w:lang w:val="en-US"/>
        </w:rPr>
        <w:t>Non-materialized aggregates</w:t>
      </w:r>
    </w:p>
    <w:p w:rsidR="001423AD" w:rsidRPr="001423AD" w:rsidRDefault="001423AD" w:rsidP="001423AD">
      <w:pPr>
        <w:pStyle w:val="a4"/>
        <w:numPr>
          <w:ilvl w:val="0"/>
          <w:numId w:val="7"/>
        </w:numPr>
        <w:spacing w:line="360" w:lineRule="auto"/>
        <w:rPr>
          <w:sz w:val="28"/>
          <w:szCs w:val="28"/>
        </w:rPr>
      </w:pPr>
      <w:r>
        <w:rPr>
          <w:sz w:val="28"/>
          <w:szCs w:val="28"/>
          <w:lang w:val="en-US"/>
        </w:rPr>
        <w:t>Parallel Aggregation, Map-Reduce Frameworks</w:t>
      </w:r>
    </w:p>
    <w:p w:rsidR="001423AD" w:rsidRPr="001423AD" w:rsidRDefault="001423AD" w:rsidP="001423AD">
      <w:pPr>
        <w:pStyle w:val="a4"/>
        <w:spacing w:line="360" w:lineRule="auto"/>
        <w:rPr>
          <w:sz w:val="28"/>
          <w:szCs w:val="28"/>
        </w:rPr>
      </w:pPr>
    </w:p>
    <w:p w:rsidR="001423AD" w:rsidRDefault="001423AD" w:rsidP="00C155AA">
      <w:pPr>
        <w:spacing w:line="360" w:lineRule="auto"/>
        <w:rPr>
          <w:sz w:val="28"/>
          <w:szCs w:val="28"/>
          <w:lang w:val="en-US"/>
        </w:rPr>
      </w:pPr>
      <w:r>
        <w:rPr>
          <w:sz w:val="28"/>
          <w:szCs w:val="28"/>
          <w:lang w:val="en-US"/>
        </w:rPr>
        <w:t xml:space="preserve">Our research is </w:t>
      </w:r>
      <w:r w:rsidR="005413BC">
        <w:rPr>
          <w:sz w:val="28"/>
          <w:szCs w:val="28"/>
          <w:lang w:val="en-US"/>
        </w:rPr>
        <w:t>aimed at</w:t>
      </w:r>
      <w:r>
        <w:rPr>
          <w:sz w:val="28"/>
          <w:szCs w:val="28"/>
          <w:lang w:val="en-US"/>
        </w:rPr>
        <w:t xml:space="preserve"> building innovative </w:t>
      </w:r>
      <w:r w:rsidR="00491EEF">
        <w:rPr>
          <w:sz w:val="28"/>
          <w:szCs w:val="28"/>
          <w:lang w:val="en-US"/>
        </w:rPr>
        <w:t>data</w:t>
      </w:r>
      <w:r>
        <w:rPr>
          <w:sz w:val="28"/>
          <w:szCs w:val="28"/>
          <w:lang w:val="en-US"/>
        </w:rPr>
        <w:t xml:space="preserve"> model combining advantages of row and column oriented storages:</w:t>
      </w:r>
    </w:p>
    <w:p w:rsidR="00491EEF" w:rsidRPr="00491EEF" w:rsidRDefault="00491EEF" w:rsidP="00491EEF">
      <w:pPr>
        <w:pStyle w:val="a4"/>
        <w:numPr>
          <w:ilvl w:val="0"/>
          <w:numId w:val="8"/>
        </w:numPr>
        <w:spacing w:line="360" w:lineRule="auto"/>
        <w:rPr>
          <w:sz w:val="28"/>
          <w:szCs w:val="28"/>
          <w:lang w:val="en-US"/>
        </w:rPr>
      </w:pPr>
      <w:r w:rsidRPr="00491EEF">
        <w:rPr>
          <w:sz w:val="28"/>
          <w:szCs w:val="28"/>
          <w:lang w:val="en-US"/>
        </w:rPr>
        <w:t>Dat</w:t>
      </w:r>
      <w:r>
        <w:rPr>
          <w:sz w:val="28"/>
          <w:szCs w:val="28"/>
          <w:lang w:val="en-US"/>
        </w:rPr>
        <w:t>a input will be performed using</w:t>
      </w:r>
      <w:r w:rsidRPr="00491EEF">
        <w:rPr>
          <w:sz w:val="28"/>
          <w:szCs w:val="28"/>
          <w:lang w:val="en-US"/>
        </w:rPr>
        <w:t xml:space="preserve"> highly-normalized tables with row-based storage</w:t>
      </w:r>
    </w:p>
    <w:p w:rsidR="00491EEF" w:rsidRPr="00491EEF" w:rsidRDefault="00491EEF" w:rsidP="00C155AA">
      <w:pPr>
        <w:pStyle w:val="a4"/>
        <w:numPr>
          <w:ilvl w:val="0"/>
          <w:numId w:val="8"/>
        </w:numPr>
        <w:spacing w:line="360" w:lineRule="auto"/>
        <w:rPr>
          <w:sz w:val="28"/>
          <w:szCs w:val="28"/>
          <w:lang w:val="en-US"/>
        </w:rPr>
      </w:pPr>
      <w:r>
        <w:rPr>
          <w:sz w:val="28"/>
          <w:szCs w:val="28"/>
          <w:lang w:val="en-US"/>
        </w:rPr>
        <w:t>Analytical queries will use column-oriented table</w:t>
      </w:r>
    </w:p>
    <w:p w:rsidR="00491EEF" w:rsidRDefault="00491EEF" w:rsidP="00C155AA">
      <w:pPr>
        <w:spacing w:line="360" w:lineRule="auto"/>
        <w:jc w:val="both"/>
        <w:rPr>
          <w:sz w:val="28"/>
          <w:szCs w:val="28"/>
          <w:lang w:val="en-US"/>
        </w:rPr>
      </w:pPr>
      <w:r>
        <w:rPr>
          <w:sz w:val="28"/>
          <w:szCs w:val="28"/>
          <w:lang w:val="en-US"/>
        </w:rPr>
        <w:t xml:space="preserve">The </w:t>
      </w:r>
      <w:r w:rsidR="005413BC">
        <w:rPr>
          <w:sz w:val="28"/>
          <w:szCs w:val="28"/>
          <w:lang w:val="en-US"/>
        </w:rPr>
        <w:t>latter</w:t>
      </w:r>
      <w:r>
        <w:rPr>
          <w:sz w:val="28"/>
          <w:szCs w:val="28"/>
          <w:lang w:val="en-US"/>
        </w:rPr>
        <w:t xml:space="preserve"> one will be the implementation of Google Big Table approach</w:t>
      </w:r>
      <w:r w:rsidR="003B69F7">
        <w:rPr>
          <w:sz w:val="28"/>
          <w:szCs w:val="28"/>
          <w:lang w:val="en-US"/>
        </w:rPr>
        <w:t xml:space="preserve"> [14]</w:t>
      </w:r>
      <w:r>
        <w:rPr>
          <w:sz w:val="28"/>
          <w:szCs w:val="28"/>
          <w:lang w:val="en-US"/>
        </w:rPr>
        <w:t xml:space="preserve">, or, in other words, fact-table without dimensions. It is possible because a column in the column-oriented table </w:t>
      </w:r>
      <w:r w:rsidR="00732028">
        <w:rPr>
          <w:sz w:val="28"/>
          <w:szCs w:val="28"/>
          <w:lang w:val="en-US"/>
        </w:rPr>
        <w:t>can be added</w:t>
      </w:r>
      <w:r w:rsidR="00732028" w:rsidRPr="00732028">
        <w:rPr>
          <w:sz w:val="28"/>
          <w:szCs w:val="28"/>
          <w:lang w:val="en-US"/>
        </w:rPr>
        <w:t xml:space="preserve"> </w:t>
      </w:r>
      <w:r w:rsidR="00732028">
        <w:rPr>
          <w:sz w:val="28"/>
          <w:szCs w:val="28"/>
          <w:lang w:val="en-US"/>
        </w:rPr>
        <w:t>without affecting current data</w:t>
      </w:r>
      <w:r>
        <w:rPr>
          <w:sz w:val="28"/>
          <w:szCs w:val="28"/>
          <w:lang w:val="en-US"/>
        </w:rPr>
        <w:t>. Furthermore, joining and inde</w:t>
      </w:r>
      <w:r w:rsidR="00732028">
        <w:rPr>
          <w:sz w:val="28"/>
          <w:szCs w:val="28"/>
          <w:lang w:val="en-US"/>
        </w:rPr>
        <w:t>xing are not necessary anymore which</w:t>
      </w:r>
      <w:r>
        <w:rPr>
          <w:sz w:val="28"/>
          <w:szCs w:val="28"/>
          <w:lang w:val="en-US"/>
        </w:rPr>
        <w:t xml:space="preserve"> leads to the better query performance results.</w:t>
      </w:r>
    </w:p>
    <w:p w:rsidR="00491EEF" w:rsidRDefault="00491EEF" w:rsidP="00C155AA">
      <w:pPr>
        <w:spacing w:line="360" w:lineRule="auto"/>
        <w:jc w:val="both"/>
        <w:rPr>
          <w:sz w:val="28"/>
          <w:szCs w:val="28"/>
          <w:lang w:val="en-US"/>
        </w:rPr>
      </w:pPr>
    </w:p>
    <w:p w:rsidR="00C155AA" w:rsidRPr="00491EEF" w:rsidRDefault="00732028" w:rsidP="00C155AA">
      <w:pPr>
        <w:spacing w:line="360" w:lineRule="auto"/>
        <w:rPr>
          <w:sz w:val="28"/>
          <w:szCs w:val="28"/>
          <w:lang w:val="en-US"/>
        </w:rPr>
      </w:pPr>
      <w:r>
        <w:rPr>
          <w:sz w:val="28"/>
          <w:szCs w:val="28"/>
          <w:lang w:val="en-US"/>
        </w:rPr>
        <w:t>Data model scheme</w:t>
      </w:r>
      <w:r w:rsidR="00491EEF">
        <w:rPr>
          <w:sz w:val="28"/>
          <w:szCs w:val="28"/>
          <w:lang w:val="en-US"/>
        </w:rPr>
        <w:t xml:space="preserve"> is shown in the picture</w:t>
      </w:r>
      <w:r w:rsidR="00C155AA" w:rsidRPr="00491EEF">
        <w:rPr>
          <w:sz w:val="28"/>
          <w:szCs w:val="28"/>
          <w:lang w:val="en-US"/>
        </w:rPr>
        <w:t>:</w:t>
      </w:r>
      <w:bookmarkStart w:id="9" w:name="_GoBack"/>
      <w:bookmarkEnd w:id="9"/>
    </w:p>
    <w:p w:rsidR="00C155AA" w:rsidRDefault="00877491" w:rsidP="00C155AA">
      <w:pPr>
        <w:spacing w:line="360" w:lineRule="auto"/>
        <w:rPr>
          <w:sz w:val="28"/>
          <w:szCs w:val="28"/>
          <w:lang w:val="en-US"/>
        </w:rPr>
      </w:pPr>
      <w:r>
        <w:rPr>
          <w:noProof/>
          <w:sz w:val="28"/>
          <w:szCs w:val="28"/>
          <w:lang w:val="en-US"/>
        </w:rPr>
        <w:lastRenderedPageBreak/>
        <w:t>e</w:t>
      </w:r>
      <w:r w:rsidR="00C155AA" w:rsidRPr="00207A3B">
        <w:rPr>
          <w:noProof/>
          <w:sz w:val="28"/>
          <w:szCs w:val="28"/>
        </w:rPr>
        <w:drawing>
          <wp:inline distT="0" distB="0" distL="0" distR="0">
            <wp:extent cx="5924550" cy="4371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0" cy="4371975"/>
                    </a:xfrm>
                    <a:prstGeom prst="rect">
                      <a:avLst/>
                    </a:prstGeom>
                    <a:noFill/>
                    <a:ln>
                      <a:noFill/>
                    </a:ln>
                  </pic:spPr>
                </pic:pic>
              </a:graphicData>
            </a:graphic>
          </wp:inline>
        </w:drawing>
      </w:r>
    </w:p>
    <w:p w:rsidR="00491EEF" w:rsidRDefault="00877491" w:rsidP="00C155AA">
      <w:pPr>
        <w:spacing w:line="360" w:lineRule="auto"/>
        <w:rPr>
          <w:sz w:val="28"/>
          <w:szCs w:val="28"/>
          <w:lang w:val="en-US"/>
        </w:rPr>
      </w:pPr>
      <w:r>
        <w:rPr>
          <w:sz w:val="28"/>
          <w:szCs w:val="28"/>
          <w:lang w:val="en-US"/>
        </w:rPr>
        <w:t xml:space="preserve">The comparison of query performance acceleration is the main issue of this work. The same amount of data will be processed by comparable hardware machines. </w:t>
      </w:r>
    </w:p>
    <w:p w:rsidR="00877491" w:rsidRPr="00491EEF" w:rsidRDefault="00877491" w:rsidP="00C155AA">
      <w:pPr>
        <w:spacing w:line="360" w:lineRule="auto"/>
        <w:rPr>
          <w:sz w:val="28"/>
          <w:szCs w:val="28"/>
          <w:lang w:val="en-US"/>
        </w:rPr>
      </w:pPr>
      <w:r>
        <w:rPr>
          <w:sz w:val="28"/>
          <w:szCs w:val="28"/>
          <w:lang w:val="en-US"/>
        </w:rPr>
        <w:t xml:space="preserve">The expected result is the strong performance acceleration in SAP HANA. It leads to </w:t>
      </w:r>
      <w:r w:rsidR="00732028">
        <w:rPr>
          <w:sz w:val="28"/>
          <w:szCs w:val="28"/>
          <w:lang w:val="en-US"/>
        </w:rPr>
        <w:t>an opportunity to perform</w:t>
      </w:r>
      <w:r>
        <w:rPr>
          <w:sz w:val="28"/>
          <w:szCs w:val="28"/>
          <w:lang w:val="en-US"/>
        </w:rPr>
        <w:t xml:space="preserve"> real-time analytical queries. Besides, the system will be available </w:t>
      </w:r>
      <w:r w:rsidR="00732028">
        <w:rPr>
          <w:sz w:val="28"/>
          <w:szCs w:val="28"/>
          <w:lang w:val="en-US"/>
        </w:rPr>
        <w:t xml:space="preserve">even </w:t>
      </w:r>
      <w:r>
        <w:rPr>
          <w:sz w:val="28"/>
          <w:szCs w:val="28"/>
          <w:lang w:val="en-US"/>
        </w:rPr>
        <w:t>in case of large amount of insert and update operations during budget approval process. Different model configurations, for instance, partitioning, indexes and metadata will allow us to make multivariate analysis of SAP HANA advantages.</w:t>
      </w:r>
    </w:p>
    <w:p w:rsidR="00C155AA" w:rsidRPr="00A84D0C" w:rsidRDefault="00C155AA" w:rsidP="00C155AA">
      <w:pPr>
        <w:spacing w:line="360" w:lineRule="auto"/>
        <w:rPr>
          <w:sz w:val="28"/>
          <w:szCs w:val="28"/>
          <w:lang w:val="en-US"/>
        </w:rPr>
      </w:pPr>
    </w:p>
    <w:p w:rsidR="00C155AA" w:rsidRPr="00A84D0C" w:rsidRDefault="00C155AA" w:rsidP="00C155AA">
      <w:pPr>
        <w:spacing w:line="360" w:lineRule="auto"/>
        <w:rPr>
          <w:sz w:val="28"/>
          <w:szCs w:val="28"/>
          <w:lang w:val="en-US"/>
        </w:rPr>
      </w:pPr>
    </w:p>
    <w:p w:rsidR="00C155AA" w:rsidRPr="00A84D0C" w:rsidRDefault="00C155AA" w:rsidP="00C155AA">
      <w:pPr>
        <w:spacing w:after="200" w:line="360" w:lineRule="auto"/>
        <w:rPr>
          <w:rFonts w:asciiTheme="majorHAnsi" w:eastAsiaTheme="majorEastAsia" w:hAnsiTheme="majorHAnsi" w:cstheme="majorBidi"/>
          <w:b/>
          <w:bCs/>
          <w:color w:val="365F91" w:themeColor="accent1" w:themeShade="BF"/>
          <w:sz w:val="28"/>
          <w:szCs w:val="28"/>
          <w:lang w:val="en-US"/>
        </w:rPr>
      </w:pPr>
      <w:bookmarkStart w:id="10" w:name="_Toc338806814"/>
      <w:bookmarkStart w:id="11" w:name="_Toc347767824"/>
      <w:r w:rsidRPr="00A84D0C">
        <w:rPr>
          <w:sz w:val="28"/>
          <w:szCs w:val="28"/>
          <w:lang w:val="en-US"/>
        </w:rPr>
        <w:br w:type="page"/>
      </w:r>
    </w:p>
    <w:p w:rsidR="00C155AA" w:rsidRDefault="00B43C21" w:rsidP="00C155AA">
      <w:pPr>
        <w:pStyle w:val="10"/>
        <w:numPr>
          <w:ilvl w:val="0"/>
          <w:numId w:val="11"/>
        </w:numPr>
        <w:spacing w:line="360" w:lineRule="auto"/>
        <w:rPr>
          <w:lang w:val="en-US"/>
        </w:rPr>
      </w:pPr>
      <w:bookmarkStart w:id="12" w:name="_Toc348788419"/>
      <w:r>
        <w:rPr>
          <w:lang w:val="en-US"/>
        </w:rPr>
        <w:lastRenderedPageBreak/>
        <w:t>Conclusion</w:t>
      </w:r>
      <w:bookmarkEnd w:id="10"/>
      <w:bookmarkEnd w:id="11"/>
      <w:bookmarkEnd w:id="12"/>
    </w:p>
    <w:p w:rsidR="00ED45F2" w:rsidRPr="00ED45F2" w:rsidRDefault="00ED45F2" w:rsidP="00ED45F2">
      <w:pPr>
        <w:rPr>
          <w:lang w:val="en-US"/>
        </w:rPr>
      </w:pPr>
    </w:p>
    <w:p w:rsidR="00ED45F2" w:rsidRDefault="00877491" w:rsidP="00877491">
      <w:pPr>
        <w:spacing w:line="360" w:lineRule="auto"/>
        <w:jc w:val="both"/>
        <w:rPr>
          <w:sz w:val="28"/>
          <w:szCs w:val="28"/>
          <w:lang w:val="en-US"/>
        </w:rPr>
      </w:pPr>
      <w:r w:rsidRPr="00877491">
        <w:rPr>
          <w:sz w:val="28"/>
          <w:szCs w:val="28"/>
          <w:lang w:val="en-US"/>
        </w:rPr>
        <w:t>In the framework of budgeting data model problem</w:t>
      </w:r>
      <w:r w:rsidR="00ED45F2">
        <w:rPr>
          <w:sz w:val="28"/>
          <w:szCs w:val="28"/>
          <w:lang w:val="en-US"/>
        </w:rPr>
        <w:t xml:space="preserve">s, </w:t>
      </w:r>
      <w:r w:rsidRPr="00877491">
        <w:rPr>
          <w:sz w:val="28"/>
          <w:szCs w:val="28"/>
          <w:lang w:val="en-US"/>
        </w:rPr>
        <w:t xml:space="preserve">a model that meets the requirements of both </w:t>
      </w:r>
      <w:r w:rsidR="00ED45F2">
        <w:rPr>
          <w:sz w:val="28"/>
          <w:szCs w:val="28"/>
          <w:lang w:val="en-US"/>
        </w:rPr>
        <w:t xml:space="preserve">transactional </w:t>
      </w:r>
      <w:r w:rsidRPr="00877491">
        <w:rPr>
          <w:sz w:val="28"/>
          <w:szCs w:val="28"/>
          <w:lang w:val="en-US"/>
        </w:rPr>
        <w:t>input and online analytical processing</w:t>
      </w:r>
      <w:r w:rsidR="00732028">
        <w:rPr>
          <w:sz w:val="28"/>
          <w:szCs w:val="28"/>
          <w:lang w:val="en-US"/>
        </w:rPr>
        <w:t xml:space="preserve"> </w:t>
      </w:r>
      <w:r w:rsidR="00732028" w:rsidRPr="00877491">
        <w:rPr>
          <w:sz w:val="28"/>
          <w:szCs w:val="28"/>
          <w:lang w:val="en-US"/>
        </w:rPr>
        <w:t>was built</w:t>
      </w:r>
      <w:r w:rsidRPr="00877491">
        <w:rPr>
          <w:sz w:val="28"/>
          <w:szCs w:val="28"/>
          <w:lang w:val="en-US"/>
        </w:rPr>
        <w:t xml:space="preserve">. </w:t>
      </w:r>
    </w:p>
    <w:p w:rsidR="00ED45F2" w:rsidRDefault="00ED45F2" w:rsidP="00877491">
      <w:pPr>
        <w:spacing w:line="360" w:lineRule="auto"/>
        <w:jc w:val="both"/>
        <w:rPr>
          <w:sz w:val="28"/>
          <w:szCs w:val="28"/>
          <w:lang w:val="en-US"/>
        </w:rPr>
      </w:pPr>
      <w:r>
        <w:rPr>
          <w:sz w:val="28"/>
          <w:szCs w:val="28"/>
          <w:lang w:val="en-US"/>
        </w:rPr>
        <w:t>The</w:t>
      </w:r>
      <w:r w:rsidR="00732028">
        <w:rPr>
          <w:sz w:val="28"/>
          <w:szCs w:val="28"/>
          <w:lang w:val="en-US"/>
        </w:rPr>
        <w:t xml:space="preserve"> expected result is a</w:t>
      </w:r>
      <w:r>
        <w:rPr>
          <w:sz w:val="28"/>
          <w:szCs w:val="28"/>
          <w:lang w:val="en-US"/>
        </w:rPr>
        <w:t xml:space="preserve"> real-time query performance</w:t>
      </w:r>
      <w:r w:rsidR="00732028">
        <w:rPr>
          <w:sz w:val="28"/>
          <w:szCs w:val="28"/>
          <w:lang w:val="en-US"/>
        </w:rPr>
        <w:t xml:space="preserve"> as well as</w:t>
      </w:r>
      <w:r>
        <w:rPr>
          <w:sz w:val="28"/>
          <w:szCs w:val="28"/>
          <w:lang w:val="en-US"/>
        </w:rPr>
        <w:t xml:space="preserve"> preconditions for distributed and parallelized processing of data input. </w:t>
      </w:r>
    </w:p>
    <w:p w:rsidR="00877491" w:rsidRPr="00877491" w:rsidRDefault="00877491" w:rsidP="00877491">
      <w:pPr>
        <w:spacing w:line="360" w:lineRule="auto"/>
        <w:jc w:val="both"/>
        <w:rPr>
          <w:sz w:val="28"/>
          <w:szCs w:val="28"/>
          <w:lang w:val="en-US"/>
        </w:rPr>
      </w:pPr>
      <w:r w:rsidRPr="00877491">
        <w:rPr>
          <w:sz w:val="28"/>
          <w:szCs w:val="28"/>
          <w:lang w:val="en-US"/>
        </w:rPr>
        <w:t xml:space="preserve">Despite the fact that the model is tied to the details of the physical realization and requires the implementation of the latest technologies at a low level, it should not be considered </w:t>
      </w:r>
      <w:r w:rsidR="00732028">
        <w:rPr>
          <w:sz w:val="28"/>
          <w:szCs w:val="28"/>
          <w:lang w:val="en-US"/>
        </w:rPr>
        <w:t xml:space="preserve">as </w:t>
      </w:r>
      <w:r w:rsidRPr="00877491">
        <w:rPr>
          <w:sz w:val="28"/>
          <w:szCs w:val="28"/>
          <w:lang w:val="en-US"/>
        </w:rPr>
        <w:t>a drawback. The database</w:t>
      </w:r>
      <w:r w:rsidR="00732028">
        <w:rPr>
          <w:sz w:val="28"/>
          <w:szCs w:val="28"/>
          <w:lang w:val="en-US"/>
        </w:rPr>
        <w:t xml:space="preserve"> technologies are</w:t>
      </w:r>
      <w:r w:rsidRPr="00877491">
        <w:rPr>
          <w:sz w:val="28"/>
          <w:szCs w:val="28"/>
          <w:lang w:val="en-US"/>
        </w:rPr>
        <w:t xml:space="preserve"> now experiencing a major transformation that</w:t>
      </w:r>
      <w:r w:rsidR="00732028">
        <w:rPr>
          <w:sz w:val="28"/>
          <w:szCs w:val="28"/>
          <w:lang w:val="en-US"/>
        </w:rPr>
        <w:t>,</w:t>
      </w:r>
      <w:r w:rsidRPr="00877491">
        <w:rPr>
          <w:sz w:val="28"/>
          <w:szCs w:val="28"/>
          <w:lang w:val="en-US"/>
        </w:rPr>
        <w:t xml:space="preserve"> </w:t>
      </w:r>
      <w:r w:rsidR="00732028">
        <w:rPr>
          <w:sz w:val="28"/>
          <w:szCs w:val="28"/>
          <w:lang w:val="en-US"/>
        </w:rPr>
        <w:t xml:space="preserve">together </w:t>
      </w:r>
      <w:r w:rsidRPr="00877491">
        <w:rPr>
          <w:sz w:val="28"/>
          <w:szCs w:val="28"/>
          <w:lang w:val="en-US"/>
        </w:rPr>
        <w:t>with increasing amounts of data</w:t>
      </w:r>
      <w:r w:rsidR="00732028">
        <w:rPr>
          <w:sz w:val="28"/>
          <w:szCs w:val="28"/>
          <w:lang w:val="en-US"/>
        </w:rPr>
        <w:t>,</w:t>
      </w:r>
      <w:r w:rsidRPr="00877491">
        <w:rPr>
          <w:sz w:val="28"/>
          <w:szCs w:val="28"/>
          <w:lang w:val="en-US"/>
        </w:rPr>
        <w:t xml:space="preserve"> will affect the physical </w:t>
      </w:r>
      <w:r w:rsidR="00ED45F2">
        <w:rPr>
          <w:sz w:val="28"/>
          <w:szCs w:val="28"/>
          <w:lang w:val="en-US"/>
        </w:rPr>
        <w:t xml:space="preserve">architecture </w:t>
      </w:r>
      <w:r w:rsidRPr="00877491">
        <w:rPr>
          <w:sz w:val="28"/>
          <w:szCs w:val="28"/>
          <w:lang w:val="en-US"/>
        </w:rPr>
        <w:t>of the database</w:t>
      </w:r>
      <w:r w:rsidR="00732028" w:rsidRPr="00732028">
        <w:rPr>
          <w:sz w:val="28"/>
          <w:szCs w:val="28"/>
          <w:lang w:val="en-US"/>
        </w:rPr>
        <w:t xml:space="preserve"> </w:t>
      </w:r>
      <w:r w:rsidR="00732028" w:rsidRPr="00877491">
        <w:rPr>
          <w:sz w:val="28"/>
          <w:szCs w:val="28"/>
          <w:lang w:val="en-US"/>
        </w:rPr>
        <w:t>in the near</w:t>
      </w:r>
      <w:r w:rsidR="00732028">
        <w:rPr>
          <w:sz w:val="28"/>
          <w:szCs w:val="28"/>
          <w:lang w:val="en-US"/>
        </w:rPr>
        <w:t>est</w:t>
      </w:r>
      <w:r w:rsidR="00732028" w:rsidRPr="00877491">
        <w:rPr>
          <w:sz w:val="28"/>
          <w:szCs w:val="28"/>
          <w:lang w:val="en-US"/>
        </w:rPr>
        <w:t xml:space="preserve"> future</w:t>
      </w:r>
      <w:r w:rsidRPr="00877491">
        <w:rPr>
          <w:sz w:val="28"/>
          <w:szCs w:val="28"/>
          <w:lang w:val="en-US"/>
        </w:rPr>
        <w:t xml:space="preserve">. </w:t>
      </w:r>
      <w:r w:rsidR="00520E03">
        <w:rPr>
          <w:sz w:val="28"/>
          <w:szCs w:val="28"/>
          <w:lang w:val="en-US"/>
        </w:rPr>
        <w:t>That is why there are certain</w:t>
      </w:r>
      <w:r w:rsidR="00ED45F2">
        <w:rPr>
          <w:sz w:val="28"/>
          <w:szCs w:val="28"/>
          <w:lang w:val="en-US"/>
        </w:rPr>
        <w:t xml:space="preserve"> bas</w:t>
      </w:r>
      <w:r w:rsidR="00520E03">
        <w:rPr>
          <w:sz w:val="28"/>
          <w:szCs w:val="28"/>
          <w:lang w:val="en-US"/>
        </w:rPr>
        <w:t>e</w:t>
      </w:r>
      <w:r w:rsidR="00ED45F2">
        <w:rPr>
          <w:sz w:val="28"/>
          <w:szCs w:val="28"/>
          <w:lang w:val="en-US"/>
        </w:rPr>
        <w:t>s</w:t>
      </w:r>
      <w:r w:rsidRPr="00877491">
        <w:rPr>
          <w:sz w:val="28"/>
          <w:szCs w:val="28"/>
          <w:lang w:val="en-US"/>
        </w:rPr>
        <w:t>, which at a certain stage of development should be revised.</w:t>
      </w:r>
      <w:r w:rsidR="00520E03">
        <w:rPr>
          <w:sz w:val="28"/>
          <w:szCs w:val="28"/>
          <w:lang w:val="en-US"/>
        </w:rPr>
        <w:t xml:space="preserve"> What is more, th</w:t>
      </w:r>
      <w:r w:rsidRPr="00877491">
        <w:rPr>
          <w:sz w:val="28"/>
          <w:szCs w:val="28"/>
          <w:lang w:val="en-US"/>
        </w:rPr>
        <w:t xml:space="preserve">e concept of distributed computing </w:t>
      </w:r>
      <w:r w:rsidR="00520E03">
        <w:rPr>
          <w:sz w:val="28"/>
          <w:szCs w:val="28"/>
          <w:lang w:val="en-US"/>
        </w:rPr>
        <w:t xml:space="preserve">studied in this research </w:t>
      </w:r>
      <w:r w:rsidRPr="00877491">
        <w:rPr>
          <w:sz w:val="28"/>
          <w:szCs w:val="28"/>
          <w:lang w:val="en-US"/>
        </w:rPr>
        <w:t xml:space="preserve">enables to achieve scale-out performance, and data model </w:t>
      </w:r>
      <w:r w:rsidR="00520E03">
        <w:rPr>
          <w:sz w:val="28"/>
          <w:szCs w:val="28"/>
          <w:lang w:val="en-US"/>
        </w:rPr>
        <w:t xml:space="preserve">established </w:t>
      </w:r>
      <w:r w:rsidRPr="00877491">
        <w:rPr>
          <w:sz w:val="28"/>
          <w:szCs w:val="28"/>
          <w:lang w:val="en-US"/>
        </w:rPr>
        <w:t>meets all the requirements of the input, modification and deletion.</w:t>
      </w:r>
    </w:p>
    <w:p w:rsidR="00C155AA" w:rsidRPr="00877491" w:rsidRDefault="00C155AA" w:rsidP="00C155AA">
      <w:pPr>
        <w:spacing w:line="360" w:lineRule="auto"/>
        <w:rPr>
          <w:sz w:val="28"/>
          <w:szCs w:val="28"/>
          <w:lang w:val="en-US"/>
        </w:rPr>
      </w:pPr>
    </w:p>
    <w:p w:rsidR="00C155AA" w:rsidRPr="00A84D0C" w:rsidRDefault="00C155AA" w:rsidP="00C155AA">
      <w:pPr>
        <w:spacing w:after="200" w:line="276" w:lineRule="auto"/>
        <w:rPr>
          <w:sz w:val="28"/>
          <w:szCs w:val="28"/>
          <w:lang w:val="en-US"/>
        </w:rPr>
      </w:pPr>
      <w:r w:rsidRPr="00A84D0C">
        <w:rPr>
          <w:sz w:val="28"/>
          <w:szCs w:val="28"/>
          <w:lang w:val="en-US"/>
        </w:rPr>
        <w:br w:type="page"/>
      </w:r>
    </w:p>
    <w:p w:rsidR="00C155AA" w:rsidRPr="00207A3B" w:rsidRDefault="00B43C21" w:rsidP="00C155AA">
      <w:pPr>
        <w:pStyle w:val="10"/>
        <w:numPr>
          <w:ilvl w:val="0"/>
          <w:numId w:val="11"/>
        </w:numPr>
      </w:pPr>
      <w:bookmarkStart w:id="13" w:name="_Toc348788420"/>
      <w:r>
        <w:rPr>
          <w:lang w:val="en-US"/>
        </w:rPr>
        <w:lastRenderedPageBreak/>
        <w:t>References</w:t>
      </w:r>
      <w:bookmarkEnd w:id="13"/>
    </w:p>
    <w:p w:rsidR="00C155AA" w:rsidRPr="00207A3B" w:rsidRDefault="00C155AA" w:rsidP="00C155AA">
      <w:pPr>
        <w:rPr>
          <w:sz w:val="28"/>
          <w:szCs w:val="28"/>
        </w:rPr>
      </w:pPr>
    </w:p>
    <w:p w:rsidR="00C155AA" w:rsidRDefault="00C155AA" w:rsidP="00C155AA">
      <w:pPr>
        <w:autoSpaceDE w:val="0"/>
        <w:autoSpaceDN w:val="0"/>
        <w:adjustRightInd w:val="0"/>
        <w:spacing w:line="360" w:lineRule="auto"/>
        <w:rPr>
          <w:rFonts w:eastAsiaTheme="minorHAnsi"/>
          <w:lang w:val="en-US" w:eastAsia="en-US"/>
        </w:rPr>
      </w:pPr>
      <w:r w:rsidRPr="00207A3B">
        <w:rPr>
          <w:lang w:val="en-US"/>
        </w:rPr>
        <w:t xml:space="preserve">[1] </w:t>
      </w:r>
      <w:r w:rsidRPr="00207A3B">
        <w:rPr>
          <w:rFonts w:eastAsiaTheme="minorHAnsi"/>
          <w:lang w:val="en-US" w:eastAsia="en-US"/>
        </w:rPr>
        <w:t>Kimball, Ralph. «The data warehouse ETL toolkit: practical techniques for extracting, cleaning, conforming, and delivering data».</w:t>
      </w:r>
    </w:p>
    <w:p w:rsidR="009C0F69" w:rsidRPr="009C0F69" w:rsidRDefault="009C0F69" w:rsidP="009C0F69">
      <w:pPr>
        <w:autoSpaceDE w:val="0"/>
        <w:autoSpaceDN w:val="0"/>
        <w:adjustRightInd w:val="0"/>
        <w:spacing w:line="360" w:lineRule="auto"/>
        <w:rPr>
          <w:rFonts w:eastAsiaTheme="minorHAnsi"/>
          <w:lang w:val="en-US" w:eastAsia="en-US"/>
        </w:rPr>
      </w:pPr>
      <w:r w:rsidRPr="009C0F69">
        <w:rPr>
          <w:rFonts w:eastAsiaTheme="minorHAnsi"/>
          <w:lang w:val="en-US" w:eastAsia="en-US"/>
        </w:rPr>
        <w:t>[2] Amol Palekar, Bharat Patel, and Shiralkar Shreekant. «SAP NetWeaver BW 7.3 — Practical Guide (2nd Edition)».</w:t>
      </w:r>
    </w:p>
    <w:p w:rsidR="009C0F69" w:rsidRPr="009C0F69" w:rsidRDefault="009C0F69" w:rsidP="009C0F69">
      <w:pPr>
        <w:autoSpaceDE w:val="0"/>
        <w:autoSpaceDN w:val="0"/>
        <w:adjustRightInd w:val="0"/>
        <w:spacing w:line="360" w:lineRule="auto"/>
        <w:rPr>
          <w:rFonts w:eastAsiaTheme="minorHAnsi"/>
          <w:lang w:val="en-US" w:eastAsia="en-US"/>
        </w:rPr>
      </w:pPr>
      <w:r w:rsidRPr="009C0F69">
        <w:rPr>
          <w:rFonts w:eastAsiaTheme="minorHAnsi"/>
          <w:lang w:val="en-US" w:eastAsia="en-US"/>
        </w:rPr>
        <w:t>[3] Patrick O'Neil, Elizabeth (Betty) O'Neil, Xuedong Chen and Steve Revilak. «The Star Schema Benchmark and Augmented Fact Table Indexing, Presentation at TPCTC (Transaction Processing Performance Council Technical Conference), Lyon, France, 2009».</w:t>
      </w:r>
    </w:p>
    <w:p w:rsidR="009C0F69" w:rsidRPr="00207A3B" w:rsidRDefault="009C0F69" w:rsidP="009C0F69">
      <w:pPr>
        <w:autoSpaceDE w:val="0"/>
        <w:autoSpaceDN w:val="0"/>
        <w:adjustRightInd w:val="0"/>
        <w:spacing w:line="360" w:lineRule="auto"/>
        <w:rPr>
          <w:rFonts w:eastAsiaTheme="minorHAnsi"/>
          <w:lang w:val="en-US" w:eastAsia="en-US"/>
        </w:rPr>
      </w:pPr>
      <w:r w:rsidRPr="009C0F69">
        <w:rPr>
          <w:rFonts w:eastAsiaTheme="minorHAnsi"/>
          <w:lang w:val="en-US" w:eastAsia="en-US"/>
        </w:rPr>
        <w:t>[4] Peter Jones. «Implementing SAP Business Planning and Consolidation».</w:t>
      </w:r>
    </w:p>
    <w:p w:rsidR="00C155AA" w:rsidRPr="00207A3B" w:rsidRDefault="00C155AA" w:rsidP="00C155AA">
      <w:pPr>
        <w:spacing w:line="360" w:lineRule="auto"/>
        <w:rPr>
          <w:lang w:val="en-US"/>
        </w:rPr>
      </w:pPr>
      <w:r w:rsidRPr="00207A3B">
        <w:rPr>
          <w:lang w:val="en-US"/>
        </w:rPr>
        <w:t>[5] Peter Bakkum, Srimat Chakradhar. «Ef</w:t>
      </w:r>
      <w:r w:rsidRPr="00207A3B">
        <w:t>ﬁ</w:t>
      </w:r>
      <w:r w:rsidRPr="00207A3B">
        <w:rPr>
          <w:lang w:val="en-US"/>
        </w:rPr>
        <w:t>cient Data Management for GPU Databases».</w:t>
      </w:r>
    </w:p>
    <w:p w:rsidR="00C155AA" w:rsidRPr="00207A3B" w:rsidRDefault="00C155AA" w:rsidP="00C155AA">
      <w:pPr>
        <w:spacing w:line="360" w:lineRule="auto"/>
        <w:rPr>
          <w:lang w:val="en-US"/>
        </w:rPr>
      </w:pPr>
      <w:r w:rsidRPr="00207A3B">
        <w:rPr>
          <w:lang w:val="en-US"/>
        </w:rPr>
        <w:t>[6] Franz Färber, Sang Kyun Cha, Jürgen Primsch, Christof Bornhövd, Stefan Sigg, Wolfgang Lehner. «SAP HANA Database - Data Management for Modern Business Applications».</w:t>
      </w:r>
    </w:p>
    <w:p w:rsidR="00C155AA" w:rsidRPr="00207A3B" w:rsidRDefault="00C155AA" w:rsidP="00C155AA">
      <w:pPr>
        <w:spacing w:line="360" w:lineRule="auto"/>
        <w:rPr>
          <w:lang w:val="en-US"/>
        </w:rPr>
      </w:pPr>
      <w:r w:rsidRPr="00207A3B">
        <w:rPr>
          <w:lang w:val="en-US"/>
        </w:rPr>
        <w:t>[7] Venkata Ponnam, Indiana University. «A survey on Cassandra».</w:t>
      </w:r>
    </w:p>
    <w:p w:rsidR="00C155AA" w:rsidRPr="00207A3B" w:rsidRDefault="00C155AA" w:rsidP="00C155AA">
      <w:pPr>
        <w:spacing w:line="360" w:lineRule="auto"/>
        <w:rPr>
          <w:lang w:val="en-US"/>
        </w:rPr>
      </w:pPr>
      <w:r w:rsidRPr="00207A3B">
        <w:rPr>
          <w:lang w:val="en-US"/>
        </w:rPr>
        <w:t>[8] Biswapesh Chattopadhyay, Liang Lin, Weiran Liu, Sagar Mittal, Prathyusha</w:t>
      </w:r>
    </w:p>
    <w:p w:rsidR="00C155AA" w:rsidRPr="00207A3B" w:rsidRDefault="00C155AA" w:rsidP="00C155AA">
      <w:pPr>
        <w:spacing w:line="360" w:lineRule="auto"/>
        <w:rPr>
          <w:lang w:val="en-US"/>
        </w:rPr>
      </w:pPr>
      <w:r w:rsidRPr="00207A3B">
        <w:rPr>
          <w:lang w:val="en-US"/>
        </w:rPr>
        <w:t>Aragonda, Vera Lychagina, Younghee Kwon, Michael Wong  at Google. «Tenzing</w:t>
      </w:r>
    </w:p>
    <w:p w:rsidR="00C155AA" w:rsidRPr="00207A3B" w:rsidRDefault="00C155AA" w:rsidP="00C155AA">
      <w:pPr>
        <w:spacing w:line="360" w:lineRule="auto"/>
        <w:rPr>
          <w:lang w:val="en-US"/>
        </w:rPr>
      </w:pPr>
      <w:r w:rsidRPr="00207A3B">
        <w:rPr>
          <w:lang w:val="en-US"/>
        </w:rPr>
        <w:t>A SQL Implementation On The MapReduce Framework»</w:t>
      </w:r>
    </w:p>
    <w:p w:rsidR="00C155AA" w:rsidRPr="00207A3B" w:rsidRDefault="00C155AA" w:rsidP="00C155AA">
      <w:pPr>
        <w:spacing w:line="360" w:lineRule="auto"/>
        <w:rPr>
          <w:lang w:val="en-US"/>
        </w:rPr>
      </w:pPr>
      <w:r w:rsidRPr="00207A3B">
        <w:rPr>
          <w:lang w:val="en-US"/>
        </w:rPr>
        <w:t>[9] Jeffrey Dean and Sanjay Ghemawat at Google. « MapReduce: Simplified Data Processing on Large Clusters».</w:t>
      </w:r>
    </w:p>
    <w:p w:rsidR="00C155AA" w:rsidRPr="00207A3B" w:rsidRDefault="00C155AA" w:rsidP="00C155AA">
      <w:pPr>
        <w:spacing w:line="360" w:lineRule="auto"/>
        <w:rPr>
          <w:lang w:val="en-US"/>
        </w:rPr>
      </w:pPr>
      <w:r w:rsidRPr="00207A3B">
        <w:rPr>
          <w:lang w:val="en-US"/>
        </w:rPr>
        <w:t>[10] Martina-Cezara Albutiu, Alfons Kemper, Thomas Neumann. «Massively Parallel Sort-Merge Joins in Main Memory Multi-Core Database Systems».</w:t>
      </w:r>
    </w:p>
    <w:p w:rsidR="00C155AA" w:rsidRPr="00207A3B" w:rsidRDefault="00C155AA" w:rsidP="00C155AA">
      <w:pPr>
        <w:spacing w:line="360" w:lineRule="auto"/>
        <w:rPr>
          <w:lang w:val="en-US"/>
        </w:rPr>
      </w:pPr>
      <w:r w:rsidRPr="00207A3B">
        <w:rPr>
          <w:lang w:val="en-US"/>
        </w:rPr>
        <w:t>[11] Dengfeng Gao, Jose Alvin G. Gendrano, Bongki Moon, Richard T. Snodgrass, Minseok Park,  Bruce C. Huang, Jim M. Rodrigue. «Main Memory-Based Algorithms for Ef</w:t>
      </w:r>
      <w:r w:rsidRPr="00207A3B">
        <w:t>ﬁ</w:t>
      </w:r>
      <w:r w:rsidRPr="00207A3B">
        <w:rPr>
          <w:lang w:val="en-US"/>
        </w:rPr>
        <w:t>cient Parallel Aggregation for Temporal Databases».</w:t>
      </w:r>
    </w:p>
    <w:p w:rsidR="00C155AA" w:rsidRPr="00207A3B" w:rsidRDefault="00C155AA" w:rsidP="00C155AA">
      <w:pPr>
        <w:spacing w:line="360" w:lineRule="auto"/>
        <w:rPr>
          <w:lang w:val="en-US"/>
        </w:rPr>
      </w:pPr>
      <w:r w:rsidRPr="00207A3B">
        <w:rPr>
          <w:lang w:val="en-US"/>
        </w:rPr>
        <w:t>[12] Werner Vogels. «Eventually Consistent».</w:t>
      </w:r>
    </w:p>
    <w:p w:rsidR="00C155AA" w:rsidRPr="00207A3B" w:rsidRDefault="00C155AA" w:rsidP="00C155AA">
      <w:pPr>
        <w:spacing w:line="360" w:lineRule="auto"/>
        <w:rPr>
          <w:lang w:val="en-US"/>
        </w:rPr>
      </w:pPr>
      <w:r w:rsidRPr="00207A3B">
        <w:rPr>
          <w:lang w:val="en-US"/>
        </w:rPr>
        <w:t>[13] Daniel J. Abadi, Samuel R. Madden, Nabil Hachem. «Column-Stores vs. Row-Stores: How Different Are They Really?».</w:t>
      </w:r>
    </w:p>
    <w:p w:rsidR="00C155AA" w:rsidRPr="00207A3B" w:rsidRDefault="00C155AA" w:rsidP="00C155AA">
      <w:pPr>
        <w:spacing w:line="360" w:lineRule="auto"/>
        <w:rPr>
          <w:lang w:val="en-US"/>
        </w:rPr>
      </w:pPr>
      <w:r w:rsidRPr="00207A3B">
        <w:rPr>
          <w:lang w:val="en-US"/>
        </w:rPr>
        <w:t>[14] Fay Chang, Jeffrey Dean, Sanjay Ghemawat, Wilson C. Hsieh, Deborah A. Wallach</w:t>
      </w:r>
    </w:p>
    <w:p w:rsidR="00C155AA" w:rsidRPr="00207A3B" w:rsidRDefault="00C155AA" w:rsidP="00C155AA">
      <w:pPr>
        <w:spacing w:line="360" w:lineRule="auto"/>
      </w:pPr>
      <w:r w:rsidRPr="00207A3B">
        <w:rPr>
          <w:lang w:val="en-US"/>
        </w:rPr>
        <w:t xml:space="preserve">Mike Burrows, Tushar Chandra, Andrew Fikes, Robert E. Gruber at Google. </w:t>
      </w:r>
      <w:r w:rsidRPr="00207A3B">
        <w:t>«Bigtable: A Distributed Storage System for Structured Data».</w:t>
      </w:r>
    </w:p>
    <w:tbl>
      <w:tblPr>
        <w:tblW w:w="0" w:type="auto"/>
        <w:tblCellMar>
          <w:top w:w="30" w:type="dxa"/>
          <w:left w:w="30" w:type="dxa"/>
          <w:bottom w:w="30" w:type="dxa"/>
          <w:right w:w="30" w:type="dxa"/>
        </w:tblCellMar>
        <w:tblLook w:val="04A0" w:firstRow="1" w:lastRow="0" w:firstColumn="1" w:lastColumn="0" w:noHBand="0" w:noVBand="1"/>
      </w:tblPr>
      <w:tblGrid>
        <w:gridCol w:w="66"/>
        <w:gridCol w:w="66"/>
      </w:tblGrid>
      <w:tr w:rsidR="00C155AA" w:rsidRPr="00207A3B" w:rsidTr="00AE5782">
        <w:tc>
          <w:tcPr>
            <w:tcW w:w="0" w:type="auto"/>
            <w:shd w:val="clear" w:color="auto" w:fill="FFFFFF"/>
            <w:noWrap/>
          </w:tcPr>
          <w:p w:rsidR="00C155AA" w:rsidRPr="00207A3B" w:rsidRDefault="00C155AA" w:rsidP="00AE5782">
            <w:pPr>
              <w:spacing w:before="150"/>
              <w:rPr>
                <w:rFonts w:ascii="Verdana" w:hAnsi="Verdana" w:cs="Arial"/>
                <w:color w:val="000000"/>
                <w:lang w:val="en-US"/>
              </w:rPr>
            </w:pPr>
          </w:p>
        </w:tc>
        <w:tc>
          <w:tcPr>
            <w:tcW w:w="0" w:type="auto"/>
            <w:shd w:val="clear" w:color="auto" w:fill="FFFFFF"/>
            <w:noWrap/>
          </w:tcPr>
          <w:p w:rsidR="00C155AA" w:rsidRPr="00207A3B" w:rsidRDefault="00C155AA" w:rsidP="00AE5782">
            <w:pPr>
              <w:spacing w:before="150"/>
              <w:rPr>
                <w:rFonts w:ascii="Verdana" w:hAnsi="Verdana" w:cs="Arial"/>
                <w:color w:val="000000"/>
                <w:lang w:val="en-US"/>
              </w:rPr>
            </w:pPr>
          </w:p>
        </w:tc>
      </w:tr>
    </w:tbl>
    <w:p w:rsidR="00C155AA" w:rsidRPr="00207A3B" w:rsidRDefault="00C155AA" w:rsidP="00C155AA">
      <w:pPr>
        <w:spacing w:line="360" w:lineRule="auto"/>
        <w:rPr>
          <w:lang w:val="en-US"/>
        </w:rPr>
      </w:pPr>
    </w:p>
    <w:p w:rsidR="00C155AA" w:rsidRPr="00207A3B" w:rsidRDefault="00C155AA" w:rsidP="00C155AA">
      <w:pPr>
        <w:spacing w:line="360" w:lineRule="auto"/>
        <w:rPr>
          <w:lang w:val="en-US"/>
        </w:rPr>
      </w:pPr>
    </w:p>
    <w:p w:rsidR="004B2C0D" w:rsidRDefault="004B2C0D"/>
    <w:sectPr w:rsidR="004B2C0D" w:rsidSect="00AE5782">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A7" w:rsidRDefault="00CE74A7" w:rsidP="00DF47F6">
      <w:r>
        <w:separator/>
      </w:r>
    </w:p>
  </w:endnote>
  <w:endnote w:type="continuationSeparator" w:id="0">
    <w:p w:rsidR="00CE74A7" w:rsidRDefault="00CE74A7" w:rsidP="00DF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451312"/>
      <w:docPartObj>
        <w:docPartGallery w:val="Page Numbers (Bottom of Page)"/>
        <w:docPartUnique/>
      </w:docPartObj>
    </w:sdtPr>
    <w:sdtEndPr/>
    <w:sdtContent>
      <w:p w:rsidR="00666A6C" w:rsidRDefault="00CD2B8B">
        <w:pPr>
          <w:pStyle w:val="aa"/>
          <w:jc w:val="right"/>
        </w:pPr>
        <w:r>
          <w:fldChar w:fldCharType="begin"/>
        </w:r>
        <w:r w:rsidR="00666A6C">
          <w:instrText>PAGE   \* MERGEFORMAT</w:instrText>
        </w:r>
        <w:r>
          <w:fldChar w:fldCharType="separate"/>
        </w:r>
        <w:r w:rsidR="006131F4">
          <w:rPr>
            <w:noProof/>
          </w:rPr>
          <w:t>12</w:t>
        </w:r>
        <w:r>
          <w:fldChar w:fldCharType="end"/>
        </w:r>
      </w:p>
    </w:sdtContent>
  </w:sdt>
  <w:p w:rsidR="00666A6C" w:rsidRDefault="00666A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A7" w:rsidRDefault="00CE74A7" w:rsidP="00DF47F6">
      <w:r>
        <w:separator/>
      </w:r>
    </w:p>
  </w:footnote>
  <w:footnote w:type="continuationSeparator" w:id="0">
    <w:p w:rsidR="00CE74A7" w:rsidRDefault="00CE74A7" w:rsidP="00DF4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B8"/>
    <w:multiLevelType w:val="hybridMultilevel"/>
    <w:tmpl w:val="266C7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23E98"/>
    <w:multiLevelType w:val="hybridMultilevel"/>
    <w:tmpl w:val="2974B9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D7CD2"/>
    <w:multiLevelType w:val="hybridMultilevel"/>
    <w:tmpl w:val="D4DC9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2C08A0"/>
    <w:multiLevelType w:val="hybridMultilevel"/>
    <w:tmpl w:val="22D4A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E171AC"/>
    <w:multiLevelType w:val="hybridMultilevel"/>
    <w:tmpl w:val="62DE5D36"/>
    <w:lvl w:ilvl="0" w:tplc="3A089922">
      <w:start w:val="1"/>
      <w:numFmt w:val="bullet"/>
      <w:pStyle w:val="1"/>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82002DC"/>
    <w:multiLevelType w:val="hybridMultilevel"/>
    <w:tmpl w:val="BC663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23D2D"/>
    <w:multiLevelType w:val="multilevel"/>
    <w:tmpl w:val="8B7A6786"/>
    <w:lvl w:ilvl="0">
      <w:start w:val="1"/>
      <w:numFmt w:val="decimal"/>
      <w:pStyle w:val="a"/>
      <w:lvlText w:val="%1."/>
      <w:lvlJc w:val="left"/>
      <w:pPr>
        <w:tabs>
          <w:tab w:val="num" w:pos="1021"/>
        </w:tabs>
        <w:ind w:left="1021" w:hanging="301"/>
      </w:pPr>
      <w:rPr>
        <w:rFonts w:hint="default"/>
        <w:b w:val="0"/>
        <w:i w:val="0"/>
        <w:szCs w:val="28"/>
      </w:rPr>
    </w:lvl>
    <w:lvl w:ilvl="1">
      <w:start w:val="1"/>
      <w:numFmt w:val="decimal"/>
      <w:lvlText w:val="%1.%2"/>
      <w:lvlJc w:val="left"/>
      <w:pPr>
        <w:tabs>
          <w:tab w:val="num" w:pos="1247"/>
        </w:tabs>
        <w:ind w:left="1247" w:hanging="396"/>
      </w:pPr>
      <w:rPr>
        <w:rFonts w:cs="Times New Roman" w:hint="default"/>
        <w:szCs w:val="32"/>
      </w:rPr>
    </w:lvl>
    <w:lvl w:ilvl="2">
      <w:start w:val="1"/>
      <w:numFmt w:val="decimal"/>
      <w:lvlText w:val="%1.%2.%3"/>
      <w:lvlJc w:val="left"/>
      <w:pPr>
        <w:tabs>
          <w:tab w:val="num" w:pos="1626"/>
        </w:tabs>
        <w:ind w:left="1116" w:firstLine="0"/>
      </w:pPr>
      <w:rPr>
        <w:rFonts w:hint="default"/>
        <w:i w:val="0"/>
        <w:szCs w:val="22"/>
      </w:rPr>
    </w:lvl>
    <w:lvl w:ilvl="3">
      <w:start w:val="1"/>
      <w:numFmt w:val="decimal"/>
      <w:lvlText w:val="%4.%1.%2.%3"/>
      <w:lvlJc w:val="left"/>
      <w:pPr>
        <w:tabs>
          <w:tab w:val="num" w:pos="719"/>
        </w:tabs>
        <w:ind w:left="2137" w:hanging="284"/>
      </w:pPr>
      <w:rPr>
        <w:rFonts w:hint="default"/>
        <w:b w:val="0"/>
        <w:i w:val="0"/>
        <w:sz w:val="20"/>
        <w:szCs w:val="20"/>
      </w:rPr>
    </w:lvl>
    <w:lvl w:ilvl="4">
      <w:start w:val="1"/>
      <w:numFmt w:val="decimal"/>
      <w:lvlText w:val="%1.%2.%3.%4.%5."/>
      <w:lvlJc w:val="left"/>
      <w:pPr>
        <w:tabs>
          <w:tab w:val="num" w:pos="719"/>
        </w:tabs>
        <w:ind w:left="2420" w:hanging="283"/>
      </w:pPr>
      <w:rPr>
        <w:rFonts w:ascii="Arial" w:hAnsi="Arial" w:hint="default"/>
        <w:b w:val="0"/>
        <w:i w:val="0"/>
        <w:sz w:val="20"/>
      </w:rPr>
    </w:lvl>
    <w:lvl w:ilvl="5">
      <w:start w:val="1"/>
      <w:numFmt w:val="decimal"/>
      <w:lvlText w:val="%1.%2.%3.%4.%5.%6"/>
      <w:lvlJc w:val="left"/>
      <w:pPr>
        <w:tabs>
          <w:tab w:val="num" w:pos="1663"/>
        </w:tabs>
        <w:ind w:left="1663" w:hanging="1152"/>
      </w:pPr>
      <w:rPr>
        <w:rFonts w:hint="default"/>
      </w:rPr>
    </w:lvl>
    <w:lvl w:ilvl="6">
      <w:start w:val="1"/>
      <w:numFmt w:val="decimal"/>
      <w:lvlText w:val="%1.%2.%3.%4.%5.%6.%7"/>
      <w:lvlJc w:val="left"/>
      <w:pPr>
        <w:tabs>
          <w:tab w:val="num" w:pos="1807"/>
        </w:tabs>
        <w:ind w:left="1807" w:hanging="1296"/>
      </w:pPr>
      <w:rPr>
        <w:rFonts w:hint="default"/>
      </w:rPr>
    </w:lvl>
    <w:lvl w:ilvl="7">
      <w:start w:val="1"/>
      <w:numFmt w:val="decimal"/>
      <w:lvlText w:val="%1.%2.%3.%4.%5.%6.%7.%8"/>
      <w:lvlJc w:val="left"/>
      <w:pPr>
        <w:tabs>
          <w:tab w:val="num" w:pos="1951"/>
        </w:tabs>
        <w:ind w:left="1951" w:hanging="1440"/>
      </w:pPr>
      <w:rPr>
        <w:rFonts w:hint="default"/>
      </w:rPr>
    </w:lvl>
    <w:lvl w:ilvl="8">
      <w:start w:val="1"/>
      <w:numFmt w:val="decimal"/>
      <w:lvlText w:val="%1.%2.%3.%4.%5.%6.%7.%8.%9"/>
      <w:lvlJc w:val="left"/>
      <w:pPr>
        <w:tabs>
          <w:tab w:val="num" w:pos="2095"/>
        </w:tabs>
        <w:ind w:left="2095" w:hanging="1584"/>
      </w:pPr>
      <w:rPr>
        <w:rFonts w:hint="default"/>
      </w:rPr>
    </w:lvl>
  </w:abstractNum>
  <w:abstractNum w:abstractNumId="7">
    <w:nsid w:val="364659DE"/>
    <w:multiLevelType w:val="hybridMultilevel"/>
    <w:tmpl w:val="A39A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7B19E3"/>
    <w:multiLevelType w:val="hybridMultilevel"/>
    <w:tmpl w:val="6D9EC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77731D"/>
    <w:multiLevelType w:val="hybridMultilevel"/>
    <w:tmpl w:val="410C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321D60"/>
    <w:multiLevelType w:val="hybridMultilevel"/>
    <w:tmpl w:val="458C7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CB0B61"/>
    <w:multiLevelType w:val="hybridMultilevel"/>
    <w:tmpl w:val="98D6BE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D9D54D5"/>
    <w:multiLevelType w:val="hybridMultilevel"/>
    <w:tmpl w:val="84B472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5"/>
  </w:num>
  <w:num w:numId="4">
    <w:abstractNumId w:val="1"/>
  </w:num>
  <w:num w:numId="5">
    <w:abstractNumId w:val="8"/>
  </w:num>
  <w:num w:numId="6">
    <w:abstractNumId w:val="12"/>
  </w:num>
  <w:num w:numId="7">
    <w:abstractNumId w:val="2"/>
  </w:num>
  <w:num w:numId="8">
    <w:abstractNumId w:val="10"/>
  </w:num>
  <w:num w:numId="9">
    <w:abstractNumId w:val="4"/>
  </w:num>
  <w:num w:numId="10">
    <w:abstractNumId w:val="6"/>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AA"/>
    <w:rsid w:val="000312D8"/>
    <w:rsid w:val="00052F8D"/>
    <w:rsid w:val="00084E0D"/>
    <w:rsid w:val="00134591"/>
    <w:rsid w:val="001423AD"/>
    <w:rsid w:val="002B3425"/>
    <w:rsid w:val="00313CD6"/>
    <w:rsid w:val="003A7327"/>
    <w:rsid w:val="003B69F7"/>
    <w:rsid w:val="00491EEF"/>
    <w:rsid w:val="004B2C0D"/>
    <w:rsid w:val="004B3A13"/>
    <w:rsid w:val="0050136D"/>
    <w:rsid w:val="00520E03"/>
    <w:rsid w:val="005413BC"/>
    <w:rsid w:val="00562639"/>
    <w:rsid w:val="006131F4"/>
    <w:rsid w:val="00653BB3"/>
    <w:rsid w:val="00666A6C"/>
    <w:rsid w:val="00732028"/>
    <w:rsid w:val="00824C07"/>
    <w:rsid w:val="0086487C"/>
    <w:rsid w:val="00877491"/>
    <w:rsid w:val="00885FCC"/>
    <w:rsid w:val="00932188"/>
    <w:rsid w:val="009946AD"/>
    <w:rsid w:val="009C0F69"/>
    <w:rsid w:val="009D461E"/>
    <w:rsid w:val="009D52C2"/>
    <w:rsid w:val="00A84D0C"/>
    <w:rsid w:val="00AE5782"/>
    <w:rsid w:val="00B43C21"/>
    <w:rsid w:val="00B60FBF"/>
    <w:rsid w:val="00BC0D3D"/>
    <w:rsid w:val="00C155AA"/>
    <w:rsid w:val="00CD2B8B"/>
    <w:rsid w:val="00CE74A7"/>
    <w:rsid w:val="00DF47F6"/>
    <w:rsid w:val="00E93FE9"/>
    <w:rsid w:val="00ED45F2"/>
    <w:rsid w:val="00FF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55A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C155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C155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155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C155AA"/>
    <w:rPr>
      <w:rFonts w:asciiTheme="majorHAnsi" w:eastAsiaTheme="majorEastAsia" w:hAnsiTheme="majorHAnsi" w:cstheme="majorBidi"/>
      <w:b/>
      <w:bCs/>
      <w:color w:val="4F81BD" w:themeColor="accent1"/>
      <w:sz w:val="26"/>
      <w:szCs w:val="26"/>
      <w:lang w:eastAsia="ru-RU"/>
    </w:rPr>
  </w:style>
  <w:style w:type="paragraph" w:styleId="a4">
    <w:name w:val="List Paragraph"/>
    <w:basedOn w:val="a0"/>
    <w:uiPriority w:val="34"/>
    <w:qFormat/>
    <w:rsid w:val="00C155AA"/>
    <w:pPr>
      <w:ind w:left="720"/>
      <w:contextualSpacing/>
    </w:pPr>
  </w:style>
  <w:style w:type="paragraph" w:styleId="a5">
    <w:name w:val="TOC Heading"/>
    <w:basedOn w:val="10"/>
    <w:next w:val="a0"/>
    <w:uiPriority w:val="39"/>
    <w:unhideWhenUsed/>
    <w:qFormat/>
    <w:rsid w:val="00C155AA"/>
    <w:pPr>
      <w:spacing w:line="276" w:lineRule="auto"/>
      <w:outlineLvl w:val="9"/>
    </w:pPr>
  </w:style>
  <w:style w:type="paragraph" w:styleId="12">
    <w:name w:val="toc 1"/>
    <w:basedOn w:val="a0"/>
    <w:next w:val="a0"/>
    <w:autoRedefine/>
    <w:uiPriority w:val="39"/>
    <w:unhideWhenUsed/>
    <w:rsid w:val="00C155AA"/>
    <w:pPr>
      <w:spacing w:after="100"/>
    </w:pPr>
  </w:style>
  <w:style w:type="character" w:styleId="a6">
    <w:name w:val="Hyperlink"/>
    <w:basedOn w:val="a1"/>
    <w:uiPriority w:val="99"/>
    <w:unhideWhenUsed/>
    <w:rsid w:val="00C155AA"/>
    <w:rPr>
      <w:color w:val="0000FF" w:themeColor="hyperlink"/>
      <w:u w:val="single"/>
    </w:rPr>
  </w:style>
  <w:style w:type="paragraph" w:styleId="21">
    <w:name w:val="toc 2"/>
    <w:basedOn w:val="a0"/>
    <w:next w:val="a0"/>
    <w:autoRedefine/>
    <w:uiPriority w:val="39"/>
    <w:unhideWhenUsed/>
    <w:rsid w:val="00C155AA"/>
    <w:pPr>
      <w:spacing w:after="100"/>
      <w:ind w:left="240"/>
    </w:pPr>
  </w:style>
  <w:style w:type="character" w:customStyle="1" w:styleId="apple-converted-space">
    <w:name w:val="apple-converted-space"/>
    <w:basedOn w:val="a1"/>
    <w:rsid w:val="00C155AA"/>
  </w:style>
  <w:style w:type="table" w:styleId="a7">
    <w:name w:val="Table Grid"/>
    <w:basedOn w:val="a2"/>
    <w:rsid w:val="00C155AA"/>
    <w:pPr>
      <w:spacing w:after="12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 Абзац_1"/>
    <w:basedOn w:val="a0"/>
    <w:qFormat/>
    <w:rsid w:val="00C155AA"/>
    <w:pPr>
      <w:autoSpaceDE w:val="0"/>
      <w:autoSpaceDN w:val="0"/>
      <w:adjustRightInd w:val="0"/>
      <w:spacing w:before="120" w:after="120" w:line="360" w:lineRule="auto"/>
      <w:ind w:firstLine="709"/>
      <w:jc w:val="both"/>
    </w:pPr>
    <w:rPr>
      <w:color w:val="000000"/>
      <w:szCs w:val="22"/>
    </w:rPr>
  </w:style>
  <w:style w:type="paragraph" w:customStyle="1" w:styleId="1">
    <w:name w:val="! Список_1"/>
    <w:basedOn w:val="a4"/>
    <w:next w:val="13"/>
    <w:qFormat/>
    <w:rsid w:val="00C155AA"/>
    <w:pPr>
      <w:numPr>
        <w:numId w:val="9"/>
      </w:numPr>
      <w:spacing w:after="120" w:line="288" w:lineRule="auto"/>
      <w:contextualSpacing w:val="0"/>
    </w:pPr>
  </w:style>
  <w:style w:type="paragraph" w:customStyle="1" w:styleId="a">
    <w:name w:val="! Спис_нум"/>
    <w:basedOn w:val="a0"/>
    <w:rsid w:val="00C155AA"/>
    <w:pPr>
      <w:numPr>
        <w:numId w:val="10"/>
      </w:numPr>
      <w:suppressAutoHyphens/>
      <w:spacing w:before="120" w:line="360" w:lineRule="auto"/>
      <w:jc w:val="both"/>
    </w:pPr>
  </w:style>
  <w:style w:type="paragraph" w:styleId="a8">
    <w:name w:val="No Spacing"/>
    <w:link w:val="a9"/>
    <w:uiPriority w:val="1"/>
    <w:qFormat/>
    <w:rsid w:val="00C155AA"/>
    <w:pPr>
      <w:spacing w:after="0" w:line="240" w:lineRule="auto"/>
    </w:pPr>
    <w:rPr>
      <w:rFonts w:eastAsiaTheme="minorEastAsia"/>
      <w:lang w:eastAsia="ru-RU"/>
    </w:rPr>
  </w:style>
  <w:style w:type="character" w:customStyle="1" w:styleId="a9">
    <w:name w:val="Без интервала Знак"/>
    <w:basedOn w:val="a1"/>
    <w:link w:val="a8"/>
    <w:uiPriority w:val="1"/>
    <w:rsid w:val="00C155AA"/>
    <w:rPr>
      <w:rFonts w:eastAsiaTheme="minorEastAsia"/>
      <w:lang w:eastAsia="ru-RU"/>
    </w:rPr>
  </w:style>
  <w:style w:type="paragraph" w:styleId="aa">
    <w:name w:val="footer"/>
    <w:basedOn w:val="a0"/>
    <w:link w:val="ab"/>
    <w:uiPriority w:val="99"/>
    <w:unhideWhenUsed/>
    <w:rsid w:val="00C155AA"/>
    <w:pPr>
      <w:tabs>
        <w:tab w:val="center" w:pos="4677"/>
        <w:tab w:val="right" w:pos="9355"/>
      </w:tabs>
    </w:pPr>
  </w:style>
  <w:style w:type="character" w:customStyle="1" w:styleId="ab">
    <w:name w:val="Нижний колонтитул Знак"/>
    <w:basedOn w:val="a1"/>
    <w:link w:val="aa"/>
    <w:uiPriority w:val="99"/>
    <w:rsid w:val="00C155AA"/>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C155AA"/>
    <w:rPr>
      <w:rFonts w:ascii="Tahoma" w:hAnsi="Tahoma" w:cs="Tahoma"/>
      <w:sz w:val="16"/>
      <w:szCs w:val="16"/>
    </w:rPr>
  </w:style>
  <w:style w:type="character" w:customStyle="1" w:styleId="ad">
    <w:name w:val="Текст выноски Знак"/>
    <w:basedOn w:val="a1"/>
    <w:link w:val="ac"/>
    <w:uiPriority w:val="99"/>
    <w:semiHidden/>
    <w:rsid w:val="00C155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55A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C155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C155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155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C155AA"/>
    <w:rPr>
      <w:rFonts w:asciiTheme="majorHAnsi" w:eastAsiaTheme="majorEastAsia" w:hAnsiTheme="majorHAnsi" w:cstheme="majorBidi"/>
      <w:b/>
      <w:bCs/>
      <w:color w:val="4F81BD" w:themeColor="accent1"/>
      <w:sz w:val="26"/>
      <w:szCs w:val="26"/>
      <w:lang w:eastAsia="ru-RU"/>
    </w:rPr>
  </w:style>
  <w:style w:type="paragraph" w:styleId="a4">
    <w:name w:val="List Paragraph"/>
    <w:basedOn w:val="a0"/>
    <w:uiPriority w:val="34"/>
    <w:qFormat/>
    <w:rsid w:val="00C155AA"/>
    <w:pPr>
      <w:ind w:left="720"/>
      <w:contextualSpacing/>
    </w:pPr>
  </w:style>
  <w:style w:type="paragraph" w:styleId="a5">
    <w:name w:val="TOC Heading"/>
    <w:basedOn w:val="10"/>
    <w:next w:val="a0"/>
    <w:uiPriority w:val="39"/>
    <w:unhideWhenUsed/>
    <w:qFormat/>
    <w:rsid w:val="00C155AA"/>
    <w:pPr>
      <w:spacing w:line="276" w:lineRule="auto"/>
      <w:outlineLvl w:val="9"/>
    </w:pPr>
  </w:style>
  <w:style w:type="paragraph" w:styleId="12">
    <w:name w:val="toc 1"/>
    <w:basedOn w:val="a0"/>
    <w:next w:val="a0"/>
    <w:autoRedefine/>
    <w:uiPriority w:val="39"/>
    <w:unhideWhenUsed/>
    <w:rsid w:val="00C155AA"/>
    <w:pPr>
      <w:spacing w:after="100"/>
    </w:pPr>
  </w:style>
  <w:style w:type="character" w:styleId="a6">
    <w:name w:val="Hyperlink"/>
    <w:basedOn w:val="a1"/>
    <w:uiPriority w:val="99"/>
    <w:unhideWhenUsed/>
    <w:rsid w:val="00C155AA"/>
    <w:rPr>
      <w:color w:val="0000FF" w:themeColor="hyperlink"/>
      <w:u w:val="single"/>
    </w:rPr>
  </w:style>
  <w:style w:type="paragraph" w:styleId="21">
    <w:name w:val="toc 2"/>
    <w:basedOn w:val="a0"/>
    <w:next w:val="a0"/>
    <w:autoRedefine/>
    <w:uiPriority w:val="39"/>
    <w:unhideWhenUsed/>
    <w:rsid w:val="00C155AA"/>
    <w:pPr>
      <w:spacing w:after="100"/>
      <w:ind w:left="240"/>
    </w:pPr>
  </w:style>
  <w:style w:type="character" w:customStyle="1" w:styleId="apple-converted-space">
    <w:name w:val="apple-converted-space"/>
    <w:basedOn w:val="a1"/>
    <w:rsid w:val="00C155AA"/>
  </w:style>
  <w:style w:type="table" w:styleId="a7">
    <w:name w:val="Table Grid"/>
    <w:basedOn w:val="a2"/>
    <w:rsid w:val="00C155AA"/>
    <w:pPr>
      <w:spacing w:after="12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 Абзац_1"/>
    <w:basedOn w:val="a0"/>
    <w:qFormat/>
    <w:rsid w:val="00C155AA"/>
    <w:pPr>
      <w:autoSpaceDE w:val="0"/>
      <w:autoSpaceDN w:val="0"/>
      <w:adjustRightInd w:val="0"/>
      <w:spacing w:before="120" w:after="120" w:line="360" w:lineRule="auto"/>
      <w:ind w:firstLine="709"/>
      <w:jc w:val="both"/>
    </w:pPr>
    <w:rPr>
      <w:color w:val="000000"/>
      <w:szCs w:val="22"/>
    </w:rPr>
  </w:style>
  <w:style w:type="paragraph" w:customStyle="1" w:styleId="1">
    <w:name w:val="! Список_1"/>
    <w:basedOn w:val="a4"/>
    <w:next w:val="13"/>
    <w:qFormat/>
    <w:rsid w:val="00C155AA"/>
    <w:pPr>
      <w:numPr>
        <w:numId w:val="9"/>
      </w:numPr>
      <w:spacing w:after="120" w:line="288" w:lineRule="auto"/>
      <w:contextualSpacing w:val="0"/>
    </w:pPr>
  </w:style>
  <w:style w:type="paragraph" w:customStyle="1" w:styleId="a">
    <w:name w:val="! Спис_нум"/>
    <w:basedOn w:val="a0"/>
    <w:rsid w:val="00C155AA"/>
    <w:pPr>
      <w:numPr>
        <w:numId w:val="10"/>
      </w:numPr>
      <w:suppressAutoHyphens/>
      <w:spacing w:before="120" w:line="360" w:lineRule="auto"/>
      <w:jc w:val="both"/>
    </w:pPr>
  </w:style>
  <w:style w:type="paragraph" w:styleId="a8">
    <w:name w:val="No Spacing"/>
    <w:link w:val="a9"/>
    <w:uiPriority w:val="1"/>
    <w:qFormat/>
    <w:rsid w:val="00C155AA"/>
    <w:pPr>
      <w:spacing w:after="0" w:line="240" w:lineRule="auto"/>
    </w:pPr>
    <w:rPr>
      <w:rFonts w:eastAsiaTheme="minorEastAsia"/>
      <w:lang w:eastAsia="ru-RU"/>
    </w:rPr>
  </w:style>
  <w:style w:type="character" w:customStyle="1" w:styleId="a9">
    <w:name w:val="Без интервала Знак"/>
    <w:basedOn w:val="a1"/>
    <w:link w:val="a8"/>
    <w:uiPriority w:val="1"/>
    <w:rsid w:val="00C155AA"/>
    <w:rPr>
      <w:rFonts w:eastAsiaTheme="minorEastAsia"/>
      <w:lang w:eastAsia="ru-RU"/>
    </w:rPr>
  </w:style>
  <w:style w:type="paragraph" w:styleId="aa">
    <w:name w:val="footer"/>
    <w:basedOn w:val="a0"/>
    <w:link w:val="ab"/>
    <w:uiPriority w:val="99"/>
    <w:unhideWhenUsed/>
    <w:rsid w:val="00C155AA"/>
    <w:pPr>
      <w:tabs>
        <w:tab w:val="center" w:pos="4677"/>
        <w:tab w:val="right" w:pos="9355"/>
      </w:tabs>
    </w:pPr>
  </w:style>
  <w:style w:type="character" w:customStyle="1" w:styleId="ab">
    <w:name w:val="Нижний колонтитул Знак"/>
    <w:basedOn w:val="a1"/>
    <w:link w:val="aa"/>
    <w:uiPriority w:val="99"/>
    <w:rsid w:val="00C155AA"/>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C155AA"/>
    <w:rPr>
      <w:rFonts w:ascii="Tahoma" w:hAnsi="Tahoma" w:cs="Tahoma"/>
      <w:sz w:val="16"/>
      <w:szCs w:val="16"/>
    </w:rPr>
  </w:style>
  <w:style w:type="character" w:customStyle="1" w:styleId="ad">
    <w:name w:val="Текст выноски Знак"/>
    <w:basedOn w:val="a1"/>
    <w:link w:val="ac"/>
    <w:uiPriority w:val="99"/>
    <w:semiHidden/>
    <w:rsid w:val="00C155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2177</Words>
  <Characters>12414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Draft on the project</vt:lpstr>
    </vt:vector>
  </TitlesOfParts>
  <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project</dc:title>
  <dc:subject>«Data Modeling Methods in Analytical Information Systems»</dc:subject>
  <dc:creator>Nikita M Iserson</dc:creator>
  <cp:lastModifiedBy>Nikita M Iserson</cp:lastModifiedBy>
  <cp:revision>2</cp:revision>
  <dcterms:created xsi:type="dcterms:W3CDTF">2013-02-16T13:20:00Z</dcterms:created>
  <dcterms:modified xsi:type="dcterms:W3CDTF">2013-02-16T13:20:00Z</dcterms:modified>
</cp:coreProperties>
</file>