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3E1478" w14:textId="77777777" w:rsidR="009A0A41" w:rsidRPr="00A72E40" w:rsidRDefault="009A0A41" w:rsidP="009A0A41">
      <w:pPr>
        <w:pStyle w:val="FR1"/>
        <w:tabs>
          <w:tab w:val="left" w:pos="5420"/>
        </w:tabs>
        <w:spacing w:before="0"/>
        <w:ind w:left="0" w:right="0"/>
        <w:rPr>
          <w:sz w:val="26"/>
          <w:szCs w:val="26"/>
        </w:rPr>
      </w:pPr>
      <w:r w:rsidRPr="00A72E40">
        <w:rPr>
          <w:sz w:val="26"/>
          <w:szCs w:val="26"/>
        </w:rPr>
        <w:t>Правительство Российской Федерации</w:t>
      </w:r>
    </w:p>
    <w:p w14:paraId="3EA427D2" w14:textId="77777777" w:rsidR="009A0A41" w:rsidRPr="00A72E40" w:rsidRDefault="009A0A41" w:rsidP="009A0A41">
      <w:pPr>
        <w:pStyle w:val="FR1"/>
        <w:tabs>
          <w:tab w:val="left" w:pos="5420"/>
        </w:tabs>
        <w:spacing w:before="0"/>
        <w:ind w:left="0" w:right="0"/>
        <w:rPr>
          <w:sz w:val="26"/>
          <w:szCs w:val="26"/>
        </w:rPr>
      </w:pPr>
    </w:p>
    <w:p w14:paraId="3A98702B" w14:textId="77777777" w:rsidR="009A0A41" w:rsidRPr="00A72E40" w:rsidRDefault="009A0A41" w:rsidP="009A0A41">
      <w:pPr>
        <w:pStyle w:val="FR1"/>
        <w:tabs>
          <w:tab w:val="left" w:pos="5420"/>
        </w:tabs>
        <w:spacing w:before="0"/>
        <w:ind w:left="0" w:right="0"/>
        <w:rPr>
          <w:color w:val="000000"/>
          <w:sz w:val="26"/>
          <w:szCs w:val="26"/>
        </w:rPr>
      </w:pPr>
      <w:r w:rsidRPr="00A72E40">
        <w:rPr>
          <w:color w:val="000000"/>
          <w:sz w:val="26"/>
          <w:szCs w:val="26"/>
        </w:rPr>
        <w:t xml:space="preserve">Федеральное государственное автономное образовательное учреждение </w:t>
      </w:r>
    </w:p>
    <w:p w14:paraId="0513E30A" w14:textId="77777777" w:rsidR="009A0A41" w:rsidRPr="00A72E40" w:rsidRDefault="009A0A41" w:rsidP="009A0A41">
      <w:pPr>
        <w:pStyle w:val="FR1"/>
        <w:tabs>
          <w:tab w:val="left" w:pos="5420"/>
        </w:tabs>
        <w:spacing w:before="0"/>
        <w:ind w:left="0" w:right="0"/>
        <w:rPr>
          <w:color w:val="000000"/>
          <w:sz w:val="26"/>
          <w:szCs w:val="26"/>
        </w:rPr>
      </w:pPr>
      <w:r w:rsidRPr="00A72E40">
        <w:rPr>
          <w:color w:val="000000"/>
          <w:sz w:val="26"/>
          <w:szCs w:val="26"/>
        </w:rPr>
        <w:t>высшего профессионального образования</w:t>
      </w:r>
    </w:p>
    <w:p w14:paraId="66F999B2" w14:textId="77777777" w:rsidR="009A0A41" w:rsidRPr="00A72E40" w:rsidRDefault="009A0A41" w:rsidP="009A0A41">
      <w:pPr>
        <w:pStyle w:val="FR1"/>
        <w:tabs>
          <w:tab w:val="left" w:pos="5420"/>
        </w:tabs>
        <w:spacing w:before="0"/>
        <w:ind w:left="0" w:right="0"/>
        <w:rPr>
          <w:sz w:val="26"/>
          <w:szCs w:val="26"/>
        </w:rPr>
      </w:pPr>
    </w:p>
    <w:p w14:paraId="231932CE" w14:textId="416EE814" w:rsidR="009A0A41" w:rsidRPr="00A72E40" w:rsidRDefault="009A0A41" w:rsidP="009A0A41">
      <w:pPr>
        <w:pStyle w:val="FR1"/>
        <w:spacing w:before="0"/>
        <w:ind w:left="0" w:right="-6"/>
        <w:rPr>
          <w:sz w:val="26"/>
          <w:szCs w:val="26"/>
        </w:rPr>
      </w:pPr>
      <w:r w:rsidRPr="00A72E40">
        <w:rPr>
          <w:sz w:val="26"/>
          <w:szCs w:val="26"/>
        </w:rPr>
        <w:t xml:space="preserve">«Национальный исследовательский университет </w:t>
      </w:r>
      <w:r w:rsidRPr="00A72E40">
        <w:rPr>
          <w:sz w:val="26"/>
          <w:szCs w:val="26"/>
        </w:rPr>
        <w:br/>
        <w:t>«Высшая школа экономики»</w:t>
      </w:r>
    </w:p>
    <w:p w14:paraId="18BED1BE" w14:textId="446DC016" w:rsidR="009A0A41" w:rsidRPr="00A72E40" w:rsidRDefault="009A0A41" w:rsidP="009A0A41">
      <w:pPr>
        <w:pStyle w:val="Heading6"/>
        <w:jc w:val="center"/>
        <w:rPr>
          <w:sz w:val="26"/>
          <w:szCs w:val="26"/>
        </w:rPr>
      </w:pPr>
      <w:r w:rsidRPr="00A72E40">
        <w:rPr>
          <w:sz w:val="26"/>
          <w:szCs w:val="26"/>
        </w:rPr>
        <w:t>Факультет мировой экономики и мировой политики</w:t>
      </w:r>
    </w:p>
    <w:p w14:paraId="6B8135BF" w14:textId="22A58F0E" w:rsidR="009A0A41" w:rsidRPr="00A72E40" w:rsidRDefault="009A0A41" w:rsidP="009A0A41">
      <w:pPr>
        <w:pStyle w:val="Heading6"/>
        <w:jc w:val="center"/>
        <w:rPr>
          <w:sz w:val="26"/>
          <w:szCs w:val="26"/>
        </w:rPr>
      </w:pPr>
      <w:r w:rsidRPr="00A72E40">
        <w:rPr>
          <w:sz w:val="26"/>
          <w:szCs w:val="26"/>
        </w:rPr>
        <w:t>Кафедра мировой экономики</w:t>
      </w:r>
    </w:p>
    <w:p w14:paraId="56F7C46A" w14:textId="77777777" w:rsidR="009A0A41" w:rsidRPr="00A72E40" w:rsidRDefault="009A0A41" w:rsidP="009A0A41">
      <w:pPr>
        <w:autoSpaceDE w:val="0"/>
        <w:autoSpaceDN w:val="0"/>
        <w:adjustRightInd w:val="0"/>
        <w:jc w:val="center"/>
        <w:rPr>
          <w:rFonts w:ascii="Times New Roman" w:hAnsi="Times New Roman"/>
          <w:sz w:val="26"/>
          <w:szCs w:val="26"/>
          <w:lang w:val="ru-RU"/>
        </w:rPr>
      </w:pPr>
    </w:p>
    <w:p w14:paraId="7A37033A" w14:textId="77777777" w:rsidR="009A0A41" w:rsidRPr="00A72E40" w:rsidRDefault="009A0A41" w:rsidP="009A0A41">
      <w:pPr>
        <w:autoSpaceDE w:val="0"/>
        <w:autoSpaceDN w:val="0"/>
        <w:adjustRightInd w:val="0"/>
        <w:jc w:val="center"/>
        <w:rPr>
          <w:rFonts w:ascii="Times New Roman" w:hAnsi="Times New Roman"/>
          <w:sz w:val="26"/>
          <w:szCs w:val="26"/>
          <w:lang w:val="ru-RU"/>
        </w:rPr>
      </w:pPr>
    </w:p>
    <w:p w14:paraId="2B83B76A" w14:textId="77777777" w:rsidR="009A0A41" w:rsidRPr="00A72E40" w:rsidRDefault="009A0A41" w:rsidP="009A0A41">
      <w:pPr>
        <w:autoSpaceDE w:val="0"/>
        <w:autoSpaceDN w:val="0"/>
        <w:adjustRightInd w:val="0"/>
        <w:jc w:val="center"/>
        <w:rPr>
          <w:rFonts w:ascii="Times New Roman" w:hAnsi="Times New Roman"/>
          <w:sz w:val="26"/>
          <w:szCs w:val="26"/>
          <w:lang w:val="ru-RU"/>
        </w:rPr>
      </w:pPr>
    </w:p>
    <w:p w14:paraId="56CA2A2B" w14:textId="77777777" w:rsidR="009A0A41" w:rsidRPr="00A72E40" w:rsidRDefault="009A0A41" w:rsidP="009A0A41">
      <w:pPr>
        <w:autoSpaceDE w:val="0"/>
        <w:autoSpaceDN w:val="0"/>
        <w:adjustRightInd w:val="0"/>
        <w:jc w:val="center"/>
        <w:rPr>
          <w:rFonts w:ascii="Times New Roman" w:hAnsi="Times New Roman"/>
          <w:sz w:val="26"/>
          <w:szCs w:val="26"/>
          <w:lang w:val="ru-RU"/>
        </w:rPr>
      </w:pPr>
    </w:p>
    <w:p w14:paraId="2990FE64" w14:textId="77777777" w:rsidR="009A0A41" w:rsidRPr="00A72E40" w:rsidRDefault="009A0A41" w:rsidP="009A0A41">
      <w:pPr>
        <w:autoSpaceDE w:val="0"/>
        <w:autoSpaceDN w:val="0"/>
        <w:adjustRightInd w:val="0"/>
        <w:jc w:val="center"/>
        <w:rPr>
          <w:rFonts w:ascii="Times New Roman" w:hAnsi="Times New Roman"/>
          <w:sz w:val="26"/>
          <w:szCs w:val="26"/>
          <w:lang w:val="ru-RU"/>
        </w:rPr>
      </w:pPr>
    </w:p>
    <w:p w14:paraId="4EEF5F24" w14:textId="77777777" w:rsidR="00074BC3" w:rsidRPr="00A72E40" w:rsidRDefault="00074BC3" w:rsidP="009A0A41">
      <w:pPr>
        <w:autoSpaceDE w:val="0"/>
        <w:autoSpaceDN w:val="0"/>
        <w:adjustRightInd w:val="0"/>
        <w:jc w:val="center"/>
        <w:rPr>
          <w:rFonts w:ascii="Times New Roman" w:hAnsi="Times New Roman"/>
          <w:sz w:val="26"/>
          <w:szCs w:val="26"/>
          <w:lang w:val="ru-RU"/>
        </w:rPr>
      </w:pPr>
    </w:p>
    <w:p w14:paraId="77203459" w14:textId="77777777" w:rsidR="009A0A41" w:rsidRPr="00A72E40" w:rsidRDefault="009A0A41" w:rsidP="009A0A41">
      <w:pPr>
        <w:pStyle w:val="Heading6"/>
        <w:jc w:val="center"/>
        <w:rPr>
          <w:b w:val="0"/>
          <w:bCs w:val="0"/>
          <w:sz w:val="26"/>
          <w:szCs w:val="26"/>
        </w:rPr>
      </w:pPr>
      <w:r w:rsidRPr="00A72E40">
        <w:rPr>
          <w:sz w:val="26"/>
          <w:szCs w:val="26"/>
        </w:rPr>
        <w:t>ВЫПУСКНАЯ</w:t>
      </w:r>
      <w:r w:rsidRPr="00A72E40">
        <w:rPr>
          <w:b w:val="0"/>
          <w:bCs w:val="0"/>
          <w:sz w:val="26"/>
          <w:szCs w:val="26"/>
        </w:rPr>
        <w:t xml:space="preserve"> </w:t>
      </w:r>
      <w:r w:rsidRPr="00A72E40">
        <w:rPr>
          <w:bCs w:val="0"/>
          <w:sz w:val="26"/>
          <w:szCs w:val="26"/>
        </w:rPr>
        <w:t>КВАЛИФИКАЦИОННАЯ РАБОТА</w:t>
      </w:r>
    </w:p>
    <w:p w14:paraId="2985282E" w14:textId="77777777" w:rsidR="009A0A41" w:rsidRPr="00A72E40" w:rsidRDefault="009A0A41" w:rsidP="009A0A41">
      <w:pPr>
        <w:autoSpaceDE w:val="0"/>
        <w:autoSpaceDN w:val="0"/>
        <w:adjustRightInd w:val="0"/>
        <w:jc w:val="center"/>
        <w:rPr>
          <w:rFonts w:ascii="Times New Roman" w:hAnsi="Times New Roman"/>
          <w:b/>
          <w:bCs/>
          <w:sz w:val="26"/>
          <w:szCs w:val="26"/>
          <w:lang w:val="ru-RU"/>
        </w:rPr>
      </w:pPr>
    </w:p>
    <w:p w14:paraId="74632B46" w14:textId="77777777" w:rsidR="009A0A41" w:rsidRPr="00A72E40" w:rsidRDefault="009A0A41" w:rsidP="009A0A41">
      <w:pPr>
        <w:autoSpaceDE w:val="0"/>
        <w:autoSpaceDN w:val="0"/>
        <w:adjustRightInd w:val="0"/>
        <w:jc w:val="center"/>
        <w:rPr>
          <w:rFonts w:ascii="Times New Roman" w:hAnsi="Times New Roman"/>
          <w:b/>
          <w:bCs/>
          <w:sz w:val="26"/>
          <w:szCs w:val="26"/>
          <w:lang w:val="ru-RU"/>
        </w:rPr>
      </w:pPr>
    </w:p>
    <w:p w14:paraId="1B800FF9" w14:textId="2DD4773B" w:rsidR="009A0A41" w:rsidRPr="00A72E40" w:rsidRDefault="009A0A41" w:rsidP="009A0A41">
      <w:pPr>
        <w:jc w:val="center"/>
        <w:rPr>
          <w:rFonts w:ascii="Times New Roman" w:hAnsi="Times New Roman" w:cs="Times New Roman"/>
          <w:sz w:val="26"/>
          <w:szCs w:val="26"/>
          <w:lang w:val="ru-RU"/>
        </w:rPr>
      </w:pPr>
      <w:r w:rsidRPr="00A72E40">
        <w:rPr>
          <w:rFonts w:ascii="Times New Roman" w:hAnsi="Times New Roman"/>
          <w:sz w:val="26"/>
          <w:szCs w:val="26"/>
          <w:lang w:val="ru-RU"/>
        </w:rPr>
        <w:t xml:space="preserve">На тему </w:t>
      </w:r>
      <w:r w:rsidRPr="00A72E40">
        <w:rPr>
          <w:rFonts w:ascii="Times New Roman" w:hAnsi="Times New Roman"/>
          <w:b/>
          <w:sz w:val="26"/>
          <w:szCs w:val="26"/>
          <w:lang w:val="ru-RU"/>
        </w:rPr>
        <w:t>«</w:t>
      </w:r>
      <w:r w:rsidRPr="00A72E40">
        <w:rPr>
          <w:rFonts w:ascii="Times New Roman" w:hAnsi="Times New Roman" w:cs="Times New Roman"/>
          <w:b/>
          <w:sz w:val="26"/>
          <w:szCs w:val="26"/>
          <w:lang w:val="ru-RU"/>
        </w:rPr>
        <w:t>Вывоз капитала за рубеж как механизм разрешения внешних дисбалансов китайской экономики в 1990-2000-е гг.»</w:t>
      </w:r>
    </w:p>
    <w:p w14:paraId="1AF17A88" w14:textId="77777777" w:rsidR="009A0A41" w:rsidRPr="00A72E40" w:rsidRDefault="009A0A41" w:rsidP="009A0A41">
      <w:pPr>
        <w:autoSpaceDE w:val="0"/>
        <w:autoSpaceDN w:val="0"/>
        <w:adjustRightInd w:val="0"/>
        <w:spacing w:before="35"/>
        <w:jc w:val="both"/>
        <w:rPr>
          <w:rFonts w:ascii="Times New Roman" w:hAnsi="Times New Roman"/>
          <w:sz w:val="26"/>
          <w:szCs w:val="26"/>
          <w:lang w:val="ru-RU"/>
        </w:rPr>
      </w:pPr>
    </w:p>
    <w:p w14:paraId="3CF67A4A" w14:textId="77777777" w:rsidR="009A0A41" w:rsidRPr="00A72E40" w:rsidRDefault="009A0A41" w:rsidP="009A0A41">
      <w:pPr>
        <w:autoSpaceDE w:val="0"/>
        <w:autoSpaceDN w:val="0"/>
        <w:adjustRightInd w:val="0"/>
        <w:spacing w:before="35"/>
        <w:jc w:val="both"/>
        <w:rPr>
          <w:rFonts w:ascii="Times New Roman" w:hAnsi="Times New Roman"/>
          <w:sz w:val="26"/>
          <w:szCs w:val="26"/>
          <w:lang w:val="ru-RU"/>
        </w:rPr>
      </w:pPr>
    </w:p>
    <w:p w14:paraId="56BE3C47" w14:textId="77777777" w:rsidR="009A0A41" w:rsidRPr="00A72E40" w:rsidRDefault="009A0A41" w:rsidP="009A0A41">
      <w:pPr>
        <w:autoSpaceDE w:val="0"/>
        <w:autoSpaceDN w:val="0"/>
        <w:adjustRightInd w:val="0"/>
        <w:spacing w:before="35"/>
        <w:jc w:val="both"/>
        <w:rPr>
          <w:rFonts w:ascii="Times New Roman" w:hAnsi="Times New Roman"/>
          <w:sz w:val="26"/>
          <w:szCs w:val="26"/>
          <w:lang w:val="ru-RU"/>
        </w:rPr>
      </w:pPr>
    </w:p>
    <w:p w14:paraId="5021D28D" w14:textId="77777777" w:rsidR="00074BC3" w:rsidRPr="00A72E40" w:rsidRDefault="00074BC3" w:rsidP="009A0A41">
      <w:pPr>
        <w:autoSpaceDE w:val="0"/>
        <w:autoSpaceDN w:val="0"/>
        <w:adjustRightInd w:val="0"/>
        <w:spacing w:before="35"/>
        <w:jc w:val="both"/>
        <w:rPr>
          <w:rFonts w:ascii="Times New Roman" w:hAnsi="Times New Roman"/>
          <w:sz w:val="26"/>
          <w:szCs w:val="26"/>
          <w:lang w:val="ru-RU"/>
        </w:rPr>
      </w:pPr>
    </w:p>
    <w:p w14:paraId="5B1B5000" w14:textId="77777777" w:rsidR="009A0A41" w:rsidRDefault="009A0A41" w:rsidP="009A0A41">
      <w:pPr>
        <w:autoSpaceDE w:val="0"/>
        <w:autoSpaceDN w:val="0"/>
        <w:adjustRightInd w:val="0"/>
        <w:spacing w:before="35"/>
        <w:ind w:left="6300"/>
        <w:jc w:val="both"/>
        <w:rPr>
          <w:rFonts w:ascii="Times New Roman" w:hAnsi="Times New Roman"/>
          <w:sz w:val="26"/>
          <w:szCs w:val="26"/>
          <w:lang w:val="ru-RU"/>
        </w:rPr>
      </w:pPr>
    </w:p>
    <w:p w14:paraId="0A2504CE" w14:textId="77777777" w:rsidR="00721C83" w:rsidRDefault="00721C83" w:rsidP="009A0A41">
      <w:pPr>
        <w:autoSpaceDE w:val="0"/>
        <w:autoSpaceDN w:val="0"/>
        <w:adjustRightInd w:val="0"/>
        <w:spacing w:before="35"/>
        <w:ind w:left="6300"/>
        <w:jc w:val="both"/>
        <w:rPr>
          <w:rFonts w:ascii="Times New Roman" w:hAnsi="Times New Roman"/>
          <w:sz w:val="26"/>
          <w:szCs w:val="26"/>
          <w:lang w:val="ru-RU"/>
        </w:rPr>
      </w:pPr>
    </w:p>
    <w:p w14:paraId="49360F01" w14:textId="77777777" w:rsidR="00721C83" w:rsidRDefault="00721C83" w:rsidP="009A0A41">
      <w:pPr>
        <w:autoSpaceDE w:val="0"/>
        <w:autoSpaceDN w:val="0"/>
        <w:adjustRightInd w:val="0"/>
        <w:spacing w:before="35"/>
        <w:ind w:left="6300"/>
        <w:jc w:val="both"/>
        <w:rPr>
          <w:rFonts w:ascii="Times New Roman" w:hAnsi="Times New Roman"/>
          <w:sz w:val="26"/>
          <w:szCs w:val="26"/>
          <w:lang w:val="ru-RU"/>
        </w:rPr>
      </w:pPr>
    </w:p>
    <w:p w14:paraId="39EA6DBC" w14:textId="77777777" w:rsidR="00721C83" w:rsidRDefault="00721C83" w:rsidP="009A0A41">
      <w:pPr>
        <w:autoSpaceDE w:val="0"/>
        <w:autoSpaceDN w:val="0"/>
        <w:adjustRightInd w:val="0"/>
        <w:spacing w:before="35"/>
        <w:ind w:left="6300"/>
        <w:jc w:val="both"/>
        <w:rPr>
          <w:rFonts w:ascii="Times New Roman" w:hAnsi="Times New Roman"/>
          <w:sz w:val="26"/>
          <w:szCs w:val="26"/>
          <w:lang w:val="ru-RU"/>
        </w:rPr>
      </w:pPr>
    </w:p>
    <w:p w14:paraId="71808D00" w14:textId="77777777" w:rsidR="00721C83" w:rsidRPr="00A72E40" w:rsidRDefault="00721C83" w:rsidP="009A0A41">
      <w:pPr>
        <w:autoSpaceDE w:val="0"/>
        <w:autoSpaceDN w:val="0"/>
        <w:adjustRightInd w:val="0"/>
        <w:spacing w:before="35"/>
        <w:ind w:left="6300"/>
        <w:jc w:val="both"/>
        <w:rPr>
          <w:rFonts w:ascii="Times New Roman" w:hAnsi="Times New Roman"/>
          <w:sz w:val="26"/>
          <w:szCs w:val="26"/>
          <w:lang w:val="ru-RU"/>
        </w:rPr>
      </w:pPr>
    </w:p>
    <w:p w14:paraId="2416C81A" w14:textId="77777777" w:rsidR="009A0A41" w:rsidRPr="00A72E40" w:rsidRDefault="009A0A41" w:rsidP="009A0A41">
      <w:pPr>
        <w:autoSpaceDE w:val="0"/>
        <w:autoSpaceDN w:val="0"/>
        <w:adjustRightInd w:val="0"/>
        <w:spacing w:before="35"/>
        <w:ind w:left="6300"/>
        <w:jc w:val="both"/>
        <w:rPr>
          <w:rFonts w:ascii="Times New Roman" w:hAnsi="Times New Roman"/>
          <w:sz w:val="26"/>
          <w:szCs w:val="26"/>
          <w:lang w:val="ru-RU"/>
        </w:rPr>
      </w:pPr>
    </w:p>
    <w:p w14:paraId="41D8F288" w14:textId="3AC1260E" w:rsidR="009A0A41" w:rsidRPr="00A72E40" w:rsidRDefault="009A0A41" w:rsidP="00074BC3">
      <w:pPr>
        <w:tabs>
          <w:tab w:val="left" w:pos="8820"/>
        </w:tabs>
        <w:ind w:left="4536" w:right="818"/>
        <w:rPr>
          <w:rFonts w:ascii="Times New Roman" w:hAnsi="Times New Roman"/>
          <w:sz w:val="26"/>
          <w:szCs w:val="26"/>
          <w:lang w:val="ru-RU"/>
        </w:rPr>
      </w:pPr>
      <w:r w:rsidRPr="00A72E40">
        <w:rPr>
          <w:rFonts w:ascii="Times New Roman" w:hAnsi="Times New Roman"/>
          <w:sz w:val="26"/>
          <w:szCs w:val="26"/>
          <w:lang w:val="ru-RU"/>
        </w:rPr>
        <w:t>Студент группы №461</w:t>
      </w:r>
    </w:p>
    <w:p w14:paraId="5018DD00" w14:textId="7CBF481B" w:rsidR="009A0A41" w:rsidRPr="00A72E40" w:rsidRDefault="009A0A41" w:rsidP="00074BC3">
      <w:pPr>
        <w:tabs>
          <w:tab w:val="left" w:pos="8820"/>
        </w:tabs>
        <w:ind w:left="4536" w:right="818"/>
        <w:rPr>
          <w:rFonts w:ascii="Times New Roman" w:hAnsi="Times New Roman"/>
          <w:sz w:val="26"/>
          <w:szCs w:val="26"/>
          <w:lang w:val="ru-RU"/>
        </w:rPr>
      </w:pPr>
      <w:r w:rsidRPr="00A72E40">
        <w:rPr>
          <w:rFonts w:ascii="Times New Roman" w:hAnsi="Times New Roman"/>
          <w:sz w:val="26"/>
          <w:szCs w:val="26"/>
          <w:lang w:val="ru-RU"/>
        </w:rPr>
        <w:t>Цуркан Макар Сергеевич</w:t>
      </w:r>
    </w:p>
    <w:p w14:paraId="64E31C51" w14:textId="77777777" w:rsidR="009A0A41" w:rsidRPr="00A72E40" w:rsidRDefault="009A0A41" w:rsidP="00074BC3">
      <w:pPr>
        <w:tabs>
          <w:tab w:val="left" w:pos="8820"/>
        </w:tabs>
        <w:ind w:left="4536" w:right="818"/>
        <w:rPr>
          <w:rFonts w:ascii="Times New Roman" w:hAnsi="Times New Roman"/>
          <w:sz w:val="26"/>
          <w:szCs w:val="26"/>
          <w:lang w:val="ru-RU"/>
        </w:rPr>
      </w:pPr>
    </w:p>
    <w:p w14:paraId="77C24F07" w14:textId="77777777" w:rsidR="009A0A41" w:rsidRPr="00A72E40" w:rsidRDefault="009A0A41" w:rsidP="00074BC3">
      <w:pPr>
        <w:tabs>
          <w:tab w:val="left" w:pos="8820"/>
        </w:tabs>
        <w:ind w:left="4536" w:right="818"/>
        <w:rPr>
          <w:rFonts w:ascii="Times New Roman" w:hAnsi="Times New Roman"/>
          <w:sz w:val="26"/>
          <w:szCs w:val="26"/>
          <w:lang w:val="ru-RU"/>
        </w:rPr>
      </w:pPr>
      <w:r w:rsidRPr="00A72E40">
        <w:rPr>
          <w:rFonts w:ascii="Times New Roman" w:hAnsi="Times New Roman"/>
          <w:sz w:val="26"/>
          <w:szCs w:val="26"/>
          <w:lang w:val="ru-RU"/>
        </w:rPr>
        <w:t>Руководитель ВКР</w:t>
      </w:r>
    </w:p>
    <w:p w14:paraId="745EA631" w14:textId="6ED04464" w:rsidR="009A0A41" w:rsidRPr="00A72E40" w:rsidRDefault="009A0A41" w:rsidP="00074BC3">
      <w:pPr>
        <w:tabs>
          <w:tab w:val="left" w:pos="8820"/>
        </w:tabs>
        <w:ind w:left="4536" w:right="818"/>
        <w:rPr>
          <w:rFonts w:ascii="Times New Roman" w:hAnsi="Times New Roman"/>
          <w:sz w:val="26"/>
          <w:szCs w:val="26"/>
          <w:lang w:val="ru-RU"/>
        </w:rPr>
      </w:pPr>
      <w:r w:rsidRPr="00A72E40">
        <w:rPr>
          <w:rFonts w:ascii="Times New Roman" w:hAnsi="Times New Roman"/>
          <w:sz w:val="26"/>
          <w:szCs w:val="26"/>
          <w:lang w:val="ru-RU"/>
        </w:rPr>
        <w:t>доцент, кандидат экономических наук</w:t>
      </w:r>
    </w:p>
    <w:p w14:paraId="46DCB121" w14:textId="1B84221F" w:rsidR="009A0A41" w:rsidRPr="00A72E40" w:rsidRDefault="009A0A41" w:rsidP="00074BC3">
      <w:pPr>
        <w:tabs>
          <w:tab w:val="left" w:pos="8820"/>
        </w:tabs>
        <w:ind w:left="4536" w:right="818"/>
        <w:rPr>
          <w:rFonts w:ascii="Times New Roman" w:hAnsi="Times New Roman"/>
          <w:sz w:val="26"/>
          <w:szCs w:val="26"/>
          <w:lang w:val="ru-RU"/>
        </w:rPr>
      </w:pPr>
      <w:r w:rsidRPr="00A72E40">
        <w:rPr>
          <w:rFonts w:ascii="Times New Roman" w:hAnsi="Times New Roman"/>
          <w:sz w:val="26"/>
          <w:szCs w:val="26"/>
          <w:lang w:val="ru-RU"/>
        </w:rPr>
        <w:t>Мозиас Пётр Михайлович</w:t>
      </w:r>
    </w:p>
    <w:p w14:paraId="0E84CFF1" w14:textId="77777777" w:rsidR="009A0A41" w:rsidRPr="00A72E40" w:rsidRDefault="009A0A41" w:rsidP="009A0A41">
      <w:pPr>
        <w:ind w:left="4956"/>
        <w:jc w:val="both"/>
        <w:rPr>
          <w:rFonts w:ascii="Times New Roman" w:hAnsi="Times New Roman"/>
          <w:sz w:val="26"/>
          <w:szCs w:val="26"/>
          <w:lang w:val="ru-RU"/>
        </w:rPr>
      </w:pPr>
    </w:p>
    <w:p w14:paraId="371DBEA7" w14:textId="77777777" w:rsidR="009A0A41" w:rsidRPr="00A72E40" w:rsidRDefault="009A0A41" w:rsidP="009A0A41">
      <w:pPr>
        <w:ind w:left="4956"/>
        <w:jc w:val="both"/>
        <w:rPr>
          <w:rFonts w:ascii="Times New Roman" w:hAnsi="Times New Roman"/>
          <w:sz w:val="26"/>
          <w:szCs w:val="26"/>
          <w:lang w:val="ru-RU"/>
        </w:rPr>
      </w:pPr>
    </w:p>
    <w:p w14:paraId="57923188" w14:textId="77777777" w:rsidR="009A0A41" w:rsidRPr="00A72E40" w:rsidRDefault="009A0A41" w:rsidP="00074BC3">
      <w:pPr>
        <w:jc w:val="both"/>
        <w:rPr>
          <w:rFonts w:ascii="Times New Roman" w:hAnsi="Times New Roman"/>
          <w:sz w:val="26"/>
          <w:szCs w:val="26"/>
          <w:lang w:val="ru-RU"/>
        </w:rPr>
      </w:pPr>
    </w:p>
    <w:p w14:paraId="7F2FAA9C" w14:textId="77777777" w:rsidR="009A0A41" w:rsidRPr="00A72E40" w:rsidRDefault="009A0A41" w:rsidP="009A0A41">
      <w:pPr>
        <w:ind w:left="4956"/>
        <w:jc w:val="both"/>
        <w:rPr>
          <w:rFonts w:ascii="Times New Roman" w:hAnsi="Times New Roman"/>
          <w:sz w:val="26"/>
          <w:szCs w:val="26"/>
          <w:lang w:val="ru-RU"/>
        </w:rPr>
      </w:pPr>
    </w:p>
    <w:p w14:paraId="613AA971" w14:textId="77777777" w:rsidR="009A0A41" w:rsidRPr="00A72E40" w:rsidRDefault="009A0A41" w:rsidP="009A0A41">
      <w:pPr>
        <w:ind w:left="4956"/>
        <w:jc w:val="both"/>
        <w:rPr>
          <w:rFonts w:ascii="Times New Roman" w:hAnsi="Times New Roman"/>
          <w:sz w:val="26"/>
          <w:szCs w:val="26"/>
          <w:lang w:val="ru-RU"/>
        </w:rPr>
      </w:pPr>
    </w:p>
    <w:p w14:paraId="62B11CE1" w14:textId="77777777" w:rsidR="009A0A41" w:rsidRPr="00A72E40" w:rsidRDefault="009A0A41" w:rsidP="009A0A41">
      <w:pPr>
        <w:jc w:val="both"/>
        <w:rPr>
          <w:rFonts w:ascii="Times New Roman" w:hAnsi="Times New Roman"/>
          <w:sz w:val="26"/>
          <w:szCs w:val="26"/>
          <w:lang w:val="ru-RU"/>
        </w:rPr>
      </w:pPr>
    </w:p>
    <w:p w14:paraId="000A8ED9" w14:textId="77777777" w:rsidR="00074BC3" w:rsidRPr="00A72E40" w:rsidRDefault="00074BC3" w:rsidP="009A0A41">
      <w:pPr>
        <w:jc w:val="both"/>
        <w:rPr>
          <w:rFonts w:ascii="Times New Roman" w:hAnsi="Times New Roman"/>
          <w:sz w:val="26"/>
          <w:szCs w:val="26"/>
          <w:lang w:val="ru-RU"/>
        </w:rPr>
      </w:pPr>
    </w:p>
    <w:p w14:paraId="46A18089" w14:textId="3016CB9D" w:rsidR="00EC2AD6" w:rsidRPr="00A72E40" w:rsidRDefault="009A0A41" w:rsidP="00074BC3">
      <w:pPr>
        <w:autoSpaceDE w:val="0"/>
        <w:autoSpaceDN w:val="0"/>
        <w:adjustRightInd w:val="0"/>
        <w:jc w:val="center"/>
        <w:rPr>
          <w:rFonts w:ascii="Times New Roman" w:hAnsi="Times New Roman"/>
          <w:sz w:val="26"/>
          <w:szCs w:val="26"/>
          <w:lang w:val="ru-RU"/>
        </w:rPr>
      </w:pPr>
      <w:r w:rsidRPr="00A72E40">
        <w:rPr>
          <w:rFonts w:ascii="Times New Roman" w:hAnsi="Times New Roman"/>
          <w:sz w:val="26"/>
          <w:szCs w:val="26"/>
          <w:lang w:val="ru-RU"/>
        </w:rPr>
        <w:t>Москва, 2013</w:t>
      </w:r>
    </w:p>
    <w:p w14:paraId="3C974955" w14:textId="7B342A33" w:rsidR="00074BC3" w:rsidRPr="00A72E40" w:rsidRDefault="00074BC3" w:rsidP="00074BC3">
      <w:pPr>
        <w:jc w:val="center"/>
        <w:rPr>
          <w:rFonts w:ascii="Times New Roman" w:hAnsi="Times New Roman" w:cs="Times New Roman"/>
          <w:sz w:val="40"/>
          <w:u w:val="single"/>
          <w:lang w:val="ru-RU"/>
        </w:rPr>
      </w:pPr>
      <w:r w:rsidRPr="00A72E40">
        <w:rPr>
          <w:rFonts w:ascii="Times New Roman" w:hAnsi="Times New Roman" w:cs="Times New Roman"/>
          <w:sz w:val="40"/>
          <w:u w:val="single"/>
          <w:lang w:val="ru-RU"/>
        </w:rPr>
        <w:lastRenderedPageBreak/>
        <w:t>Оглавление</w:t>
      </w:r>
    </w:p>
    <w:sdt>
      <w:sdtPr>
        <w:rPr>
          <w:rFonts w:ascii="Times New Roman" w:eastAsiaTheme="minorEastAsia" w:hAnsi="Times New Roman" w:cs="Times New Roman"/>
          <w:b w:val="0"/>
          <w:bCs w:val="0"/>
          <w:color w:val="auto"/>
          <w:kern w:val="2"/>
          <w:sz w:val="24"/>
          <w:szCs w:val="24"/>
          <w:lang w:val="ru-RU" w:eastAsia="ja-JP"/>
        </w:rPr>
        <w:id w:val="284017964"/>
        <w:docPartObj>
          <w:docPartGallery w:val="Table of Contents"/>
          <w:docPartUnique/>
        </w:docPartObj>
      </w:sdtPr>
      <w:sdtEndPr>
        <w:rPr>
          <w:rFonts w:asciiTheme="minorHAnsi" w:hAnsiTheme="minorHAnsi" w:cstheme="minorBidi"/>
          <w:kern w:val="0"/>
          <w:lang w:eastAsia="en-US"/>
        </w:rPr>
      </w:sdtEndPr>
      <w:sdtContent>
        <w:p w14:paraId="4BA0A8A9" w14:textId="6DA16EAC" w:rsidR="00186A95" w:rsidRPr="00A72E40" w:rsidRDefault="00186A95">
          <w:pPr>
            <w:pStyle w:val="TOCHeading"/>
            <w:rPr>
              <w:rFonts w:ascii="Times New Roman" w:hAnsi="Times New Roman" w:cs="Times New Roman"/>
              <w:b w:val="0"/>
              <w:sz w:val="32"/>
              <w:szCs w:val="32"/>
              <w:lang w:val="ru-RU"/>
            </w:rPr>
          </w:pPr>
        </w:p>
        <w:p w14:paraId="6D73269F" w14:textId="299E8925" w:rsidR="00186A95" w:rsidRPr="00A72E40" w:rsidRDefault="007B5BCF" w:rsidP="007B5BCF">
          <w:pPr>
            <w:pStyle w:val="TOC1"/>
            <w:rPr>
              <w:b w:val="0"/>
              <w:lang w:val="ru-RU"/>
            </w:rPr>
          </w:pPr>
          <w:r w:rsidRPr="00A72E40">
            <w:rPr>
              <w:b w:val="0"/>
              <w:lang w:val="ru-RU"/>
            </w:rPr>
            <w:t>Введение</w:t>
          </w:r>
          <w:r w:rsidR="00186A95" w:rsidRPr="00A72E40">
            <w:rPr>
              <w:b w:val="0"/>
              <w:lang w:val="ru-RU"/>
            </w:rPr>
            <w:ptab w:relativeTo="margin" w:alignment="right" w:leader="dot"/>
          </w:r>
          <w:r w:rsidRPr="00A72E40">
            <w:rPr>
              <w:b w:val="0"/>
              <w:lang w:val="ru-RU"/>
            </w:rPr>
            <w:t>3</w:t>
          </w:r>
        </w:p>
        <w:p w14:paraId="0F7183B4" w14:textId="77777777" w:rsidR="007B5BCF" w:rsidRPr="00A72E40" w:rsidRDefault="007B5BCF" w:rsidP="007B5BCF">
          <w:pPr>
            <w:rPr>
              <w:rFonts w:ascii="Times New Roman" w:hAnsi="Times New Roman" w:cs="Times New Roman"/>
              <w:lang w:val="ru-RU"/>
            </w:rPr>
          </w:pPr>
        </w:p>
        <w:p w14:paraId="759D89AF" w14:textId="3BAE8E3E" w:rsidR="00186A95" w:rsidRPr="00A72E40" w:rsidRDefault="007B5BCF" w:rsidP="007B5BCF">
          <w:pPr>
            <w:pStyle w:val="TOC1"/>
            <w:rPr>
              <w:b w:val="0"/>
              <w:lang w:val="ru-RU"/>
            </w:rPr>
          </w:pPr>
          <w:r w:rsidRPr="00A72E40">
            <w:rPr>
              <w:b w:val="0"/>
              <w:lang w:val="ru-RU"/>
            </w:rPr>
            <w:t>Глава 1. Причины вывоза капитала из КНР</w:t>
          </w:r>
          <w:r w:rsidRPr="00A72E40">
            <w:rPr>
              <w:b w:val="0"/>
              <w:lang w:val="ru-RU"/>
            </w:rPr>
            <w:ptab w:relativeTo="margin" w:alignment="right" w:leader="dot"/>
          </w:r>
          <w:r w:rsidRPr="00A72E40">
            <w:rPr>
              <w:b w:val="0"/>
              <w:lang w:val="ru-RU"/>
            </w:rPr>
            <w:t>6</w:t>
          </w:r>
        </w:p>
        <w:p w14:paraId="611FB081" w14:textId="77777777" w:rsidR="007B5BCF" w:rsidRPr="00A72E40" w:rsidRDefault="007B5BCF" w:rsidP="007B5BCF">
          <w:pPr>
            <w:rPr>
              <w:rFonts w:ascii="Times New Roman" w:hAnsi="Times New Roman" w:cs="Times New Roman"/>
              <w:lang w:val="ru-RU"/>
            </w:rPr>
          </w:pPr>
        </w:p>
        <w:p w14:paraId="37B7FC61" w14:textId="7188E34D" w:rsidR="00186A95" w:rsidRPr="00A72E40" w:rsidRDefault="007B5BCF" w:rsidP="00186A95">
          <w:pPr>
            <w:pStyle w:val="TOC3"/>
            <w:rPr>
              <w:rFonts w:ascii="Times New Roman" w:hAnsi="Times New Roman" w:cs="Times New Roman"/>
              <w:sz w:val="32"/>
              <w:szCs w:val="32"/>
              <w:lang w:val="ru-RU"/>
            </w:rPr>
          </w:pPr>
          <w:r w:rsidRPr="00A72E40">
            <w:rPr>
              <w:rFonts w:ascii="Times New Roman" w:hAnsi="Times New Roman" w:cs="Times New Roman"/>
              <w:sz w:val="32"/>
              <w:szCs w:val="32"/>
              <w:lang w:val="ru-RU"/>
            </w:rPr>
            <w:t>1.1. Счета платёжного баланса и их взаимосвязь с показателями системы национальных счетов</w:t>
          </w:r>
          <w:r w:rsidR="00186A95" w:rsidRPr="00A72E40">
            <w:rPr>
              <w:rFonts w:ascii="Times New Roman" w:hAnsi="Times New Roman" w:cs="Times New Roman"/>
              <w:sz w:val="32"/>
              <w:szCs w:val="32"/>
              <w:lang w:val="ru-RU"/>
            </w:rPr>
            <w:ptab w:relativeTo="margin" w:alignment="right" w:leader="dot"/>
          </w:r>
          <w:r w:rsidRPr="00A72E40">
            <w:rPr>
              <w:rFonts w:ascii="Times New Roman" w:hAnsi="Times New Roman" w:cs="Times New Roman"/>
              <w:sz w:val="32"/>
              <w:szCs w:val="32"/>
              <w:lang w:val="ru-RU"/>
            </w:rPr>
            <w:t>6</w:t>
          </w:r>
        </w:p>
        <w:p w14:paraId="0AB2677F" w14:textId="5AFC19F7" w:rsidR="007B5BCF" w:rsidRPr="00A72E40" w:rsidRDefault="007B5BCF" w:rsidP="007B5BCF">
          <w:pPr>
            <w:pStyle w:val="TOC3"/>
            <w:rPr>
              <w:rFonts w:ascii="Times New Roman" w:hAnsi="Times New Roman" w:cs="Times New Roman"/>
              <w:sz w:val="32"/>
              <w:szCs w:val="32"/>
              <w:lang w:val="ru-RU"/>
            </w:rPr>
          </w:pPr>
          <w:r w:rsidRPr="00A72E40">
            <w:rPr>
              <w:rFonts w:ascii="Times New Roman" w:hAnsi="Times New Roman" w:cs="Times New Roman"/>
              <w:sz w:val="32"/>
              <w:szCs w:val="32"/>
              <w:lang w:val="ru-RU"/>
            </w:rPr>
            <w:t>1.2. Внутренние и внешние дисбалансы китайской экономики</w:t>
          </w:r>
          <w:r w:rsidRPr="00A72E40">
            <w:rPr>
              <w:rFonts w:ascii="Times New Roman" w:hAnsi="Times New Roman" w:cs="Times New Roman"/>
              <w:sz w:val="32"/>
              <w:szCs w:val="32"/>
              <w:lang w:val="ru-RU"/>
            </w:rPr>
            <w:ptab w:relativeTo="margin" w:alignment="right" w:leader="dot"/>
          </w:r>
          <w:r w:rsidR="00835A18" w:rsidRPr="00A72E40">
            <w:rPr>
              <w:rFonts w:ascii="Times New Roman" w:hAnsi="Times New Roman" w:cs="Times New Roman"/>
              <w:sz w:val="32"/>
              <w:szCs w:val="32"/>
              <w:lang w:val="ru-RU"/>
            </w:rPr>
            <w:t>13</w:t>
          </w:r>
        </w:p>
        <w:p w14:paraId="3138049C" w14:textId="27F84AEB" w:rsidR="007B5BCF" w:rsidRPr="00A72E40" w:rsidRDefault="007B5BCF" w:rsidP="007B5BCF">
          <w:pPr>
            <w:pStyle w:val="TOC3"/>
            <w:rPr>
              <w:rFonts w:ascii="Times New Roman" w:hAnsi="Times New Roman" w:cs="Times New Roman"/>
              <w:sz w:val="32"/>
              <w:szCs w:val="32"/>
              <w:lang w:val="ru-RU"/>
            </w:rPr>
          </w:pPr>
          <w:r w:rsidRPr="00A72E40">
            <w:rPr>
              <w:rFonts w:ascii="Times New Roman" w:hAnsi="Times New Roman" w:cs="Times New Roman"/>
              <w:sz w:val="32"/>
              <w:szCs w:val="32"/>
              <w:lang w:val="ru-RU"/>
            </w:rPr>
            <w:t>1.3. Мотивы вывоза капитала из Китая</w:t>
          </w:r>
          <w:r w:rsidRPr="00A72E40">
            <w:rPr>
              <w:rFonts w:ascii="Times New Roman" w:hAnsi="Times New Roman" w:cs="Times New Roman"/>
              <w:sz w:val="32"/>
              <w:szCs w:val="32"/>
              <w:lang w:val="ru-RU"/>
            </w:rPr>
            <w:ptab w:relativeTo="margin" w:alignment="right" w:leader="dot"/>
          </w:r>
          <w:r w:rsidR="00835A18" w:rsidRPr="00A72E40">
            <w:rPr>
              <w:rFonts w:ascii="Times New Roman" w:hAnsi="Times New Roman" w:cs="Times New Roman"/>
              <w:sz w:val="32"/>
              <w:szCs w:val="32"/>
              <w:lang w:val="ru-RU"/>
            </w:rPr>
            <w:t>19</w:t>
          </w:r>
        </w:p>
        <w:p w14:paraId="34E9EFB9" w14:textId="77777777" w:rsidR="007B5BCF" w:rsidRPr="00A72E40" w:rsidRDefault="007B5BCF" w:rsidP="007B5BCF">
          <w:pPr>
            <w:rPr>
              <w:rFonts w:ascii="Times New Roman" w:hAnsi="Times New Roman" w:cs="Times New Roman"/>
              <w:lang w:val="ru-RU"/>
            </w:rPr>
          </w:pPr>
        </w:p>
        <w:p w14:paraId="20D93CAB" w14:textId="77777777" w:rsidR="007B5BCF" w:rsidRPr="00A72E40" w:rsidRDefault="007B5BCF" w:rsidP="007B5BCF">
          <w:pPr>
            <w:rPr>
              <w:rFonts w:ascii="Times New Roman" w:hAnsi="Times New Roman" w:cs="Times New Roman"/>
              <w:lang w:val="ru-RU"/>
            </w:rPr>
          </w:pPr>
        </w:p>
        <w:p w14:paraId="289509DB" w14:textId="4076281A" w:rsidR="007B5BCF" w:rsidRPr="00A72E40" w:rsidRDefault="007B5BCF" w:rsidP="007B5BCF">
          <w:pPr>
            <w:pStyle w:val="TOC1"/>
            <w:rPr>
              <w:b w:val="0"/>
              <w:lang w:val="ru-RU"/>
            </w:rPr>
          </w:pPr>
          <w:r w:rsidRPr="00A72E40">
            <w:rPr>
              <w:b w:val="0"/>
              <w:lang w:val="ru-RU"/>
            </w:rPr>
            <w:t>Глава 2. Механизмы вывоза капитала из КНР</w:t>
          </w:r>
          <w:r w:rsidRPr="00A72E40">
            <w:rPr>
              <w:b w:val="0"/>
              <w:lang w:val="ru-RU"/>
            </w:rPr>
            <w:ptab w:relativeTo="margin" w:alignment="right" w:leader="dot"/>
          </w:r>
          <w:r w:rsidR="007D18D4">
            <w:rPr>
              <w:b w:val="0"/>
              <w:lang w:val="ru-RU"/>
            </w:rPr>
            <w:t>22</w:t>
          </w:r>
        </w:p>
        <w:p w14:paraId="78A7D066" w14:textId="77777777" w:rsidR="007B5BCF" w:rsidRPr="00A72E40" w:rsidRDefault="007B5BCF" w:rsidP="007B5BCF">
          <w:pPr>
            <w:rPr>
              <w:rFonts w:ascii="Times New Roman" w:hAnsi="Times New Roman" w:cs="Times New Roman"/>
              <w:lang w:val="ru-RU"/>
            </w:rPr>
          </w:pPr>
        </w:p>
        <w:p w14:paraId="58F2E1F3" w14:textId="0A1A5E46" w:rsidR="007B5BCF" w:rsidRPr="00A72E40" w:rsidRDefault="007B5BCF" w:rsidP="007B5BCF">
          <w:pPr>
            <w:pStyle w:val="TOC3"/>
            <w:rPr>
              <w:rFonts w:ascii="Times New Roman" w:hAnsi="Times New Roman" w:cs="Times New Roman"/>
              <w:sz w:val="32"/>
              <w:szCs w:val="32"/>
              <w:lang w:val="ru-RU"/>
            </w:rPr>
          </w:pPr>
          <w:r w:rsidRPr="00A72E40">
            <w:rPr>
              <w:rFonts w:ascii="Times New Roman" w:hAnsi="Times New Roman" w:cs="Times New Roman"/>
              <w:sz w:val="32"/>
              <w:szCs w:val="32"/>
              <w:lang w:val="ru-RU"/>
            </w:rPr>
            <w:t>2.1. Этапы вывоза капитала из КНР</w:t>
          </w:r>
          <w:r w:rsidRPr="00A72E40">
            <w:rPr>
              <w:rFonts w:ascii="Times New Roman" w:hAnsi="Times New Roman" w:cs="Times New Roman"/>
              <w:sz w:val="32"/>
              <w:szCs w:val="32"/>
              <w:lang w:val="ru-RU"/>
            </w:rPr>
            <w:ptab w:relativeTo="margin" w:alignment="right" w:leader="dot"/>
          </w:r>
          <w:r w:rsidR="007D18D4">
            <w:rPr>
              <w:rFonts w:ascii="Times New Roman" w:hAnsi="Times New Roman" w:cs="Times New Roman"/>
              <w:sz w:val="32"/>
              <w:szCs w:val="32"/>
              <w:lang w:val="ru-RU"/>
            </w:rPr>
            <w:t>22</w:t>
          </w:r>
        </w:p>
        <w:p w14:paraId="78D2FBB8" w14:textId="3F8B929D" w:rsidR="007B5BCF" w:rsidRPr="00A72E40" w:rsidRDefault="007B5BCF" w:rsidP="007B5BCF">
          <w:pPr>
            <w:pStyle w:val="TOC3"/>
            <w:rPr>
              <w:rFonts w:ascii="Times New Roman" w:hAnsi="Times New Roman" w:cs="Times New Roman"/>
              <w:sz w:val="32"/>
              <w:szCs w:val="32"/>
              <w:lang w:val="ru-RU"/>
            </w:rPr>
          </w:pPr>
          <w:r w:rsidRPr="00A72E40">
            <w:rPr>
              <w:rFonts w:ascii="Times New Roman" w:hAnsi="Times New Roman" w:cs="Times New Roman"/>
              <w:sz w:val="32"/>
              <w:szCs w:val="32"/>
              <w:lang w:val="ru-RU"/>
            </w:rPr>
            <w:t>2.2. Анализ факторов, влияющих на объём</w:t>
          </w:r>
          <w:r w:rsidR="007D18D4">
            <w:rPr>
              <w:rFonts w:ascii="Times New Roman" w:hAnsi="Times New Roman" w:cs="Times New Roman"/>
              <w:sz w:val="32"/>
              <w:szCs w:val="32"/>
              <w:lang w:val="ru-RU"/>
            </w:rPr>
            <w:t xml:space="preserve"> китайских инвестиций за границей</w:t>
          </w:r>
          <w:r w:rsidRPr="00A72E40">
            <w:rPr>
              <w:rFonts w:ascii="Times New Roman" w:hAnsi="Times New Roman" w:cs="Times New Roman"/>
              <w:sz w:val="32"/>
              <w:szCs w:val="32"/>
              <w:lang w:val="ru-RU"/>
            </w:rPr>
            <w:ptab w:relativeTo="margin" w:alignment="right" w:leader="dot"/>
          </w:r>
          <w:r w:rsidR="007D18D4">
            <w:rPr>
              <w:rFonts w:ascii="Times New Roman" w:hAnsi="Times New Roman" w:cs="Times New Roman"/>
              <w:sz w:val="32"/>
              <w:szCs w:val="32"/>
              <w:lang w:val="ru-RU"/>
            </w:rPr>
            <w:t>28</w:t>
          </w:r>
        </w:p>
        <w:p w14:paraId="510FB6E2" w14:textId="6EF3A8A5" w:rsidR="007B5BCF" w:rsidRPr="00A72E40" w:rsidRDefault="007B5BCF" w:rsidP="007B5BCF">
          <w:pPr>
            <w:pStyle w:val="TOC3"/>
            <w:rPr>
              <w:rFonts w:ascii="Times New Roman" w:hAnsi="Times New Roman" w:cs="Times New Roman"/>
              <w:sz w:val="32"/>
              <w:szCs w:val="32"/>
              <w:lang w:val="ru-RU"/>
            </w:rPr>
          </w:pPr>
          <w:r w:rsidRPr="00A72E40">
            <w:rPr>
              <w:rFonts w:ascii="Times New Roman" w:hAnsi="Times New Roman" w:cs="Times New Roman"/>
              <w:sz w:val="32"/>
              <w:szCs w:val="32"/>
              <w:lang w:val="ru-RU"/>
            </w:rPr>
            <w:t>2.3. Структура зарубежных инвестиций КНР</w:t>
          </w:r>
          <w:r w:rsidRPr="00A72E40">
            <w:rPr>
              <w:rFonts w:ascii="Times New Roman" w:hAnsi="Times New Roman" w:cs="Times New Roman"/>
              <w:sz w:val="32"/>
              <w:szCs w:val="32"/>
              <w:lang w:val="ru-RU"/>
            </w:rPr>
            <w:ptab w:relativeTo="margin" w:alignment="right" w:leader="dot"/>
          </w:r>
          <w:r w:rsidR="00C10DBE">
            <w:rPr>
              <w:rFonts w:ascii="Times New Roman" w:hAnsi="Times New Roman" w:cs="Times New Roman"/>
              <w:sz w:val="32"/>
              <w:szCs w:val="32"/>
              <w:lang w:val="ru-RU"/>
            </w:rPr>
            <w:t>33</w:t>
          </w:r>
        </w:p>
        <w:p w14:paraId="5076F768" w14:textId="18E8E5BC" w:rsidR="007B5BCF" w:rsidRPr="00A72E40" w:rsidRDefault="007B5BCF" w:rsidP="007B5BCF">
          <w:pPr>
            <w:pStyle w:val="TOC3"/>
            <w:rPr>
              <w:rFonts w:ascii="Times New Roman" w:hAnsi="Times New Roman" w:cs="Times New Roman"/>
              <w:sz w:val="32"/>
              <w:szCs w:val="32"/>
              <w:lang w:val="ru-RU"/>
            </w:rPr>
          </w:pPr>
          <w:r w:rsidRPr="00A72E40">
            <w:rPr>
              <w:rFonts w:ascii="Times New Roman" w:hAnsi="Times New Roman" w:cs="Times New Roman"/>
              <w:sz w:val="32"/>
              <w:szCs w:val="32"/>
              <w:lang w:val="ru-RU"/>
            </w:rPr>
            <w:t>2.4. Проблемы и перспективы китайских инвесторов за рубежом</w:t>
          </w:r>
          <w:r w:rsidRPr="00A72E40">
            <w:rPr>
              <w:rFonts w:ascii="Times New Roman" w:hAnsi="Times New Roman" w:cs="Times New Roman"/>
              <w:sz w:val="32"/>
              <w:szCs w:val="32"/>
              <w:lang w:val="ru-RU"/>
            </w:rPr>
            <w:ptab w:relativeTo="margin" w:alignment="right" w:leader="dot"/>
          </w:r>
          <w:r w:rsidR="00C10DBE">
            <w:rPr>
              <w:rFonts w:ascii="Times New Roman" w:hAnsi="Times New Roman" w:cs="Times New Roman"/>
              <w:sz w:val="32"/>
              <w:szCs w:val="32"/>
              <w:lang w:val="ru-RU"/>
            </w:rPr>
            <w:t>38</w:t>
          </w:r>
        </w:p>
        <w:p w14:paraId="62E7CB73" w14:textId="77777777" w:rsidR="007B5BCF" w:rsidRPr="00A72E40" w:rsidRDefault="007B5BCF" w:rsidP="00186A95">
          <w:pPr>
            <w:rPr>
              <w:rFonts w:ascii="Times New Roman" w:hAnsi="Times New Roman" w:cs="Times New Roman"/>
              <w:lang w:val="ru-RU"/>
            </w:rPr>
          </w:pPr>
        </w:p>
        <w:p w14:paraId="7174E253" w14:textId="77777777" w:rsidR="007B5BCF" w:rsidRPr="00A72E40" w:rsidRDefault="007B5BCF" w:rsidP="00186A95">
          <w:pPr>
            <w:rPr>
              <w:rFonts w:ascii="Times New Roman" w:hAnsi="Times New Roman" w:cs="Times New Roman"/>
              <w:lang w:val="ru-RU"/>
            </w:rPr>
          </w:pPr>
        </w:p>
        <w:p w14:paraId="555B07A9" w14:textId="54EB8CD1" w:rsidR="007B5BCF" w:rsidRPr="00A72E40" w:rsidRDefault="007B5BCF" w:rsidP="007B5BCF">
          <w:pPr>
            <w:pStyle w:val="TOC1"/>
            <w:rPr>
              <w:b w:val="0"/>
              <w:lang w:val="ru-RU"/>
            </w:rPr>
          </w:pPr>
          <w:r w:rsidRPr="00A72E40">
            <w:rPr>
              <w:b w:val="0"/>
              <w:lang w:val="ru-RU"/>
            </w:rPr>
            <w:t>Глава 3. Сравнение вывоза капитала из КНР и РФ</w:t>
          </w:r>
          <w:r w:rsidRPr="00A72E40">
            <w:rPr>
              <w:b w:val="0"/>
              <w:lang w:val="ru-RU"/>
            </w:rPr>
            <w:ptab w:relativeTo="margin" w:alignment="right" w:leader="dot"/>
          </w:r>
          <w:r w:rsidR="00C10DBE">
            <w:rPr>
              <w:b w:val="0"/>
              <w:lang w:val="ru-RU"/>
            </w:rPr>
            <w:t>42</w:t>
          </w:r>
        </w:p>
        <w:p w14:paraId="2041D41C" w14:textId="77777777" w:rsidR="007B5BCF" w:rsidRPr="00A72E40" w:rsidRDefault="007B5BCF" w:rsidP="007B5BCF">
          <w:pPr>
            <w:rPr>
              <w:rFonts w:ascii="Times New Roman" w:hAnsi="Times New Roman" w:cs="Times New Roman"/>
              <w:lang w:val="ru-RU"/>
            </w:rPr>
          </w:pPr>
        </w:p>
        <w:p w14:paraId="1872F75D" w14:textId="748D909B" w:rsidR="007B5BCF" w:rsidRPr="00A72E40" w:rsidRDefault="007B5BCF" w:rsidP="007B5BCF">
          <w:pPr>
            <w:pStyle w:val="TOC3"/>
            <w:rPr>
              <w:rFonts w:ascii="Times New Roman" w:hAnsi="Times New Roman" w:cs="Times New Roman"/>
              <w:sz w:val="32"/>
              <w:szCs w:val="32"/>
              <w:lang w:val="ru-RU"/>
            </w:rPr>
          </w:pPr>
          <w:r w:rsidRPr="00A72E40">
            <w:rPr>
              <w:rFonts w:ascii="Times New Roman" w:hAnsi="Times New Roman" w:cs="Times New Roman"/>
              <w:sz w:val="32"/>
              <w:szCs w:val="32"/>
              <w:lang w:val="ru-RU"/>
            </w:rPr>
            <w:t>3.1. Причины вывоза капитала из РФ</w:t>
          </w:r>
          <w:r w:rsidRPr="00A72E40">
            <w:rPr>
              <w:rFonts w:ascii="Times New Roman" w:hAnsi="Times New Roman" w:cs="Times New Roman"/>
              <w:sz w:val="32"/>
              <w:szCs w:val="32"/>
              <w:lang w:val="ru-RU"/>
            </w:rPr>
            <w:ptab w:relativeTo="margin" w:alignment="right" w:leader="dot"/>
          </w:r>
          <w:r w:rsidR="00C10DBE">
            <w:rPr>
              <w:rFonts w:ascii="Times New Roman" w:hAnsi="Times New Roman" w:cs="Times New Roman"/>
              <w:sz w:val="32"/>
              <w:szCs w:val="32"/>
              <w:lang w:val="ru-RU"/>
            </w:rPr>
            <w:t>42</w:t>
          </w:r>
        </w:p>
        <w:p w14:paraId="0D885F50" w14:textId="606595F1" w:rsidR="007B5BCF" w:rsidRPr="00A72E40" w:rsidRDefault="007B5BCF" w:rsidP="007B5BCF">
          <w:pPr>
            <w:pStyle w:val="TOC3"/>
            <w:rPr>
              <w:rFonts w:ascii="Times New Roman" w:hAnsi="Times New Roman" w:cs="Times New Roman"/>
              <w:sz w:val="32"/>
              <w:szCs w:val="32"/>
              <w:lang w:val="ru-RU"/>
            </w:rPr>
          </w:pPr>
          <w:r w:rsidRPr="00A72E40">
            <w:rPr>
              <w:rFonts w:ascii="Times New Roman" w:hAnsi="Times New Roman" w:cs="Times New Roman"/>
              <w:sz w:val="32"/>
              <w:szCs w:val="32"/>
              <w:lang w:val="ru-RU"/>
            </w:rPr>
            <w:t>3.2. Структура зарубежных инвестиций РФ</w:t>
          </w:r>
          <w:r w:rsidRPr="00A72E40">
            <w:rPr>
              <w:rFonts w:ascii="Times New Roman" w:hAnsi="Times New Roman" w:cs="Times New Roman"/>
              <w:sz w:val="32"/>
              <w:szCs w:val="32"/>
              <w:lang w:val="ru-RU"/>
            </w:rPr>
            <w:ptab w:relativeTo="margin" w:alignment="right" w:leader="dot"/>
          </w:r>
          <w:r w:rsidR="00C10DBE">
            <w:rPr>
              <w:rFonts w:ascii="Times New Roman" w:hAnsi="Times New Roman" w:cs="Times New Roman"/>
              <w:sz w:val="32"/>
              <w:szCs w:val="32"/>
              <w:lang w:val="ru-RU"/>
            </w:rPr>
            <w:t>44</w:t>
          </w:r>
        </w:p>
        <w:p w14:paraId="43BD4034" w14:textId="019C5DBE" w:rsidR="007B5BCF" w:rsidRPr="00A72E40" w:rsidRDefault="007B5BCF" w:rsidP="007B5BCF">
          <w:pPr>
            <w:pStyle w:val="TOC3"/>
            <w:rPr>
              <w:rFonts w:ascii="Times New Roman" w:hAnsi="Times New Roman" w:cs="Times New Roman"/>
              <w:sz w:val="32"/>
              <w:szCs w:val="32"/>
              <w:lang w:val="ru-RU"/>
            </w:rPr>
          </w:pPr>
          <w:r w:rsidRPr="00A72E40">
            <w:rPr>
              <w:rFonts w:ascii="Times New Roman" w:hAnsi="Times New Roman" w:cs="Times New Roman"/>
              <w:sz w:val="32"/>
              <w:szCs w:val="32"/>
              <w:lang w:val="ru-RU"/>
            </w:rPr>
            <w:t>3.3. Перспективы вывоза капитала из РФ и</w:t>
          </w:r>
          <w:r w:rsidR="00095E85">
            <w:rPr>
              <w:rFonts w:ascii="Times New Roman" w:hAnsi="Times New Roman" w:cs="Times New Roman"/>
              <w:sz w:val="32"/>
              <w:szCs w:val="32"/>
              <w:lang w:val="ru-RU"/>
            </w:rPr>
            <w:t xml:space="preserve"> возможное заимствование опыта</w:t>
          </w:r>
          <w:r w:rsidRPr="00A72E40">
            <w:rPr>
              <w:rFonts w:ascii="Times New Roman" w:hAnsi="Times New Roman" w:cs="Times New Roman"/>
              <w:sz w:val="32"/>
              <w:szCs w:val="32"/>
              <w:lang w:val="ru-RU"/>
            </w:rPr>
            <w:t xml:space="preserve"> КНР</w:t>
          </w:r>
          <w:r w:rsidRPr="00A72E40">
            <w:rPr>
              <w:rFonts w:ascii="Times New Roman" w:hAnsi="Times New Roman" w:cs="Times New Roman"/>
              <w:sz w:val="32"/>
              <w:szCs w:val="32"/>
              <w:lang w:val="ru-RU"/>
            </w:rPr>
            <w:ptab w:relativeTo="margin" w:alignment="right" w:leader="dot"/>
          </w:r>
          <w:r w:rsidR="00C10DBE">
            <w:rPr>
              <w:rFonts w:ascii="Times New Roman" w:hAnsi="Times New Roman" w:cs="Times New Roman"/>
              <w:sz w:val="32"/>
              <w:szCs w:val="32"/>
              <w:lang w:val="ru-RU"/>
            </w:rPr>
            <w:t>48</w:t>
          </w:r>
        </w:p>
        <w:p w14:paraId="4DCAC8AD" w14:textId="77777777" w:rsidR="007B5BCF" w:rsidRPr="00A72E40" w:rsidRDefault="007B5BCF" w:rsidP="007B5BCF">
          <w:pPr>
            <w:rPr>
              <w:lang w:val="ru-RU"/>
            </w:rPr>
          </w:pPr>
        </w:p>
        <w:p w14:paraId="46EA194F" w14:textId="7E50FF39" w:rsidR="00835A18" w:rsidRPr="00A72E40" w:rsidRDefault="007B5BCF" w:rsidP="00835A18">
          <w:pPr>
            <w:pStyle w:val="TOC1"/>
            <w:rPr>
              <w:b w:val="0"/>
              <w:lang w:val="ru-RU"/>
            </w:rPr>
          </w:pPr>
          <w:r w:rsidRPr="00A72E40">
            <w:rPr>
              <w:b w:val="0"/>
              <w:lang w:val="ru-RU"/>
            </w:rPr>
            <w:t>Заключение</w:t>
          </w:r>
          <w:r w:rsidRPr="00A72E40">
            <w:rPr>
              <w:b w:val="0"/>
              <w:lang w:val="ru-RU"/>
            </w:rPr>
            <w:ptab w:relativeTo="margin" w:alignment="right" w:leader="dot"/>
          </w:r>
          <w:r w:rsidR="00C10DBE">
            <w:rPr>
              <w:b w:val="0"/>
              <w:lang w:val="ru-RU"/>
            </w:rPr>
            <w:t>52</w:t>
          </w:r>
        </w:p>
        <w:p w14:paraId="69C2FFE2" w14:textId="77777777" w:rsidR="00835A18" w:rsidRPr="00A72E40" w:rsidRDefault="00835A18" w:rsidP="00835A18">
          <w:pPr>
            <w:rPr>
              <w:lang w:val="ru-RU"/>
            </w:rPr>
          </w:pPr>
        </w:p>
        <w:p w14:paraId="1537F955" w14:textId="4137020A" w:rsidR="00835A18" w:rsidRPr="00A72E40" w:rsidRDefault="007B5BCF" w:rsidP="00835A18">
          <w:pPr>
            <w:pStyle w:val="TOC1"/>
            <w:rPr>
              <w:b w:val="0"/>
              <w:lang w:val="ru-RU"/>
            </w:rPr>
          </w:pPr>
          <w:r w:rsidRPr="00A72E40">
            <w:rPr>
              <w:b w:val="0"/>
              <w:lang w:val="ru-RU"/>
            </w:rPr>
            <w:t>Список использованной литературы</w:t>
          </w:r>
          <w:r w:rsidRPr="00A72E40">
            <w:rPr>
              <w:b w:val="0"/>
              <w:lang w:val="ru-RU"/>
            </w:rPr>
            <w:ptab w:relativeTo="margin" w:alignment="right" w:leader="dot"/>
          </w:r>
          <w:r w:rsidR="00C10DBE">
            <w:rPr>
              <w:b w:val="0"/>
              <w:lang w:val="ru-RU"/>
            </w:rPr>
            <w:t>54</w:t>
          </w:r>
        </w:p>
        <w:p w14:paraId="207CCCBD" w14:textId="77777777" w:rsidR="00835A18" w:rsidRPr="00A72E40" w:rsidRDefault="00835A18" w:rsidP="00835A18">
          <w:pPr>
            <w:rPr>
              <w:lang w:val="ru-RU"/>
            </w:rPr>
          </w:pPr>
        </w:p>
        <w:p w14:paraId="273B516A" w14:textId="3397B304" w:rsidR="007B5BCF" w:rsidRPr="00A72E40" w:rsidRDefault="007B5BCF" w:rsidP="007B5BCF">
          <w:pPr>
            <w:pStyle w:val="TOC1"/>
            <w:rPr>
              <w:b w:val="0"/>
              <w:lang w:val="ru-RU"/>
            </w:rPr>
          </w:pPr>
          <w:r w:rsidRPr="00A72E40">
            <w:rPr>
              <w:b w:val="0"/>
              <w:lang w:val="ru-RU"/>
            </w:rPr>
            <w:t>Приложения</w:t>
          </w:r>
          <w:r w:rsidRPr="00A72E40">
            <w:rPr>
              <w:b w:val="0"/>
              <w:lang w:val="ru-RU"/>
            </w:rPr>
            <w:ptab w:relativeTo="margin" w:alignment="right" w:leader="dot"/>
          </w:r>
          <w:r w:rsidR="00C10DBE">
            <w:rPr>
              <w:b w:val="0"/>
              <w:lang w:val="ru-RU"/>
            </w:rPr>
            <w:t>58</w:t>
          </w:r>
          <w:bookmarkStart w:id="0" w:name="_GoBack"/>
          <w:bookmarkEnd w:id="0"/>
        </w:p>
        <w:p w14:paraId="029210E5" w14:textId="4787F41E" w:rsidR="00186A95" w:rsidRPr="00A72E40" w:rsidRDefault="00AB6CBC" w:rsidP="00186A95">
          <w:pPr>
            <w:rPr>
              <w:lang w:val="ru-RU"/>
            </w:rPr>
          </w:pPr>
        </w:p>
      </w:sdtContent>
    </w:sdt>
    <w:p w14:paraId="14DB3CD1" w14:textId="77777777" w:rsidR="00721C83" w:rsidRPr="0095699D" w:rsidRDefault="00721C83" w:rsidP="00D66767">
      <w:pPr>
        <w:spacing w:line="360" w:lineRule="auto"/>
        <w:rPr>
          <w:rFonts w:ascii="Times New Roman" w:hAnsi="Times New Roman" w:cs="Times New Roman"/>
          <w:b/>
          <w:sz w:val="36"/>
          <w:szCs w:val="28"/>
        </w:rPr>
      </w:pPr>
    </w:p>
    <w:p w14:paraId="2C620085" w14:textId="0C0E6A95" w:rsidR="008815FE" w:rsidRPr="00A72E40" w:rsidRDefault="00074BC3" w:rsidP="007721DB">
      <w:pPr>
        <w:spacing w:line="360" w:lineRule="auto"/>
        <w:ind w:left="360"/>
        <w:jc w:val="center"/>
        <w:rPr>
          <w:rFonts w:ascii="Times New Roman" w:hAnsi="Times New Roman" w:cs="Times New Roman"/>
          <w:b/>
          <w:sz w:val="36"/>
          <w:szCs w:val="28"/>
          <w:lang w:val="ru-RU"/>
        </w:rPr>
      </w:pPr>
      <w:r w:rsidRPr="00A72E40">
        <w:rPr>
          <w:rFonts w:ascii="Times New Roman" w:hAnsi="Times New Roman" w:cs="Times New Roman"/>
          <w:b/>
          <w:sz w:val="36"/>
          <w:szCs w:val="28"/>
          <w:lang w:val="ru-RU"/>
        </w:rPr>
        <w:t>Введение</w:t>
      </w:r>
    </w:p>
    <w:p w14:paraId="1D387C11" w14:textId="77777777" w:rsidR="00074BC3" w:rsidRPr="00A72E40" w:rsidRDefault="00074BC3" w:rsidP="00074BC3">
      <w:pPr>
        <w:spacing w:line="360" w:lineRule="auto"/>
        <w:ind w:firstLine="709"/>
        <w:rPr>
          <w:rFonts w:ascii="Times New Roman" w:hAnsi="Times New Roman" w:cs="Times New Roman"/>
          <w:sz w:val="28"/>
          <w:szCs w:val="28"/>
          <w:lang w:val="ru-RU"/>
        </w:rPr>
      </w:pPr>
    </w:p>
    <w:p w14:paraId="1C46FAE0" w14:textId="1526F74A" w:rsidR="00EB6692" w:rsidRPr="00A72E40" w:rsidRDefault="0095699D" w:rsidP="00EB669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Роль</w:t>
      </w:r>
      <w:r w:rsidR="00EB6692" w:rsidRPr="00A72E40">
        <w:rPr>
          <w:rFonts w:ascii="Times New Roman" w:hAnsi="Times New Roman" w:cs="Times New Roman"/>
          <w:sz w:val="28"/>
          <w:szCs w:val="28"/>
          <w:lang w:val="ru-RU"/>
        </w:rPr>
        <w:t xml:space="preserve"> КНР в мировой экономике </w:t>
      </w:r>
      <w:r w:rsidR="007A5916">
        <w:rPr>
          <w:rFonts w:ascii="Times New Roman" w:hAnsi="Times New Roman" w:cs="Times New Roman"/>
          <w:sz w:val="28"/>
          <w:szCs w:val="28"/>
          <w:lang w:val="ru-RU"/>
        </w:rPr>
        <w:t>постоянно</w:t>
      </w:r>
      <w:r>
        <w:rPr>
          <w:rFonts w:ascii="Times New Roman" w:hAnsi="Times New Roman" w:cs="Times New Roman"/>
          <w:sz w:val="28"/>
          <w:szCs w:val="28"/>
          <w:lang w:val="ru-RU"/>
        </w:rPr>
        <w:t xml:space="preserve"> </w:t>
      </w:r>
      <w:r w:rsidR="007A5916">
        <w:rPr>
          <w:rFonts w:ascii="Times New Roman" w:hAnsi="Times New Roman" w:cs="Times New Roman"/>
          <w:sz w:val="28"/>
          <w:szCs w:val="28"/>
          <w:lang w:val="ru-RU"/>
        </w:rPr>
        <w:t>усиливается</w:t>
      </w:r>
      <w:r>
        <w:rPr>
          <w:rFonts w:ascii="Times New Roman" w:hAnsi="Times New Roman" w:cs="Times New Roman"/>
          <w:sz w:val="28"/>
          <w:szCs w:val="28"/>
          <w:lang w:val="ru-RU"/>
        </w:rPr>
        <w:t>.</w:t>
      </w:r>
      <w:r w:rsidR="00EB6692" w:rsidRPr="00A72E40">
        <w:rPr>
          <w:rFonts w:ascii="Times New Roman" w:hAnsi="Times New Roman" w:cs="Times New Roman"/>
          <w:sz w:val="28"/>
          <w:szCs w:val="28"/>
          <w:lang w:val="ru-RU"/>
        </w:rPr>
        <w:t xml:space="preserve"> </w:t>
      </w:r>
      <w:r w:rsidR="00FA01BF">
        <w:rPr>
          <w:rFonts w:ascii="Times New Roman" w:hAnsi="Times New Roman" w:cs="Times New Roman"/>
          <w:sz w:val="28"/>
          <w:szCs w:val="28"/>
          <w:lang w:val="ru-RU"/>
        </w:rPr>
        <w:t xml:space="preserve">В последние </w:t>
      </w:r>
      <w:r w:rsidR="00765CD9">
        <w:rPr>
          <w:rFonts w:ascii="Times New Roman" w:hAnsi="Times New Roman" w:cs="Times New Roman"/>
          <w:sz w:val="28"/>
          <w:szCs w:val="28"/>
          <w:lang w:val="ru-RU"/>
        </w:rPr>
        <w:t>20 лет её ВВП рос в среднем на 10,8% в год, а</w:t>
      </w:r>
      <w:r w:rsidR="007A5916">
        <w:rPr>
          <w:rFonts w:ascii="Times New Roman" w:hAnsi="Times New Roman" w:cs="Times New Roman"/>
          <w:sz w:val="28"/>
          <w:szCs w:val="28"/>
          <w:lang w:val="ru-RU"/>
        </w:rPr>
        <w:t xml:space="preserve"> её доля в мировом экспорте товаров в 2012 году составила 11,1%</w:t>
      </w:r>
      <w:r w:rsidR="007A5916">
        <w:rPr>
          <w:rStyle w:val="FootnoteReference"/>
          <w:rFonts w:ascii="Times New Roman" w:hAnsi="Times New Roman" w:cs="Times New Roman"/>
          <w:sz w:val="28"/>
          <w:szCs w:val="28"/>
          <w:lang w:val="ru-RU"/>
        </w:rPr>
        <w:footnoteReference w:id="1"/>
      </w:r>
      <w:r w:rsidR="007A5916">
        <w:rPr>
          <w:rFonts w:ascii="Times New Roman" w:hAnsi="Times New Roman" w:cs="Times New Roman"/>
          <w:sz w:val="28"/>
          <w:szCs w:val="28"/>
          <w:lang w:val="ru-RU"/>
        </w:rPr>
        <w:t>. Но такое стремительное развитие не проходит без проблем.</w:t>
      </w:r>
      <w:r w:rsidR="00056248">
        <w:rPr>
          <w:rFonts w:ascii="Times New Roman" w:hAnsi="Times New Roman" w:cs="Times New Roman"/>
          <w:sz w:val="28"/>
          <w:szCs w:val="28"/>
          <w:lang w:val="ru-RU"/>
        </w:rPr>
        <w:t xml:space="preserve"> Э</w:t>
      </w:r>
      <w:r w:rsidR="007A5916">
        <w:rPr>
          <w:rFonts w:ascii="Times New Roman" w:hAnsi="Times New Roman" w:cs="Times New Roman"/>
          <w:sz w:val="28"/>
          <w:szCs w:val="28"/>
          <w:lang w:val="ru-RU"/>
        </w:rPr>
        <w:t>кономике Китая свойственны</w:t>
      </w:r>
      <w:r w:rsidR="009C2700">
        <w:rPr>
          <w:rFonts w:ascii="Times New Roman" w:hAnsi="Times New Roman" w:cs="Times New Roman"/>
          <w:sz w:val="28"/>
          <w:szCs w:val="28"/>
          <w:lang w:val="ru-RU"/>
        </w:rPr>
        <w:t xml:space="preserve"> определённые </w:t>
      </w:r>
      <w:r w:rsidR="00056248">
        <w:rPr>
          <w:rFonts w:ascii="Times New Roman" w:hAnsi="Times New Roman" w:cs="Times New Roman"/>
          <w:sz w:val="28"/>
          <w:szCs w:val="28"/>
          <w:lang w:val="ru-RU"/>
        </w:rPr>
        <w:t xml:space="preserve">макро- и </w:t>
      </w:r>
      <w:r w:rsidR="009C2700">
        <w:rPr>
          <w:rFonts w:ascii="Times New Roman" w:hAnsi="Times New Roman" w:cs="Times New Roman"/>
          <w:sz w:val="28"/>
          <w:szCs w:val="28"/>
          <w:lang w:val="ru-RU"/>
        </w:rPr>
        <w:t xml:space="preserve">внешнеэкономические дисбалансы, </w:t>
      </w:r>
      <w:r w:rsidR="00056248">
        <w:rPr>
          <w:rFonts w:ascii="Times New Roman" w:hAnsi="Times New Roman" w:cs="Times New Roman"/>
          <w:sz w:val="28"/>
          <w:szCs w:val="28"/>
          <w:lang w:val="ru-RU"/>
        </w:rPr>
        <w:t>в результате которых национальная монетарная политика во многом утратила свою самостоятельность и способность противостоять инфляции</w:t>
      </w:r>
      <w:r w:rsidR="009C2700">
        <w:rPr>
          <w:rFonts w:ascii="Times New Roman" w:hAnsi="Times New Roman" w:cs="Times New Roman"/>
          <w:sz w:val="28"/>
          <w:szCs w:val="28"/>
          <w:lang w:val="ru-RU"/>
        </w:rPr>
        <w:t>.</w:t>
      </w:r>
      <w:r w:rsidR="007A5916">
        <w:rPr>
          <w:rFonts w:ascii="Times New Roman" w:hAnsi="Times New Roman" w:cs="Times New Roman"/>
          <w:sz w:val="28"/>
          <w:szCs w:val="28"/>
          <w:lang w:val="ru-RU"/>
        </w:rPr>
        <w:t xml:space="preserve"> </w:t>
      </w:r>
      <w:r w:rsidR="009C2700">
        <w:rPr>
          <w:rFonts w:ascii="Times New Roman" w:hAnsi="Times New Roman" w:cs="Times New Roman"/>
          <w:sz w:val="28"/>
          <w:szCs w:val="28"/>
          <w:lang w:val="ru-RU"/>
        </w:rPr>
        <w:t xml:space="preserve">Одним из способов </w:t>
      </w:r>
      <w:r w:rsidR="00056248">
        <w:rPr>
          <w:rFonts w:ascii="Times New Roman" w:hAnsi="Times New Roman" w:cs="Times New Roman"/>
          <w:sz w:val="28"/>
          <w:szCs w:val="28"/>
          <w:lang w:val="ru-RU"/>
        </w:rPr>
        <w:t>смягчения этих дисбалансов стали</w:t>
      </w:r>
      <w:r w:rsidR="009C2700">
        <w:rPr>
          <w:rFonts w:ascii="Times New Roman" w:hAnsi="Times New Roman" w:cs="Times New Roman"/>
          <w:sz w:val="28"/>
          <w:szCs w:val="28"/>
          <w:lang w:val="ru-RU"/>
        </w:rPr>
        <w:t xml:space="preserve"> </w:t>
      </w:r>
      <w:r w:rsidR="00056248">
        <w:rPr>
          <w:rFonts w:ascii="Times New Roman" w:hAnsi="Times New Roman" w:cs="Times New Roman"/>
          <w:sz w:val="28"/>
          <w:szCs w:val="28"/>
          <w:lang w:val="ru-RU"/>
        </w:rPr>
        <w:t>меры</w:t>
      </w:r>
      <w:r w:rsidR="009E6379">
        <w:rPr>
          <w:rFonts w:ascii="Times New Roman" w:hAnsi="Times New Roman" w:cs="Times New Roman"/>
          <w:sz w:val="28"/>
          <w:szCs w:val="28"/>
          <w:lang w:val="ru-RU"/>
        </w:rPr>
        <w:t>, стимулирующие</w:t>
      </w:r>
      <w:r w:rsidR="009C2700">
        <w:rPr>
          <w:rFonts w:ascii="Times New Roman" w:hAnsi="Times New Roman" w:cs="Times New Roman"/>
          <w:sz w:val="28"/>
          <w:szCs w:val="28"/>
          <w:lang w:val="ru-RU"/>
        </w:rPr>
        <w:t xml:space="preserve"> вывоз капитала за</w:t>
      </w:r>
      <w:r w:rsidR="00056248">
        <w:rPr>
          <w:rFonts w:ascii="Times New Roman" w:hAnsi="Times New Roman" w:cs="Times New Roman"/>
          <w:sz w:val="28"/>
          <w:szCs w:val="28"/>
          <w:lang w:val="ru-RU"/>
        </w:rPr>
        <w:t xml:space="preserve"> рубеж, которые</w:t>
      </w:r>
      <w:r w:rsidR="009C2700">
        <w:rPr>
          <w:rFonts w:ascii="Times New Roman" w:hAnsi="Times New Roman" w:cs="Times New Roman"/>
          <w:sz w:val="28"/>
          <w:szCs w:val="28"/>
          <w:lang w:val="ru-RU"/>
        </w:rPr>
        <w:t xml:space="preserve"> китайское руководство проводит с 1999 года. С тех пор </w:t>
      </w:r>
      <w:r w:rsidR="009E6379">
        <w:rPr>
          <w:rFonts w:ascii="Times New Roman" w:hAnsi="Times New Roman" w:cs="Times New Roman"/>
          <w:sz w:val="28"/>
          <w:szCs w:val="28"/>
          <w:lang w:val="ru-RU"/>
        </w:rPr>
        <w:t>компании</w:t>
      </w:r>
      <w:r w:rsidR="009C2700">
        <w:rPr>
          <w:rFonts w:ascii="Times New Roman" w:hAnsi="Times New Roman" w:cs="Times New Roman"/>
          <w:sz w:val="28"/>
          <w:szCs w:val="28"/>
          <w:lang w:val="ru-RU"/>
        </w:rPr>
        <w:t xml:space="preserve"> из КНР укрепляют своё</w:t>
      </w:r>
      <w:r w:rsidR="009C2700" w:rsidRPr="00A72E40">
        <w:rPr>
          <w:rFonts w:ascii="Times New Roman" w:hAnsi="Times New Roman" w:cs="Times New Roman"/>
          <w:sz w:val="28"/>
          <w:szCs w:val="28"/>
          <w:lang w:val="ru-RU"/>
        </w:rPr>
        <w:t xml:space="preserve"> </w:t>
      </w:r>
      <w:r w:rsidR="009C2700">
        <w:rPr>
          <w:rFonts w:ascii="Times New Roman" w:hAnsi="Times New Roman" w:cs="Times New Roman"/>
          <w:sz w:val="28"/>
          <w:szCs w:val="28"/>
          <w:lang w:val="ru-RU"/>
        </w:rPr>
        <w:t xml:space="preserve">присутствие на зарубежных рынках, а в СМИ </w:t>
      </w:r>
      <w:r w:rsidR="009C2700" w:rsidRPr="00A72E40">
        <w:rPr>
          <w:rFonts w:ascii="Times New Roman" w:hAnsi="Times New Roman" w:cs="Times New Roman"/>
          <w:sz w:val="28"/>
          <w:szCs w:val="28"/>
          <w:lang w:val="ru-RU"/>
        </w:rPr>
        <w:t xml:space="preserve">всё чаще </w:t>
      </w:r>
      <w:r w:rsidR="009E6379">
        <w:rPr>
          <w:rFonts w:ascii="Times New Roman" w:hAnsi="Times New Roman" w:cs="Times New Roman"/>
          <w:sz w:val="28"/>
          <w:szCs w:val="28"/>
          <w:lang w:val="ru-RU"/>
        </w:rPr>
        <w:t>можно встретить</w:t>
      </w:r>
      <w:r w:rsidR="009C2700" w:rsidRPr="00A72E40">
        <w:rPr>
          <w:rFonts w:ascii="Times New Roman" w:hAnsi="Times New Roman" w:cs="Times New Roman"/>
          <w:sz w:val="28"/>
          <w:szCs w:val="28"/>
          <w:lang w:val="ru-RU"/>
        </w:rPr>
        <w:t xml:space="preserve"> </w:t>
      </w:r>
      <w:r w:rsidR="009E6379">
        <w:rPr>
          <w:rFonts w:ascii="Times New Roman" w:hAnsi="Times New Roman" w:cs="Times New Roman"/>
          <w:sz w:val="28"/>
          <w:szCs w:val="28"/>
          <w:lang w:val="ru-RU"/>
        </w:rPr>
        <w:t xml:space="preserve">новости о </w:t>
      </w:r>
      <w:r w:rsidR="009C2700" w:rsidRPr="00A72E40">
        <w:rPr>
          <w:rFonts w:ascii="Times New Roman" w:hAnsi="Times New Roman" w:cs="Times New Roman"/>
          <w:sz w:val="28"/>
          <w:szCs w:val="28"/>
          <w:lang w:val="ru-RU"/>
        </w:rPr>
        <w:t xml:space="preserve">сделках, </w:t>
      </w:r>
      <w:r w:rsidR="009E6379">
        <w:rPr>
          <w:rFonts w:ascii="Times New Roman" w:hAnsi="Times New Roman" w:cs="Times New Roman"/>
          <w:sz w:val="28"/>
          <w:szCs w:val="28"/>
          <w:lang w:val="ru-RU"/>
        </w:rPr>
        <w:t>осуществляемых</w:t>
      </w:r>
      <w:r w:rsidR="009C2700" w:rsidRPr="00A72E40">
        <w:rPr>
          <w:rFonts w:ascii="Times New Roman" w:hAnsi="Times New Roman" w:cs="Times New Roman"/>
          <w:sz w:val="28"/>
          <w:szCs w:val="28"/>
          <w:lang w:val="ru-RU"/>
        </w:rPr>
        <w:t xml:space="preserve"> китайскими </w:t>
      </w:r>
      <w:r w:rsidR="00633C97">
        <w:rPr>
          <w:rFonts w:ascii="Times New Roman" w:hAnsi="Times New Roman" w:cs="Times New Roman"/>
          <w:sz w:val="28"/>
          <w:szCs w:val="28"/>
          <w:lang w:val="ru-RU"/>
        </w:rPr>
        <w:t>предприятиями</w:t>
      </w:r>
      <w:r w:rsidR="00B8533E">
        <w:rPr>
          <w:rFonts w:ascii="Times New Roman" w:hAnsi="Times New Roman" w:cs="Times New Roman"/>
          <w:sz w:val="28"/>
          <w:szCs w:val="28"/>
          <w:lang w:val="ru-RU"/>
        </w:rPr>
        <w:t>, что</w:t>
      </w:r>
      <w:r w:rsidR="00056248">
        <w:rPr>
          <w:rFonts w:ascii="Times New Roman" w:hAnsi="Times New Roman" w:cs="Times New Roman"/>
          <w:sz w:val="28"/>
          <w:szCs w:val="28"/>
          <w:lang w:val="ru-RU"/>
        </w:rPr>
        <w:t xml:space="preserve"> нередко</w:t>
      </w:r>
      <w:r w:rsidR="00B8533E">
        <w:rPr>
          <w:rFonts w:ascii="Times New Roman" w:hAnsi="Times New Roman" w:cs="Times New Roman"/>
          <w:sz w:val="28"/>
          <w:szCs w:val="28"/>
          <w:lang w:val="ru-RU"/>
        </w:rPr>
        <w:t xml:space="preserve"> вызывает</w:t>
      </w:r>
      <w:r w:rsidR="009C2700" w:rsidRPr="00A72E40">
        <w:rPr>
          <w:rFonts w:ascii="Times New Roman" w:hAnsi="Times New Roman" w:cs="Times New Roman"/>
          <w:sz w:val="28"/>
          <w:szCs w:val="28"/>
          <w:lang w:val="ru-RU"/>
        </w:rPr>
        <w:t xml:space="preserve"> </w:t>
      </w:r>
      <w:r w:rsidR="00EB6692" w:rsidRPr="00A72E40">
        <w:rPr>
          <w:rFonts w:ascii="Times New Roman" w:hAnsi="Times New Roman" w:cs="Times New Roman"/>
          <w:sz w:val="28"/>
          <w:szCs w:val="28"/>
          <w:lang w:val="ru-RU"/>
        </w:rPr>
        <w:t xml:space="preserve">обеспокоенность у </w:t>
      </w:r>
      <w:r w:rsidR="00372644">
        <w:rPr>
          <w:rFonts w:ascii="Times New Roman" w:hAnsi="Times New Roman" w:cs="Times New Roman"/>
          <w:sz w:val="28"/>
          <w:szCs w:val="28"/>
          <w:lang w:val="ru-RU"/>
        </w:rPr>
        <w:t>правительств</w:t>
      </w:r>
      <w:r w:rsidR="00EB6692" w:rsidRPr="00A72E40">
        <w:rPr>
          <w:rFonts w:ascii="Times New Roman" w:hAnsi="Times New Roman" w:cs="Times New Roman"/>
          <w:sz w:val="28"/>
          <w:szCs w:val="28"/>
          <w:lang w:val="ru-RU"/>
        </w:rPr>
        <w:t xml:space="preserve"> тех стран, чьи фирмы поглощаются в результате этих сделок.</w:t>
      </w:r>
    </w:p>
    <w:p w14:paraId="1FF8F06D" w14:textId="2F74E680" w:rsidR="00EB6692" w:rsidRPr="00A72E40" w:rsidRDefault="00056248" w:rsidP="00EB669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ind w:firstLine="567"/>
        <w:jc w:val="both"/>
        <w:rPr>
          <w:rFonts w:ascii="Times New Roman" w:hAnsi="Times New Roman" w:cs="Times New Roman"/>
          <w:sz w:val="18"/>
          <w:szCs w:val="18"/>
          <w:vertAlign w:val="superscript"/>
          <w:lang w:val="ru-RU"/>
        </w:rPr>
      </w:pPr>
      <w:r>
        <w:rPr>
          <w:rFonts w:ascii="Times New Roman" w:hAnsi="Times New Roman" w:cs="Times New Roman"/>
          <w:sz w:val="28"/>
          <w:szCs w:val="28"/>
          <w:lang w:val="ru-RU"/>
        </w:rPr>
        <w:t xml:space="preserve">В последние десятилетия масштабы вывоза капитала из РФ тоже растут, и во многом это отражает диспропорции, свойственные российской экономике, - её избыточную экспортную ориентацию, приводящую к перенакоплению валютных резервов, результатом чего является поддержание инфляционного давления. </w:t>
      </w:r>
      <w:r w:rsidR="00470919">
        <w:rPr>
          <w:rFonts w:ascii="Times New Roman" w:hAnsi="Times New Roman" w:cs="Times New Roman"/>
          <w:sz w:val="28"/>
          <w:szCs w:val="28"/>
          <w:lang w:val="ru-RU"/>
        </w:rPr>
        <w:t xml:space="preserve">Хотя </w:t>
      </w:r>
      <w:r w:rsidR="005C2208">
        <w:rPr>
          <w:rFonts w:ascii="Times New Roman" w:hAnsi="Times New Roman" w:cs="Times New Roman"/>
          <w:sz w:val="28"/>
          <w:szCs w:val="28"/>
          <w:lang w:val="ru-RU"/>
        </w:rPr>
        <w:t>зачастую в России отток инвестиций считают негативным явлением, опыт Китая показывает, что стимулирование вывоза капитала за рубеж может оказать благоприятное влияние на экономику, в которой имеет место значительный профицит текущего счёта</w:t>
      </w:r>
      <w:r>
        <w:rPr>
          <w:rFonts w:ascii="Times New Roman" w:hAnsi="Times New Roman" w:cs="Times New Roman"/>
          <w:sz w:val="28"/>
          <w:szCs w:val="28"/>
          <w:lang w:val="ru-RU"/>
        </w:rPr>
        <w:t>.</w:t>
      </w:r>
      <w:r w:rsidR="005C2208">
        <w:rPr>
          <w:rFonts w:ascii="Times New Roman" w:hAnsi="Times New Roman" w:cs="Times New Roman"/>
          <w:sz w:val="28"/>
          <w:szCs w:val="28"/>
          <w:lang w:val="ru-RU"/>
        </w:rPr>
        <w:t xml:space="preserve"> </w:t>
      </w:r>
    </w:p>
    <w:p w14:paraId="2C2C3A6C" w14:textId="5FABEE7C" w:rsidR="00EB6692" w:rsidRPr="00A72E40" w:rsidRDefault="00EB6692" w:rsidP="009A229D">
      <w:pPr>
        <w:widowControl w:val="0"/>
        <w:tabs>
          <w:tab w:val="left" w:pos="567"/>
          <w:tab w:val="left" w:pos="1120"/>
          <w:tab w:val="left" w:pos="1680"/>
          <w:tab w:val="left" w:pos="2240"/>
          <w:tab w:val="left" w:pos="2800"/>
          <w:tab w:val="left" w:pos="3360"/>
          <w:tab w:val="left" w:pos="3544"/>
          <w:tab w:val="left" w:pos="3920"/>
          <w:tab w:val="left" w:pos="4480"/>
          <w:tab w:val="left" w:pos="5040"/>
          <w:tab w:val="left" w:pos="5600"/>
          <w:tab w:val="left" w:pos="6160"/>
          <w:tab w:val="left" w:pos="6720"/>
        </w:tabs>
        <w:autoSpaceDE w:val="0"/>
        <w:autoSpaceDN w:val="0"/>
        <w:adjustRightInd w:val="0"/>
        <w:spacing w:line="336"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Причины вывоза капитала тщательно изучались многими учёными, наиболее выдающимися из которых являются Р. Вернон, Дж. Даннинг, С. Хаймер. Этот вопрос также в целом довольно проработан отечественными учёными, среди которых ос</w:t>
      </w:r>
      <w:r w:rsidR="009A229D" w:rsidRPr="00A72E40">
        <w:rPr>
          <w:rFonts w:ascii="Times New Roman" w:hAnsi="Times New Roman" w:cs="Times New Roman"/>
          <w:sz w:val="28"/>
          <w:szCs w:val="28"/>
          <w:lang w:val="ru-RU"/>
        </w:rPr>
        <w:t xml:space="preserve">обо выделяются </w:t>
      </w:r>
      <w:r w:rsidR="002B0ED0" w:rsidRPr="00A72E40">
        <w:rPr>
          <w:rFonts w:ascii="Times New Roman" w:hAnsi="Times New Roman" w:cs="Times New Roman"/>
          <w:sz w:val="28"/>
          <w:szCs w:val="28"/>
          <w:lang w:val="ru-RU"/>
        </w:rPr>
        <w:t>А. В. Кузнецов</w:t>
      </w:r>
      <w:r w:rsidR="002B0ED0">
        <w:rPr>
          <w:rFonts w:ascii="Times New Roman" w:hAnsi="Times New Roman" w:cs="Times New Roman"/>
          <w:sz w:val="28"/>
          <w:szCs w:val="28"/>
          <w:lang w:val="ru-RU"/>
        </w:rPr>
        <w:t>,</w:t>
      </w:r>
      <w:r w:rsidR="002B0ED0" w:rsidRPr="00A72E40">
        <w:rPr>
          <w:rFonts w:ascii="Times New Roman" w:hAnsi="Times New Roman" w:cs="Times New Roman"/>
          <w:sz w:val="28"/>
          <w:szCs w:val="28"/>
          <w:lang w:val="ru-RU"/>
        </w:rPr>
        <w:t xml:space="preserve"> </w:t>
      </w:r>
      <w:r w:rsidR="009A229D" w:rsidRPr="00A72E40">
        <w:rPr>
          <w:rFonts w:ascii="Times New Roman" w:hAnsi="Times New Roman" w:cs="Times New Roman"/>
          <w:sz w:val="28"/>
          <w:szCs w:val="28"/>
          <w:lang w:val="ru-RU"/>
        </w:rPr>
        <w:t>В. П. Оболенский, Т.</w:t>
      </w:r>
      <w:r w:rsidR="00777D94">
        <w:rPr>
          <w:rFonts w:ascii="Times New Roman" w:hAnsi="Times New Roman" w:cs="Times New Roman"/>
          <w:sz w:val="28"/>
          <w:szCs w:val="28"/>
          <w:lang w:val="ru-RU"/>
        </w:rPr>
        <w:t xml:space="preserve"> </w:t>
      </w:r>
      <w:r w:rsidR="002B0ED0">
        <w:rPr>
          <w:rFonts w:ascii="Times New Roman" w:hAnsi="Times New Roman" w:cs="Times New Roman"/>
          <w:sz w:val="28"/>
          <w:szCs w:val="28"/>
          <w:lang w:val="ru-RU"/>
        </w:rPr>
        <w:t>Г. Терентьева</w:t>
      </w:r>
      <w:r w:rsidR="009A229D" w:rsidRPr="00A72E40">
        <w:rPr>
          <w:rFonts w:ascii="Times New Roman" w:hAnsi="Times New Roman" w:cs="Times New Roman"/>
          <w:sz w:val="28"/>
          <w:szCs w:val="28"/>
          <w:lang w:val="ru-RU"/>
        </w:rPr>
        <w:t>, которые рассматривают вывоз капитала из КНР и РФ</w:t>
      </w:r>
      <w:r w:rsidRPr="00A72E40">
        <w:rPr>
          <w:rFonts w:ascii="Times New Roman" w:hAnsi="Times New Roman" w:cs="Times New Roman"/>
          <w:sz w:val="28"/>
          <w:szCs w:val="28"/>
          <w:lang w:val="ru-RU"/>
        </w:rPr>
        <w:t xml:space="preserve">. </w:t>
      </w:r>
      <w:r w:rsidR="009A229D" w:rsidRPr="00A72E40">
        <w:rPr>
          <w:rFonts w:ascii="Times New Roman" w:hAnsi="Times New Roman" w:cs="Times New Roman"/>
          <w:sz w:val="28"/>
          <w:szCs w:val="28"/>
          <w:lang w:val="ru-RU"/>
        </w:rPr>
        <w:t xml:space="preserve">Такие китайские экономисты, как </w:t>
      </w:r>
      <w:r w:rsidR="002B0ED0">
        <w:rPr>
          <w:rFonts w:ascii="Times New Roman" w:hAnsi="Times New Roman" w:cs="Times New Roman"/>
          <w:sz w:val="28"/>
          <w:szCs w:val="28"/>
          <w:lang w:val="ru-RU"/>
        </w:rPr>
        <w:t>Ло Ядун, Чжан Синьлэ</w:t>
      </w:r>
      <w:r w:rsidR="009A229D" w:rsidRPr="00A72E40">
        <w:rPr>
          <w:rFonts w:ascii="Times New Roman" w:hAnsi="Times New Roman" w:cs="Times New Roman"/>
          <w:sz w:val="28"/>
          <w:szCs w:val="28"/>
          <w:lang w:val="ru-RU"/>
        </w:rPr>
        <w:t xml:space="preserve"> </w:t>
      </w:r>
      <w:r w:rsidR="00056248">
        <w:rPr>
          <w:rFonts w:ascii="Times New Roman" w:hAnsi="Times New Roman" w:cs="Times New Roman"/>
          <w:sz w:val="28"/>
          <w:szCs w:val="28"/>
          <w:lang w:val="ru-RU"/>
        </w:rPr>
        <w:t>и Ч</w:t>
      </w:r>
      <w:r w:rsidR="00FF5EB2" w:rsidRPr="00A72E40">
        <w:rPr>
          <w:rFonts w:ascii="Times New Roman" w:hAnsi="Times New Roman" w:cs="Times New Roman"/>
          <w:sz w:val="28"/>
          <w:szCs w:val="28"/>
          <w:lang w:val="ru-RU"/>
        </w:rPr>
        <w:t>эн Энь в своих работах описывают факторы, определяющие</w:t>
      </w:r>
      <w:r w:rsidR="002B0ED0">
        <w:rPr>
          <w:rFonts w:ascii="Times New Roman" w:hAnsi="Times New Roman" w:cs="Times New Roman"/>
          <w:sz w:val="28"/>
          <w:szCs w:val="28"/>
          <w:lang w:val="ru-RU"/>
        </w:rPr>
        <w:t xml:space="preserve"> объёмы потоков прямых инвестиций из КНР</w:t>
      </w:r>
      <w:r w:rsidR="00FF5EB2" w:rsidRPr="00A72E40">
        <w:rPr>
          <w:rFonts w:ascii="Times New Roman" w:hAnsi="Times New Roman" w:cs="Times New Roman"/>
          <w:sz w:val="28"/>
          <w:szCs w:val="28"/>
          <w:lang w:val="ru-RU"/>
        </w:rPr>
        <w:t xml:space="preserve">. </w:t>
      </w:r>
    </w:p>
    <w:p w14:paraId="1657D4B8" w14:textId="42885243" w:rsidR="00056248" w:rsidRPr="00A72E40" w:rsidRDefault="006E4C78" w:rsidP="0005624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ind w:firstLine="567"/>
        <w:jc w:val="both"/>
        <w:rPr>
          <w:rFonts w:ascii="Times New Roman" w:hAnsi="Times New Roman" w:cs="Times New Roman"/>
          <w:sz w:val="28"/>
          <w:szCs w:val="28"/>
          <w:lang w:val="ru-RU"/>
        </w:rPr>
      </w:pPr>
      <w:r w:rsidRPr="006E4C78">
        <w:rPr>
          <w:rFonts w:ascii="Times New Roman" w:hAnsi="Times New Roman" w:cs="Times New Roman"/>
          <w:b/>
          <w:sz w:val="28"/>
          <w:szCs w:val="28"/>
          <w:lang w:val="ru-RU"/>
        </w:rPr>
        <w:t>Объектом</w:t>
      </w:r>
      <w:r w:rsidR="00056248">
        <w:rPr>
          <w:rFonts w:ascii="Times New Roman" w:hAnsi="Times New Roman" w:cs="Times New Roman"/>
          <w:b/>
          <w:sz w:val="28"/>
          <w:szCs w:val="28"/>
          <w:lang w:val="ru-RU"/>
        </w:rPr>
        <w:t xml:space="preserve"> </w:t>
      </w:r>
      <w:r w:rsidR="00056248" w:rsidRPr="00056248">
        <w:rPr>
          <w:rFonts w:ascii="Times New Roman" w:hAnsi="Times New Roman" w:cs="Times New Roman"/>
          <w:sz w:val="28"/>
          <w:szCs w:val="28"/>
          <w:lang w:val="ru-RU"/>
        </w:rPr>
        <w:t>данного</w:t>
      </w:r>
      <w:r w:rsidR="006A6D42" w:rsidRPr="00A72E40">
        <w:rPr>
          <w:rFonts w:ascii="Times New Roman" w:hAnsi="Times New Roman" w:cs="Times New Roman"/>
          <w:sz w:val="28"/>
          <w:szCs w:val="28"/>
          <w:lang w:val="ru-RU"/>
        </w:rPr>
        <w:t xml:space="preserve"> исследования является вывоз капитала</w:t>
      </w:r>
      <w:r w:rsidR="00056248">
        <w:rPr>
          <w:rFonts w:ascii="Times New Roman" w:hAnsi="Times New Roman" w:cs="Times New Roman"/>
          <w:sz w:val="28"/>
          <w:szCs w:val="28"/>
          <w:lang w:val="ru-RU"/>
        </w:rPr>
        <w:t xml:space="preserve"> из КНР</w:t>
      </w:r>
      <w:r w:rsidR="006A6D42" w:rsidRPr="00A72E40">
        <w:rPr>
          <w:rFonts w:ascii="Times New Roman" w:hAnsi="Times New Roman" w:cs="Times New Roman"/>
          <w:sz w:val="28"/>
          <w:szCs w:val="28"/>
          <w:lang w:val="ru-RU"/>
        </w:rPr>
        <w:t xml:space="preserve">, а </w:t>
      </w:r>
      <w:r w:rsidR="006A6D42" w:rsidRPr="00B8533E">
        <w:rPr>
          <w:rFonts w:ascii="Times New Roman" w:hAnsi="Times New Roman" w:cs="Times New Roman"/>
          <w:b/>
          <w:sz w:val="28"/>
          <w:szCs w:val="28"/>
          <w:lang w:val="ru-RU"/>
        </w:rPr>
        <w:t>предметом</w:t>
      </w:r>
      <w:r w:rsidR="006A6D42" w:rsidRPr="00A72E40">
        <w:rPr>
          <w:rFonts w:ascii="Times New Roman" w:hAnsi="Times New Roman" w:cs="Times New Roman"/>
          <w:sz w:val="28"/>
          <w:szCs w:val="28"/>
          <w:lang w:val="ru-RU"/>
        </w:rPr>
        <w:t xml:space="preserve"> – роль вывоза капитала в разрешении внешнеэкономических дисбалансов. </w:t>
      </w:r>
      <w:r w:rsidR="006A6D42" w:rsidRPr="00B8533E">
        <w:rPr>
          <w:rFonts w:ascii="Times New Roman" w:hAnsi="Times New Roman" w:cs="Times New Roman"/>
          <w:b/>
          <w:sz w:val="28"/>
          <w:szCs w:val="28"/>
          <w:lang w:val="ru-RU"/>
        </w:rPr>
        <w:t>Целью</w:t>
      </w:r>
      <w:r w:rsidR="006A6D42" w:rsidRPr="00A72E40">
        <w:rPr>
          <w:rFonts w:ascii="Times New Roman" w:hAnsi="Times New Roman" w:cs="Times New Roman"/>
          <w:sz w:val="28"/>
          <w:szCs w:val="28"/>
          <w:lang w:val="ru-RU"/>
        </w:rPr>
        <w:t xml:space="preserve"> работы является анализ прямых инвестиций, осуществляемых китайскими и российскими компаниями за рубежом</w:t>
      </w:r>
      <w:r w:rsidR="00056248">
        <w:rPr>
          <w:rFonts w:ascii="Times New Roman" w:hAnsi="Times New Roman" w:cs="Times New Roman"/>
          <w:sz w:val="28"/>
          <w:szCs w:val="28"/>
          <w:lang w:val="ru-RU"/>
        </w:rPr>
        <w:t>,</w:t>
      </w:r>
      <w:r w:rsidR="005C2208">
        <w:rPr>
          <w:rFonts w:ascii="Times New Roman" w:hAnsi="Times New Roman" w:cs="Times New Roman"/>
          <w:sz w:val="28"/>
          <w:szCs w:val="28"/>
          <w:lang w:val="ru-RU"/>
        </w:rPr>
        <w:t xml:space="preserve"> оценка влияния </w:t>
      </w:r>
      <w:r>
        <w:rPr>
          <w:rFonts w:ascii="Times New Roman" w:hAnsi="Times New Roman" w:cs="Times New Roman"/>
          <w:sz w:val="28"/>
          <w:szCs w:val="28"/>
          <w:lang w:val="ru-RU"/>
        </w:rPr>
        <w:t>оттока</w:t>
      </w:r>
      <w:r w:rsidR="005C2208">
        <w:rPr>
          <w:rFonts w:ascii="Times New Roman" w:hAnsi="Times New Roman" w:cs="Times New Roman"/>
          <w:sz w:val="28"/>
          <w:szCs w:val="28"/>
          <w:lang w:val="ru-RU"/>
        </w:rPr>
        <w:t xml:space="preserve"> капитала на </w:t>
      </w:r>
      <w:r>
        <w:rPr>
          <w:rFonts w:ascii="Times New Roman" w:hAnsi="Times New Roman" w:cs="Times New Roman"/>
          <w:sz w:val="28"/>
          <w:szCs w:val="28"/>
          <w:lang w:val="ru-RU"/>
        </w:rPr>
        <w:t>смягчение</w:t>
      </w:r>
      <w:r w:rsidR="005C2208">
        <w:rPr>
          <w:rFonts w:ascii="Times New Roman" w:hAnsi="Times New Roman" w:cs="Times New Roman"/>
          <w:sz w:val="28"/>
          <w:szCs w:val="28"/>
          <w:lang w:val="ru-RU"/>
        </w:rPr>
        <w:t xml:space="preserve"> внешнеэкономических </w:t>
      </w:r>
      <w:r>
        <w:rPr>
          <w:rFonts w:ascii="Times New Roman" w:hAnsi="Times New Roman" w:cs="Times New Roman"/>
          <w:sz w:val="28"/>
          <w:szCs w:val="28"/>
          <w:lang w:val="ru-RU"/>
        </w:rPr>
        <w:t>дисбалансов</w:t>
      </w:r>
      <w:r w:rsidR="006A6D42" w:rsidRPr="00A72E40">
        <w:rPr>
          <w:rFonts w:ascii="Times New Roman" w:hAnsi="Times New Roman" w:cs="Times New Roman"/>
          <w:sz w:val="28"/>
          <w:szCs w:val="28"/>
          <w:lang w:val="ru-RU"/>
        </w:rPr>
        <w:t>. Она достигается посредством выполнения следующих задач</w:t>
      </w:r>
      <w:r w:rsidR="00EB6692" w:rsidRPr="00A72E40">
        <w:rPr>
          <w:rFonts w:ascii="Times New Roman" w:hAnsi="Times New Roman" w:cs="Times New Roman"/>
          <w:sz w:val="28"/>
          <w:szCs w:val="28"/>
          <w:lang w:val="ru-RU"/>
        </w:rPr>
        <w:t>:</w:t>
      </w:r>
    </w:p>
    <w:p w14:paraId="02C8AFC2" w14:textId="1964C7A1" w:rsidR="00056248" w:rsidRDefault="00056248" w:rsidP="00486F69">
      <w:pPr>
        <w:pStyle w:val="ListParagraph"/>
        <w:widowControl w:val="0"/>
        <w:numPr>
          <w:ilvl w:val="0"/>
          <w:numId w:val="21"/>
        </w:numPr>
        <w:tabs>
          <w:tab w:val="left" w:pos="587"/>
          <w:tab w:val="left" w:pos="7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jc w:val="both"/>
        <w:rPr>
          <w:rFonts w:ascii="Times New Roman" w:hAnsi="Times New Roman" w:cs="Times New Roman"/>
          <w:sz w:val="28"/>
          <w:szCs w:val="28"/>
          <w:lang w:val="ru-RU"/>
        </w:rPr>
      </w:pPr>
      <w:r>
        <w:rPr>
          <w:rFonts w:ascii="Times New Roman" w:hAnsi="Times New Roman" w:cs="Times New Roman"/>
          <w:sz w:val="28"/>
          <w:szCs w:val="28"/>
          <w:lang w:val="ru-RU"/>
        </w:rPr>
        <w:t>исследовать систему макро-дисбалансов, свойственных современной экономике Китая, и роль вывоза капитала в их преодолении;</w:t>
      </w:r>
    </w:p>
    <w:p w14:paraId="69A7D49E" w14:textId="4A4B27BB" w:rsidR="00EB6692" w:rsidRPr="00A72E40" w:rsidRDefault="00EB6692" w:rsidP="00486F69">
      <w:pPr>
        <w:pStyle w:val="ListParagraph"/>
        <w:widowControl w:val="0"/>
        <w:numPr>
          <w:ilvl w:val="0"/>
          <w:numId w:val="21"/>
        </w:numPr>
        <w:tabs>
          <w:tab w:val="left" w:pos="587"/>
          <w:tab w:val="left" w:pos="7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рассмотреть</w:t>
      </w:r>
      <w:r w:rsidR="00056248">
        <w:rPr>
          <w:rFonts w:ascii="Times New Roman" w:hAnsi="Times New Roman" w:cs="Times New Roman"/>
          <w:sz w:val="28"/>
          <w:szCs w:val="28"/>
          <w:lang w:val="ru-RU"/>
        </w:rPr>
        <w:t xml:space="preserve"> макро- и микроэкономические</w:t>
      </w:r>
      <w:r w:rsidRPr="00A72E40">
        <w:rPr>
          <w:rFonts w:ascii="Times New Roman" w:hAnsi="Times New Roman" w:cs="Times New Roman"/>
          <w:sz w:val="28"/>
          <w:szCs w:val="28"/>
          <w:lang w:val="ru-RU"/>
        </w:rPr>
        <w:t xml:space="preserve"> </w:t>
      </w:r>
      <w:r w:rsidR="008657B8" w:rsidRPr="00A72E40">
        <w:rPr>
          <w:rFonts w:ascii="Times New Roman" w:hAnsi="Times New Roman" w:cs="Times New Roman"/>
          <w:sz w:val="28"/>
          <w:szCs w:val="28"/>
          <w:lang w:val="ru-RU"/>
        </w:rPr>
        <w:t>причины вывоза капитала из КНР</w:t>
      </w:r>
      <w:r w:rsidRPr="00A72E40">
        <w:rPr>
          <w:rFonts w:ascii="Times New Roman" w:hAnsi="Times New Roman" w:cs="Times New Roman"/>
          <w:sz w:val="28"/>
          <w:szCs w:val="28"/>
          <w:lang w:val="ru-RU"/>
        </w:rPr>
        <w:t>;</w:t>
      </w:r>
    </w:p>
    <w:p w14:paraId="6694B0D9" w14:textId="1D31007A" w:rsidR="00EB6692" w:rsidRPr="00A72E40" w:rsidRDefault="008657B8" w:rsidP="00486F69">
      <w:pPr>
        <w:pStyle w:val="ListParagraph"/>
        <w:widowControl w:val="0"/>
        <w:numPr>
          <w:ilvl w:val="0"/>
          <w:numId w:val="21"/>
        </w:numPr>
        <w:tabs>
          <w:tab w:val="left" w:pos="587"/>
          <w:tab w:val="left" w:pos="7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проанализировать </w:t>
      </w:r>
      <w:r w:rsidR="00486F69" w:rsidRPr="00A72E40">
        <w:rPr>
          <w:rFonts w:ascii="Times New Roman" w:hAnsi="Times New Roman" w:cs="Times New Roman"/>
          <w:sz w:val="28"/>
          <w:szCs w:val="28"/>
          <w:lang w:val="ru-RU"/>
        </w:rPr>
        <w:t xml:space="preserve">механизм вывоза капитала из Китая </w:t>
      </w:r>
      <w:r w:rsidR="00EB6692" w:rsidRPr="00A72E40">
        <w:rPr>
          <w:rFonts w:ascii="Times New Roman" w:hAnsi="Times New Roman" w:cs="Times New Roman"/>
          <w:sz w:val="28"/>
          <w:szCs w:val="28"/>
          <w:lang w:val="ru-RU"/>
        </w:rPr>
        <w:t>и</w:t>
      </w:r>
      <w:r w:rsidR="00486F69" w:rsidRPr="00A72E40">
        <w:rPr>
          <w:rFonts w:ascii="Times New Roman" w:hAnsi="Times New Roman" w:cs="Times New Roman"/>
          <w:sz w:val="28"/>
          <w:szCs w:val="28"/>
          <w:lang w:val="ru-RU"/>
        </w:rPr>
        <w:t xml:space="preserve"> его</w:t>
      </w:r>
      <w:r w:rsidR="00EB6692" w:rsidRPr="00A72E40">
        <w:rPr>
          <w:rFonts w:ascii="Times New Roman" w:hAnsi="Times New Roman" w:cs="Times New Roman"/>
          <w:sz w:val="28"/>
          <w:szCs w:val="28"/>
          <w:lang w:val="ru-RU"/>
        </w:rPr>
        <w:t xml:space="preserve"> </w:t>
      </w:r>
      <w:r w:rsidR="0019484C">
        <w:rPr>
          <w:rFonts w:ascii="Times New Roman" w:hAnsi="Times New Roman" w:cs="Times New Roman"/>
          <w:sz w:val="28"/>
          <w:szCs w:val="28"/>
          <w:lang w:val="ru-RU"/>
        </w:rPr>
        <w:t>структуру</w:t>
      </w:r>
      <w:r w:rsidR="00EB6692" w:rsidRPr="00A72E40">
        <w:rPr>
          <w:rFonts w:ascii="Times New Roman" w:hAnsi="Times New Roman" w:cs="Times New Roman"/>
          <w:sz w:val="28"/>
          <w:szCs w:val="28"/>
          <w:lang w:val="ru-RU"/>
        </w:rPr>
        <w:t>;</w:t>
      </w:r>
    </w:p>
    <w:p w14:paraId="715173E8" w14:textId="67FC6F8E" w:rsidR="00EB6692" w:rsidRPr="00A72E40" w:rsidRDefault="00EB6692" w:rsidP="00486F69">
      <w:pPr>
        <w:pStyle w:val="ListParagraph"/>
        <w:widowControl w:val="0"/>
        <w:numPr>
          <w:ilvl w:val="0"/>
          <w:numId w:val="21"/>
        </w:numPr>
        <w:tabs>
          <w:tab w:val="left" w:pos="587"/>
          <w:tab w:val="left" w:pos="7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сравнить </w:t>
      </w:r>
      <w:r w:rsidR="00486F69" w:rsidRPr="00A72E40">
        <w:rPr>
          <w:rFonts w:ascii="Times New Roman" w:hAnsi="Times New Roman" w:cs="Times New Roman"/>
          <w:sz w:val="28"/>
          <w:szCs w:val="28"/>
          <w:lang w:val="ru-RU"/>
        </w:rPr>
        <w:t>прямые инвестиции</w:t>
      </w:r>
      <w:r w:rsidRPr="00A72E40">
        <w:rPr>
          <w:rFonts w:ascii="Times New Roman" w:hAnsi="Times New Roman" w:cs="Times New Roman"/>
          <w:sz w:val="28"/>
          <w:szCs w:val="28"/>
          <w:lang w:val="ru-RU"/>
        </w:rPr>
        <w:t xml:space="preserve">, </w:t>
      </w:r>
      <w:r w:rsidR="00486F69" w:rsidRPr="00A72E40">
        <w:rPr>
          <w:rFonts w:ascii="Times New Roman" w:hAnsi="Times New Roman" w:cs="Times New Roman"/>
          <w:sz w:val="28"/>
          <w:szCs w:val="28"/>
          <w:lang w:val="ru-RU"/>
        </w:rPr>
        <w:t>осуществляемые</w:t>
      </w:r>
      <w:r w:rsidRPr="00A72E40">
        <w:rPr>
          <w:rFonts w:ascii="Times New Roman" w:hAnsi="Times New Roman" w:cs="Times New Roman"/>
          <w:sz w:val="28"/>
          <w:szCs w:val="28"/>
          <w:lang w:val="ru-RU"/>
        </w:rPr>
        <w:t xml:space="preserve"> китайскими</w:t>
      </w:r>
      <w:r w:rsidR="00486F69" w:rsidRPr="00A72E40">
        <w:rPr>
          <w:rFonts w:ascii="Times New Roman" w:hAnsi="Times New Roman" w:cs="Times New Roman"/>
          <w:sz w:val="28"/>
          <w:szCs w:val="28"/>
          <w:lang w:val="ru-RU"/>
        </w:rPr>
        <w:t xml:space="preserve"> и российскими</w:t>
      </w:r>
      <w:r w:rsidRPr="00A72E40">
        <w:rPr>
          <w:rFonts w:ascii="Times New Roman" w:hAnsi="Times New Roman" w:cs="Times New Roman"/>
          <w:sz w:val="28"/>
          <w:szCs w:val="28"/>
          <w:lang w:val="ru-RU"/>
        </w:rPr>
        <w:t xml:space="preserve"> инвесторами</w:t>
      </w:r>
      <w:r w:rsidR="00486F69" w:rsidRPr="00A72E40">
        <w:rPr>
          <w:rFonts w:ascii="Times New Roman" w:hAnsi="Times New Roman" w:cs="Times New Roman"/>
          <w:sz w:val="28"/>
          <w:szCs w:val="28"/>
          <w:lang w:val="ru-RU"/>
        </w:rPr>
        <w:t xml:space="preserve"> за рубежом;</w:t>
      </w:r>
    </w:p>
    <w:p w14:paraId="7D117B87" w14:textId="566226F6" w:rsidR="00B8533E" w:rsidRPr="00B8533E" w:rsidRDefault="00EB6692" w:rsidP="00B8533E">
      <w:pPr>
        <w:pStyle w:val="ListParagraph"/>
        <w:widowControl w:val="0"/>
        <w:numPr>
          <w:ilvl w:val="0"/>
          <w:numId w:val="21"/>
        </w:numPr>
        <w:tabs>
          <w:tab w:val="left" w:pos="587"/>
          <w:tab w:val="left" w:pos="7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сделать выводы о </w:t>
      </w:r>
      <w:r w:rsidR="005C2208">
        <w:rPr>
          <w:rFonts w:ascii="Times New Roman" w:hAnsi="Times New Roman" w:cs="Times New Roman"/>
          <w:sz w:val="28"/>
          <w:szCs w:val="28"/>
          <w:lang w:val="ru-RU"/>
        </w:rPr>
        <w:t>во</w:t>
      </w:r>
      <w:r w:rsidR="00474E96">
        <w:rPr>
          <w:rFonts w:ascii="Times New Roman" w:hAnsi="Times New Roman" w:cs="Times New Roman"/>
          <w:sz w:val="28"/>
          <w:szCs w:val="28"/>
          <w:lang w:val="ru-RU"/>
        </w:rPr>
        <w:t>зможности применения опыта КНР в условиях российской экономики</w:t>
      </w:r>
      <w:r w:rsidRPr="00A72E40">
        <w:rPr>
          <w:rFonts w:ascii="Times New Roman" w:hAnsi="Times New Roman" w:cs="Times New Roman"/>
          <w:sz w:val="28"/>
          <w:szCs w:val="28"/>
          <w:lang w:val="ru-RU"/>
        </w:rPr>
        <w:t>.</w:t>
      </w:r>
    </w:p>
    <w:p w14:paraId="4DB70CE2" w14:textId="3A195533" w:rsidR="00B8533E" w:rsidRPr="00A72E40" w:rsidRDefault="00B8533E" w:rsidP="00B8533E">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В первой главе рассмотрены причины вывоза капитала из КНР и </w:t>
      </w:r>
      <w:r w:rsidR="006E4C78">
        <w:rPr>
          <w:rFonts w:ascii="Times New Roman" w:hAnsi="Times New Roman" w:cs="Times New Roman"/>
          <w:sz w:val="28"/>
          <w:szCs w:val="28"/>
          <w:lang w:val="ru-RU"/>
        </w:rPr>
        <w:t>с использованием модели</w:t>
      </w:r>
      <w:r w:rsidRPr="00A72E40">
        <w:rPr>
          <w:rFonts w:ascii="Times New Roman" w:hAnsi="Times New Roman" w:cs="Times New Roman"/>
          <w:sz w:val="28"/>
          <w:szCs w:val="28"/>
          <w:lang w:val="ru-RU"/>
        </w:rPr>
        <w:t xml:space="preserve"> IS-LM-BP описано его влияние на экономику. Вторая глава посвящена детальному рассмотрению механизма вывоза капитала</w:t>
      </w:r>
      <w:r w:rsidR="006E4C78">
        <w:rPr>
          <w:rFonts w:ascii="Times New Roman" w:hAnsi="Times New Roman" w:cs="Times New Roman"/>
          <w:sz w:val="28"/>
          <w:szCs w:val="28"/>
          <w:lang w:val="ru-RU"/>
        </w:rPr>
        <w:t xml:space="preserve"> из КНР</w:t>
      </w:r>
      <w:r w:rsidRPr="00A72E40">
        <w:rPr>
          <w:rFonts w:ascii="Times New Roman" w:hAnsi="Times New Roman" w:cs="Times New Roman"/>
          <w:sz w:val="28"/>
          <w:szCs w:val="28"/>
          <w:lang w:val="ru-RU"/>
        </w:rPr>
        <w:t xml:space="preserve"> на разных этапах, анализу факторов, влияющих на распределение инвестиций по странам, описанию отраслевой структуры</w:t>
      </w:r>
      <w:r>
        <w:rPr>
          <w:rFonts w:ascii="Times New Roman" w:hAnsi="Times New Roman" w:cs="Times New Roman"/>
          <w:sz w:val="28"/>
          <w:szCs w:val="28"/>
          <w:lang w:val="ru-RU"/>
        </w:rPr>
        <w:t xml:space="preserve"> прямых инвестиций из КНР</w:t>
      </w:r>
      <w:r w:rsidRPr="00A72E40">
        <w:rPr>
          <w:rFonts w:ascii="Times New Roman" w:hAnsi="Times New Roman" w:cs="Times New Roman"/>
          <w:sz w:val="28"/>
          <w:szCs w:val="28"/>
          <w:lang w:val="ru-RU"/>
        </w:rPr>
        <w:t>,</w:t>
      </w:r>
      <w:r>
        <w:rPr>
          <w:rFonts w:ascii="Times New Roman" w:hAnsi="Times New Roman" w:cs="Times New Roman"/>
          <w:sz w:val="28"/>
          <w:szCs w:val="28"/>
          <w:lang w:val="ru-RU"/>
        </w:rPr>
        <w:t xml:space="preserve"> их</w:t>
      </w:r>
      <w:r w:rsidRPr="00A72E40">
        <w:rPr>
          <w:rFonts w:ascii="Times New Roman" w:hAnsi="Times New Roman" w:cs="Times New Roman"/>
          <w:sz w:val="28"/>
          <w:szCs w:val="28"/>
          <w:lang w:val="ru-RU"/>
        </w:rPr>
        <w:t xml:space="preserve"> проблем и перспектив. Наконец, в третьей главе проведено сравнение вывоза капитала, проводимого российскими и китайскими компаниями, и сделаны выводы о перспективах обмена опытом в данной сфере.</w:t>
      </w:r>
    </w:p>
    <w:p w14:paraId="7AC7E1A7" w14:textId="35B5EDAB" w:rsidR="00EB6692" w:rsidRPr="00A72E40" w:rsidRDefault="006E4C78" w:rsidP="00EB669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00" w:line="336"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 написании</w:t>
      </w:r>
      <w:r w:rsidR="00EB6692" w:rsidRPr="00A72E40">
        <w:rPr>
          <w:rFonts w:ascii="Times New Roman" w:hAnsi="Times New Roman" w:cs="Times New Roman"/>
          <w:sz w:val="28"/>
          <w:szCs w:val="28"/>
          <w:lang w:val="ru-RU"/>
        </w:rPr>
        <w:t xml:space="preserve"> работы использовались </w:t>
      </w:r>
      <w:r>
        <w:rPr>
          <w:rFonts w:ascii="Times New Roman" w:hAnsi="Times New Roman" w:cs="Times New Roman"/>
          <w:sz w:val="28"/>
          <w:szCs w:val="28"/>
          <w:lang w:val="ru-RU"/>
        </w:rPr>
        <w:t>материалы</w:t>
      </w:r>
      <w:r w:rsidR="00EB6692" w:rsidRPr="00A72E40">
        <w:rPr>
          <w:rFonts w:ascii="Times New Roman" w:hAnsi="Times New Roman" w:cs="Times New Roman"/>
          <w:sz w:val="28"/>
          <w:szCs w:val="28"/>
          <w:lang w:val="ru-RU"/>
        </w:rPr>
        <w:t xml:space="preserve"> специализиро</w:t>
      </w:r>
      <w:r w:rsidR="00486F69" w:rsidRPr="00A72E40">
        <w:rPr>
          <w:rFonts w:ascii="Times New Roman" w:hAnsi="Times New Roman" w:cs="Times New Roman"/>
          <w:sz w:val="28"/>
          <w:szCs w:val="28"/>
          <w:lang w:val="ru-RU"/>
        </w:rPr>
        <w:t>ванных экономических журналов: «Мировая экономика и международные отношения»</w:t>
      </w:r>
      <w:r w:rsidR="00EB6692" w:rsidRPr="00A72E40">
        <w:rPr>
          <w:rFonts w:ascii="Times New Roman" w:hAnsi="Times New Roman" w:cs="Times New Roman"/>
          <w:sz w:val="28"/>
          <w:szCs w:val="28"/>
          <w:lang w:val="ru-RU"/>
        </w:rPr>
        <w:t xml:space="preserve">, </w:t>
      </w:r>
      <w:r w:rsidR="00486F69" w:rsidRPr="00A72E40">
        <w:rPr>
          <w:rFonts w:ascii="Times New Roman" w:hAnsi="Times New Roman" w:cs="Times New Roman"/>
          <w:sz w:val="28"/>
          <w:szCs w:val="28"/>
          <w:lang w:val="ru-RU"/>
        </w:rPr>
        <w:t>«</w:t>
      </w:r>
      <w:r w:rsidR="00EB6692" w:rsidRPr="00A72E40">
        <w:rPr>
          <w:rFonts w:ascii="Times New Roman" w:hAnsi="Times New Roman" w:cs="Times New Roman"/>
          <w:sz w:val="28"/>
          <w:szCs w:val="28"/>
          <w:lang w:val="ru-RU"/>
        </w:rPr>
        <w:t>Проблемы Дальнего Востока</w:t>
      </w:r>
      <w:r w:rsidR="00486F69" w:rsidRPr="00A72E40">
        <w:rPr>
          <w:rFonts w:ascii="Times New Roman" w:hAnsi="Times New Roman" w:cs="Times New Roman"/>
          <w:sz w:val="28"/>
          <w:szCs w:val="28"/>
          <w:lang w:val="ru-RU"/>
        </w:rPr>
        <w:t>»</w:t>
      </w:r>
      <w:r w:rsidR="00EB6692" w:rsidRPr="00A72E40">
        <w:rPr>
          <w:rFonts w:ascii="Times New Roman" w:hAnsi="Times New Roman" w:cs="Times New Roman"/>
          <w:sz w:val="28"/>
          <w:szCs w:val="28"/>
          <w:lang w:val="ru-RU"/>
        </w:rPr>
        <w:t xml:space="preserve">, </w:t>
      </w:r>
      <w:r w:rsidR="00486F69" w:rsidRPr="00A72E40">
        <w:rPr>
          <w:rFonts w:ascii="Times New Roman" w:hAnsi="Times New Roman" w:cs="Times New Roman"/>
          <w:sz w:val="28"/>
          <w:szCs w:val="28"/>
          <w:lang w:val="ru-RU"/>
        </w:rPr>
        <w:t>«</w:t>
      </w:r>
      <w:r w:rsidR="00486F69" w:rsidRPr="00A72E40">
        <w:rPr>
          <w:rFonts w:ascii="Times New Roman" w:hAnsi="Times New Roman" w:cs="Times New Roman"/>
          <w:sz w:val="28"/>
          <w:szCs w:val="28"/>
        </w:rPr>
        <w:t>Journal of World Business»</w:t>
      </w:r>
      <w:r w:rsidR="00EB6692" w:rsidRPr="00A72E40">
        <w:rPr>
          <w:rFonts w:ascii="Times New Roman" w:hAnsi="Times New Roman" w:cs="Times New Roman"/>
          <w:sz w:val="28"/>
          <w:szCs w:val="28"/>
        </w:rPr>
        <w:t xml:space="preserve">, </w:t>
      </w:r>
      <w:r w:rsidR="00486F69" w:rsidRPr="00A72E40">
        <w:rPr>
          <w:rFonts w:ascii="Times New Roman" w:hAnsi="Times New Roman" w:cs="Times New Roman"/>
          <w:sz w:val="28"/>
          <w:szCs w:val="28"/>
        </w:rPr>
        <w:t>«</w:t>
      </w:r>
      <w:r w:rsidR="00EB6692" w:rsidRPr="00A72E40">
        <w:rPr>
          <w:rFonts w:ascii="Times New Roman" w:hAnsi="Times New Roman" w:cs="Times New Roman"/>
          <w:sz w:val="28"/>
          <w:szCs w:val="28"/>
        </w:rPr>
        <w:t>Harvard Business Review</w:t>
      </w:r>
      <w:r w:rsidR="00486F69" w:rsidRPr="00A72E40">
        <w:rPr>
          <w:rFonts w:ascii="Times New Roman" w:hAnsi="Times New Roman" w:cs="Times New Roman"/>
          <w:sz w:val="28"/>
          <w:szCs w:val="28"/>
        </w:rPr>
        <w:t>»</w:t>
      </w:r>
      <w:r w:rsidR="00EB6692" w:rsidRPr="00A72E40">
        <w:rPr>
          <w:rFonts w:ascii="Times New Roman" w:hAnsi="Times New Roman" w:cs="Times New Roman"/>
          <w:sz w:val="28"/>
          <w:szCs w:val="28"/>
        </w:rPr>
        <w:t xml:space="preserve">, </w:t>
      </w:r>
      <w:r w:rsidR="00486F69" w:rsidRPr="00A72E40">
        <w:rPr>
          <w:rFonts w:ascii="Times New Roman" w:hAnsi="Times New Roman" w:cs="Times New Roman"/>
          <w:sz w:val="28"/>
          <w:szCs w:val="28"/>
        </w:rPr>
        <w:t>«Journal of Asian Economics», «China Economic Review</w:t>
      </w:r>
      <w:r w:rsidR="00486F69" w:rsidRPr="00A72E40">
        <w:rPr>
          <w:rFonts w:ascii="Times New Roman" w:hAnsi="Times New Roman" w:cs="Times New Roman"/>
          <w:sz w:val="28"/>
          <w:szCs w:val="28"/>
          <w:lang w:val="ru-RU"/>
        </w:rPr>
        <w:t>»</w:t>
      </w:r>
      <w:r w:rsidR="00EB6692" w:rsidRPr="00A72E40">
        <w:rPr>
          <w:rFonts w:ascii="Times New Roman" w:hAnsi="Times New Roman" w:cs="Times New Roman"/>
          <w:sz w:val="28"/>
          <w:szCs w:val="28"/>
          <w:lang w:val="ru-RU"/>
        </w:rPr>
        <w:t xml:space="preserve">. Помимо них, в исследовании даются ссылки на деловую прессу: </w:t>
      </w:r>
      <w:r w:rsidR="00747D80" w:rsidRPr="00A72E40">
        <w:rPr>
          <w:rFonts w:ascii="Times New Roman" w:hAnsi="Times New Roman" w:cs="Times New Roman"/>
          <w:sz w:val="28"/>
          <w:szCs w:val="28"/>
          <w:lang w:val="ru-RU"/>
        </w:rPr>
        <w:t xml:space="preserve">«РБК», </w:t>
      </w:r>
      <w:r w:rsidR="00486F69" w:rsidRPr="00A72E40">
        <w:rPr>
          <w:rFonts w:ascii="Times New Roman" w:hAnsi="Times New Roman" w:cs="Times New Roman"/>
          <w:sz w:val="28"/>
          <w:szCs w:val="28"/>
          <w:lang w:val="ru-RU"/>
        </w:rPr>
        <w:t xml:space="preserve">«Эксперт», </w:t>
      </w:r>
      <w:r w:rsidR="00A72E40" w:rsidRPr="00A72E40">
        <w:rPr>
          <w:rFonts w:ascii="Times New Roman" w:hAnsi="Times New Roman" w:cs="Times New Roman"/>
          <w:sz w:val="28"/>
          <w:szCs w:val="28"/>
        </w:rPr>
        <w:t>«</w:t>
      </w:r>
      <w:r w:rsidR="00A72E40">
        <w:rPr>
          <w:rFonts w:ascii="Times New Roman" w:hAnsi="Times New Roman" w:cs="Times New Roman"/>
          <w:sz w:val="28"/>
          <w:szCs w:val="28"/>
        </w:rPr>
        <w:t>Financial Times</w:t>
      </w:r>
      <w:r w:rsidR="00A72E40" w:rsidRPr="00A72E40">
        <w:rPr>
          <w:rFonts w:ascii="Times New Roman" w:hAnsi="Times New Roman" w:cs="Times New Roman"/>
          <w:sz w:val="28"/>
          <w:szCs w:val="28"/>
        </w:rPr>
        <w:t>»</w:t>
      </w:r>
      <w:r w:rsidR="00A72E40">
        <w:rPr>
          <w:rFonts w:ascii="Times New Roman" w:hAnsi="Times New Roman" w:cs="Times New Roman"/>
          <w:sz w:val="28"/>
          <w:szCs w:val="28"/>
        </w:rPr>
        <w:t xml:space="preserve">, </w:t>
      </w:r>
      <w:r w:rsidR="00747D80" w:rsidRPr="00A72E40">
        <w:rPr>
          <w:rFonts w:ascii="Times New Roman" w:hAnsi="Times New Roman" w:cs="Times New Roman"/>
          <w:sz w:val="28"/>
          <w:szCs w:val="28"/>
        </w:rPr>
        <w:t xml:space="preserve">«Forbes», «Fortune Magazine», «The Economist», </w:t>
      </w:r>
      <w:r w:rsidR="00486F69" w:rsidRPr="00A72E40">
        <w:rPr>
          <w:rFonts w:ascii="Times New Roman" w:hAnsi="Times New Roman" w:cs="Times New Roman"/>
          <w:sz w:val="28"/>
          <w:szCs w:val="28"/>
        </w:rPr>
        <w:t>«The Wall Street Journal»</w:t>
      </w:r>
      <w:r w:rsidR="00747D80" w:rsidRPr="00A72E40">
        <w:rPr>
          <w:rFonts w:ascii="Times New Roman" w:hAnsi="Times New Roman" w:cs="Times New Roman"/>
          <w:sz w:val="28"/>
          <w:szCs w:val="28"/>
        </w:rPr>
        <w:t>.</w:t>
      </w:r>
      <w:r w:rsidR="00EB6692" w:rsidRPr="00A72E40">
        <w:rPr>
          <w:rFonts w:ascii="Times New Roman" w:hAnsi="Times New Roman" w:cs="Times New Roman"/>
          <w:sz w:val="28"/>
          <w:szCs w:val="28"/>
          <w:lang w:val="ru-RU"/>
        </w:rPr>
        <w:t xml:space="preserve"> Для написания работы было изучено множество докладов, составленных такими авторитетными компаниями и агентствами, как </w:t>
      </w:r>
      <w:r w:rsidR="00D6109D" w:rsidRPr="00A72E40">
        <w:rPr>
          <w:rFonts w:ascii="Times New Roman" w:hAnsi="Times New Roman" w:cs="Times New Roman"/>
          <w:sz w:val="28"/>
          <w:szCs w:val="28"/>
        </w:rPr>
        <w:t xml:space="preserve">Ernst&amp;Young, </w:t>
      </w:r>
      <w:r w:rsidR="00486F69" w:rsidRPr="00A72E40">
        <w:rPr>
          <w:rFonts w:ascii="Times New Roman" w:hAnsi="Times New Roman" w:cs="Times New Roman"/>
          <w:sz w:val="28"/>
          <w:szCs w:val="28"/>
        </w:rPr>
        <w:t>Euromonitor</w:t>
      </w:r>
      <w:r w:rsidR="00EB6692" w:rsidRPr="00A72E40">
        <w:rPr>
          <w:rFonts w:ascii="Times New Roman" w:hAnsi="Times New Roman" w:cs="Times New Roman"/>
          <w:sz w:val="28"/>
          <w:szCs w:val="28"/>
        </w:rPr>
        <w:t>,</w:t>
      </w:r>
      <w:r w:rsidR="00486F69" w:rsidRPr="00A72E40">
        <w:rPr>
          <w:rFonts w:ascii="Times New Roman" w:hAnsi="Times New Roman" w:cs="Times New Roman"/>
          <w:sz w:val="28"/>
          <w:szCs w:val="28"/>
        </w:rPr>
        <w:t xml:space="preserve"> International Trade Center,</w:t>
      </w:r>
      <w:r w:rsidR="00EB6692" w:rsidRPr="00A72E40">
        <w:rPr>
          <w:rFonts w:ascii="Times New Roman" w:hAnsi="Times New Roman" w:cs="Times New Roman"/>
          <w:sz w:val="28"/>
          <w:szCs w:val="28"/>
        </w:rPr>
        <w:t xml:space="preserve"> The Economist Intelligence Unit.</w:t>
      </w:r>
      <w:r w:rsidR="00EB6692" w:rsidRPr="00A72E40">
        <w:rPr>
          <w:rFonts w:ascii="Times New Roman" w:hAnsi="Times New Roman" w:cs="Times New Roman"/>
          <w:sz w:val="28"/>
          <w:szCs w:val="28"/>
          <w:lang w:val="ru-RU"/>
        </w:rPr>
        <w:t xml:space="preserve"> Также в исследовании использовались статист</w:t>
      </w:r>
      <w:r w:rsidR="00486F69" w:rsidRPr="00A72E40">
        <w:rPr>
          <w:rFonts w:ascii="Times New Roman" w:hAnsi="Times New Roman" w:cs="Times New Roman"/>
          <w:sz w:val="28"/>
          <w:szCs w:val="28"/>
          <w:lang w:val="ru-RU"/>
        </w:rPr>
        <w:t xml:space="preserve">ические базы Всемирного банка, </w:t>
      </w:r>
      <w:r w:rsidR="00633C97">
        <w:rPr>
          <w:rFonts w:ascii="Times New Roman" w:hAnsi="Times New Roman" w:cs="Times New Roman"/>
          <w:sz w:val="28"/>
          <w:szCs w:val="28"/>
          <w:lang w:val="ru-RU"/>
        </w:rPr>
        <w:t>Государственной</w:t>
      </w:r>
      <w:r w:rsidR="006A6D42" w:rsidRPr="00A72E40">
        <w:rPr>
          <w:rFonts w:ascii="Times New Roman" w:hAnsi="Times New Roman" w:cs="Times New Roman"/>
          <w:sz w:val="28"/>
          <w:szCs w:val="28"/>
          <w:lang w:val="ru-RU"/>
        </w:rPr>
        <w:t xml:space="preserve"> администрации валютного</w:t>
      </w:r>
      <w:r w:rsidR="00EB6692" w:rsidRPr="00A72E40">
        <w:rPr>
          <w:rFonts w:ascii="Times New Roman" w:hAnsi="Times New Roman" w:cs="Times New Roman"/>
          <w:sz w:val="28"/>
          <w:szCs w:val="28"/>
          <w:lang w:val="ru-RU"/>
        </w:rPr>
        <w:t xml:space="preserve"> </w:t>
      </w:r>
      <w:r w:rsidR="006A6D42" w:rsidRPr="00A72E40">
        <w:rPr>
          <w:rFonts w:ascii="Times New Roman" w:hAnsi="Times New Roman" w:cs="Times New Roman"/>
          <w:sz w:val="28"/>
          <w:szCs w:val="28"/>
          <w:lang w:val="ru-RU"/>
        </w:rPr>
        <w:t>контроля</w:t>
      </w:r>
      <w:r w:rsidR="00EB6692" w:rsidRPr="00A72E40">
        <w:rPr>
          <w:rFonts w:ascii="Times New Roman" w:hAnsi="Times New Roman" w:cs="Times New Roman"/>
          <w:sz w:val="28"/>
          <w:szCs w:val="28"/>
          <w:lang w:val="ru-RU"/>
        </w:rPr>
        <w:t xml:space="preserve"> КНР, Конференции ООН по торговле и развитию (ЮНКТАД), </w:t>
      </w:r>
      <w:r w:rsidR="00D5151C" w:rsidRPr="00A72E40">
        <w:rPr>
          <w:rFonts w:ascii="Times New Roman" w:hAnsi="Times New Roman" w:cs="Times New Roman"/>
          <w:sz w:val="28"/>
          <w:szCs w:val="28"/>
          <w:lang w:val="ru-RU"/>
        </w:rPr>
        <w:t xml:space="preserve">Международного валютного фонда, </w:t>
      </w:r>
      <w:r w:rsidR="00EB6692" w:rsidRPr="00A72E40">
        <w:rPr>
          <w:rFonts w:ascii="Times New Roman" w:hAnsi="Times New Roman" w:cs="Times New Roman"/>
          <w:sz w:val="28"/>
          <w:szCs w:val="28"/>
          <w:lang w:val="ru-RU"/>
        </w:rPr>
        <w:t xml:space="preserve">Министерства коммерции КНР, </w:t>
      </w:r>
      <w:r w:rsidR="00747D80" w:rsidRPr="00A72E40">
        <w:rPr>
          <w:rFonts w:ascii="Times New Roman" w:hAnsi="Times New Roman" w:cs="Times New Roman"/>
          <w:sz w:val="28"/>
          <w:szCs w:val="28"/>
          <w:lang w:val="ru-RU"/>
        </w:rPr>
        <w:t xml:space="preserve">Национального статистического бюро КНР, </w:t>
      </w:r>
      <w:r w:rsidR="00EB6692" w:rsidRPr="00A72E40">
        <w:rPr>
          <w:rFonts w:ascii="Times New Roman" w:hAnsi="Times New Roman" w:cs="Times New Roman"/>
          <w:sz w:val="28"/>
          <w:szCs w:val="28"/>
          <w:lang w:val="ru-RU"/>
        </w:rPr>
        <w:t>Федеральной службы государственной статистики РФ, Центрального Банка РФ.</w:t>
      </w:r>
    </w:p>
    <w:p w14:paraId="1AFC523F" w14:textId="77777777" w:rsidR="00074BC3" w:rsidRPr="00A72E40" w:rsidRDefault="00074BC3" w:rsidP="00074BC3">
      <w:pPr>
        <w:spacing w:line="360" w:lineRule="auto"/>
        <w:ind w:firstLine="709"/>
        <w:rPr>
          <w:rFonts w:ascii="Times New Roman" w:hAnsi="Times New Roman" w:cs="Times New Roman"/>
          <w:sz w:val="28"/>
          <w:szCs w:val="28"/>
          <w:lang w:val="ru-RU"/>
        </w:rPr>
      </w:pPr>
    </w:p>
    <w:p w14:paraId="1888D040" w14:textId="77777777" w:rsidR="006A6D42" w:rsidRPr="00A72E40" w:rsidRDefault="006A6D42" w:rsidP="00074BC3">
      <w:pPr>
        <w:spacing w:line="360" w:lineRule="auto"/>
        <w:ind w:firstLine="709"/>
        <w:rPr>
          <w:rFonts w:ascii="Times New Roman" w:hAnsi="Times New Roman" w:cs="Times New Roman"/>
          <w:sz w:val="28"/>
          <w:szCs w:val="28"/>
          <w:lang w:val="ru-RU"/>
        </w:rPr>
      </w:pPr>
    </w:p>
    <w:p w14:paraId="3C7E8674" w14:textId="77777777" w:rsidR="006A6D42" w:rsidRDefault="006A6D42" w:rsidP="00D5151C">
      <w:pPr>
        <w:spacing w:line="360" w:lineRule="auto"/>
        <w:rPr>
          <w:rFonts w:ascii="Times New Roman" w:hAnsi="Times New Roman" w:cs="Times New Roman"/>
          <w:sz w:val="28"/>
          <w:szCs w:val="28"/>
          <w:lang w:val="ru-RU"/>
        </w:rPr>
      </w:pPr>
    </w:p>
    <w:p w14:paraId="424B130A" w14:textId="77777777" w:rsidR="006E4C78" w:rsidRDefault="006E4C78" w:rsidP="00D5151C">
      <w:pPr>
        <w:spacing w:line="360" w:lineRule="auto"/>
        <w:rPr>
          <w:rFonts w:ascii="Times New Roman" w:hAnsi="Times New Roman" w:cs="Times New Roman"/>
          <w:sz w:val="28"/>
          <w:szCs w:val="28"/>
          <w:lang w:val="ru-RU"/>
        </w:rPr>
      </w:pPr>
    </w:p>
    <w:p w14:paraId="55263B00" w14:textId="77777777" w:rsidR="006E4C78" w:rsidRDefault="006E4C78" w:rsidP="00D5151C">
      <w:pPr>
        <w:spacing w:line="360" w:lineRule="auto"/>
        <w:rPr>
          <w:rFonts w:ascii="Times New Roman" w:hAnsi="Times New Roman" w:cs="Times New Roman"/>
          <w:sz w:val="28"/>
          <w:szCs w:val="28"/>
          <w:lang w:val="ru-RU"/>
        </w:rPr>
      </w:pPr>
    </w:p>
    <w:p w14:paraId="36B25D12" w14:textId="77777777" w:rsidR="006E4C78" w:rsidRDefault="006E4C78" w:rsidP="00D5151C">
      <w:pPr>
        <w:spacing w:line="360" w:lineRule="auto"/>
        <w:rPr>
          <w:rFonts w:ascii="Times New Roman" w:hAnsi="Times New Roman" w:cs="Times New Roman"/>
          <w:sz w:val="28"/>
          <w:szCs w:val="28"/>
          <w:lang w:val="ru-RU"/>
        </w:rPr>
      </w:pPr>
    </w:p>
    <w:p w14:paraId="73A94EDB" w14:textId="77777777" w:rsidR="006E4C78" w:rsidRDefault="006E4C78" w:rsidP="00D5151C">
      <w:pPr>
        <w:spacing w:line="360" w:lineRule="auto"/>
        <w:rPr>
          <w:rFonts w:ascii="Times New Roman" w:hAnsi="Times New Roman" w:cs="Times New Roman"/>
          <w:sz w:val="28"/>
          <w:szCs w:val="28"/>
          <w:lang w:val="ru-RU"/>
        </w:rPr>
      </w:pPr>
    </w:p>
    <w:p w14:paraId="41432729" w14:textId="77777777" w:rsidR="006E4C78" w:rsidRDefault="006E4C78" w:rsidP="00D5151C">
      <w:pPr>
        <w:spacing w:line="360" w:lineRule="auto"/>
        <w:rPr>
          <w:rFonts w:ascii="Times New Roman" w:hAnsi="Times New Roman" w:cs="Times New Roman"/>
          <w:sz w:val="28"/>
          <w:szCs w:val="28"/>
          <w:lang w:val="ru-RU"/>
        </w:rPr>
      </w:pPr>
    </w:p>
    <w:p w14:paraId="4842369F" w14:textId="77777777" w:rsidR="006E4C78" w:rsidRDefault="006E4C78" w:rsidP="00D5151C">
      <w:pPr>
        <w:spacing w:line="360" w:lineRule="auto"/>
        <w:rPr>
          <w:rFonts w:ascii="Times New Roman" w:hAnsi="Times New Roman" w:cs="Times New Roman"/>
          <w:sz w:val="28"/>
          <w:szCs w:val="28"/>
          <w:lang w:val="ru-RU"/>
        </w:rPr>
      </w:pPr>
    </w:p>
    <w:p w14:paraId="2F364CBA" w14:textId="77777777" w:rsidR="006E4C78" w:rsidRDefault="006E4C78" w:rsidP="00D5151C">
      <w:pPr>
        <w:spacing w:line="360" w:lineRule="auto"/>
        <w:rPr>
          <w:rFonts w:ascii="Times New Roman" w:hAnsi="Times New Roman" w:cs="Times New Roman"/>
          <w:sz w:val="28"/>
          <w:szCs w:val="28"/>
          <w:lang w:val="ru-RU"/>
        </w:rPr>
      </w:pPr>
    </w:p>
    <w:p w14:paraId="512A42AD" w14:textId="77777777" w:rsidR="006E4C78" w:rsidRDefault="006E4C78" w:rsidP="00D5151C">
      <w:pPr>
        <w:spacing w:line="360" w:lineRule="auto"/>
        <w:rPr>
          <w:rFonts w:ascii="Times New Roman" w:hAnsi="Times New Roman" w:cs="Times New Roman"/>
          <w:sz w:val="28"/>
          <w:szCs w:val="28"/>
          <w:lang w:val="ru-RU"/>
        </w:rPr>
      </w:pPr>
    </w:p>
    <w:p w14:paraId="5D4CCF25" w14:textId="77777777" w:rsidR="006E4C78" w:rsidRDefault="006E4C78" w:rsidP="00D5151C">
      <w:pPr>
        <w:spacing w:line="360" w:lineRule="auto"/>
        <w:rPr>
          <w:rFonts w:ascii="Times New Roman" w:hAnsi="Times New Roman" w:cs="Times New Roman"/>
          <w:sz w:val="28"/>
          <w:szCs w:val="28"/>
          <w:lang w:val="ru-RU"/>
        </w:rPr>
      </w:pPr>
    </w:p>
    <w:p w14:paraId="66B3B8A6" w14:textId="77777777" w:rsidR="006E4C78" w:rsidRDefault="006E4C78" w:rsidP="00D5151C">
      <w:pPr>
        <w:spacing w:line="360" w:lineRule="auto"/>
        <w:rPr>
          <w:rFonts w:ascii="Times New Roman" w:hAnsi="Times New Roman" w:cs="Times New Roman"/>
          <w:sz w:val="28"/>
          <w:szCs w:val="28"/>
          <w:lang w:val="ru-RU"/>
        </w:rPr>
      </w:pPr>
    </w:p>
    <w:p w14:paraId="17BF9BF6" w14:textId="77777777" w:rsidR="006E4C78" w:rsidRDefault="006E4C78" w:rsidP="00D5151C">
      <w:pPr>
        <w:spacing w:line="360" w:lineRule="auto"/>
        <w:rPr>
          <w:rFonts w:ascii="Times New Roman" w:hAnsi="Times New Roman" w:cs="Times New Roman"/>
          <w:sz w:val="28"/>
          <w:szCs w:val="28"/>
          <w:lang w:val="ru-RU"/>
        </w:rPr>
      </w:pPr>
    </w:p>
    <w:p w14:paraId="2CCEF62C" w14:textId="77777777" w:rsidR="006E4C78" w:rsidRDefault="006E4C78" w:rsidP="00D5151C">
      <w:pPr>
        <w:spacing w:line="360" w:lineRule="auto"/>
        <w:rPr>
          <w:rFonts w:ascii="Times New Roman" w:hAnsi="Times New Roman" w:cs="Times New Roman"/>
          <w:sz w:val="28"/>
          <w:szCs w:val="28"/>
          <w:lang w:val="ru-RU"/>
        </w:rPr>
      </w:pPr>
    </w:p>
    <w:p w14:paraId="1AC6CC9B" w14:textId="77777777" w:rsidR="006E4C78" w:rsidRDefault="006E4C78" w:rsidP="00D5151C">
      <w:pPr>
        <w:spacing w:line="360" w:lineRule="auto"/>
        <w:rPr>
          <w:rFonts w:ascii="Times New Roman" w:hAnsi="Times New Roman" w:cs="Times New Roman"/>
          <w:sz w:val="28"/>
          <w:szCs w:val="28"/>
          <w:lang w:val="ru-RU"/>
        </w:rPr>
      </w:pPr>
    </w:p>
    <w:p w14:paraId="57A408E2" w14:textId="77777777" w:rsidR="006E4C78" w:rsidRDefault="006E4C78" w:rsidP="00D5151C">
      <w:pPr>
        <w:spacing w:line="360" w:lineRule="auto"/>
        <w:rPr>
          <w:rFonts w:ascii="Times New Roman" w:hAnsi="Times New Roman" w:cs="Times New Roman"/>
          <w:sz w:val="28"/>
          <w:szCs w:val="28"/>
          <w:lang w:val="ru-RU"/>
        </w:rPr>
      </w:pPr>
    </w:p>
    <w:p w14:paraId="4AF5B73E" w14:textId="77777777" w:rsidR="006E4C78" w:rsidRDefault="006E4C78" w:rsidP="00D5151C">
      <w:pPr>
        <w:spacing w:line="360" w:lineRule="auto"/>
        <w:rPr>
          <w:rFonts w:ascii="Times New Roman" w:hAnsi="Times New Roman" w:cs="Times New Roman"/>
          <w:sz w:val="28"/>
          <w:szCs w:val="28"/>
          <w:lang w:val="ru-RU"/>
        </w:rPr>
      </w:pPr>
    </w:p>
    <w:p w14:paraId="4F83AA00" w14:textId="77777777" w:rsidR="006E4C78" w:rsidRDefault="006E4C78" w:rsidP="00D5151C">
      <w:pPr>
        <w:spacing w:line="360" w:lineRule="auto"/>
        <w:rPr>
          <w:rFonts w:ascii="Times New Roman" w:hAnsi="Times New Roman" w:cs="Times New Roman"/>
          <w:sz w:val="28"/>
          <w:szCs w:val="28"/>
          <w:lang w:val="ru-RU"/>
        </w:rPr>
      </w:pPr>
    </w:p>
    <w:p w14:paraId="091DB219" w14:textId="77777777" w:rsidR="006E4C78" w:rsidRDefault="006E4C78" w:rsidP="00D5151C">
      <w:pPr>
        <w:spacing w:line="360" w:lineRule="auto"/>
        <w:rPr>
          <w:rFonts w:ascii="Times New Roman" w:hAnsi="Times New Roman" w:cs="Times New Roman"/>
          <w:sz w:val="28"/>
          <w:szCs w:val="28"/>
          <w:lang w:val="ru-RU"/>
        </w:rPr>
      </w:pPr>
    </w:p>
    <w:p w14:paraId="5346125E" w14:textId="77777777" w:rsidR="006E4C78" w:rsidRDefault="006E4C78" w:rsidP="00D5151C">
      <w:pPr>
        <w:spacing w:line="360" w:lineRule="auto"/>
        <w:rPr>
          <w:rFonts w:ascii="Times New Roman" w:hAnsi="Times New Roman" w:cs="Times New Roman"/>
          <w:sz w:val="28"/>
          <w:szCs w:val="28"/>
          <w:lang w:val="ru-RU"/>
        </w:rPr>
      </w:pPr>
    </w:p>
    <w:p w14:paraId="423B7D36" w14:textId="77777777" w:rsidR="006E4C78" w:rsidRDefault="006E4C78" w:rsidP="00D5151C">
      <w:pPr>
        <w:spacing w:line="360" w:lineRule="auto"/>
        <w:rPr>
          <w:rFonts w:ascii="Times New Roman" w:hAnsi="Times New Roman" w:cs="Times New Roman"/>
          <w:sz w:val="28"/>
          <w:szCs w:val="28"/>
          <w:lang w:val="ru-RU"/>
        </w:rPr>
      </w:pPr>
    </w:p>
    <w:p w14:paraId="341BDE1E" w14:textId="77777777" w:rsidR="006E4C78" w:rsidRPr="00A72E40" w:rsidRDefault="006E4C78" w:rsidP="00D5151C">
      <w:pPr>
        <w:spacing w:line="360" w:lineRule="auto"/>
        <w:rPr>
          <w:rFonts w:ascii="Times New Roman" w:hAnsi="Times New Roman" w:cs="Times New Roman"/>
          <w:sz w:val="28"/>
          <w:szCs w:val="28"/>
          <w:lang w:val="ru-RU"/>
        </w:rPr>
      </w:pPr>
    </w:p>
    <w:p w14:paraId="4CEBC2BE" w14:textId="0B9AC1A0" w:rsidR="007721DB" w:rsidRPr="00A72E40" w:rsidRDefault="00516586" w:rsidP="007721DB">
      <w:pPr>
        <w:spacing w:line="360" w:lineRule="auto"/>
        <w:ind w:left="360"/>
        <w:jc w:val="center"/>
        <w:rPr>
          <w:rFonts w:ascii="Times New Roman" w:hAnsi="Times New Roman" w:cs="Times New Roman"/>
          <w:b/>
          <w:sz w:val="36"/>
          <w:szCs w:val="28"/>
          <w:lang w:val="ru-RU"/>
        </w:rPr>
      </w:pPr>
      <w:r w:rsidRPr="00A72E40">
        <w:rPr>
          <w:rFonts w:ascii="Times New Roman" w:hAnsi="Times New Roman" w:cs="Times New Roman"/>
          <w:b/>
          <w:sz w:val="36"/>
          <w:szCs w:val="28"/>
          <w:lang w:val="ru-RU"/>
        </w:rPr>
        <w:t xml:space="preserve">Глава 1. </w:t>
      </w:r>
      <w:r w:rsidR="009E065F" w:rsidRPr="00A72E40">
        <w:rPr>
          <w:rFonts w:ascii="Times New Roman" w:hAnsi="Times New Roman" w:cs="Times New Roman"/>
          <w:b/>
          <w:sz w:val="36"/>
          <w:szCs w:val="28"/>
          <w:lang w:val="ru-RU"/>
        </w:rPr>
        <w:t>Причины вывоза капитала из КНР</w:t>
      </w:r>
    </w:p>
    <w:p w14:paraId="2D915C5C" w14:textId="77777777" w:rsidR="002755AC" w:rsidRPr="00A72E40" w:rsidRDefault="002755AC" w:rsidP="002755AC">
      <w:pPr>
        <w:pStyle w:val="ListParagraph"/>
        <w:spacing w:line="360" w:lineRule="auto"/>
        <w:ind w:left="851"/>
        <w:jc w:val="both"/>
        <w:rPr>
          <w:rFonts w:ascii="Times New Roman" w:hAnsi="Times New Roman" w:cs="Times New Roman"/>
          <w:b/>
          <w:i/>
          <w:sz w:val="28"/>
          <w:szCs w:val="28"/>
          <w:lang w:val="ru-RU"/>
        </w:rPr>
      </w:pPr>
    </w:p>
    <w:p w14:paraId="61DDDB8E" w14:textId="07AE08DA" w:rsidR="009E065F" w:rsidRPr="00A72E40" w:rsidRDefault="009E065F" w:rsidP="00A936EC">
      <w:pPr>
        <w:pStyle w:val="ListParagraph"/>
        <w:numPr>
          <w:ilvl w:val="1"/>
          <w:numId w:val="1"/>
        </w:numPr>
        <w:spacing w:line="360" w:lineRule="auto"/>
        <w:ind w:left="851" w:hanging="851"/>
        <w:jc w:val="both"/>
        <w:rPr>
          <w:rFonts w:ascii="Times New Roman" w:hAnsi="Times New Roman" w:cs="Times New Roman"/>
          <w:b/>
          <w:i/>
          <w:sz w:val="28"/>
          <w:szCs w:val="28"/>
          <w:lang w:val="ru-RU"/>
        </w:rPr>
      </w:pPr>
      <w:r w:rsidRPr="00A72E40">
        <w:rPr>
          <w:rFonts w:ascii="Times New Roman" w:hAnsi="Times New Roman" w:cs="Times New Roman"/>
          <w:b/>
          <w:i/>
          <w:sz w:val="28"/>
          <w:szCs w:val="28"/>
          <w:lang w:val="ru-RU"/>
        </w:rPr>
        <w:t>Счета платежного баланса и и</w:t>
      </w:r>
      <w:r w:rsidR="00BA5524" w:rsidRPr="00A72E40">
        <w:rPr>
          <w:rFonts w:ascii="Times New Roman" w:hAnsi="Times New Roman" w:cs="Times New Roman"/>
          <w:b/>
          <w:i/>
          <w:sz w:val="28"/>
          <w:szCs w:val="28"/>
          <w:lang w:val="ru-RU"/>
        </w:rPr>
        <w:t>х взаимосвязь с показателями системы национальных счетов</w:t>
      </w:r>
    </w:p>
    <w:p w14:paraId="3F2FAAAB" w14:textId="77777777" w:rsidR="00516586" w:rsidRPr="00A72E40" w:rsidRDefault="00516586" w:rsidP="009E065F">
      <w:pPr>
        <w:pStyle w:val="ListParagraph"/>
        <w:spacing w:line="360" w:lineRule="auto"/>
        <w:ind w:left="0" w:firstLine="709"/>
        <w:jc w:val="both"/>
        <w:rPr>
          <w:rFonts w:ascii="Times New Roman" w:hAnsi="Times New Roman" w:cs="Times New Roman"/>
          <w:sz w:val="28"/>
          <w:szCs w:val="28"/>
          <w:lang w:val="ru-RU"/>
        </w:rPr>
      </w:pPr>
    </w:p>
    <w:p w14:paraId="28E1F125" w14:textId="240A58C4" w:rsidR="009E065F" w:rsidRPr="00A72E40" w:rsidRDefault="00BA5524" w:rsidP="009E065F">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До XVIII</w:t>
      </w:r>
      <w:r w:rsidR="00BA7F12" w:rsidRPr="00A72E40">
        <w:rPr>
          <w:rFonts w:ascii="Times New Roman" w:hAnsi="Times New Roman" w:cs="Times New Roman"/>
          <w:sz w:val="28"/>
          <w:szCs w:val="28"/>
          <w:lang w:val="ru-RU"/>
        </w:rPr>
        <w:t xml:space="preserve"> века среди экономических доктрин наибольшую поддержку получали идеи </w:t>
      </w:r>
      <w:r w:rsidR="00E5592C" w:rsidRPr="00A72E40">
        <w:rPr>
          <w:rFonts w:ascii="Times New Roman" w:hAnsi="Times New Roman" w:cs="Times New Roman"/>
          <w:sz w:val="28"/>
          <w:szCs w:val="28"/>
          <w:lang w:val="ru-RU"/>
        </w:rPr>
        <w:t>меркантилизма</w:t>
      </w:r>
      <w:r w:rsidR="00BA7F12" w:rsidRPr="00A72E40">
        <w:rPr>
          <w:rFonts w:ascii="Times New Roman" w:hAnsi="Times New Roman" w:cs="Times New Roman"/>
          <w:sz w:val="28"/>
          <w:szCs w:val="28"/>
          <w:lang w:val="ru-RU"/>
        </w:rPr>
        <w:t xml:space="preserve">, </w:t>
      </w:r>
      <w:r w:rsidRPr="00A72E40">
        <w:rPr>
          <w:rFonts w:ascii="Times New Roman" w:hAnsi="Times New Roman" w:cs="Times New Roman"/>
          <w:sz w:val="28"/>
          <w:szCs w:val="28"/>
          <w:lang w:val="ru-RU"/>
        </w:rPr>
        <w:t>практические рекомендации которых сводили</w:t>
      </w:r>
      <w:r w:rsidR="00BA7F12" w:rsidRPr="00A72E40">
        <w:rPr>
          <w:rFonts w:ascii="Times New Roman" w:hAnsi="Times New Roman" w:cs="Times New Roman"/>
          <w:sz w:val="28"/>
          <w:szCs w:val="28"/>
          <w:lang w:val="ru-RU"/>
        </w:rPr>
        <w:t xml:space="preserve">сь </w:t>
      </w:r>
      <w:r w:rsidR="004870A6" w:rsidRPr="00A72E40">
        <w:rPr>
          <w:rFonts w:ascii="Times New Roman" w:hAnsi="Times New Roman" w:cs="Times New Roman"/>
          <w:sz w:val="28"/>
          <w:szCs w:val="28"/>
          <w:lang w:val="ru-RU"/>
        </w:rPr>
        <w:t xml:space="preserve">к применению значительных </w:t>
      </w:r>
      <w:r w:rsidR="00E5592C" w:rsidRPr="00A72E40">
        <w:rPr>
          <w:rFonts w:ascii="Times New Roman" w:hAnsi="Times New Roman" w:cs="Times New Roman"/>
          <w:sz w:val="28"/>
          <w:szCs w:val="28"/>
          <w:lang w:val="ru-RU"/>
        </w:rPr>
        <w:t>протекционистских</w:t>
      </w:r>
      <w:r w:rsidR="004870A6" w:rsidRPr="00A72E40">
        <w:rPr>
          <w:rFonts w:ascii="Times New Roman" w:hAnsi="Times New Roman" w:cs="Times New Roman"/>
          <w:sz w:val="28"/>
          <w:szCs w:val="28"/>
          <w:lang w:val="ru-RU"/>
        </w:rPr>
        <w:t xml:space="preserve"> мер и поддержанию актив</w:t>
      </w:r>
      <w:r w:rsidR="00FA62ED" w:rsidRPr="00A72E40">
        <w:rPr>
          <w:rFonts w:ascii="Times New Roman" w:hAnsi="Times New Roman" w:cs="Times New Roman"/>
          <w:sz w:val="28"/>
          <w:szCs w:val="28"/>
          <w:lang w:val="ru-RU"/>
        </w:rPr>
        <w:t>ного торгового баланса – ситуации, при которой экспорт страны выше её импорта.</w:t>
      </w:r>
      <w:r w:rsidR="002F1C50" w:rsidRPr="00A72E40">
        <w:rPr>
          <w:rFonts w:ascii="Times New Roman" w:hAnsi="Times New Roman" w:cs="Times New Roman"/>
          <w:sz w:val="28"/>
          <w:szCs w:val="28"/>
          <w:lang w:val="ru-RU"/>
        </w:rPr>
        <w:t xml:space="preserve"> Однако позже внешнеэкономические связи между странами стали укрепляться, </w:t>
      </w:r>
      <w:r w:rsidR="00DC7385" w:rsidRPr="00A72E40">
        <w:rPr>
          <w:rFonts w:ascii="Times New Roman" w:hAnsi="Times New Roman" w:cs="Times New Roman"/>
          <w:sz w:val="28"/>
          <w:szCs w:val="28"/>
          <w:lang w:val="ru-RU"/>
        </w:rPr>
        <w:t xml:space="preserve">и по мере </w:t>
      </w:r>
      <w:r w:rsidR="002A3FFC" w:rsidRPr="00A72E40">
        <w:rPr>
          <w:rFonts w:ascii="Times New Roman" w:hAnsi="Times New Roman" w:cs="Times New Roman"/>
          <w:sz w:val="28"/>
          <w:szCs w:val="28"/>
          <w:lang w:val="ru-RU"/>
        </w:rPr>
        <w:t>роста обмена товарами, услугами и</w:t>
      </w:r>
      <w:r w:rsidR="00DC7385" w:rsidRPr="00A72E40">
        <w:rPr>
          <w:rFonts w:ascii="Times New Roman" w:hAnsi="Times New Roman" w:cs="Times New Roman"/>
          <w:sz w:val="28"/>
          <w:szCs w:val="28"/>
          <w:lang w:val="ru-RU"/>
        </w:rPr>
        <w:t xml:space="preserve"> </w:t>
      </w:r>
      <w:r w:rsidR="002A3FFC" w:rsidRPr="00A72E40">
        <w:rPr>
          <w:rFonts w:ascii="Times New Roman" w:hAnsi="Times New Roman" w:cs="Times New Roman"/>
          <w:sz w:val="28"/>
          <w:szCs w:val="28"/>
          <w:lang w:val="ru-RU"/>
        </w:rPr>
        <w:t xml:space="preserve">капиталом </w:t>
      </w:r>
      <w:r w:rsidR="00DC7385" w:rsidRPr="00A72E40">
        <w:rPr>
          <w:rFonts w:ascii="Times New Roman" w:hAnsi="Times New Roman" w:cs="Times New Roman"/>
          <w:sz w:val="28"/>
          <w:szCs w:val="28"/>
          <w:lang w:val="ru-RU"/>
        </w:rPr>
        <w:t>возникла необходимость отслеживания платёжеспособности страны и степени её участия в мировой экономике</w:t>
      </w:r>
      <w:r w:rsidR="00E5592C" w:rsidRPr="00A72E40">
        <w:rPr>
          <w:rFonts w:ascii="Times New Roman" w:hAnsi="Times New Roman" w:cs="Times New Roman"/>
          <w:sz w:val="28"/>
          <w:szCs w:val="28"/>
          <w:lang w:val="ru-RU"/>
        </w:rPr>
        <w:t>. Инструментом, позволяющим определить</w:t>
      </w:r>
      <w:r w:rsidR="00DC7385" w:rsidRPr="00A72E40">
        <w:rPr>
          <w:rFonts w:ascii="Times New Roman" w:hAnsi="Times New Roman" w:cs="Times New Roman"/>
          <w:sz w:val="28"/>
          <w:szCs w:val="28"/>
          <w:lang w:val="ru-RU"/>
        </w:rPr>
        <w:t xml:space="preserve"> финансовое положение страны и её</w:t>
      </w:r>
      <w:r w:rsidR="00E5592C" w:rsidRPr="00A72E40">
        <w:rPr>
          <w:rFonts w:ascii="Times New Roman" w:hAnsi="Times New Roman" w:cs="Times New Roman"/>
          <w:sz w:val="28"/>
          <w:szCs w:val="28"/>
          <w:lang w:val="ru-RU"/>
        </w:rPr>
        <w:t xml:space="preserve"> </w:t>
      </w:r>
      <w:r w:rsidR="00DC7385" w:rsidRPr="00A72E40">
        <w:rPr>
          <w:rFonts w:ascii="Times New Roman" w:hAnsi="Times New Roman" w:cs="Times New Roman"/>
          <w:sz w:val="28"/>
          <w:szCs w:val="28"/>
          <w:lang w:val="ru-RU"/>
        </w:rPr>
        <w:t>вовлечённость</w:t>
      </w:r>
      <w:r w:rsidR="00E5592C" w:rsidRPr="00A72E40">
        <w:rPr>
          <w:rFonts w:ascii="Times New Roman" w:hAnsi="Times New Roman" w:cs="Times New Roman"/>
          <w:sz w:val="28"/>
          <w:szCs w:val="28"/>
          <w:lang w:val="ru-RU"/>
        </w:rPr>
        <w:t xml:space="preserve"> </w:t>
      </w:r>
      <w:r w:rsidR="00184D8A" w:rsidRPr="00A72E40">
        <w:rPr>
          <w:rFonts w:ascii="Times New Roman" w:hAnsi="Times New Roman" w:cs="Times New Roman"/>
          <w:sz w:val="28"/>
          <w:szCs w:val="28"/>
          <w:lang w:val="ru-RU"/>
        </w:rPr>
        <w:t>в экономическое</w:t>
      </w:r>
      <w:r w:rsidR="00E5592C" w:rsidRPr="00A72E40">
        <w:rPr>
          <w:rFonts w:ascii="Times New Roman" w:hAnsi="Times New Roman" w:cs="Times New Roman"/>
          <w:sz w:val="28"/>
          <w:szCs w:val="28"/>
          <w:lang w:val="ru-RU"/>
        </w:rPr>
        <w:t xml:space="preserve"> </w:t>
      </w:r>
      <w:r w:rsidR="00184D8A" w:rsidRPr="00A72E40">
        <w:rPr>
          <w:rFonts w:ascii="Times New Roman" w:hAnsi="Times New Roman" w:cs="Times New Roman"/>
          <w:sz w:val="28"/>
          <w:szCs w:val="28"/>
          <w:lang w:val="ru-RU"/>
        </w:rPr>
        <w:t>взаимодействие с другими государствами</w:t>
      </w:r>
      <w:r w:rsidR="00E5592C" w:rsidRPr="00A72E40">
        <w:rPr>
          <w:rFonts w:ascii="Times New Roman" w:hAnsi="Times New Roman" w:cs="Times New Roman"/>
          <w:sz w:val="28"/>
          <w:szCs w:val="28"/>
          <w:lang w:val="ru-RU"/>
        </w:rPr>
        <w:t xml:space="preserve">, </w:t>
      </w:r>
      <w:r w:rsidR="002F1C50" w:rsidRPr="00A72E40">
        <w:rPr>
          <w:rFonts w:ascii="Times New Roman" w:hAnsi="Times New Roman" w:cs="Times New Roman"/>
          <w:sz w:val="28"/>
          <w:szCs w:val="28"/>
          <w:lang w:val="ru-RU"/>
        </w:rPr>
        <w:t>является</w:t>
      </w:r>
      <w:r w:rsidR="00E5592C" w:rsidRPr="00A72E40">
        <w:rPr>
          <w:rFonts w:ascii="Times New Roman" w:hAnsi="Times New Roman" w:cs="Times New Roman"/>
          <w:sz w:val="28"/>
          <w:szCs w:val="28"/>
          <w:lang w:val="ru-RU"/>
        </w:rPr>
        <w:t xml:space="preserve"> платёжный баланс. </w:t>
      </w:r>
    </w:p>
    <w:p w14:paraId="143AA7B3" w14:textId="1F48EF2C" w:rsidR="00416D97" w:rsidRPr="00A72E40" w:rsidRDefault="00912336" w:rsidP="008C1CAA">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Платёжный баланс –</w:t>
      </w:r>
      <w:r w:rsidR="00DC7385" w:rsidRPr="00A72E40">
        <w:rPr>
          <w:rFonts w:ascii="Times New Roman" w:hAnsi="Times New Roman" w:cs="Times New Roman"/>
          <w:sz w:val="28"/>
          <w:szCs w:val="28"/>
          <w:lang w:val="ru-RU"/>
        </w:rPr>
        <w:t xml:space="preserve"> это</w:t>
      </w:r>
      <w:r w:rsidR="007D2761" w:rsidRPr="00A72E40">
        <w:rPr>
          <w:rFonts w:ascii="Times New Roman" w:hAnsi="Times New Roman" w:cs="Times New Roman"/>
          <w:sz w:val="28"/>
          <w:szCs w:val="28"/>
          <w:lang w:val="ru-RU"/>
        </w:rPr>
        <w:t xml:space="preserve"> </w:t>
      </w:r>
      <w:r w:rsidR="008C1CAA" w:rsidRPr="00A72E40">
        <w:rPr>
          <w:rFonts w:ascii="Times New Roman" w:hAnsi="Times New Roman" w:cs="Times New Roman"/>
          <w:sz w:val="28"/>
          <w:szCs w:val="28"/>
          <w:lang w:val="ru-RU"/>
        </w:rPr>
        <w:t>система статистических</w:t>
      </w:r>
      <w:r w:rsidR="007D2761" w:rsidRPr="00A72E40">
        <w:rPr>
          <w:rFonts w:ascii="Times New Roman" w:hAnsi="Times New Roman" w:cs="Times New Roman"/>
          <w:sz w:val="28"/>
          <w:szCs w:val="28"/>
          <w:lang w:val="ru-RU"/>
        </w:rPr>
        <w:t xml:space="preserve"> показателей</w:t>
      </w:r>
      <w:r w:rsidRPr="00A72E40">
        <w:rPr>
          <w:rFonts w:ascii="Times New Roman" w:hAnsi="Times New Roman" w:cs="Times New Roman"/>
          <w:sz w:val="28"/>
          <w:szCs w:val="28"/>
          <w:lang w:val="ru-RU"/>
        </w:rPr>
        <w:t xml:space="preserve">, характеризующих </w:t>
      </w:r>
      <w:r w:rsidR="0072301E" w:rsidRPr="00A72E40">
        <w:rPr>
          <w:rFonts w:ascii="Times New Roman" w:hAnsi="Times New Roman" w:cs="Times New Roman"/>
          <w:sz w:val="28"/>
          <w:szCs w:val="28"/>
          <w:lang w:val="ru-RU"/>
        </w:rPr>
        <w:t>все денежные операции между резидентами страны и нерезидентами</w:t>
      </w:r>
      <w:r w:rsidRPr="00A72E40">
        <w:rPr>
          <w:rFonts w:ascii="Times New Roman" w:hAnsi="Times New Roman" w:cs="Times New Roman"/>
          <w:sz w:val="28"/>
          <w:szCs w:val="28"/>
          <w:lang w:val="ru-RU"/>
        </w:rPr>
        <w:t xml:space="preserve"> в течение о</w:t>
      </w:r>
      <w:r w:rsidR="00007B43" w:rsidRPr="00A72E40">
        <w:rPr>
          <w:rFonts w:ascii="Times New Roman" w:hAnsi="Times New Roman" w:cs="Times New Roman"/>
          <w:sz w:val="28"/>
          <w:szCs w:val="28"/>
          <w:lang w:val="ru-RU"/>
        </w:rPr>
        <w:t>пределённого периода</w:t>
      </w:r>
      <w:r w:rsidR="00DC7385" w:rsidRPr="00A72E40">
        <w:rPr>
          <w:rFonts w:ascii="Times New Roman" w:hAnsi="Times New Roman" w:cs="Times New Roman"/>
          <w:sz w:val="28"/>
          <w:szCs w:val="28"/>
          <w:lang w:val="ru-RU"/>
        </w:rPr>
        <w:t xml:space="preserve"> времени</w:t>
      </w:r>
      <w:r w:rsidR="00007B43" w:rsidRPr="00A72E40">
        <w:rPr>
          <w:rFonts w:ascii="Times New Roman" w:hAnsi="Times New Roman" w:cs="Times New Roman"/>
          <w:sz w:val="28"/>
          <w:szCs w:val="28"/>
          <w:lang w:val="ru-RU"/>
        </w:rPr>
        <w:t>. В развитых странах информация по платёжному баланс</w:t>
      </w:r>
      <w:r w:rsidR="00B66F72" w:rsidRPr="00A72E40">
        <w:rPr>
          <w:rFonts w:ascii="Times New Roman" w:hAnsi="Times New Roman" w:cs="Times New Roman"/>
          <w:sz w:val="28"/>
          <w:szCs w:val="28"/>
          <w:lang w:val="ru-RU"/>
        </w:rPr>
        <w:t xml:space="preserve">у предоставляется органами </w:t>
      </w:r>
      <w:r w:rsidR="00DC7385" w:rsidRPr="00A72E40">
        <w:rPr>
          <w:rFonts w:ascii="Times New Roman" w:hAnsi="Times New Roman" w:cs="Times New Roman"/>
          <w:sz w:val="28"/>
          <w:szCs w:val="28"/>
          <w:lang w:val="ru-RU"/>
        </w:rPr>
        <w:t>общенационального</w:t>
      </w:r>
      <w:r w:rsidR="00B66F72" w:rsidRPr="00A72E40">
        <w:rPr>
          <w:rFonts w:ascii="Times New Roman" w:hAnsi="Times New Roman" w:cs="Times New Roman"/>
          <w:sz w:val="28"/>
          <w:szCs w:val="28"/>
          <w:lang w:val="ru-RU"/>
        </w:rPr>
        <w:t xml:space="preserve"> уровня (министерствами или центральными банками) ежеквартально</w:t>
      </w:r>
      <w:r w:rsidR="00B66F72" w:rsidRPr="00A72E40">
        <w:rPr>
          <w:rStyle w:val="FootnoteReference"/>
          <w:rFonts w:ascii="Times New Roman" w:hAnsi="Times New Roman" w:cs="Times New Roman"/>
          <w:sz w:val="28"/>
          <w:szCs w:val="28"/>
          <w:lang w:val="ru-RU"/>
        </w:rPr>
        <w:footnoteReference w:id="2"/>
      </w:r>
      <w:r w:rsidR="0072301E" w:rsidRPr="00A72E40">
        <w:rPr>
          <w:rFonts w:ascii="Times New Roman" w:hAnsi="Times New Roman" w:cs="Times New Roman"/>
          <w:sz w:val="28"/>
          <w:szCs w:val="28"/>
          <w:lang w:val="ru-RU"/>
        </w:rPr>
        <w:t xml:space="preserve">. В основе </w:t>
      </w:r>
      <w:r w:rsidR="008C1CAA" w:rsidRPr="00A72E40">
        <w:rPr>
          <w:rFonts w:ascii="Times New Roman" w:hAnsi="Times New Roman" w:cs="Times New Roman"/>
          <w:sz w:val="28"/>
          <w:szCs w:val="28"/>
          <w:lang w:val="ru-RU"/>
        </w:rPr>
        <w:t xml:space="preserve">этой системы </w:t>
      </w:r>
      <w:r w:rsidR="0072301E" w:rsidRPr="00A72E40">
        <w:rPr>
          <w:rFonts w:ascii="Times New Roman" w:hAnsi="Times New Roman" w:cs="Times New Roman"/>
          <w:sz w:val="28"/>
          <w:szCs w:val="28"/>
          <w:lang w:val="ru-RU"/>
        </w:rPr>
        <w:t xml:space="preserve">лежит </w:t>
      </w:r>
      <w:r w:rsidR="007D2761" w:rsidRPr="00A72E40">
        <w:rPr>
          <w:rFonts w:ascii="Times New Roman" w:hAnsi="Times New Roman" w:cs="Times New Roman"/>
          <w:sz w:val="28"/>
          <w:szCs w:val="28"/>
          <w:lang w:val="ru-RU"/>
        </w:rPr>
        <w:t>принцип двойной записи, согласно которому каждая операция одновременно отражается по дебету и кредиту.</w:t>
      </w:r>
      <w:r w:rsidR="00CA1D29" w:rsidRPr="00A72E40">
        <w:rPr>
          <w:rFonts w:ascii="Times New Roman" w:hAnsi="Times New Roman" w:cs="Times New Roman"/>
          <w:sz w:val="28"/>
          <w:szCs w:val="28"/>
          <w:lang w:val="ru-RU"/>
        </w:rPr>
        <w:t xml:space="preserve"> Операции, связанные с поступлением иностранной валюты резидентам страны, отражаются со знаком «+», в то время как </w:t>
      </w:r>
      <w:r w:rsidR="000D2594" w:rsidRPr="00A72E40">
        <w:rPr>
          <w:rFonts w:ascii="Times New Roman" w:hAnsi="Times New Roman" w:cs="Times New Roman"/>
          <w:sz w:val="28"/>
          <w:szCs w:val="28"/>
          <w:lang w:val="ru-RU"/>
        </w:rPr>
        <w:t>отток</w:t>
      </w:r>
      <w:r w:rsidR="00CA1D29" w:rsidRPr="00A72E40">
        <w:rPr>
          <w:rFonts w:ascii="Times New Roman" w:hAnsi="Times New Roman" w:cs="Times New Roman"/>
          <w:sz w:val="28"/>
          <w:szCs w:val="28"/>
          <w:lang w:val="ru-RU"/>
        </w:rPr>
        <w:t xml:space="preserve"> валюты отражается со знаком «-».</w:t>
      </w:r>
      <w:r w:rsidR="008C1CAA" w:rsidRPr="00A72E40">
        <w:rPr>
          <w:rFonts w:ascii="Times New Roman" w:hAnsi="Times New Roman" w:cs="Times New Roman"/>
          <w:sz w:val="28"/>
          <w:szCs w:val="28"/>
          <w:lang w:val="ru-RU"/>
        </w:rPr>
        <w:t xml:space="preserve"> </w:t>
      </w:r>
      <w:r w:rsidR="000D2594" w:rsidRPr="00A72E40">
        <w:rPr>
          <w:rFonts w:ascii="Times New Roman" w:hAnsi="Times New Roman" w:cs="Times New Roman"/>
          <w:sz w:val="28"/>
          <w:szCs w:val="28"/>
          <w:lang w:val="ru-RU"/>
        </w:rPr>
        <w:t>П</w:t>
      </w:r>
      <w:r w:rsidR="008C1CAA" w:rsidRPr="00A72E40">
        <w:rPr>
          <w:rFonts w:ascii="Times New Roman" w:hAnsi="Times New Roman" w:cs="Times New Roman"/>
          <w:sz w:val="28"/>
          <w:szCs w:val="28"/>
          <w:lang w:val="ru-RU"/>
        </w:rPr>
        <w:t xml:space="preserve">латёжный баланс состоит из </w:t>
      </w:r>
      <w:r w:rsidR="00416D97" w:rsidRPr="00A72E40">
        <w:rPr>
          <w:rFonts w:ascii="Times New Roman" w:hAnsi="Times New Roman" w:cs="Times New Roman"/>
          <w:sz w:val="28"/>
          <w:szCs w:val="28"/>
          <w:lang w:val="ru-RU"/>
        </w:rPr>
        <w:t xml:space="preserve">четырёх </w:t>
      </w:r>
      <w:r w:rsidR="000D2594" w:rsidRPr="00A72E40">
        <w:rPr>
          <w:rFonts w:ascii="Times New Roman" w:hAnsi="Times New Roman" w:cs="Times New Roman"/>
          <w:sz w:val="28"/>
          <w:szCs w:val="28"/>
          <w:lang w:val="ru-RU"/>
        </w:rPr>
        <w:t>разделов</w:t>
      </w:r>
      <w:r w:rsidR="00416D97" w:rsidRPr="00A72E40">
        <w:rPr>
          <w:rStyle w:val="FootnoteReference"/>
          <w:rFonts w:ascii="Times New Roman" w:hAnsi="Times New Roman" w:cs="Times New Roman"/>
          <w:sz w:val="28"/>
          <w:szCs w:val="28"/>
          <w:lang w:val="ru-RU"/>
        </w:rPr>
        <w:footnoteReference w:id="3"/>
      </w:r>
      <w:r w:rsidR="00416D97" w:rsidRPr="00A72E40">
        <w:rPr>
          <w:rFonts w:ascii="Times New Roman" w:hAnsi="Times New Roman" w:cs="Times New Roman"/>
          <w:sz w:val="28"/>
          <w:szCs w:val="28"/>
          <w:lang w:val="ru-RU"/>
        </w:rPr>
        <w:t>:</w:t>
      </w:r>
    </w:p>
    <w:p w14:paraId="1FE2E616" w14:textId="5E669ADA" w:rsidR="00416D97" w:rsidRPr="00A72E40" w:rsidRDefault="00416D97" w:rsidP="00416D97">
      <w:pPr>
        <w:pStyle w:val="ListParagraph"/>
        <w:numPr>
          <w:ilvl w:val="0"/>
          <w:numId w:val="2"/>
        </w:numPr>
        <w:spacing w:line="360" w:lineRule="auto"/>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Счёт текущих операций;</w:t>
      </w:r>
    </w:p>
    <w:p w14:paraId="1FB5219A" w14:textId="214F7610" w:rsidR="00007B43" w:rsidRPr="00A72E40" w:rsidRDefault="00416D97" w:rsidP="00416D97">
      <w:pPr>
        <w:pStyle w:val="ListParagraph"/>
        <w:numPr>
          <w:ilvl w:val="0"/>
          <w:numId w:val="2"/>
        </w:numPr>
        <w:spacing w:line="360" w:lineRule="auto"/>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Счёт</w:t>
      </w:r>
      <w:r w:rsidR="008C1CAA" w:rsidRPr="00A72E40">
        <w:rPr>
          <w:rFonts w:ascii="Times New Roman" w:hAnsi="Times New Roman" w:cs="Times New Roman"/>
          <w:sz w:val="28"/>
          <w:szCs w:val="28"/>
          <w:lang w:val="ru-RU"/>
        </w:rPr>
        <w:t xml:space="preserve"> </w:t>
      </w:r>
      <w:r w:rsidRPr="00A72E40">
        <w:rPr>
          <w:rFonts w:ascii="Times New Roman" w:hAnsi="Times New Roman" w:cs="Times New Roman"/>
          <w:sz w:val="28"/>
          <w:szCs w:val="28"/>
          <w:lang w:val="ru-RU"/>
        </w:rPr>
        <w:t>операций с капиталом;</w:t>
      </w:r>
    </w:p>
    <w:p w14:paraId="4570BD69" w14:textId="64F4D8F4" w:rsidR="00416D97" w:rsidRPr="00A72E40" w:rsidRDefault="00FD6025" w:rsidP="00416D97">
      <w:pPr>
        <w:pStyle w:val="ListParagraph"/>
        <w:numPr>
          <w:ilvl w:val="0"/>
          <w:numId w:val="2"/>
        </w:numPr>
        <w:spacing w:line="360" w:lineRule="auto"/>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Финансовый счёт</w:t>
      </w:r>
      <w:r w:rsidR="00416D97" w:rsidRPr="00A72E40">
        <w:rPr>
          <w:rFonts w:ascii="Times New Roman" w:hAnsi="Times New Roman" w:cs="Times New Roman"/>
          <w:sz w:val="28"/>
          <w:szCs w:val="28"/>
          <w:lang w:val="ru-RU"/>
        </w:rPr>
        <w:t>;</w:t>
      </w:r>
    </w:p>
    <w:p w14:paraId="76E299AA" w14:textId="0B3E475D" w:rsidR="00416D97" w:rsidRPr="00A72E40" w:rsidRDefault="00416D97" w:rsidP="00416D97">
      <w:pPr>
        <w:pStyle w:val="ListParagraph"/>
        <w:numPr>
          <w:ilvl w:val="0"/>
          <w:numId w:val="2"/>
        </w:numPr>
        <w:spacing w:line="360" w:lineRule="auto"/>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Чистые ошибки и пропуски.</w:t>
      </w:r>
    </w:p>
    <w:p w14:paraId="3CE2A87D" w14:textId="662F9260" w:rsidR="00416D97" w:rsidRPr="00A72E40" w:rsidRDefault="00FD6025" w:rsidP="00FD6025">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Счёт текущих операций отражает </w:t>
      </w:r>
      <w:r w:rsidR="00307E30" w:rsidRPr="00A72E40">
        <w:rPr>
          <w:rFonts w:ascii="Times New Roman" w:hAnsi="Times New Roman" w:cs="Times New Roman"/>
          <w:sz w:val="28"/>
          <w:szCs w:val="28"/>
          <w:lang w:val="ru-RU"/>
        </w:rPr>
        <w:t>экспорт и импорт</w:t>
      </w:r>
      <w:r w:rsidRPr="00A72E40">
        <w:rPr>
          <w:rFonts w:ascii="Times New Roman" w:hAnsi="Times New Roman" w:cs="Times New Roman"/>
          <w:sz w:val="28"/>
          <w:szCs w:val="28"/>
          <w:lang w:val="ru-RU"/>
        </w:rPr>
        <w:t xml:space="preserve"> товаров и услуг,</w:t>
      </w:r>
      <w:r w:rsidR="00307E30" w:rsidRPr="00A72E40">
        <w:rPr>
          <w:rFonts w:ascii="Times New Roman" w:hAnsi="Times New Roman" w:cs="Times New Roman"/>
          <w:sz w:val="28"/>
          <w:szCs w:val="28"/>
          <w:lang w:val="ru-RU"/>
        </w:rPr>
        <w:t xml:space="preserve"> чистые</w:t>
      </w:r>
      <w:r w:rsidRPr="00A72E40">
        <w:rPr>
          <w:rFonts w:ascii="Times New Roman" w:hAnsi="Times New Roman" w:cs="Times New Roman"/>
          <w:sz w:val="28"/>
          <w:szCs w:val="28"/>
          <w:lang w:val="ru-RU"/>
        </w:rPr>
        <w:t xml:space="preserve"> </w:t>
      </w:r>
      <w:r w:rsidR="00307E30" w:rsidRPr="00A72E40">
        <w:rPr>
          <w:rFonts w:ascii="Times New Roman" w:hAnsi="Times New Roman" w:cs="Times New Roman"/>
          <w:sz w:val="28"/>
          <w:szCs w:val="28"/>
          <w:lang w:val="ru-RU"/>
        </w:rPr>
        <w:t>факторные доходы</w:t>
      </w:r>
      <w:r w:rsidR="00CA2D6C" w:rsidRPr="00A72E40">
        <w:rPr>
          <w:rFonts w:ascii="Times New Roman" w:hAnsi="Times New Roman" w:cs="Times New Roman"/>
          <w:sz w:val="28"/>
          <w:szCs w:val="28"/>
          <w:lang w:val="ru-RU"/>
        </w:rPr>
        <w:t>, полученные резидентами</w:t>
      </w:r>
      <w:r w:rsidR="00307E30" w:rsidRPr="00A72E40">
        <w:rPr>
          <w:rFonts w:ascii="Times New Roman" w:hAnsi="Times New Roman" w:cs="Times New Roman"/>
          <w:sz w:val="28"/>
          <w:szCs w:val="28"/>
          <w:lang w:val="ru-RU"/>
        </w:rPr>
        <w:t xml:space="preserve"> от нерезидентов</w:t>
      </w:r>
      <w:r w:rsidR="00CA2D6C" w:rsidRPr="00A72E40">
        <w:rPr>
          <w:rFonts w:ascii="Times New Roman" w:hAnsi="Times New Roman" w:cs="Times New Roman"/>
          <w:sz w:val="28"/>
          <w:szCs w:val="28"/>
          <w:lang w:val="ru-RU"/>
        </w:rPr>
        <w:t>,</w:t>
      </w:r>
      <w:r w:rsidR="00307E30" w:rsidRPr="00A72E40">
        <w:rPr>
          <w:rFonts w:ascii="Times New Roman" w:hAnsi="Times New Roman" w:cs="Times New Roman"/>
          <w:sz w:val="28"/>
          <w:szCs w:val="28"/>
          <w:lang w:val="ru-RU"/>
        </w:rPr>
        <w:t xml:space="preserve"> и текущие трансферты. Счёт операций с капиталом показывает капитальные трансферты, приобретение и продажу нефинансовых активов. Зачастую он объединяется с финансовым счётом, который отражает покупку и продажу финансовых активов, в</w:t>
      </w:r>
      <w:r w:rsidR="00CA2D6C" w:rsidRPr="00A72E40">
        <w:rPr>
          <w:rFonts w:ascii="Times New Roman" w:hAnsi="Times New Roman" w:cs="Times New Roman"/>
          <w:sz w:val="28"/>
          <w:szCs w:val="28"/>
          <w:lang w:val="ru-RU"/>
        </w:rPr>
        <w:t xml:space="preserve"> счёт движения капитала,</w:t>
      </w:r>
      <w:r w:rsidR="00307E30" w:rsidRPr="00A72E40">
        <w:rPr>
          <w:rFonts w:ascii="Times New Roman" w:hAnsi="Times New Roman" w:cs="Times New Roman"/>
          <w:sz w:val="28"/>
          <w:szCs w:val="28"/>
          <w:lang w:val="ru-RU"/>
        </w:rPr>
        <w:t xml:space="preserve"> при этом </w:t>
      </w:r>
      <w:r w:rsidR="00CA2D6C" w:rsidRPr="00A72E40">
        <w:rPr>
          <w:rFonts w:ascii="Times New Roman" w:hAnsi="Times New Roman" w:cs="Times New Roman"/>
          <w:sz w:val="28"/>
          <w:szCs w:val="28"/>
          <w:lang w:val="ru-RU"/>
        </w:rPr>
        <w:t>изменение в золот</w:t>
      </w:r>
      <w:r w:rsidR="000D2594" w:rsidRPr="00A72E40">
        <w:rPr>
          <w:rFonts w:ascii="Times New Roman" w:hAnsi="Times New Roman" w:cs="Times New Roman"/>
          <w:sz w:val="28"/>
          <w:szCs w:val="28"/>
          <w:lang w:val="ru-RU"/>
        </w:rPr>
        <w:t>овалютных резервах страны выделя</w:t>
      </w:r>
      <w:r w:rsidR="00CA2D6C" w:rsidRPr="00A72E40">
        <w:rPr>
          <w:rFonts w:ascii="Times New Roman" w:hAnsi="Times New Roman" w:cs="Times New Roman"/>
          <w:sz w:val="28"/>
          <w:szCs w:val="28"/>
          <w:lang w:val="ru-RU"/>
        </w:rPr>
        <w:t>ется как отдельная статья. К золотовалютным резервам относят инос</w:t>
      </w:r>
      <w:r w:rsidR="00C4000C" w:rsidRPr="00A72E40">
        <w:rPr>
          <w:rFonts w:ascii="Times New Roman" w:hAnsi="Times New Roman" w:cs="Times New Roman"/>
          <w:sz w:val="28"/>
          <w:szCs w:val="28"/>
          <w:lang w:val="ru-RU"/>
        </w:rPr>
        <w:t>транную валюту, запасы золота, долговые ценные бумаги, выпущенные нерезидентами, специальные права заимствования и другие резервные активы</w:t>
      </w:r>
      <w:r w:rsidR="0027631E" w:rsidRPr="00A72E40">
        <w:rPr>
          <w:rStyle w:val="FootnoteReference"/>
          <w:rFonts w:ascii="Times New Roman" w:hAnsi="Times New Roman" w:cs="Times New Roman"/>
          <w:sz w:val="28"/>
          <w:szCs w:val="28"/>
          <w:lang w:val="ru-RU"/>
        </w:rPr>
        <w:footnoteReference w:id="4"/>
      </w:r>
      <w:r w:rsidR="00C4000C" w:rsidRPr="00A72E40">
        <w:rPr>
          <w:rFonts w:ascii="Times New Roman" w:hAnsi="Times New Roman" w:cs="Times New Roman"/>
          <w:sz w:val="28"/>
          <w:szCs w:val="28"/>
          <w:lang w:val="ru-RU"/>
        </w:rPr>
        <w:t xml:space="preserve">. </w:t>
      </w:r>
      <w:r w:rsidR="00CA2D6C" w:rsidRPr="00A72E40">
        <w:rPr>
          <w:rFonts w:ascii="Times New Roman" w:hAnsi="Times New Roman" w:cs="Times New Roman"/>
          <w:sz w:val="28"/>
          <w:szCs w:val="28"/>
          <w:lang w:val="ru-RU"/>
        </w:rPr>
        <w:t>Для целей данной работы используется классификация, согласно которой платёжный баланс состоит из счёта текущих операций, счёта движения капитала, изменения золотовал</w:t>
      </w:r>
      <w:r w:rsidR="00C4000C" w:rsidRPr="00A72E40">
        <w:rPr>
          <w:rFonts w:ascii="Times New Roman" w:hAnsi="Times New Roman" w:cs="Times New Roman"/>
          <w:sz w:val="28"/>
          <w:szCs w:val="28"/>
          <w:lang w:val="ru-RU"/>
        </w:rPr>
        <w:t>ютных резервов и чистых ошибок</w:t>
      </w:r>
      <w:r w:rsidR="00095E85">
        <w:rPr>
          <w:rFonts w:ascii="Times New Roman" w:hAnsi="Times New Roman" w:cs="Times New Roman"/>
          <w:sz w:val="28"/>
          <w:szCs w:val="28"/>
          <w:lang w:val="ru-RU"/>
        </w:rPr>
        <w:t xml:space="preserve"> и пропусков</w:t>
      </w:r>
      <w:r w:rsidR="00C4000C" w:rsidRPr="00A72E40">
        <w:rPr>
          <w:rFonts w:ascii="Times New Roman" w:hAnsi="Times New Roman" w:cs="Times New Roman"/>
          <w:sz w:val="28"/>
          <w:szCs w:val="28"/>
          <w:lang w:val="ru-RU"/>
        </w:rPr>
        <w:t>.</w:t>
      </w:r>
    </w:p>
    <w:p w14:paraId="17749F24" w14:textId="1E1B4E89" w:rsidR="00D07A57" w:rsidRPr="00A72E40" w:rsidRDefault="00C7158D" w:rsidP="00D07A57">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С</w:t>
      </w:r>
      <w:r w:rsidR="00F77E4D" w:rsidRPr="00A72E40">
        <w:rPr>
          <w:rFonts w:ascii="Times New Roman" w:hAnsi="Times New Roman" w:cs="Times New Roman"/>
          <w:sz w:val="28"/>
          <w:szCs w:val="28"/>
          <w:lang w:val="ru-RU"/>
        </w:rPr>
        <w:t>оставляющие платёжного баланса находятся в непосредственной связи с показателями другой важной статистической системы – с</w:t>
      </w:r>
      <w:r w:rsidRPr="00A72E40">
        <w:rPr>
          <w:rFonts w:ascii="Times New Roman" w:hAnsi="Times New Roman" w:cs="Times New Roman"/>
          <w:sz w:val="28"/>
          <w:szCs w:val="28"/>
          <w:lang w:val="ru-RU"/>
        </w:rPr>
        <w:t>истемы национальных счетов</w:t>
      </w:r>
      <w:r w:rsidR="000D2594" w:rsidRPr="00A72E40">
        <w:rPr>
          <w:rFonts w:ascii="Times New Roman" w:hAnsi="Times New Roman" w:cs="Times New Roman"/>
          <w:sz w:val="28"/>
          <w:szCs w:val="28"/>
          <w:lang w:val="ru-RU"/>
        </w:rPr>
        <w:t xml:space="preserve"> (СНС)</w:t>
      </w:r>
      <w:r w:rsidRPr="00A72E40">
        <w:rPr>
          <w:rFonts w:ascii="Times New Roman" w:hAnsi="Times New Roman" w:cs="Times New Roman"/>
          <w:sz w:val="28"/>
          <w:szCs w:val="28"/>
          <w:lang w:val="ru-RU"/>
        </w:rPr>
        <w:t>. Она позволяет оценить процессы, протекающие внутри экономики, и измерить объём</w:t>
      </w:r>
      <w:r w:rsidR="00975041" w:rsidRPr="00A72E40">
        <w:rPr>
          <w:rFonts w:ascii="Times New Roman" w:hAnsi="Times New Roman" w:cs="Times New Roman"/>
          <w:sz w:val="28"/>
          <w:szCs w:val="28"/>
          <w:lang w:val="ru-RU"/>
        </w:rPr>
        <w:t xml:space="preserve"> её</w:t>
      </w:r>
      <w:r w:rsidRPr="00A72E40">
        <w:rPr>
          <w:rFonts w:ascii="Times New Roman" w:hAnsi="Times New Roman" w:cs="Times New Roman"/>
          <w:sz w:val="28"/>
          <w:szCs w:val="28"/>
          <w:lang w:val="ru-RU"/>
        </w:rPr>
        <w:t xml:space="preserve"> производства</w:t>
      </w:r>
      <w:r w:rsidR="00975041" w:rsidRPr="00A72E40">
        <w:rPr>
          <w:rFonts w:ascii="Times New Roman" w:hAnsi="Times New Roman" w:cs="Times New Roman"/>
          <w:sz w:val="28"/>
          <w:szCs w:val="28"/>
          <w:lang w:val="ru-RU"/>
        </w:rPr>
        <w:t>. Важнейшими показателями системы национальных счетов являются конечное потребление, валовые частные инвестиции, государственные закупки и чистый экспорт</w:t>
      </w:r>
      <w:r w:rsidR="005F4223" w:rsidRPr="00A72E40">
        <w:rPr>
          <w:rFonts w:ascii="Times New Roman" w:hAnsi="Times New Roman" w:cs="Times New Roman"/>
          <w:sz w:val="28"/>
          <w:szCs w:val="28"/>
          <w:lang w:val="ru-RU"/>
        </w:rPr>
        <w:t xml:space="preserve">, которые в сумме позволяют рассчитать валовой внутренний продукт </w:t>
      </w:r>
      <w:r w:rsidR="000D2594" w:rsidRPr="00A72E40">
        <w:rPr>
          <w:rFonts w:ascii="Times New Roman" w:hAnsi="Times New Roman" w:cs="Times New Roman"/>
          <w:sz w:val="28"/>
          <w:szCs w:val="28"/>
          <w:lang w:val="ru-RU"/>
        </w:rPr>
        <w:t>страны</w:t>
      </w:r>
      <w:r w:rsidR="00975041" w:rsidRPr="00A72E40">
        <w:rPr>
          <w:rFonts w:ascii="Times New Roman" w:hAnsi="Times New Roman" w:cs="Times New Roman"/>
          <w:sz w:val="28"/>
          <w:szCs w:val="28"/>
          <w:lang w:val="ru-RU"/>
        </w:rPr>
        <w:t>.</w:t>
      </w:r>
      <w:r w:rsidR="00F25A77" w:rsidRPr="00A72E40">
        <w:rPr>
          <w:rFonts w:ascii="Times New Roman" w:hAnsi="Times New Roman" w:cs="Times New Roman"/>
          <w:sz w:val="28"/>
          <w:szCs w:val="28"/>
          <w:lang w:val="ru-RU"/>
        </w:rPr>
        <w:t xml:space="preserve"> </w:t>
      </w:r>
    </w:p>
    <w:p w14:paraId="4FF9EDC9" w14:textId="3AE24F6F" w:rsidR="00D07A57" w:rsidRPr="00A72E40" w:rsidRDefault="00D07A57" w:rsidP="00D07A57">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Платёжный баланс связан с системой н</w:t>
      </w:r>
      <w:r w:rsidR="00524E3C" w:rsidRPr="00A72E40">
        <w:rPr>
          <w:rFonts w:ascii="Times New Roman" w:hAnsi="Times New Roman" w:cs="Times New Roman"/>
          <w:sz w:val="28"/>
          <w:szCs w:val="28"/>
          <w:lang w:val="ru-RU"/>
        </w:rPr>
        <w:t>ациональных счетов через счета «остального мира»</w:t>
      </w:r>
      <w:r w:rsidRPr="00A72E40">
        <w:rPr>
          <w:rFonts w:ascii="Times New Roman" w:hAnsi="Times New Roman" w:cs="Times New Roman"/>
          <w:sz w:val="28"/>
          <w:szCs w:val="28"/>
          <w:lang w:val="ru-RU"/>
        </w:rPr>
        <w:t>, под которым в СНС подразумеваются все нерезиденты. Ввиду того, что обе системы придерживаются одинаковых пр</w:t>
      </w:r>
      <w:r w:rsidR="00F25A77" w:rsidRPr="00A72E40">
        <w:rPr>
          <w:rFonts w:ascii="Times New Roman" w:hAnsi="Times New Roman" w:cs="Times New Roman"/>
          <w:sz w:val="28"/>
          <w:szCs w:val="28"/>
          <w:lang w:val="ru-RU"/>
        </w:rPr>
        <w:t>инципов и методологий, у них совпадают такие показатели, как экспорт и импорт товаров и услуг, баланс счёта операций с капиталом, чистое кредитование (заимствование)</w:t>
      </w:r>
      <w:r w:rsidR="005F4223" w:rsidRPr="00A72E40">
        <w:rPr>
          <w:rStyle w:val="FootnoteReference"/>
          <w:rFonts w:ascii="Times New Roman" w:hAnsi="Times New Roman" w:cs="Times New Roman"/>
          <w:sz w:val="28"/>
          <w:szCs w:val="28"/>
          <w:lang w:val="ru-RU"/>
        </w:rPr>
        <w:footnoteReference w:id="5"/>
      </w:r>
      <w:r w:rsidR="00F25A77" w:rsidRPr="00A72E40">
        <w:rPr>
          <w:rFonts w:ascii="Times New Roman" w:hAnsi="Times New Roman" w:cs="Times New Roman"/>
          <w:sz w:val="28"/>
          <w:szCs w:val="28"/>
          <w:lang w:val="ru-RU"/>
        </w:rPr>
        <w:t>. Однако платёжный баланс более подробно раскрывает внешнеэкономиче</w:t>
      </w:r>
      <w:r w:rsidR="005F4223" w:rsidRPr="00A72E40">
        <w:rPr>
          <w:rFonts w:ascii="Times New Roman" w:hAnsi="Times New Roman" w:cs="Times New Roman"/>
          <w:sz w:val="28"/>
          <w:szCs w:val="28"/>
          <w:lang w:val="ru-RU"/>
        </w:rPr>
        <w:t>ские операции резидентов страны с нерезидентами: например, он показывает, инвестиции какого рода были произведены резидентами и нерезидентами и насколько поменялас</w:t>
      </w:r>
      <w:r w:rsidR="00026B26" w:rsidRPr="00A72E40">
        <w:rPr>
          <w:rFonts w:ascii="Times New Roman" w:hAnsi="Times New Roman" w:cs="Times New Roman"/>
          <w:sz w:val="28"/>
          <w:szCs w:val="28"/>
          <w:lang w:val="ru-RU"/>
        </w:rPr>
        <w:t>ь каждая составляющая резервов Ц</w:t>
      </w:r>
      <w:r w:rsidR="005F4223" w:rsidRPr="00A72E40">
        <w:rPr>
          <w:rFonts w:ascii="Times New Roman" w:hAnsi="Times New Roman" w:cs="Times New Roman"/>
          <w:sz w:val="28"/>
          <w:szCs w:val="28"/>
          <w:lang w:val="ru-RU"/>
        </w:rPr>
        <w:t>ентрального банка в отчётном периоде. Таким образом, можно утверждать, что платёжный баланс не просто включает в себя часть счетов СНС, а является важным незаменимым статистическим инструментом.</w:t>
      </w:r>
    </w:p>
    <w:p w14:paraId="44651233" w14:textId="4B6AB935" w:rsidR="005F4223" w:rsidRPr="00A72E40" w:rsidRDefault="00721C83" w:rsidP="00D07A57">
      <w:pPr>
        <w:pStyle w:val="ListParagraph"/>
        <w:spacing w:line="360" w:lineRule="auto"/>
        <w:ind w:left="0" w:firstLine="709"/>
        <w:jc w:val="both"/>
        <w:rPr>
          <w:rFonts w:ascii="Times New Roman" w:hAnsi="Times New Roman" w:cs="Times New Roman"/>
          <w:sz w:val="28"/>
          <w:szCs w:val="28"/>
          <w:lang w:val="ru-RU"/>
        </w:rPr>
      </w:pPr>
      <w:r>
        <w:rPr>
          <w:rFonts w:ascii="Times New Roman" w:hAnsi="Times New Roman" w:cs="Times New Roman"/>
          <w:i/>
          <w:noProof/>
          <w:sz w:val="28"/>
          <w:szCs w:val="28"/>
        </w:rPr>
        <mc:AlternateContent>
          <mc:Choice Requires="wpg">
            <w:drawing>
              <wp:anchor distT="0" distB="0" distL="114300" distR="114300" simplePos="0" relativeHeight="251744256" behindDoc="0" locked="0" layoutInCell="1" allowOverlap="1" wp14:anchorId="2106904E" wp14:editId="49187ADA">
                <wp:simplePos x="0" y="0"/>
                <wp:positionH relativeFrom="column">
                  <wp:posOffset>0</wp:posOffset>
                </wp:positionH>
                <wp:positionV relativeFrom="paragraph">
                  <wp:posOffset>1630680</wp:posOffset>
                </wp:positionV>
                <wp:extent cx="6172200" cy="4572000"/>
                <wp:effectExtent l="0" t="0" r="0" b="0"/>
                <wp:wrapTopAndBottom/>
                <wp:docPr id="87" name="Group 87"/>
                <wp:cNvGraphicFramePr/>
                <a:graphic xmlns:a="http://schemas.openxmlformats.org/drawingml/2006/main">
                  <a:graphicData uri="http://schemas.microsoft.com/office/word/2010/wordprocessingGroup">
                    <wpg:wgp>
                      <wpg:cNvGrpSpPr/>
                      <wpg:grpSpPr>
                        <a:xfrm>
                          <a:off x="0" y="0"/>
                          <a:ext cx="6172200" cy="4572000"/>
                          <a:chOff x="0" y="0"/>
                          <a:chExt cx="5486400" cy="4000500"/>
                        </a:xfrm>
                      </wpg:grpSpPr>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57200" y="114299"/>
                            <a:ext cx="5029200" cy="3772075"/>
                          </a:xfrm>
                          <a:prstGeom prst="rect">
                            <a:avLst/>
                          </a:prstGeom>
                        </pic:spPr>
                      </pic:pic>
                      <wps:wsp>
                        <wps:cNvPr id="18" name="Text Box 18"/>
                        <wps:cNvSpPr txBox="1"/>
                        <wps:spPr>
                          <a:xfrm>
                            <a:off x="0" y="3657600"/>
                            <a:ext cx="5372100" cy="342900"/>
                          </a:xfrm>
                          <a:prstGeom prst="rect">
                            <a:avLst/>
                          </a:prstGeom>
                          <a:noFill/>
                          <a:ln>
                            <a:noFill/>
                          </a:ln>
                          <a:effectLst/>
                          <a:extLst>
                            <a:ext uri="{C572A759-6A51-4108-AA02-DFA0A04FC94B}">
                              <ma14:wrappingTextBoxFlag xmlns:ma14="http://schemas.microsoft.com/office/mac/drawingml/2011/main"/>
                            </a:ext>
                          </a:extLst>
                        </wps:spPr>
                        <wps:txbx>
                          <w:txbxContent>
                            <w:p w14:paraId="2953EEDD" w14:textId="4F168419" w:rsidR="007D18D4" w:rsidRPr="003D6DDB" w:rsidRDefault="007D18D4" w:rsidP="006F1FC7">
                              <w:pPr>
                                <w:pStyle w:val="ListParagraph"/>
                                <w:spacing w:line="360" w:lineRule="auto"/>
                                <w:ind w:left="0"/>
                                <w:rPr>
                                  <w:rFonts w:ascii="Times New Roman" w:hAnsi="Times New Roman" w:cs="Times New Roman"/>
                                  <w:noProof/>
                                  <w:sz w:val="22"/>
                                  <w:szCs w:val="22"/>
                                </w:rPr>
                              </w:pPr>
                              <w:r w:rsidRPr="003D6DDB">
                                <w:rPr>
                                  <w:rFonts w:ascii="Times New Roman" w:hAnsi="Times New Roman" w:cs="Times New Roman"/>
                                  <w:sz w:val="22"/>
                                  <w:szCs w:val="22"/>
                                  <w:lang w:val="ru-RU"/>
                                </w:rPr>
                                <w:t xml:space="preserve">Источник: </w:t>
                              </w:r>
                              <w:r w:rsidRPr="003D6DDB">
                                <w:rPr>
                                  <w:rFonts w:ascii="Times New Roman" w:hAnsi="Times New Roman" w:cs="Times New Roman"/>
                                  <w:spacing w:val="40"/>
                                  <w:sz w:val="22"/>
                                  <w:szCs w:val="22"/>
                                  <w:lang w:val="ru-RU"/>
                                </w:rPr>
                                <w:t>Melvin M., Norrbin S.</w:t>
                              </w:r>
                              <w:r>
                                <w:rPr>
                                  <w:rFonts w:ascii="Times New Roman" w:hAnsi="Times New Roman" w:cs="Times New Roman"/>
                                  <w:sz w:val="22"/>
                                  <w:szCs w:val="22"/>
                                  <w:lang w:val="ru-RU"/>
                                </w:rPr>
                                <w:t xml:space="preserve"> Op. cit. P.248.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0"/>
                            <a:ext cx="5486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1AB386" w14:textId="77777777" w:rsidR="007D18D4" w:rsidRPr="00A72E40" w:rsidRDefault="007D18D4" w:rsidP="00721C83">
                              <w:pPr>
                                <w:pStyle w:val="ListParagraph"/>
                                <w:spacing w:line="360" w:lineRule="auto"/>
                                <w:ind w:left="0"/>
                                <w:jc w:val="both"/>
                                <w:rPr>
                                  <w:rFonts w:ascii="Times New Roman" w:hAnsi="Times New Roman" w:cs="Times New Roman"/>
                                  <w:i/>
                                  <w:sz w:val="28"/>
                                  <w:szCs w:val="28"/>
                                  <w:lang w:val="ru-RU"/>
                                </w:rPr>
                              </w:pPr>
                              <w:r w:rsidRPr="00A72E40">
                                <w:rPr>
                                  <w:rFonts w:ascii="Times New Roman" w:hAnsi="Times New Roman" w:cs="Times New Roman"/>
                                  <w:b/>
                                  <w:i/>
                                  <w:sz w:val="28"/>
                                  <w:szCs w:val="28"/>
                                  <w:lang w:val="ru-RU"/>
                                </w:rPr>
                                <w:t xml:space="preserve">Рисунок 1. </w:t>
                              </w:r>
                              <w:r w:rsidRPr="00A72E40">
                                <w:rPr>
                                  <w:rFonts w:ascii="Times New Roman" w:hAnsi="Times New Roman" w:cs="Times New Roman"/>
                                  <w:i/>
                                  <w:sz w:val="28"/>
                                  <w:szCs w:val="28"/>
                                  <w:lang w:val="ru-RU"/>
                                </w:rPr>
                                <w:t xml:space="preserve">Кривая IS в системе координат Y-i   </w:t>
                              </w:r>
                            </w:p>
                            <w:p w14:paraId="26F46958" w14:textId="77777777" w:rsidR="007D18D4" w:rsidRDefault="007D18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7" o:spid="_x0000_s1026" style="position:absolute;left:0;text-align:left;margin-left:0;margin-top:128.4pt;width:486pt;height:5in;z-index:251744256;mso-width-relative:margin;mso-height-relative:margin" coordsize="5486400,40005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4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PwR/4OdlVv+CHn7b25VbG&#10;n/A5huAOGX9pL4PlWGc4ZTyD1B5Br5riRtVOHGm0/wDWbAK67PDY5NfNNp902nufacCxjPNM2jKK&#10;kv8AUvjuVpJNc0OD86qQlZ3V4VIxnF7xnGMlaSTP54/+DGz/AJCf/BSw9/sP7JnPf/j4/aMr9Yrp&#10;f8Q8yt2V3xnnybtq1HI+HHFN7tJyk0ntzStu7/mNT/kosJ/2Jcx/HHZXf77L7j/QKr4w9o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D8E/wDg51/5Qeftv/8A&#10;YN+B/wD60l8H6+Z4k+Phz/spsv8A/UfGn2vAf/I1zb/siuPv/WMzw/nh/wCDGz/kJf8ABSv/AK8f&#10;2TP/AEo/aMr9ar/8m7yv/stM/wD/AFR8Nn5hU/5KLCf9iXMf/U7LD/QKr4s9oKACgAoA/HH4y/8A&#10;BZL4DfBv/grZ+zx/wSw1ptPfxP8AGb4X69rXiLxy+pCO28DfFzxBJp+p/Az4X38WfIj1D4heGdG8&#10;ZTzwXGL7+1fE/wAIYNPDQ+I74qAfsd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P8Qb/AIKxf8pTf+Cln/Z//wC2R/60V8RqAP8Ab5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xBv8AgrF/ylN/4KWf9n//ALZH/rRXxGoA&#10;/wBvm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D/EG&#10;/wCCsX/KU3/gpZ/2f/8Atkf+tFfEagD/AG+a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P8Qb/AIKxf8pTf+Cln/Z//wC2R/60V8RqAP8Ab5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xBv8AgrF/ylN/4KWf&#10;9n//ALZH/rRXxGoA/wBvm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xT/wDgpT/ymX/bY/7SIfG7/wBX9r1eh4B/8lD4Vf8AZYcNf+tNhzt8d/8A&#10;kW8V/wDZsMk/9djlB/tWRf6qL/rmn/oIrhn8cv8AFL82eXhf92w//Xil/wCm4klSbh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4p/wDwUp/5TL/tsf8AaRD4&#10;3f8Aq/ter0PAP/kofCr/ALLDhr/1psOdvjv/AMi3iv8A7Nhkn/rscoP9qyL/AFUX/XNP/QRXDP45&#10;f4pfmzy8L/u2H/68Uv8A03EkqTc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57200;top:114299;width:5029200;height:3772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u&#10;Y5nEAAAA2gAAAA8AAABkcnMvZG93bnJldi54bWxEj0FrAjEUhO+C/yE8obeaVMXK1uwiQtFL0aog&#10;3h6b183SzcuySXXbX98UCh6HmfmGWRa9a8SVulB71vA0ViCIS29qrjScjq+PCxAhIhtsPJOGbwpQ&#10;5MPBEjPjb/xO10OsRIJwyFCDjbHNpAylJYdh7Fvi5H34zmFMsquk6fCW4K6RE6Xm0mHNacFiS2tL&#10;5efhy2nY7aKZ1eetWuFsby8/l41Xb1OtH0b96gVEpD7ew//trdHwDH9X0g2Q+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ruY5nEAAAA2gAAAA8AAAAAAAAAAAAAAAAAnAIA&#10;AGRycy9kb3ducmV2LnhtbFBLBQYAAAAABAAEAPcAAACNAwAAAAA=&#10;">
                  <v:imagedata r:id="rId10" o:title=""/>
                  <v:path arrowok="t"/>
                </v:shape>
                <v:shapetype id="_x0000_t202" coordsize="21600,21600" o:spt="202" path="m0,0l0,21600,21600,21600,21600,0xe">
                  <v:stroke joinstyle="miter"/>
                  <v:path gradientshapeok="t" o:connecttype="rect"/>
                </v:shapetype>
                <v:shape id="Text Box 18" o:spid="_x0000_s1028" type="#_x0000_t202" style="position:absolute;top:3657600;width:5372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2953EEDD" w14:textId="4F168419" w:rsidR="00A56FA6" w:rsidRPr="003D6DDB" w:rsidRDefault="00A56FA6" w:rsidP="006F1FC7">
                        <w:pPr>
                          <w:pStyle w:val="ListParagraph"/>
                          <w:spacing w:line="360" w:lineRule="auto"/>
                          <w:ind w:left="0"/>
                          <w:rPr>
                            <w:rFonts w:ascii="Times New Roman" w:hAnsi="Times New Roman" w:cs="Times New Roman"/>
                            <w:noProof/>
                            <w:sz w:val="22"/>
                            <w:szCs w:val="22"/>
                          </w:rPr>
                        </w:pPr>
                        <w:r w:rsidRPr="003D6DDB">
                          <w:rPr>
                            <w:rFonts w:ascii="Times New Roman" w:hAnsi="Times New Roman" w:cs="Times New Roman"/>
                            <w:sz w:val="22"/>
                            <w:szCs w:val="22"/>
                            <w:lang w:val="ru-RU"/>
                          </w:rPr>
                          <w:t xml:space="preserve">Источник: </w:t>
                        </w:r>
                        <w:proofErr w:type="spellStart"/>
                        <w:r w:rsidRPr="003D6DDB">
                          <w:rPr>
                            <w:rFonts w:ascii="Times New Roman" w:hAnsi="Times New Roman" w:cs="Times New Roman"/>
                            <w:spacing w:val="40"/>
                            <w:sz w:val="22"/>
                            <w:szCs w:val="22"/>
                            <w:lang w:val="ru-RU"/>
                          </w:rPr>
                          <w:t>Melvin</w:t>
                        </w:r>
                        <w:proofErr w:type="spellEnd"/>
                        <w:r w:rsidRPr="003D6DDB">
                          <w:rPr>
                            <w:rFonts w:ascii="Times New Roman" w:hAnsi="Times New Roman" w:cs="Times New Roman"/>
                            <w:spacing w:val="40"/>
                            <w:sz w:val="22"/>
                            <w:szCs w:val="22"/>
                            <w:lang w:val="ru-RU"/>
                          </w:rPr>
                          <w:t xml:space="preserve"> M., </w:t>
                        </w:r>
                        <w:proofErr w:type="spellStart"/>
                        <w:r w:rsidRPr="003D6DDB">
                          <w:rPr>
                            <w:rFonts w:ascii="Times New Roman" w:hAnsi="Times New Roman" w:cs="Times New Roman"/>
                            <w:spacing w:val="40"/>
                            <w:sz w:val="22"/>
                            <w:szCs w:val="22"/>
                            <w:lang w:val="ru-RU"/>
                          </w:rPr>
                          <w:t>Norrbin</w:t>
                        </w:r>
                        <w:proofErr w:type="spellEnd"/>
                        <w:r w:rsidRPr="003D6DDB">
                          <w:rPr>
                            <w:rFonts w:ascii="Times New Roman" w:hAnsi="Times New Roman" w:cs="Times New Roman"/>
                            <w:spacing w:val="40"/>
                            <w:sz w:val="22"/>
                            <w:szCs w:val="22"/>
                            <w:lang w:val="ru-RU"/>
                          </w:rPr>
                          <w:t xml:space="preserve"> S.</w:t>
                        </w:r>
                        <w:r>
                          <w:rPr>
                            <w:rFonts w:ascii="Times New Roman" w:hAnsi="Times New Roman" w:cs="Times New Roman"/>
                            <w:sz w:val="22"/>
                            <w:szCs w:val="22"/>
                            <w:lang w:val="ru-RU"/>
                          </w:rPr>
                          <w:t xml:space="preserve"> </w:t>
                        </w:r>
                        <w:proofErr w:type="spellStart"/>
                        <w:r>
                          <w:rPr>
                            <w:rFonts w:ascii="Times New Roman" w:hAnsi="Times New Roman" w:cs="Times New Roman"/>
                            <w:sz w:val="22"/>
                            <w:szCs w:val="22"/>
                            <w:lang w:val="ru-RU"/>
                          </w:rPr>
                          <w:t>Op</w:t>
                        </w:r>
                        <w:proofErr w:type="spellEnd"/>
                        <w:r>
                          <w:rPr>
                            <w:rFonts w:ascii="Times New Roman" w:hAnsi="Times New Roman" w:cs="Times New Roman"/>
                            <w:sz w:val="22"/>
                            <w:szCs w:val="22"/>
                            <w:lang w:val="ru-RU"/>
                          </w:rPr>
                          <w:t xml:space="preserve">. </w:t>
                        </w:r>
                        <w:proofErr w:type="spellStart"/>
                        <w:r>
                          <w:rPr>
                            <w:rFonts w:ascii="Times New Roman" w:hAnsi="Times New Roman" w:cs="Times New Roman"/>
                            <w:sz w:val="22"/>
                            <w:szCs w:val="22"/>
                            <w:lang w:val="ru-RU"/>
                          </w:rPr>
                          <w:t>cit</w:t>
                        </w:r>
                        <w:proofErr w:type="spellEnd"/>
                        <w:r>
                          <w:rPr>
                            <w:rFonts w:ascii="Times New Roman" w:hAnsi="Times New Roman" w:cs="Times New Roman"/>
                            <w:sz w:val="22"/>
                            <w:szCs w:val="22"/>
                            <w:lang w:val="ru-RU"/>
                          </w:rPr>
                          <w:t>. P.248.</w:t>
                        </w:r>
                      </w:p>
                    </w:txbxContent>
                  </v:textbox>
                </v:shape>
                <v:shape id="Text Box 23" o:spid="_x0000_s1029" type="#_x0000_t202" style="position:absolute;width:5486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7E1AB386" w14:textId="77777777" w:rsidR="00A56FA6" w:rsidRPr="00A72E40" w:rsidRDefault="00A56FA6" w:rsidP="00721C83">
                        <w:pPr>
                          <w:pStyle w:val="ListParagraph"/>
                          <w:spacing w:line="360" w:lineRule="auto"/>
                          <w:ind w:left="0"/>
                          <w:jc w:val="both"/>
                          <w:rPr>
                            <w:rFonts w:ascii="Times New Roman" w:hAnsi="Times New Roman" w:cs="Times New Roman"/>
                            <w:i/>
                            <w:sz w:val="28"/>
                            <w:szCs w:val="28"/>
                            <w:lang w:val="ru-RU"/>
                          </w:rPr>
                        </w:pPr>
                        <w:r w:rsidRPr="00A72E40">
                          <w:rPr>
                            <w:rFonts w:ascii="Times New Roman" w:hAnsi="Times New Roman" w:cs="Times New Roman"/>
                            <w:b/>
                            <w:i/>
                            <w:sz w:val="28"/>
                            <w:szCs w:val="28"/>
                            <w:lang w:val="ru-RU"/>
                          </w:rPr>
                          <w:t xml:space="preserve">Рисунок 1. </w:t>
                        </w:r>
                        <w:r w:rsidRPr="00A72E40">
                          <w:rPr>
                            <w:rFonts w:ascii="Times New Roman" w:hAnsi="Times New Roman" w:cs="Times New Roman"/>
                            <w:i/>
                            <w:sz w:val="28"/>
                            <w:szCs w:val="28"/>
                            <w:lang w:val="ru-RU"/>
                          </w:rPr>
                          <w:t xml:space="preserve">Кривая IS в системе координат Y-i   </w:t>
                        </w:r>
                      </w:p>
                      <w:p w14:paraId="26F46958" w14:textId="77777777" w:rsidR="00A56FA6" w:rsidRDefault="00A56FA6"/>
                    </w:txbxContent>
                  </v:textbox>
                </v:shape>
                <w10:wrap type="topAndBottom"/>
              </v:group>
            </w:pict>
          </mc:Fallback>
        </mc:AlternateContent>
      </w:r>
      <w:r w:rsidR="00D510F0" w:rsidRPr="00A72E40">
        <w:rPr>
          <w:rFonts w:ascii="Times New Roman" w:hAnsi="Times New Roman" w:cs="Times New Roman"/>
          <w:sz w:val="28"/>
          <w:szCs w:val="28"/>
          <w:lang w:val="ru-RU"/>
        </w:rPr>
        <w:t>Наиболее наглядной иллюстрацией взаимосвязи</w:t>
      </w:r>
      <w:r w:rsidR="003E0A32" w:rsidRPr="00A72E40">
        <w:rPr>
          <w:rFonts w:ascii="Times New Roman" w:hAnsi="Times New Roman" w:cs="Times New Roman"/>
          <w:sz w:val="28"/>
          <w:szCs w:val="28"/>
          <w:lang w:val="ru-RU"/>
        </w:rPr>
        <w:t xml:space="preserve"> показателей</w:t>
      </w:r>
      <w:r w:rsidR="00D510F0" w:rsidRPr="00A72E40">
        <w:rPr>
          <w:rFonts w:ascii="Times New Roman" w:hAnsi="Times New Roman" w:cs="Times New Roman"/>
          <w:sz w:val="28"/>
          <w:szCs w:val="28"/>
          <w:lang w:val="ru-RU"/>
        </w:rPr>
        <w:t xml:space="preserve"> платёжного баланса и СНС является модель IS-LM-BP, </w:t>
      </w:r>
      <w:r w:rsidR="000B682D" w:rsidRPr="00A72E40">
        <w:rPr>
          <w:rFonts w:ascii="Times New Roman" w:hAnsi="Times New Roman" w:cs="Times New Roman"/>
          <w:sz w:val="28"/>
          <w:szCs w:val="28"/>
          <w:lang w:val="ru-RU"/>
        </w:rPr>
        <w:t>разработанная Робертом Манделлом</w:t>
      </w:r>
      <w:r w:rsidR="00927204" w:rsidRPr="00A72E40">
        <w:rPr>
          <w:rStyle w:val="FootnoteReference"/>
          <w:rFonts w:ascii="Times New Roman" w:hAnsi="Times New Roman" w:cs="Times New Roman"/>
          <w:sz w:val="28"/>
          <w:szCs w:val="28"/>
          <w:lang w:val="ru-RU"/>
        </w:rPr>
        <w:footnoteReference w:id="6"/>
      </w:r>
      <w:r w:rsidR="000B682D" w:rsidRPr="00A72E40">
        <w:rPr>
          <w:rFonts w:ascii="Times New Roman" w:hAnsi="Times New Roman" w:cs="Times New Roman"/>
          <w:sz w:val="28"/>
          <w:szCs w:val="28"/>
          <w:lang w:val="ru-RU"/>
        </w:rPr>
        <w:t xml:space="preserve"> и Маркусом Флемингом</w:t>
      </w:r>
      <w:r w:rsidR="00927204" w:rsidRPr="00A72E40">
        <w:rPr>
          <w:rStyle w:val="FootnoteReference"/>
          <w:rFonts w:ascii="Times New Roman" w:hAnsi="Times New Roman" w:cs="Times New Roman"/>
          <w:sz w:val="28"/>
          <w:szCs w:val="28"/>
          <w:lang w:val="ru-RU"/>
        </w:rPr>
        <w:footnoteReference w:id="7"/>
      </w:r>
      <w:r w:rsidR="00927204" w:rsidRPr="00A72E40">
        <w:rPr>
          <w:rFonts w:ascii="Times New Roman" w:hAnsi="Times New Roman" w:cs="Times New Roman"/>
          <w:sz w:val="28"/>
          <w:szCs w:val="28"/>
          <w:lang w:val="ru-RU"/>
        </w:rPr>
        <w:t xml:space="preserve"> независимо друг от друга</w:t>
      </w:r>
      <w:r w:rsidR="000B682D" w:rsidRPr="00A72E40">
        <w:rPr>
          <w:rFonts w:ascii="Times New Roman" w:hAnsi="Times New Roman" w:cs="Times New Roman"/>
          <w:sz w:val="28"/>
          <w:szCs w:val="28"/>
          <w:lang w:val="ru-RU"/>
        </w:rPr>
        <w:t>.</w:t>
      </w:r>
      <w:r w:rsidR="003E0A32" w:rsidRPr="00A72E40">
        <w:rPr>
          <w:rFonts w:ascii="Times New Roman" w:hAnsi="Times New Roman" w:cs="Times New Roman"/>
          <w:sz w:val="28"/>
          <w:szCs w:val="28"/>
          <w:lang w:val="ru-RU"/>
        </w:rPr>
        <w:t xml:space="preserve"> Она </w:t>
      </w:r>
      <w:r w:rsidR="002E6D86" w:rsidRPr="00A72E40">
        <w:rPr>
          <w:rFonts w:ascii="Times New Roman" w:hAnsi="Times New Roman" w:cs="Times New Roman"/>
          <w:sz w:val="28"/>
          <w:szCs w:val="28"/>
          <w:lang w:val="ru-RU"/>
        </w:rPr>
        <w:t>показывает связь между обменным курсом, процентной ставкой и выпуском</w:t>
      </w:r>
      <w:r w:rsidR="00314573" w:rsidRPr="00A72E40">
        <w:rPr>
          <w:rFonts w:ascii="Times New Roman" w:hAnsi="Times New Roman" w:cs="Times New Roman"/>
          <w:sz w:val="28"/>
          <w:szCs w:val="28"/>
          <w:lang w:val="ru-RU"/>
        </w:rPr>
        <w:t xml:space="preserve"> малой</w:t>
      </w:r>
      <w:r w:rsidR="00644B1E" w:rsidRPr="00A72E40">
        <w:rPr>
          <w:rFonts w:ascii="Times New Roman" w:hAnsi="Times New Roman" w:cs="Times New Roman"/>
          <w:sz w:val="28"/>
          <w:szCs w:val="28"/>
          <w:lang w:val="ru-RU"/>
        </w:rPr>
        <w:t xml:space="preserve"> открытой</w:t>
      </w:r>
      <w:r w:rsidR="002E6D86" w:rsidRPr="00A72E40">
        <w:rPr>
          <w:rFonts w:ascii="Times New Roman" w:hAnsi="Times New Roman" w:cs="Times New Roman"/>
          <w:sz w:val="28"/>
          <w:szCs w:val="28"/>
          <w:lang w:val="ru-RU"/>
        </w:rPr>
        <w:t xml:space="preserve"> экономики</w:t>
      </w:r>
      <w:r w:rsidR="003E0A32" w:rsidRPr="00A72E40">
        <w:rPr>
          <w:rFonts w:ascii="Times New Roman" w:hAnsi="Times New Roman" w:cs="Times New Roman"/>
          <w:sz w:val="28"/>
          <w:szCs w:val="28"/>
          <w:lang w:val="ru-RU"/>
        </w:rPr>
        <w:t xml:space="preserve"> </w:t>
      </w:r>
      <w:r w:rsidR="002E6D86" w:rsidRPr="00A72E40">
        <w:rPr>
          <w:rFonts w:ascii="Times New Roman" w:hAnsi="Times New Roman" w:cs="Times New Roman"/>
          <w:sz w:val="28"/>
          <w:szCs w:val="28"/>
          <w:lang w:val="ru-RU"/>
        </w:rPr>
        <w:t>в краткосрочном периоде.</w:t>
      </w:r>
    </w:p>
    <w:p w14:paraId="0AB5B0BD" w14:textId="77777777" w:rsidR="00854296" w:rsidRDefault="002E6D86" w:rsidP="00D07A57">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Кривая IS (</w:t>
      </w:r>
      <w:r w:rsidR="00DE2CFC" w:rsidRPr="00A72E40">
        <w:rPr>
          <w:rFonts w:ascii="Times New Roman" w:hAnsi="Times New Roman" w:cs="Times New Roman"/>
          <w:sz w:val="28"/>
          <w:szCs w:val="28"/>
          <w:lang w:val="ru-RU"/>
        </w:rPr>
        <w:t>Investment - Saving) характеризует равновесия на товарном рынке, то есть все возможные комбинации процентных ставок и в</w:t>
      </w:r>
      <w:r w:rsidR="00854296" w:rsidRPr="00A72E40">
        <w:rPr>
          <w:rFonts w:ascii="Times New Roman" w:hAnsi="Times New Roman" w:cs="Times New Roman"/>
          <w:sz w:val="28"/>
          <w:szCs w:val="28"/>
          <w:lang w:val="ru-RU"/>
        </w:rPr>
        <w:t>ыпуска, при которых совокупный выпуск равен совокупным расходам:</w:t>
      </w:r>
    </w:p>
    <w:p w14:paraId="4D78C6FA" w14:textId="3FFA05A4" w:rsidR="00D82754" w:rsidRPr="00A72E40" w:rsidRDefault="00D82754" w:rsidP="00D07A57">
      <w:pPr>
        <w:pStyle w:val="ListParagraph"/>
        <w:spacing w:line="360" w:lineRule="auto"/>
        <w:ind w:left="0" w:firstLine="709"/>
        <w:jc w:val="both"/>
        <w:rPr>
          <w:rFonts w:ascii="Times New Roman" w:hAnsi="Times New Roman" w:cs="Times New Roman"/>
          <w:sz w:val="28"/>
          <w:szCs w:val="28"/>
          <w:lang w:val="ru-RU"/>
        </w:rPr>
      </w:pPr>
      <w:r>
        <w:rPr>
          <w:noProof/>
        </w:rPr>
        <mc:AlternateContent>
          <mc:Choice Requires="wps">
            <w:drawing>
              <wp:anchor distT="0" distB="0" distL="114300" distR="114300" simplePos="0" relativeHeight="251772928" behindDoc="0" locked="0" layoutInCell="1" allowOverlap="1" wp14:anchorId="75B7430F" wp14:editId="0E317844">
                <wp:simplePos x="0" y="0"/>
                <wp:positionH relativeFrom="column">
                  <wp:posOffset>-114300</wp:posOffset>
                </wp:positionH>
                <wp:positionV relativeFrom="paragraph">
                  <wp:posOffset>-5715</wp:posOffset>
                </wp:positionV>
                <wp:extent cx="6172200" cy="39179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6172200" cy="391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55ADDE" w14:textId="487C9F4A" w:rsidR="007D18D4" w:rsidRPr="00D82754" w:rsidRDefault="007D18D4" w:rsidP="00D82754">
                            <w:r>
                              <w:rPr>
                                <w:rFonts w:ascii="Times New Roman" w:hAnsi="Times New Roman" w:cs="Times New Roman"/>
                                <w:b/>
                                <w:i/>
                                <w:sz w:val="28"/>
                                <w:szCs w:val="28"/>
                                <w:lang w:val="ru-RU"/>
                              </w:rPr>
                              <w:t>Формула 1</w:t>
                            </w:r>
                            <w:r w:rsidRPr="00A72E40">
                              <w:rPr>
                                <w:rFonts w:ascii="Times New Roman" w:hAnsi="Times New Roman" w:cs="Times New Roman"/>
                                <w:b/>
                                <w:i/>
                                <w:sz w:val="28"/>
                                <w:szCs w:val="28"/>
                                <w:lang w:val="ru-RU"/>
                              </w:rPr>
                              <w:t xml:space="preserve">. </w:t>
                            </w:r>
                            <w:r w:rsidRPr="00A72E40">
                              <w:rPr>
                                <w:rFonts w:ascii="Times New Roman" w:hAnsi="Times New Roman" w:cs="Times New Roman"/>
                                <w:i/>
                                <w:sz w:val="28"/>
                                <w:szCs w:val="28"/>
                                <w:lang w:val="ru-RU"/>
                              </w:rPr>
                              <w:t xml:space="preserve">Кривая </w:t>
                            </w:r>
                            <w:r>
                              <w:rPr>
                                <w:rFonts w:ascii="Times New Roman" w:hAnsi="Times New Roman" w:cs="Times New Roman"/>
                                <w:i/>
                                <w:sz w:val="28"/>
                                <w:szCs w:val="28"/>
                                <w:lang w:val="ru-RU"/>
                              </w:rP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7" o:spid="_x0000_s1030" type="#_x0000_t202" style="position:absolute;left:0;text-align:left;margin-left:-8.95pt;margin-top:-.4pt;width:486pt;height:30.8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LIxtMCAAAY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" filled="f" stroked="f">
                <v:textbox>
                  <w:txbxContent>
                    <w:p w14:paraId="0355ADDE" w14:textId="487C9F4A" w:rsidR="00A56FA6" w:rsidRPr="00D82754" w:rsidRDefault="00A56FA6" w:rsidP="00D82754">
                      <w:r>
                        <w:rPr>
                          <w:rFonts w:ascii="Times New Roman" w:hAnsi="Times New Roman" w:cs="Times New Roman"/>
                          <w:b/>
                          <w:i/>
                          <w:sz w:val="28"/>
                          <w:szCs w:val="28"/>
                          <w:lang w:val="ru-RU"/>
                        </w:rPr>
                        <w:t>Формула 1</w:t>
                      </w:r>
                      <w:r w:rsidRPr="00A72E40">
                        <w:rPr>
                          <w:rFonts w:ascii="Times New Roman" w:hAnsi="Times New Roman" w:cs="Times New Roman"/>
                          <w:b/>
                          <w:i/>
                          <w:sz w:val="28"/>
                          <w:szCs w:val="28"/>
                          <w:lang w:val="ru-RU"/>
                        </w:rPr>
                        <w:t xml:space="preserve">. </w:t>
                      </w:r>
                      <w:r w:rsidRPr="00A72E40">
                        <w:rPr>
                          <w:rFonts w:ascii="Times New Roman" w:hAnsi="Times New Roman" w:cs="Times New Roman"/>
                          <w:i/>
                          <w:sz w:val="28"/>
                          <w:szCs w:val="28"/>
                          <w:lang w:val="ru-RU"/>
                        </w:rPr>
                        <w:t xml:space="preserve">Кривая </w:t>
                      </w:r>
                      <w:r>
                        <w:rPr>
                          <w:rFonts w:ascii="Times New Roman" w:hAnsi="Times New Roman" w:cs="Times New Roman"/>
                          <w:i/>
                          <w:sz w:val="28"/>
                          <w:szCs w:val="28"/>
                          <w:lang w:val="ru-RU"/>
                        </w:rPr>
                        <w:t>IS</w:t>
                      </w:r>
                    </w:p>
                  </w:txbxContent>
                </v:textbox>
              </v:shape>
            </w:pict>
          </mc:Fallback>
        </mc:AlternateContent>
      </w:r>
    </w:p>
    <w:p w14:paraId="7E881D34" w14:textId="5E0E2A6B" w:rsidR="00854296" w:rsidRPr="00D82754" w:rsidRDefault="00854296" w:rsidP="00D07A57">
      <w:pPr>
        <w:pStyle w:val="ListParagraph"/>
        <w:spacing w:line="360" w:lineRule="auto"/>
        <w:ind w:left="0" w:firstLine="709"/>
        <w:jc w:val="both"/>
        <w:rPr>
          <w:rFonts w:ascii="Times New Roman" w:hAnsi="Times New Roman" w:cs="Times New Roman"/>
          <w:sz w:val="40"/>
          <w:szCs w:val="28"/>
          <w:lang w:val="ru-RU"/>
        </w:rPr>
      </w:pPr>
      <m:oMathPara>
        <m:oMath>
          <m:r>
            <w:rPr>
              <w:rFonts w:ascii="Cambria Math" w:hAnsi="Cambria Math" w:cs="Times New Roman"/>
              <w:sz w:val="40"/>
              <w:szCs w:val="28"/>
              <w:lang w:val="ru-RU"/>
            </w:rPr>
            <m:t xml:space="preserve">IS:Y=C+I (i)+G+NX,  </m:t>
          </m:r>
        </m:oMath>
      </m:oMathPara>
    </w:p>
    <w:p w14:paraId="6FF7BAC3" w14:textId="607E2C5A" w:rsidR="00D82754" w:rsidRPr="00A72E40" w:rsidRDefault="00D82754" w:rsidP="00D07A57">
      <w:pPr>
        <w:pStyle w:val="ListParagraph"/>
        <w:spacing w:line="360" w:lineRule="auto"/>
        <w:ind w:left="0" w:firstLine="709"/>
        <w:jc w:val="both"/>
        <w:rPr>
          <w:rFonts w:ascii="Times New Roman" w:hAnsi="Times New Roman" w:cs="Times New Roman"/>
          <w:sz w:val="40"/>
          <w:szCs w:val="28"/>
          <w:lang w:val="ru-RU"/>
        </w:rPr>
      </w:pPr>
      <w:r>
        <w:rPr>
          <w:noProof/>
        </w:rPr>
        <mc:AlternateContent>
          <mc:Choice Requires="wps">
            <w:drawing>
              <wp:anchor distT="0" distB="0" distL="114300" distR="114300" simplePos="0" relativeHeight="251774976" behindDoc="0" locked="0" layoutInCell="1" allowOverlap="1" wp14:anchorId="42874B4B" wp14:editId="63785E99">
                <wp:simplePos x="0" y="0"/>
                <wp:positionH relativeFrom="column">
                  <wp:posOffset>0</wp:posOffset>
                </wp:positionH>
                <wp:positionV relativeFrom="paragraph">
                  <wp:posOffset>41275</wp:posOffset>
                </wp:positionV>
                <wp:extent cx="5372100" cy="342900"/>
                <wp:effectExtent l="0" t="0" r="0" b="12700"/>
                <wp:wrapNone/>
                <wp:docPr id="98" name="Text Box 98"/>
                <wp:cNvGraphicFramePr/>
                <a:graphic xmlns:a="http://schemas.openxmlformats.org/drawingml/2006/main">
                  <a:graphicData uri="http://schemas.microsoft.com/office/word/2010/wordprocessingShape">
                    <wps:wsp>
                      <wps:cNvSpPr txBox="1"/>
                      <wps:spPr>
                        <a:xfrm>
                          <a:off x="0" y="0"/>
                          <a:ext cx="5372100" cy="342900"/>
                        </a:xfrm>
                        <a:prstGeom prst="rect">
                          <a:avLst/>
                        </a:prstGeom>
                        <a:noFill/>
                        <a:ln>
                          <a:noFill/>
                        </a:ln>
                        <a:effectLst/>
                        <a:extLst>
                          <a:ext uri="{C572A759-6A51-4108-AA02-DFA0A04FC94B}">
                            <ma14:wrappingTextBoxFlag xmlns:ma14="http://schemas.microsoft.com/office/mac/drawingml/2011/main"/>
                          </a:ext>
                        </a:extLst>
                      </wps:spPr>
                      <wps:txbx>
                        <w:txbxContent>
                          <w:p w14:paraId="06F9815B" w14:textId="42D280FE" w:rsidR="007D18D4" w:rsidRPr="003D6DDB" w:rsidRDefault="007D18D4" w:rsidP="00D82754">
                            <w:pPr>
                              <w:pStyle w:val="ListParagraph"/>
                              <w:spacing w:line="360" w:lineRule="auto"/>
                              <w:ind w:left="0"/>
                              <w:rPr>
                                <w:rFonts w:ascii="Times New Roman" w:hAnsi="Times New Roman" w:cs="Times New Roman"/>
                                <w:noProof/>
                                <w:sz w:val="22"/>
                                <w:szCs w:val="22"/>
                              </w:rPr>
                            </w:pPr>
                            <w:r w:rsidRPr="003D6DDB">
                              <w:rPr>
                                <w:rFonts w:ascii="Times New Roman" w:hAnsi="Times New Roman" w:cs="Times New Roman"/>
                                <w:sz w:val="22"/>
                                <w:szCs w:val="22"/>
                                <w:lang w:val="ru-RU"/>
                              </w:rPr>
                              <w:t xml:space="preserve">Источник: </w:t>
                            </w:r>
                            <w:r w:rsidRPr="003D6DDB">
                              <w:rPr>
                                <w:rFonts w:ascii="Times New Roman" w:hAnsi="Times New Roman" w:cs="Times New Roman"/>
                                <w:spacing w:val="40"/>
                                <w:sz w:val="22"/>
                                <w:szCs w:val="22"/>
                                <w:lang w:val="ru-RU"/>
                              </w:rPr>
                              <w:t>Melvin M., Norrbin S.</w:t>
                            </w:r>
                            <w:r w:rsidRPr="003D6DDB">
                              <w:rPr>
                                <w:rFonts w:ascii="Times New Roman" w:hAnsi="Times New Roman" w:cs="Times New Roman"/>
                                <w:sz w:val="22"/>
                                <w:szCs w:val="22"/>
                                <w:lang w:val="ru-RU"/>
                              </w:rPr>
                              <w:t xml:space="preserve"> Op. cit. P.</w:t>
                            </w:r>
                            <w:r>
                              <w:rPr>
                                <w:rFonts w:ascii="Times New Roman" w:hAnsi="Times New Roman" w:cs="Times New Roman"/>
                                <w:sz w:val="22"/>
                                <w:szCs w:val="22"/>
                                <w:lang w:val="ru-RU"/>
                              </w:rPr>
                              <w:t>248</w:t>
                            </w:r>
                            <w:r w:rsidRPr="003D6DDB">
                              <w:rPr>
                                <w:rFonts w:ascii="Times New Roman" w:hAnsi="Times New Roman" w:cs="Times New Roman"/>
                                <w:sz w:val="22"/>
                                <w:szCs w:val="22"/>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031" type="#_x0000_t202" style="position:absolute;left:0;text-align:left;margin-left:0;margin-top:3.25pt;width:423pt;height:27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" filled="f" stroked="f">
                <v:textbox>
                  <w:txbxContent>
                    <w:p w14:paraId="06F9815B" w14:textId="42D280FE" w:rsidR="00A56FA6" w:rsidRPr="003D6DDB" w:rsidRDefault="00A56FA6" w:rsidP="00D82754">
                      <w:pPr>
                        <w:pStyle w:val="ListParagraph"/>
                        <w:spacing w:line="360" w:lineRule="auto"/>
                        <w:ind w:left="0"/>
                        <w:rPr>
                          <w:rFonts w:ascii="Times New Roman" w:hAnsi="Times New Roman" w:cs="Times New Roman"/>
                          <w:noProof/>
                          <w:sz w:val="22"/>
                          <w:szCs w:val="22"/>
                        </w:rPr>
                      </w:pPr>
                      <w:r w:rsidRPr="003D6DDB">
                        <w:rPr>
                          <w:rFonts w:ascii="Times New Roman" w:hAnsi="Times New Roman" w:cs="Times New Roman"/>
                          <w:sz w:val="22"/>
                          <w:szCs w:val="22"/>
                          <w:lang w:val="ru-RU"/>
                        </w:rPr>
                        <w:t xml:space="preserve">Источник: </w:t>
                      </w:r>
                      <w:proofErr w:type="spellStart"/>
                      <w:r w:rsidRPr="003D6DDB">
                        <w:rPr>
                          <w:rFonts w:ascii="Times New Roman" w:hAnsi="Times New Roman" w:cs="Times New Roman"/>
                          <w:spacing w:val="40"/>
                          <w:sz w:val="22"/>
                          <w:szCs w:val="22"/>
                          <w:lang w:val="ru-RU"/>
                        </w:rPr>
                        <w:t>Melvin</w:t>
                      </w:r>
                      <w:proofErr w:type="spellEnd"/>
                      <w:r w:rsidRPr="003D6DDB">
                        <w:rPr>
                          <w:rFonts w:ascii="Times New Roman" w:hAnsi="Times New Roman" w:cs="Times New Roman"/>
                          <w:spacing w:val="40"/>
                          <w:sz w:val="22"/>
                          <w:szCs w:val="22"/>
                          <w:lang w:val="ru-RU"/>
                        </w:rPr>
                        <w:t xml:space="preserve"> M., </w:t>
                      </w:r>
                      <w:proofErr w:type="spellStart"/>
                      <w:r w:rsidRPr="003D6DDB">
                        <w:rPr>
                          <w:rFonts w:ascii="Times New Roman" w:hAnsi="Times New Roman" w:cs="Times New Roman"/>
                          <w:spacing w:val="40"/>
                          <w:sz w:val="22"/>
                          <w:szCs w:val="22"/>
                          <w:lang w:val="ru-RU"/>
                        </w:rPr>
                        <w:t>Norrbin</w:t>
                      </w:r>
                      <w:proofErr w:type="spellEnd"/>
                      <w:r w:rsidRPr="003D6DDB">
                        <w:rPr>
                          <w:rFonts w:ascii="Times New Roman" w:hAnsi="Times New Roman" w:cs="Times New Roman"/>
                          <w:spacing w:val="40"/>
                          <w:sz w:val="22"/>
                          <w:szCs w:val="22"/>
                          <w:lang w:val="ru-RU"/>
                        </w:rPr>
                        <w:t xml:space="preserve"> S.</w:t>
                      </w:r>
                      <w:r w:rsidRPr="003D6DDB">
                        <w:rPr>
                          <w:rFonts w:ascii="Times New Roman" w:hAnsi="Times New Roman" w:cs="Times New Roman"/>
                          <w:sz w:val="22"/>
                          <w:szCs w:val="22"/>
                          <w:lang w:val="ru-RU"/>
                        </w:rPr>
                        <w:t xml:space="preserve"> </w:t>
                      </w:r>
                      <w:proofErr w:type="spellStart"/>
                      <w:r w:rsidRPr="003D6DDB">
                        <w:rPr>
                          <w:rFonts w:ascii="Times New Roman" w:hAnsi="Times New Roman" w:cs="Times New Roman"/>
                          <w:sz w:val="22"/>
                          <w:szCs w:val="22"/>
                          <w:lang w:val="ru-RU"/>
                        </w:rPr>
                        <w:t>Op</w:t>
                      </w:r>
                      <w:proofErr w:type="spellEnd"/>
                      <w:r w:rsidRPr="003D6DDB">
                        <w:rPr>
                          <w:rFonts w:ascii="Times New Roman" w:hAnsi="Times New Roman" w:cs="Times New Roman"/>
                          <w:sz w:val="22"/>
                          <w:szCs w:val="22"/>
                          <w:lang w:val="ru-RU"/>
                        </w:rPr>
                        <w:t xml:space="preserve">. </w:t>
                      </w:r>
                      <w:proofErr w:type="spellStart"/>
                      <w:r w:rsidRPr="003D6DDB">
                        <w:rPr>
                          <w:rFonts w:ascii="Times New Roman" w:hAnsi="Times New Roman" w:cs="Times New Roman"/>
                          <w:sz w:val="22"/>
                          <w:szCs w:val="22"/>
                          <w:lang w:val="ru-RU"/>
                        </w:rPr>
                        <w:t>cit</w:t>
                      </w:r>
                      <w:proofErr w:type="spellEnd"/>
                      <w:r w:rsidRPr="003D6DDB">
                        <w:rPr>
                          <w:rFonts w:ascii="Times New Roman" w:hAnsi="Times New Roman" w:cs="Times New Roman"/>
                          <w:sz w:val="22"/>
                          <w:szCs w:val="22"/>
                          <w:lang w:val="ru-RU"/>
                        </w:rPr>
                        <w:t>. P.</w:t>
                      </w:r>
                      <w:r>
                        <w:rPr>
                          <w:rFonts w:ascii="Times New Roman" w:hAnsi="Times New Roman" w:cs="Times New Roman"/>
                          <w:sz w:val="22"/>
                          <w:szCs w:val="22"/>
                          <w:lang w:val="ru-RU"/>
                        </w:rPr>
                        <w:t>248</w:t>
                      </w:r>
                      <w:r w:rsidRPr="003D6DDB">
                        <w:rPr>
                          <w:rFonts w:ascii="Times New Roman" w:hAnsi="Times New Roman" w:cs="Times New Roman"/>
                          <w:sz w:val="22"/>
                          <w:szCs w:val="22"/>
                          <w:lang w:val="ru-RU"/>
                        </w:rPr>
                        <w:t>.</w:t>
                      </w:r>
                    </w:p>
                  </w:txbxContent>
                </v:textbox>
              </v:shape>
            </w:pict>
          </mc:Fallback>
        </mc:AlternateContent>
      </w:r>
    </w:p>
    <w:p w14:paraId="15AD963D" w14:textId="4A0F4836" w:rsidR="006F1FC7" w:rsidRPr="00721C83" w:rsidRDefault="00122477" w:rsidP="00721C83">
      <w:pPr>
        <w:pStyle w:val="ListParagraph"/>
        <w:spacing w:line="360" w:lineRule="auto"/>
        <w:ind w:left="0" w:firstLine="709"/>
        <w:jc w:val="both"/>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746304" behindDoc="0" locked="0" layoutInCell="1" allowOverlap="1" wp14:anchorId="0D21DA3C" wp14:editId="485D5172">
                <wp:simplePos x="0" y="0"/>
                <wp:positionH relativeFrom="column">
                  <wp:posOffset>0</wp:posOffset>
                </wp:positionH>
                <wp:positionV relativeFrom="paragraph">
                  <wp:posOffset>1953895</wp:posOffset>
                </wp:positionV>
                <wp:extent cx="6286500" cy="4686300"/>
                <wp:effectExtent l="0" t="0" r="12700" b="12700"/>
                <wp:wrapTopAndBottom/>
                <wp:docPr id="89" name="Group 89"/>
                <wp:cNvGraphicFramePr/>
                <a:graphic xmlns:a="http://schemas.openxmlformats.org/drawingml/2006/main">
                  <a:graphicData uri="http://schemas.microsoft.com/office/word/2010/wordprocessingGroup">
                    <wpg:wgp>
                      <wpg:cNvGrpSpPr/>
                      <wpg:grpSpPr>
                        <a:xfrm>
                          <a:off x="0" y="0"/>
                          <a:ext cx="6286500" cy="4686300"/>
                          <a:chOff x="0" y="0"/>
                          <a:chExt cx="6286500" cy="4686300"/>
                        </a:xfrm>
                      </wpg:grpSpPr>
                      <pic:pic xmlns:pic="http://schemas.openxmlformats.org/drawingml/2006/picture">
                        <pic:nvPicPr>
                          <pic:cNvPr id="19" name="Picture 1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14300" y="228600"/>
                            <a:ext cx="6172200" cy="4114800"/>
                          </a:xfrm>
                          <a:prstGeom prst="rect">
                            <a:avLst/>
                          </a:prstGeom>
                        </pic:spPr>
                      </pic:pic>
                      <wps:wsp>
                        <wps:cNvPr id="20" name="Text Box 20"/>
                        <wps:cNvSpPr txBox="1"/>
                        <wps:spPr>
                          <a:xfrm>
                            <a:off x="114300" y="4343400"/>
                            <a:ext cx="5372100" cy="342900"/>
                          </a:xfrm>
                          <a:prstGeom prst="rect">
                            <a:avLst/>
                          </a:prstGeom>
                          <a:noFill/>
                          <a:ln>
                            <a:noFill/>
                          </a:ln>
                          <a:effectLst/>
                          <a:extLst>
                            <a:ext uri="{C572A759-6A51-4108-AA02-DFA0A04FC94B}">
                              <ma14:wrappingTextBoxFlag xmlns:ma14="http://schemas.microsoft.com/office/mac/drawingml/2011/main"/>
                            </a:ext>
                          </a:extLst>
                        </wps:spPr>
                        <wps:txbx>
                          <w:txbxContent>
                            <w:p w14:paraId="0157C75B" w14:textId="19B29960" w:rsidR="007D18D4" w:rsidRPr="003D6DDB" w:rsidRDefault="007D18D4" w:rsidP="003D6DDB">
                              <w:pPr>
                                <w:pStyle w:val="ListParagraph"/>
                                <w:spacing w:line="360" w:lineRule="auto"/>
                                <w:ind w:left="0"/>
                                <w:rPr>
                                  <w:rFonts w:ascii="Times New Roman" w:hAnsi="Times New Roman" w:cs="Times New Roman"/>
                                  <w:noProof/>
                                  <w:sz w:val="22"/>
                                  <w:szCs w:val="22"/>
                                </w:rPr>
                              </w:pPr>
                              <w:r w:rsidRPr="003D6DDB">
                                <w:rPr>
                                  <w:rFonts w:ascii="Times New Roman" w:hAnsi="Times New Roman" w:cs="Times New Roman"/>
                                  <w:sz w:val="22"/>
                                  <w:szCs w:val="22"/>
                                  <w:lang w:val="ru-RU"/>
                                </w:rPr>
                                <w:t xml:space="preserve">Источник: </w:t>
                              </w:r>
                              <w:r w:rsidRPr="003D6DDB">
                                <w:rPr>
                                  <w:rFonts w:ascii="Times New Roman" w:hAnsi="Times New Roman" w:cs="Times New Roman"/>
                                  <w:spacing w:val="40"/>
                                  <w:sz w:val="22"/>
                                  <w:szCs w:val="22"/>
                                  <w:lang w:val="ru-RU"/>
                                </w:rPr>
                                <w:t>Melvin M., Norrbin S.</w:t>
                              </w:r>
                              <w:r w:rsidRPr="003D6DDB">
                                <w:rPr>
                                  <w:rFonts w:ascii="Times New Roman" w:hAnsi="Times New Roman" w:cs="Times New Roman"/>
                                  <w:sz w:val="22"/>
                                  <w:szCs w:val="22"/>
                                  <w:lang w:val="ru-RU"/>
                                </w:rPr>
                                <w:t xml:space="preserve"> Op. cit. P.</w:t>
                              </w:r>
                              <w:r>
                                <w:rPr>
                                  <w:rFonts w:ascii="Times New Roman" w:hAnsi="Times New Roman" w:cs="Times New Roman"/>
                                  <w:sz w:val="22"/>
                                  <w:szCs w:val="22"/>
                                  <w:lang w:val="ru-RU"/>
                                </w:rPr>
                                <w:t>250</w:t>
                              </w:r>
                              <w:r w:rsidRPr="003D6DDB">
                                <w:rPr>
                                  <w:rFonts w:ascii="Times New Roman" w:hAnsi="Times New Roman" w:cs="Times New Roman"/>
                                  <w:sz w:val="22"/>
                                  <w:szCs w:val="22"/>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0" y="0"/>
                            <a:ext cx="6172200" cy="391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1DD217" w14:textId="7F56651E" w:rsidR="007D18D4" w:rsidRDefault="007D18D4" w:rsidP="00122477">
                              <w:r w:rsidRPr="00A72E40">
                                <w:rPr>
                                  <w:rFonts w:ascii="Times New Roman" w:hAnsi="Times New Roman" w:cs="Times New Roman"/>
                                  <w:b/>
                                  <w:i/>
                                  <w:sz w:val="28"/>
                                  <w:szCs w:val="28"/>
                                  <w:lang w:val="ru-RU"/>
                                </w:rPr>
                                <w:t xml:space="preserve">Рисунок 2. </w:t>
                              </w:r>
                              <w:r w:rsidRPr="00A72E40">
                                <w:rPr>
                                  <w:rFonts w:ascii="Times New Roman" w:hAnsi="Times New Roman" w:cs="Times New Roman"/>
                                  <w:i/>
                                  <w:sz w:val="28"/>
                                  <w:szCs w:val="28"/>
                                  <w:lang w:val="ru-RU"/>
                                </w:rPr>
                                <w:t>Кривая LM в системе координат Y-i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9" o:spid="_x0000_s1032" style="position:absolute;left:0;text-align:left;margin-left:0;margin-top:153.85pt;width:495pt;height:369pt;z-index:251746304" coordsize="6286500,46863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&#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D8Ef+DnZVb/gh5+29uVWxp/w&#10;OYbgDhl/aS+D5VhnOGU8g9QeQa+a4kbVThxptP8A1mwCuuzw2OTXzTafdNp7n2nAsYzzTNoyipL/&#10;AFL47laSTXNDg/OqkJWd1eFSMZxe8ZxjJWkkz+eP/gxs/wCQn/wUsPf7D+yZz3/4+P2jK/WK6X/E&#10;PMrdld8Z58m7atRyPhxxTe7ScpNJ7c0rbu/5jU/5KLCf9iXMfxx2V3++y+4/0Cq+MP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BP8A4Odf+UHn7b//AGDf&#10;gf8A+tJfB+vmeJPj4c/7KbL/AP1Hxp9rwH/yNc2/7Irj7/1jM8P54f8Agxs/5CX/AAUr/wCvH9kz&#10;/wBKP2jK/Wq//Ju8r/7LTP8A/wBUfDZ+YVP+Siwn/YlzH/1Oyw/0Cq+LPaCgAoAKAPxx+Mv/AAWS&#10;+A3wb/4K2fs8f8EsNabT38T/ABm+F+va14i8cvqQjtvA3xc8QSafqfwM+F9/FnyI9Q+IXhnRvGU8&#10;8Fxi+/tXxP8ACGDTw0PiO+KgH7H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iDf8FYv+Upv/BSz/s//APbI/wDWiviNQB/t80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4g3/BWL/lK&#10;b/wUs/7P/wD2yP8A1or4jUAf7fN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H+IN/wVi/5Sm/8FLP+z/8A9sj/ANaK+I1AH+3z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H+Kf/wUp/5TL/tsf9pE&#10;Pjd/6v7Xq9DwD/5KHwq/7LDhr/1psOdvjv8A8i3iv/s2GSf+uxyg/wBqyL/VRf8AXNP/AEEVwz+O&#10;X+KX5s8vC/7th/8ArxS/9NxJKk3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xT/+ClP/ACmX/bY/7SIfG7/1f2vV6HgH/wAlD4Vf9lhw1/602HO3x3/5FvFf&#10;/ZsMk/8AXY5Qf7VkX+qi/wCuaf8AoIrhn8cv8UvzZ5eF/wB2w/8A14pf+m4klSbh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">
                <v:shape id="Picture 19" o:spid="_x0000_s1033" type="#_x0000_t75" style="position:absolute;left:114300;top:228600;width:6172200;height:4114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p&#10;GorCAAAA2wAAAA8AAABkcnMvZG93bnJldi54bWxET81qwkAQvhd8h2WE3pqNtikaXUULhtzaxj7A&#10;mB2TxexsyK6avn23UOhtPr7fWW9H24kbDd44VjBLUhDEtdOGGwVfx8PTAoQPyBo7x6TgmzxsN5OH&#10;Neba3fmTblVoRAxhn6OCNoQ+l9LXLVn0ieuJI3d2g8UQ4dBIPeA9httOztP0VVo0HBta7OmtpfpS&#10;Xa2C4yIL++fdx0GbU1Zcy/qlMO+lUo/TcbcCEWgM/+I/d6nj/CX8/hIPkJ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qRqKwgAAANsAAAAPAAAAAAAAAAAAAAAAAJwCAABk&#10;cnMvZG93bnJldi54bWxQSwUGAAAAAAQABAD3AAAAiwMAAAAA&#10;">
                  <v:imagedata r:id="rId12" o:title=""/>
                  <v:path arrowok="t"/>
                </v:shape>
                <v:shape id="Text Box 20" o:spid="_x0000_s1034" type="#_x0000_t202" style="position:absolute;left:114300;top:4343400;width:5372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0157C75B" w14:textId="19B29960" w:rsidR="00A56FA6" w:rsidRPr="003D6DDB" w:rsidRDefault="00A56FA6" w:rsidP="003D6DDB">
                        <w:pPr>
                          <w:pStyle w:val="ListParagraph"/>
                          <w:spacing w:line="360" w:lineRule="auto"/>
                          <w:ind w:left="0"/>
                          <w:rPr>
                            <w:rFonts w:ascii="Times New Roman" w:hAnsi="Times New Roman" w:cs="Times New Roman"/>
                            <w:noProof/>
                            <w:sz w:val="22"/>
                            <w:szCs w:val="22"/>
                          </w:rPr>
                        </w:pPr>
                        <w:r w:rsidRPr="003D6DDB">
                          <w:rPr>
                            <w:rFonts w:ascii="Times New Roman" w:hAnsi="Times New Roman" w:cs="Times New Roman"/>
                            <w:sz w:val="22"/>
                            <w:szCs w:val="22"/>
                            <w:lang w:val="ru-RU"/>
                          </w:rPr>
                          <w:t xml:space="preserve">Источник: </w:t>
                        </w:r>
                        <w:proofErr w:type="spellStart"/>
                        <w:r w:rsidRPr="003D6DDB">
                          <w:rPr>
                            <w:rFonts w:ascii="Times New Roman" w:hAnsi="Times New Roman" w:cs="Times New Roman"/>
                            <w:spacing w:val="40"/>
                            <w:sz w:val="22"/>
                            <w:szCs w:val="22"/>
                            <w:lang w:val="ru-RU"/>
                          </w:rPr>
                          <w:t>Melvin</w:t>
                        </w:r>
                        <w:proofErr w:type="spellEnd"/>
                        <w:r w:rsidRPr="003D6DDB">
                          <w:rPr>
                            <w:rFonts w:ascii="Times New Roman" w:hAnsi="Times New Roman" w:cs="Times New Roman"/>
                            <w:spacing w:val="40"/>
                            <w:sz w:val="22"/>
                            <w:szCs w:val="22"/>
                            <w:lang w:val="ru-RU"/>
                          </w:rPr>
                          <w:t xml:space="preserve"> M., </w:t>
                        </w:r>
                        <w:proofErr w:type="spellStart"/>
                        <w:r w:rsidRPr="003D6DDB">
                          <w:rPr>
                            <w:rFonts w:ascii="Times New Roman" w:hAnsi="Times New Roman" w:cs="Times New Roman"/>
                            <w:spacing w:val="40"/>
                            <w:sz w:val="22"/>
                            <w:szCs w:val="22"/>
                            <w:lang w:val="ru-RU"/>
                          </w:rPr>
                          <w:t>Norrbin</w:t>
                        </w:r>
                        <w:proofErr w:type="spellEnd"/>
                        <w:r w:rsidRPr="003D6DDB">
                          <w:rPr>
                            <w:rFonts w:ascii="Times New Roman" w:hAnsi="Times New Roman" w:cs="Times New Roman"/>
                            <w:spacing w:val="40"/>
                            <w:sz w:val="22"/>
                            <w:szCs w:val="22"/>
                            <w:lang w:val="ru-RU"/>
                          </w:rPr>
                          <w:t xml:space="preserve"> S.</w:t>
                        </w:r>
                        <w:r w:rsidRPr="003D6DDB">
                          <w:rPr>
                            <w:rFonts w:ascii="Times New Roman" w:hAnsi="Times New Roman" w:cs="Times New Roman"/>
                            <w:sz w:val="22"/>
                            <w:szCs w:val="22"/>
                            <w:lang w:val="ru-RU"/>
                          </w:rPr>
                          <w:t xml:space="preserve"> </w:t>
                        </w:r>
                        <w:proofErr w:type="spellStart"/>
                        <w:r w:rsidRPr="003D6DDB">
                          <w:rPr>
                            <w:rFonts w:ascii="Times New Roman" w:hAnsi="Times New Roman" w:cs="Times New Roman"/>
                            <w:sz w:val="22"/>
                            <w:szCs w:val="22"/>
                            <w:lang w:val="ru-RU"/>
                          </w:rPr>
                          <w:t>Op</w:t>
                        </w:r>
                        <w:proofErr w:type="spellEnd"/>
                        <w:r w:rsidRPr="003D6DDB">
                          <w:rPr>
                            <w:rFonts w:ascii="Times New Roman" w:hAnsi="Times New Roman" w:cs="Times New Roman"/>
                            <w:sz w:val="22"/>
                            <w:szCs w:val="22"/>
                            <w:lang w:val="ru-RU"/>
                          </w:rPr>
                          <w:t xml:space="preserve">. </w:t>
                        </w:r>
                        <w:proofErr w:type="spellStart"/>
                        <w:r w:rsidRPr="003D6DDB">
                          <w:rPr>
                            <w:rFonts w:ascii="Times New Roman" w:hAnsi="Times New Roman" w:cs="Times New Roman"/>
                            <w:sz w:val="22"/>
                            <w:szCs w:val="22"/>
                            <w:lang w:val="ru-RU"/>
                          </w:rPr>
                          <w:t>cit</w:t>
                        </w:r>
                        <w:proofErr w:type="spellEnd"/>
                        <w:r w:rsidRPr="003D6DDB">
                          <w:rPr>
                            <w:rFonts w:ascii="Times New Roman" w:hAnsi="Times New Roman" w:cs="Times New Roman"/>
                            <w:sz w:val="22"/>
                            <w:szCs w:val="22"/>
                            <w:lang w:val="ru-RU"/>
                          </w:rPr>
                          <w:t>. P.</w:t>
                        </w:r>
                        <w:r>
                          <w:rPr>
                            <w:rFonts w:ascii="Times New Roman" w:hAnsi="Times New Roman" w:cs="Times New Roman"/>
                            <w:sz w:val="22"/>
                            <w:szCs w:val="22"/>
                            <w:lang w:val="ru-RU"/>
                          </w:rPr>
                          <w:t>250</w:t>
                        </w:r>
                        <w:r w:rsidRPr="003D6DDB">
                          <w:rPr>
                            <w:rFonts w:ascii="Times New Roman" w:hAnsi="Times New Roman" w:cs="Times New Roman"/>
                            <w:sz w:val="22"/>
                            <w:szCs w:val="22"/>
                            <w:lang w:val="ru-RU"/>
                          </w:rPr>
                          <w:t>.</w:t>
                        </w:r>
                      </w:p>
                    </w:txbxContent>
                  </v:textbox>
                </v:shape>
                <v:shape id="Text Box 88" o:spid="_x0000_s1035" type="#_x0000_t202" style="position:absolute;width:6172200;height:391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x4vwAA&#10;ANsAAAAPAAAAZHJzL2Rvd25yZXYueG1sRE/LisIwFN0L/kO4wuw0cRhFq1HEQXDlYH2Au0tzbYvN&#10;TWmirX8/WQzM8nDey3VnK/GixpeONYxHCgRx5kzJuYbzaTecgfAB2WDlmDS8ycN61e8tMTGu5SO9&#10;0pCLGMI+QQ1FCHUipc8KsuhHriaO3N01FkOETS5Ng20Mt5X8VGoqLZYcGwqsaVtQ9kifVsPlcL9d&#10;v9RP/m0ndes6JdnOpdYfg26zABGoC//iP/feaJjF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r8THi/AAAA2wAAAA8AAAAAAAAAAAAAAAAAlwIAAGRycy9kb3ducmV2&#10;LnhtbFBLBQYAAAAABAAEAPUAAACDAwAAAAA=&#10;" filled="f" stroked="f">
                  <v:textbox>
                    <w:txbxContent>
                      <w:p w14:paraId="3F1DD217" w14:textId="7F56651E" w:rsidR="00A56FA6" w:rsidRDefault="00A56FA6" w:rsidP="00122477">
                        <w:r w:rsidRPr="00A72E40">
                          <w:rPr>
                            <w:rFonts w:ascii="Times New Roman" w:hAnsi="Times New Roman" w:cs="Times New Roman"/>
                            <w:b/>
                            <w:i/>
                            <w:sz w:val="28"/>
                            <w:szCs w:val="28"/>
                            <w:lang w:val="ru-RU"/>
                          </w:rPr>
                          <w:t xml:space="preserve">Рисунок 2. </w:t>
                        </w:r>
                        <w:r w:rsidRPr="00A72E40">
                          <w:rPr>
                            <w:rFonts w:ascii="Times New Roman" w:hAnsi="Times New Roman" w:cs="Times New Roman"/>
                            <w:i/>
                            <w:sz w:val="28"/>
                            <w:szCs w:val="28"/>
                            <w:lang w:val="ru-RU"/>
                          </w:rPr>
                          <w:t>Кривая LM в системе координат Y-i</w:t>
                        </w:r>
                      </w:p>
                    </w:txbxContent>
                  </v:textbox>
                </v:shape>
                <w10:wrap type="topAndBottom"/>
              </v:group>
            </w:pict>
          </mc:Fallback>
        </mc:AlternateContent>
      </w:r>
      <w:r w:rsidR="00854296" w:rsidRPr="00A72E40">
        <w:rPr>
          <w:rFonts w:ascii="Times New Roman" w:hAnsi="Times New Roman" w:cs="Times New Roman"/>
          <w:sz w:val="28"/>
          <w:szCs w:val="28"/>
          <w:lang w:val="ru-RU"/>
        </w:rPr>
        <w:t xml:space="preserve">где Y – совокупный выпуск, </w:t>
      </w:r>
      <w:r w:rsidR="007109FC" w:rsidRPr="00A72E40">
        <w:rPr>
          <w:rFonts w:ascii="Times New Roman" w:hAnsi="Times New Roman" w:cs="Times New Roman"/>
          <w:sz w:val="28"/>
          <w:szCs w:val="28"/>
          <w:lang w:val="ru-RU"/>
        </w:rPr>
        <w:t xml:space="preserve"> i – процентная ставка, </w:t>
      </w:r>
      <w:r w:rsidR="00854296" w:rsidRPr="00A72E40">
        <w:rPr>
          <w:rFonts w:ascii="Times New Roman" w:hAnsi="Times New Roman" w:cs="Times New Roman"/>
          <w:sz w:val="28"/>
          <w:szCs w:val="28"/>
          <w:lang w:val="ru-RU"/>
        </w:rPr>
        <w:t xml:space="preserve">С – потребительские расходы, I – частные инвестиции, G – государственные расходы и NX – чистый экспорт. </w:t>
      </w:r>
      <w:r w:rsidR="007109FC" w:rsidRPr="00A72E40">
        <w:rPr>
          <w:rFonts w:ascii="Times New Roman" w:hAnsi="Times New Roman" w:cs="Times New Roman"/>
          <w:sz w:val="28"/>
          <w:szCs w:val="28"/>
          <w:lang w:val="ru-RU"/>
        </w:rPr>
        <w:t>Так как сокращение процентной ставки стимулирует рост инвестиций, то кривая IS  имеет отрицательный наклон</w:t>
      </w:r>
      <w:r w:rsidR="00095E85">
        <w:rPr>
          <w:rFonts w:ascii="Times New Roman" w:hAnsi="Times New Roman" w:cs="Times New Roman"/>
          <w:sz w:val="28"/>
          <w:szCs w:val="28"/>
          <w:lang w:val="ru-RU"/>
        </w:rPr>
        <w:t xml:space="preserve"> в</w:t>
      </w:r>
      <w:r w:rsidR="007109FC" w:rsidRPr="00A72E40">
        <w:rPr>
          <w:rFonts w:ascii="Times New Roman" w:hAnsi="Times New Roman" w:cs="Times New Roman"/>
          <w:sz w:val="28"/>
          <w:szCs w:val="28"/>
          <w:lang w:val="ru-RU"/>
        </w:rPr>
        <w:t xml:space="preserve"> системе координат</w:t>
      </w:r>
      <w:r w:rsidR="00721C83">
        <w:rPr>
          <w:rFonts w:ascii="Times New Roman" w:hAnsi="Times New Roman" w:cs="Times New Roman"/>
          <w:sz w:val="28"/>
          <w:szCs w:val="28"/>
          <w:lang w:val="ru-RU"/>
        </w:rPr>
        <w:t xml:space="preserve"> (см. рис. 1)</w:t>
      </w:r>
      <w:r w:rsidR="007109FC" w:rsidRPr="00A72E40">
        <w:rPr>
          <w:rFonts w:ascii="Times New Roman" w:hAnsi="Times New Roman" w:cs="Times New Roman"/>
          <w:sz w:val="28"/>
          <w:szCs w:val="28"/>
          <w:lang w:val="ru-RU"/>
        </w:rPr>
        <w:t xml:space="preserve">, где по оси </w:t>
      </w:r>
      <w:r w:rsidR="00A72E40" w:rsidRPr="00A72E40">
        <w:rPr>
          <w:rFonts w:ascii="Times New Roman" w:hAnsi="Times New Roman" w:cs="Times New Roman"/>
          <w:sz w:val="28"/>
          <w:szCs w:val="28"/>
          <w:lang w:val="ru-RU"/>
        </w:rPr>
        <w:t>абсцисс</w:t>
      </w:r>
      <w:r w:rsidR="007109FC" w:rsidRPr="00A72E40">
        <w:rPr>
          <w:rFonts w:ascii="Times New Roman" w:hAnsi="Times New Roman" w:cs="Times New Roman"/>
          <w:sz w:val="28"/>
          <w:szCs w:val="28"/>
          <w:lang w:val="ru-RU"/>
        </w:rPr>
        <w:t xml:space="preserve"> отложен совокупный выпуск</w:t>
      </w:r>
      <w:r w:rsidR="00692CE5" w:rsidRPr="00A72E40">
        <w:rPr>
          <w:rFonts w:ascii="Times New Roman" w:hAnsi="Times New Roman" w:cs="Times New Roman"/>
          <w:sz w:val="28"/>
          <w:szCs w:val="28"/>
          <w:lang w:val="ru-RU"/>
        </w:rPr>
        <w:t xml:space="preserve"> (Y)</w:t>
      </w:r>
      <w:r w:rsidR="007109FC" w:rsidRPr="00A72E40">
        <w:rPr>
          <w:rFonts w:ascii="Times New Roman" w:hAnsi="Times New Roman" w:cs="Times New Roman"/>
          <w:sz w:val="28"/>
          <w:szCs w:val="28"/>
          <w:lang w:val="ru-RU"/>
        </w:rPr>
        <w:t>, а по оси ординат – процентная ставка</w:t>
      </w:r>
      <w:r w:rsidR="00692CE5" w:rsidRPr="00A72E40">
        <w:rPr>
          <w:rFonts w:ascii="Times New Roman" w:hAnsi="Times New Roman" w:cs="Times New Roman"/>
          <w:sz w:val="28"/>
          <w:szCs w:val="28"/>
          <w:lang w:val="ru-RU"/>
        </w:rPr>
        <w:t xml:space="preserve"> (i)</w:t>
      </w:r>
      <w:r w:rsidR="007109FC" w:rsidRPr="00A72E40">
        <w:rPr>
          <w:rFonts w:ascii="Times New Roman" w:hAnsi="Times New Roman" w:cs="Times New Roman"/>
          <w:sz w:val="28"/>
          <w:szCs w:val="28"/>
          <w:lang w:val="ru-RU"/>
        </w:rPr>
        <w:t>.</w:t>
      </w:r>
      <w:r w:rsidRPr="00122477">
        <w:rPr>
          <w:noProof/>
        </w:rPr>
        <w:t xml:space="preserve"> </w:t>
      </w:r>
    </w:p>
    <w:p w14:paraId="4A292E5A" w14:textId="3934186D" w:rsidR="00854296" w:rsidRDefault="00854296" w:rsidP="00BF4BD0">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Кривая LM (Liquidity – Money) </w:t>
      </w:r>
      <w:r w:rsidR="00154520" w:rsidRPr="00A72E40">
        <w:rPr>
          <w:rFonts w:ascii="Times New Roman" w:hAnsi="Times New Roman" w:cs="Times New Roman"/>
          <w:sz w:val="28"/>
          <w:szCs w:val="28"/>
          <w:lang w:val="ru-RU"/>
        </w:rPr>
        <w:t>обозначает равновесия на денежном рынке, то есть ситуации, при к</w:t>
      </w:r>
      <w:r w:rsidR="00692CE5" w:rsidRPr="00A72E40">
        <w:rPr>
          <w:rFonts w:ascii="Times New Roman" w:hAnsi="Times New Roman" w:cs="Times New Roman"/>
          <w:sz w:val="28"/>
          <w:szCs w:val="28"/>
          <w:lang w:val="ru-RU"/>
        </w:rPr>
        <w:t xml:space="preserve">оторых спрос на деньги равняется </w:t>
      </w:r>
      <w:r w:rsidR="00154520" w:rsidRPr="00A72E40">
        <w:rPr>
          <w:rFonts w:ascii="Times New Roman" w:hAnsi="Times New Roman" w:cs="Times New Roman"/>
          <w:sz w:val="28"/>
          <w:szCs w:val="28"/>
          <w:lang w:val="ru-RU"/>
        </w:rPr>
        <w:t>денежному предложению:</w:t>
      </w:r>
    </w:p>
    <w:p w14:paraId="1ADC407F" w14:textId="31BE921D" w:rsidR="00D82754" w:rsidRPr="00A72E40" w:rsidRDefault="00D82754" w:rsidP="00BF4BD0">
      <w:pPr>
        <w:pStyle w:val="ListParagraph"/>
        <w:spacing w:line="360" w:lineRule="auto"/>
        <w:ind w:left="0" w:firstLine="709"/>
        <w:jc w:val="both"/>
        <w:rPr>
          <w:rFonts w:ascii="Times New Roman" w:hAnsi="Times New Roman" w:cs="Times New Roman"/>
          <w:sz w:val="28"/>
          <w:szCs w:val="28"/>
          <w:lang w:val="ru-RU"/>
        </w:rPr>
      </w:pPr>
      <w:r>
        <w:rPr>
          <w:noProof/>
        </w:rPr>
        <mc:AlternateContent>
          <mc:Choice Requires="wps">
            <w:drawing>
              <wp:anchor distT="0" distB="0" distL="114300" distR="114300" simplePos="0" relativeHeight="251777024" behindDoc="0" locked="0" layoutInCell="1" allowOverlap="1" wp14:anchorId="76F82A04" wp14:editId="334B87AB">
                <wp:simplePos x="0" y="0"/>
                <wp:positionH relativeFrom="column">
                  <wp:posOffset>0</wp:posOffset>
                </wp:positionH>
                <wp:positionV relativeFrom="paragraph">
                  <wp:posOffset>-5715</wp:posOffset>
                </wp:positionV>
                <wp:extent cx="6172200" cy="39179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6172200" cy="391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A2FA44" w14:textId="57364423" w:rsidR="007D18D4" w:rsidRPr="00D82754" w:rsidRDefault="007D18D4" w:rsidP="00D82754">
                            <w:r>
                              <w:rPr>
                                <w:rFonts w:ascii="Times New Roman" w:hAnsi="Times New Roman" w:cs="Times New Roman"/>
                                <w:b/>
                                <w:i/>
                                <w:sz w:val="28"/>
                                <w:szCs w:val="28"/>
                                <w:lang w:val="ru-RU"/>
                              </w:rPr>
                              <w:t>Формула 2</w:t>
                            </w:r>
                            <w:r w:rsidRPr="00A72E40">
                              <w:rPr>
                                <w:rFonts w:ascii="Times New Roman" w:hAnsi="Times New Roman" w:cs="Times New Roman"/>
                                <w:b/>
                                <w:i/>
                                <w:sz w:val="28"/>
                                <w:szCs w:val="28"/>
                                <w:lang w:val="ru-RU"/>
                              </w:rPr>
                              <w:t xml:space="preserve">. </w:t>
                            </w:r>
                            <w:r w:rsidRPr="00A72E40">
                              <w:rPr>
                                <w:rFonts w:ascii="Times New Roman" w:hAnsi="Times New Roman" w:cs="Times New Roman"/>
                                <w:i/>
                                <w:sz w:val="28"/>
                                <w:szCs w:val="28"/>
                                <w:lang w:val="ru-RU"/>
                              </w:rPr>
                              <w:t xml:space="preserve">Кривая </w:t>
                            </w:r>
                            <w:r>
                              <w:rPr>
                                <w:rFonts w:ascii="Times New Roman" w:hAnsi="Times New Roman" w:cs="Times New Roman"/>
                                <w:i/>
                                <w:sz w:val="28"/>
                                <w:szCs w:val="28"/>
                                <w:lang w:val="ru-RU"/>
                              </w:rPr>
                              <w:t>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 o:spid="_x0000_s1036" type="#_x0000_t202" style="position:absolute;left:0;text-align:left;margin-left:0;margin-top:-.4pt;width:486pt;height:30.8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3Q+NQCAAAY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" filled="f" stroked="f">
                <v:textbox>
                  <w:txbxContent>
                    <w:p w14:paraId="0EA2FA44" w14:textId="57364423" w:rsidR="00A56FA6" w:rsidRPr="00D82754" w:rsidRDefault="00A56FA6" w:rsidP="00D82754">
                      <w:r>
                        <w:rPr>
                          <w:rFonts w:ascii="Times New Roman" w:hAnsi="Times New Roman" w:cs="Times New Roman"/>
                          <w:b/>
                          <w:i/>
                          <w:sz w:val="28"/>
                          <w:szCs w:val="28"/>
                          <w:lang w:val="ru-RU"/>
                        </w:rPr>
                        <w:t>Формула 2</w:t>
                      </w:r>
                      <w:r w:rsidRPr="00A72E40">
                        <w:rPr>
                          <w:rFonts w:ascii="Times New Roman" w:hAnsi="Times New Roman" w:cs="Times New Roman"/>
                          <w:b/>
                          <w:i/>
                          <w:sz w:val="28"/>
                          <w:szCs w:val="28"/>
                          <w:lang w:val="ru-RU"/>
                        </w:rPr>
                        <w:t xml:space="preserve">. </w:t>
                      </w:r>
                      <w:r w:rsidRPr="00A72E40">
                        <w:rPr>
                          <w:rFonts w:ascii="Times New Roman" w:hAnsi="Times New Roman" w:cs="Times New Roman"/>
                          <w:i/>
                          <w:sz w:val="28"/>
                          <w:szCs w:val="28"/>
                          <w:lang w:val="ru-RU"/>
                        </w:rPr>
                        <w:t xml:space="preserve">Кривая </w:t>
                      </w:r>
                      <w:r>
                        <w:rPr>
                          <w:rFonts w:ascii="Times New Roman" w:hAnsi="Times New Roman" w:cs="Times New Roman"/>
                          <w:i/>
                          <w:sz w:val="28"/>
                          <w:szCs w:val="28"/>
                          <w:lang w:val="ru-RU"/>
                        </w:rPr>
                        <w:t>LM</w:t>
                      </w:r>
                    </w:p>
                  </w:txbxContent>
                </v:textbox>
              </v:shape>
            </w:pict>
          </mc:Fallback>
        </mc:AlternateContent>
      </w:r>
    </w:p>
    <w:p w14:paraId="6F2657C4" w14:textId="15574026" w:rsidR="00154520" w:rsidRPr="00A72E40" w:rsidRDefault="00154520" w:rsidP="00D07A57">
      <w:pPr>
        <w:pStyle w:val="ListParagraph"/>
        <w:spacing w:line="360" w:lineRule="auto"/>
        <w:ind w:left="0" w:firstLine="709"/>
        <w:jc w:val="both"/>
        <w:rPr>
          <w:rFonts w:ascii="Times New Roman" w:hAnsi="Times New Roman" w:cs="Times New Roman"/>
          <w:sz w:val="28"/>
          <w:szCs w:val="28"/>
          <w:lang w:val="ru-RU"/>
        </w:rPr>
      </w:pPr>
      <m:oMathPara>
        <m:oMath>
          <m:r>
            <w:rPr>
              <w:rFonts w:ascii="Cambria Math" w:hAnsi="Cambria Math" w:cs="Times New Roman"/>
              <w:sz w:val="40"/>
              <w:szCs w:val="28"/>
              <w:lang w:val="ru-RU"/>
            </w:rPr>
            <m:t>LM:</m:t>
          </m:r>
          <m:sSup>
            <m:sSupPr>
              <m:ctrlPr>
                <w:rPr>
                  <w:rFonts w:ascii="Cambria Math" w:hAnsi="Cambria Math" w:cs="Times New Roman"/>
                  <w:i/>
                  <w:sz w:val="40"/>
                  <w:szCs w:val="28"/>
                  <w:lang w:val="ru-RU"/>
                </w:rPr>
              </m:ctrlPr>
            </m:sSupPr>
            <m:e>
              <m:r>
                <w:rPr>
                  <w:rFonts w:ascii="Cambria Math" w:hAnsi="Cambria Math" w:cs="Times New Roman"/>
                  <w:sz w:val="40"/>
                  <w:szCs w:val="28"/>
                  <w:lang w:val="ru-RU"/>
                </w:rPr>
                <m:t>(</m:t>
              </m:r>
              <m:f>
                <m:fPr>
                  <m:ctrlPr>
                    <w:rPr>
                      <w:rFonts w:ascii="Cambria Math" w:hAnsi="Cambria Math" w:cs="Times New Roman"/>
                      <w:i/>
                      <w:sz w:val="40"/>
                      <w:szCs w:val="28"/>
                      <w:lang w:val="ru-RU"/>
                    </w:rPr>
                  </m:ctrlPr>
                </m:fPr>
                <m:num>
                  <m:r>
                    <w:rPr>
                      <w:rFonts w:ascii="Cambria Math" w:hAnsi="Cambria Math" w:cs="Times New Roman"/>
                      <w:sz w:val="40"/>
                      <w:szCs w:val="28"/>
                      <w:lang w:val="ru-RU"/>
                    </w:rPr>
                    <m:t>M</m:t>
                  </m:r>
                </m:num>
                <m:den>
                  <m:r>
                    <w:rPr>
                      <w:rFonts w:ascii="Cambria Math" w:hAnsi="Cambria Math" w:cs="Times New Roman"/>
                      <w:sz w:val="40"/>
                      <w:szCs w:val="28"/>
                      <w:lang w:val="ru-RU"/>
                    </w:rPr>
                    <m:t>P</m:t>
                  </m:r>
                </m:den>
              </m:f>
              <m:r>
                <w:rPr>
                  <w:rFonts w:ascii="Cambria Math" w:hAnsi="Cambria Math" w:cs="Times New Roman"/>
                  <w:sz w:val="40"/>
                  <w:szCs w:val="28"/>
                  <w:lang w:val="ru-RU"/>
                </w:rPr>
                <m:t>)</m:t>
              </m:r>
            </m:e>
            <m:sup>
              <m:r>
                <w:rPr>
                  <w:rFonts w:ascii="Cambria Math" w:hAnsi="Cambria Math" w:cs="Times New Roman"/>
                  <w:sz w:val="40"/>
                  <w:szCs w:val="28"/>
                  <w:lang w:val="ru-RU"/>
                </w:rPr>
                <m:t>S</m:t>
              </m:r>
            </m:sup>
          </m:sSup>
          <m:r>
            <w:rPr>
              <w:rFonts w:ascii="Cambria Math" w:hAnsi="Cambria Math" w:cs="Times New Roman"/>
              <w:sz w:val="40"/>
              <w:szCs w:val="28"/>
              <w:lang w:val="ru-RU"/>
            </w:rPr>
            <m:t xml:space="preserve"> =</m:t>
          </m:r>
          <m:sSup>
            <m:sSupPr>
              <m:ctrlPr>
                <w:rPr>
                  <w:rFonts w:ascii="Cambria Math" w:hAnsi="Cambria Math" w:cs="Times New Roman"/>
                  <w:i/>
                  <w:sz w:val="40"/>
                  <w:szCs w:val="28"/>
                  <w:lang w:val="ru-RU"/>
                </w:rPr>
              </m:ctrlPr>
            </m:sSupPr>
            <m:e>
              <m:r>
                <w:rPr>
                  <w:rFonts w:ascii="Cambria Math" w:hAnsi="Cambria Math" w:cs="Times New Roman"/>
                  <w:sz w:val="40"/>
                  <w:szCs w:val="28"/>
                  <w:lang w:val="ru-RU"/>
                </w:rPr>
                <m:t>L</m:t>
              </m:r>
            </m:e>
            <m:sup>
              <m:r>
                <w:rPr>
                  <w:rFonts w:ascii="Cambria Math" w:hAnsi="Cambria Math" w:cs="Times New Roman"/>
                  <w:sz w:val="40"/>
                  <w:szCs w:val="28"/>
                  <w:lang w:val="ru-RU"/>
                </w:rPr>
                <m:t>D</m:t>
              </m:r>
            </m:sup>
          </m:sSup>
          <m:r>
            <w:rPr>
              <w:rFonts w:ascii="Cambria Math" w:hAnsi="Cambria Math" w:cs="Times New Roman"/>
              <w:sz w:val="40"/>
              <w:szCs w:val="28"/>
              <w:lang w:val="ru-RU"/>
            </w:rPr>
            <m:t>(i,Y),</m:t>
          </m:r>
        </m:oMath>
      </m:oMathPara>
    </w:p>
    <w:p w14:paraId="5549F631" w14:textId="4F449FBC" w:rsidR="00D82754" w:rsidRDefault="00D82754" w:rsidP="00BF4BD0">
      <w:pPr>
        <w:pStyle w:val="ListParagraph"/>
        <w:spacing w:line="360" w:lineRule="auto"/>
        <w:ind w:left="0" w:firstLine="709"/>
        <w:jc w:val="both"/>
        <w:rPr>
          <w:rFonts w:ascii="Times New Roman" w:hAnsi="Times New Roman" w:cs="Times New Roman"/>
          <w:sz w:val="28"/>
          <w:szCs w:val="28"/>
          <w:lang w:val="ru-RU"/>
        </w:rPr>
      </w:pPr>
      <w:r>
        <w:rPr>
          <w:noProof/>
        </w:rPr>
        <mc:AlternateContent>
          <mc:Choice Requires="wps">
            <w:drawing>
              <wp:anchor distT="0" distB="0" distL="114300" distR="114300" simplePos="0" relativeHeight="251779072" behindDoc="0" locked="0" layoutInCell="1" allowOverlap="1" wp14:anchorId="28652DE1" wp14:editId="16B0D667">
                <wp:simplePos x="0" y="0"/>
                <wp:positionH relativeFrom="column">
                  <wp:posOffset>0</wp:posOffset>
                </wp:positionH>
                <wp:positionV relativeFrom="paragraph">
                  <wp:posOffset>-1270</wp:posOffset>
                </wp:positionV>
                <wp:extent cx="5372100" cy="342900"/>
                <wp:effectExtent l="0" t="0" r="0" b="12700"/>
                <wp:wrapNone/>
                <wp:docPr id="100" name="Text Box 100"/>
                <wp:cNvGraphicFramePr/>
                <a:graphic xmlns:a="http://schemas.openxmlformats.org/drawingml/2006/main">
                  <a:graphicData uri="http://schemas.microsoft.com/office/word/2010/wordprocessingShape">
                    <wps:wsp>
                      <wps:cNvSpPr txBox="1"/>
                      <wps:spPr>
                        <a:xfrm>
                          <a:off x="0" y="0"/>
                          <a:ext cx="5372100" cy="342900"/>
                        </a:xfrm>
                        <a:prstGeom prst="rect">
                          <a:avLst/>
                        </a:prstGeom>
                        <a:noFill/>
                        <a:ln>
                          <a:noFill/>
                        </a:ln>
                        <a:effectLst/>
                        <a:extLst>
                          <a:ext uri="{C572A759-6A51-4108-AA02-DFA0A04FC94B}">
                            <ma14:wrappingTextBoxFlag xmlns:ma14="http://schemas.microsoft.com/office/mac/drawingml/2011/main"/>
                          </a:ext>
                        </a:extLst>
                      </wps:spPr>
                      <wps:txbx>
                        <w:txbxContent>
                          <w:p w14:paraId="11769710" w14:textId="6BB0C517" w:rsidR="007D18D4" w:rsidRPr="003D6DDB" w:rsidRDefault="007D18D4" w:rsidP="00D82754">
                            <w:pPr>
                              <w:pStyle w:val="ListParagraph"/>
                              <w:spacing w:line="360" w:lineRule="auto"/>
                              <w:ind w:left="0"/>
                              <w:rPr>
                                <w:rFonts w:ascii="Times New Roman" w:hAnsi="Times New Roman" w:cs="Times New Roman"/>
                                <w:noProof/>
                                <w:sz w:val="22"/>
                                <w:szCs w:val="22"/>
                              </w:rPr>
                            </w:pPr>
                            <w:r w:rsidRPr="003D6DDB">
                              <w:rPr>
                                <w:rFonts w:ascii="Times New Roman" w:hAnsi="Times New Roman" w:cs="Times New Roman"/>
                                <w:sz w:val="22"/>
                                <w:szCs w:val="22"/>
                                <w:lang w:val="ru-RU"/>
                              </w:rPr>
                              <w:t xml:space="preserve">Источник: </w:t>
                            </w:r>
                            <w:r w:rsidRPr="003D6DDB">
                              <w:rPr>
                                <w:rFonts w:ascii="Times New Roman" w:hAnsi="Times New Roman" w:cs="Times New Roman"/>
                                <w:spacing w:val="40"/>
                                <w:sz w:val="22"/>
                                <w:szCs w:val="22"/>
                                <w:lang w:val="ru-RU"/>
                              </w:rPr>
                              <w:t>Melvin M., Norrbin S.</w:t>
                            </w:r>
                            <w:r w:rsidRPr="003D6DDB">
                              <w:rPr>
                                <w:rFonts w:ascii="Times New Roman" w:hAnsi="Times New Roman" w:cs="Times New Roman"/>
                                <w:sz w:val="22"/>
                                <w:szCs w:val="22"/>
                                <w:lang w:val="ru-RU"/>
                              </w:rPr>
                              <w:t xml:space="preserve"> Op. cit. P.</w:t>
                            </w:r>
                            <w:r>
                              <w:rPr>
                                <w:rFonts w:ascii="Times New Roman" w:hAnsi="Times New Roman" w:cs="Times New Roman"/>
                                <w:sz w:val="22"/>
                                <w:szCs w:val="22"/>
                                <w:lang w:val="ru-RU"/>
                              </w:rPr>
                              <w:t>250</w:t>
                            </w:r>
                            <w:r w:rsidRPr="003D6DDB">
                              <w:rPr>
                                <w:rFonts w:ascii="Times New Roman" w:hAnsi="Times New Roman" w:cs="Times New Roman"/>
                                <w:sz w:val="22"/>
                                <w:szCs w:val="22"/>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 o:spid="_x0000_s1037" type="#_x0000_t202" style="position:absolute;left:0;text-align:left;margin-left:0;margin-top:-.05pt;width:423pt;height:27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" filled="f" stroked="f">
                <v:textbox>
                  <w:txbxContent>
                    <w:p w14:paraId="11769710" w14:textId="6BB0C517" w:rsidR="00A56FA6" w:rsidRPr="003D6DDB" w:rsidRDefault="00A56FA6" w:rsidP="00D82754">
                      <w:pPr>
                        <w:pStyle w:val="ListParagraph"/>
                        <w:spacing w:line="360" w:lineRule="auto"/>
                        <w:ind w:left="0"/>
                        <w:rPr>
                          <w:rFonts w:ascii="Times New Roman" w:hAnsi="Times New Roman" w:cs="Times New Roman"/>
                          <w:noProof/>
                          <w:sz w:val="22"/>
                          <w:szCs w:val="22"/>
                        </w:rPr>
                      </w:pPr>
                      <w:r w:rsidRPr="003D6DDB">
                        <w:rPr>
                          <w:rFonts w:ascii="Times New Roman" w:hAnsi="Times New Roman" w:cs="Times New Roman"/>
                          <w:sz w:val="22"/>
                          <w:szCs w:val="22"/>
                          <w:lang w:val="ru-RU"/>
                        </w:rPr>
                        <w:t xml:space="preserve">Источник: </w:t>
                      </w:r>
                      <w:proofErr w:type="spellStart"/>
                      <w:r w:rsidRPr="003D6DDB">
                        <w:rPr>
                          <w:rFonts w:ascii="Times New Roman" w:hAnsi="Times New Roman" w:cs="Times New Roman"/>
                          <w:spacing w:val="40"/>
                          <w:sz w:val="22"/>
                          <w:szCs w:val="22"/>
                          <w:lang w:val="ru-RU"/>
                        </w:rPr>
                        <w:t>Melvin</w:t>
                      </w:r>
                      <w:proofErr w:type="spellEnd"/>
                      <w:r w:rsidRPr="003D6DDB">
                        <w:rPr>
                          <w:rFonts w:ascii="Times New Roman" w:hAnsi="Times New Roman" w:cs="Times New Roman"/>
                          <w:spacing w:val="40"/>
                          <w:sz w:val="22"/>
                          <w:szCs w:val="22"/>
                          <w:lang w:val="ru-RU"/>
                        </w:rPr>
                        <w:t xml:space="preserve"> M., </w:t>
                      </w:r>
                      <w:proofErr w:type="spellStart"/>
                      <w:r w:rsidRPr="003D6DDB">
                        <w:rPr>
                          <w:rFonts w:ascii="Times New Roman" w:hAnsi="Times New Roman" w:cs="Times New Roman"/>
                          <w:spacing w:val="40"/>
                          <w:sz w:val="22"/>
                          <w:szCs w:val="22"/>
                          <w:lang w:val="ru-RU"/>
                        </w:rPr>
                        <w:t>Norrbin</w:t>
                      </w:r>
                      <w:proofErr w:type="spellEnd"/>
                      <w:r w:rsidRPr="003D6DDB">
                        <w:rPr>
                          <w:rFonts w:ascii="Times New Roman" w:hAnsi="Times New Roman" w:cs="Times New Roman"/>
                          <w:spacing w:val="40"/>
                          <w:sz w:val="22"/>
                          <w:szCs w:val="22"/>
                          <w:lang w:val="ru-RU"/>
                        </w:rPr>
                        <w:t xml:space="preserve"> S.</w:t>
                      </w:r>
                      <w:r w:rsidRPr="003D6DDB">
                        <w:rPr>
                          <w:rFonts w:ascii="Times New Roman" w:hAnsi="Times New Roman" w:cs="Times New Roman"/>
                          <w:sz w:val="22"/>
                          <w:szCs w:val="22"/>
                          <w:lang w:val="ru-RU"/>
                        </w:rPr>
                        <w:t xml:space="preserve"> </w:t>
                      </w:r>
                      <w:proofErr w:type="spellStart"/>
                      <w:r w:rsidRPr="003D6DDB">
                        <w:rPr>
                          <w:rFonts w:ascii="Times New Roman" w:hAnsi="Times New Roman" w:cs="Times New Roman"/>
                          <w:sz w:val="22"/>
                          <w:szCs w:val="22"/>
                          <w:lang w:val="ru-RU"/>
                        </w:rPr>
                        <w:t>Op</w:t>
                      </w:r>
                      <w:proofErr w:type="spellEnd"/>
                      <w:r w:rsidRPr="003D6DDB">
                        <w:rPr>
                          <w:rFonts w:ascii="Times New Roman" w:hAnsi="Times New Roman" w:cs="Times New Roman"/>
                          <w:sz w:val="22"/>
                          <w:szCs w:val="22"/>
                          <w:lang w:val="ru-RU"/>
                        </w:rPr>
                        <w:t xml:space="preserve">. </w:t>
                      </w:r>
                      <w:proofErr w:type="spellStart"/>
                      <w:r w:rsidRPr="003D6DDB">
                        <w:rPr>
                          <w:rFonts w:ascii="Times New Roman" w:hAnsi="Times New Roman" w:cs="Times New Roman"/>
                          <w:sz w:val="22"/>
                          <w:szCs w:val="22"/>
                          <w:lang w:val="ru-RU"/>
                        </w:rPr>
                        <w:t>cit</w:t>
                      </w:r>
                      <w:proofErr w:type="spellEnd"/>
                      <w:r w:rsidRPr="003D6DDB">
                        <w:rPr>
                          <w:rFonts w:ascii="Times New Roman" w:hAnsi="Times New Roman" w:cs="Times New Roman"/>
                          <w:sz w:val="22"/>
                          <w:szCs w:val="22"/>
                          <w:lang w:val="ru-RU"/>
                        </w:rPr>
                        <w:t>. P.</w:t>
                      </w:r>
                      <w:r>
                        <w:rPr>
                          <w:rFonts w:ascii="Times New Roman" w:hAnsi="Times New Roman" w:cs="Times New Roman"/>
                          <w:sz w:val="22"/>
                          <w:szCs w:val="22"/>
                          <w:lang w:val="ru-RU"/>
                        </w:rPr>
                        <w:t>250</w:t>
                      </w:r>
                      <w:r w:rsidRPr="003D6DDB">
                        <w:rPr>
                          <w:rFonts w:ascii="Times New Roman" w:hAnsi="Times New Roman" w:cs="Times New Roman"/>
                          <w:sz w:val="22"/>
                          <w:szCs w:val="22"/>
                          <w:lang w:val="ru-RU"/>
                        </w:rPr>
                        <w:t>.</w:t>
                      </w:r>
                    </w:p>
                  </w:txbxContent>
                </v:textbox>
              </v:shape>
            </w:pict>
          </mc:Fallback>
        </mc:AlternateContent>
      </w:r>
    </w:p>
    <w:p w14:paraId="2C371A87" w14:textId="13009EFA" w:rsidR="006F1FC7" w:rsidRPr="00A72E40" w:rsidRDefault="00154520" w:rsidP="00BF4BD0">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где </w:t>
      </w:r>
      <w:r w:rsidR="007109FC" w:rsidRPr="00A72E40">
        <w:rPr>
          <w:rFonts w:ascii="Times New Roman" w:hAnsi="Times New Roman" w:cs="Times New Roman"/>
          <w:sz w:val="28"/>
          <w:szCs w:val="28"/>
          <w:lang w:val="ru-RU"/>
        </w:rPr>
        <w:t xml:space="preserve">Y- совокупный выпуск, i – процентная ставка, </w:t>
      </w:r>
      <m:oMath>
        <m:sSup>
          <m:sSupPr>
            <m:ctrlPr>
              <w:rPr>
                <w:rFonts w:ascii="Cambria Math" w:hAnsi="Cambria Math" w:cs="Times New Roman"/>
                <w:i/>
                <w:sz w:val="32"/>
                <w:szCs w:val="28"/>
                <w:lang w:val="ru-RU"/>
              </w:rPr>
            </m:ctrlPr>
          </m:sSupPr>
          <m:e>
            <m:r>
              <w:rPr>
                <w:rFonts w:ascii="Cambria Math" w:hAnsi="Cambria Math" w:cs="Times New Roman"/>
                <w:sz w:val="32"/>
                <w:szCs w:val="28"/>
                <w:lang w:val="ru-RU"/>
              </w:rPr>
              <m:t>(</m:t>
            </m:r>
            <m:f>
              <m:fPr>
                <m:ctrlPr>
                  <w:rPr>
                    <w:rFonts w:ascii="Cambria Math" w:hAnsi="Cambria Math" w:cs="Times New Roman"/>
                    <w:i/>
                    <w:sz w:val="32"/>
                    <w:szCs w:val="28"/>
                    <w:lang w:val="ru-RU"/>
                  </w:rPr>
                </m:ctrlPr>
              </m:fPr>
              <m:num>
                <m:r>
                  <w:rPr>
                    <w:rFonts w:ascii="Cambria Math" w:hAnsi="Cambria Math" w:cs="Times New Roman"/>
                    <w:sz w:val="32"/>
                    <w:szCs w:val="28"/>
                    <w:lang w:val="ru-RU"/>
                  </w:rPr>
                  <m:t>M</m:t>
                </m:r>
              </m:num>
              <m:den>
                <m:r>
                  <w:rPr>
                    <w:rFonts w:ascii="Cambria Math" w:hAnsi="Cambria Math" w:cs="Times New Roman"/>
                    <w:sz w:val="32"/>
                    <w:szCs w:val="28"/>
                    <w:lang w:val="ru-RU"/>
                  </w:rPr>
                  <m:t>P</m:t>
                </m:r>
              </m:den>
            </m:f>
            <m:r>
              <w:rPr>
                <w:rFonts w:ascii="Cambria Math" w:hAnsi="Cambria Math" w:cs="Times New Roman"/>
                <w:sz w:val="32"/>
                <w:szCs w:val="28"/>
                <w:lang w:val="ru-RU"/>
              </w:rPr>
              <m:t>)</m:t>
            </m:r>
          </m:e>
          <m:sup>
            <m:r>
              <w:rPr>
                <w:rFonts w:ascii="Cambria Math" w:hAnsi="Cambria Math" w:cs="Times New Roman"/>
                <w:sz w:val="32"/>
                <w:szCs w:val="28"/>
                <w:lang w:val="ru-RU"/>
              </w:rPr>
              <m:t>S</m:t>
            </m:r>
          </m:sup>
        </m:sSup>
      </m:oMath>
      <w:r w:rsidR="007109FC" w:rsidRPr="00A72E40">
        <w:rPr>
          <w:rFonts w:ascii="Times New Roman" w:hAnsi="Times New Roman" w:cs="Times New Roman"/>
          <w:sz w:val="28"/>
          <w:szCs w:val="28"/>
          <w:lang w:val="ru-RU"/>
        </w:rPr>
        <w:t xml:space="preserve"> – </w:t>
      </w:r>
      <w:r w:rsidR="00692CE5" w:rsidRPr="00A72E40">
        <w:rPr>
          <w:rFonts w:ascii="Times New Roman" w:hAnsi="Times New Roman" w:cs="Times New Roman"/>
          <w:sz w:val="28"/>
          <w:szCs w:val="28"/>
          <w:lang w:val="ru-RU"/>
        </w:rPr>
        <w:t xml:space="preserve">реальное </w:t>
      </w:r>
      <w:r w:rsidR="007109FC" w:rsidRPr="00A72E40">
        <w:rPr>
          <w:rFonts w:ascii="Times New Roman" w:hAnsi="Times New Roman" w:cs="Times New Roman"/>
          <w:sz w:val="28"/>
          <w:szCs w:val="28"/>
          <w:lang w:val="ru-RU"/>
        </w:rPr>
        <w:t xml:space="preserve">денежное предложение, а </w:t>
      </w:r>
      <m:oMath>
        <m:sSup>
          <m:sSupPr>
            <m:ctrlPr>
              <w:rPr>
                <w:rFonts w:ascii="Cambria Math" w:hAnsi="Cambria Math" w:cs="Times New Roman"/>
                <w:i/>
                <w:sz w:val="32"/>
                <w:szCs w:val="28"/>
                <w:lang w:val="ru-RU"/>
              </w:rPr>
            </m:ctrlPr>
          </m:sSupPr>
          <m:e>
            <m:r>
              <w:rPr>
                <w:rFonts w:ascii="Cambria Math" w:hAnsi="Cambria Math" w:cs="Times New Roman"/>
                <w:sz w:val="32"/>
                <w:szCs w:val="28"/>
                <w:lang w:val="ru-RU"/>
              </w:rPr>
              <m:t>L</m:t>
            </m:r>
          </m:e>
          <m:sup>
            <m:r>
              <w:rPr>
                <w:rFonts w:ascii="Cambria Math" w:hAnsi="Cambria Math" w:cs="Times New Roman"/>
                <w:sz w:val="32"/>
                <w:szCs w:val="28"/>
                <w:lang w:val="ru-RU"/>
              </w:rPr>
              <m:t>D</m:t>
            </m:r>
          </m:sup>
        </m:sSup>
      </m:oMath>
      <w:r w:rsidR="007109FC" w:rsidRPr="00A72E40">
        <w:rPr>
          <w:rFonts w:ascii="Times New Roman" w:hAnsi="Times New Roman" w:cs="Times New Roman"/>
          <w:sz w:val="40"/>
          <w:szCs w:val="28"/>
          <w:lang w:val="ru-RU"/>
        </w:rPr>
        <w:t xml:space="preserve"> </w:t>
      </w:r>
      <w:r w:rsidR="007109FC" w:rsidRPr="00A72E40">
        <w:rPr>
          <w:rFonts w:ascii="Times New Roman" w:hAnsi="Times New Roman" w:cs="Times New Roman"/>
          <w:sz w:val="28"/>
          <w:szCs w:val="28"/>
          <w:lang w:val="ru-RU"/>
        </w:rPr>
        <w:t>–</w:t>
      </w:r>
      <w:r w:rsidR="00692CE5" w:rsidRPr="00A72E40">
        <w:rPr>
          <w:rFonts w:ascii="Times New Roman" w:hAnsi="Times New Roman" w:cs="Times New Roman"/>
          <w:sz w:val="28"/>
          <w:szCs w:val="28"/>
          <w:lang w:val="ru-RU"/>
        </w:rPr>
        <w:t xml:space="preserve"> реальный</w:t>
      </w:r>
      <w:r w:rsidR="007109FC" w:rsidRPr="00A72E40">
        <w:rPr>
          <w:rFonts w:ascii="Times New Roman" w:hAnsi="Times New Roman" w:cs="Times New Roman"/>
          <w:sz w:val="28"/>
          <w:szCs w:val="28"/>
          <w:lang w:val="ru-RU"/>
        </w:rPr>
        <w:t xml:space="preserve"> спрос на деньги.</w:t>
      </w:r>
      <w:r w:rsidR="00692CE5" w:rsidRPr="00A72E40">
        <w:rPr>
          <w:rFonts w:ascii="Times New Roman" w:hAnsi="Times New Roman" w:cs="Times New Roman"/>
          <w:sz w:val="28"/>
          <w:szCs w:val="28"/>
          <w:lang w:val="ru-RU"/>
        </w:rPr>
        <w:t xml:space="preserve"> Ввиду того, что рост выпуска влечёт за собой увеличение спроса на деньги и подталкивает к росту процентные ставки, кривая LM имеет положительный наклон в системе координат Y-i</w:t>
      </w:r>
      <w:r w:rsidR="00122477">
        <w:rPr>
          <w:rFonts w:ascii="Times New Roman" w:hAnsi="Times New Roman" w:cs="Times New Roman"/>
          <w:sz w:val="28"/>
          <w:szCs w:val="28"/>
          <w:lang w:val="ru-RU"/>
        </w:rPr>
        <w:t xml:space="preserve"> (см. рис. 2)</w:t>
      </w:r>
      <w:r w:rsidR="00692CE5" w:rsidRPr="00A72E40">
        <w:rPr>
          <w:rFonts w:ascii="Times New Roman" w:hAnsi="Times New Roman" w:cs="Times New Roman"/>
          <w:sz w:val="28"/>
          <w:szCs w:val="28"/>
          <w:lang w:val="ru-RU"/>
        </w:rPr>
        <w:t xml:space="preserve">. </w:t>
      </w:r>
    </w:p>
    <w:p w14:paraId="3668C950" w14:textId="19DFA4D4" w:rsidR="006F1FC7" w:rsidRPr="00A72E40" w:rsidRDefault="00122477" w:rsidP="00D5459B">
      <w:pPr>
        <w:pStyle w:val="ListParagraph"/>
        <w:spacing w:line="360" w:lineRule="auto"/>
        <w:ind w:left="0"/>
        <w:jc w:val="both"/>
        <w:rPr>
          <w:rFonts w:ascii="Times New Roman" w:hAnsi="Times New Roman" w:cs="Times New Roman"/>
          <w:i/>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748352" behindDoc="0" locked="0" layoutInCell="1" allowOverlap="1" wp14:anchorId="7AF4BBB9" wp14:editId="5C67F7BA">
                <wp:simplePos x="0" y="0"/>
                <wp:positionH relativeFrom="column">
                  <wp:posOffset>0</wp:posOffset>
                </wp:positionH>
                <wp:positionV relativeFrom="paragraph">
                  <wp:posOffset>199390</wp:posOffset>
                </wp:positionV>
                <wp:extent cx="6172200" cy="4547870"/>
                <wp:effectExtent l="0" t="0" r="0" b="0"/>
                <wp:wrapThrough wrapText="bothSides">
                  <wp:wrapPolygon edited="0">
                    <wp:start x="89" y="0"/>
                    <wp:lineTo x="89" y="21473"/>
                    <wp:lineTo x="18578" y="21473"/>
                    <wp:lineTo x="19289" y="21353"/>
                    <wp:lineTo x="20978" y="20026"/>
                    <wp:lineTo x="20889" y="3981"/>
                    <wp:lineTo x="21422" y="1086"/>
                    <wp:lineTo x="21422" y="0"/>
                    <wp:lineTo x="89" y="0"/>
                  </wp:wrapPolygon>
                </wp:wrapThrough>
                <wp:docPr id="91" name="Group 91"/>
                <wp:cNvGraphicFramePr/>
                <a:graphic xmlns:a="http://schemas.openxmlformats.org/drawingml/2006/main">
                  <a:graphicData uri="http://schemas.microsoft.com/office/word/2010/wordprocessingGroup">
                    <wpg:wgp>
                      <wpg:cNvGrpSpPr/>
                      <wpg:grpSpPr>
                        <a:xfrm>
                          <a:off x="0" y="0"/>
                          <a:ext cx="6172200" cy="4547870"/>
                          <a:chOff x="0" y="0"/>
                          <a:chExt cx="6172200" cy="4547870"/>
                        </a:xfrm>
                      </wpg:grpSpPr>
                      <pic:pic xmlns:pic="http://schemas.openxmlformats.org/drawingml/2006/picture">
                        <pic:nvPicPr>
                          <pic:cNvPr id="21" name="Picture 2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14300" y="349250"/>
                            <a:ext cx="5829300" cy="3879850"/>
                          </a:xfrm>
                          <a:prstGeom prst="rect">
                            <a:avLst/>
                          </a:prstGeom>
                        </pic:spPr>
                      </pic:pic>
                      <wps:wsp>
                        <wps:cNvPr id="22" name="Text Box 22"/>
                        <wps:cNvSpPr txBox="1"/>
                        <wps:spPr>
                          <a:xfrm>
                            <a:off x="0" y="4204970"/>
                            <a:ext cx="5372100" cy="342900"/>
                          </a:xfrm>
                          <a:prstGeom prst="rect">
                            <a:avLst/>
                          </a:prstGeom>
                          <a:noFill/>
                          <a:ln>
                            <a:noFill/>
                          </a:ln>
                          <a:effectLst/>
                          <a:extLst>
                            <a:ext uri="{C572A759-6A51-4108-AA02-DFA0A04FC94B}">
                              <ma14:wrappingTextBoxFlag xmlns:ma14="http://schemas.microsoft.com/office/mac/drawingml/2011/main"/>
                            </a:ext>
                          </a:extLst>
                        </wps:spPr>
                        <wps:txbx>
                          <w:txbxContent>
                            <w:p w14:paraId="69FE437D" w14:textId="77777777" w:rsidR="007D18D4" w:rsidRPr="003D6DDB" w:rsidRDefault="007D18D4" w:rsidP="00122477">
                              <w:pPr>
                                <w:pStyle w:val="ListParagraph"/>
                                <w:spacing w:line="360" w:lineRule="auto"/>
                                <w:ind w:left="0"/>
                                <w:rPr>
                                  <w:rFonts w:ascii="Times New Roman" w:hAnsi="Times New Roman" w:cs="Times New Roman"/>
                                  <w:noProof/>
                                  <w:sz w:val="22"/>
                                  <w:szCs w:val="22"/>
                                </w:rPr>
                              </w:pPr>
                              <w:r w:rsidRPr="003D6DDB">
                                <w:rPr>
                                  <w:rFonts w:ascii="Times New Roman" w:hAnsi="Times New Roman" w:cs="Times New Roman"/>
                                  <w:sz w:val="22"/>
                                  <w:szCs w:val="22"/>
                                  <w:lang w:val="ru-RU"/>
                                </w:rPr>
                                <w:t xml:space="preserve">Источник: </w:t>
                              </w:r>
                              <w:r w:rsidRPr="003D6DDB">
                                <w:rPr>
                                  <w:rFonts w:ascii="Times New Roman" w:hAnsi="Times New Roman" w:cs="Times New Roman"/>
                                  <w:spacing w:val="40"/>
                                  <w:sz w:val="22"/>
                                  <w:szCs w:val="22"/>
                                  <w:lang w:val="ru-RU"/>
                                </w:rPr>
                                <w:t>Melvin M., Norrbin S.</w:t>
                              </w:r>
                              <w:r w:rsidRPr="003D6DDB">
                                <w:rPr>
                                  <w:rFonts w:ascii="Times New Roman" w:hAnsi="Times New Roman" w:cs="Times New Roman"/>
                                  <w:sz w:val="22"/>
                                  <w:szCs w:val="22"/>
                                  <w:lang w:val="ru-RU"/>
                                </w:rPr>
                                <w:t xml:space="preserve"> Op. cit. P.</w:t>
                              </w:r>
                              <w:r>
                                <w:rPr>
                                  <w:rFonts w:ascii="Times New Roman" w:hAnsi="Times New Roman" w:cs="Times New Roman"/>
                                  <w:sz w:val="22"/>
                                  <w:szCs w:val="22"/>
                                  <w:lang w:val="ru-RU"/>
                                </w:rPr>
                                <w:t>253</w:t>
                              </w:r>
                              <w:r w:rsidRPr="003D6DDB">
                                <w:rPr>
                                  <w:rFonts w:ascii="Times New Roman" w:hAnsi="Times New Roman" w:cs="Times New Roman"/>
                                  <w:sz w:val="22"/>
                                  <w:szCs w:val="22"/>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0" y="0"/>
                            <a:ext cx="6172200" cy="391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6FF923" w14:textId="77777777" w:rsidR="007D18D4" w:rsidRPr="00A72E40" w:rsidRDefault="007D18D4" w:rsidP="00122477">
                              <w:pPr>
                                <w:pStyle w:val="ListParagraph"/>
                                <w:spacing w:line="360" w:lineRule="auto"/>
                                <w:ind w:left="0"/>
                                <w:jc w:val="both"/>
                                <w:rPr>
                                  <w:rFonts w:ascii="Times New Roman" w:hAnsi="Times New Roman" w:cs="Times New Roman"/>
                                  <w:i/>
                                  <w:sz w:val="28"/>
                                  <w:szCs w:val="28"/>
                                  <w:lang w:val="ru-RU"/>
                                </w:rPr>
                              </w:pPr>
                              <w:r w:rsidRPr="00A72E40">
                                <w:rPr>
                                  <w:rFonts w:ascii="Times New Roman" w:hAnsi="Times New Roman" w:cs="Times New Roman"/>
                                  <w:b/>
                                  <w:i/>
                                  <w:sz w:val="28"/>
                                  <w:szCs w:val="28"/>
                                  <w:lang w:val="ru-RU"/>
                                </w:rPr>
                                <w:t xml:space="preserve">Рисунок 3. </w:t>
                              </w:r>
                              <w:r w:rsidRPr="00A72E40">
                                <w:rPr>
                                  <w:rFonts w:ascii="Times New Roman" w:hAnsi="Times New Roman" w:cs="Times New Roman"/>
                                  <w:i/>
                                  <w:sz w:val="28"/>
                                  <w:szCs w:val="28"/>
                                  <w:lang w:val="ru-RU"/>
                                </w:rPr>
                                <w:t>Кривая BP в системе координат Y-i</w:t>
                              </w:r>
                            </w:p>
                            <w:p w14:paraId="14B58EAE" w14:textId="77777777" w:rsidR="007D18D4" w:rsidRDefault="007D18D4" w:rsidP="001224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1" o:spid="_x0000_s1038" style="position:absolute;left:0;text-align:left;margin-left:0;margin-top:15.7pt;width:486pt;height:358.1pt;z-index:251748352" coordsize="6172200,45478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&#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PwR/4OdlV&#10;v+CHn7b25VbGn/A5huAOGX9pL4PlWGc4ZTyD1B5Br5riRtVOHGm0/wDWbAK67PDY5NfNNp902nuf&#10;acCxjPNM2jKKkv8AUvjuVpJNc0OD86qQlZ3V4VIxnF7xnGMlaSTP54/+DGz/AJCf/BSw9/sP7JnP&#10;f/j4/aMr9Yrpf8Q8yt2V3xnnybtq1HI+HHFN7tJyk0ntzStu7/mNT/kosJ/2Jcx/HHZXf77L7j/Q&#10;Kr4w9o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8E/wDg&#10;51/5Qeftv/8AYN+B/wD60l8H6+Z4k+Phz/spsv8A/UfGn2vAf/I1zb/siuPv/WMzw/nh/wCDGz/k&#10;Jf8ABSv/AK8f2TP/AEo/aMr9ar/8m7yv/stM/wD/AFR8Nn5hU/5KLCf9iXMf/U7LD/QKr4s9oKAC&#10;gAoA/HH4y/8ABZL4DfBv/grZ+zx/wSw1ptPfxP8AGb4X69rXiLxy+pCO28DfFzxBJp+p/Az4X38W&#10;fIj1D4heGdG8ZTzwXGL7+1fE/wAIYNPDQ+I74qAfsd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4g3/BWL/lKb/wUs/7P/wD2yP8A1or4jUAf7fN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H+IN/wVi/5Sm/8FLP+&#10;z/8A9sj/ANaK+I1AH+3z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B/iDf8FYv+Upv/BSz/s//APbI/wDWiviNQB/t80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4g3/BWL/lKb/wUs/7P/wD2yP8A1or4jUAf&#10;7fN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H+IN/w&#10;Vi/5Sm/8FLP+z/8A9sj/ANaK+I1AH+3z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B/iDf8FYv+Upv/BSz/s//APbI/wDWiviNQB/t80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4g3/BWL/lKb/wUs/7P/wD2&#10;yP8A1or4jUAf7fN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H+IN/wVi/5Sm/8FLP+z/8A9sj/ANaK+I1AH+3z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iDf8FYv+Upv/BSz/s//APbI/wDWiviNQB/t80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4g3/BWL/lK&#10;b/wUs/7P/wD2yP8A1or4jUAf7fN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H+IN/wVi/5Sm/8FLP+z/8A9sj/ANaK+I1AH+3z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iDf8FYv+Upv/BSz/s//APbI/wDW&#10;iviNQB/t8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4g3/BWL/lKb/wUs/7P/wD2yP8A1or4jUAf7fN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H+IN/wVi/5Sm/8FLP+z/8A9sj/ANaK+I1AH+3z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B/iDf8FYv+Upv/BSz&#10;/s//APbI/wDWiviNQB/t8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4g3/BWL/lKb/wUs/7P/wD2yP8A1or4jUAf7fN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IN/wVi/5Sm/8FLP+z/8A9sj/ANaK+I1A&#10;H+3z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B/iDf&#10;8FYv+Upv/BSz/s//APbI/wDWiviNQB/t80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4g3/BWL/lKb/wUs/7P/wD2yP8A1or4jUAf7fN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H+IN/wVi/5Sm/8FLP+z/8A&#10;9sj/ANaK+I1AH+3z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B/iDf8FYv+Upv/BSz/s//APbI/wDWiviNQB/t80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4g3/BWL/lKb/wUs/7P/wD2yP8A1or4jUAf7fN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IN/wVi/5&#10;Sm/8FLP+z/8A9sj/ANaK+I1AH+3z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B/iDf8FYv+Upv/BSz/s//APbI/wDWiviNQB/t80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4g3/BWL/lKb/wUs/7P/wD2yP8A&#10;1or4jUAf7fN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H+IN/wVi/5Sm/8FLP+z/8A9sj/ANaK+I1AH+3z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iDf8FYv+Upv/BSz/s//APbI/wDWiviNQB/t80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4g3/BWL/lKb/wU&#10;s/7P/wD2yP8A1or4jUAf7fN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H+IN/wVi/5Sm/8FLP+z/8A9sj/ANaK+I1AH+3z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iDf8FYv+Upv/BSz/s//APbI/wDWiviN&#10;QB/t8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4g&#10;3/BWL/lKb/wUs/7P/wD2yP8A1or4jUAf7fN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H+IN/wAFYv8AlKb/AMFLP+z/AP8AbI/9aK+I1AH+3z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B/iDf8ABWL/AJSm/wDBSz/s/wD/AGyP/Wiv&#10;iNQB/t80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4g3/AAVi/wCUpv8AwUs/7P8A/wBsj/1or4jUAf7fN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H+IN/wAFYv8AlKb/AMFLP+z/AP8AbI/9aK+I1AH+3z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B/iDf8ABWL/&#10;AJSm/wDBSz/s/wD/AGyP/WiviNQB/t80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4g3/AAVi/wCUpv8AwUs/7P8A/wBsj/1or4jUAf7fN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H+IN/wAFYv8AlKb/AMFL&#10;P+z/AP8AbI/9aK+I1AH+3z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B/iDf8ABWL/AJSm/wDBSz/s/wD/AGyP/WiviNQB/t80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4g3/AAVi/wCUpv8AwUs/7P8A/wBs&#10;j/1or4jUAf7fN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H+IN/wAFYv8AlKb/AMFLP+z/AP8AbI/9aK+I1AH+3z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B/iDf8ABWL/AJSm/wDBSz/s/wD/AGyP/WiviNQB&#10;/t80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4g3/&#10;AAVi/wCUpv8AwUs/7P8A/wBsj/1or4jUAf7fN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H+IN/wAFYv8AlKb/AMFLP+z/AP8AbI/9aK+I1AH+3z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B/iDf8ABWL/AJSm&#10;/wDBSz/s/wD/AGyP/WiviNQB/t80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4g3/AAVi/wCUpv8AwUs/7P8A/wBsj/1or4jUAf7fN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H+IN/wAFYv8AlKb/AMFLP+z/&#10;AP8AbI/9aK+I1AH+3z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iDf8ABWL/AJSm/wDBSz/s/wD/AGyP/WiviNQB/t80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4g3/AAVi/wCUpv8AwUs/7P8A/wBsj/1o&#10;r4jUAf7fN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H+IN/wAFYv8AlKb/AMFLP+z/AP8AbI/9aK+I1AH+3z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B/iDf8ABWL/AJSm/wDBSz/s/wD/AGyP/WiviNQB/t80&#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4g3/AAVi&#10;/wCUpv8AwUs/7P8A/wBsj/1or4jUAf7fN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H+IN/wAFYv8AlKb/AMFLP+z/AP8AbI/9aK+I1AH+3z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B/iDf8ABWL/AJSm/wDB&#10;Sz/s/wD/AGyP/WiviNQB/t80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4g3/AAVi/wCUpv8AwUs/7P8A/wBsj/1or4jUAf7fN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H+IN/wAFYv8AlKb/AMFLP+z/AP8A&#10;bI/9aK+I1AH+3z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B/iDf8ABWL/AJSm/wDBSz/s/wD/AGyP/WiviNQB/t80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4g3/AAVi/wCUpv8AwUs/7P8A/wBsj/1or4jU&#10;Af7fN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H+IN&#10;/wAFYv8AlKb/AMFLP+z/AP8AbI/9aK+I1AH+3z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B/iDf8ABWL/AJSm/wDBSz/s/wD/AGyP/WiviNQB/t80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4g3/AAVi/wCU&#10;pv8AwUs/7P8A/wBsj/1or4jUAf7fN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H+IN/wAFYv8AlKb/AMFLP+z/AP8AbI/9aK+I1AH+3z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H+Kf/AMFKf+Uy/wC2x/2k&#10;Q+N3/q/ter0PAP8A5KHwq/7LDhr/ANabDnb47/8AIt4r/wCzYZJ/67HKD/asi/1UX/XNP/QRXDP4&#10;5f4pfmzy8L/u2H/68Uv/AE3EkqTc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D/FP/AOClP/KZf9tj/tIh8bv/AFf2vV6HgH/yUPhV/wBlhw1/602HO3x3/wCR&#10;bxX/ANmwyT/12OUH+1ZF/qov+uaf+giuGfxy/wAUvzZ5eF/3bD/9eKX/AKbiSVJu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">
                <v:shape id="Picture 21" o:spid="_x0000_s1039" type="#_x0000_t75" style="position:absolute;left:114300;top:349250;width:5829300;height:3879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T&#10;08a9AAAA2wAAAA8AAABkcnMvZG93bnJldi54bWxET8uKwjAU3Qv+Q7iCG9HUIirVKI4g6NLHxt2l&#10;ubbF5qY2mdqZrzeC4PK8Oct1a0rRUO0KywrGowgEcWp1wZmCy3k3nINwHlljaZkU/JGD9arbWWKi&#10;7ZOP1Jx8JkIJuwQV5N5XiZQuzcmgG9mKOGg3Wxv0AdaZ1DU+Q7kpZRxFU2mw4LCQY0XbnNL76dco&#10;aAbbn0DE972ZXGn2/yA8FKRUv9duFiA8tf5r/qT3WkE8hveX8APk6gU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zFPTxr0AAADbAAAADwAAAAAAAAAAAAAAAACcAgAAZHJzL2Rv&#10;d25yZXYueG1sUEsFBgAAAAAEAAQA9wAAAIYDAAAAAA==&#10;">
                  <v:imagedata r:id="rId14" o:title=""/>
                  <v:path arrowok="t"/>
                </v:shape>
                <v:shape id="Text Box 22" o:spid="_x0000_s1040" type="#_x0000_t202" style="position:absolute;top:4204970;width:5372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69FE437D" w14:textId="77777777" w:rsidR="00A56FA6" w:rsidRPr="003D6DDB" w:rsidRDefault="00A56FA6" w:rsidP="00122477">
                        <w:pPr>
                          <w:pStyle w:val="ListParagraph"/>
                          <w:spacing w:line="360" w:lineRule="auto"/>
                          <w:ind w:left="0"/>
                          <w:rPr>
                            <w:rFonts w:ascii="Times New Roman" w:hAnsi="Times New Roman" w:cs="Times New Roman"/>
                            <w:noProof/>
                            <w:sz w:val="22"/>
                            <w:szCs w:val="22"/>
                          </w:rPr>
                        </w:pPr>
                        <w:r w:rsidRPr="003D6DDB">
                          <w:rPr>
                            <w:rFonts w:ascii="Times New Roman" w:hAnsi="Times New Roman" w:cs="Times New Roman"/>
                            <w:sz w:val="22"/>
                            <w:szCs w:val="22"/>
                            <w:lang w:val="ru-RU"/>
                          </w:rPr>
                          <w:t xml:space="preserve">Источник: </w:t>
                        </w:r>
                        <w:proofErr w:type="spellStart"/>
                        <w:r w:rsidRPr="003D6DDB">
                          <w:rPr>
                            <w:rFonts w:ascii="Times New Roman" w:hAnsi="Times New Roman" w:cs="Times New Roman"/>
                            <w:spacing w:val="40"/>
                            <w:sz w:val="22"/>
                            <w:szCs w:val="22"/>
                            <w:lang w:val="ru-RU"/>
                          </w:rPr>
                          <w:t>Melvin</w:t>
                        </w:r>
                        <w:proofErr w:type="spellEnd"/>
                        <w:r w:rsidRPr="003D6DDB">
                          <w:rPr>
                            <w:rFonts w:ascii="Times New Roman" w:hAnsi="Times New Roman" w:cs="Times New Roman"/>
                            <w:spacing w:val="40"/>
                            <w:sz w:val="22"/>
                            <w:szCs w:val="22"/>
                            <w:lang w:val="ru-RU"/>
                          </w:rPr>
                          <w:t xml:space="preserve"> M., </w:t>
                        </w:r>
                        <w:proofErr w:type="spellStart"/>
                        <w:r w:rsidRPr="003D6DDB">
                          <w:rPr>
                            <w:rFonts w:ascii="Times New Roman" w:hAnsi="Times New Roman" w:cs="Times New Roman"/>
                            <w:spacing w:val="40"/>
                            <w:sz w:val="22"/>
                            <w:szCs w:val="22"/>
                            <w:lang w:val="ru-RU"/>
                          </w:rPr>
                          <w:t>Norrbin</w:t>
                        </w:r>
                        <w:proofErr w:type="spellEnd"/>
                        <w:r w:rsidRPr="003D6DDB">
                          <w:rPr>
                            <w:rFonts w:ascii="Times New Roman" w:hAnsi="Times New Roman" w:cs="Times New Roman"/>
                            <w:spacing w:val="40"/>
                            <w:sz w:val="22"/>
                            <w:szCs w:val="22"/>
                            <w:lang w:val="ru-RU"/>
                          </w:rPr>
                          <w:t xml:space="preserve"> S.</w:t>
                        </w:r>
                        <w:r w:rsidRPr="003D6DDB">
                          <w:rPr>
                            <w:rFonts w:ascii="Times New Roman" w:hAnsi="Times New Roman" w:cs="Times New Roman"/>
                            <w:sz w:val="22"/>
                            <w:szCs w:val="22"/>
                            <w:lang w:val="ru-RU"/>
                          </w:rPr>
                          <w:t xml:space="preserve"> </w:t>
                        </w:r>
                        <w:proofErr w:type="spellStart"/>
                        <w:r w:rsidRPr="003D6DDB">
                          <w:rPr>
                            <w:rFonts w:ascii="Times New Roman" w:hAnsi="Times New Roman" w:cs="Times New Roman"/>
                            <w:sz w:val="22"/>
                            <w:szCs w:val="22"/>
                            <w:lang w:val="ru-RU"/>
                          </w:rPr>
                          <w:t>Op</w:t>
                        </w:r>
                        <w:proofErr w:type="spellEnd"/>
                        <w:r w:rsidRPr="003D6DDB">
                          <w:rPr>
                            <w:rFonts w:ascii="Times New Roman" w:hAnsi="Times New Roman" w:cs="Times New Roman"/>
                            <w:sz w:val="22"/>
                            <w:szCs w:val="22"/>
                            <w:lang w:val="ru-RU"/>
                          </w:rPr>
                          <w:t xml:space="preserve">. </w:t>
                        </w:r>
                        <w:proofErr w:type="spellStart"/>
                        <w:r w:rsidRPr="003D6DDB">
                          <w:rPr>
                            <w:rFonts w:ascii="Times New Roman" w:hAnsi="Times New Roman" w:cs="Times New Roman"/>
                            <w:sz w:val="22"/>
                            <w:szCs w:val="22"/>
                            <w:lang w:val="ru-RU"/>
                          </w:rPr>
                          <w:t>cit</w:t>
                        </w:r>
                        <w:proofErr w:type="spellEnd"/>
                        <w:r w:rsidRPr="003D6DDB">
                          <w:rPr>
                            <w:rFonts w:ascii="Times New Roman" w:hAnsi="Times New Roman" w:cs="Times New Roman"/>
                            <w:sz w:val="22"/>
                            <w:szCs w:val="22"/>
                            <w:lang w:val="ru-RU"/>
                          </w:rPr>
                          <w:t>. P.</w:t>
                        </w:r>
                        <w:r>
                          <w:rPr>
                            <w:rFonts w:ascii="Times New Roman" w:hAnsi="Times New Roman" w:cs="Times New Roman"/>
                            <w:sz w:val="22"/>
                            <w:szCs w:val="22"/>
                            <w:lang w:val="ru-RU"/>
                          </w:rPr>
                          <w:t>253</w:t>
                        </w:r>
                        <w:r w:rsidRPr="003D6DDB">
                          <w:rPr>
                            <w:rFonts w:ascii="Times New Roman" w:hAnsi="Times New Roman" w:cs="Times New Roman"/>
                            <w:sz w:val="22"/>
                            <w:szCs w:val="22"/>
                            <w:lang w:val="ru-RU"/>
                          </w:rPr>
                          <w:t>.</w:t>
                        </w:r>
                      </w:p>
                    </w:txbxContent>
                  </v:textbox>
                </v:shape>
                <v:shape id="Text Box 90" o:spid="_x0000_s1041" type="#_x0000_t202" style="position:absolute;width:6172200;height:391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9ajvwAA&#10;ANsAAAAPAAAAZHJzL2Rvd25yZXYueG1sRE/LisIwFN0L/kO4wuw0cRhFq1HEQXDlYH2Au0tzbYvN&#10;TWmirX8/WQzM8nDey3VnK/GixpeONYxHCgRx5kzJuYbzaTecgfAB2WDlmDS8ycN61e8tMTGu5SO9&#10;0pCLGMI+QQ1FCHUipc8KsuhHriaO3N01FkOETS5Ng20Mt5X8VGoqLZYcGwqsaVtQ9kifVsPlcL9d&#10;v9RP/m0ndes6JdnOpdYfg26zABGoC//iP/feaJjH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T1qO/AAAA2wAAAA8AAAAAAAAAAAAAAAAAlwIAAGRycy9kb3ducmV2&#10;LnhtbFBLBQYAAAAABAAEAPUAAACDAwAAAAA=&#10;" filled="f" stroked="f">
                  <v:textbox>
                    <w:txbxContent>
                      <w:p w14:paraId="5A6FF923" w14:textId="77777777" w:rsidR="00A56FA6" w:rsidRPr="00A72E40" w:rsidRDefault="00A56FA6" w:rsidP="00122477">
                        <w:pPr>
                          <w:pStyle w:val="ListParagraph"/>
                          <w:spacing w:line="360" w:lineRule="auto"/>
                          <w:ind w:left="0"/>
                          <w:jc w:val="both"/>
                          <w:rPr>
                            <w:rFonts w:ascii="Times New Roman" w:hAnsi="Times New Roman" w:cs="Times New Roman"/>
                            <w:i/>
                            <w:sz w:val="28"/>
                            <w:szCs w:val="28"/>
                            <w:lang w:val="ru-RU"/>
                          </w:rPr>
                        </w:pPr>
                        <w:r w:rsidRPr="00A72E40">
                          <w:rPr>
                            <w:rFonts w:ascii="Times New Roman" w:hAnsi="Times New Roman" w:cs="Times New Roman"/>
                            <w:b/>
                            <w:i/>
                            <w:sz w:val="28"/>
                            <w:szCs w:val="28"/>
                            <w:lang w:val="ru-RU"/>
                          </w:rPr>
                          <w:t xml:space="preserve">Рисунок 3. </w:t>
                        </w:r>
                        <w:r w:rsidRPr="00A72E40">
                          <w:rPr>
                            <w:rFonts w:ascii="Times New Roman" w:hAnsi="Times New Roman" w:cs="Times New Roman"/>
                            <w:i/>
                            <w:sz w:val="28"/>
                            <w:szCs w:val="28"/>
                            <w:lang w:val="ru-RU"/>
                          </w:rPr>
                          <w:t>Кривая BP в системе координат Y-i</w:t>
                        </w:r>
                      </w:p>
                      <w:p w14:paraId="14B58EAE" w14:textId="77777777" w:rsidR="00A56FA6" w:rsidRDefault="00A56FA6" w:rsidP="00122477"/>
                    </w:txbxContent>
                  </v:textbox>
                </v:shape>
                <w10:wrap type="through"/>
              </v:group>
            </w:pict>
          </mc:Fallback>
        </mc:AlternateContent>
      </w:r>
    </w:p>
    <w:p w14:paraId="0F3D1E4A" w14:textId="41C1A910" w:rsidR="003D6DDB" w:rsidRPr="00D82754" w:rsidRDefault="003D6DDB" w:rsidP="00D82754">
      <w:pPr>
        <w:spacing w:line="360" w:lineRule="auto"/>
        <w:jc w:val="both"/>
        <w:rPr>
          <w:rFonts w:ascii="Times New Roman" w:hAnsi="Times New Roman" w:cs="Times New Roman"/>
          <w:sz w:val="28"/>
          <w:szCs w:val="28"/>
          <w:lang w:val="ru-RU"/>
        </w:rPr>
      </w:pPr>
    </w:p>
    <w:p w14:paraId="4A79554E" w14:textId="286FC56B" w:rsidR="002671E1" w:rsidRDefault="003D6DDB" w:rsidP="003D6DDB">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Наконец, кривая BP (Balance of P</w:t>
      </w:r>
      <w:r w:rsidR="00692CE5" w:rsidRPr="00A72E40">
        <w:rPr>
          <w:rFonts w:ascii="Times New Roman" w:hAnsi="Times New Roman" w:cs="Times New Roman"/>
          <w:sz w:val="28"/>
          <w:szCs w:val="28"/>
          <w:lang w:val="ru-RU"/>
        </w:rPr>
        <w:t xml:space="preserve">ayments) </w:t>
      </w:r>
      <w:r w:rsidRPr="00A72E40">
        <w:rPr>
          <w:rFonts w:ascii="Times New Roman" w:hAnsi="Times New Roman" w:cs="Times New Roman"/>
          <w:sz w:val="28"/>
          <w:szCs w:val="28"/>
          <w:lang w:val="ru-RU"/>
        </w:rPr>
        <w:t>изображает равновесия</w:t>
      </w:r>
      <w:r w:rsidR="00692CE5" w:rsidRPr="00A72E40">
        <w:rPr>
          <w:rFonts w:ascii="Times New Roman" w:hAnsi="Times New Roman" w:cs="Times New Roman"/>
          <w:sz w:val="28"/>
          <w:szCs w:val="28"/>
          <w:lang w:val="ru-RU"/>
        </w:rPr>
        <w:t xml:space="preserve"> платёжного баланса страны, </w:t>
      </w:r>
      <w:r w:rsidRPr="00A72E40">
        <w:rPr>
          <w:rFonts w:ascii="Times New Roman" w:hAnsi="Times New Roman" w:cs="Times New Roman"/>
          <w:sz w:val="28"/>
          <w:szCs w:val="28"/>
          <w:lang w:val="ru-RU"/>
        </w:rPr>
        <w:t>то есть ситуации, при которых</w:t>
      </w:r>
      <w:r w:rsidR="00692CE5" w:rsidRPr="00A72E40">
        <w:rPr>
          <w:rFonts w:ascii="Times New Roman" w:hAnsi="Times New Roman" w:cs="Times New Roman"/>
          <w:sz w:val="28"/>
          <w:szCs w:val="28"/>
          <w:lang w:val="ru-RU"/>
        </w:rPr>
        <w:t xml:space="preserve"> сумма сальдо счета текущих операций</w:t>
      </w:r>
      <w:r w:rsidR="002671E1" w:rsidRPr="00A72E40">
        <w:rPr>
          <w:rFonts w:ascii="Times New Roman" w:hAnsi="Times New Roman" w:cs="Times New Roman"/>
          <w:sz w:val="28"/>
          <w:szCs w:val="28"/>
          <w:lang w:val="ru-RU"/>
        </w:rPr>
        <w:t>, сальдо счёта движения капитала и изменения золотовалютных запасов страны равна нулю (</w:t>
      </w:r>
      <w:r w:rsidRPr="00A72E40">
        <w:rPr>
          <w:rFonts w:ascii="Times New Roman" w:hAnsi="Times New Roman" w:cs="Times New Roman"/>
          <w:sz w:val="28"/>
          <w:szCs w:val="28"/>
          <w:lang w:val="ru-RU"/>
        </w:rPr>
        <w:t>пред</w:t>
      </w:r>
      <w:r w:rsidR="002671E1" w:rsidRPr="00A72E40">
        <w:rPr>
          <w:rFonts w:ascii="Times New Roman" w:hAnsi="Times New Roman" w:cs="Times New Roman"/>
          <w:sz w:val="28"/>
          <w:szCs w:val="28"/>
          <w:lang w:val="ru-RU"/>
        </w:rPr>
        <w:t>полагается, что нет ошибок и пропусков</w:t>
      </w:r>
      <w:r w:rsidRPr="00A72E40">
        <w:rPr>
          <w:rFonts w:ascii="Times New Roman" w:hAnsi="Times New Roman" w:cs="Times New Roman"/>
          <w:sz w:val="28"/>
          <w:szCs w:val="28"/>
          <w:lang w:val="ru-RU"/>
        </w:rPr>
        <w:t xml:space="preserve"> в сборе данных</w:t>
      </w:r>
      <w:r w:rsidR="002671E1" w:rsidRPr="00A72E40">
        <w:rPr>
          <w:rFonts w:ascii="Times New Roman" w:hAnsi="Times New Roman" w:cs="Times New Roman"/>
          <w:sz w:val="28"/>
          <w:szCs w:val="28"/>
          <w:lang w:val="ru-RU"/>
        </w:rPr>
        <w:t>):</w:t>
      </w:r>
    </w:p>
    <w:p w14:paraId="6A354E06" w14:textId="62F56EEA" w:rsidR="00ED1860" w:rsidRDefault="00ED1860" w:rsidP="003D6DDB">
      <w:pPr>
        <w:pStyle w:val="ListParagraph"/>
        <w:spacing w:line="360" w:lineRule="auto"/>
        <w:ind w:left="0" w:firstLine="709"/>
        <w:jc w:val="both"/>
        <w:rPr>
          <w:rFonts w:ascii="Times New Roman" w:hAnsi="Times New Roman" w:cs="Times New Roman"/>
          <w:sz w:val="28"/>
          <w:szCs w:val="28"/>
          <w:lang w:val="ru-RU"/>
        </w:rPr>
      </w:pPr>
      <w:r>
        <w:rPr>
          <w:noProof/>
        </w:rPr>
        <mc:AlternateContent>
          <mc:Choice Requires="wps">
            <w:drawing>
              <wp:anchor distT="0" distB="0" distL="114300" distR="114300" simplePos="0" relativeHeight="251781120" behindDoc="0" locked="0" layoutInCell="1" allowOverlap="1" wp14:anchorId="3ADD4DA4" wp14:editId="7CACE710">
                <wp:simplePos x="0" y="0"/>
                <wp:positionH relativeFrom="column">
                  <wp:posOffset>0</wp:posOffset>
                </wp:positionH>
                <wp:positionV relativeFrom="paragraph">
                  <wp:posOffset>180975</wp:posOffset>
                </wp:positionV>
                <wp:extent cx="6172200" cy="39179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6172200" cy="391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CD0594" w14:textId="3FCA152C" w:rsidR="007D18D4" w:rsidRPr="00D82754" w:rsidRDefault="007D18D4" w:rsidP="00ED1860">
                            <w:r>
                              <w:rPr>
                                <w:rFonts w:ascii="Times New Roman" w:hAnsi="Times New Roman" w:cs="Times New Roman"/>
                                <w:b/>
                                <w:i/>
                                <w:sz w:val="28"/>
                                <w:szCs w:val="28"/>
                                <w:lang w:val="ru-RU"/>
                              </w:rPr>
                              <w:t>Формула 3</w:t>
                            </w:r>
                            <w:r w:rsidRPr="00A72E40">
                              <w:rPr>
                                <w:rFonts w:ascii="Times New Roman" w:hAnsi="Times New Roman" w:cs="Times New Roman"/>
                                <w:b/>
                                <w:i/>
                                <w:sz w:val="28"/>
                                <w:szCs w:val="28"/>
                                <w:lang w:val="ru-RU"/>
                              </w:rPr>
                              <w:t xml:space="preserve">. </w:t>
                            </w:r>
                            <w:r w:rsidRPr="00A72E40">
                              <w:rPr>
                                <w:rFonts w:ascii="Times New Roman" w:hAnsi="Times New Roman" w:cs="Times New Roman"/>
                                <w:i/>
                                <w:sz w:val="28"/>
                                <w:szCs w:val="28"/>
                                <w:lang w:val="ru-RU"/>
                              </w:rPr>
                              <w:t xml:space="preserve">Кривая </w:t>
                            </w:r>
                            <w:r>
                              <w:rPr>
                                <w:rFonts w:ascii="Times New Roman" w:hAnsi="Times New Roman" w:cs="Times New Roman"/>
                                <w:i/>
                                <w:sz w:val="28"/>
                                <w:szCs w:val="28"/>
                                <w:lang w:val="ru-RU"/>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1" o:spid="_x0000_s1042" type="#_x0000_t202" style="position:absolute;left:0;text-align:left;margin-left:0;margin-top:14.25pt;width:486pt;height:30.8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" filled="f" stroked="f">
                <v:textbox>
                  <w:txbxContent>
                    <w:p w14:paraId="09CD0594" w14:textId="3FCA152C" w:rsidR="00A56FA6" w:rsidRPr="00D82754" w:rsidRDefault="00A56FA6" w:rsidP="00ED1860">
                      <w:r>
                        <w:rPr>
                          <w:rFonts w:ascii="Times New Roman" w:hAnsi="Times New Roman" w:cs="Times New Roman"/>
                          <w:b/>
                          <w:i/>
                          <w:sz w:val="28"/>
                          <w:szCs w:val="28"/>
                          <w:lang w:val="ru-RU"/>
                        </w:rPr>
                        <w:t>Формула 3</w:t>
                      </w:r>
                      <w:r w:rsidRPr="00A72E40">
                        <w:rPr>
                          <w:rFonts w:ascii="Times New Roman" w:hAnsi="Times New Roman" w:cs="Times New Roman"/>
                          <w:b/>
                          <w:i/>
                          <w:sz w:val="28"/>
                          <w:szCs w:val="28"/>
                          <w:lang w:val="ru-RU"/>
                        </w:rPr>
                        <w:t xml:space="preserve">. </w:t>
                      </w:r>
                      <w:r w:rsidRPr="00A72E40">
                        <w:rPr>
                          <w:rFonts w:ascii="Times New Roman" w:hAnsi="Times New Roman" w:cs="Times New Roman"/>
                          <w:i/>
                          <w:sz w:val="28"/>
                          <w:szCs w:val="28"/>
                          <w:lang w:val="ru-RU"/>
                        </w:rPr>
                        <w:t xml:space="preserve">Кривая </w:t>
                      </w:r>
                      <w:r>
                        <w:rPr>
                          <w:rFonts w:ascii="Times New Roman" w:hAnsi="Times New Roman" w:cs="Times New Roman"/>
                          <w:i/>
                          <w:sz w:val="28"/>
                          <w:szCs w:val="28"/>
                          <w:lang w:val="ru-RU"/>
                        </w:rPr>
                        <w:t>BP</w:t>
                      </w:r>
                    </w:p>
                  </w:txbxContent>
                </v:textbox>
              </v:shape>
            </w:pict>
          </mc:Fallback>
        </mc:AlternateContent>
      </w:r>
    </w:p>
    <w:p w14:paraId="4E96C9EA" w14:textId="54E90091" w:rsidR="00ED1860" w:rsidRPr="00A72E40" w:rsidRDefault="00ED1860" w:rsidP="003D6DDB">
      <w:pPr>
        <w:pStyle w:val="ListParagraph"/>
        <w:spacing w:line="360" w:lineRule="auto"/>
        <w:ind w:left="0" w:firstLine="709"/>
        <w:jc w:val="both"/>
        <w:rPr>
          <w:rFonts w:ascii="Times New Roman" w:hAnsi="Times New Roman" w:cs="Times New Roman"/>
          <w:sz w:val="28"/>
          <w:szCs w:val="28"/>
          <w:lang w:val="ru-RU"/>
        </w:rPr>
      </w:pPr>
    </w:p>
    <w:p w14:paraId="2560F016" w14:textId="634C3BF6" w:rsidR="00154520" w:rsidRPr="00A72E40" w:rsidRDefault="002671E1" w:rsidP="002671E1">
      <w:pPr>
        <w:pStyle w:val="ListParagraph"/>
        <w:spacing w:line="360" w:lineRule="auto"/>
        <w:ind w:left="0" w:firstLine="709"/>
        <w:jc w:val="center"/>
        <w:rPr>
          <w:rFonts w:ascii="Times New Roman" w:hAnsi="Times New Roman" w:cs="Times New Roman"/>
          <w:sz w:val="40"/>
          <w:szCs w:val="28"/>
          <w:lang w:val="ru-RU"/>
        </w:rPr>
      </w:pPr>
      <m:oMathPara>
        <m:oMath>
          <m:r>
            <w:rPr>
              <w:rFonts w:ascii="Cambria Math" w:hAnsi="Cambria Math" w:cs="Times New Roman"/>
              <w:sz w:val="40"/>
              <w:szCs w:val="28"/>
              <w:lang w:val="ru-RU"/>
            </w:rPr>
            <m:t>BP:∆CA+ ∆CF+∆FER=0,</m:t>
          </m:r>
        </m:oMath>
      </m:oMathPara>
    </w:p>
    <w:p w14:paraId="15520463" w14:textId="7EA5338A" w:rsidR="00ED1860" w:rsidRDefault="00ED1860" w:rsidP="00122477">
      <w:pPr>
        <w:pStyle w:val="ListParagraph"/>
        <w:spacing w:line="360" w:lineRule="auto"/>
        <w:ind w:left="0" w:firstLine="709"/>
        <w:jc w:val="both"/>
        <w:rPr>
          <w:rFonts w:ascii="Times New Roman" w:hAnsi="Times New Roman" w:cs="Times New Roman"/>
          <w:sz w:val="28"/>
          <w:szCs w:val="28"/>
          <w:lang w:val="ru-RU"/>
        </w:rPr>
      </w:pPr>
      <w:r>
        <w:rPr>
          <w:noProof/>
        </w:rPr>
        <mc:AlternateContent>
          <mc:Choice Requires="wps">
            <w:drawing>
              <wp:anchor distT="0" distB="0" distL="114300" distR="114300" simplePos="0" relativeHeight="251783168" behindDoc="0" locked="0" layoutInCell="1" allowOverlap="1" wp14:anchorId="20F17F5E" wp14:editId="22B739E8">
                <wp:simplePos x="0" y="0"/>
                <wp:positionH relativeFrom="column">
                  <wp:posOffset>0</wp:posOffset>
                </wp:positionH>
                <wp:positionV relativeFrom="paragraph">
                  <wp:posOffset>-635</wp:posOffset>
                </wp:positionV>
                <wp:extent cx="5372100" cy="342900"/>
                <wp:effectExtent l="0" t="0" r="0" b="12700"/>
                <wp:wrapNone/>
                <wp:docPr id="102" name="Text Box 102"/>
                <wp:cNvGraphicFramePr/>
                <a:graphic xmlns:a="http://schemas.openxmlformats.org/drawingml/2006/main">
                  <a:graphicData uri="http://schemas.microsoft.com/office/word/2010/wordprocessingShape">
                    <wps:wsp>
                      <wps:cNvSpPr txBox="1"/>
                      <wps:spPr>
                        <a:xfrm>
                          <a:off x="0" y="0"/>
                          <a:ext cx="5372100" cy="342900"/>
                        </a:xfrm>
                        <a:prstGeom prst="rect">
                          <a:avLst/>
                        </a:prstGeom>
                        <a:noFill/>
                        <a:ln>
                          <a:noFill/>
                        </a:ln>
                        <a:effectLst/>
                        <a:extLst>
                          <a:ext uri="{C572A759-6A51-4108-AA02-DFA0A04FC94B}">
                            <ma14:wrappingTextBoxFlag xmlns:ma14="http://schemas.microsoft.com/office/mac/drawingml/2011/main"/>
                          </a:ext>
                        </a:extLst>
                      </wps:spPr>
                      <wps:txbx>
                        <w:txbxContent>
                          <w:p w14:paraId="18895177" w14:textId="346B596A" w:rsidR="007D18D4" w:rsidRPr="003D6DDB" w:rsidRDefault="007D18D4" w:rsidP="00ED1860">
                            <w:pPr>
                              <w:pStyle w:val="ListParagraph"/>
                              <w:spacing w:line="360" w:lineRule="auto"/>
                              <w:ind w:left="0"/>
                              <w:rPr>
                                <w:rFonts w:ascii="Times New Roman" w:hAnsi="Times New Roman" w:cs="Times New Roman"/>
                                <w:noProof/>
                                <w:sz w:val="22"/>
                                <w:szCs w:val="22"/>
                              </w:rPr>
                            </w:pPr>
                            <w:r w:rsidRPr="003D6DDB">
                              <w:rPr>
                                <w:rFonts w:ascii="Times New Roman" w:hAnsi="Times New Roman" w:cs="Times New Roman"/>
                                <w:sz w:val="22"/>
                                <w:szCs w:val="22"/>
                                <w:lang w:val="ru-RU"/>
                              </w:rPr>
                              <w:t xml:space="preserve">Источник: </w:t>
                            </w:r>
                            <w:r w:rsidRPr="003D6DDB">
                              <w:rPr>
                                <w:rFonts w:ascii="Times New Roman" w:hAnsi="Times New Roman" w:cs="Times New Roman"/>
                                <w:spacing w:val="40"/>
                                <w:sz w:val="22"/>
                                <w:szCs w:val="22"/>
                                <w:lang w:val="ru-RU"/>
                              </w:rPr>
                              <w:t>Melvin M., Norrbin S.</w:t>
                            </w:r>
                            <w:r w:rsidRPr="003D6DDB">
                              <w:rPr>
                                <w:rFonts w:ascii="Times New Roman" w:hAnsi="Times New Roman" w:cs="Times New Roman"/>
                                <w:sz w:val="22"/>
                                <w:szCs w:val="22"/>
                                <w:lang w:val="ru-RU"/>
                              </w:rPr>
                              <w:t xml:space="preserve"> Op. cit. P.</w:t>
                            </w:r>
                            <w:r>
                              <w:rPr>
                                <w:rFonts w:ascii="Times New Roman" w:hAnsi="Times New Roman" w:cs="Times New Roman"/>
                                <w:sz w:val="22"/>
                                <w:szCs w:val="22"/>
                                <w:lang w:val="ru-RU"/>
                              </w:rPr>
                              <w:t>253</w:t>
                            </w:r>
                            <w:r w:rsidRPr="003D6DDB">
                              <w:rPr>
                                <w:rFonts w:ascii="Times New Roman" w:hAnsi="Times New Roman" w:cs="Times New Roman"/>
                                <w:sz w:val="22"/>
                                <w:szCs w:val="22"/>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2" o:spid="_x0000_s1043" type="#_x0000_t202" style="position:absolute;left:0;text-align:left;margin-left:0;margin-top:0;width:423pt;height:27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" filled="f" stroked="f">
                <v:textbox>
                  <w:txbxContent>
                    <w:p w14:paraId="18895177" w14:textId="346B596A" w:rsidR="00A56FA6" w:rsidRPr="003D6DDB" w:rsidRDefault="00A56FA6" w:rsidP="00ED1860">
                      <w:pPr>
                        <w:pStyle w:val="ListParagraph"/>
                        <w:spacing w:line="360" w:lineRule="auto"/>
                        <w:ind w:left="0"/>
                        <w:rPr>
                          <w:rFonts w:ascii="Times New Roman" w:hAnsi="Times New Roman" w:cs="Times New Roman"/>
                          <w:noProof/>
                          <w:sz w:val="22"/>
                          <w:szCs w:val="22"/>
                        </w:rPr>
                      </w:pPr>
                      <w:r w:rsidRPr="003D6DDB">
                        <w:rPr>
                          <w:rFonts w:ascii="Times New Roman" w:hAnsi="Times New Roman" w:cs="Times New Roman"/>
                          <w:sz w:val="22"/>
                          <w:szCs w:val="22"/>
                          <w:lang w:val="ru-RU"/>
                        </w:rPr>
                        <w:t xml:space="preserve">Источник: </w:t>
                      </w:r>
                      <w:proofErr w:type="spellStart"/>
                      <w:r w:rsidRPr="003D6DDB">
                        <w:rPr>
                          <w:rFonts w:ascii="Times New Roman" w:hAnsi="Times New Roman" w:cs="Times New Roman"/>
                          <w:spacing w:val="40"/>
                          <w:sz w:val="22"/>
                          <w:szCs w:val="22"/>
                          <w:lang w:val="ru-RU"/>
                        </w:rPr>
                        <w:t>Melvin</w:t>
                      </w:r>
                      <w:proofErr w:type="spellEnd"/>
                      <w:r w:rsidRPr="003D6DDB">
                        <w:rPr>
                          <w:rFonts w:ascii="Times New Roman" w:hAnsi="Times New Roman" w:cs="Times New Roman"/>
                          <w:spacing w:val="40"/>
                          <w:sz w:val="22"/>
                          <w:szCs w:val="22"/>
                          <w:lang w:val="ru-RU"/>
                        </w:rPr>
                        <w:t xml:space="preserve"> M., </w:t>
                      </w:r>
                      <w:proofErr w:type="spellStart"/>
                      <w:r w:rsidRPr="003D6DDB">
                        <w:rPr>
                          <w:rFonts w:ascii="Times New Roman" w:hAnsi="Times New Roman" w:cs="Times New Roman"/>
                          <w:spacing w:val="40"/>
                          <w:sz w:val="22"/>
                          <w:szCs w:val="22"/>
                          <w:lang w:val="ru-RU"/>
                        </w:rPr>
                        <w:t>Norrbin</w:t>
                      </w:r>
                      <w:proofErr w:type="spellEnd"/>
                      <w:r w:rsidRPr="003D6DDB">
                        <w:rPr>
                          <w:rFonts w:ascii="Times New Roman" w:hAnsi="Times New Roman" w:cs="Times New Roman"/>
                          <w:spacing w:val="40"/>
                          <w:sz w:val="22"/>
                          <w:szCs w:val="22"/>
                          <w:lang w:val="ru-RU"/>
                        </w:rPr>
                        <w:t xml:space="preserve"> S.</w:t>
                      </w:r>
                      <w:r w:rsidRPr="003D6DDB">
                        <w:rPr>
                          <w:rFonts w:ascii="Times New Roman" w:hAnsi="Times New Roman" w:cs="Times New Roman"/>
                          <w:sz w:val="22"/>
                          <w:szCs w:val="22"/>
                          <w:lang w:val="ru-RU"/>
                        </w:rPr>
                        <w:t xml:space="preserve"> </w:t>
                      </w:r>
                      <w:proofErr w:type="spellStart"/>
                      <w:r w:rsidRPr="003D6DDB">
                        <w:rPr>
                          <w:rFonts w:ascii="Times New Roman" w:hAnsi="Times New Roman" w:cs="Times New Roman"/>
                          <w:sz w:val="22"/>
                          <w:szCs w:val="22"/>
                          <w:lang w:val="ru-RU"/>
                        </w:rPr>
                        <w:t>Op</w:t>
                      </w:r>
                      <w:proofErr w:type="spellEnd"/>
                      <w:r w:rsidRPr="003D6DDB">
                        <w:rPr>
                          <w:rFonts w:ascii="Times New Roman" w:hAnsi="Times New Roman" w:cs="Times New Roman"/>
                          <w:sz w:val="22"/>
                          <w:szCs w:val="22"/>
                          <w:lang w:val="ru-RU"/>
                        </w:rPr>
                        <w:t xml:space="preserve">. </w:t>
                      </w:r>
                      <w:proofErr w:type="spellStart"/>
                      <w:r w:rsidRPr="003D6DDB">
                        <w:rPr>
                          <w:rFonts w:ascii="Times New Roman" w:hAnsi="Times New Roman" w:cs="Times New Roman"/>
                          <w:sz w:val="22"/>
                          <w:szCs w:val="22"/>
                          <w:lang w:val="ru-RU"/>
                        </w:rPr>
                        <w:t>cit</w:t>
                      </w:r>
                      <w:proofErr w:type="spellEnd"/>
                      <w:r w:rsidRPr="003D6DDB">
                        <w:rPr>
                          <w:rFonts w:ascii="Times New Roman" w:hAnsi="Times New Roman" w:cs="Times New Roman"/>
                          <w:sz w:val="22"/>
                          <w:szCs w:val="22"/>
                          <w:lang w:val="ru-RU"/>
                        </w:rPr>
                        <w:t>. P.</w:t>
                      </w:r>
                      <w:r>
                        <w:rPr>
                          <w:rFonts w:ascii="Times New Roman" w:hAnsi="Times New Roman" w:cs="Times New Roman"/>
                          <w:sz w:val="22"/>
                          <w:szCs w:val="22"/>
                          <w:lang w:val="ru-RU"/>
                        </w:rPr>
                        <w:t>253</w:t>
                      </w:r>
                      <w:r w:rsidRPr="003D6DDB">
                        <w:rPr>
                          <w:rFonts w:ascii="Times New Roman" w:hAnsi="Times New Roman" w:cs="Times New Roman"/>
                          <w:sz w:val="22"/>
                          <w:szCs w:val="22"/>
                          <w:lang w:val="ru-RU"/>
                        </w:rPr>
                        <w:t>.</w:t>
                      </w:r>
                    </w:p>
                  </w:txbxContent>
                </v:textbox>
              </v:shape>
            </w:pict>
          </mc:Fallback>
        </mc:AlternateContent>
      </w:r>
    </w:p>
    <w:p w14:paraId="10294BC6" w14:textId="77777777" w:rsidR="00ED1860" w:rsidRDefault="00ED1860" w:rsidP="00122477">
      <w:pPr>
        <w:pStyle w:val="ListParagraph"/>
        <w:spacing w:line="360" w:lineRule="auto"/>
        <w:ind w:left="0" w:firstLine="709"/>
        <w:jc w:val="both"/>
        <w:rPr>
          <w:rFonts w:ascii="Times New Roman" w:hAnsi="Times New Roman" w:cs="Times New Roman"/>
          <w:sz w:val="28"/>
          <w:szCs w:val="28"/>
          <w:lang w:val="ru-RU"/>
        </w:rPr>
      </w:pPr>
    </w:p>
    <w:p w14:paraId="41D4771D" w14:textId="6D747A5F" w:rsidR="00C9258C" w:rsidRPr="00122477" w:rsidRDefault="002671E1" w:rsidP="00122477">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где ∆CA – сальдо счёта текущих операций, ∆CF – сальдо счёта движения капитала, ∆FER – изменение золотовалютных резервов страны. </w:t>
      </w:r>
      <w:r w:rsidR="00314573" w:rsidRPr="00A72E40">
        <w:rPr>
          <w:rFonts w:ascii="Times New Roman" w:hAnsi="Times New Roman" w:cs="Times New Roman"/>
          <w:sz w:val="28"/>
          <w:szCs w:val="28"/>
          <w:lang w:val="ru-RU"/>
        </w:rPr>
        <w:t xml:space="preserve">В своей работе Манделл </w:t>
      </w:r>
      <w:r w:rsidR="003D6DDB" w:rsidRPr="00A72E40">
        <w:rPr>
          <w:rFonts w:ascii="Times New Roman" w:hAnsi="Times New Roman" w:cs="Times New Roman"/>
          <w:sz w:val="28"/>
          <w:szCs w:val="28"/>
          <w:lang w:val="ru-RU"/>
        </w:rPr>
        <w:t>с</w:t>
      </w:r>
      <w:r w:rsidR="00314573" w:rsidRPr="00A72E40">
        <w:rPr>
          <w:rFonts w:ascii="Times New Roman" w:hAnsi="Times New Roman" w:cs="Times New Roman"/>
          <w:sz w:val="28"/>
          <w:szCs w:val="28"/>
          <w:lang w:val="ru-RU"/>
        </w:rPr>
        <w:t>делал предположение о совершенной мобильности капитала, которая означала,</w:t>
      </w:r>
      <w:r w:rsidR="00A01014" w:rsidRPr="00A72E40">
        <w:rPr>
          <w:rFonts w:ascii="Times New Roman" w:hAnsi="Times New Roman" w:cs="Times New Roman"/>
          <w:sz w:val="28"/>
          <w:szCs w:val="28"/>
          <w:lang w:val="ru-RU"/>
        </w:rPr>
        <w:t xml:space="preserve"> что «все ценные бумаги в системе – совершенные субституты»</w:t>
      </w:r>
      <w:r w:rsidR="00A01014" w:rsidRPr="00A72E40">
        <w:rPr>
          <w:rStyle w:val="FootnoteReference"/>
          <w:rFonts w:ascii="Times New Roman" w:hAnsi="Times New Roman" w:cs="Times New Roman"/>
          <w:sz w:val="28"/>
          <w:szCs w:val="28"/>
          <w:lang w:val="ru-RU"/>
        </w:rPr>
        <w:footnoteReference w:id="8"/>
      </w:r>
      <w:r w:rsidR="00A01014" w:rsidRPr="00A72E40">
        <w:rPr>
          <w:rFonts w:ascii="Times New Roman" w:hAnsi="Times New Roman" w:cs="Times New Roman"/>
          <w:sz w:val="28"/>
          <w:szCs w:val="28"/>
          <w:lang w:val="ru-RU"/>
        </w:rPr>
        <w:t xml:space="preserve">. </w:t>
      </w:r>
      <w:r w:rsidR="003801DF" w:rsidRPr="00A72E40">
        <w:rPr>
          <w:rFonts w:ascii="Times New Roman" w:hAnsi="Times New Roman" w:cs="Times New Roman"/>
          <w:sz w:val="28"/>
          <w:szCs w:val="28"/>
          <w:lang w:val="ru-RU"/>
        </w:rPr>
        <w:t xml:space="preserve">В этой ситуации капитал может свободно перетекать из ценных бумаг одной страны в ценные бумаги другой, </w:t>
      </w:r>
      <w:r w:rsidR="003D6DDB" w:rsidRPr="00A72E40">
        <w:rPr>
          <w:rFonts w:ascii="Times New Roman" w:hAnsi="Times New Roman" w:cs="Times New Roman"/>
          <w:sz w:val="28"/>
          <w:szCs w:val="28"/>
          <w:lang w:val="ru-RU"/>
        </w:rPr>
        <w:t>и</w:t>
      </w:r>
      <w:r w:rsidR="008E6BCB" w:rsidRPr="00A72E40">
        <w:rPr>
          <w:rFonts w:ascii="Times New Roman" w:hAnsi="Times New Roman" w:cs="Times New Roman"/>
          <w:sz w:val="28"/>
          <w:szCs w:val="28"/>
          <w:lang w:val="ru-RU"/>
        </w:rPr>
        <w:t xml:space="preserve"> такое перемещение</w:t>
      </w:r>
      <w:r w:rsidR="003801DF" w:rsidRPr="00A72E40">
        <w:rPr>
          <w:rFonts w:ascii="Times New Roman" w:hAnsi="Times New Roman" w:cs="Times New Roman"/>
          <w:sz w:val="28"/>
          <w:szCs w:val="28"/>
          <w:lang w:val="ru-RU"/>
        </w:rPr>
        <w:t xml:space="preserve"> н</w:t>
      </w:r>
      <w:r w:rsidR="008E6BCB" w:rsidRPr="00A72E40">
        <w:rPr>
          <w:rFonts w:ascii="Times New Roman" w:hAnsi="Times New Roman" w:cs="Times New Roman"/>
          <w:sz w:val="28"/>
          <w:szCs w:val="28"/>
          <w:lang w:val="ru-RU"/>
        </w:rPr>
        <w:t xml:space="preserve">е </w:t>
      </w:r>
      <w:r w:rsidR="003D6DDB" w:rsidRPr="00A72E40">
        <w:rPr>
          <w:rFonts w:ascii="Times New Roman" w:hAnsi="Times New Roman" w:cs="Times New Roman"/>
          <w:sz w:val="28"/>
          <w:szCs w:val="28"/>
          <w:lang w:val="ru-RU"/>
        </w:rPr>
        <w:t>связано с какими-либо издержками</w:t>
      </w:r>
      <w:r w:rsidR="005903D0" w:rsidRPr="00A72E40">
        <w:rPr>
          <w:rFonts w:ascii="Times New Roman" w:hAnsi="Times New Roman" w:cs="Times New Roman"/>
          <w:sz w:val="28"/>
          <w:szCs w:val="28"/>
          <w:lang w:val="ru-RU"/>
        </w:rPr>
        <w:t xml:space="preserve">. </w:t>
      </w:r>
      <w:r w:rsidR="00314573" w:rsidRPr="00A72E40">
        <w:rPr>
          <w:rFonts w:ascii="Times New Roman" w:hAnsi="Times New Roman" w:cs="Times New Roman"/>
          <w:sz w:val="28"/>
          <w:szCs w:val="28"/>
          <w:lang w:val="ru-RU"/>
        </w:rPr>
        <w:t>Так как в модели рассматривается малая экономика,</w:t>
      </w:r>
      <w:r w:rsidR="00C9258C" w:rsidRPr="00A72E40">
        <w:rPr>
          <w:rFonts w:ascii="Times New Roman" w:hAnsi="Times New Roman" w:cs="Times New Roman"/>
          <w:sz w:val="28"/>
          <w:szCs w:val="28"/>
          <w:lang w:val="ru-RU"/>
        </w:rPr>
        <w:t xml:space="preserve"> то</w:t>
      </w:r>
      <w:r w:rsidR="00314573" w:rsidRPr="00A72E40">
        <w:rPr>
          <w:rFonts w:ascii="Times New Roman" w:hAnsi="Times New Roman" w:cs="Times New Roman"/>
          <w:sz w:val="28"/>
          <w:szCs w:val="28"/>
          <w:lang w:val="ru-RU"/>
        </w:rPr>
        <w:t xml:space="preserve"> при совершенной мобильности капитала процентная ставка внутри страны должна равняться мировой процентной ставке, то есть являться экзогенной переменной. </w:t>
      </w:r>
      <w:r w:rsidR="0085582F" w:rsidRPr="00A72E40">
        <w:rPr>
          <w:rFonts w:ascii="Times New Roman" w:hAnsi="Times New Roman" w:cs="Times New Roman"/>
          <w:sz w:val="28"/>
          <w:szCs w:val="28"/>
          <w:lang w:val="ru-RU"/>
        </w:rPr>
        <w:t>Поэтому в системе координат Y-i кривая BP горизонтальна</w:t>
      </w:r>
      <w:r w:rsidR="00122477">
        <w:rPr>
          <w:rFonts w:ascii="Times New Roman" w:hAnsi="Times New Roman" w:cs="Times New Roman"/>
          <w:sz w:val="28"/>
          <w:szCs w:val="28"/>
          <w:lang w:val="ru-RU"/>
        </w:rPr>
        <w:t xml:space="preserve"> (см. рис. 3)</w:t>
      </w:r>
      <w:r w:rsidR="0085582F" w:rsidRPr="00A72E40">
        <w:rPr>
          <w:rFonts w:ascii="Times New Roman" w:hAnsi="Times New Roman" w:cs="Times New Roman"/>
          <w:sz w:val="28"/>
          <w:szCs w:val="28"/>
          <w:lang w:val="ru-RU"/>
        </w:rPr>
        <w:t xml:space="preserve">. </w:t>
      </w:r>
    </w:p>
    <w:p w14:paraId="66FBC844" w14:textId="61E5EF2E" w:rsidR="00314573" w:rsidRPr="005D0301" w:rsidRDefault="005D0301" w:rsidP="005D0301">
      <w:pPr>
        <w:pStyle w:val="ListParagraph"/>
        <w:spacing w:line="360" w:lineRule="auto"/>
        <w:ind w:left="0" w:firstLine="709"/>
        <w:jc w:val="both"/>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750400" behindDoc="0" locked="0" layoutInCell="1" allowOverlap="1" wp14:anchorId="10EAF3F3" wp14:editId="37AD422A">
                <wp:simplePos x="0" y="0"/>
                <wp:positionH relativeFrom="column">
                  <wp:posOffset>0</wp:posOffset>
                </wp:positionH>
                <wp:positionV relativeFrom="paragraph">
                  <wp:posOffset>60960</wp:posOffset>
                </wp:positionV>
                <wp:extent cx="6286500" cy="5704205"/>
                <wp:effectExtent l="0" t="0" r="12700" b="10795"/>
                <wp:wrapTopAndBottom/>
                <wp:docPr id="93" name="Group 93"/>
                <wp:cNvGraphicFramePr/>
                <a:graphic xmlns:a="http://schemas.openxmlformats.org/drawingml/2006/main">
                  <a:graphicData uri="http://schemas.microsoft.com/office/word/2010/wordprocessingGroup">
                    <wpg:wgp>
                      <wpg:cNvGrpSpPr/>
                      <wpg:grpSpPr>
                        <a:xfrm>
                          <a:off x="0" y="0"/>
                          <a:ext cx="6286500" cy="5704205"/>
                          <a:chOff x="0" y="0"/>
                          <a:chExt cx="6286500" cy="5704205"/>
                        </a:xfrm>
                      </wpg:grpSpPr>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570865"/>
                            <a:ext cx="6286500" cy="4714875"/>
                          </a:xfrm>
                          <a:prstGeom prst="rect">
                            <a:avLst/>
                          </a:prstGeom>
                        </pic:spPr>
                      </pic:pic>
                      <wps:wsp>
                        <wps:cNvPr id="1" name="Text Box 1"/>
                        <wps:cNvSpPr txBox="1"/>
                        <wps:spPr>
                          <a:xfrm>
                            <a:off x="114300" y="5372100"/>
                            <a:ext cx="3727450" cy="332105"/>
                          </a:xfrm>
                          <a:prstGeom prst="rect">
                            <a:avLst/>
                          </a:prstGeom>
                          <a:noFill/>
                          <a:ln>
                            <a:noFill/>
                          </a:ln>
                          <a:effectLst/>
                          <a:extLst>
                            <a:ext uri="{C572A759-6A51-4108-AA02-DFA0A04FC94B}">
                              <ma14:wrappingTextBoxFlag xmlns:ma14="http://schemas.microsoft.com/office/mac/drawingml/2011/main"/>
                            </a:ext>
                          </a:extLst>
                        </wps:spPr>
                        <wps:txbx>
                          <w:txbxContent>
                            <w:p w14:paraId="0A201291" w14:textId="77777777" w:rsidR="007D18D4" w:rsidRPr="007721DB" w:rsidRDefault="007D18D4" w:rsidP="002755AC">
                              <w:pPr>
                                <w:pStyle w:val="ListParagraph"/>
                                <w:spacing w:line="360" w:lineRule="auto"/>
                                <w:ind w:left="0"/>
                                <w:rPr>
                                  <w:rFonts w:ascii="Times New Roman" w:hAnsi="Times New Roman" w:cs="Times New Roman"/>
                                  <w:noProof/>
                                  <w:sz w:val="22"/>
                                  <w:szCs w:val="28"/>
                                </w:rPr>
                              </w:pPr>
                              <w:r w:rsidRPr="007721DB">
                                <w:rPr>
                                  <w:rFonts w:ascii="Times New Roman" w:hAnsi="Times New Roman" w:cs="Times New Roman"/>
                                  <w:sz w:val="22"/>
                                  <w:szCs w:val="28"/>
                                  <w:lang w:val="ru-RU"/>
                                </w:rPr>
                                <w:t xml:space="preserve">Источник: </w:t>
                              </w:r>
                              <w:r w:rsidRPr="007721DB">
                                <w:rPr>
                                  <w:rFonts w:ascii="Times New Roman" w:hAnsi="Times New Roman" w:cs="Times New Roman"/>
                                  <w:spacing w:val="40"/>
                                  <w:sz w:val="22"/>
                                  <w:szCs w:val="28"/>
                                  <w:lang w:val="ru-RU"/>
                                </w:rPr>
                                <w:t>Melvin M., Norrbin S.</w:t>
                              </w:r>
                              <w:r w:rsidRPr="007721DB">
                                <w:rPr>
                                  <w:rFonts w:ascii="Times New Roman" w:hAnsi="Times New Roman" w:cs="Times New Roman"/>
                                  <w:sz w:val="22"/>
                                  <w:szCs w:val="28"/>
                                  <w:lang w:val="ru-RU"/>
                                </w:rPr>
                                <w:t xml:space="preserve"> Op. cit. P.254-258.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2" name="Text Box 90"/>
                        <wps:cNvSpPr txBox="1"/>
                        <wps:spPr>
                          <a:xfrm>
                            <a:off x="0" y="0"/>
                            <a:ext cx="6172200" cy="6203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2CCD0C" w14:textId="77777777" w:rsidR="007D18D4" w:rsidRPr="00A72E40" w:rsidRDefault="007D18D4" w:rsidP="005D0301">
                              <w:pPr>
                                <w:pStyle w:val="ListParagraph"/>
                                <w:spacing w:line="360" w:lineRule="auto"/>
                                <w:ind w:left="0"/>
                                <w:jc w:val="both"/>
                                <w:rPr>
                                  <w:rFonts w:ascii="Times New Roman" w:hAnsi="Times New Roman" w:cs="Times New Roman"/>
                                  <w:i/>
                                  <w:sz w:val="28"/>
                                  <w:szCs w:val="28"/>
                                  <w:lang w:val="ru-RU"/>
                                </w:rPr>
                              </w:pPr>
                              <w:r w:rsidRPr="00A72E40">
                                <w:rPr>
                                  <w:rFonts w:ascii="Times New Roman" w:hAnsi="Times New Roman" w:cs="Times New Roman"/>
                                  <w:b/>
                                  <w:i/>
                                  <w:sz w:val="28"/>
                                  <w:szCs w:val="28"/>
                                  <w:lang w:val="ru-RU"/>
                                </w:rPr>
                                <w:t xml:space="preserve">Рисунок 4. </w:t>
                              </w:r>
                              <w:r w:rsidRPr="00A72E40">
                                <w:rPr>
                                  <w:rFonts w:ascii="Times New Roman" w:hAnsi="Times New Roman" w:cs="Times New Roman"/>
                                  <w:i/>
                                  <w:sz w:val="28"/>
                                  <w:szCs w:val="28"/>
                                  <w:lang w:val="ru-RU"/>
                                </w:rPr>
                                <w:t xml:space="preserve">Эффективность монетарной и фискальной политики при фиксированном и плавающем курсе   </w:t>
                              </w:r>
                            </w:p>
                            <w:p w14:paraId="2D2DED97" w14:textId="77777777" w:rsidR="007D18D4" w:rsidRDefault="007D18D4" w:rsidP="005D0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3" o:spid="_x0000_s1044" style="position:absolute;left:0;text-align:left;margin-left:0;margin-top:4.8pt;width:495pt;height:449.15pt;z-index:251750400" coordsize="6286500,570420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7+&#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">
                <v:shape id="Picture 2" o:spid="_x0000_s1045" type="#_x0000_t75" style="position:absolute;top:570865;width:6286500;height:4714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s&#10;icTAAAAA2gAAAA8AAABkcnMvZG93bnJldi54bWxEj81qwzAQhO+FvIPYQG6NHB9Cca2EUBPINW57&#10;31prS6m1si0lcd6+KhR6HObnY8r97HpxoylYzwo26wwEceO15U7Bx/vx+QVEiMgae8+k4EEB9rvF&#10;U4mF9nc+062OnUgjHApUYGIcCilDY8hhWPuBOHmtnxzGJKdO6gnvadz1Ms+yrXRoOREMDvRmqPmu&#10;ry5xx0t1mb/46lsrDzYfz1X9aZRaLefDK4hIc/wP/7VPWkEOv1fSDZC7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iyJxMAAAADaAAAADwAAAAAAAAAAAAAAAACcAgAAZHJz&#10;L2Rvd25yZXYueG1sUEsFBgAAAAAEAAQA9wAAAIkDAAAAAA==&#10;">
                  <v:imagedata r:id="rId16" o:title=""/>
                  <v:path arrowok="t"/>
                </v:shape>
                <v:shape id="Text Box 1" o:spid="_x0000_s1046" type="#_x0000_t202" style="position:absolute;left:114300;top:5372100;width:3727450;height:3321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peVyvwAA&#10;ANoAAAAPAAAAZHJzL2Rvd25yZXYueG1sRE/bisIwEH1f8B/CCL6tqaLido0iXmDfvOx+wNCMTW0z&#10;KU3Uul9vBMGn4XCuM1u0thJXanzhWMGgn4AgzpwuOFfw97v9nILwAVlj5ZgU3MnDYt75mGGq3Y0P&#10;dD2GXMQQ9ikqMCHUqZQ+M2TR911NHLmTayyGCJtc6gZvMdxWcpgkE2mx4NhgsKaVoaw8XqyCaWJ3&#10;Zfk13Hs7+h+MzWrtNvVZqV63XX6DCNSGt/jl/tFxPjxfeV45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yl5XK/AAAA2gAAAA8AAAAAAAAAAAAAAAAAlwIAAGRycy9kb3ducmV2&#10;LnhtbFBLBQYAAAAABAAEAPUAAACDAwAAAAA=&#10;" filled="f" stroked="f">
                  <v:textbox style="mso-fit-shape-to-text:t">
                    <w:txbxContent>
                      <w:p w14:paraId="0A201291" w14:textId="77777777" w:rsidR="00A56FA6" w:rsidRPr="007721DB" w:rsidRDefault="00A56FA6" w:rsidP="002755AC">
                        <w:pPr>
                          <w:pStyle w:val="ListParagraph"/>
                          <w:spacing w:line="360" w:lineRule="auto"/>
                          <w:ind w:left="0"/>
                          <w:rPr>
                            <w:rFonts w:ascii="Times New Roman" w:hAnsi="Times New Roman" w:cs="Times New Roman"/>
                            <w:noProof/>
                            <w:sz w:val="22"/>
                            <w:szCs w:val="28"/>
                          </w:rPr>
                        </w:pPr>
                        <w:r w:rsidRPr="007721DB">
                          <w:rPr>
                            <w:rFonts w:ascii="Times New Roman" w:hAnsi="Times New Roman" w:cs="Times New Roman"/>
                            <w:sz w:val="22"/>
                            <w:szCs w:val="28"/>
                            <w:lang w:val="ru-RU"/>
                          </w:rPr>
                          <w:t xml:space="preserve">Источник: </w:t>
                        </w:r>
                        <w:proofErr w:type="spellStart"/>
                        <w:r w:rsidRPr="007721DB">
                          <w:rPr>
                            <w:rFonts w:ascii="Times New Roman" w:hAnsi="Times New Roman" w:cs="Times New Roman"/>
                            <w:spacing w:val="40"/>
                            <w:sz w:val="22"/>
                            <w:szCs w:val="28"/>
                            <w:lang w:val="ru-RU"/>
                          </w:rPr>
                          <w:t>Melvin</w:t>
                        </w:r>
                        <w:proofErr w:type="spellEnd"/>
                        <w:r w:rsidRPr="007721DB">
                          <w:rPr>
                            <w:rFonts w:ascii="Times New Roman" w:hAnsi="Times New Roman" w:cs="Times New Roman"/>
                            <w:spacing w:val="40"/>
                            <w:sz w:val="22"/>
                            <w:szCs w:val="28"/>
                            <w:lang w:val="ru-RU"/>
                          </w:rPr>
                          <w:t xml:space="preserve"> M., </w:t>
                        </w:r>
                        <w:proofErr w:type="spellStart"/>
                        <w:r w:rsidRPr="007721DB">
                          <w:rPr>
                            <w:rFonts w:ascii="Times New Roman" w:hAnsi="Times New Roman" w:cs="Times New Roman"/>
                            <w:spacing w:val="40"/>
                            <w:sz w:val="22"/>
                            <w:szCs w:val="28"/>
                            <w:lang w:val="ru-RU"/>
                          </w:rPr>
                          <w:t>Norrbin</w:t>
                        </w:r>
                        <w:proofErr w:type="spellEnd"/>
                        <w:r w:rsidRPr="007721DB">
                          <w:rPr>
                            <w:rFonts w:ascii="Times New Roman" w:hAnsi="Times New Roman" w:cs="Times New Roman"/>
                            <w:spacing w:val="40"/>
                            <w:sz w:val="22"/>
                            <w:szCs w:val="28"/>
                            <w:lang w:val="ru-RU"/>
                          </w:rPr>
                          <w:t xml:space="preserve"> S.</w:t>
                        </w:r>
                        <w:r w:rsidRPr="007721DB">
                          <w:rPr>
                            <w:rFonts w:ascii="Times New Roman" w:hAnsi="Times New Roman" w:cs="Times New Roman"/>
                            <w:sz w:val="22"/>
                            <w:szCs w:val="28"/>
                            <w:lang w:val="ru-RU"/>
                          </w:rPr>
                          <w:t xml:space="preserve"> </w:t>
                        </w:r>
                        <w:proofErr w:type="spellStart"/>
                        <w:r w:rsidRPr="007721DB">
                          <w:rPr>
                            <w:rFonts w:ascii="Times New Roman" w:hAnsi="Times New Roman" w:cs="Times New Roman"/>
                            <w:sz w:val="22"/>
                            <w:szCs w:val="28"/>
                            <w:lang w:val="ru-RU"/>
                          </w:rPr>
                          <w:t>Op</w:t>
                        </w:r>
                        <w:proofErr w:type="spellEnd"/>
                        <w:r w:rsidRPr="007721DB">
                          <w:rPr>
                            <w:rFonts w:ascii="Times New Roman" w:hAnsi="Times New Roman" w:cs="Times New Roman"/>
                            <w:sz w:val="22"/>
                            <w:szCs w:val="28"/>
                            <w:lang w:val="ru-RU"/>
                          </w:rPr>
                          <w:t xml:space="preserve">. </w:t>
                        </w:r>
                        <w:proofErr w:type="spellStart"/>
                        <w:r w:rsidRPr="007721DB">
                          <w:rPr>
                            <w:rFonts w:ascii="Times New Roman" w:hAnsi="Times New Roman" w:cs="Times New Roman"/>
                            <w:sz w:val="22"/>
                            <w:szCs w:val="28"/>
                            <w:lang w:val="ru-RU"/>
                          </w:rPr>
                          <w:t>cit</w:t>
                        </w:r>
                        <w:proofErr w:type="spellEnd"/>
                        <w:r w:rsidRPr="007721DB">
                          <w:rPr>
                            <w:rFonts w:ascii="Times New Roman" w:hAnsi="Times New Roman" w:cs="Times New Roman"/>
                            <w:sz w:val="22"/>
                            <w:szCs w:val="28"/>
                            <w:lang w:val="ru-RU"/>
                          </w:rPr>
                          <w:t>. P.254-258.</w:t>
                        </w:r>
                      </w:p>
                    </w:txbxContent>
                  </v:textbox>
                </v:shape>
                <v:shape id="Text Box 90" o:spid="_x0000_s1047" type="#_x0000_t202" style="position:absolute;width:6172200;height:620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e1PwwAA&#10;ANsAAAAPAAAAZHJzL2Rvd25yZXYueG1sRI/NasMwEITvhbyD2EBvtZTQltiJbEJLoKeW5g9yW6yN&#10;bWKtjKXE7ttXhUKOw8x8w6yK0bbiRr1vHGuYJQoEcelMw5WG/W7ztADhA7LB1jFp+CEPRT55WGFm&#10;3MDfdNuGSkQI+ww11CF0mZS+rMmiT1xHHL2z6y2GKPtKmh6HCLetnCv1Ki02HBdq7OitpvKyvVoN&#10;h8/z6fisvqp3+9INblSSbSq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ze1PwwAAANsAAAAPAAAAAAAAAAAAAAAAAJcCAABkcnMvZG93&#10;bnJldi54bWxQSwUGAAAAAAQABAD1AAAAhwMAAAAA&#10;" filled="f" stroked="f">
                  <v:textbox>
                    <w:txbxContent>
                      <w:p w14:paraId="162CCD0C" w14:textId="77777777" w:rsidR="00A56FA6" w:rsidRPr="00A72E40" w:rsidRDefault="00A56FA6" w:rsidP="005D0301">
                        <w:pPr>
                          <w:pStyle w:val="ListParagraph"/>
                          <w:spacing w:line="360" w:lineRule="auto"/>
                          <w:ind w:left="0"/>
                          <w:jc w:val="both"/>
                          <w:rPr>
                            <w:rFonts w:ascii="Times New Roman" w:hAnsi="Times New Roman" w:cs="Times New Roman"/>
                            <w:i/>
                            <w:sz w:val="28"/>
                            <w:szCs w:val="28"/>
                            <w:lang w:val="ru-RU"/>
                          </w:rPr>
                        </w:pPr>
                        <w:r w:rsidRPr="00A72E40">
                          <w:rPr>
                            <w:rFonts w:ascii="Times New Roman" w:hAnsi="Times New Roman" w:cs="Times New Roman"/>
                            <w:b/>
                            <w:i/>
                            <w:sz w:val="28"/>
                            <w:szCs w:val="28"/>
                            <w:lang w:val="ru-RU"/>
                          </w:rPr>
                          <w:t xml:space="preserve">Рисунок 4. </w:t>
                        </w:r>
                        <w:r w:rsidRPr="00A72E40">
                          <w:rPr>
                            <w:rFonts w:ascii="Times New Roman" w:hAnsi="Times New Roman" w:cs="Times New Roman"/>
                            <w:i/>
                            <w:sz w:val="28"/>
                            <w:szCs w:val="28"/>
                            <w:lang w:val="ru-RU"/>
                          </w:rPr>
                          <w:t xml:space="preserve">Эффективность монетарной и фискальной политики при фиксированном и плавающем курсе   </w:t>
                        </w:r>
                      </w:p>
                      <w:p w14:paraId="2D2DED97" w14:textId="77777777" w:rsidR="00A56FA6" w:rsidRDefault="00A56FA6" w:rsidP="005D0301"/>
                    </w:txbxContent>
                  </v:textbox>
                </v:shape>
                <w10:wrap type="topAndBottom"/>
              </v:group>
            </w:pict>
          </mc:Fallback>
        </mc:AlternateContent>
      </w:r>
      <w:r w:rsidR="003F795D" w:rsidRPr="00A72E40">
        <w:rPr>
          <w:rFonts w:ascii="Times New Roman" w:hAnsi="Times New Roman" w:cs="Times New Roman"/>
          <w:sz w:val="28"/>
          <w:szCs w:val="28"/>
          <w:lang w:val="ru-RU"/>
        </w:rPr>
        <w:t xml:space="preserve">В своих работах Манделл и Флеминг рассматривали как экономику с плавающим валютным курсом, так и ситуацию фиксированного обменного курса. </w:t>
      </w:r>
      <w:r w:rsidR="00571B3C" w:rsidRPr="00A72E40">
        <w:rPr>
          <w:rFonts w:ascii="Times New Roman" w:hAnsi="Times New Roman" w:cs="Times New Roman"/>
          <w:sz w:val="28"/>
          <w:szCs w:val="28"/>
          <w:lang w:val="ru-RU"/>
        </w:rPr>
        <w:t xml:space="preserve">При этом они пришли к выводу, что монетарная политика может быть эффективна только в случае плавающего курса, когда рост денежной массы приводит к удешевлению экспортных товаров страны и росту выпуска, а фискальная политика – при фиксированном курсе, когда </w:t>
      </w:r>
      <w:r w:rsidR="00491D1B" w:rsidRPr="00A72E40">
        <w:rPr>
          <w:rFonts w:ascii="Times New Roman" w:hAnsi="Times New Roman" w:cs="Times New Roman"/>
          <w:sz w:val="28"/>
          <w:szCs w:val="28"/>
          <w:lang w:val="ru-RU"/>
        </w:rPr>
        <w:t>рост</w:t>
      </w:r>
      <w:r w:rsidR="00571B3C" w:rsidRPr="00A72E40">
        <w:rPr>
          <w:rFonts w:ascii="Times New Roman" w:hAnsi="Times New Roman" w:cs="Times New Roman"/>
          <w:sz w:val="28"/>
          <w:szCs w:val="28"/>
          <w:lang w:val="ru-RU"/>
        </w:rPr>
        <w:t xml:space="preserve"> государственных расходов увеличивает предложение денег и стимулирует рост выпуска</w:t>
      </w:r>
      <w:r w:rsidR="002755AC" w:rsidRPr="00A72E40">
        <w:rPr>
          <w:rFonts w:ascii="Times New Roman" w:hAnsi="Times New Roman" w:cs="Times New Roman"/>
          <w:sz w:val="28"/>
          <w:szCs w:val="28"/>
          <w:lang w:val="ru-RU"/>
        </w:rPr>
        <w:t xml:space="preserve"> (см. рис.</w:t>
      </w:r>
      <w:r w:rsidR="00EA54F8" w:rsidRPr="00A72E40">
        <w:rPr>
          <w:rFonts w:ascii="Times New Roman" w:hAnsi="Times New Roman" w:cs="Times New Roman"/>
          <w:sz w:val="28"/>
          <w:szCs w:val="28"/>
          <w:lang w:val="ru-RU"/>
        </w:rPr>
        <w:t xml:space="preserve"> 4</w:t>
      </w:r>
      <w:r w:rsidR="00E4417E" w:rsidRPr="00A72E40">
        <w:rPr>
          <w:rFonts w:ascii="Times New Roman" w:hAnsi="Times New Roman" w:cs="Times New Roman"/>
          <w:sz w:val="28"/>
          <w:szCs w:val="28"/>
          <w:lang w:val="ru-RU"/>
        </w:rPr>
        <w:t>)</w:t>
      </w:r>
      <w:r w:rsidR="00571B3C" w:rsidRPr="00A72E40">
        <w:rPr>
          <w:rFonts w:ascii="Times New Roman" w:hAnsi="Times New Roman" w:cs="Times New Roman"/>
          <w:sz w:val="28"/>
          <w:szCs w:val="28"/>
          <w:lang w:val="ru-RU"/>
        </w:rPr>
        <w:t xml:space="preserve">. </w:t>
      </w:r>
    </w:p>
    <w:p w14:paraId="643EB949" w14:textId="47522991" w:rsidR="00314573" w:rsidRPr="00A72E40" w:rsidRDefault="007721DB" w:rsidP="00314573">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Однако данные выводы не подойдут для экономики Китая ввиду того, что предпосылки, на которых они базируются, отличны от действительной ситуации в КНР. Чтобы использовать модель Манделла-Флеминга для рассмотрения китайской экономики, необходимо учесть</w:t>
      </w:r>
      <w:r w:rsidR="00095E85">
        <w:rPr>
          <w:rFonts w:ascii="Times New Roman" w:hAnsi="Times New Roman" w:cs="Times New Roman"/>
          <w:sz w:val="28"/>
          <w:szCs w:val="28"/>
          <w:lang w:val="ru-RU"/>
        </w:rPr>
        <w:t xml:space="preserve"> размер экономики Китая, а также</w:t>
      </w:r>
      <w:r w:rsidRPr="00A72E40">
        <w:rPr>
          <w:rFonts w:ascii="Times New Roman" w:hAnsi="Times New Roman" w:cs="Times New Roman"/>
          <w:sz w:val="28"/>
          <w:szCs w:val="28"/>
          <w:lang w:val="ru-RU"/>
        </w:rPr>
        <w:t xml:space="preserve"> </w:t>
      </w:r>
      <w:r w:rsidR="00A667CC" w:rsidRPr="00A72E40">
        <w:rPr>
          <w:rFonts w:ascii="Times New Roman" w:hAnsi="Times New Roman" w:cs="Times New Roman"/>
          <w:sz w:val="28"/>
          <w:szCs w:val="28"/>
          <w:lang w:val="ru-RU"/>
        </w:rPr>
        <w:t>институциональные факторы, приводящие к определённым внешним экономическим дисбалансам.</w:t>
      </w:r>
      <w:r w:rsidRPr="00A72E40">
        <w:rPr>
          <w:rFonts w:ascii="Times New Roman" w:hAnsi="Times New Roman" w:cs="Times New Roman"/>
          <w:sz w:val="28"/>
          <w:szCs w:val="28"/>
          <w:lang w:val="ru-RU"/>
        </w:rPr>
        <w:t xml:space="preserve"> </w:t>
      </w:r>
    </w:p>
    <w:p w14:paraId="55570487" w14:textId="77777777" w:rsidR="00314573" w:rsidRPr="00A72E40" w:rsidRDefault="00314573" w:rsidP="00314573">
      <w:pPr>
        <w:pStyle w:val="ListParagraph"/>
        <w:spacing w:line="360" w:lineRule="auto"/>
        <w:ind w:left="0" w:firstLine="709"/>
        <w:jc w:val="both"/>
        <w:rPr>
          <w:rFonts w:ascii="Times New Roman" w:hAnsi="Times New Roman" w:cs="Times New Roman"/>
          <w:sz w:val="28"/>
          <w:szCs w:val="28"/>
          <w:lang w:val="ru-RU"/>
        </w:rPr>
      </w:pPr>
    </w:p>
    <w:p w14:paraId="2177EC4A" w14:textId="3B8151CC" w:rsidR="00A667CC" w:rsidRPr="00A72E40" w:rsidRDefault="00C40EFE" w:rsidP="00A936EC">
      <w:pPr>
        <w:pStyle w:val="ListParagraph"/>
        <w:numPr>
          <w:ilvl w:val="1"/>
          <w:numId w:val="1"/>
        </w:numPr>
        <w:spacing w:line="360" w:lineRule="auto"/>
        <w:ind w:left="851" w:hanging="851"/>
        <w:jc w:val="both"/>
        <w:rPr>
          <w:rFonts w:ascii="Times New Roman" w:hAnsi="Times New Roman" w:cs="Times New Roman"/>
          <w:b/>
          <w:i/>
          <w:sz w:val="28"/>
          <w:szCs w:val="28"/>
          <w:lang w:val="ru-RU"/>
        </w:rPr>
      </w:pPr>
      <w:r w:rsidRPr="00A72E40">
        <w:rPr>
          <w:rFonts w:ascii="Times New Roman" w:hAnsi="Times New Roman" w:cs="Times New Roman"/>
          <w:b/>
          <w:i/>
          <w:sz w:val="28"/>
          <w:szCs w:val="28"/>
          <w:lang w:val="ru-RU"/>
        </w:rPr>
        <w:t>Внутренние</w:t>
      </w:r>
      <w:r w:rsidR="00A667CC" w:rsidRPr="00A72E40">
        <w:rPr>
          <w:rFonts w:ascii="Times New Roman" w:hAnsi="Times New Roman" w:cs="Times New Roman"/>
          <w:b/>
          <w:i/>
          <w:sz w:val="28"/>
          <w:szCs w:val="28"/>
          <w:lang w:val="ru-RU"/>
        </w:rPr>
        <w:t xml:space="preserve"> и </w:t>
      </w:r>
      <w:r w:rsidRPr="00A72E40">
        <w:rPr>
          <w:rFonts w:ascii="Times New Roman" w:hAnsi="Times New Roman" w:cs="Times New Roman"/>
          <w:b/>
          <w:i/>
          <w:sz w:val="28"/>
          <w:szCs w:val="28"/>
          <w:lang w:val="ru-RU"/>
        </w:rPr>
        <w:t>внешние</w:t>
      </w:r>
      <w:r w:rsidR="00A667CC" w:rsidRPr="00A72E40">
        <w:rPr>
          <w:rFonts w:ascii="Times New Roman" w:hAnsi="Times New Roman" w:cs="Times New Roman"/>
          <w:b/>
          <w:i/>
          <w:sz w:val="28"/>
          <w:szCs w:val="28"/>
          <w:lang w:val="ru-RU"/>
        </w:rPr>
        <w:t xml:space="preserve"> дисбалансы китайской экономики</w:t>
      </w:r>
    </w:p>
    <w:p w14:paraId="0655952D" w14:textId="77777777" w:rsidR="00314573" w:rsidRPr="00A72E40" w:rsidRDefault="00314573" w:rsidP="00314573">
      <w:pPr>
        <w:pStyle w:val="ListParagraph"/>
        <w:spacing w:line="360" w:lineRule="auto"/>
        <w:ind w:left="0" w:firstLine="709"/>
        <w:jc w:val="both"/>
        <w:rPr>
          <w:rFonts w:ascii="Times New Roman" w:hAnsi="Times New Roman" w:cs="Times New Roman"/>
          <w:sz w:val="28"/>
          <w:szCs w:val="28"/>
          <w:lang w:val="ru-RU"/>
        </w:rPr>
      </w:pPr>
    </w:p>
    <w:p w14:paraId="20B109D0" w14:textId="01DDBDAC" w:rsidR="00B305FE" w:rsidRPr="00A72E40" w:rsidRDefault="00F249A6" w:rsidP="00314573">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Экономике КНР </w:t>
      </w:r>
      <w:r w:rsidR="00C40EFE" w:rsidRPr="00A72E40">
        <w:rPr>
          <w:rFonts w:ascii="Times New Roman" w:hAnsi="Times New Roman" w:cs="Times New Roman"/>
          <w:sz w:val="28"/>
          <w:szCs w:val="28"/>
          <w:lang w:val="ru-RU"/>
        </w:rPr>
        <w:t xml:space="preserve">свойственны </w:t>
      </w:r>
      <w:r w:rsidR="00EA54F8" w:rsidRPr="00A72E40">
        <w:rPr>
          <w:rFonts w:ascii="Times New Roman" w:hAnsi="Times New Roman" w:cs="Times New Roman"/>
          <w:sz w:val="28"/>
          <w:szCs w:val="28"/>
          <w:lang w:val="ru-RU"/>
        </w:rPr>
        <w:t>определённые</w:t>
      </w:r>
      <w:r w:rsidR="00C40EFE" w:rsidRPr="00A72E40">
        <w:rPr>
          <w:rFonts w:ascii="Times New Roman" w:hAnsi="Times New Roman" w:cs="Times New Roman"/>
          <w:sz w:val="28"/>
          <w:szCs w:val="28"/>
          <w:lang w:val="ru-RU"/>
        </w:rPr>
        <w:t xml:space="preserve"> внутренние структурные </w:t>
      </w:r>
      <w:r w:rsidRPr="00A72E40">
        <w:rPr>
          <w:rFonts w:ascii="Times New Roman" w:hAnsi="Times New Roman" w:cs="Times New Roman"/>
          <w:sz w:val="28"/>
          <w:szCs w:val="28"/>
          <w:lang w:val="ru-RU"/>
        </w:rPr>
        <w:t>особенности</w:t>
      </w:r>
      <w:r w:rsidR="00C40EFE" w:rsidRPr="00A72E40">
        <w:rPr>
          <w:rFonts w:ascii="Times New Roman" w:hAnsi="Times New Roman" w:cs="Times New Roman"/>
          <w:sz w:val="28"/>
          <w:szCs w:val="28"/>
          <w:lang w:val="ru-RU"/>
        </w:rPr>
        <w:t>.</w:t>
      </w:r>
      <w:r w:rsidRPr="00A72E40">
        <w:rPr>
          <w:rFonts w:ascii="Times New Roman" w:hAnsi="Times New Roman" w:cs="Times New Roman"/>
          <w:sz w:val="28"/>
          <w:szCs w:val="28"/>
          <w:lang w:val="ru-RU"/>
        </w:rPr>
        <w:t xml:space="preserve"> </w:t>
      </w:r>
      <w:r w:rsidR="00EA54F8" w:rsidRPr="00A72E40">
        <w:rPr>
          <w:rFonts w:ascii="Times New Roman" w:hAnsi="Times New Roman" w:cs="Times New Roman"/>
          <w:sz w:val="28"/>
          <w:szCs w:val="28"/>
          <w:lang w:val="ru-RU"/>
        </w:rPr>
        <w:t>Одной</w:t>
      </w:r>
      <w:r w:rsidRPr="00A72E40">
        <w:rPr>
          <w:rFonts w:ascii="Times New Roman" w:hAnsi="Times New Roman" w:cs="Times New Roman"/>
          <w:sz w:val="28"/>
          <w:szCs w:val="28"/>
          <w:lang w:val="ru-RU"/>
        </w:rPr>
        <w:t xml:space="preserve"> </w:t>
      </w:r>
      <w:r w:rsidR="00EA54F8" w:rsidRPr="00A72E40">
        <w:rPr>
          <w:rFonts w:ascii="Times New Roman" w:hAnsi="Times New Roman" w:cs="Times New Roman"/>
          <w:sz w:val="28"/>
          <w:szCs w:val="28"/>
          <w:lang w:val="ru-RU"/>
        </w:rPr>
        <w:t>из н</w:t>
      </w:r>
      <w:r w:rsidR="00B305FE" w:rsidRPr="00A72E40">
        <w:rPr>
          <w:rFonts w:ascii="Times New Roman" w:hAnsi="Times New Roman" w:cs="Times New Roman"/>
          <w:sz w:val="28"/>
          <w:szCs w:val="28"/>
          <w:lang w:val="ru-RU"/>
        </w:rPr>
        <w:t xml:space="preserve">их </w:t>
      </w:r>
      <w:r w:rsidR="006337D3" w:rsidRPr="00A72E40">
        <w:rPr>
          <w:rFonts w:ascii="Times New Roman" w:hAnsi="Times New Roman" w:cs="Times New Roman"/>
          <w:sz w:val="28"/>
          <w:szCs w:val="28"/>
          <w:lang w:val="ru-RU"/>
        </w:rPr>
        <w:t>являю</w:t>
      </w:r>
      <w:r w:rsidRPr="00A72E40">
        <w:rPr>
          <w:rFonts w:ascii="Times New Roman" w:hAnsi="Times New Roman" w:cs="Times New Roman"/>
          <w:sz w:val="28"/>
          <w:szCs w:val="28"/>
          <w:lang w:val="ru-RU"/>
        </w:rPr>
        <w:t>тся</w:t>
      </w:r>
      <w:r w:rsidR="00B305FE" w:rsidRPr="00A72E40">
        <w:rPr>
          <w:rFonts w:ascii="Times New Roman" w:hAnsi="Times New Roman" w:cs="Times New Roman"/>
          <w:sz w:val="28"/>
          <w:szCs w:val="28"/>
          <w:lang w:val="ru-RU"/>
        </w:rPr>
        <w:t xml:space="preserve"> низкие </w:t>
      </w:r>
      <w:r w:rsidR="00532022" w:rsidRPr="00A72E40">
        <w:rPr>
          <w:rFonts w:ascii="Times New Roman" w:hAnsi="Times New Roman" w:cs="Times New Roman"/>
          <w:sz w:val="28"/>
          <w:szCs w:val="28"/>
          <w:lang w:val="ru-RU"/>
        </w:rPr>
        <w:t>затраты</w:t>
      </w:r>
      <w:r w:rsidR="008A165C" w:rsidRPr="00A72E40">
        <w:rPr>
          <w:rFonts w:ascii="Times New Roman" w:hAnsi="Times New Roman" w:cs="Times New Roman"/>
          <w:sz w:val="28"/>
          <w:szCs w:val="28"/>
          <w:lang w:val="ru-RU"/>
        </w:rPr>
        <w:t xml:space="preserve"> на рабочую силу</w:t>
      </w:r>
      <w:r w:rsidR="0085477E" w:rsidRPr="00A72E40">
        <w:rPr>
          <w:rFonts w:ascii="Times New Roman" w:hAnsi="Times New Roman" w:cs="Times New Roman"/>
          <w:sz w:val="28"/>
          <w:szCs w:val="28"/>
          <w:lang w:val="ru-RU"/>
        </w:rPr>
        <w:t>, главной причиной</w:t>
      </w:r>
      <w:r w:rsidR="00F747A3" w:rsidRPr="00A72E40">
        <w:rPr>
          <w:rFonts w:ascii="Times New Roman" w:hAnsi="Times New Roman" w:cs="Times New Roman"/>
          <w:sz w:val="28"/>
          <w:szCs w:val="28"/>
          <w:lang w:val="ru-RU"/>
        </w:rPr>
        <w:t xml:space="preserve"> которых являются институциональные ограничения на рост крестьянских доходов</w:t>
      </w:r>
      <w:r w:rsidR="00532022" w:rsidRPr="00A72E40">
        <w:rPr>
          <w:rFonts w:ascii="Times New Roman" w:hAnsi="Times New Roman" w:cs="Times New Roman"/>
          <w:sz w:val="28"/>
          <w:szCs w:val="28"/>
          <w:lang w:val="ru-RU"/>
        </w:rPr>
        <w:t xml:space="preserve">. </w:t>
      </w:r>
      <w:r w:rsidR="008A165C" w:rsidRPr="00A72E40">
        <w:rPr>
          <w:rFonts w:ascii="Times New Roman" w:hAnsi="Times New Roman" w:cs="Times New Roman"/>
          <w:sz w:val="28"/>
          <w:szCs w:val="28"/>
          <w:lang w:val="ru-RU"/>
        </w:rPr>
        <w:t>Волостные и поселковые предприятия, которые являются основными</w:t>
      </w:r>
      <w:r w:rsidR="00532022" w:rsidRPr="00A72E40">
        <w:rPr>
          <w:rFonts w:ascii="Times New Roman" w:hAnsi="Times New Roman" w:cs="Times New Roman"/>
          <w:sz w:val="28"/>
          <w:szCs w:val="28"/>
          <w:lang w:val="ru-RU"/>
        </w:rPr>
        <w:t xml:space="preserve"> </w:t>
      </w:r>
      <w:r w:rsidR="00F747A3" w:rsidRPr="00A72E40">
        <w:rPr>
          <w:rFonts w:ascii="Times New Roman" w:hAnsi="Times New Roman" w:cs="Times New Roman"/>
          <w:sz w:val="28"/>
          <w:szCs w:val="28"/>
          <w:lang w:val="ru-RU"/>
        </w:rPr>
        <w:t>источниками</w:t>
      </w:r>
      <w:r w:rsidR="008A165C" w:rsidRPr="00A72E40">
        <w:rPr>
          <w:rFonts w:ascii="Times New Roman" w:hAnsi="Times New Roman" w:cs="Times New Roman"/>
          <w:sz w:val="28"/>
          <w:szCs w:val="28"/>
          <w:lang w:val="ru-RU"/>
        </w:rPr>
        <w:t xml:space="preserve"> спроса на труд в неразвитых регионах КНР, постепенно закрываются</w:t>
      </w:r>
      <w:r w:rsidR="008A165C" w:rsidRPr="00A72E40">
        <w:rPr>
          <w:rStyle w:val="FootnoteReference"/>
          <w:rFonts w:ascii="Times New Roman" w:hAnsi="Times New Roman" w:cs="Times New Roman"/>
          <w:sz w:val="28"/>
          <w:szCs w:val="28"/>
          <w:lang w:val="ru-RU"/>
        </w:rPr>
        <w:footnoteReference w:id="9"/>
      </w:r>
      <w:r w:rsidR="008A165C" w:rsidRPr="00A72E40">
        <w:rPr>
          <w:rFonts w:ascii="Times New Roman" w:hAnsi="Times New Roman" w:cs="Times New Roman"/>
          <w:sz w:val="28"/>
          <w:szCs w:val="28"/>
          <w:lang w:val="ru-RU"/>
        </w:rPr>
        <w:t>, но вместе с этим правительство, опасаяс</w:t>
      </w:r>
      <w:r w:rsidR="004A4D9E" w:rsidRPr="00A72E40">
        <w:rPr>
          <w:rFonts w:ascii="Times New Roman" w:hAnsi="Times New Roman" w:cs="Times New Roman"/>
          <w:sz w:val="28"/>
          <w:szCs w:val="28"/>
          <w:lang w:val="ru-RU"/>
        </w:rPr>
        <w:t>ь роста социальной напряжённости</w:t>
      </w:r>
      <w:r w:rsidR="008A165C" w:rsidRPr="00A72E40">
        <w:rPr>
          <w:rFonts w:ascii="Times New Roman" w:hAnsi="Times New Roman" w:cs="Times New Roman"/>
          <w:sz w:val="28"/>
          <w:szCs w:val="28"/>
          <w:lang w:val="ru-RU"/>
        </w:rPr>
        <w:t>, сохраняет ограничения на миграцию сельских жителей в развитые города</w:t>
      </w:r>
      <w:r w:rsidR="004A4D9E" w:rsidRPr="00A72E40">
        <w:rPr>
          <w:rStyle w:val="FootnoteReference"/>
          <w:rFonts w:ascii="Times New Roman" w:hAnsi="Times New Roman" w:cs="Times New Roman"/>
          <w:sz w:val="28"/>
          <w:szCs w:val="28"/>
          <w:lang w:val="ru-RU"/>
        </w:rPr>
        <w:footnoteReference w:id="10"/>
      </w:r>
      <w:r w:rsidR="008A165C" w:rsidRPr="00A72E40">
        <w:rPr>
          <w:rFonts w:ascii="Times New Roman" w:hAnsi="Times New Roman" w:cs="Times New Roman"/>
          <w:sz w:val="28"/>
          <w:szCs w:val="28"/>
          <w:lang w:val="ru-RU"/>
        </w:rPr>
        <w:t xml:space="preserve">, где </w:t>
      </w:r>
      <w:r w:rsidR="007F5B39" w:rsidRPr="00A72E40">
        <w:rPr>
          <w:rFonts w:ascii="Times New Roman" w:hAnsi="Times New Roman" w:cs="Times New Roman"/>
          <w:sz w:val="28"/>
          <w:szCs w:val="28"/>
          <w:lang w:val="ru-RU"/>
        </w:rPr>
        <w:t xml:space="preserve">заработные </w:t>
      </w:r>
      <w:r w:rsidR="008A165C" w:rsidRPr="00A72E40">
        <w:rPr>
          <w:rFonts w:ascii="Times New Roman" w:hAnsi="Times New Roman" w:cs="Times New Roman"/>
          <w:sz w:val="28"/>
          <w:szCs w:val="28"/>
          <w:lang w:val="ru-RU"/>
        </w:rPr>
        <w:t xml:space="preserve">платы выше.    </w:t>
      </w:r>
      <w:r w:rsidR="00532022" w:rsidRPr="00A72E40">
        <w:rPr>
          <w:rFonts w:ascii="Times New Roman" w:hAnsi="Times New Roman" w:cs="Times New Roman"/>
          <w:sz w:val="28"/>
          <w:szCs w:val="28"/>
          <w:lang w:val="ru-RU"/>
        </w:rPr>
        <w:t xml:space="preserve"> </w:t>
      </w:r>
      <w:r w:rsidR="00B305FE" w:rsidRPr="00A72E40">
        <w:rPr>
          <w:rFonts w:ascii="Times New Roman" w:hAnsi="Times New Roman" w:cs="Times New Roman"/>
          <w:sz w:val="28"/>
          <w:szCs w:val="28"/>
          <w:lang w:val="ru-RU"/>
        </w:rPr>
        <w:t xml:space="preserve">  </w:t>
      </w:r>
    </w:p>
    <w:p w14:paraId="41E2234B" w14:textId="7A85E5FA" w:rsidR="00711EED" w:rsidRPr="00A72E40" w:rsidRDefault="004A4D9E" w:rsidP="00314573">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Пом</w:t>
      </w:r>
      <w:r w:rsidR="008F07FB" w:rsidRPr="00A72E40">
        <w:rPr>
          <w:rFonts w:ascii="Times New Roman" w:hAnsi="Times New Roman" w:cs="Times New Roman"/>
          <w:sz w:val="28"/>
          <w:szCs w:val="28"/>
          <w:lang w:val="ru-RU"/>
        </w:rPr>
        <w:t>имо этого, в КНР неразвита сфера соц</w:t>
      </w:r>
      <w:r w:rsidR="00142FD4" w:rsidRPr="00A72E40">
        <w:rPr>
          <w:rFonts w:ascii="Times New Roman" w:hAnsi="Times New Roman" w:cs="Times New Roman"/>
          <w:sz w:val="28"/>
          <w:szCs w:val="28"/>
          <w:lang w:val="ru-RU"/>
        </w:rPr>
        <w:t>иального</w:t>
      </w:r>
      <w:r w:rsidR="00711EED" w:rsidRPr="00A72E40">
        <w:rPr>
          <w:rFonts w:ascii="Times New Roman" w:hAnsi="Times New Roman" w:cs="Times New Roman"/>
          <w:sz w:val="28"/>
          <w:szCs w:val="28"/>
          <w:lang w:val="ru-RU"/>
        </w:rPr>
        <w:t xml:space="preserve"> </w:t>
      </w:r>
      <w:r w:rsidR="00142FD4" w:rsidRPr="00A72E40">
        <w:rPr>
          <w:rFonts w:ascii="Times New Roman" w:hAnsi="Times New Roman" w:cs="Times New Roman"/>
          <w:sz w:val="28"/>
          <w:szCs w:val="28"/>
          <w:lang w:val="ru-RU"/>
        </w:rPr>
        <w:t>страхования</w:t>
      </w:r>
      <w:r w:rsidR="00711EED" w:rsidRPr="00A72E40">
        <w:rPr>
          <w:rFonts w:ascii="Times New Roman" w:hAnsi="Times New Roman" w:cs="Times New Roman"/>
          <w:sz w:val="28"/>
          <w:szCs w:val="28"/>
          <w:lang w:val="ru-RU"/>
        </w:rPr>
        <w:t>: н</w:t>
      </w:r>
      <w:r w:rsidR="00BD2038" w:rsidRPr="00A72E40">
        <w:rPr>
          <w:rFonts w:ascii="Times New Roman" w:hAnsi="Times New Roman" w:cs="Times New Roman"/>
          <w:sz w:val="28"/>
          <w:szCs w:val="28"/>
          <w:lang w:val="ru-RU"/>
        </w:rPr>
        <w:t>апример, в</w:t>
      </w:r>
      <w:r w:rsidR="008F07FB" w:rsidRPr="00A72E40">
        <w:rPr>
          <w:rFonts w:ascii="Times New Roman" w:hAnsi="Times New Roman" w:cs="Times New Roman"/>
          <w:sz w:val="28"/>
          <w:szCs w:val="28"/>
          <w:lang w:val="ru-RU"/>
        </w:rPr>
        <w:t xml:space="preserve"> 2011 г. пенсионная система покрывала лишь 55% взрослого населени</w:t>
      </w:r>
      <w:r w:rsidR="00711EED" w:rsidRPr="00A72E40">
        <w:rPr>
          <w:rFonts w:ascii="Times New Roman" w:hAnsi="Times New Roman" w:cs="Times New Roman"/>
          <w:sz w:val="28"/>
          <w:szCs w:val="28"/>
          <w:lang w:val="ru-RU"/>
        </w:rPr>
        <w:t>я</w:t>
      </w:r>
      <w:r w:rsidR="00751900" w:rsidRPr="00A72E40">
        <w:rPr>
          <w:rStyle w:val="FootnoteReference"/>
          <w:rFonts w:ascii="Times New Roman" w:hAnsi="Times New Roman" w:cs="Times New Roman"/>
          <w:sz w:val="28"/>
          <w:szCs w:val="28"/>
          <w:lang w:val="ru-RU"/>
        </w:rPr>
        <w:footnoteReference w:id="11"/>
      </w:r>
      <w:r w:rsidR="00711EED" w:rsidRPr="00A72E40">
        <w:rPr>
          <w:rFonts w:ascii="Times New Roman" w:hAnsi="Times New Roman" w:cs="Times New Roman"/>
          <w:sz w:val="28"/>
          <w:szCs w:val="28"/>
          <w:lang w:val="ru-RU"/>
        </w:rPr>
        <w:t xml:space="preserve">. </w:t>
      </w:r>
      <w:r w:rsidR="00925D2B" w:rsidRPr="00A72E40">
        <w:rPr>
          <w:rFonts w:ascii="Times New Roman" w:hAnsi="Times New Roman" w:cs="Times New Roman"/>
          <w:sz w:val="28"/>
          <w:szCs w:val="28"/>
          <w:lang w:val="ru-RU"/>
        </w:rPr>
        <w:t>Показатели неравномерности распределения доходов среди китайского населения высоки: в 2012 году коэффициент Джини составил 0,474</w:t>
      </w:r>
      <w:r w:rsidR="00925D2B" w:rsidRPr="00A72E40">
        <w:rPr>
          <w:rStyle w:val="FootnoteReference"/>
          <w:rFonts w:ascii="Times New Roman" w:hAnsi="Times New Roman" w:cs="Times New Roman"/>
          <w:sz w:val="28"/>
          <w:szCs w:val="28"/>
          <w:lang w:val="ru-RU"/>
        </w:rPr>
        <w:footnoteReference w:id="12"/>
      </w:r>
      <w:r w:rsidR="00925D2B" w:rsidRPr="00A72E40">
        <w:rPr>
          <w:rFonts w:ascii="Times New Roman" w:hAnsi="Times New Roman" w:cs="Times New Roman"/>
          <w:sz w:val="28"/>
          <w:szCs w:val="28"/>
          <w:lang w:val="ru-RU"/>
        </w:rPr>
        <w:t xml:space="preserve">. </w:t>
      </w:r>
      <w:r w:rsidR="00711EED" w:rsidRPr="00A72E40">
        <w:rPr>
          <w:rFonts w:ascii="Times New Roman" w:hAnsi="Times New Roman" w:cs="Times New Roman"/>
          <w:sz w:val="28"/>
          <w:szCs w:val="28"/>
          <w:lang w:val="ru-RU"/>
        </w:rPr>
        <w:t>Отсутствие развитого социального обеспечения и низкие доходы вызывают другой внутренний дисбаланс -</w:t>
      </w:r>
      <w:r w:rsidR="008A165C" w:rsidRPr="00A72E40">
        <w:rPr>
          <w:rFonts w:ascii="Times New Roman" w:hAnsi="Times New Roman" w:cs="Times New Roman"/>
          <w:sz w:val="28"/>
          <w:szCs w:val="28"/>
          <w:lang w:val="ru-RU"/>
        </w:rPr>
        <w:t xml:space="preserve"> </w:t>
      </w:r>
      <w:r w:rsidR="00711EED" w:rsidRPr="00A72E40">
        <w:rPr>
          <w:rFonts w:ascii="Times New Roman" w:hAnsi="Times New Roman" w:cs="Times New Roman"/>
          <w:sz w:val="28"/>
          <w:szCs w:val="28"/>
          <w:lang w:val="ru-RU"/>
        </w:rPr>
        <w:t>высокую норму</w:t>
      </w:r>
      <w:r w:rsidR="00F249A6" w:rsidRPr="00A72E40">
        <w:rPr>
          <w:rFonts w:ascii="Times New Roman" w:hAnsi="Times New Roman" w:cs="Times New Roman"/>
          <w:sz w:val="28"/>
          <w:szCs w:val="28"/>
          <w:lang w:val="ru-RU"/>
        </w:rPr>
        <w:t xml:space="preserve"> сбережения: в 2011 г. </w:t>
      </w:r>
      <w:r w:rsidR="00B305FE" w:rsidRPr="00A72E40">
        <w:rPr>
          <w:rFonts w:ascii="Times New Roman" w:hAnsi="Times New Roman" w:cs="Times New Roman"/>
          <w:sz w:val="28"/>
          <w:szCs w:val="28"/>
          <w:lang w:val="ru-RU"/>
        </w:rPr>
        <w:t>сбережения составляли</w:t>
      </w:r>
      <w:r w:rsidR="00F249A6" w:rsidRPr="00A72E40">
        <w:rPr>
          <w:rFonts w:ascii="Times New Roman" w:hAnsi="Times New Roman" w:cs="Times New Roman"/>
          <w:sz w:val="28"/>
          <w:szCs w:val="28"/>
          <w:lang w:val="ru-RU"/>
        </w:rPr>
        <w:t xml:space="preserve"> </w:t>
      </w:r>
      <w:r w:rsidR="000F4545" w:rsidRPr="00A72E40">
        <w:rPr>
          <w:rFonts w:ascii="Times New Roman" w:hAnsi="Times New Roman" w:cs="Times New Roman"/>
          <w:sz w:val="28"/>
          <w:szCs w:val="28"/>
          <w:lang w:val="ru-RU"/>
        </w:rPr>
        <w:t>53% от ВВП или около 3,9 трл</w:t>
      </w:r>
      <w:r w:rsidR="00B305FE" w:rsidRPr="00A72E40">
        <w:rPr>
          <w:rFonts w:ascii="Times New Roman" w:hAnsi="Times New Roman" w:cs="Times New Roman"/>
          <w:sz w:val="28"/>
          <w:szCs w:val="28"/>
          <w:lang w:val="ru-RU"/>
        </w:rPr>
        <w:t>н</w:t>
      </w:r>
      <w:r w:rsidR="000F4545" w:rsidRPr="00A72E40">
        <w:rPr>
          <w:rFonts w:ascii="Times New Roman" w:hAnsi="Times New Roman" w:cs="Times New Roman"/>
          <w:sz w:val="28"/>
          <w:szCs w:val="28"/>
          <w:lang w:val="ru-RU"/>
        </w:rPr>
        <w:t>. долл. США</w:t>
      </w:r>
      <w:r w:rsidR="000F4545" w:rsidRPr="00A72E40">
        <w:rPr>
          <w:rStyle w:val="FootnoteReference"/>
          <w:rFonts w:ascii="Times New Roman" w:hAnsi="Times New Roman" w:cs="Times New Roman"/>
          <w:sz w:val="28"/>
          <w:szCs w:val="28"/>
          <w:lang w:val="ru-RU"/>
        </w:rPr>
        <w:footnoteReference w:id="13"/>
      </w:r>
      <w:r w:rsidR="000F4545" w:rsidRPr="00A72E40">
        <w:rPr>
          <w:rFonts w:ascii="Times New Roman" w:hAnsi="Times New Roman" w:cs="Times New Roman"/>
          <w:sz w:val="28"/>
          <w:szCs w:val="28"/>
          <w:lang w:val="ru-RU"/>
        </w:rPr>
        <w:t xml:space="preserve">. </w:t>
      </w:r>
      <w:r w:rsidR="00D41D7E" w:rsidRPr="00A72E40">
        <w:rPr>
          <w:rFonts w:ascii="Times New Roman" w:hAnsi="Times New Roman" w:cs="Times New Roman"/>
          <w:sz w:val="28"/>
          <w:szCs w:val="28"/>
          <w:lang w:val="ru-RU"/>
        </w:rPr>
        <w:t>При этом в последние 20 лет сбережения домохозяйств сохранялись примерно на одном и том же уровне</w:t>
      </w:r>
      <w:r w:rsidR="008E114F" w:rsidRPr="00A72E40">
        <w:rPr>
          <w:rFonts w:ascii="Times New Roman" w:hAnsi="Times New Roman" w:cs="Times New Roman"/>
          <w:sz w:val="28"/>
          <w:szCs w:val="28"/>
          <w:lang w:val="ru-RU"/>
        </w:rPr>
        <w:t xml:space="preserve"> (20% от ВВП)</w:t>
      </w:r>
      <w:r w:rsidR="00D41D7E" w:rsidRPr="00A72E40">
        <w:rPr>
          <w:rFonts w:ascii="Times New Roman" w:hAnsi="Times New Roman" w:cs="Times New Roman"/>
          <w:sz w:val="28"/>
          <w:szCs w:val="28"/>
          <w:lang w:val="ru-RU"/>
        </w:rPr>
        <w:t>, а сбережения государства</w:t>
      </w:r>
      <w:r w:rsidR="0009260A">
        <w:rPr>
          <w:rFonts w:ascii="Times New Roman" w:hAnsi="Times New Roman" w:cs="Times New Roman"/>
          <w:sz w:val="28"/>
          <w:szCs w:val="28"/>
          <w:lang w:val="ru-RU"/>
        </w:rPr>
        <w:t xml:space="preserve"> росли </w:t>
      </w:r>
      <w:r w:rsidR="001C6F82">
        <w:rPr>
          <w:rFonts w:ascii="Times New Roman" w:hAnsi="Times New Roman" w:cs="Times New Roman"/>
          <w:sz w:val="28"/>
          <w:szCs w:val="28"/>
          <w:lang w:val="ru-RU"/>
        </w:rPr>
        <w:t xml:space="preserve">из-за профицита бюджета. В то же время </w:t>
      </w:r>
      <w:r w:rsidR="00D41D7E" w:rsidRPr="00A72E40">
        <w:rPr>
          <w:rFonts w:ascii="Times New Roman" w:hAnsi="Times New Roman" w:cs="Times New Roman"/>
          <w:sz w:val="28"/>
          <w:szCs w:val="28"/>
          <w:lang w:val="ru-RU"/>
        </w:rPr>
        <w:t>росли</w:t>
      </w:r>
      <w:r w:rsidR="001C6F82">
        <w:rPr>
          <w:rFonts w:ascii="Times New Roman" w:hAnsi="Times New Roman" w:cs="Times New Roman"/>
          <w:sz w:val="28"/>
          <w:szCs w:val="28"/>
          <w:lang w:val="ru-RU"/>
        </w:rPr>
        <w:t xml:space="preserve"> и сбережения предприятий, которые предпочитают не перераспределять прибыль, а сберегать её и инвестировать в новые проекты </w:t>
      </w:r>
      <w:r w:rsidR="00137AE4" w:rsidRPr="00A72E40">
        <w:rPr>
          <w:rFonts w:ascii="Times New Roman" w:hAnsi="Times New Roman" w:cs="Times New Roman"/>
          <w:sz w:val="28"/>
          <w:szCs w:val="28"/>
          <w:lang w:val="ru-RU"/>
        </w:rPr>
        <w:t>(см. рис. 5)</w:t>
      </w:r>
      <w:r w:rsidR="00D41D7E" w:rsidRPr="00A72E40">
        <w:rPr>
          <w:rFonts w:ascii="Times New Roman" w:hAnsi="Times New Roman" w:cs="Times New Roman"/>
          <w:sz w:val="28"/>
          <w:szCs w:val="28"/>
          <w:lang w:val="ru-RU"/>
        </w:rPr>
        <w:t xml:space="preserve">. </w:t>
      </w:r>
      <w:r w:rsidR="00B305FE" w:rsidRPr="00A72E40">
        <w:rPr>
          <w:rFonts w:ascii="Times New Roman" w:hAnsi="Times New Roman" w:cs="Times New Roman"/>
          <w:sz w:val="28"/>
          <w:szCs w:val="28"/>
          <w:lang w:val="ru-RU"/>
        </w:rPr>
        <w:t>Такая ситуация значительно ограничивает</w:t>
      </w:r>
      <w:r w:rsidR="00711EED" w:rsidRPr="00A72E40">
        <w:rPr>
          <w:rFonts w:ascii="Times New Roman" w:hAnsi="Times New Roman" w:cs="Times New Roman"/>
          <w:sz w:val="28"/>
          <w:szCs w:val="28"/>
          <w:lang w:val="ru-RU"/>
        </w:rPr>
        <w:t xml:space="preserve"> возможности</w:t>
      </w:r>
      <w:r w:rsidR="00B305FE" w:rsidRPr="00A72E40">
        <w:rPr>
          <w:rFonts w:ascii="Times New Roman" w:hAnsi="Times New Roman" w:cs="Times New Roman"/>
          <w:sz w:val="28"/>
          <w:szCs w:val="28"/>
          <w:lang w:val="ru-RU"/>
        </w:rPr>
        <w:t xml:space="preserve"> сбыт</w:t>
      </w:r>
      <w:r w:rsidR="00711EED" w:rsidRPr="00A72E40">
        <w:rPr>
          <w:rFonts w:ascii="Times New Roman" w:hAnsi="Times New Roman" w:cs="Times New Roman"/>
          <w:sz w:val="28"/>
          <w:szCs w:val="28"/>
          <w:lang w:val="ru-RU"/>
        </w:rPr>
        <w:t>а</w:t>
      </w:r>
      <w:r w:rsidR="00B305FE" w:rsidRPr="00A72E40">
        <w:rPr>
          <w:rFonts w:ascii="Times New Roman" w:hAnsi="Times New Roman" w:cs="Times New Roman"/>
          <w:sz w:val="28"/>
          <w:szCs w:val="28"/>
          <w:lang w:val="ru-RU"/>
        </w:rPr>
        <w:t xml:space="preserve"> продукции на внутреннем рынке и рост экономики за счёт потребления.</w:t>
      </w:r>
    </w:p>
    <w:p w14:paraId="6EBF4CBB" w14:textId="7CC438D0" w:rsidR="00137AE4" w:rsidRPr="005D0301" w:rsidRDefault="005D0301" w:rsidP="005D0301">
      <w:pPr>
        <w:spacing w:line="360" w:lineRule="auto"/>
        <w:jc w:val="both"/>
        <w:rPr>
          <w:rFonts w:ascii="Times New Roman" w:hAnsi="Times New Roman" w:cs="Times New Roman"/>
          <w:b/>
          <w:i/>
          <w:sz w:val="28"/>
          <w:szCs w:val="28"/>
          <w:lang w:val="ru-RU"/>
        </w:rPr>
      </w:pPr>
      <w:r>
        <w:rPr>
          <w:rFonts w:ascii="Times New Roman" w:hAnsi="Times New Roman" w:cs="Times New Roman"/>
          <w:b/>
          <w:i/>
          <w:noProof/>
          <w:sz w:val="28"/>
          <w:szCs w:val="28"/>
        </w:rPr>
        <mc:AlternateContent>
          <mc:Choice Requires="wpg">
            <w:drawing>
              <wp:anchor distT="0" distB="0" distL="114300" distR="114300" simplePos="0" relativeHeight="251752448" behindDoc="0" locked="0" layoutInCell="1" allowOverlap="1" wp14:anchorId="3B61824C" wp14:editId="17C9F509">
                <wp:simplePos x="0" y="0"/>
                <wp:positionH relativeFrom="column">
                  <wp:posOffset>0</wp:posOffset>
                </wp:positionH>
                <wp:positionV relativeFrom="paragraph">
                  <wp:posOffset>53975</wp:posOffset>
                </wp:positionV>
                <wp:extent cx="6172200" cy="4838700"/>
                <wp:effectExtent l="0" t="0" r="0" b="12700"/>
                <wp:wrapThrough wrapText="bothSides">
                  <wp:wrapPolygon edited="0">
                    <wp:start x="89" y="0"/>
                    <wp:lineTo x="0" y="1247"/>
                    <wp:lineTo x="0" y="20069"/>
                    <wp:lineTo x="533" y="20183"/>
                    <wp:lineTo x="533" y="21543"/>
                    <wp:lineTo x="16800" y="21543"/>
                    <wp:lineTo x="16978" y="20296"/>
                    <wp:lineTo x="21511" y="20069"/>
                    <wp:lineTo x="21511" y="1247"/>
                    <wp:lineTo x="21422" y="0"/>
                    <wp:lineTo x="89" y="0"/>
                  </wp:wrapPolygon>
                </wp:wrapThrough>
                <wp:docPr id="95" name="Group 95"/>
                <wp:cNvGraphicFramePr/>
                <a:graphic xmlns:a="http://schemas.openxmlformats.org/drawingml/2006/main">
                  <a:graphicData uri="http://schemas.microsoft.com/office/word/2010/wordprocessingGroup">
                    <wpg:wgp>
                      <wpg:cNvGrpSpPr/>
                      <wpg:grpSpPr>
                        <a:xfrm>
                          <a:off x="0" y="0"/>
                          <a:ext cx="6172200" cy="4838700"/>
                          <a:chOff x="0" y="0"/>
                          <a:chExt cx="6172200" cy="4838700"/>
                        </a:xfrm>
                      </wpg:grpSpPr>
                      <wpg:graphicFrame>
                        <wpg:cNvPr id="24" name="Chart 24"/>
                        <wpg:cNvFrPr/>
                        <wpg:xfrm>
                          <a:off x="0" y="271145"/>
                          <a:ext cx="6172200" cy="4235450"/>
                        </wpg:xfrm>
                        <a:graphic>
                          <a:graphicData uri="http://schemas.openxmlformats.org/drawingml/2006/chart">
                            <c:chart xmlns:c="http://schemas.openxmlformats.org/drawingml/2006/chart" xmlns:r="http://schemas.openxmlformats.org/officeDocument/2006/relationships" r:id="rId17"/>
                          </a:graphicData>
                        </a:graphic>
                      </wpg:graphicFrame>
                      <wps:wsp>
                        <wps:cNvPr id="26" name="Text Box 26"/>
                        <wps:cNvSpPr txBox="1"/>
                        <wps:spPr>
                          <a:xfrm>
                            <a:off x="114300" y="4506595"/>
                            <a:ext cx="4741545" cy="332105"/>
                          </a:xfrm>
                          <a:prstGeom prst="rect">
                            <a:avLst/>
                          </a:prstGeom>
                          <a:noFill/>
                          <a:ln>
                            <a:noFill/>
                          </a:ln>
                          <a:effectLst/>
                          <a:extLst>
                            <a:ext uri="{C572A759-6A51-4108-AA02-DFA0A04FC94B}">
                              <ma14:wrappingTextBoxFlag xmlns:ma14="http://schemas.microsoft.com/office/mac/drawingml/2011/main"/>
                            </a:ext>
                          </a:extLst>
                        </wps:spPr>
                        <wps:txbx>
                          <w:txbxContent>
                            <w:p w14:paraId="214BB891" w14:textId="23D89D9B" w:rsidR="007D18D4" w:rsidRPr="007721DB" w:rsidRDefault="007D18D4" w:rsidP="00F55907">
                              <w:pPr>
                                <w:pStyle w:val="ListParagraph"/>
                                <w:spacing w:line="360" w:lineRule="auto"/>
                                <w:ind w:left="0"/>
                                <w:rPr>
                                  <w:rFonts w:ascii="Times New Roman" w:hAnsi="Times New Roman" w:cs="Times New Roman"/>
                                  <w:noProof/>
                                  <w:sz w:val="22"/>
                                  <w:szCs w:val="28"/>
                                </w:rPr>
                              </w:pPr>
                              <w:r w:rsidRPr="008E114F">
                                <w:rPr>
                                  <w:rFonts w:ascii="Times New Roman" w:hAnsi="Times New Roman" w:cs="Times New Roman"/>
                                  <w:sz w:val="22"/>
                                  <w:szCs w:val="22"/>
                                </w:rPr>
                                <w:t xml:space="preserve">Источник: </w:t>
                              </w:r>
                              <w:r w:rsidRPr="001D627E">
                                <w:rPr>
                                  <w:rFonts w:ascii="Times New Roman" w:hAnsi="Times New Roman" w:cs="Times New Roman"/>
                                  <w:sz w:val="22"/>
                                  <w:szCs w:val="22"/>
                                  <w:lang w:val="ru-RU" w:eastAsia="zh-CN"/>
                                </w:rPr>
                                <w:t>Национальное статистическое бюро КНР</w:t>
                              </w:r>
                              <w:r w:rsidRPr="008E114F">
                                <w:rPr>
                                  <w:rFonts w:ascii="Times New Roman" w:hAnsi="Times New Roman" w:cs="Times New Roman"/>
                                  <w:sz w:val="22"/>
                                  <w:szCs w:val="22"/>
                                  <w:lang w:val="ru-RU" w:eastAsia="zh-CN"/>
                                </w:rPr>
                                <w:t xml:space="preserve">. </w:t>
                              </w:r>
                              <w:hyperlink r:id="rId18" w:history="1">
                                <w:r w:rsidRPr="008E114F">
                                  <w:rPr>
                                    <w:rStyle w:val="Hyperlink"/>
                                    <w:rFonts w:ascii="Times New Roman" w:hAnsi="Times New Roman" w:cs="Times New Roman"/>
                                    <w:sz w:val="22"/>
                                    <w:szCs w:val="22"/>
                                    <w:lang w:val="ru-RU" w:eastAsia="zh-CN"/>
                                  </w:rPr>
                                  <w:t>http://</w:t>
                                </w:r>
                                <w:r w:rsidRPr="008E114F">
                                  <w:rPr>
                                    <w:rStyle w:val="Hyperlink"/>
                                    <w:rFonts w:ascii="Times New Roman" w:hAnsi="Times New Roman" w:cs="Times New Roman"/>
                                    <w:sz w:val="22"/>
                                    <w:szCs w:val="22"/>
                                    <w:lang w:eastAsia="zh-CN"/>
                                  </w:rPr>
                                  <w:t>www.stats.gov.cn/</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4" name="Text Box 90"/>
                        <wps:cNvSpPr txBox="1"/>
                        <wps:spPr>
                          <a:xfrm>
                            <a:off x="0" y="0"/>
                            <a:ext cx="6172200" cy="6203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BCA438" w14:textId="77777777" w:rsidR="007D18D4" w:rsidRPr="00A72E40" w:rsidRDefault="007D18D4" w:rsidP="005D0301">
                              <w:pPr>
                                <w:spacing w:line="360" w:lineRule="auto"/>
                                <w:jc w:val="both"/>
                                <w:rPr>
                                  <w:rFonts w:ascii="Times New Roman" w:hAnsi="Times New Roman" w:cs="Times New Roman"/>
                                  <w:b/>
                                  <w:i/>
                                  <w:sz w:val="28"/>
                                  <w:szCs w:val="28"/>
                                  <w:lang w:val="ru-RU"/>
                                </w:rPr>
                              </w:pPr>
                              <w:r w:rsidRPr="00A72E40">
                                <w:rPr>
                                  <w:rFonts w:ascii="Times New Roman" w:hAnsi="Times New Roman" w:cs="Times New Roman"/>
                                  <w:b/>
                                  <w:i/>
                                  <w:sz w:val="28"/>
                                  <w:szCs w:val="28"/>
                                  <w:lang w:val="ru-RU"/>
                                </w:rPr>
                                <w:t>Рисунок 5.</w:t>
                              </w:r>
                              <w:r w:rsidRPr="00A72E40">
                                <w:rPr>
                                  <w:rFonts w:ascii="Times New Roman" w:hAnsi="Times New Roman" w:cs="Times New Roman"/>
                                  <w:i/>
                                  <w:sz w:val="28"/>
                                  <w:szCs w:val="28"/>
                                  <w:lang w:val="ru-RU"/>
                                </w:rPr>
                                <w:t xml:space="preserve"> Норма сбережения в КНР в 1992-2008 гг. (% от ВВП)</w:t>
                              </w:r>
                            </w:p>
                            <w:p w14:paraId="73BD3406" w14:textId="77777777" w:rsidR="007D18D4" w:rsidRDefault="007D18D4" w:rsidP="005D0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5" o:spid="_x0000_s1048" style="position:absolute;left:0;text-align:left;margin-left:0;margin-top:4.25pt;width:486pt;height:381pt;z-index:251752448" coordsize="6172200,4838700" o:gfxdata="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">
                <v:shape id="Chart 24" o:spid="_x0000_s1049" type="#_x0000_t75" style="position:absolute;top:268224;width:6169152;height:4236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">
                  <v:imagedata r:id="rId19" o:title=""/>
                  <o:lock v:ext="edit" aspectratio="f"/>
                </v:shape>
                <v:shape id="Text Box 26" o:spid="_x0000_s1050" type="#_x0000_t202" style="position:absolute;left:114300;top:4506595;width:4741545;height:3321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Q2JwgAA&#10;ANsAAAAPAAAAZHJzL2Rvd25yZXYueG1sRI/dasJAFITvhb7Dcgq9042hFY2uUqwF7/x9gEP2mI3J&#10;ng3ZVVOfvisIXg4z8w0zW3S2FldqfelYwXCQgCDOnS65UHA8/PbHIHxA1lg7JgV/5GExf+vNMNPu&#10;xju67kMhIoR9hgpMCE0mpc8NWfQD1xBH7+RaiyHKtpC6xVuE21qmSTKSFkuOCwYbWhrKq/3FKhgn&#10;dlNVk3Tr7ed9+GWWP27VnJX6eO++pyACdeEVfrbXWkE6gseX+APk/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DYnCAAAA2wAAAA8AAAAAAAAAAAAAAAAAlwIAAGRycy9kb3du&#10;cmV2LnhtbFBLBQYAAAAABAAEAPUAAACGAwAAAAA=&#10;" filled="f" stroked="f">
                  <v:textbox style="mso-fit-shape-to-text:t">
                    <w:txbxContent>
                      <w:p w14:paraId="214BB891" w14:textId="23D89D9B" w:rsidR="00A56FA6" w:rsidRPr="007721DB" w:rsidRDefault="00A56FA6" w:rsidP="00F55907">
                        <w:pPr>
                          <w:pStyle w:val="ListParagraph"/>
                          <w:spacing w:line="360" w:lineRule="auto"/>
                          <w:ind w:left="0"/>
                          <w:rPr>
                            <w:rFonts w:ascii="Times New Roman" w:hAnsi="Times New Roman" w:cs="Times New Roman"/>
                            <w:noProof/>
                            <w:sz w:val="22"/>
                            <w:szCs w:val="28"/>
                          </w:rPr>
                        </w:pPr>
                        <w:proofErr w:type="spellStart"/>
                        <w:r w:rsidRPr="008E114F">
                          <w:rPr>
                            <w:rFonts w:ascii="Times New Roman" w:hAnsi="Times New Roman" w:cs="Times New Roman"/>
                            <w:sz w:val="22"/>
                            <w:szCs w:val="22"/>
                          </w:rPr>
                          <w:t>Источник</w:t>
                        </w:r>
                        <w:proofErr w:type="spellEnd"/>
                        <w:r w:rsidRPr="008E114F">
                          <w:rPr>
                            <w:rFonts w:ascii="Times New Roman" w:hAnsi="Times New Roman" w:cs="Times New Roman"/>
                            <w:sz w:val="22"/>
                            <w:szCs w:val="22"/>
                          </w:rPr>
                          <w:t xml:space="preserve">: </w:t>
                        </w:r>
                        <w:r w:rsidRPr="001D627E">
                          <w:rPr>
                            <w:rFonts w:ascii="Times New Roman" w:hAnsi="Times New Roman" w:cs="Times New Roman"/>
                            <w:sz w:val="22"/>
                            <w:szCs w:val="22"/>
                            <w:lang w:val="ru-RU" w:eastAsia="zh-CN"/>
                          </w:rPr>
                          <w:t>Национальное статистическое бюро КНР</w:t>
                        </w:r>
                        <w:r w:rsidRPr="008E114F">
                          <w:rPr>
                            <w:rFonts w:ascii="Times New Roman" w:hAnsi="Times New Roman" w:cs="Times New Roman"/>
                            <w:sz w:val="22"/>
                            <w:szCs w:val="22"/>
                            <w:lang w:val="ru-RU" w:eastAsia="zh-CN"/>
                          </w:rPr>
                          <w:t xml:space="preserve">. </w:t>
                        </w:r>
                        <w:hyperlink r:id="rId20" w:history="1">
                          <w:r w:rsidRPr="008E114F">
                            <w:rPr>
                              <w:rStyle w:val="Hyperlink"/>
                              <w:rFonts w:ascii="Times New Roman" w:hAnsi="Times New Roman" w:cs="Times New Roman"/>
                              <w:sz w:val="22"/>
                              <w:szCs w:val="22"/>
                              <w:lang w:val="ru-RU" w:eastAsia="zh-CN"/>
                            </w:rPr>
                            <w:t>http://</w:t>
                          </w:r>
                          <w:r w:rsidRPr="008E114F">
                            <w:rPr>
                              <w:rStyle w:val="Hyperlink"/>
                              <w:rFonts w:ascii="Times New Roman" w:hAnsi="Times New Roman" w:cs="Times New Roman"/>
                              <w:sz w:val="22"/>
                              <w:szCs w:val="22"/>
                              <w:lang w:eastAsia="zh-CN"/>
                            </w:rPr>
                            <w:t>www.stats.gov.cn/</w:t>
                          </w:r>
                        </w:hyperlink>
                      </w:p>
                    </w:txbxContent>
                  </v:textbox>
                </v:shape>
                <v:shape id="Text Box 90" o:spid="_x0000_s1051" type="#_x0000_t202" style="position:absolute;width:6172200;height:620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NCgwwAA&#10;ANsAAAAPAAAAZHJzL2Rvd25yZXYueG1sRI/NasMwEITvhbyD2EButZSSltiJbEJLoKeW5g9yW6yN&#10;bWKtjKXG7ttXhUKOw8x8w6yL0bbiRr1vHGuYJwoEcelMw5WGw377uAThA7LB1jFp+CEPRT55WGNm&#10;3MBfdNuFSkQI+ww11CF0mZS+rMmiT1xHHL2L6y2GKPtKmh6HCLetfFLqRVpsOC7U2NFrTeV19201&#10;HD8u59NCfVZv9rkb3Kgk21R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aNCgwwAAANsAAAAPAAAAAAAAAAAAAAAAAJcCAABkcnMvZG93&#10;bnJldi54bWxQSwUGAAAAAAQABAD1AAAAhwMAAAAA&#10;" filled="f" stroked="f">
                  <v:textbox>
                    <w:txbxContent>
                      <w:p w14:paraId="5CBCA438" w14:textId="77777777" w:rsidR="00A56FA6" w:rsidRPr="00A72E40" w:rsidRDefault="00A56FA6" w:rsidP="005D0301">
                        <w:pPr>
                          <w:spacing w:line="360" w:lineRule="auto"/>
                          <w:jc w:val="both"/>
                          <w:rPr>
                            <w:rFonts w:ascii="Times New Roman" w:hAnsi="Times New Roman" w:cs="Times New Roman"/>
                            <w:b/>
                            <w:i/>
                            <w:sz w:val="28"/>
                            <w:szCs w:val="28"/>
                            <w:lang w:val="ru-RU"/>
                          </w:rPr>
                        </w:pPr>
                        <w:r w:rsidRPr="00A72E40">
                          <w:rPr>
                            <w:rFonts w:ascii="Times New Roman" w:hAnsi="Times New Roman" w:cs="Times New Roman"/>
                            <w:b/>
                            <w:i/>
                            <w:sz w:val="28"/>
                            <w:szCs w:val="28"/>
                            <w:lang w:val="ru-RU"/>
                          </w:rPr>
                          <w:t>Рисунок 5.</w:t>
                        </w:r>
                        <w:r w:rsidRPr="00A72E40">
                          <w:rPr>
                            <w:rFonts w:ascii="Times New Roman" w:hAnsi="Times New Roman" w:cs="Times New Roman"/>
                            <w:i/>
                            <w:sz w:val="28"/>
                            <w:szCs w:val="28"/>
                            <w:lang w:val="ru-RU"/>
                          </w:rPr>
                          <w:t xml:space="preserve"> Норма сбережения в КНР в 1992-2008 гг. (% от ВВП)</w:t>
                        </w:r>
                      </w:p>
                      <w:p w14:paraId="73BD3406" w14:textId="77777777" w:rsidR="00A56FA6" w:rsidRDefault="00A56FA6" w:rsidP="005D0301"/>
                    </w:txbxContent>
                  </v:textbox>
                </v:shape>
                <w10:wrap type="through"/>
              </v:group>
            </w:pict>
          </mc:Fallback>
        </mc:AlternateContent>
      </w:r>
    </w:p>
    <w:p w14:paraId="2C146E0C" w14:textId="3AE787D0" w:rsidR="00B305FE" w:rsidRPr="00A72E40" w:rsidRDefault="00994525" w:rsidP="00314573">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Одновременно с этим Китаю свойственна проблема «мягких бюджетных ограничений», впервые сформулированная </w:t>
      </w:r>
      <w:r w:rsidR="00A72E40" w:rsidRPr="00A72E40">
        <w:rPr>
          <w:rFonts w:ascii="Times New Roman" w:hAnsi="Times New Roman" w:cs="Times New Roman"/>
          <w:sz w:val="28"/>
          <w:szCs w:val="28"/>
          <w:lang w:val="ru-RU"/>
        </w:rPr>
        <w:t>Яношем</w:t>
      </w:r>
      <w:r w:rsidRPr="00A72E40">
        <w:rPr>
          <w:rFonts w:ascii="Times New Roman" w:hAnsi="Times New Roman" w:cs="Times New Roman"/>
          <w:sz w:val="28"/>
          <w:szCs w:val="28"/>
          <w:lang w:val="ru-RU"/>
        </w:rPr>
        <w:t xml:space="preserve"> Корнаи</w:t>
      </w:r>
      <w:r w:rsidRPr="00A72E40">
        <w:rPr>
          <w:rStyle w:val="FootnoteReference"/>
          <w:rFonts w:ascii="Times New Roman" w:hAnsi="Times New Roman" w:cs="Times New Roman"/>
          <w:sz w:val="28"/>
          <w:szCs w:val="28"/>
          <w:lang w:val="ru-RU"/>
        </w:rPr>
        <w:footnoteReference w:id="14"/>
      </w:r>
      <w:r w:rsidRPr="00A72E40">
        <w:rPr>
          <w:rFonts w:ascii="Times New Roman" w:hAnsi="Times New Roman" w:cs="Times New Roman"/>
          <w:sz w:val="28"/>
          <w:szCs w:val="28"/>
          <w:lang w:val="ru-RU"/>
        </w:rPr>
        <w:t xml:space="preserve">. </w:t>
      </w:r>
      <w:r w:rsidR="00944955">
        <w:rPr>
          <w:rFonts w:ascii="Times New Roman" w:hAnsi="Times New Roman" w:cs="Times New Roman"/>
          <w:sz w:val="28"/>
          <w:szCs w:val="28"/>
          <w:lang w:val="ru-RU"/>
        </w:rPr>
        <w:t xml:space="preserve">Ввиду того, что в случае неудачных проектов государственные компании могут рассчитывать на поддержку со стороны государства, их спрос на инвестиции </w:t>
      </w:r>
      <w:r w:rsidRPr="00A72E40">
        <w:rPr>
          <w:rFonts w:ascii="Times New Roman" w:hAnsi="Times New Roman" w:cs="Times New Roman"/>
          <w:sz w:val="28"/>
          <w:szCs w:val="28"/>
          <w:lang w:val="ru-RU"/>
        </w:rPr>
        <w:t xml:space="preserve">не ограничен существующими рисками. </w:t>
      </w:r>
      <w:r w:rsidR="00DA40D0">
        <w:rPr>
          <w:rFonts w:ascii="Times New Roman" w:hAnsi="Times New Roman" w:cs="Times New Roman"/>
          <w:sz w:val="28"/>
          <w:szCs w:val="28"/>
          <w:lang w:val="ru-RU"/>
        </w:rPr>
        <w:t>Кроме того,</w:t>
      </w:r>
      <w:r w:rsidR="004C6682">
        <w:rPr>
          <w:rFonts w:ascii="Times New Roman" w:hAnsi="Times New Roman" w:cs="Times New Roman"/>
          <w:sz w:val="28"/>
          <w:szCs w:val="28"/>
          <w:lang w:val="ru-RU"/>
        </w:rPr>
        <w:t xml:space="preserve"> </w:t>
      </w:r>
      <w:r w:rsidRPr="00A72E40">
        <w:rPr>
          <w:rFonts w:ascii="Times New Roman" w:hAnsi="Times New Roman" w:cs="Times New Roman"/>
          <w:sz w:val="28"/>
          <w:szCs w:val="28"/>
          <w:lang w:val="ru-RU"/>
        </w:rPr>
        <w:t xml:space="preserve">чиновники заинтересованы в </w:t>
      </w:r>
      <w:r w:rsidR="00DA40D0">
        <w:rPr>
          <w:rFonts w:ascii="Times New Roman" w:hAnsi="Times New Roman" w:cs="Times New Roman"/>
          <w:sz w:val="28"/>
          <w:szCs w:val="28"/>
          <w:lang w:val="ru-RU"/>
        </w:rPr>
        <w:t xml:space="preserve">том, чтобы у </w:t>
      </w:r>
      <w:r w:rsidRPr="00A72E40">
        <w:rPr>
          <w:rFonts w:ascii="Times New Roman" w:hAnsi="Times New Roman" w:cs="Times New Roman"/>
          <w:sz w:val="28"/>
          <w:szCs w:val="28"/>
          <w:lang w:val="ru-RU"/>
        </w:rPr>
        <w:t xml:space="preserve">предприятий, </w:t>
      </w:r>
      <w:r w:rsidR="004C6682">
        <w:rPr>
          <w:rFonts w:ascii="Times New Roman" w:hAnsi="Times New Roman" w:cs="Times New Roman"/>
          <w:sz w:val="28"/>
          <w:szCs w:val="28"/>
          <w:lang w:val="ru-RU"/>
        </w:rPr>
        <w:t>находящихся</w:t>
      </w:r>
      <w:r w:rsidR="00DA40D0">
        <w:rPr>
          <w:rFonts w:ascii="Times New Roman" w:hAnsi="Times New Roman" w:cs="Times New Roman"/>
          <w:sz w:val="28"/>
          <w:szCs w:val="28"/>
          <w:lang w:val="ru-RU"/>
        </w:rPr>
        <w:t xml:space="preserve"> в сфере их ответственности, были высокие показатели деятельности. </w:t>
      </w:r>
      <w:r w:rsidR="004C6682">
        <w:rPr>
          <w:rFonts w:ascii="Times New Roman" w:hAnsi="Times New Roman" w:cs="Times New Roman"/>
          <w:sz w:val="28"/>
          <w:szCs w:val="28"/>
          <w:lang w:val="ru-RU"/>
        </w:rPr>
        <w:t xml:space="preserve">Поэтому местные власти </w:t>
      </w:r>
      <w:r w:rsidR="004C6682" w:rsidRPr="00A72E40">
        <w:rPr>
          <w:rFonts w:ascii="Times New Roman" w:hAnsi="Times New Roman" w:cs="Times New Roman"/>
          <w:sz w:val="28"/>
          <w:szCs w:val="28"/>
          <w:lang w:val="ru-RU"/>
        </w:rPr>
        <w:t>способствуют выдаче</w:t>
      </w:r>
      <w:r w:rsidR="004C6682">
        <w:rPr>
          <w:rFonts w:ascii="Times New Roman" w:hAnsi="Times New Roman" w:cs="Times New Roman"/>
          <w:sz w:val="28"/>
          <w:szCs w:val="28"/>
          <w:lang w:val="ru-RU"/>
        </w:rPr>
        <w:t xml:space="preserve"> государственными банками</w:t>
      </w:r>
      <w:r w:rsidR="004C6682" w:rsidRPr="00A72E40">
        <w:rPr>
          <w:rFonts w:ascii="Times New Roman" w:hAnsi="Times New Roman" w:cs="Times New Roman"/>
          <w:sz w:val="28"/>
          <w:szCs w:val="28"/>
          <w:lang w:val="ru-RU"/>
        </w:rPr>
        <w:t xml:space="preserve"> кредитов таким компаниям</w:t>
      </w:r>
      <w:r w:rsidR="009236E0">
        <w:rPr>
          <w:rFonts w:ascii="Times New Roman" w:hAnsi="Times New Roman" w:cs="Times New Roman"/>
          <w:sz w:val="28"/>
          <w:szCs w:val="28"/>
          <w:lang w:val="ru-RU"/>
        </w:rPr>
        <w:t>,</w:t>
      </w:r>
      <w:r w:rsidRPr="00A72E40">
        <w:rPr>
          <w:rFonts w:ascii="Times New Roman" w:hAnsi="Times New Roman" w:cs="Times New Roman"/>
          <w:sz w:val="28"/>
          <w:szCs w:val="28"/>
          <w:lang w:val="ru-RU"/>
        </w:rPr>
        <w:t xml:space="preserve"> не </w:t>
      </w:r>
      <w:r w:rsidR="009236E0">
        <w:rPr>
          <w:rFonts w:ascii="Times New Roman" w:hAnsi="Times New Roman" w:cs="Times New Roman"/>
          <w:sz w:val="28"/>
          <w:szCs w:val="28"/>
          <w:lang w:val="ru-RU"/>
        </w:rPr>
        <w:t>имея</w:t>
      </w:r>
      <w:r w:rsidRPr="00A72E40">
        <w:rPr>
          <w:rFonts w:ascii="Times New Roman" w:hAnsi="Times New Roman" w:cs="Times New Roman"/>
          <w:sz w:val="28"/>
          <w:szCs w:val="28"/>
          <w:lang w:val="ru-RU"/>
        </w:rPr>
        <w:t xml:space="preserve"> </w:t>
      </w:r>
      <w:r w:rsidR="009236E0">
        <w:rPr>
          <w:rFonts w:ascii="Times New Roman" w:hAnsi="Times New Roman" w:cs="Times New Roman"/>
          <w:sz w:val="28"/>
          <w:szCs w:val="28"/>
          <w:lang w:val="ru-RU"/>
        </w:rPr>
        <w:t>при этом</w:t>
      </w:r>
      <w:r w:rsidR="00AB6CBC">
        <w:rPr>
          <w:rFonts w:ascii="Times New Roman" w:hAnsi="Times New Roman" w:cs="Times New Roman"/>
          <w:sz w:val="28"/>
          <w:szCs w:val="28"/>
          <w:lang w:val="ru-RU"/>
        </w:rPr>
        <w:t xml:space="preserve"> точного представления</w:t>
      </w:r>
      <w:r w:rsidRPr="00A72E40">
        <w:rPr>
          <w:rFonts w:ascii="Times New Roman" w:hAnsi="Times New Roman" w:cs="Times New Roman"/>
          <w:sz w:val="28"/>
          <w:szCs w:val="28"/>
          <w:lang w:val="ru-RU"/>
        </w:rPr>
        <w:t xml:space="preserve"> о </w:t>
      </w:r>
      <w:r w:rsidR="00AB6CBC">
        <w:rPr>
          <w:rFonts w:ascii="Times New Roman" w:hAnsi="Times New Roman" w:cs="Times New Roman"/>
          <w:sz w:val="28"/>
          <w:szCs w:val="28"/>
          <w:lang w:val="ru-RU"/>
        </w:rPr>
        <w:t>ситуации на</w:t>
      </w:r>
      <w:r w:rsidRPr="00A72E40">
        <w:rPr>
          <w:rFonts w:ascii="Times New Roman" w:hAnsi="Times New Roman" w:cs="Times New Roman"/>
          <w:sz w:val="28"/>
          <w:szCs w:val="28"/>
          <w:lang w:val="ru-RU"/>
        </w:rPr>
        <w:t xml:space="preserve"> </w:t>
      </w:r>
      <w:r w:rsidR="00AB6CBC">
        <w:rPr>
          <w:rFonts w:ascii="Times New Roman" w:hAnsi="Times New Roman" w:cs="Times New Roman"/>
          <w:sz w:val="28"/>
          <w:szCs w:val="28"/>
          <w:lang w:val="ru-RU"/>
        </w:rPr>
        <w:t>предприятиях</w:t>
      </w:r>
      <w:r w:rsidRPr="00A72E40">
        <w:rPr>
          <w:rFonts w:ascii="Times New Roman" w:hAnsi="Times New Roman" w:cs="Times New Roman"/>
          <w:sz w:val="28"/>
          <w:szCs w:val="28"/>
          <w:lang w:val="ru-RU"/>
        </w:rPr>
        <w:t xml:space="preserve"> из-за асимметрии информации</w:t>
      </w:r>
      <w:r w:rsidR="009236E0">
        <w:rPr>
          <w:rFonts w:ascii="Times New Roman" w:hAnsi="Times New Roman" w:cs="Times New Roman"/>
          <w:sz w:val="28"/>
          <w:szCs w:val="28"/>
          <w:lang w:val="ru-RU"/>
        </w:rPr>
        <w:t>.</w:t>
      </w:r>
      <w:r w:rsidR="00793912" w:rsidRPr="00A72E40">
        <w:rPr>
          <w:rFonts w:ascii="Times New Roman" w:hAnsi="Times New Roman" w:cs="Times New Roman"/>
          <w:sz w:val="28"/>
          <w:szCs w:val="28"/>
          <w:lang w:val="ru-RU"/>
        </w:rPr>
        <w:t xml:space="preserve"> В результате</w:t>
      </w:r>
      <w:r w:rsidR="00AE43C0" w:rsidRPr="00A72E40">
        <w:rPr>
          <w:rFonts w:ascii="Times New Roman" w:hAnsi="Times New Roman" w:cs="Times New Roman"/>
          <w:sz w:val="28"/>
          <w:szCs w:val="28"/>
          <w:lang w:val="ru-RU"/>
        </w:rPr>
        <w:t xml:space="preserve"> зачастую инвестиции оказываются</w:t>
      </w:r>
      <w:r w:rsidR="009236E0">
        <w:rPr>
          <w:rFonts w:ascii="Times New Roman" w:hAnsi="Times New Roman" w:cs="Times New Roman"/>
          <w:sz w:val="28"/>
          <w:szCs w:val="28"/>
          <w:lang w:val="ru-RU"/>
        </w:rPr>
        <w:t xml:space="preserve"> </w:t>
      </w:r>
      <w:r w:rsidR="00AE43C0" w:rsidRPr="00A72E40">
        <w:rPr>
          <w:rFonts w:ascii="Times New Roman" w:hAnsi="Times New Roman" w:cs="Times New Roman"/>
          <w:sz w:val="28"/>
          <w:szCs w:val="28"/>
          <w:lang w:val="ru-RU"/>
        </w:rPr>
        <w:t xml:space="preserve">неэффективными и приводят к образованию </w:t>
      </w:r>
      <w:r w:rsidR="00524E3C" w:rsidRPr="00A72E40">
        <w:rPr>
          <w:rFonts w:ascii="Times New Roman" w:hAnsi="Times New Roman" w:cs="Times New Roman"/>
          <w:sz w:val="28"/>
          <w:szCs w:val="28"/>
          <w:lang w:val="ru-RU"/>
        </w:rPr>
        <w:t>«</w:t>
      </w:r>
      <w:r w:rsidR="00AE43C0" w:rsidRPr="00A72E40">
        <w:rPr>
          <w:rFonts w:ascii="Times New Roman" w:hAnsi="Times New Roman" w:cs="Times New Roman"/>
          <w:sz w:val="28"/>
          <w:szCs w:val="28"/>
          <w:lang w:val="ru-RU"/>
        </w:rPr>
        <w:t>плохих долгов</w:t>
      </w:r>
      <w:r w:rsidR="00524E3C" w:rsidRPr="00A72E40">
        <w:rPr>
          <w:rFonts w:ascii="Times New Roman" w:hAnsi="Times New Roman" w:cs="Times New Roman"/>
          <w:sz w:val="28"/>
          <w:szCs w:val="28"/>
          <w:lang w:val="ru-RU"/>
        </w:rPr>
        <w:t>»</w:t>
      </w:r>
      <w:r w:rsidR="00AE43C0" w:rsidRPr="00A72E40">
        <w:rPr>
          <w:rFonts w:ascii="Times New Roman" w:hAnsi="Times New Roman" w:cs="Times New Roman"/>
          <w:sz w:val="28"/>
          <w:szCs w:val="28"/>
          <w:lang w:val="ru-RU"/>
        </w:rPr>
        <w:t xml:space="preserve"> в банковском секторе.</w:t>
      </w:r>
    </w:p>
    <w:p w14:paraId="3E337BCF" w14:textId="5FA6D490" w:rsidR="00A23C6C" w:rsidRPr="00A72E40" w:rsidRDefault="00E6090B" w:rsidP="00314573">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Указанные выше структурные особенности китайской экономики </w:t>
      </w:r>
      <w:r w:rsidR="00CE5706" w:rsidRPr="00A72E40">
        <w:rPr>
          <w:rFonts w:ascii="Times New Roman" w:hAnsi="Times New Roman" w:cs="Times New Roman"/>
          <w:sz w:val="28"/>
          <w:szCs w:val="28"/>
          <w:lang w:val="ru-RU"/>
        </w:rPr>
        <w:t>имеют и</w:t>
      </w:r>
      <w:r w:rsidRPr="00A72E40">
        <w:rPr>
          <w:rFonts w:ascii="Times New Roman" w:hAnsi="Times New Roman" w:cs="Times New Roman"/>
          <w:sz w:val="28"/>
          <w:szCs w:val="28"/>
          <w:lang w:val="ru-RU"/>
        </w:rPr>
        <w:t xml:space="preserve"> </w:t>
      </w:r>
      <w:r w:rsidR="00CE5706" w:rsidRPr="00A72E40">
        <w:rPr>
          <w:rFonts w:ascii="Times New Roman" w:hAnsi="Times New Roman" w:cs="Times New Roman"/>
          <w:sz w:val="28"/>
          <w:szCs w:val="28"/>
          <w:lang w:val="ru-RU"/>
        </w:rPr>
        <w:t>внешнеэкономическое</w:t>
      </w:r>
      <w:r w:rsidRPr="00A72E40">
        <w:rPr>
          <w:rFonts w:ascii="Times New Roman" w:hAnsi="Times New Roman" w:cs="Times New Roman"/>
          <w:sz w:val="28"/>
          <w:szCs w:val="28"/>
          <w:lang w:val="ru-RU"/>
        </w:rPr>
        <w:t xml:space="preserve"> </w:t>
      </w:r>
      <w:r w:rsidR="00CE5706" w:rsidRPr="00A72E40">
        <w:rPr>
          <w:rFonts w:ascii="Times New Roman" w:hAnsi="Times New Roman" w:cs="Times New Roman"/>
          <w:sz w:val="28"/>
          <w:szCs w:val="28"/>
          <w:lang w:val="ru-RU"/>
        </w:rPr>
        <w:t>преломление</w:t>
      </w:r>
      <w:r w:rsidRPr="00A72E40">
        <w:rPr>
          <w:rFonts w:ascii="Times New Roman" w:hAnsi="Times New Roman" w:cs="Times New Roman"/>
          <w:sz w:val="28"/>
          <w:szCs w:val="28"/>
          <w:lang w:val="ru-RU"/>
        </w:rPr>
        <w:t xml:space="preserve">. Во-первых, низкие затраты на рабочую силу стимулируют развитие трудоёмких производств, но вместе с недостаточным внутренним спросом они вызывают преобладание экспорта над импортом, </w:t>
      </w:r>
      <w:r w:rsidR="00676355" w:rsidRPr="00A72E40">
        <w:rPr>
          <w:rFonts w:ascii="Times New Roman" w:hAnsi="Times New Roman" w:cs="Times New Roman"/>
          <w:sz w:val="28"/>
          <w:szCs w:val="28"/>
          <w:lang w:val="ru-RU"/>
        </w:rPr>
        <w:t>ч</w:t>
      </w:r>
      <w:r w:rsidRPr="00A72E40">
        <w:rPr>
          <w:rFonts w:ascii="Times New Roman" w:hAnsi="Times New Roman" w:cs="Times New Roman"/>
          <w:sz w:val="28"/>
          <w:szCs w:val="28"/>
          <w:lang w:val="ru-RU"/>
        </w:rPr>
        <w:t xml:space="preserve">то </w:t>
      </w:r>
      <w:r w:rsidR="00676355" w:rsidRPr="00A72E40">
        <w:rPr>
          <w:rFonts w:ascii="Times New Roman" w:hAnsi="Times New Roman" w:cs="Times New Roman"/>
          <w:sz w:val="28"/>
          <w:szCs w:val="28"/>
          <w:lang w:val="ru-RU"/>
        </w:rPr>
        <w:t>ведёт к</w:t>
      </w:r>
      <w:r w:rsidRPr="00A72E40">
        <w:rPr>
          <w:rFonts w:ascii="Times New Roman" w:hAnsi="Times New Roman" w:cs="Times New Roman"/>
          <w:sz w:val="28"/>
          <w:szCs w:val="28"/>
          <w:lang w:val="ru-RU"/>
        </w:rPr>
        <w:t xml:space="preserve"> профицит</w:t>
      </w:r>
      <w:r w:rsidR="00676355" w:rsidRPr="00A72E40">
        <w:rPr>
          <w:rFonts w:ascii="Times New Roman" w:hAnsi="Times New Roman" w:cs="Times New Roman"/>
          <w:sz w:val="28"/>
          <w:szCs w:val="28"/>
          <w:lang w:val="ru-RU"/>
        </w:rPr>
        <w:t>у</w:t>
      </w:r>
      <w:r w:rsidRPr="00A72E40">
        <w:rPr>
          <w:rFonts w:ascii="Times New Roman" w:hAnsi="Times New Roman" w:cs="Times New Roman"/>
          <w:sz w:val="28"/>
          <w:szCs w:val="28"/>
          <w:lang w:val="ru-RU"/>
        </w:rPr>
        <w:t xml:space="preserve"> счёта текущих операций.</w:t>
      </w:r>
      <w:r w:rsidR="00E86136" w:rsidRPr="00A72E40">
        <w:rPr>
          <w:rFonts w:ascii="Times New Roman" w:hAnsi="Times New Roman" w:cs="Times New Roman"/>
          <w:sz w:val="28"/>
          <w:szCs w:val="28"/>
          <w:lang w:val="ru-RU"/>
        </w:rPr>
        <w:t xml:space="preserve"> Ситуация положительного сальдо текущего счёта наблюдается в Китае с 1994 года</w:t>
      </w:r>
      <w:r w:rsidR="00E86136" w:rsidRPr="00A72E40">
        <w:rPr>
          <w:rStyle w:val="FootnoteReference"/>
          <w:rFonts w:ascii="Times New Roman" w:hAnsi="Times New Roman" w:cs="Times New Roman"/>
          <w:sz w:val="28"/>
          <w:szCs w:val="28"/>
          <w:lang w:val="ru-RU"/>
        </w:rPr>
        <w:footnoteReference w:id="15"/>
      </w:r>
      <w:r w:rsidR="00E86136" w:rsidRPr="00A72E40">
        <w:rPr>
          <w:rFonts w:ascii="Times New Roman" w:hAnsi="Times New Roman" w:cs="Times New Roman"/>
          <w:sz w:val="28"/>
          <w:szCs w:val="28"/>
          <w:lang w:val="ru-RU"/>
        </w:rPr>
        <w:t>, и н</w:t>
      </w:r>
      <w:r w:rsidRPr="00A72E40">
        <w:rPr>
          <w:rFonts w:ascii="Times New Roman" w:hAnsi="Times New Roman" w:cs="Times New Roman"/>
          <w:sz w:val="28"/>
          <w:szCs w:val="28"/>
          <w:lang w:val="ru-RU"/>
        </w:rPr>
        <w:t>емалую роль в этом играет</w:t>
      </w:r>
      <w:r w:rsidR="00676355" w:rsidRPr="00A72E40">
        <w:rPr>
          <w:rFonts w:ascii="Times New Roman" w:hAnsi="Times New Roman" w:cs="Times New Roman"/>
          <w:sz w:val="28"/>
          <w:szCs w:val="28"/>
          <w:lang w:val="ru-RU"/>
        </w:rPr>
        <w:t xml:space="preserve"> регулирование обменного курса юаня, который в последние годы укрепляется</w:t>
      </w:r>
      <w:r w:rsidR="00676355" w:rsidRPr="00A72E40">
        <w:rPr>
          <w:rStyle w:val="FootnoteReference"/>
          <w:rFonts w:ascii="Times New Roman" w:hAnsi="Times New Roman" w:cs="Times New Roman"/>
          <w:sz w:val="28"/>
          <w:szCs w:val="28"/>
          <w:lang w:val="ru-RU"/>
        </w:rPr>
        <w:footnoteReference w:id="16"/>
      </w:r>
      <w:r w:rsidR="00676355" w:rsidRPr="00A72E40">
        <w:rPr>
          <w:rFonts w:ascii="Times New Roman" w:hAnsi="Times New Roman" w:cs="Times New Roman"/>
          <w:sz w:val="28"/>
          <w:szCs w:val="28"/>
          <w:lang w:val="ru-RU"/>
        </w:rPr>
        <w:t>, но тем не менее всё так же признаётся заниженным</w:t>
      </w:r>
      <w:r w:rsidR="00676355" w:rsidRPr="00A72E40">
        <w:rPr>
          <w:rStyle w:val="FootnoteReference"/>
          <w:rFonts w:ascii="Times New Roman" w:hAnsi="Times New Roman" w:cs="Times New Roman"/>
          <w:sz w:val="28"/>
          <w:szCs w:val="28"/>
          <w:lang w:val="ru-RU"/>
        </w:rPr>
        <w:footnoteReference w:id="17"/>
      </w:r>
      <w:r w:rsidR="00676355" w:rsidRPr="00A72E40">
        <w:rPr>
          <w:rFonts w:ascii="Times New Roman" w:hAnsi="Times New Roman" w:cs="Times New Roman"/>
          <w:sz w:val="28"/>
          <w:szCs w:val="28"/>
          <w:lang w:val="ru-RU"/>
        </w:rPr>
        <w:t xml:space="preserve">.  </w:t>
      </w:r>
    </w:p>
    <w:p w14:paraId="56A2D62C" w14:textId="63751CD6" w:rsidR="001E6EC2" w:rsidRPr="00A72E40" w:rsidRDefault="001E6EC2" w:rsidP="00314573">
      <w:pPr>
        <w:pStyle w:val="ListParagraph"/>
        <w:spacing w:line="360" w:lineRule="auto"/>
        <w:ind w:left="0" w:firstLine="709"/>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rPr>
        <w:t>Во-в</w:t>
      </w:r>
      <w:r w:rsidR="00142FD4" w:rsidRPr="00A72E40">
        <w:rPr>
          <w:rFonts w:ascii="Times New Roman" w:hAnsi="Times New Roman" w:cs="Times New Roman"/>
          <w:sz w:val="28"/>
          <w:szCs w:val="28"/>
          <w:lang w:val="ru-RU"/>
        </w:rPr>
        <w:t>торых, высокая норма сбережений и</w:t>
      </w:r>
      <w:r w:rsidRPr="00A72E40">
        <w:rPr>
          <w:rFonts w:ascii="Times New Roman" w:hAnsi="Times New Roman" w:cs="Times New Roman"/>
          <w:sz w:val="28"/>
          <w:szCs w:val="28"/>
          <w:lang w:val="ru-RU"/>
        </w:rPr>
        <w:t xml:space="preserve"> </w:t>
      </w:r>
      <w:r w:rsidR="00A80FB2" w:rsidRPr="00A72E40">
        <w:rPr>
          <w:rFonts w:ascii="Times New Roman" w:hAnsi="Times New Roman" w:cs="Times New Roman"/>
          <w:sz w:val="28"/>
          <w:szCs w:val="28"/>
          <w:lang w:val="ru-RU"/>
        </w:rPr>
        <w:t>«мягкие бюджетные ограничения»</w:t>
      </w:r>
      <w:r w:rsidR="00A80FB2" w:rsidRPr="00A72E40">
        <w:rPr>
          <w:rFonts w:ascii="Times New Roman" w:hAnsi="Times New Roman" w:cs="Times New Roman" w:hint="eastAsia"/>
          <w:sz w:val="28"/>
          <w:szCs w:val="28"/>
          <w:lang w:val="ru-RU" w:eastAsia="zh-CN"/>
        </w:rPr>
        <w:t xml:space="preserve"> </w:t>
      </w:r>
      <w:r w:rsidR="00A80FB2" w:rsidRPr="00A72E40">
        <w:rPr>
          <w:rFonts w:ascii="Times New Roman" w:hAnsi="Times New Roman" w:cs="Times New Roman"/>
          <w:sz w:val="28"/>
          <w:szCs w:val="28"/>
          <w:lang w:val="ru-RU" w:eastAsia="zh-CN"/>
        </w:rPr>
        <w:t xml:space="preserve">создают предпосылки для огромного объёма инвестиций в экономике. Вместе с политикой по привлечению иностранного капитала </w:t>
      </w:r>
      <w:r w:rsidR="00DC7F90" w:rsidRPr="00A72E40">
        <w:rPr>
          <w:rFonts w:ascii="Times New Roman" w:hAnsi="Times New Roman" w:cs="Times New Roman"/>
          <w:sz w:val="28"/>
          <w:szCs w:val="28"/>
          <w:lang w:val="ru-RU" w:eastAsia="zh-CN"/>
        </w:rPr>
        <w:t>и ограничению его</w:t>
      </w:r>
      <w:r w:rsidR="00A1011B" w:rsidRPr="00A72E40">
        <w:rPr>
          <w:rFonts w:ascii="Times New Roman" w:hAnsi="Times New Roman" w:cs="Times New Roman"/>
          <w:sz w:val="28"/>
          <w:szCs w:val="28"/>
          <w:lang w:val="ru-RU" w:eastAsia="zh-CN"/>
        </w:rPr>
        <w:t xml:space="preserve"> перемещения</w:t>
      </w:r>
      <w:r w:rsidR="00A1011B" w:rsidRPr="00A72E40">
        <w:rPr>
          <w:rStyle w:val="FootnoteReference"/>
          <w:rFonts w:ascii="Times New Roman" w:hAnsi="Times New Roman" w:cs="Times New Roman"/>
          <w:sz w:val="28"/>
          <w:szCs w:val="28"/>
          <w:lang w:val="ru-RU" w:eastAsia="zh-CN"/>
        </w:rPr>
        <w:footnoteReference w:id="18"/>
      </w:r>
      <w:r w:rsidR="00DC7F90" w:rsidRPr="00A72E40">
        <w:rPr>
          <w:rFonts w:ascii="Times New Roman" w:hAnsi="Times New Roman" w:cs="Times New Roman"/>
          <w:sz w:val="28"/>
          <w:szCs w:val="28"/>
          <w:lang w:val="ru-RU" w:eastAsia="zh-CN"/>
        </w:rPr>
        <w:t xml:space="preserve"> </w:t>
      </w:r>
      <w:r w:rsidR="00A1011B" w:rsidRPr="00A72E40">
        <w:rPr>
          <w:rFonts w:ascii="Times New Roman" w:hAnsi="Times New Roman" w:cs="Times New Roman"/>
          <w:sz w:val="28"/>
          <w:szCs w:val="28"/>
          <w:lang w:val="ru-RU" w:eastAsia="zh-CN"/>
        </w:rPr>
        <w:t>эта ситуа</w:t>
      </w:r>
      <w:r w:rsidR="00E86136" w:rsidRPr="00A72E40">
        <w:rPr>
          <w:rFonts w:ascii="Times New Roman" w:hAnsi="Times New Roman" w:cs="Times New Roman"/>
          <w:sz w:val="28"/>
          <w:szCs w:val="28"/>
          <w:lang w:val="ru-RU" w:eastAsia="zh-CN"/>
        </w:rPr>
        <w:t>ция приводит к профициту счёта движения капитала. Приток капитала в КНР был выше оттока из неё</w:t>
      </w:r>
      <w:r w:rsidR="00CE5706" w:rsidRPr="00A72E40">
        <w:rPr>
          <w:rFonts w:ascii="Times New Roman" w:hAnsi="Times New Roman" w:cs="Times New Roman"/>
          <w:sz w:val="28"/>
          <w:szCs w:val="28"/>
          <w:lang w:val="ru-RU" w:eastAsia="zh-CN"/>
        </w:rPr>
        <w:t xml:space="preserve"> всё время</w:t>
      </w:r>
      <w:r w:rsidR="00E86136" w:rsidRPr="00A72E40">
        <w:rPr>
          <w:rFonts w:ascii="Times New Roman" w:hAnsi="Times New Roman" w:cs="Times New Roman"/>
          <w:sz w:val="28"/>
          <w:szCs w:val="28"/>
          <w:lang w:val="ru-RU" w:eastAsia="zh-CN"/>
        </w:rPr>
        <w:t xml:space="preserve"> с 1993 года, за исключением 1998 года</w:t>
      </w:r>
      <w:r w:rsidR="00E86136" w:rsidRPr="00A72E40">
        <w:rPr>
          <w:rStyle w:val="FootnoteReference"/>
          <w:rFonts w:ascii="Times New Roman" w:hAnsi="Times New Roman" w:cs="Times New Roman"/>
          <w:sz w:val="28"/>
          <w:szCs w:val="28"/>
          <w:lang w:val="ru-RU" w:eastAsia="zh-CN"/>
        </w:rPr>
        <w:footnoteReference w:id="19"/>
      </w:r>
      <w:r w:rsidR="00E86136" w:rsidRPr="00A72E40">
        <w:rPr>
          <w:rFonts w:ascii="Times New Roman" w:hAnsi="Times New Roman" w:cs="Times New Roman"/>
          <w:sz w:val="28"/>
          <w:szCs w:val="28"/>
          <w:lang w:val="ru-RU" w:eastAsia="zh-CN"/>
        </w:rPr>
        <w:t xml:space="preserve">, на который пришёлся разгар Азиатского финансового кризиса. </w:t>
      </w:r>
    </w:p>
    <w:p w14:paraId="4F23B8BE" w14:textId="2A2BB55D" w:rsidR="002E715D" w:rsidRPr="00A72E40" w:rsidRDefault="00677040" w:rsidP="00F55907">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eastAsia="zh-CN"/>
        </w:rPr>
        <w:t xml:space="preserve">Чтобы понять, к чему приводит одновременный профицит счёта текущих операций и счёта движения капитала, можно использовать модель Манделла-Флеминга, но в модифицированном виде. </w:t>
      </w:r>
      <w:r w:rsidR="005A0BFB" w:rsidRPr="00A72E40">
        <w:rPr>
          <w:rFonts w:ascii="Times New Roman" w:hAnsi="Times New Roman" w:cs="Times New Roman"/>
          <w:sz w:val="28"/>
          <w:szCs w:val="28"/>
          <w:lang w:val="ru-RU"/>
        </w:rPr>
        <w:t>Допущения</w:t>
      </w:r>
      <w:r w:rsidR="003B1B4F" w:rsidRPr="00A72E40">
        <w:rPr>
          <w:rFonts w:ascii="Times New Roman" w:hAnsi="Times New Roman" w:cs="Times New Roman"/>
          <w:sz w:val="28"/>
          <w:szCs w:val="28"/>
          <w:lang w:val="ru-RU"/>
        </w:rPr>
        <w:t xml:space="preserve"> о совершенной мобильности капитала</w:t>
      </w:r>
      <w:r w:rsidR="005903D0" w:rsidRPr="00A72E40">
        <w:rPr>
          <w:rFonts w:ascii="Times New Roman" w:hAnsi="Times New Roman" w:cs="Times New Roman"/>
          <w:sz w:val="28"/>
          <w:szCs w:val="28"/>
          <w:lang w:val="ru-RU"/>
        </w:rPr>
        <w:t xml:space="preserve"> </w:t>
      </w:r>
      <w:r w:rsidR="005A0BFB" w:rsidRPr="00A72E40">
        <w:rPr>
          <w:rFonts w:ascii="Times New Roman" w:hAnsi="Times New Roman" w:cs="Times New Roman"/>
          <w:sz w:val="28"/>
          <w:szCs w:val="28"/>
          <w:lang w:val="ru-RU"/>
        </w:rPr>
        <w:t>и малой экономике неприменимы в случае с КНР: её ВВП является вторым по величине в мире</w:t>
      </w:r>
      <w:r w:rsidR="005A0BFB" w:rsidRPr="00A72E40">
        <w:rPr>
          <w:rStyle w:val="FootnoteReference"/>
          <w:rFonts w:ascii="Times New Roman" w:hAnsi="Times New Roman" w:cs="Times New Roman"/>
          <w:sz w:val="28"/>
          <w:szCs w:val="28"/>
          <w:lang w:val="ru-RU"/>
        </w:rPr>
        <w:footnoteReference w:id="20"/>
      </w:r>
      <w:r w:rsidR="005A0BFB" w:rsidRPr="00A72E40">
        <w:rPr>
          <w:rFonts w:ascii="Times New Roman" w:hAnsi="Times New Roman" w:cs="Times New Roman"/>
          <w:sz w:val="28"/>
          <w:szCs w:val="28"/>
          <w:lang w:val="ru-RU"/>
        </w:rPr>
        <w:t>, а</w:t>
      </w:r>
      <w:r w:rsidR="005903D0" w:rsidRPr="00A72E40">
        <w:rPr>
          <w:rFonts w:ascii="Times New Roman" w:hAnsi="Times New Roman" w:cs="Times New Roman"/>
          <w:sz w:val="28"/>
          <w:szCs w:val="28"/>
          <w:lang w:val="ru-RU"/>
        </w:rPr>
        <w:t xml:space="preserve"> ограничения на </w:t>
      </w:r>
      <w:r w:rsidR="005B5BA4" w:rsidRPr="00A72E40">
        <w:rPr>
          <w:rFonts w:ascii="Times New Roman" w:hAnsi="Times New Roman" w:cs="Times New Roman"/>
          <w:sz w:val="28"/>
          <w:szCs w:val="28"/>
          <w:lang w:val="ru-RU"/>
        </w:rPr>
        <w:t>движение</w:t>
      </w:r>
      <w:r w:rsidR="005A0BFB" w:rsidRPr="00A72E40">
        <w:rPr>
          <w:rFonts w:ascii="Times New Roman" w:hAnsi="Times New Roman" w:cs="Times New Roman"/>
          <w:sz w:val="28"/>
          <w:szCs w:val="28"/>
          <w:lang w:val="ru-RU"/>
        </w:rPr>
        <w:t xml:space="preserve"> капитала всё ещё значительны</w:t>
      </w:r>
      <w:r w:rsidR="005903D0" w:rsidRPr="00A72E40">
        <w:rPr>
          <w:rStyle w:val="FootnoteReference"/>
          <w:rFonts w:ascii="Times New Roman" w:hAnsi="Times New Roman" w:cs="Times New Roman"/>
          <w:sz w:val="28"/>
          <w:szCs w:val="28"/>
          <w:lang w:val="ru-RU"/>
        </w:rPr>
        <w:footnoteReference w:id="21"/>
      </w:r>
      <w:r w:rsidR="000F516D" w:rsidRPr="00A72E40">
        <w:rPr>
          <w:rFonts w:ascii="Times New Roman" w:hAnsi="Times New Roman" w:cs="Times New Roman"/>
          <w:sz w:val="28"/>
          <w:szCs w:val="28"/>
          <w:lang w:val="ru-RU"/>
        </w:rPr>
        <w:t xml:space="preserve">. </w:t>
      </w:r>
      <w:r w:rsidR="005A0BFB" w:rsidRPr="00A72E40">
        <w:rPr>
          <w:rFonts w:ascii="Times New Roman" w:hAnsi="Times New Roman" w:cs="Times New Roman"/>
          <w:sz w:val="28"/>
          <w:szCs w:val="28"/>
          <w:lang w:val="ru-RU"/>
        </w:rPr>
        <w:t>П</w:t>
      </w:r>
      <w:r w:rsidR="005B5BA4" w:rsidRPr="00A72E40">
        <w:rPr>
          <w:rFonts w:ascii="Times New Roman" w:hAnsi="Times New Roman" w:cs="Times New Roman"/>
          <w:sz w:val="28"/>
          <w:szCs w:val="28"/>
          <w:lang w:val="ru-RU"/>
        </w:rPr>
        <w:t>оэтому</w:t>
      </w:r>
      <w:r w:rsidR="000F516D" w:rsidRPr="00A72E40">
        <w:rPr>
          <w:rFonts w:ascii="Times New Roman" w:hAnsi="Times New Roman" w:cs="Times New Roman"/>
          <w:sz w:val="28"/>
          <w:szCs w:val="28"/>
          <w:lang w:val="ru-RU"/>
        </w:rPr>
        <w:t xml:space="preserve"> в модифицированной версии модели Манделла-Флеминга</w:t>
      </w:r>
      <w:r w:rsidR="005B5BA4" w:rsidRPr="00A72E40">
        <w:rPr>
          <w:rFonts w:ascii="Times New Roman" w:hAnsi="Times New Roman" w:cs="Times New Roman"/>
          <w:sz w:val="28"/>
          <w:szCs w:val="28"/>
          <w:lang w:val="ru-RU"/>
        </w:rPr>
        <w:t xml:space="preserve"> кривая BP бу</w:t>
      </w:r>
      <w:r w:rsidR="000F516D" w:rsidRPr="00A72E40">
        <w:rPr>
          <w:rFonts w:ascii="Times New Roman" w:hAnsi="Times New Roman" w:cs="Times New Roman"/>
          <w:sz w:val="28"/>
          <w:szCs w:val="28"/>
          <w:lang w:val="ru-RU"/>
        </w:rPr>
        <w:t>дет иметь положительный наклон, тем самым иллюстрируя способность китайской экономики влиять на процентную ставку в мире и</w:t>
      </w:r>
      <w:r w:rsidR="005B5BA4" w:rsidRPr="00A72E40">
        <w:rPr>
          <w:rFonts w:ascii="Times New Roman" w:hAnsi="Times New Roman" w:cs="Times New Roman"/>
          <w:sz w:val="28"/>
          <w:szCs w:val="28"/>
          <w:lang w:val="ru-RU"/>
        </w:rPr>
        <w:t xml:space="preserve"> </w:t>
      </w:r>
      <w:r w:rsidR="005C2157" w:rsidRPr="00A72E40">
        <w:rPr>
          <w:rFonts w:ascii="Times New Roman" w:hAnsi="Times New Roman" w:cs="Times New Roman"/>
          <w:sz w:val="28"/>
          <w:szCs w:val="28"/>
          <w:lang w:val="ru-RU"/>
        </w:rPr>
        <w:t>несовершенную</w:t>
      </w:r>
      <w:r w:rsidR="005B5BA4" w:rsidRPr="00A72E40">
        <w:rPr>
          <w:rFonts w:ascii="Times New Roman" w:hAnsi="Times New Roman" w:cs="Times New Roman"/>
          <w:sz w:val="28"/>
          <w:szCs w:val="28"/>
          <w:lang w:val="ru-RU"/>
        </w:rPr>
        <w:t xml:space="preserve"> мобильность капитала</w:t>
      </w:r>
      <w:r w:rsidR="000F516D" w:rsidRPr="00A72E40">
        <w:rPr>
          <w:rFonts w:ascii="Times New Roman" w:hAnsi="Times New Roman" w:cs="Times New Roman"/>
          <w:sz w:val="28"/>
          <w:szCs w:val="28"/>
          <w:lang w:val="ru-RU"/>
        </w:rPr>
        <w:t xml:space="preserve"> в КНР</w:t>
      </w:r>
      <w:r w:rsidR="000F516D" w:rsidRPr="00A72E40">
        <w:rPr>
          <w:rStyle w:val="FootnoteReference"/>
          <w:rFonts w:ascii="Times New Roman" w:hAnsi="Times New Roman" w:cs="Times New Roman"/>
          <w:sz w:val="28"/>
          <w:szCs w:val="28"/>
          <w:lang w:val="ru-RU"/>
        </w:rPr>
        <w:footnoteReference w:id="22"/>
      </w:r>
      <w:r w:rsidR="005903D0" w:rsidRPr="00A72E40">
        <w:rPr>
          <w:rFonts w:ascii="Times New Roman" w:hAnsi="Times New Roman" w:cs="Times New Roman"/>
          <w:sz w:val="28"/>
          <w:szCs w:val="28"/>
          <w:lang w:val="ru-RU"/>
        </w:rPr>
        <w:t xml:space="preserve">. </w:t>
      </w:r>
      <w:r w:rsidR="007A6481" w:rsidRPr="00A72E40">
        <w:rPr>
          <w:rFonts w:ascii="Times New Roman" w:hAnsi="Times New Roman" w:cs="Times New Roman"/>
          <w:sz w:val="28"/>
          <w:szCs w:val="28"/>
          <w:lang w:val="ru-RU"/>
        </w:rPr>
        <w:t>Кроме того, для рассмотрения</w:t>
      </w:r>
      <w:r w:rsidR="009B0FE6">
        <w:rPr>
          <w:rFonts w:ascii="Times New Roman" w:hAnsi="Times New Roman" w:cs="Times New Roman"/>
          <w:sz w:val="28"/>
          <w:szCs w:val="28"/>
          <w:lang w:val="ru-RU"/>
        </w:rPr>
        <w:t xml:space="preserve"> экономики</w:t>
      </w:r>
      <w:r w:rsidR="007A6481" w:rsidRPr="00A72E40">
        <w:rPr>
          <w:rFonts w:ascii="Times New Roman" w:hAnsi="Times New Roman" w:cs="Times New Roman"/>
          <w:sz w:val="28"/>
          <w:szCs w:val="28"/>
          <w:lang w:val="ru-RU"/>
        </w:rPr>
        <w:t xml:space="preserve"> КНР уместнее использовать случай фиксированного валютного курса, так как Народный банк Китая контролирует изменения курса юаня</w:t>
      </w:r>
      <w:r w:rsidR="00FC1DE6" w:rsidRPr="00A72E40">
        <w:rPr>
          <w:rStyle w:val="FootnoteReference"/>
          <w:rFonts w:ascii="Times New Roman" w:hAnsi="Times New Roman" w:cs="Times New Roman"/>
          <w:sz w:val="28"/>
          <w:szCs w:val="28"/>
          <w:lang w:val="ru-RU"/>
        </w:rPr>
        <w:footnoteReference w:id="23"/>
      </w:r>
      <w:r w:rsidR="007A6481" w:rsidRPr="00A72E40">
        <w:rPr>
          <w:rFonts w:ascii="Times New Roman" w:hAnsi="Times New Roman" w:cs="Times New Roman"/>
          <w:sz w:val="28"/>
          <w:szCs w:val="28"/>
          <w:lang w:val="ru-RU"/>
        </w:rPr>
        <w:t>.</w:t>
      </w:r>
    </w:p>
    <w:p w14:paraId="590634B0" w14:textId="71BD197F" w:rsidR="00D574B0" w:rsidRPr="00A72E40" w:rsidRDefault="005D0301" w:rsidP="00D574B0">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noProof/>
          <w:sz w:val="28"/>
          <w:szCs w:val="28"/>
        </w:rPr>
        <mc:AlternateContent>
          <mc:Choice Requires="wpg">
            <w:drawing>
              <wp:anchor distT="0" distB="0" distL="114300" distR="114300" simplePos="0" relativeHeight="251754496" behindDoc="0" locked="0" layoutInCell="1" allowOverlap="1" wp14:anchorId="2968BA0A" wp14:editId="380EBB56">
                <wp:simplePos x="0" y="0"/>
                <wp:positionH relativeFrom="column">
                  <wp:posOffset>-228600</wp:posOffset>
                </wp:positionH>
                <wp:positionV relativeFrom="paragraph">
                  <wp:posOffset>1245870</wp:posOffset>
                </wp:positionV>
                <wp:extent cx="6629400" cy="5278755"/>
                <wp:effectExtent l="0" t="0" r="0" b="4445"/>
                <wp:wrapThrough wrapText="bothSides">
                  <wp:wrapPolygon edited="0">
                    <wp:start x="497" y="0"/>
                    <wp:lineTo x="579" y="18396"/>
                    <wp:lineTo x="166" y="19436"/>
                    <wp:lineTo x="166" y="21514"/>
                    <wp:lineTo x="21352" y="21514"/>
                    <wp:lineTo x="21517" y="19643"/>
                    <wp:lineTo x="21269" y="19332"/>
                    <wp:lineTo x="19697" y="18396"/>
                    <wp:lineTo x="19862" y="3430"/>
                    <wp:lineTo x="21021" y="1975"/>
                    <wp:lineTo x="21021" y="0"/>
                    <wp:lineTo x="497" y="0"/>
                  </wp:wrapPolygon>
                </wp:wrapThrough>
                <wp:docPr id="28" name="Group 28"/>
                <wp:cNvGraphicFramePr/>
                <a:graphic xmlns:a="http://schemas.openxmlformats.org/drawingml/2006/main">
                  <a:graphicData uri="http://schemas.microsoft.com/office/word/2010/wordprocessingGroup">
                    <wpg:wgp>
                      <wpg:cNvGrpSpPr/>
                      <wpg:grpSpPr>
                        <a:xfrm>
                          <a:off x="0" y="0"/>
                          <a:ext cx="6629400" cy="5278755"/>
                          <a:chOff x="-104095" y="0"/>
                          <a:chExt cx="6037490" cy="5278755"/>
                        </a:xfrm>
                      </wpg:grpSpPr>
                      <wps:wsp>
                        <wps:cNvPr id="25" name="Text Box 25"/>
                        <wps:cNvSpPr txBox="1"/>
                        <wps:spPr>
                          <a:xfrm>
                            <a:off x="0" y="0"/>
                            <a:ext cx="5829300" cy="571500"/>
                          </a:xfrm>
                          <a:prstGeom prst="rect">
                            <a:avLst/>
                          </a:prstGeom>
                          <a:noFill/>
                          <a:ln>
                            <a:noFill/>
                          </a:ln>
                          <a:effectLst/>
                          <a:extLst>
                            <a:ext uri="{C572A759-6A51-4108-AA02-DFA0A04FC94B}">
                              <ma14:wrappingTextBoxFlag xmlns:ma14="http://schemas.microsoft.com/office/mac/drawingml/2011/main"/>
                            </a:ext>
                          </a:extLst>
                        </wps:spPr>
                        <wps:txbx>
                          <w:txbxContent>
                            <w:p w14:paraId="0EF7C34D" w14:textId="77777777" w:rsidR="007D18D4" w:rsidRPr="004D5603" w:rsidRDefault="007D18D4" w:rsidP="005D0301">
                              <w:pPr>
                                <w:spacing w:line="360" w:lineRule="auto"/>
                                <w:rPr>
                                  <w:rFonts w:ascii="Times New Roman" w:hAnsi="Times New Roman" w:cs="Times New Roman"/>
                                  <w:spacing w:val="40"/>
                                  <w:sz w:val="22"/>
                                  <w:szCs w:val="22"/>
                                </w:rPr>
                              </w:pPr>
                              <w:r>
                                <w:rPr>
                                  <w:rFonts w:ascii="Times New Roman" w:hAnsi="Times New Roman" w:cs="Times New Roman"/>
                                  <w:b/>
                                  <w:i/>
                                  <w:sz w:val="28"/>
                                  <w:szCs w:val="28"/>
                                  <w:lang w:val="ru-RU"/>
                                </w:rPr>
                                <w:t>Рисунок 6</w:t>
                              </w:r>
                              <w:r w:rsidRPr="004E09DB">
                                <w:rPr>
                                  <w:rFonts w:ascii="Times New Roman" w:hAnsi="Times New Roman" w:cs="Times New Roman"/>
                                  <w:b/>
                                  <w:i/>
                                  <w:sz w:val="28"/>
                                  <w:szCs w:val="28"/>
                                  <w:lang w:val="ru-RU"/>
                                </w:rPr>
                                <w:t xml:space="preserve">. </w:t>
                              </w:r>
                              <w:r>
                                <w:rPr>
                                  <w:rFonts w:ascii="Times New Roman" w:hAnsi="Times New Roman" w:cs="Times New Roman"/>
                                  <w:i/>
                                  <w:sz w:val="28"/>
                                  <w:szCs w:val="28"/>
                                  <w:lang w:val="ru-RU"/>
                                </w:rPr>
                                <w:t>Влияние роста инвестиций и экспорта на равновесие в экономике КНР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oup 27"/>
                        <wpg:cNvGrpSpPr/>
                        <wpg:grpSpPr>
                          <a:xfrm>
                            <a:off x="-104095" y="607695"/>
                            <a:ext cx="6037490" cy="4671060"/>
                            <a:chOff x="-104095" y="0"/>
                            <a:chExt cx="6037490" cy="4671060"/>
                          </a:xfrm>
                        </wpg:grpSpPr>
                        <wps:wsp>
                          <wps:cNvPr id="6" name="Text Box 6"/>
                          <wps:cNvSpPr txBox="1"/>
                          <wps:spPr>
                            <a:xfrm>
                              <a:off x="-104095" y="4097655"/>
                              <a:ext cx="6037490" cy="573405"/>
                            </a:xfrm>
                            <a:prstGeom prst="rect">
                              <a:avLst/>
                            </a:prstGeom>
                            <a:noFill/>
                            <a:ln>
                              <a:noFill/>
                            </a:ln>
                            <a:effectLst/>
                            <a:extLst>
                              <a:ext uri="{C572A759-6A51-4108-AA02-DFA0A04FC94B}">
                                <ma14:wrappingTextBoxFlag xmlns:ma14="http://schemas.microsoft.com/office/mac/drawingml/2011/main"/>
                              </a:ext>
                            </a:extLst>
                          </wps:spPr>
                          <wps:txbx>
                            <w:txbxContent>
                              <w:p w14:paraId="520C0F0E" w14:textId="77777777" w:rsidR="007D18D4" w:rsidRPr="004D5603" w:rsidRDefault="007D18D4" w:rsidP="005D0301">
                                <w:pPr>
                                  <w:spacing w:line="360" w:lineRule="auto"/>
                                  <w:rPr>
                                    <w:rFonts w:ascii="Times New Roman" w:hAnsi="Times New Roman" w:cs="Times New Roman"/>
                                    <w:spacing w:val="40"/>
                                    <w:sz w:val="22"/>
                                    <w:szCs w:val="22"/>
                                  </w:rPr>
                                </w:pPr>
                                <w:r w:rsidRPr="004D5603">
                                  <w:rPr>
                                    <w:rFonts w:ascii="Times New Roman" w:hAnsi="Times New Roman" w:cs="Times New Roman"/>
                                    <w:sz w:val="22"/>
                                    <w:szCs w:val="22"/>
                                    <w:lang w:val="ru-RU"/>
                                  </w:rPr>
                                  <w:t xml:space="preserve">Источник: </w:t>
                                </w:r>
                                <w:r w:rsidRPr="004D5603">
                                  <w:rPr>
                                    <w:rFonts w:ascii="Times New Roman" w:hAnsi="Times New Roman" w:cs="Times New Roman"/>
                                    <w:spacing w:val="40"/>
                                    <w:sz w:val="22"/>
                                    <w:szCs w:val="22"/>
                                    <w:lang w:val="ru-RU"/>
                                  </w:rPr>
                                  <w:t>Wang P.</w:t>
                                </w:r>
                                <w:r w:rsidRPr="004D5603">
                                  <w:rPr>
                                    <w:rFonts w:ascii="Times New Roman" w:hAnsi="Times New Roman" w:cs="Times New Roman"/>
                                    <w:sz w:val="22"/>
                                    <w:szCs w:val="22"/>
                                    <w:lang w:val="ru-RU"/>
                                  </w:rPr>
                                  <w:t xml:space="preserve"> </w:t>
                                </w:r>
                                <w:r w:rsidRPr="004D5603">
                                  <w:rPr>
                                    <w:rFonts w:ascii="Times New Roman" w:hAnsi="Times New Roman" w:cs="Times New Roman"/>
                                    <w:sz w:val="22"/>
                                    <w:szCs w:val="22"/>
                                  </w:rPr>
                                  <w:t>The Economics of Foreign Exchange and Global Finance. Berlin: Springer, 2009. P. 162.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14300" y="0"/>
                              <a:ext cx="5270500" cy="3952875"/>
                            </a:xfrm>
                            <a:prstGeom prst="rect">
                              <a:avLst/>
                            </a:prstGeom>
                          </pic:spPr>
                        </pic:pic>
                      </wpg:grpSp>
                    </wpg:wgp>
                  </a:graphicData>
                </a:graphic>
                <wp14:sizeRelH relativeFrom="margin">
                  <wp14:pctWidth>0</wp14:pctWidth>
                </wp14:sizeRelH>
              </wp:anchor>
            </w:drawing>
          </mc:Choice>
          <mc:Fallback>
            <w:pict>
              <v:group id="Group 28" o:spid="_x0000_s1052" style="position:absolute;left:0;text-align:left;margin-left:-17.95pt;margin-top:98.1pt;width:522pt;height:415.65pt;z-index:251754496;mso-width-relative:margin" coordorigin="-104095" coordsize="6037490,527875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">
                <v:shape id="Text Box 25" o:spid="_x0000_s1053" type="#_x0000_t202" style="position:absolute;width:58293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0EF7C34D" w14:textId="77777777" w:rsidR="00A56FA6" w:rsidRPr="004D5603" w:rsidRDefault="00A56FA6" w:rsidP="005D0301">
                        <w:pPr>
                          <w:spacing w:line="360" w:lineRule="auto"/>
                          <w:rPr>
                            <w:rFonts w:ascii="Times New Roman" w:hAnsi="Times New Roman" w:cs="Times New Roman"/>
                            <w:spacing w:val="40"/>
                            <w:sz w:val="22"/>
                            <w:szCs w:val="22"/>
                          </w:rPr>
                        </w:pPr>
                        <w:r>
                          <w:rPr>
                            <w:rFonts w:ascii="Times New Roman" w:hAnsi="Times New Roman" w:cs="Times New Roman"/>
                            <w:b/>
                            <w:i/>
                            <w:sz w:val="28"/>
                            <w:szCs w:val="28"/>
                            <w:lang w:val="ru-RU"/>
                          </w:rPr>
                          <w:t>Рисунок 6</w:t>
                        </w:r>
                        <w:r w:rsidRPr="004E09DB">
                          <w:rPr>
                            <w:rFonts w:ascii="Times New Roman" w:hAnsi="Times New Roman" w:cs="Times New Roman"/>
                            <w:b/>
                            <w:i/>
                            <w:sz w:val="28"/>
                            <w:szCs w:val="28"/>
                            <w:lang w:val="ru-RU"/>
                          </w:rPr>
                          <w:t xml:space="preserve">. </w:t>
                        </w:r>
                        <w:r>
                          <w:rPr>
                            <w:rFonts w:ascii="Times New Roman" w:hAnsi="Times New Roman" w:cs="Times New Roman"/>
                            <w:i/>
                            <w:sz w:val="28"/>
                            <w:szCs w:val="28"/>
                            <w:lang w:val="ru-RU"/>
                          </w:rPr>
                          <w:t>Влияние роста инвестиций и экспорта на равновесие в экономике КНР</w:t>
                        </w:r>
                      </w:p>
                    </w:txbxContent>
                  </v:textbox>
                </v:shape>
                <v:group id="Group 27" o:spid="_x0000_s1054" style="position:absolute;left:-104095;top:607695;width:6037490;height:4671060" coordorigin="-104095" coordsize="6037490,46710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Text Box 6" o:spid="_x0000_s1055" type="#_x0000_t202" style="position:absolute;left:-104095;top:4097655;width:6037490;height:573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520C0F0E" w14:textId="77777777" w:rsidR="00A56FA6" w:rsidRPr="004D5603" w:rsidRDefault="00A56FA6" w:rsidP="005D0301">
                          <w:pPr>
                            <w:spacing w:line="360" w:lineRule="auto"/>
                            <w:rPr>
                              <w:rFonts w:ascii="Times New Roman" w:hAnsi="Times New Roman" w:cs="Times New Roman"/>
                              <w:spacing w:val="40"/>
                              <w:sz w:val="22"/>
                              <w:szCs w:val="22"/>
                            </w:rPr>
                          </w:pPr>
                          <w:r w:rsidRPr="004D5603">
                            <w:rPr>
                              <w:rFonts w:ascii="Times New Roman" w:hAnsi="Times New Roman" w:cs="Times New Roman"/>
                              <w:sz w:val="22"/>
                              <w:szCs w:val="22"/>
                              <w:lang w:val="ru-RU"/>
                            </w:rPr>
                            <w:t xml:space="preserve">Источник: </w:t>
                          </w:r>
                          <w:proofErr w:type="spellStart"/>
                          <w:r w:rsidRPr="004D5603">
                            <w:rPr>
                              <w:rFonts w:ascii="Times New Roman" w:hAnsi="Times New Roman" w:cs="Times New Roman"/>
                              <w:spacing w:val="40"/>
                              <w:sz w:val="22"/>
                              <w:szCs w:val="22"/>
                              <w:lang w:val="ru-RU"/>
                            </w:rPr>
                            <w:t>Wang</w:t>
                          </w:r>
                          <w:proofErr w:type="spellEnd"/>
                          <w:r w:rsidRPr="004D5603">
                            <w:rPr>
                              <w:rFonts w:ascii="Times New Roman" w:hAnsi="Times New Roman" w:cs="Times New Roman"/>
                              <w:spacing w:val="40"/>
                              <w:sz w:val="22"/>
                              <w:szCs w:val="22"/>
                              <w:lang w:val="ru-RU"/>
                            </w:rPr>
                            <w:t xml:space="preserve"> P.</w:t>
                          </w:r>
                          <w:r w:rsidRPr="004D5603">
                            <w:rPr>
                              <w:rFonts w:ascii="Times New Roman" w:hAnsi="Times New Roman" w:cs="Times New Roman"/>
                              <w:sz w:val="22"/>
                              <w:szCs w:val="22"/>
                              <w:lang w:val="ru-RU"/>
                            </w:rPr>
                            <w:t xml:space="preserve"> </w:t>
                          </w:r>
                          <w:proofErr w:type="gramStart"/>
                          <w:r w:rsidRPr="004D5603">
                            <w:rPr>
                              <w:rFonts w:ascii="Times New Roman" w:hAnsi="Times New Roman" w:cs="Times New Roman"/>
                              <w:sz w:val="22"/>
                              <w:szCs w:val="22"/>
                            </w:rPr>
                            <w:t>The Economics of Foreign Exchange and Global Finance.</w:t>
                          </w:r>
                          <w:proofErr w:type="gramEnd"/>
                          <w:r w:rsidRPr="004D5603">
                            <w:rPr>
                              <w:rFonts w:ascii="Times New Roman" w:hAnsi="Times New Roman" w:cs="Times New Roman"/>
                              <w:sz w:val="22"/>
                              <w:szCs w:val="22"/>
                            </w:rPr>
                            <w:t xml:space="preserve"> Berlin: Springer, 2009. P. 162.</w:t>
                          </w:r>
                        </w:p>
                      </w:txbxContent>
                    </v:textbox>
                  </v:shape>
                  <v:shape id="Picture 8" o:spid="_x0000_s1056" type="#_x0000_t75" style="position:absolute;left:114300;width:5270500;height:3952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3Z&#10;L168AAAA2gAAAA8AAABkcnMvZG93bnJldi54bWxET7sKwjAU3QX/IVzBRTTVQaUaRQXBQfCJ86W5&#10;tsXmpjSxrX9vBsHxcN7LdWsKUVPlcssKxqMIBHFidc6pgvttP5yDcB5ZY2GZFHzIwXrV7Swx1rbh&#10;C9VXn4oQwi5GBZn3ZSylSzIy6Ea2JA7c01YGfYBVKnWFTQg3hZxE0VQazDk0ZFjSLqPkdX0bBdvt&#10;LM0Hj+Z4PNUbeZaJu+lyrlS/124WIDy1/i/+uQ9aQdgaroQbIFdf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Ad2S9evAAAANoAAAAPAAAAAAAAAAAAAAAAAJwCAABkcnMvZG93&#10;bnJldi54bWxQSwUGAAAAAAQABAD3AAAAhQMAAAAA&#10;">
                    <v:imagedata r:id="rId22" o:title=""/>
                    <v:path arrowok="t"/>
                  </v:shape>
                </v:group>
                <w10:wrap type="through"/>
              </v:group>
            </w:pict>
          </mc:Fallback>
        </mc:AlternateContent>
      </w:r>
      <w:r w:rsidR="00E4417E" w:rsidRPr="00A72E40">
        <w:rPr>
          <w:rFonts w:ascii="Times New Roman" w:hAnsi="Times New Roman" w:cs="Times New Roman"/>
          <w:sz w:val="28"/>
          <w:szCs w:val="28"/>
          <w:lang w:val="ru-RU"/>
        </w:rPr>
        <w:t>Предположим,</w:t>
      </w:r>
      <w:r w:rsidR="00D574B0" w:rsidRPr="00A72E40">
        <w:rPr>
          <w:rFonts w:ascii="Times New Roman" w:hAnsi="Times New Roman" w:cs="Times New Roman"/>
          <w:sz w:val="28"/>
          <w:szCs w:val="28"/>
          <w:lang w:val="ru-RU"/>
        </w:rPr>
        <w:t xml:space="preserve"> </w:t>
      </w:r>
      <w:r w:rsidR="00E4417E" w:rsidRPr="00A72E40">
        <w:rPr>
          <w:rFonts w:ascii="Times New Roman" w:hAnsi="Times New Roman" w:cs="Times New Roman"/>
          <w:sz w:val="28"/>
          <w:szCs w:val="28"/>
          <w:lang w:val="ru-RU"/>
        </w:rPr>
        <w:t xml:space="preserve">что в китайской экономике происходит очередное увеличение объёма </w:t>
      </w:r>
      <w:r w:rsidR="00D574B0" w:rsidRPr="00A72E40">
        <w:rPr>
          <w:rFonts w:ascii="Times New Roman" w:hAnsi="Times New Roman" w:cs="Times New Roman"/>
          <w:sz w:val="28"/>
          <w:szCs w:val="28"/>
          <w:lang w:val="ru-RU"/>
        </w:rPr>
        <w:t>инвестиций</w:t>
      </w:r>
      <w:r w:rsidR="0060453A" w:rsidRPr="00A72E40">
        <w:rPr>
          <w:rFonts w:ascii="Times New Roman" w:hAnsi="Times New Roman" w:cs="Times New Roman"/>
          <w:sz w:val="28"/>
          <w:szCs w:val="28"/>
          <w:lang w:val="ru-RU"/>
        </w:rPr>
        <w:t xml:space="preserve"> и экспорта</w:t>
      </w:r>
      <w:r w:rsidR="00B91447" w:rsidRPr="00A72E40">
        <w:rPr>
          <w:rFonts w:ascii="Times New Roman" w:hAnsi="Times New Roman" w:cs="Times New Roman"/>
          <w:sz w:val="28"/>
          <w:szCs w:val="28"/>
          <w:lang w:val="ru-RU"/>
        </w:rPr>
        <w:t xml:space="preserve"> при указанных выше </w:t>
      </w:r>
      <w:r w:rsidR="00E4417E" w:rsidRPr="00A72E40">
        <w:rPr>
          <w:rFonts w:ascii="Times New Roman" w:hAnsi="Times New Roman" w:cs="Times New Roman"/>
          <w:sz w:val="28"/>
          <w:szCs w:val="28"/>
          <w:lang w:val="ru-RU"/>
        </w:rPr>
        <w:t>условиях</w:t>
      </w:r>
      <w:r w:rsidR="00D574B0" w:rsidRPr="00A72E40">
        <w:rPr>
          <w:rFonts w:ascii="Times New Roman" w:hAnsi="Times New Roman" w:cs="Times New Roman"/>
          <w:sz w:val="28"/>
          <w:szCs w:val="28"/>
          <w:lang w:val="ru-RU"/>
        </w:rPr>
        <w:t>.</w:t>
      </w:r>
      <w:r w:rsidR="00E4417E" w:rsidRPr="00A72E40">
        <w:rPr>
          <w:rFonts w:ascii="Times New Roman" w:hAnsi="Times New Roman" w:cs="Times New Roman"/>
          <w:sz w:val="28"/>
          <w:szCs w:val="28"/>
          <w:lang w:val="ru-RU"/>
        </w:rPr>
        <w:t xml:space="preserve"> Это будет означать </w:t>
      </w:r>
      <w:r w:rsidR="0060453A" w:rsidRPr="00A72E40">
        <w:rPr>
          <w:rFonts w:ascii="Times New Roman" w:hAnsi="Times New Roman" w:cs="Times New Roman"/>
          <w:sz w:val="28"/>
          <w:szCs w:val="28"/>
          <w:lang w:val="ru-RU"/>
        </w:rPr>
        <w:t>рост</w:t>
      </w:r>
      <w:r w:rsidR="00E4417E" w:rsidRPr="00A72E40">
        <w:rPr>
          <w:rFonts w:ascii="Times New Roman" w:hAnsi="Times New Roman" w:cs="Times New Roman"/>
          <w:sz w:val="28"/>
          <w:szCs w:val="28"/>
          <w:lang w:val="ru-RU"/>
        </w:rPr>
        <w:t xml:space="preserve"> расходов</w:t>
      </w:r>
      <w:r w:rsidR="0060453A" w:rsidRPr="00A72E40">
        <w:rPr>
          <w:rFonts w:ascii="Times New Roman" w:hAnsi="Times New Roman" w:cs="Times New Roman"/>
          <w:sz w:val="28"/>
          <w:szCs w:val="28"/>
          <w:lang w:val="ru-RU"/>
        </w:rPr>
        <w:t xml:space="preserve"> и сдвиг</w:t>
      </w:r>
      <w:r w:rsidR="00E4417E" w:rsidRPr="00A72E40">
        <w:rPr>
          <w:rFonts w:ascii="Times New Roman" w:hAnsi="Times New Roman" w:cs="Times New Roman"/>
          <w:sz w:val="28"/>
          <w:szCs w:val="28"/>
          <w:lang w:val="ru-RU"/>
        </w:rPr>
        <w:t xml:space="preserve"> кривой IS вправо</w:t>
      </w:r>
      <w:r w:rsidR="0060453A" w:rsidRPr="00A72E40">
        <w:rPr>
          <w:rFonts w:ascii="Times New Roman" w:hAnsi="Times New Roman" w:cs="Times New Roman"/>
          <w:sz w:val="28"/>
          <w:szCs w:val="28"/>
          <w:lang w:val="ru-RU"/>
        </w:rPr>
        <w:t>, при этом равновесие переместится</w:t>
      </w:r>
      <w:r w:rsidR="00E4417E" w:rsidRPr="00A72E40">
        <w:rPr>
          <w:rFonts w:ascii="Times New Roman" w:hAnsi="Times New Roman" w:cs="Times New Roman"/>
          <w:sz w:val="28"/>
          <w:szCs w:val="28"/>
          <w:lang w:val="ru-RU"/>
        </w:rPr>
        <w:t xml:space="preserve"> из точки А в точку B</w:t>
      </w:r>
      <w:r w:rsidR="00E35586" w:rsidRPr="00A72E40">
        <w:rPr>
          <w:rFonts w:ascii="Times New Roman" w:hAnsi="Times New Roman" w:cs="Times New Roman"/>
          <w:sz w:val="28"/>
          <w:szCs w:val="28"/>
          <w:lang w:val="ru-RU"/>
        </w:rPr>
        <w:t xml:space="preserve"> (</w:t>
      </w:r>
      <w:r w:rsidR="00581B49" w:rsidRPr="00A72E40">
        <w:rPr>
          <w:rFonts w:ascii="Times New Roman" w:hAnsi="Times New Roman" w:cs="Times New Roman"/>
          <w:sz w:val="28"/>
          <w:szCs w:val="28"/>
          <w:lang w:val="ru-RU"/>
        </w:rPr>
        <w:t>см. р</w:t>
      </w:r>
      <w:r w:rsidR="00C24B1A" w:rsidRPr="00A72E40">
        <w:rPr>
          <w:rFonts w:ascii="Times New Roman" w:hAnsi="Times New Roman" w:cs="Times New Roman"/>
          <w:sz w:val="28"/>
          <w:szCs w:val="28"/>
          <w:lang w:val="ru-RU"/>
        </w:rPr>
        <w:t>ис. 6</w:t>
      </w:r>
      <w:r w:rsidR="00E35586" w:rsidRPr="00A72E40">
        <w:rPr>
          <w:rFonts w:ascii="Times New Roman" w:hAnsi="Times New Roman" w:cs="Times New Roman"/>
          <w:sz w:val="28"/>
          <w:szCs w:val="28"/>
          <w:lang w:val="ru-RU"/>
        </w:rPr>
        <w:t>)</w:t>
      </w:r>
      <w:r w:rsidR="00DF738F" w:rsidRPr="00A72E40">
        <w:rPr>
          <w:rFonts w:ascii="Times New Roman" w:hAnsi="Times New Roman" w:cs="Times New Roman"/>
          <w:sz w:val="28"/>
          <w:szCs w:val="28"/>
          <w:lang w:val="ru-RU"/>
        </w:rPr>
        <w:t xml:space="preserve">. Однако в точке B не будет достигаться внешнее равновесие: одновременно наблюдается положительное сальдо счёта текущих операций и счёта движения капитала. Как покупатели экспортной продукции, так и инвесторы, переносящие капитал в китайскую экономику, предъявляют спрос на юань, в результате чего на валюту КНР оказывается давление в сторону ревальвации. Так как Народный банк Китая не позволяет курсу юаня меняться свободно, то чтобы удовлетворить возникший спрос он проводит </w:t>
      </w:r>
      <w:r w:rsidR="00524E3C" w:rsidRPr="00A72E40">
        <w:rPr>
          <w:rFonts w:ascii="Times New Roman" w:hAnsi="Times New Roman" w:cs="Times New Roman"/>
          <w:sz w:val="28"/>
          <w:szCs w:val="28"/>
          <w:lang w:val="ru-RU"/>
        </w:rPr>
        <w:t>валютные интервенции</w:t>
      </w:r>
      <w:r w:rsidR="003C76ED" w:rsidRPr="00A72E40">
        <w:rPr>
          <w:rFonts w:ascii="Times New Roman" w:hAnsi="Times New Roman" w:cs="Times New Roman"/>
          <w:sz w:val="28"/>
          <w:szCs w:val="28"/>
          <w:lang w:val="ru-RU"/>
        </w:rPr>
        <w:t xml:space="preserve">, покупая </w:t>
      </w:r>
      <w:r w:rsidR="00524E3C" w:rsidRPr="00A72E40">
        <w:rPr>
          <w:rFonts w:ascii="Times New Roman" w:hAnsi="Times New Roman" w:cs="Times New Roman"/>
          <w:sz w:val="28"/>
          <w:szCs w:val="28"/>
          <w:lang w:val="ru-RU"/>
        </w:rPr>
        <w:t>иностранную валюту</w:t>
      </w:r>
      <w:r w:rsidR="003C76ED" w:rsidRPr="00A72E40">
        <w:rPr>
          <w:rFonts w:ascii="Times New Roman" w:hAnsi="Times New Roman" w:cs="Times New Roman"/>
          <w:sz w:val="28"/>
          <w:szCs w:val="28"/>
          <w:lang w:val="ru-RU"/>
        </w:rPr>
        <w:t xml:space="preserve"> и тем самым увеличивая</w:t>
      </w:r>
      <w:r w:rsidR="00DF738F" w:rsidRPr="00A72E40">
        <w:rPr>
          <w:rFonts w:ascii="Times New Roman" w:hAnsi="Times New Roman" w:cs="Times New Roman"/>
          <w:sz w:val="28"/>
          <w:szCs w:val="28"/>
          <w:lang w:val="ru-RU"/>
        </w:rPr>
        <w:t xml:space="preserve"> </w:t>
      </w:r>
      <w:r w:rsidR="003C76ED" w:rsidRPr="00A72E40">
        <w:rPr>
          <w:rFonts w:ascii="Times New Roman" w:hAnsi="Times New Roman" w:cs="Times New Roman"/>
          <w:sz w:val="28"/>
          <w:szCs w:val="28"/>
          <w:lang w:val="ru-RU"/>
        </w:rPr>
        <w:t xml:space="preserve">свои золотовалютные резервы. В свою очередь, это приводит к увеличению денежной массы, и кривая LM сдвигается вправо, а равновесие оказывается в точке C. </w:t>
      </w:r>
      <w:r w:rsidR="00DF738F" w:rsidRPr="00A72E40">
        <w:rPr>
          <w:rFonts w:ascii="Times New Roman" w:hAnsi="Times New Roman" w:cs="Times New Roman"/>
          <w:sz w:val="28"/>
          <w:szCs w:val="28"/>
          <w:lang w:val="ru-RU"/>
        </w:rPr>
        <w:t xml:space="preserve"> </w:t>
      </w:r>
      <w:r w:rsidR="00E4417E" w:rsidRPr="00A72E40">
        <w:rPr>
          <w:rFonts w:ascii="Times New Roman" w:hAnsi="Times New Roman" w:cs="Times New Roman"/>
          <w:sz w:val="28"/>
          <w:szCs w:val="28"/>
          <w:lang w:val="ru-RU"/>
        </w:rPr>
        <w:t xml:space="preserve">   </w:t>
      </w:r>
      <w:r w:rsidR="00B91447" w:rsidRPr="00A72E40">
        <w:rPr>
          <w:rFonts w:ascii="Times New Roman" w:hAnsi="Times New Roman" w:cs="Times New Roman"/>
          <w:sz w:val="28"/>
          <w:szCs w:val="28"/>
          <w:lang w:val="ru-RU"/>
        </w:rPr>
        <w:t xml:space="preserve"> </w:t>
      </w:r>
      <w:r w:rsidR="00D574B0" w:rsidRPr="00A72E40">
        <w:rPr>
          <w:rFonts w:ascii="Times New Roman" w:hAnsi="Times New Roman" w:cs="Times New Roman"/>
          <w:sz w:val="28"/>
          <w:szCs w:val="28"/>
          <w:lang w:val="ru-RU"/>
        </w:rPr>
        <w:t xml:space="preserve"> </w:t>
      </w:r>
    </w:p>
    <w:p w14:paraId="2A8B57E3" w14:textId="072B02B9" w:rsidR="002E6D86" w:rsidRPr="00A72E40" w:rsidRDefault="00DE2CFC" w:rsidP="00D07A57">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 </w:t>
      </w:r>
      <w:r w:rsidR="00A83AAB" w:rsidRPr="00A72E40">
        <w:rPr>
          <w:rFonts w:ascii="Times New Roman" w:hAnsi="Times New Roman" w:cs="Times New Roman"/>
          <w:sz w:val="28"/>
          <w:szCs w:val="28"/>
          <w:lang w:val="ru-RU"/>
        </w:rPr>
        <w:t xml:space="preserve">В связи с этим возникает вопрос о жизнеспособности такой модели роста. Дополнительный объём денежной массы, которую выпускает Народный банк Китая, </w:t>
      </w:r>
      <w:r w:rsidR="00D93F89" w:rsidRPr="00A72E40">
        <w:rPr>
          <w:rFonts w:ascii="Times New Roman" w:hAnsi="Times New Roman" w:cs="Times New Roman"/>
          <w:sz w:val="28"/>
          <w:szCs w:val="28"/>
          <w:lang w:val="ru-RU"/>
        </w:rPr>
        <w:t xml:space="preserve">постоянно </w:t>
      </w:r>
      <w:r w:rsidR="00524E3C" w:rsidRPr="00A72E40">
        <w:rPr>
          <w:rFonts w:ascii="Times New Roman" w:hAnsi="Times New Roman" w:cs="Times New Roman"/>
          <w:sz w:val="28"/>
          <w:szCs w:val="28"/>
          <w:lang w:val="ru-RU"/>
        </w:rPr>
        <w:t>«</w:t>
      </w:r>
      <w:r w:rsidR="00D93F89" w:rsidRPr="00A72E40">
        <w:rPr>
          <w:rFonts w:ascii="Times New Roman" w:hAnsi="Times New Roman" w:cs="Times New Roman"/>
          <w:sz w:val="28"/>
          <w:szCs w:val="28"/>
          <w:lang w:val="ru-RU"/>
        </w:rPr>
        <w:t>разогревает</w:t>
      </w:r>
      <w:r w:rsidR="00524E3C" w:rsidRPr="00A72E40">
        <w:rPr>
          <w:rFonts w:ascii="Times New Roman" w:hAnsi="Times New Roman" w:cs="Times New Roman"/>
          <w:sz w:val="28"/>
          <w:szCs w:val="28"/>
          <w:lang w:val="ru-RU"/>
        </w:rPr>
        <w:t>»</w:t>
      </w:r>
      <w:r w:rsidR="00D93F89" w:rsidRPr="00A72E40">
        <w:rPr>
          <w:rFonts w:ascii="Times New Roman" w:hAnsi="Times New Roman" w:cs="Times New Roman"/>
          <w:sz w:val="28"/>
          <w:szCs w:val="28"/>
          <w:lang w:val="ru-RU"/>
        </w:rPr>
        <w:t xml:space="preserve"> экономику, провоцируя инфляцию и новые инвестиции, из-за чего весь </w:t>
      </w:r>
      <w:r w:rsidR="009B0FE6">
        <w:rPr>
          <w:rFonts w:ascii="Times New Roman" w:hAnsi="Times New Roman" w:cs="Times New Roman"/>
          <w:sz w:val="28"/>
          <w:szCs w:val="28"/>
          <w:lang w:val="ru-RU"/>
        </w:rPr>
        <w:t>описанный</w:t>
      </w:r>
      <w:r w:rsidR="00D93F89" w:rsidRPr="00A72E40">
        <w:rPr>
          <w:rFonts w:ascii="Times New Roman" w:hAnsi="Times New Roman" w:cs="Times New Roman"/>
          <w:sz w:val="28"/>
          <w:szCs w:val="28"/>
          <w:lang w:val="ru-RU"/>
        </w:rPr>
        <w:t xml:space="preserve"> выше процесс повторяется вновь</w:t>
      </w:r>
      <w:r w:rsidR="00F73E59" w:rsidRPr="00A72E40">
        <w:rPr>
          <w:rFonts w:ascii="Times New Roman" w:hAnsi="Times New Roman" w:cs="Times New Roman"/>
          <w:sz w:val="28"/>
          <w:szCs w:val="28"/>
          <w:lang w:val="ru-RU"/>
        </w:rPr>
        <w:t xml:space="preserve"> и вновь</w:t>
      </w:r>
      <w:r w:rsidR="00D93F89" w:rsidRPr="00A72E40">
        <w:rPr>
          <w:rFonts w:ascii="Times New Roman" w:hAnsi="Times New Roman" w:cs="Times New Roman"/>
          <w:sz w:val="28"/>
          <w:szCs w:val="28"/>
          <w:lang w:val="ru-RU"/>
        </w:rPr>
        <w:t xml:space="preserve">. </w:t>
      </w:r>
      <w:r w:rsidR="006300A1" w:rsidRPr="00A72E40">
        <w:rPr>
          <w:rFonts w:ascii="Times New Roman" w:hAnsi="Times New Roman" w:cs="Times New Roman"/>
          <w:sz w:val="28"/>
          <w:szCs w:val="28"/>
          <w:lang w:val="ru-RU"/>
        </w:rPr>
        <w:t xml:space="preserve">В результате именно инвестиции играют ключевую роль в </w:t>
      </w:r>
      <w:r w:rsidR="005E746C" w:rsidRPr="00A72E40">
        <w:rPr>
          <w:rFonts w:ascii="Times New Roman" w:hAnsi="Times New Roman" w:cs="Times New Roman"/>
          <w:sz w:val="28"/>
          <w:szCs w:val="28"/>
          <w:lang w:val="ru-RU"/>
        </w:rPr>
        <w:t>экономике</w:t>
      </w:r>
      <w:r w:rsidR="006300A1" w:rsidRPr="00A72E40">
        <w:rPr>
          <w:rFonts w:ascii="Times New Roman" w:hAnsi="Times New Roman" w:cs="Times New Roman"/>
          <w:sz w:val="28"/>
          <w:szCs w:val="28"/>
          <w:lang w:val="ru-RU"/>
        </w:rPr>
        <w:t xml:space="preserve"> КНР: </w:t>
      </w:r>
      <w:r w:rsidR="00C50FE6" w:rsidRPr="00A72E40">
        <w:rPr>
          <w:rFonts w:ascii="Times New Roman" w:hAnsi="Times New Roman" w:cs="Times New Roman"/>
          <w:sz w:val="28"/>
          <w:szCs w:val="28"/>
          <w:lang w:val="ru-RU"/>
        </w:rPr>
        <w:t>например, в 2001</w:t>
      </w:r>
      <w:r w:rsidR="005E746C" w:rsidRPr="00A72E40">
        <w:rPr>
          <w:rFonts w:ascii="Times New Roman" w:hAnsi="Times New Roman" w:cs="Times New Roman"/>
          <w:sz w:val="28"/>
          <w:szCs w:val="28"/>
          <w:lang w:val="ru-RU"/>
        </w:rPr>
        <w:t>-2011</w:t>
      </w:r>
      <w:r w:rsidR="006300A1" w:rsidRPr="00A72E40">
        <w:rPr>
          <w:rFonts w:ascii="Times New Roman" w:hAnsi="Times New Roman" w:cs="Times New Roman"/>
          <w:sz w:val="28"/>
          <w:szCs w:val="28"/>
          <w:lang w:val="ru-RU"/>
        </w:rPr>
        <w:t xml:space="preserve"> гг. </w:t>
      </w:r>
      <w:r w:rsidR="005E746C" w:rsidRPr="00A72E40">
        <w:rPr>
          <w:rFonts w:ascii="Times New Roman" w:hAnsi="Times New Roman" w:cs="Times New Roman"/>
          <w:sz w:val="28"/>
          <w:szCs w:val="28"/>
          <w:lang w:val="ru-RU"/>
        </w:rPr>
        <w:t>их доля в ВВП составляла 41-49%</w:t>
      </w:r>
      <w:r w:rsidR="005E746C" w:rsidRPr="00A72E40">
        <w:rPr>
          <w:rStyle w:val="FootnoteReference"/>
          <w:rFonts w:ascii="Times New Roman" w:hAnsi="Times New Roman" w:cs="Times New Roman"/>
          <w:sz w:val="28"/>
          <w:szCs w:val="28"/>
          <w:lang w:val="ru-RU"/>
        </w:rPr>
        <w:footnoteReference w:id="24"/>
      </w:r>
      <w:r w:rsidR="005E746C" w:rsidRPr="00A72E40">
        <w:rPr>
          <w:rFonts w:ascii="Times New Roman" w:hAnsi="Times New Roman" w:cs="Times New Roman"/>
          <w:sz w:val="28"/>
          <w:szCs w:val="28"/>
          <w:lang w:val="ru-RU"/>
        </w:rPr>
        <w:t>.</w:t>
      </w:r>
      <w:r w:rsidR="006300A1" w:rsidRPr="00A72E40">
        <w:rPr>
          <w:rFonts w:ascii="Times New Roman" w:hAnsi="Times New Roman" w:cs="Times New Roman"/>
          <w:sz w:val="28"/>
          <w:szCs w:val="28"/>
          <w:lang w:val="ru-RU"/>
        </w:rPr>
        <w:t xml:space="preserve"> </w:t>
      </w:r>
      <w:r w:rsidR="005E24B0" w:rsidRPr="00A72E40">
        <w:rPr>
          <w:rFonts w:ascii="Times New Roman" w:hAnsi="Times New Roman" w:cs="Times New Roman"/>
          <w:sz w:val="28"/>
          <w:szCs w:val="28"/>
          <w:lang w:val="ru-RU"/>
        </w:rPr>
        <w:t xml:space="preserve"> </w:t>
      </w:r>
      <w:r w:rsidR="001161DA" w:rsidRPr="00A72E40">
        <w:rPr>
          <w:rFonts w:ascii="Times New Roman" w:hAnsi="Times New Roman" w:cs="Times New Roman"/>
          <w:sz w:val="28"/>
          <w:szCs w:val="28"/>
          <w:lang w:val="ru-RU"/>
        </w:rPr>
        <w:t xml:space="preserve"> </w:t>
      </w:r>
      <w:r w:rsidR="004666DA" w:rsidRPr="00A72E40">
        <w:rPr>
          <w:rFonts w:ascii="Times New Roman" w:hAnsi="Times New Roman" w:cs="Times New Roman"/>
          <w:sz w:val="28"/>
          <w:szCs w:val="28"/>
          <w:lang w:val="ru-RU"/>
        </w:rPr>
        <w:t>При этом</w:t>
      </w:r>
      <w:r w:rsidR="001161DA" w:rsidRPr="00A72E40">
        <w:rPr>
          <w:rFonts w:ascii="Times New Roman" w:hAnsi="Times New Roman" w:cs="Times New Roman"/>
          <w:sz w:val="28"/>
          <w:szCs w:val="28"/>
          <w:lang w:val="ru-RU"/>
        </w:rPr>
        <w:t xml:space="preserve"> м</w:t>
      </w:r>
      <w:r w:rsidR="00D93F89" w:rsidRPr="00A72E40">
        <w:rPr>
          <w:rFonts w:ascii="Times New Roman" w:hAnsi="Times New Roman" w:cs="Times New Roman"/>
          <w:sz w:val="28"/>
          <w:szCs w:val="28"/>
          <w:lang w:val="ru-RU"/>
        </w:rPr>
        <w:t>онетарная политика</w:t>
      </w:r>
      <w:r w:rsidR="004666DA" w:rsidRPr="00A72E40">
        <w:rPr>
          <w:rFonts w:ascii="Times New Roman" w:hAnsi="Times New Roman" w:cs="Times New Roman"/>
          <w:sz w:val="28"/>
          <w:szCs w:val="28"/>
          <w:lang w:val="ru-RU"/>
        </w:rPr>
        <w:t xml:space="preserve"> оказывается зависимой</w:t>
      </w:r>
      <w:r w:rsidR="00F73E59" w:rsidRPr="00A72E40">
        <w:rPr>
          <w:rFonts w:ascii="Times New Roman" w:hAnsi="Times New Roman" w:cs="Times New Roman"/>
          <w:sz w:val="28"/>
          <w:szCs w:val="28"/>
          <w:lang w:val="ru-RU"/>
        </w:rPr>
        <w:t xml:space="preserve"> от внешних факторов и</w:t>
      </w:r>
      <w:r w:rsidR="00D93F89" w:rsidRPr="00A72E40">
        <w:rPr>
          <w:rFonts w:ascii="Times New Roman" w:hAnsi="Times New Roman" w:cs="Times New Roman"/>
          <w:sz w:val="28"/>
          <w:szCs w:val="28"/>
          <w:lang w:val="ru-RU"/>
        </w:rPr>
        <w:t xml:space="preserve"> </w:t>
      </w:r>
      <w:r w:rsidR="00A90D89" w:rsidRPr="00A72E40">
        <w:rPr>
          <w:rFonts w:ascii="Times New Roman" w:hAnsi="Times New Roman" w:cs="Times New Roman"/>
          <w:sz w:val="28"/>
          <w:szCs w:val="28"/>
          <w:lang w:val="ru-RU"/>
        </w:rPr>
        <w:t>теряет</w:t>
      </w:r>
      <w:r w:rsidR="00D93F89" w:rsidRPr="00A72E40">
        <w:rPr>
          <w:rFonts w:ascii="Times New Roman" w:hAnsi="Times New Roman" w:cs="Times New Roman"/>
          <w:sz w:val="28"/>
          <w:szCs w:val="28"/>
          <w:lang w:val="ru-RU"/>
        </w:rPr>
        <w:t xml:space="preserve"> свою способность бороться с ростом цен за счёт ужесточающих мер</w:t>
      </w:r>
      <w:r w:rsidR="00A90D89" w:rsidRPr="00A72E40">
        <w:rPr>
          <w:rFonts w:ascii="Times New Roman" w:hAnsi="Times New Roman" w:cs="Times New Roman"/>
          <w:sz w:val="28"/>
          <w:szCs w:val="28"/>
          <w:lang w:val="ru-RU"/>
        </w:rPr>
        <w:t>, в результате чего инфляция становится трудно прогнозируемой</w:t>
      </w:r>
      <w:r w:rsidR="00D93F89" w:rsidRPr="00A72E40">
        <w:rPr>
          <w:rFonts w:ascii="Times New Roman" w:hAnsi="Times New Roman" w:cs="Times New Roman"/>
          <w:sz w:val="28"/>
          <w:szCs w:val="28"/>
          <w:lang w:val="ru-RU"/>
        </w:rPr>
        <w:t>.</w:t>
      </w:r>
      <w:r w:rsidR="00524E3C" w:rsidRPr="00A72E40">
        <w:rPr>
          <w:rFonts w:ascii="Times New Roman" w:hAnsi="Times New Roman" w:cs="Times New Roman"/>
          <w:sz w:val="28"/>
          <w:szCs w:val="28"/>
          <w:lang w:val="ru-RU"/>
        </w:rPr>
        <w:t xml:space="preserve"> </w:t>
      </w:r>
      <w:r w:rsidR="009B0FE6">
        <w:rPr>
          <w:rFonts w:ascii="Times New Roman" w:hAnsi="Times New Roman" w:cs="Times New Roman"/>
          <w:sz w:val="28"/>
          <w:szCs w:val="28"/>
          <w:lang w:val="ru-RU"/>
        </w:rPr>
        <w:t>Можно сказать</w:t>
      </w:r>
      <w:r w:rsidR="00524E3C" w:rsidRPr="00A72E40">
        <w:rPr>
          <w:rFonts w:ascii="Times New Roman" w:hAnsi="Times New Roman" w:cs="Times New Roman"/>
          <w:sz w:val="28"/>
          <w:szCs w:val="28"/>
          <w:lang w:val="ru-RU"/>
        </w:rPr>
        <w:t>,</w:t>
      </w:r>
      <w:r w:rsidR="009B0FE6">
        <w:rPr>
          <w:rFonts w:ascii="Times New Roman" w:hAnsi="Times New Roman" w:cs="Times New Roman"/>
          <w:sz w:val="28"/>
          <w:szCs w:val="28"/>
          <w:lang w:val="ru-RU"/>
        </w:rPr>
        <w:t xml:space="preserve"> что</w:t>
      </w:r>
      <w:r w:rsidR="00524E3C" w:rsidRPr="00A72E40">
        <w:rPr>
          <w:rFonts w:ascii="Times New Roman" w:hAnsi="Times New Roman" w:cs="Times New Roman"/>
          <w:sz w:val="28"/>
          <w:szCs w:val="28"/>
          <w:lang w:val="ru-RU"/>
        </w:rPr>
        <w:t xml:space="preserve"> для стабильного развития</w:t>
      </w:r>
      <w:r w:rsidR="00F73E59" w:rsidRPr="00A72E40">
        <w:rPr>
          <w:rFonts w:ascii="Times New Roman" w:hAnsi="Times New Roman" w:cs="Times New Roman"/>
          <w:sz w:val="28"/>
          <w:szCs w:val="28"/>
          <w:lang w:val="ru-RU"/>
        </w:rPr>
        <w:t xml:space="preserve"> </w:t>
      </w:r>
      <w:r w:rsidR="00524E3C" w:rsidRPr="00A72E40">
        <w:rPr>
          <w:rFonts w:ascii="Times New Roman" w:hAnsi="Times New Roman" w:cs="Times New Roman"/>
          <w:sz w:val="28"/>
          <w:szCs w:val="28"/>
          <w:lang w:val="ru-RU"/>
        </w:rPr>
        <w:t>в долгосрочной перспективе</w:t>
      </w:r>
      <w:r w:rsidR="007547C6" w:rsidRPr="00A72E40">
        <w:rPr>
          <w:rFonts w:ascii="Times New Roman" w:hAnsi="Times New Roman" w:cs="Times New Roman"/>
          <w:sz w:val="28"/>
          <w:szCs w:val="28"/>
          <w:lang w:val="ru-RU"/>
        </w:rPr>
        <w:t xml:space="preserve"> китайской экономике</w:t>
      </w:r>
      <w:r w:rsidR="00F73E59" w:rsidRPr="00A72E40">
        <w:rPr>
          <w:rFonts w:ascii="Times New Roman" w:hAnsi="Times New Roman" w:cs="Times New Roman"/>
          <w:sz w:val="28"/>
          <w:szCs w:val="28"/>
          <w:lang w:val="ru-RU"/>
        </w:rPr>
        <w:t xml:space="preserve"> необходимо </w:t>
      </w:r>
      <w:r w:rsidR="00524E3C" w:rsidRPr="00A72E40">
        <w:rPr>
          <w:rFonts w:ascii="Times New Roman" w:hAnsi="Times New Roman" w:cs="Times New Roman"/>
          <w:sz w:val="28"/>
          <w:szCs w:val="28"/>
          <w:lang w:val="ru-RU"/>
        </w:rPr>
        <w:t xml:space="preserve">переходить </w:t>
      </w:r>
      <w:r w:rsidR="007547C6" w:rsidRPr="00A72E40">
        <w:rPr>
          <w:rFonts w:ascii="Times New Roman" w:hAnsi="Times New Roman" w:cs="Times New Roman"/>
          <w:sz w:val="28"/>
          <w:szCs w:val="28"/>
          <w:lang w:val="ru-RU"/>
        </w:rPr>
        <w:t xml:space="preserve">к более оптимальному сочетанию </w:t>
      </w:r>
      <w:r w:rsidR="00C24B1A" w:rsidRPr="00A72E40">
        <w:rPr>
          <w:rFonts w:ascii="Times New Roman" w:hAnsi="Times New Roman" w:cs="Times New Roman"/>
          <w:sz w:val="28"/>
          <w:szCs w:val="28"/>
          <w:lang w:val="ru-RU"/>
        </w:rPr>
        <w:t>трёх</w:t>
      </w:r>
      <w:r w:rsidR="007547C6" w:rsidRPr="00A72E40">
        <w:rPr>
          <w:rFonts w:ascii="Times New Roman" w:hAnsi="Times New Roman" w:cs="Times New Roman"/>
          <w:sz w:val="28"/>
          <w:szCs w:val="28"/>
          <w:lang w:val="ru-RU"/>
        </w:rPr>
        <w:t xml:space="preserve"> </w:t>
      </w:r>
      <w:r w:rsidR="00C93778" w:rsidRPr="00A72E40">
        <w:rPr>
          <w:rFonts w:ascii="Times New Roman" w:hAnsi="Times New Roman" w:cs="Times New Roman"/>
          <w:sz w:val="28"/>
          <w:szCs w:val="28"/>
          <w:lang w:val="ru-RU"/>
        </w:rPr>
        <w:t>«двигателей»</w:t>
      </w:r>
      <w:r w:rsidR="007547C6" w:rsidRPr="00A72E40">
        <w:rPr>
          <w:rFonts w:ascii="Times New Roman" w:hAnsi="Times New Roman" w:cs="Times New Roman"/>
          <w:sz w:val="28"/>
          <w:szCs w:val="28"/>
          <w:lang w:val="ru-RU"/>
        </w:rPr>
        <w:t xml:space="preserve"> </w:t>
      </w:r>
      <w:r w:rsidR="00C24B1A" w:rsidRPr="00A72E40">
        <w:rPr>
          <w:rFonts w:ascii="Times New Roman" w:hAnsi="Times New Roman" w:cs="Times New Roman"/>
          <w:sz w:val="28"/>
          <w:szCs w:val="28"/>
          <w:lang w:val="ru-RU"/>
        </w:rPr>
        <w:t>роста:</w:t>
      </w:r>
      <w:r w:rsidR="007547C6" w:rsidRPr="00A72E40">
        <w:rPr>
          <w:rFonts w:ascii="Times New Roman" w:hAnsi="Times New Roman" w:cs="Times New Roman"/>
          <w:sz w:val="28"/>
          <w:szCs w:val="28"/>
          <w:lang w:val="ru-RU"/>
        </w:rPr>
        <w:t xml:space="preserve"> экспорт</w:t>
      </w:r>
      <w:r w:rsidR="00C24B1A" w:rsidRPr="00A72E40">
        <w:rPr>
          <w:rFonts w:ascii="Times New Roman" w:hAnsi="Times New Roman" w:cs="Times New Roman"/>
          <w:sz w:val="28"/>
          <w:szCs w:val="28"/>
          <w:lang w:val="ru-RU"/>
        </w:rPr>
        <w:t>а, инвестиций</w:t>
      </w:r>
      <w:r w:rsidR="007547C6" w:rsidRPr="00A72E40">
        <w:rPr>
          <w:rFonts w:ascii="Times New Roman" w:hAnsi="Times New Roman" w:cs="Times New Roman"/>
          <w:sz w:val="28"/>
          <w:szCs w:val="28"/>
          <w:lang w:val="ru-RU"/>
        </w:rPr>
        <w:t xml:space="preserve"> и потреблени</w:t>
      </w:r>
      <w:r w:rsidR="00C24B1A" w:rsidRPr="00A72E40">
        <w:rPr>
          <w:rFonts w:ascii="Times New Roman" w:hAnsi="Times New Roman" w:cs="Times New Roman"/>
          <w:sz w:val="28"/>
          <w:szCs w:val="28"/>
          <w:lang w:val="ru-RU"/>
        </w:rPr>
        <w:t>я</w:t>
      </w:r>
      <w:r w:rsidR="00BB1249" w:rsidRPr="00A72E40">
        <w:rPr>
          <w:rStyle w:val="FootnoteReference"/>
          <w:rFonts w:ascii="Times New Roman" w:hAnsi="Times New Roman" w:cs="Times New Roman"/>
          <w:sz w:val="28"/>
          <w:szCs w:val="28"/>
          <w:lang w:val="ru-RU"/>
        </w:rPr>
        <w:footnoteReference w:id="25"/>
      </w:r>
      <w:r w:rsidR="00BB1249" w:rsidRPr="00A72E40">
        <w:rPr>
          <w:rFonts w:ascii="Times New Roman" w:hAnsi="Times New Roman" w:cs="Times New Roman"/>
          <w:sz w:val="28"/>
          <w:szCs w:val="28"/>
          <w:lang w:val="ru-RU"/>
        </w:rPr>
        <w:t xml:space="preserve">. </w:t>
      </w:r>
      <w:r w:rsidR="00F73E59" w:rsidRPr="00A72E40">
        <w:rPr>
          <w:rFonts w:ascii="Times New Roman" w:hAnsi="Times New Roman" w:cs="Times New Roman"/>
          <w:sz w:val="28"/>
          <w:szCs w:val="28"/>
          <w:lang w:val="ru-RU"/>
        </w:rPr>
        <w:t xml:space="preserve"> </w:t>
      </w:r>
      <w:r w:rsidR="00D93F89" w:rsidRPr="00A72E40">
        <w:rPr>
          <w:rFonts w:ascii="Times New Roman" w:hAnsi="Times New Roman" w:cs="Times New Roman"/>
          <w:sz w:val="28"/>
          <w:szCs w:val="28"/>
          <w:lang w:val="ru-RU"/>
        </w:rPr>
        <w:t xml:space="preserve">  </w:t>
      </w:r>
    </w:p>
    <w:p w14:paraId="0051C284" w14:textId="38683C43" w:rsidR="002755AC" w:rsidRPr="00A72E40" w:rsidRDefault="00AF064C" w:rsidP="009D1F39">
      <w:pPr>
        <w:pStyle w:val="ListParagraph"/>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Одной из мер, к которой китайское правительство уже успело прибегнуть для </w:t>
      </w:r>
      <w:r w:rsidR="007547C6" w:rsidRPr="00A72E40">
        <w:rPr>
          <w:rFonts w:ascii="Times New Roman" w:hAnsi="Times New Roman" w:cs="Times New Roman"/>
          <w:sz w:val="28"/>
          <w:szCs w:val="28"/>
          <w:lang w:val="ru-RU"/>
        </w:rPr>
        <w:t>смягчения</w:t>
      </w:r>
      <w:r w:rsidRPr="00A72E40">
        <w:rPr>
          <w:rFonts w:ascii="Times New Roman" w:hAnsi="Times New Roman" w:cs="Times New Roman"/>
          <w:sz w:val="28"/>
          <w:szCs w:val="28"/>
          <w:lang w:val="ru-RU"/>
        </w:rPr>
        <w:t xml:space="preserve"> внешних дисбалансов экономики, стало стимулирование вывоза капитала за рубеж. Польза от такой политики вполне очевидна: за счёт увеличени</w:t>
      </w:r>
      <w:r w:rsidR="002C0CD1" w:rsidRPr="00A72E40">
        <w:rPr>
          <w:rFonts w:ascii="Times New Roman" w:hAnsi="Times New Roman" w:cs="Times New Roman"/>
          <w:sz w:val="28"/>
          <w:szCs w:val="28"/>
          <w:lang w:val="ru-RU"/>
        </w:rPr>
        <w:t>я инвестирования за рубеж</w:t>
      </w:r>
      <w:r w:rsidRPr="00A72E40">
        <w:rPr>
          <w:rFonts w:ascii="Times New Roman" w:hAnsi="Times New Roman" w:cs="Times New Roman"/>
          <w:sz w:val="28"/>
          <w:szCs w:val="28"/>
          <w:lang w:val="ru-RU"/>
        </w:rPr>
        <w:t xml:space="preserve"> сокращается положительное сальдо счёта движения капитала, а вместе с этим ослабевает давление на юань в сторону ревальвации</w:t>
      </w:r>
      <w:r w:rsidR="00991D02" w:rsidRPr="00A72E40">
        <w:rPr>
          <w:rFonts w:ascii="Times New Roman" w:hAnsi="Times New Roman" w:cs="Times New Roman"/>
          <w:sz w:val="28"/>
          <w:szCs w:val="28"/>
          <w:lang w:val="ru-RU"/>
        </w:rPr>
        <w:t>.</w:t>
      </w:r>
      <w:r w:rsidR="002C0CD1" w:rsidRPr="00A72E40">
        <w:rPr>
          <w:rFonts w:ascii="Times New Roman" w:hAnsi="Times New Roman" w:cs="Times New Roman"/>
          <w:sz w:val="28"/>
          <w:szCs w:val="28"/>
          <w:lang w:val="ru-RU"/>
        </w:rPr>
        <w:t xml:space="preserve"> </w:t>
      </w:r>
      <w:r w:rsidR="00812CD9" w:rsidRPr="00A72E40">
        <w:rPr>
          <w:rFonts w:ascii="Times New Roman" w:hAnsi="Times New Roman" w:cs="Times New Roman"/>
          <w:sz w:val="28"/>
          <w:szCs w:val="28"/>
          <w:lang w:val="ru-RU"/>
        </w:rPr>
        <w:t>Это, в свою очередь, означает, что объёмы валютных интервенций, проводимых Центральным банком для поддержания курса юаня, сокращаются</w:t>
      </w:r>
      <w:r w:rsidR="0087498E" w:rsidRPr="00A72E40">
        <w:rPr>
          <w:rFonts w:ascii="Times New Roman" w:hAnsi="Times New Roman" w:cs="Times New Roman"/>
          <w:sz w:val="28"/>
          <w:szCs w:val="28"/>
          <w:lang w:val="ru-RU"/>
        </w:rPr>
        <w:t xml:space="preserve">, а </w:t>
      </w:r>
      <w:r w:rsidR="009B0FE6">
        <w:rPr>
          <w:rFonts w:ascii="Times New Roman" w:hAnsi="Times New Roman" w:cs="Times New Roman"/>
          <w:sz w:val="28"/>
          <w:szCs w:val="28"/>
          <w:lang w:val="ru-RU"/>
        </w:rPr>
        <w:t>монетарная политика</w:t>
      </w:r>
      <w:r w:rsidR="0013359F" w:rsidRPr="00A72E40">
        <w:rPr>
          <w:rFonts w:ascii="Times New Roman" w:hAnsi="Times New Roman" w:cs="Times New Roman"/>
          <w:sz w:val="28"/>
          <w:szCs w:val="28"/>
          <w:lang w:val="ru-RU"/>
        </w:rPr>
        <w:t xml:space="preserve"> становится более независимой</w:t>
      </w:r>
      <w:r w:rsidRPr="00A72E40">
        <w:rPr>
          <w:rFonts w:ascii="Times New Roman" w:hAnsi="Times New Roman" w:cs="Times New Roman"/>
          <w:sz w:val="28"/>
          <w:szCs w:val="28"/>
          <w:lang w:val="ru-RU"/>
        </w:rPr>
        <w:t>.</w:t>
      </w:r>
      <w:r w:rsidR="002C0CD1" w:rsidRPr="00A72E40">
        <w:rPr>
          <w:rFonts w:ascii="Times New Roman" w:hAnsi="Times New Roman" w:cs="Times New Roman"/>
          <w:sz w:val="28"/>
          <w:szCs w:val="28"/>
          <w:lang w:val="ru-RU"/>
        </w:rPr>
        <w:t xml:space="preserve"> В модели IS-LM-BP для китайской экономики такие меры приводили бы к сдвигу кривой BP влево, то есть</w:t>
      </w:r>
      <w:r w:rsidR="00611FB3" w:rsidRPr="00A72E40">
        <w:rPr>
          <w:rFonts w:ascii="Times New Roman" w:hAnsi="Times New Roman" w:cs="Times New Roman"/>
          <w:sz w:val="28"/>
          <w:szCs w:val="28"/>
          <w:lang w:val="ru-RU"/>
        </w:rPr>
        <w:t xml:space="preserve"> при определённых условиях</w:t>
      </w:r>
      <w:r w:rsidR="0013359F" w:rsidRPr="00A72E40">
        <w:rPr>
          <w:rFonts w:ascii="Times New Roman" w:hAnsi="Times New Roman" w:cs="Times New Roman"/>
          <w:sz w:val="28"/>
          <w:szCs w:val="28"/>
          <w:lang w:val="ru-RU"/>
        </w:rPr>
        <w:t xml:space="preserve"> общего</w:t>
      </w:r>
      <w:r w:rsidR="007547C6" w:rsidRPr="00A72E40">
        <w:rPr>
          <w:rFonts w:ascii="Times New Roman" w:hAnsi="Times New Roman" w:cs="Times New Roman"/>
          <w:sz w:val="28"/>
          <w:szCs w:val="28"/>
          <w:lang w:val="ru-RU"/>
        </w:rPr>
        <w:t xml:space="preserve"> равновесия</w:t>
      </w:r>
      <w:r w:rsidR="00611FB3" w:rsidRPr="00A72E40">
        <w:rPr>
          <w:rFonts w:ascii="Times New Roman" w:hAnsi="Times New Roman" w:cs="Times New Roman"/>
          <w:sz w:val="28"/>
          <w:szCs w:val="28"/>
          <w:lang w:val="ru-RU"/>
        </w:rPr>
        <w:t xml:space="preserve"> можно было бы достичь </w:t>
      </w:r>
      <w:r w:rsidR="002C0CD1" w:rsidRPr="00A72E40">
        <w:rPr>
          <w:rFonts w:ascii="Times New Roman" w:hAnsi="Times New Roman" w:cs="Times New Roman"/>
          <w:sz w:val="28"/>
          <w:szCs w:val="28"/>
          <w:lang w:val="ru-RU"/>
        </w:rPr>
        <w:t xml:space="preserve">без </w:t>
      </w:r>
      <w:r w:rsidR="00611FB3" w:rsidRPr="00A72E40">
        <w:rPr>
          <w:rFonts w:ascii="Times New Roman" w:hAnsi="Times New Roman" w:cs="Times New Roman"/>
          <w:sz w:val="28"/>
          <w:szCs w:val="28"/>
          <w:lang w:val="ru-RU"/>
        </w:rPr>
        <w:t>вмешательств</w:t>
      </w:r>
      <w:r w:rsidR="007547C6" w:rsidRPr="00A72E40">
        <w:rPr>
          <w:rFonts w:ascii="Times New Roman" w:hAnsi="Times New Roman" w:cs="Times New Roman"/>
          <w:sz w:val="28"/>
          <w:szCs w:val="28"/>
          <w:lang w:val="ru-RU"/>
        </w:rPr>
        <w:t>а</w:t>
      </w:r>
      <w:r w:rsidR="00611FB3" w:rsidRPr="00A72E40">
        <w:rPr>
          <w:rFonts w:ascii="Times New Roman" w:hAnsi="Times New Roman" w:cs="Times New Roman"/>
          <w:sz w:val="28"/>
          <w:szCs w:val="28"/>
          <w:lang w:val="ru-RU"/>
        </w:rPr>
        <w:t xml:space="preserve"> на денежном рынке</w:t>
      </w:r>
      <w:r w:rsidR="002755AC" w:rsidRPr="00A72E40">
        <w:rPr>
          <w:rFonts w:ascii="Times New Roman" w:hAnsi="Times New Roman" w:cs="Times New Roman"/>
          <w:sz w:val="28"/>
          <w:szCs w:val="28"/>
          <w:lang w:val="ru-RU"/>
        </w:rPr>
        <w:t xml:space="preserve"> (см. рис. 7)</w:t>
      </w:r>
      <w:r w:rsidR="00611FB3" w:rsidRPr="00A72E40">
        <w:rPr>
          <w:rFonts w:ascii="Times New Roman" w:hAnsi="Times New Roman" w:cs="Times New Roman"/>
          <w:sz w:val="28"/>
          <w:szCs w:val="28"/>
          <w:lang w:val="ru-RU"/>
        </w:rPr>
        <w:t>.</w:t>
      </w:r>
    </w:p>
    <w:p w14:paraId="587584CA" w14:textId="627537DC" w:rsidR="0013359F" w:rsidRPr="00A72E40" w:rsidRDefault="0009260A" w:rsidP="00611FB3">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noProof/>
          <w:sz w:val="28"/>
          <w:szCs w:val="28"/>
        </w:rPr>
        <mc:AlternateContent>
          <mc:Choice Requires="wpg">
            <w:drawing>
              <wp:anchor distT="0" distB="0" distL="114300" distR="114300" simplePos="0" relativeHeight="251785216" behindDoc="0" locked="0" layoutInCell="1" allowOverlap="1" wp14:anchorId="08879A89" wp14:editId="2E8A6B38">
                <wp:simplePos x="0" y="0"/>
                <wp:positionH relativeFrom="column">
                  <wp:posOffset>-228600</wp:posOffset>
                </wp:positionH>
                <wp:positionV relativeFrom="paragraph">
                  <wp:posOffset>300990</wp:posOffset>
                </wp:positionV>
                <wp:extent cx="6369050" cy="5372100"/>
                <wp:effectExtent l="0" t="0" r="0" b="12700"/>
                <wp:wrapTopAndBottom/>
                <wp:docPr id="31" name="Group 31"/>
                <wp:cNvGraphicFramePr/>
                <a:graphic xmlns:a="http://schemas.openxmlformats.org/drawingml/2006/main">
                  <a:graphicData uri="http://schemas.microsoft.com/office/word/2010/wordprocessingGroup">
                    <wpg:wgp>
                      <wpg:cNvGrpSpPr/>
                      <wpg:grpSpPr>
                        <a:xfrm>
                          <a:off x="0" y="0"/>
                          <a:ext cx="6369050" cy="5372100"/>
                          <a:chOff x="-241300" y="0"/>
                          <a:chExt cx="6060055" cy="5372100"/>
                        </a:xfrm>
                      </wpg:grpSpPr>
                      <wps:wsp>
                        <wps:cNvPr id="10" name="Text Box 10"/>
                        <wps:cNvSpPr txBox="1"/>
                        <wps:spPr>
                          <a:xfrm>
                            <a:off x="-241300" y="4800600"/>
                            <a:ext cx="5818755" cy="571500"/>
                          </a:xfrm>
                          <a:prstGeom prst="rect">
                            <a:avLst/>
                          </a:prstGeom>
                          <a:noFill/>
                          <a:ln>
                            <a:noFill/>
                          </a:ln>
                          <a:effectLst/>
                          <a:extLst>
                            <a:ext uri="{C572A759-6A51-4108-AA02-DFA0A04FC94B}">
                              <ma14:wrappingTextBoxFlag xmlns:ma14="http://schemas.microsoft.com/office/mac/drawingml/2011/main"/>
                            </a:ext>
                          </a:extLst>
                        </wps:spPr>
                        <wps:txbx>
                          <w:txbxContent>
                            <w:p w14:paraId="11DCB92C" w14:textId="77777777" w:rsidR="007D18D4" w:rsidRPr="004D5603" w:rsidRDefault="007D18D4" w:rsidP="0009260A">
                              <w:pPr>
                                <w:spacing w:line="360" w:lineRule="auto"/>
                                <w:rPr>
                                  <w:rFonts w:ascii="Times New Roman" w:hAnsi="Times New Roman" w:cs="Times New Roman"/>
                                  <w:spacing w:val="40"/>
                                  <w:sz w:val="22"/>
                                  <w:szCs w:val="22"/>
                                </w:rPr>
                              </w:pPr>
                              <w:r w:rsidRPr="007721DB">
                                <w:rPr>
                                  <w:rFonts w:ascii="Times New Roman" w:hAnsi="Times New Roman" w:cs="Times New Roman"/>
                                  <w:sz w:val="22"/>
                                  <w:szCs w:val="28"/>
                                  <w:lang w:val="ru-RU"/>
                                </w:rPr>
                                <w:t xml:space="preserve">Источник: </w:t>
                              </w:r>
                              <w:r w:rsidRPr="004D5603">
                                <w:rPr>
                                  <w:rFonts w:ascii="Times New Roman" w:hAnsi="Times New Roman" w:cs="Times New Roman"/>
                                  <w:spacing w:val="40"/>
                                  <w:sz w:val="22"/>
                                  <w:szCs w:val="22"/>
                                  <w:lang w:val="ru-RU"/>
                                </w:rPr>
                                <w:t>Wang P.</w:t>
                              </w:r>
                              <w:r w:rsidRPr="004D5603">
                                <w:rPr>
                                  <w:rFonts w:ascii="Times New Roman" w:hAnsi="Times New Roman" w:cs="Times New Roman"/>
                                  <w:sz w:val="22"/>
                                  <w:szCs w:val="22"/>
                                  <w:lang w:val="ru-RU"/>
                                </w:rPr>
                                <w:t xml:space="preserve"> </w:t>
                              </w:r>
                              <w:r w:rsidRPr="004D5603">
                                <w:rPr>
                                  <w:rFonts w:ascii="Times New Roman" w:hAnsi="Times New Roman" w:cs="Times New Roman"/>
                                  <w:sz w:val="22"/>
                                  <w:szCs w:val="22"/>
                                </w:rPr>
                                <w:t>The Economics of Foreign Exchange and Global Financ</w:t>
                              </w:r>
                              <w:r>
                                <w:rPr>
                                  <w:rFonts w:ascii="Times New Roman" w:hAnsi="Times New Roman" w:cs="Times New Roman"/>
                                  <w:sz w:val="22"/>
                                  <w:szCs w:val="22"/>
                                </w:rPr>
                                <w:t>e. Berlin: Springer, 2009. P. 163</w:t>
                              </w:r>
                              <w:r w:rsidRPr="004D5603">
                                <w:rPr>
                                  <w:rFonts w:ascii="Times New Roman" w:hAnsi="Times New Roman" w:cs="Times New Roman"/>
                                  <w:sz w:val="22"/>
                                  <w:szCs w:val="22"/>
                                </w:rPr>
                                <w:t>.</w:t>
                              </w:r>
                            </w:p>
                            <w:p w14:paraId="5BB896DD" w14:textId="77777777" w:rsidR="007D18D4" w:rsidRPr="007721DB" w:rsidRDefault="007D18D4" w:rsidP="0009260A">
                              <w:pPr>
                                <w:pStyle w:val="ListParagraph"/>
                                <w:spacing w:line="360" w:lineRule="auto"/>
                                <w:ind w:left="0"/>
                                <w:rPr>
                                  <w:rFonts w:ascii="Times New Roman" w:hAnsi="Times New Roman" w:cs="Times New Roman"/>
                                  <w:noProof/>
                                  <w:sz w:val="22"/>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30" name="Group 30"/>
                        <wpg:cNvGrpSpPr/>
                        <wpg:grpSpPr>
                          <a:xfrm>
                            <a:off x="0" y="0"/>
                            <a:ext cx="5818755" cy="4686300"/>
                            <a:chOff x="0" y="0"/>
                            <a:chExt cx="5818755" cy="4686300"/>
                          </a:xfrm>
                        </wpg:grpSpPr>
                        <pic:pic xmlns:pic="http://schemas.openxmlformats.org/drawingml/2006/picture">
                          <pic:nvPicPr>
                            <pic:cNvPr id="9" name="Picture 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733425"/>
                              <a:ext cx="5270500" cy="3952875"/>
                            </a:xfrm>
                            <a:prstGeom prst="rect">
                              <a:avLst/>
                            </a:prstGeom>
                          </pic:spPr>
                        </pic:pic>
                        <wps:wsp>
                          <wps:cNvPr id="29" name="Text Box 29"/>
                          <wps:cNvSpPr txBox="1"/>
                          <wps:spPr>
                            <a:xfrm>
                              <a:off x="0" y="0"/>
                              <a:ext cx="5818755" cy="687070"/>
                            </a:xfrm>
                            <a:prstGeom prst="rect">
                              <a:avLst/>
                            </a:prstGeom>
                            <a:noFill/>
                            <a:ln>
                              <a:noFill/>
                            </a:ln>
                            <a:effectLst/>
                            <a:extLst>
                              <a:ext uri="{C572A759-6A51-4108-AA02-DFA0A04FC94B}">
                                <ma14:wrappingTextBoxFlag xmlns:ma14="http://schemas.microsoft.com/office/mac/drawingml/2011/main"/>
                              </a:ext>
                            </a:extLst>
                          </wps:spPr>
                          <wps:txbx>
                            <w:txbxContent>
                              <w:p w14:paraId="538079DF" w14:textId="77777777" w:rsidR="007D18D4" w:rsidRPr="007721DB" w:rsidRDefault="007D18D4" w:rsidP="0009260A">
                                <w:pPr>
                                  <w:pStyle w:val="ListParagraph"/>
                                  <w:spacing w:line="360" w:lineRule="auto"/>
                                  <w:ind w:left="0"/>
                                  <w:rPr>
                                    <w:rFonts w:ascii="Times New Roman" w:hAnsi="Times New Roman" w:cs="Times New Roman"/>
                                    <w:noProof/>
                                    <w:sz w:val="22"/>
                                    <w:szCs w:val="28"/>
                                  </w:rPr>
                                </w:pPr>
                                <w:r>
                                  <w:rPr>
                                    <w:rFonts w:ascii="Times New Roman" w:hAnsi="Times New Roman" w:cs="Times New Roman"/>
                                    <w:b/>
                                    <w:i/>
                                    <w:sz w:val="28"/>
                                    <w:szCs w:val="28"/>
                                    <w:lang w:val="ru-RU"/>
                                  </w:rPr>
                                  <w:t>Рисунок 7</w:t>
                                </w:r>
                                <w:r w:rsidRPr="004E09DB">
                                  <w:rPr>
                                    <w:rFonts w:ascii="Times New Roman" w:hAnsi="Times New Roman" w:cs="Times New Roman"/>
                                    <w:b/>
                                    <w:i/>
                                    <w:sz w:val="28"/>
                                    <w:szCs w:val="28"/>
                                    <w:lang w:val="ru-RU"/>
                                  </w:rPr>
                                  <w:t xml:space="preserve">. </w:t>
                                </w:r>
                                <w:r>
                                  <w:rPr>
                                    <w:rFonts w:ascii="Times New Roman" w:hAnsi="Times New Roman" w:cs="Times New Roman"/>
                                    <w:i/>
                                    <w:sz w:val="28"/>
                                    <w:szCs w:val="28"/>
                                    <w:lang w:val="ru-RU"/>
                                  </w:rPr>
                                  <w:t>Влияние роста инвестиций, экспорта и вывоза капитала на равновесие в экономике КНР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57" style="position:absolute;left:0;text-align:left;margin-left:-17.95pt;margin-top:23.7pt;width:501.5pt;height:423pt;z-index:251785216;mso-width-relative:margin;mso-height-relative:margin" coordorigin="-241300" coordsize="6060055,53721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4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">
                <v:shape id="Text Box 10" o:spid="_x0000_s1058" type="#_x0000_t202" style="position:absolute;left:-241300;top:4800600;width:5818755;height:5715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SYxAxwAA&#10;ANsAAAAPAAAAZHJzL2Rvd25yZXYueG1sRI9BS8NAEIXvgv9hGaEXaTeNIJJ2W4qlRbBUrD30OGbH&#10;JDU7G3bXNPrrnYPgbYb35r1v5svBtaqnEBvPBqaTDBRx6W3DlYHj22b8AComZIutZzLwTRGWi+ur&#10;ORbWX/iV+kOqlIRwLNBAnVJXaB3LmhzGie+IRfvwwWGSNVTaBrxIuGt1nmX32mHD0lBjR481lZ+H&#10;L2fg5yXsfJ7vttP3013Tp/Xtef+8N2Z0M6xmoBIN6d/8d/1kBV/o5RcZQC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kmMQMcAAADbAAAADwAAAAAAAAAAAAAAAACXAgAAZHJz&#10;L2Rvd25yZXYueG1sUEsFBgAAAAAEAAQA9QAAAIsDAAAAAA==&#10;" filled="f" stroked="f">
                  <v:textbox>
                    <w:txbxContent>
                      <w:p w14:paraId="11DCB92C" w14:textId="77777777" w:rsidR="00A56FA6" w:rsidRPr="004D5603" w:rsidRDefault="00A56FA6" w:rsidP="0009260A">
                        <w:pPr>
                          <w:spacing w:line="360" w:lineRule="auto"/>
                          <w:rPr>
                            <w:rFonts w:ascii="Times New Roman" w:hAnsi="Times New Roman" w:cs="Times New Roman"/>
                            <w:spacing w:val="40"/>
                            <w:sz w:val="22"/>
                            <w:szCs w:val="22"/>
                          </w:rPr>
                        </w:pPr>
                        <w:r w:rsidRPr="007721DB">
                          <w:rPr>
                            <w:rFonts w:ascii="Times New Roman" w:hAnsi="Times New Roman" w:cs="Times New Roman"/>
                            <w:sz w:val="22"/>
                            <w:szCs w:val="28"/>
                            <w:lang w:val="ru-RU"/>
                          </w:rPr>
                          <w:t xml:space="preserve">Источник: </w:t>
                        </w:r>
                        <w:proofErr w:type="spellStart"/>
                        <w:r w:rsidRPr="004D5603">
                          <w:rPr>
                            <w:rFonts w:ascii="Times New Roman" w:hAnsi="Times New Roman" w:cs="Times New Roman"/>
                            <w:spacing w:val="40"/>
                            <w:sz w:val="22"/>
                            <w:szCs w:val="22"/>
                            <w:lang w:val="ru-RU"/>
                          </w:rPr>
                          <w:t>Wang</w:t>
                        </w:r>
                        <w:proofErr w:type="spellEnd"/>
                        <w:r w:rsidRPr="004D5603">
                          <w:rPr>
                            <w:rFonts w:ascii="Times New Roman" w:hAnsi="Times New Roman" w:cs="Times New Roman"/>
                            <w:spacing w:val="40"/>
                            <w:sz w:val="22"/>
                            <w:szCs w:val="22"/>
                            <w:lang w:val="ru-RU"/>
                          </w:rPr>
                          <w:t xml:space="preserve"> P.</w:t>
                        </w:r>
                        <w:r w:rsidRPr="004D5603">
                          <w:rPr>
                            <w:rFonts w:ascii="Times New Roman" w:hAnsi="Times New Roman" w:cs="Times New Roman"/>
                            <w:sz w:val="22"/>
                            <w:szCs w:val="22"/>
                            <w:lang w:val="ru-RU"/>
                          </w:rPr>
                          <w:t xml:space="preserve"> </w:t>
                        </w:r>
                        <w:proofErr w:type="gramStart"/>
                        <w:r w:rsidRPr="004D5603">
                          <w:rPr>
                            <w:rFonts w:ascii="Times New Roman" w:hAnsi="Times New Roman" w:cs="Times New Roman"/>
                            <w:sz w:val="22"/>
                            <w:szCs w:val="22"/>
                          </w:rPr>
                          <w:t>The Economics of Foreign Exchange and Global Financ</w:t>
                        </w:r>
                        <w:r>
                          <w:rPr>
                            <w:rFonts w:ascii="Times New Roman" w:hAnsi="Times New Roman" w:cs="Times New Roman"/>
                            <w:sz w:val="22"/>
                            <w:szCs w:val="22"/>
                          </w:rPr>
                          <w:t>e.</w:t>
                        </w:r>
                        <w:proofErr w:type="gramEnd"/>
                        <w:r>
                          <w:rPr>
                            <w:rFonts w:ascii="Times New Roman" w:hAnsi="Times New Roman" w:cs="Times New Roman"/>
                            <w:sz w:val="22"/>
                            <w:szCs w:val="22"/>
                          </w:rPr>
                          <w:t xml:space="preserve"> Berlin: Springer, 2009. P. 163</w:t>
                        </w:r>
                        <w:r w:rsidRPr="004D5603">
                          <w:rPr>
                            <w:rFonts w:ascii="Times New Roman" w:hAnsi="Times New Roman" w:cs="Times New Roman"/>
                            <w:sz w:val="22"/>
                            <w:szCs w:val="22"/>
                          </w:rPr>
                          <w:t>.</w:t>
                        </w:r>
                      </w:p>
                      <w:p w14:paraId="5BB896DD" w14:textId="77777777" w:rsidR="00A56FA6" w:rsidRPr="007721DB" w:rsidRDefault="00A56FA6" w:rsidP="0009260A">
                        <w:pPr>
                          <w:pStyle w:val="ListParagraph"/>
                          <w:spacing w:line="360" w:lineRule="auto"/>
                          <w:ind w:left="0"/>
                          <w:rPr>
                            <w:rFonts w:ascii="Times New Roman" w:hAnsi="Times New Roman" w:cs="Times New Roman"/>
                            <w:noProof/>
                            <w:sz w:val="22"/>
                            <w:szCs w:val="28"/>
                          </w:rPr>
                        </w:pPr>
                      </w:p>
                    </w:txbxContent>
                  </v:textbox>
                </v:shape>
                <v:group id="Group 30" o:spid="_x0000_s1059" style="position:absolute;width:5818755;height:4686300" coordsize="5818755,4686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Picture 9" o:spid="_x0000_s1060" type="#_x0000_t75" style="position:absolute;top:733425;width:5270500;height:3952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6&#10;kTTDAAAA2gAAAA8AAABkcnMvZG93bnJldi54bWxEj0FrAjEUhO9C/0N4BW816wqiW6MUaVFQELfS&#10;9vhIXjdLNy/LJur23zdCweMwM98wi1XvGnGhLtSeFYxHGQhi7U3NlYLT+9vTDESIyAYbz6TglwKs&#10;lg+DBRbGX/lIlzJWIkE4FKjAxtgWUgZtyWEY+ZY4ed++cxiT7CppOrwmuGtknmVT6bDmtGCxpbUl&#10;/VOenYKdPq3d/uPw+WrGbHOzm+RfeqPU8LF/eQYRqY/38H97axTM4XYl3QC5/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qRNMMAAADaAAAADwAAAAAAAAAAAAAAAACcAgAA&#10;ZHJzL2Rvd25yZXYueG1sUEsFBgAAAAAEAAQA9wAAAIwDAAAAAA==&#10;">
                    <v:imagedata r:id="rId24" o:title=""/>
                    <v:path arrowok="t"/>
                  </v:shape>
                  <v:shape id="Text Box 29" o:spid="_x0000_s1061" type="#_x0000_t202" style="position:absolute;width:5818755;height:68707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H+9gxwAA&#10;ANsAAAAPAAAAZHJzL2Rvd25yZXYueG1sRI9Ba8JAFITvhf6H5RV6kboxgrSpq4hiERRL0x56fM2+&#10;Jmmzb8PuGqO/visIPQ4z8w0znfemER05X1tWMBomIIgLq2suFXy8rx8eQfiArLGxTApO5GE+u72Z&#10;Yqbtkd+oy0MpIoR9hgqqENpMSl9UZNAPbUscvW/rDIYoXSm1w2OEm0amSTKRBmuOCxW2tKyo+M0P&#10;RsH51e1smu5eRl+f47oLq8HPfrtX6v6uXzyDCNSH//C1vdEK0ie4fIk/Q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R/vYMcAAADbAAAADwAAAAAAAAAAAAAAAACXAgAAZHJz&#10;L2Rvd25yZXYueG1sUEsFBgAAAAAEAAQA9QAAAIsDAAAAAA==&#10;" filled="f" stroked="f">
                    <v:textbox>
                      <w:txbxContent>
                        <w:p w14:paraId="538079DF" w14:textId="77777777" w:rsidR="00A56FA6" w:rsidRPr="007721DB" w:rsidRDefault="00A56FA6" w:rsidP="0009260A">
                          <w:pPr>
                            <w:pStyle w:val="ListParagraph"/>
                            <w:spacing w:line="360" w:lineRule="auto"/>
                            <w:ind w:left="0"/>
                            <w:rPr>
                              <w:rFonts w:ascii="Times New Roman" w:hAnsi="Times New Roman" w:cs="Times New Roman"/>
                              <w:noProof/>
                              <w:sz w:val="22"/>
                              <w:szCs w:val="28"/>
                            </w:rPr>
                          </w:pPr>
                          <w:r>
                            <w:rPr>
                              <w:rFonts w:ascii="Times New Roman" w:hAnsi="Times New Roman" w:cs="Times New Roman"/>
                              <w:b/>
                              <w:i/>
                              <w:sz w:val="28"/>
                              <w:szCs w:val="28"/>
                              <w:lang w:val="ru-RU"/>
                            </w:rPr>
                            <w:t>Рисунок 7</w:t>
                          </w:r>
                          <w:r w:rsidRPr="004E09DB">
                            <w:rPr>
                              <w:rFonts w:ascii="Times New Roman" w:hAnsi="Times New Roman" w:cs="Times New Roman"/>
                              <w:b/>
                              <w:i/>
                              <w:sz w:val="28"/>
                              <w:szCs w:val="28"/>
                              <w:lang w:val="ru-RU"/>
                            </w:rPr>
                            <w:t xml:space="preserve">. </w:t>
                          </w:r>
                          <w:r>
                            <w:rPr>
                              <w:rFonts w:ascii="Times New Roman" w:hAnsi="Times New Roman" w:cs="Times New Roman"/>
                              <w:i/>
                              <w:sz w:val="28"/>
                              <w:szCs w:val="28"/>
                              <w:lang w:val="ru-RU"/>
                            </w:rPr>
                            <w:t>Влияние роста инвестиций, экспорта и вывоза капитала на равновесие в экономике КНР</w:t>
                          </w:r>
                        </w:p>
                      </w:txbxContent>
                    </v:textbox>
                  </v:shape>
                </v:group>
                <w10:wrap type="topAndBottom"/>
              </v:group>
            </w:pict>
          </mc:Fallback>
        </mc:AlternateContent>
      </w:r>
    </w:p>
    <w:p w14:paraId="2F743038" w14:textId="1680B38F" w:rsidR="0013359F" w:rsidRPr="00A72E40" w:rsidRDefault="009E2208" w:rsidP="00611FB3">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Но подобная мера не смогла бы стать эффективной, если бы у китайских компаний не было </w:t>
      </w:r>
      <w:r w:rsidR="00A936EC" w:rsidRPr="00A72E40">
        <w:rPr>
          <w:rFonts w:ascii="Times New Roman" w:hAnsi="Times New Roman" w:cs="Times New Roman"/>
          <w:sz w:val="28"/>
          <w:szCs w:val="28"/>
          <w:lang w:val="ru-RU"/>
        </w:rPr>
        <w:t>объективных</w:t>
      </w:r>
      <w:r w:rsidRPr="00A72E40">
        <w:rPr>
          <w:rFonts w:ascii="Times New Roman" w:hAnsi="Times New Roman" w:cs="Times New Roman"/>
          <w:sz w:val="28"/>
          <w:szCs w:val="28"/>
          <w:lang w:val="ru-RU"/>
        </w:rPr>
        <w:t xml:space="preserve"> причин для инвестирования за рубеж. Рассмотрим, какие мотив</w:t>
      </w:r>
      <w:r w:rsidR="00A936EC" w:rsidRPr="00A72E40">
        <w:rPr>
          <w:rFonts w:ascii="Times New Roman" w:hAnsi="Times New Roman" w:cs="Times New Roman"/>
          <w:sz w:val="28"/>
          <w:szCs w:val="28"/>
          <w:lang w:val="ru-RU"/>
        </w:rPr>
        <w:t>ы</w:t>
      </w:r>
      <w:r w:rsidRPr="00A72E40">
        <w:rPr>
          <w:rFonts w:ascii="Times New Roman" w:hAnsi="Times New Roman" w:cs="Times New Roman"/>
          <w:sz w:val="28"/>
          <w:szCs w:val="28"/>
          <w:lang w:val="ru-RU"/>
        </w:rPr>
        <w:t xml:space="preserve"> подталкивают экономических агентов в КНР к вывозу капитала за границу.</w:t>
      </w:r>
    </w:p>
    <w:p w14:paraId="176AB155" w14:textId="50EAD5A5" w:rsidR="0013359F" w:rsidRDefault="0013359F" w:rsidP="00611FB3">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p>
    <w:p w14:paraId="654FA417" w14:textId="77777777" w:rsidR="008A3CE9" w:rsidRDefault="008A3CE9" w:rsidP="00611FB3">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p>
    <w:p w14:paraId="446BEAFD" w14:textId="77777777" w:rsidR="0009260A" w:rsidRPr="00A72E40" w:rsidRDefault="0009260A" w:rsidP="00044F56">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lang w:val="ru-RU"/>
        </w:rPr>
      </w:pPr>
    </w:p>
    <w:p w14:paraId="7321CD50" w14:textId="612D3C81" w:rsidR="0013359F" w:rsidRPr="00A72E40" w:rsidRDefault="00A936EC" w:rsidP="00A936EC">
      <w:pPr>
        <w:pStyle w:val="ListParagraph"/>
        <w:numPr>
          <w:ilvl w:val="1"/>
          <w:numId w:val="1"/>
        </w:numPr>
        <w:spacing w:line="360" w:lineRule="auto"/>
        <w:ind w:left="851" w:hanging="851"/>
        <w:jc w:val="both"/>
        <w:rPr>
          <w:rFonts w:ascii="Times New Roman" w:hAnsi="Times New Roman" w:cs="Times New Roman"/>
          <w:b/>
          <w:i/>
          <w:sz w:val="28"/>
          <w:szCs w:val="28"/>
          <w:lang w:val="ru-RU"/>
        </w:rPr>
      </w:pPr>
      <w:r w:rsidRPr="00A72E40">
        <w:rPr>
          <w:rFonts w:ascii="Times New Roman" w:hAnsi="Times New Roman" w:cs="Times New Roman"/>
          <w:b/>
          <w:i/>
          <w:sz w:val="28"/>
          <w:szCs w:val="28"/>
          <w:lang w:val="ru-RU"/>
        </w:rPr>
        <w:t>Мотивы вывоза капитала из КНР</w:t>
      </w:r>
    </w:p>
    <w:p w14:paraId="72CE622E" w14:textId="0268FED9" w:rsidR="0013359F" w:rsidRPr="00A72E40" w:rsidRDefault="0013359F" w:rsidP="00611FB3">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p>
    <w:p w14:paraId="2617061D" w14:textId="50320D97" w:rsidR="00611FB3" w:rsidRPr="00A72E40" w:rsidRDefault="00A936EC" w:rsidP="00611FB3">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1D1D1D"/>
          <w:sz w:val="28"/>
          <w:szCs w:val="28"/>
          <w:lang w:val="ru-RU"/>
        </w:rPr>
      </w:pPr>
      <w:r w:rsidRPr="00A72E40">
        <w:rPr>
          <w:rFonts w:ascii="Times New Roman" w:hAnsi="Times New Roman" w:cs="Times New Roman"/>
          <w:sz w:val="28"/>
          <w:szCs w:val="28"/>
          <w:lang w:val="ru-RU"/>
        </w:rPr>
        <w:t>У</w:t>
      </w:r>
      <w:r w:rsidR="00611FB3" w:rsidRPr="00A72E40">
        <w:rPr>
          <w:rFonts w:ascii="Times New Roman" w:hAnsi="Times New Roman" w:cs="Times New Roman"/>
          <w:sz w:val="28"/>
          <w:szCs w:val="28"/>
          <w:lang w:val="ru-RU"/>
        </w:rPr>
        <w:t xml:space="preserve"> </w:t>
      </w:r>
      <w:r w:rsidRPr="00A72E40">
        <w:rPr>
          <w:rFonts w:ascii="Times New Roman" w:hAnsi="Times New Roman" w:cs="Times New Roman"/>
          <w:sz w:val="28"/>
          <w:szCs w:val="28"/>
          <w:lang w:val="ru-RU"/>
        </w:rPr>
        <w:t>компаний КНР</w:t>
      </w:r>
      <w:r w:rsidR="00611FB3" w:rsidRPr="00A72E40">
        <w:rPr>
          <w:rFonts w:ascii="Times New Roman" w:hAnsi="Times New Roman" w:cs="Times New Roman"/>
          <w:sz w:val="28"/>
          <w:szCs w:val="28"/>
          <w:lang w:val="ru-RU"/>
        </w:rPr>
        <w:t xml:space="preserve"> есть целый ряд мотивов для осущ</w:t>
      </w:r>
      <w:r w:rsidR="002B58FE" w:rsidRPr="00A72E40">
        <w:rPr>
          <w:rFonts w:ascii="Times New Roman" w:hAnsi="Times New Roman" w:cs="Times New Roman"/>
          <w:sz w:val="28"/>
          <w:szCs w:val="28"/>
          <w:lang w:val="ru-RU"/>
        </w:rPr>
        <w:t xml:space="preserve">ествления инвестиций за рубежом, которые </w:t>
      </w:r>
      <w:r w:rsidR="00611FB3" w:rsidRPr="00A72E40">
        <w:rPr>
          <w:rFonts w:ascii="Times New Roman" w:hAnsi="Times New Roman" w:cs="Times New Roman"/>
          <w:color w:val="1D1D1D"/>
          <w:sz w:val="28"/>
          <w:szCs w:val="28"/>
          <w:lang w:val="ru-RU"/>
        </w:rPr>
        <w:t>условно можно отнести к микро- и макроуровню</w:t>
      </w:r>
      <w:r w:rsidR="002B58FE" w:rsidRPr="00A72E40">
        <w:rPr>
          <w:rFonts w:ascii="Times New Roman" w:hAnsi="Times New Roman" w:cs="Times New Roman"/>
          <w:color w:val="1D1D1D"/>
          <w:sz w:val="28"/>
          <w:szCs w:val="28"/>
          <w:lang w:val="ru-RU"/>
        </w:rPr>
        <w:t>. Если микроэкономические причины</w:t>
      </w:r>
      <w:r w:rsidR="00611FB3" w:rsidRPr="00A72E40">
        <w:rPr>
          <w:rFonts w:ascii="Times New Roman" w:hAnsi="Times New Roman" w:cs="Times New Roman"/>
          <w:color w:val="1D1D1D"/>
          <w:sz w:val="28"/>
          <w:szCs w:val="28"/>
          <w:lang w:val="ru-RU"/>
        </w:rPr>
        <w:t xml:space="preserve"> </w:t>
      </w:r>
      <w:r w:rsidR="00AB6CBC">
        <w:rPr>
          <w:rFonts w:ascii="Times New Roman" w:hAnsi="Times New Roman" w:cs="Times New Roman"/>
          <w:color w:val="1D1D1D"/>
          <w:sz w:val="28"/>
          <w:szCs w:val="28"/>
          <w:lang w:val="ru-RU"/>
        </w:rPr>
        <w:t>обусловлены</w:t>
      </w:r>
      <w:r w:rsidR="00611FB3" w:rsidRPr="00A72E40">
        <w:rPr>
          <w:rFonts w:ascii="Times New Roman" w:hAnsi="Times New Roman" w:cs="Times New Roman"/>
          <w:color w:val="1D1D1D"/>
          <w:sz w:val="28"/>
          <w:szCs w:val="28"/>
          <w:lang w:val="ru-RU"/>
        </w:rPr>
        <w:t xml:space="preserve"> </w:t>
      </w:r>
      <w:r w:rsidR="00AB6CBC">
        <w:rPr>
          <w:rFonts w:ascii="Times New Roman" w:hAnsi="Times New Roman" w:cs="Times New Roman"/>
          <w:color w:val="1D1D1D"/>
          <w:sz w:val="28"/>
          <w:szCs w:val="28"/>
          <w:lang w:val="ru-RU"/>
        </w:rPr>
        <w:t>главной</w:t>
      </w:r>
      <w:r w:rsidR="00611FB3" w:rsidRPr="00A72E40">
        <w:rPr>
          <w:rFonts w:ascii="Times New Roman" w:hAnsi="Times New Roman" w:cs="Times New Roman"/>
          <w:color w:val="1D1D1D"/>
          <w:sz w:val="28"/>
          <w:szCs w:val="28"/>
          <w:lang w:val="ru-RU"/>
        </w:rPr>
        <w:t xml:space="preserve"> </w:t>
      </w:r>
      <w:r w:rsidR="00AB6CBC">
        <w:rPr>
          <w:rFonts w:ascii="Times New Roman" w:hAnsi="Times New Roman" w:cs="Times New Roman"/>
          <w:color w:val="1D1D1D"/>
          <w:sz w:val="28"/>
          <w:szCs w:val="28"/>
          <w:lang w:val="ru-RU"/>
        </w:rPr>
        <w:t>целью</w:t>
      </w:r>
      <w:r w:rsidR="00611FB3" w:rsidRPr="00A72E40">
        <w:rPr>
          <w:rFonts w:ascii="Times New Roman" w:hAnsi="Times New Roman" w:cs="Times New Roman"/>
          <w:color w:val="1D1D1D"/>
          <w:sz w:val="28"/>
          <w:szCs w:val="28"/>
          <w:lang w:val="ru-RU"/>
        </w:rPr>
        <w:t xml:space="preserve"> </w:t>
      </w:r>
      <w:r w:rsidR="00AB6CBC">
        <w:rPr>
          <w:rFonts w:ascii="Times New Roman" w:hAnsi="Times New Roman" w:cs="Times New Roman"/>
          <w:color w:val="1D1D1D"/>
          <w:sz w:val="28"/>
          <w:szCs w:val="28"/>
          <w:lang w:val="ru-RU"/>
        </w:rPr>
        <w:t>всех коммерческих предприятий</w:t>
      </w:r>
      <w:r w:rsidR="00611FB3" w:rsidRPr="00A72E40">
        <w:rPr>
          <w:rFonts w:ascii="Times New Roman" w:hAnsi="Times New Roman" w:cs="Times New Roman"/>
          <w:color w:val="1D1D1D"/>
          <w:sz w:val="28"/>
          <w:szCs w:val="28"/>
          <w:lang w:val="ru-RU"/>
        </w:rPr>
        <w:t xml:space="preserve"> - максимизацией прибыли, то</w:t>
      </w:r>
      <w:r w:rsidR="005D5DDB">
        <w:rPr>
          <w:rFonts w:ascii="Times New Roman" w:hAnsi="Times New Roman" w:cs="Times New Roman"/>
          <w:color w:val="1D1D1D"/>
          <w:sz w:val="28"/>
          <w:szCs w:val="28"/>
          <w:lang w:val="ru-RU"/>
        </w:rPr>
        <w:t xml:space="preserve"> макроэкономические</w:t>
      </w:r>
      <w:r w:rsidR="00611FB3" w:rsidRPr="00A72E40">
        <w:rPr>
          <w:rFonts w:ascii="Times New Roman" w:hAnsi="Times New Roman" w:cs="Times New Roman"/>
          <w:color w:val="1D1D1D"/>
          <w:sz w:val="28"/>
          <w:szCs w:val="28"/>
          <w:lang w:val="ru-RU"/>
        </w:rPr>
        <w:t xml:space="preserve"> при</w:t>
      </w:r>
      <w:r w:rsidR="005D5DDB">
        <w:rPr>
          <w:rFonts w:ascii="Times New Roman" w:hAnsi="Times New Roman" w:cs="Times New Roman"/>
          <w:color w:val="1D1D1D"/>
          <w:sz w:val="28"/>
          <w:szCs w:val="28"/>
          <w:lang w:val="ru-RU"/>
        </w:rPr>
        <w:t xml:space="preserve">чины </w:t>
      </w:r>
      <w:r w:rsidR="00AB6CBC">
        <w:rPr>
          <w:rFonts w:ascii="Times New Roman" w:hAnsi="Times New Roman" w:cs="Times New Roman"/>
          <w:color w:val="1D1D1D"/>
          <w:sz w:val="28"/>
          <w:szCs w:val="28"/>
          <w:lang w:val="ru-RU"/>
        </w:rPr>
        <w:t>связаны с</w:t>
      </w:r>
      <w:r w:rsidR="005D5DDB">
        <w:rPr>
          <w:rFonts w:ascii="Times New Roman" w:hAnsi="Times New Roman" w:cs="Times New Roman"/>
          <w:color w:val="1D1D1D"/>
          <w:sz w:val="28"/>
          <w:szCs w:val="28"/>
          <w:lang w:val="ru-RU"/>
        </w:rPr>
        <w:t xml:space="preserve"> особенностями</w:t>
      </w:r>
      <w:r w:rsidR="00611FB3" w:rsidRPr="00A72E40">
        <w:rPr>
          <w:rFonts w:ascii="Times New Roman" w:hAnsi="Times New Roman" w:cs="Times New Roman"/>
          <w:color w:val="1D1D1D"/>
          <w:sz w:val="28"/>
          <w:szCs w:val="28"/>
          <w:lang w:val="ru-RU"/>
        </w:rPr>
        <w:t xml:space="preserve"> </w:t>
      </w:r>
      <w:r w:rsidR="005D5DDB">
        <w:rPr>
          <w:rFonts w:ascii="Times New Roman" w:hAnsi="Times New Roman" w:cs="Times New Roman"/>
          <w:color w:val="1D1D1D"/>
          <w:sz w:val="28"/>
          <w:szCs w:val="28"/>
          <w:lang w:val="ru-RU"/>
        </w:rPr>
        <w:t>экономики</w:t>
      </w:r>
      <w:r w:rsidR="00611FB3" w:rsidRPr="00A72E40">
        <w:rPr>
          <w:rFonts w:ascii="Times New Roman" w:hAnsi="Times New Roman" w:cs="Times New Roman"/>
          <w:color w:val="1D1D1D"/>
          <w:sz w:val="28"/>
          <w:szCs w:val="28"/>
          <w:lang w:val="ru-RU"/>
        </w:rPr>
        <w:t xml:space="preserve"> </w:t>
      </w:r>
      <w:r w:rsidR="005D5DDB">
        <w:rPr>
          <w:rFonts w:ascii="Times New Roman" w:hAnsi="Times New Roman" w:cs="Times New Roman"/>
          <w:color w:val="1D1D1D"/>
          <w:sz w:val="28"/>
          <w:szCs w:val="28"/>
          <w:lang w:val="ru-RU"/>
        </w:rPr>
        <w:t>страны</w:t>
      </w:r>
      <w:r w:rsidR="00611FB3" w:rsidRPr="00A72E40">
        <w:rPr>
          <w:rFonts w:ascii="Times New Roman" w:hAnsi="Times New Roman" w:cs="Times New Roman"/>
          <w:color w:val="1D1D1D"/>
          <w:sz w:val="28"/>
          <w:szCs w:val="28"/>
          <w:lang w:val="ru-RU"/>
        </w:rPr>
        <w:t>.</w:t>
      </w:r>
    </w:p>
    <w:p w14:paraId="02B7B649" w14:textId="706EB318" w:rsidR="00222F08" w:rsidRPr="00A72E40" w:rsidRDefault="00222F08" w:rsidP="00222F0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1D1D1D"/>
          <w:sz w:val="28"/>
          <w:szCs w:val="28"/>
          <w:lang w:val="ru-RU"/>
        </w:rPr>
      </w:pPr>
      <w:r w:rsidRPr="00A72E40">
        <w:rPr>
          <w:rFonts w:ascii="Times New Roman" w:hAnsi="Times New Roman" w:cs="Times New Roman"/>
          <w:color w:val="1D1D1D"/>
          <w:sz w:val="28"/>
          <w:szCs w:val="28"/>
          <w:lang w:val="ru-RU"/>
        </w:rPr>
        <w:t xml:space="preserve">К микроэкономическим мотивам </w:t>
      </w:r>
      <w:r w:rsidR="005D5DDB">
        <w:rPr>
          <w:rFonts w:ascii="Times New Roman" w:hAnsi="Times New Roman" w:cs="Times New Roman"/>
          <w:color w:val="1D1D1D"/>
          <w:sz w:val="28"/>
          <w:szCs w:val="28"/>
          <w:lang w:val="ru-RU"/>
        </w:rPr>
        <w:t>можно отнести</w:t>
      </w:r>
      <w:r w:rsidRPr="00A72E40">
        <w:rPr>
          <w:rFonts w:ascii="Times New Roman" w:hAnsi="Times New Roman" w:cs="Times New Roman"/>
          <w:color w:val="1D1D1D"/>
          <w:sz w:val="28"/>
          <w:szCs w:val="28"/>
          <w:lang w:val="ru-RU"/>
        </w:rPr>
        <w:t xml:space="preserve"> </w:t>
      </w:r>
      <w:r w:rsidR="005D5DDB">
        <w:rPr>
          <w:rFonts w:ascii="Times New Roman" w:hAnsi="Times New Roman" w:cs="Times New Roman"/>
          <w:color w:val="1D1D1D"/>
          <w:sz w:val="28"/>
          <w:szCs w:val="28"/>
          <w:lang w:val="ru-RU"/>
        </w:rPr>
        <w:t>высокую конкуренцию между компаниями</w:t>
      </w:r>
      <w:r w:rsidRPr="00A72E40">
        <w:rPr>
          <w:rFonts w:ascii="Times New Roman" w:hAnsi="Times New Roman" w:cs="Times New Roman"/>
          <w:color w:val="1D1D1D"/>
          <w:sz w:val="28"/>
          <w:szCs w:val="28"/>
          <w:lang w:val="ru-RU"/>
        </w:rPr>
        <w:t xml:space="preserve"> в </w:t>
      </w:r>
      <w:r w:rsidR="005D5DDB">
        <w:rPr>
          <w:rFonts w:ascii="Times New Roman" w:hAnsi="Times New Roman" w:cs="Times New Roman"/>
          <w:color w:val="1D1D1D"/>
          <w:sz w:val="28"/>
          <w:szCs w:val="28"/>
          <w:lang w:val="ru-RU"/>
        </w:rPr>
        <w:t>Китае</w:t>
      </w:r>
      <w:r w:rsidRPr="00A72E40">
        <w:rPr>
          <w:rFonts w:ascii="Times New Roman" w:hAnsi="Times New Roman" w:cs="Times New Roman"/>
          <w:color w:val="1D1D1D"/>
          <w:sz w:val="28"/>
          <w:szCs w:val="28"/>
          <w:lang w:val="ru-RU"/>
        </w:rPr>
        <w:t xml:space="preserve">. Вступление </w:t>
      </w:r>
      <w:r w:rsidR="005D5DDB">
        <w:rPr>
          <w:rFonts w:ascii="Times New Roman" w:hAnsi="Times New Roman" w:cs="Times New Roman"/>
          <w:color w:val="1D1D1D"/>
          <w:sz w:val="28"/>
          <w:szCs w:val="28"/>
          <w:lang w:val="ru-RU"/>
        </w:rPr>
        <w:t>КНР</w:t>
      </w:r>
      <w:r w:rsidRPr="00A72E40">
        <w:rPr>
          <w:rFonts w:ascii="Times New Roman" w:hAnsi="Times New Roman" w:cs="Times New Roman"/>
          <w:color w:val="1D1D1D"/>
          <w:sz w:val="28"/>
          <w:szCs w:val="28"/>
          <w:lang w:val="ru-RU"/>
        </w:rPr>
        <w:t xml:space="preserve"> в ВТО и глобализация усложняют положение китайск</w:t>
      </w:r>
      <w:r w:rsidR="009B0FE6">
        <w:rPr>
          <w:rFonts w:ascii="Times New Roman" w:hAnsi="Times New Roman" w:cs="Times New Roman"/>
          <w:color w:val="1D1D1D"/>
          <w:sz w:val="28"/>
          <w:szCs w:val="28"/>
          <w:lang w:val="ru-RU"/>
        </w:rPr>
        <w:t>их компаний на внутреннем рынке</w:t>
      </w:r>
      <w:r w:rsidR="00942EDC">
        <w:rPr>
          <w:rFonts w:ascii="Times New Roman" w:hAnsi="Times New Roman" w:cs="Times New Roman"/>
          <w:color w:val="1D1D1D"/>
          <w:sz w:val="28"/>
          <w:szCs w:val="28"/>
          <w:lang w:val="ru-RU"/>
        </w:rPr>
        <w:t>, где постепенно укрепляют свои позиции транснациональные корпорации</w:t>
      </w:r>
      <w:r w:rsidR="009B0FE6">
        <w:rPr>
          <w:rFonts w:ascii="Times New Roman" w:hAnsi="Times New Roman" w:cs="Times New Roman"/>
          <w:color w:val="1D1D1D"/>
          <w:sz w:val="28"/>
          <w:szCs w:val="28"/>
          <w:lang w:val="ru-RU"/>
        </w:rPr>
        <w:t xml:space="preserve">. </w:t>
      </w:r>
      <w:r w:rsidR="007A2CE3">
        <w:rPr>
          <w:rFonts w:ascii="Times New Roman" w:hAnsi="Times New Roman" w:cs="Times New Roman"/>
          <w:color w:val="1D1D1D"/>
          <w:sz w:val="28"/>
          <w:szCs w:val="28"/>
          <w:lang w:val="ru-RU"/>
        </w:rPr>
        <w:t>Обладая б</w:t>
      </w:r>
      <w:r w:rsidR="007A2CE3" w:rsidRPr="007A2CE3">
        <w:rPr>
          <w:rFonts w:ascii="Times New Roman" w:hAnsi="Times New Roman" w:cs="Times New Roman"/>
          <w:i/>
          <w:color w:val="1D1D1D"/>
          <w:sz w:val="28"/>
          <w:szCs w:val="28"/>
          <w:lang w:val="ru-RU"/>
        </w:rPr>
        <w:t>о</w:t>
      </w:r>
      <w:r w:rsidR="007A2CE3">
        <w:rPr>
          <w:rFonts w:ascii="Times New Roman" w:hAnsi="Times New Roman" w:cs="Times New Roman"/>
          <w:color w:val="1D1D1D"/>
          <w:sz w:val="28"/>
          <w:szCs w:val="28"/>
          <w:lang w:val="ru-RU"/>
        </w:rPr>
        <w:t xml:space="preserve">льшими ресурсами по сравнению с китайскими предприятиями, иностранные ТНК имеют значительные возможности для вытеснения китайских конкурентов, что </w:t>
      </w:r>
      <w:r w:rsidR="005D5DDB">
        <w:rPr>
          <w:rFonts w:ascii="Times New Roman" w:hAnsi="Times New Roman" w:cs="Times New Roman"/>
          <w:color w:val="1D1D1D"/>
          <w:sz w:val="28"/>
          <w:szCs w:val="28"/>
          <w:lang w:val="ru-RU"/>
        </w:rPr>
        <w:t>подталкивает</w:t>
      </w:r>
      <w:r w:rsidRPr="00A72E40">
        <w:rPr>
          <w:rFonts w:ascii="Times New Roman" w:hAnsi="Times New Roman" w:cs="Times New Roman"/>
          <w:color w:val="1D1D1D"/>
          <w:sz w:val="28"/>
          <w:szCs w:val="28"/>
          <w:lang w:val="ru-RU"/>
        </w:rPr>
        <w:t xml:space="preserve"> </w:t>
      </w:r>
      <w:r w:rsidR="007A2CE3">
        <w:rPr>
          <w:rFonts w:ascii="Times New Roman" w:hAnsi="Times New Roman" w:cs="Times New Roman"/>
          <w:color w:val="1D1D1D"/>
          <w:sz w:val="28"/>
          <w:szCs w:val="28"/>
          <w:lang w:val="ru-RU"/>
        </w:rPr>
        <w:t>компании</w:t>
      </w:r>
      <w:r w:rsidRPr="00A72E40">
        <w:rPr>
          <w:rFonts w:ascii="Times New Roman" w:hAnsi="Times New Roman" w:cs="Times New Roman"/>
          <w:color w:val="1D1D1D"/>
          <w:sz w:val="28"/>
          <w:szCs w:val="28"/>
          <w:lang w:val="ru-RU"/>
        </w:rPr>
        <w:t xml:space="preserve"> </w:t>
      </w:r>
      <w:r w:rsidR="00E33C14">
        <w:rPr>
          <w:rFonts w:ascii="Times New Roman" w:hAnsi="Times New Roman" w:cs="Times New Roman"/>
          <w:color w:val="1D1D1D"/>
          <w:sz w:val="28"/>
          <w:szCs w:val="28"/>
          <w:lang w:val="ru-RU"/>
        </w:rPr>
        <w:t>из Китая</w:t>
      </w:r>
      <w:r w:rsidRPr="00A72E40">
        <w:rPr>
          <w:rFonts w:ascii="Times New Roman" w:hAnsi="Times New Roman" w:cs="Times New Roman"/>
          <w:color w:val="1D1D1D"/>
          <w:sz w:val="28"/>
          <w:szCs w:val="28"/>
          <w:lang w:val="ru-RU"/>
        </w:rPr>
        <w:t xml:space="preserve"> </w:t>
      </w:r>
      <w:r w:rsidR="005D5DDB">
        <w:rPr>
          <w:rFonts w:ascii="Times New Roman" w:hAnsi="Times New Roman" w:cs="Times New Roman"/>
          <w:color w:val="1D1D1D"/>
          <w:sz w:val="28"/>
          <w:szCs w:val="28"/>
          <w:lang w:val="ru-RU"/>
        </w:rPr>
        <w:t>к поиску способов</w:t>
      </w:r>
      <w:r w:rsidRPr="00A72E40">
        <w:rPr>
          <w:rFonts w:ascii="Times New Roman" w:hAnsi="Times New Roman" w:cs="Times New Roman"/>
          <w:color w:val="1D1D1D"/>
          <w:sz w:val="28"/>
          <w:szCs w:val="28"/>
          <w:lang w:val="ru-RU"/>
        </w:rPr>
        <w:t xml:space="preserve"> </w:t>
      </w:r>
      <w:r w:rsidR="005D5DDB">
        <w:rPr>
          <w:rFonts w:ascii="Times New Roman" w:hAnsi="Times New Roman" w:cs="Times New Roman"/>
          <w:color w:val="1D1D1D"/>
          <w:sz w:val="28"/>
          <w:szCs w:val="28"/>
          <w:lang w:val="ru-RU"/>
        </w:rPr>
        <w:t>сохранения своего положения</w:t>
      </w:r>
      <w:r w:rsidRPr="00A72E40">
        <w:rPr>
          <w:rFonts w:ascii="Times New Roman" w:hAnsi="Times New Roman" w:cs="Times New Roman"/>
          <w:color w:val="1D1D1D"/>
          <w:sz w:val="28"/>
          <w:szCs w:val="28"/>
          <w:lang w:val="ru-RU"/>
        </w:rPr>
        <w:t xml:space="preserve"> на рынке. Одним из них является экономия от масштаба,</w:t>
      </w:r>
      <w:r w:rsidR="005D5DDB">
        <w:rPr>
          <w:rFonts w:ascii="Times New Roman" w:hAnsi="Times New Roman" w:cs="Times New Roman"/>
          <w:color w:val="1D1D1D"/>
          <w:sz w:val="28"/>
          <w:szCs w:val="28"/>
          <w:lang w:val="ru-RU"/>
        </w:rPr>
        <w:t xml:space="preserve"> которая достигается благодаря расширению</w:t>
      </w:r>
      <w:r w:rsidRPr="00A72E40">
        <w:rPr>
          <w:rFonts w:ascii="Times New Roman" w:hAnsi="Times New Roman" w:cs="Times New Roman"/>
          <w:color w:val="1D1D1D"/>
          <w:sz w:val="28"/>
          <w:szCs w:val="28"/>
          <w:lang w:val="ru-RU"/>
        </w:rPr>
        <w:t xml:space="preserve"> рынков сбыта за </w:t>
      </w:r>
      <w:r w:rsidR="005D5DDB">
        <w:rPr>
          <w:rFonts w:ascii="Times New Roman" w:hAnsi="Times New Roman" w:cs="Times New Roman"/>
          <w:color w:val="1D1D1D"/>
          <w:sz w:val="28"/>
          <w:szCs w:val="28"/>
          <w:lang w:val="ru-RU"/>
        </w:rPr>
        <w:t>границей</w:t>
      </w:r>
      <w:r w:rsidRPr="00A72E40">
        <w:rPr>
          <w:rFonts w:ascii="Times New Roman" w:hAnsi="Times New Roman" w:cs="Times New Roman"/>
          <w:color w:val="1D1D1D"/>
          <w:sz w:val="28"/>
          <w:szCs w:val="28"/>
          <w:lang w:val="ru-RU"/>
        </w:rPr>
        <w:t>.</w:t>
      </w:r>
    </w:p>
    <w:p w14:paraId="5CD8B1F6" w14:textId="1F756FDD" w:rsidR="00222F08" w:rsidRPr="00A72E40" w:rsidRDefault="00222F08" w:rsidP="00222F0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1D1D1D"/>
          <w:sz w:val="28"/>
          <w:szCs w:val="28"/>
          <w:lang w:val="ru-RU"/>
        </w:rPr>
      </w:pPr>
      <w:r w:rsidRPr="00A72E40">
        <w:rPr>
          <w:rFonts w:ascii="Times New Roman" w:hAnsi="Times New Roman" w:cs="Times New Roman"/>
          <w:color w:val="1D1D1D"/>
          <w:sz w:val="28"/>
          <w:szCs w:val="28"/>
          <w:lang w:val="ru-RU"/>
        </w:rPr>
        <w:t>Из роста конкуренции</w:t>
      </w:r>
      <w:r w:rsidR="005D5DDB">
        <w:rPr>
          <w:rFonts w:ascii="Times New Roman" w:hAnsi="Times New Roman" w:cs="Times New Roman"/>
          <w:color w:val="1D1D1D"/>
          <w:sz w:val="28"/>
          <w:szCs w:val="28"/>
          <w:lang w:val="ru-RU"/>
        </w:rPr>
        <w:t xml:space="preserve"> на национальном рынке</w:t>
      </w:r>
      <w:r w:rsidRPr="00A72E40">
        <w:rPr>
          <w:rFonts w:ascii="Times New Roman" w:hAnsi="Times New Roman" w:cs="Times New Roman"/>
          <w:color w:val="1D1D1D"/>
          <w:sz w:val="28"/>
          <w:szCs w:val="28"/>
          <w:lang w:val="ru-RU"/>
        </w:rPr>
        <w:t xml:space="preserve"> вытекает </w:t>
      </w:r>
      <w:r w:rsidR="005D5DDB">
        <w:rPr>
          <w:rFonts w:ascii="Times New Roman" w:hAnsi="Times New Roman" w:cs="Times New Roman"/>
          <w:color w:val="1D1D1D"/>
          <w:sz w:val="28"/>
          <w:szCs w:val="28"/>
          <w:lang w:val="ru-RU"/>
        </w:rPr>
        <w:t>другой</w:t>
      </w:r>
      <w:r w:rsidRPr="00A72E40">
        <w:rPr>
          <w:rFonts w:ascii="Times New Roman" w:hAnsi="Times New Roman" w:cs="Times New Roman"/>
          <w:color w:val="1D1D1D"/>
          <w:sz w:val="28"/>
          <w:szCs w:val="28"/>
          <w:lang w:val="ru-RU"/>
        </w:rPr>
        <w:t xml:space="preserve"> </w:t>
      </w:r>
      <w:r w:rsidR="005D5DDB">
        <w:rPr>
          <w:rFonts w:ascii="Times New Roman" w:hAnsi="Times New Roman" w:cs="Times New Roman"/>
          <w:color w:val="1D1D1D"/>
          <w:sz w:val="28"/>
          <w:szCs w:val="28"/>
          <w:lang w:val="ru-RU"/>
        </w:rPr>
        <w:t xml:space="preserve">мотив для вывоза капитала </w:t>
      </w:r>
      <w:r w:rsidRPr="00A72E40">
        <w:rPr>
          <w:rFonts w:ascii="Times New Roman" w:hAnsi="Times New Roman" w:cs="Times New Roman"/>
          <w:color w:val="1D1D1D"/>
          <w:sz w:val="28"/>
          <w:szCs w:val="28"/>
          <w:lang w:val="ru-RU"/>
        </w:rPr>
        <w:t xml:space="preserve">- потребность китайских компаний в новых технологиях. КНР пока не располагает технологиями, которые могли бы </w:t>
      </w:r>
      <w:r w:rsidR="00390546">
        <w:rPr>
          <w:rFonts w:ascii="Times New Roman" w:hAnsi="Times New Roman" w:cs="Times New Roman"/>
          <w:color w:val="1D1D1D"/>
          <w:sz w:val="28"/>
          <w:szCs w:val="28"/>
          <w:lang w:val="ru-RU"/>
        </w:rPr>
        <w:t>помочь</w:t>
      </w:r>
      <w:r w:rsidRPr="00A72E40">
        <w:rPr>
          <w:rFonts w:ascii="Times New Roman" w:hAnsi="Times New Roman" w:cs="Times New Roman"/>
          <w:color w:val="1D1D1D"/>
          <w:sz w:val="28"/>
          <w:szCs w:val="28"/>
          <w:lang w:val="ru-RU"/>
        </w:rPr>
        <w:t xml:space="preserve"> её компаниям соперничать с иностранными конкурентами из более развитых стран, поэтому китайские фирмы отправляются искать технологии за рубеж.  </w:t>
      </w:r>
    </w:p>
    <w:p w14:paraId="6D32A83B" w14:textId="1157D426" w:rsidR="00A34FEE" w:rsidRPr="00A72E40" w:rsidRDefault="00222F08" w:rsidP="00222F0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1D1D1D"/>
          <w:sz w:val="28"/>
          <w:szCs w:val="28"/>
          <w:lang w:val="ru-RU"/>
        </w:rPr>
      </w:pPr>
      <w:r w:rsidRPr="00A72E40">
        <w:rPr>
          <w:rFonts w:ascii="Times New Roman" w:hAnsi="Times New Roman" w:cs="Times New Roman"/>
          <w:color w:val="1D1D1D"/>
          <w:sz w:val="28"/>
          <w:szCs w:val="28"/>
          <w:lang w:val="ru-RU"/>
        </w:rPr>
        <w:t>Наконец, важной</w:t>
      </w:r>
      <w:r w:rsidR="00390546">
        <w:rPr>
          <w:rFonts w:ascii="Times New Roman" w:hAnsi="Times New Roman" w:cs="Times New Roman"/>
          <w:color w:val="1D1D1D"/>
          <w:sz w:val="28"/>
          <w:szCs w:val="28"/>
          <w:lang w:val="ru-RU"/>
        </w:rPr>
        <w:t xml:space="preserve"> микроэкономической причиной </w:t>
      </w:r>
      <w:r w:rsidRPr="00A72E40">
        <w:rPr>
          <w:rFonts w:ascii="Times New Roman" w:hAnsi="Times New Roman" w:cs="Times New Roman"/>
          <w:color w:val="1D1D1D"/>
          <w:sz w:val="28"/>
          <w:szCs w:val="28"/>
          <w:lang w:val="ru-RU"/>
        </w:rPr>
        <w:t>является наличие стран с более низкой стоимостью факторов производства. Постепенно КНР теряет своё преимущество в стоимости рабочей силы, на что компании отвечают переносом производства в такие развивающиеся страны Азии, как Вьетнам, Шри-Ланка и т.д.</w:t>
      </w:r>
      <w:r w:rsidR="00A34FEE" w:rsidRPr="00A72E40">
        <w:rPr>
          <w:rStyle w:val="FootnoteReference"/>
          <w:rFonts w:ascii="Times New Roman" w:hAnsi="Times New Roman" w:cs="Times New Roman"/>
          <w:color w:val="1D1D1D"/>
          <w:sz w:val="28"/>
          <w:szCs w:val="28"/>
          <w:lang w:val="ru-RU"/>
        </w:rPr>
        <w:footnoteReference w:id="26"/>
      </w:r>
    </w:p>
    <w:p w14:paraId="1D62C118" w14:textId="69C39B58" w:rsidR="00611FB3" w:rsidRPr="00A72E40" w:rsidRDefault="00996BB7" w:rsidP="005C2157">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FF0000"/>
          <w:sz w:val="28"/>
          <w:szCs w:val="28"/>
          <w:vertAlign w:val="superscript"/>
          <w:lang w:val="ru-RU"/>
        </w:rPr>
      </w:pPr>
      <w:r w:rsidRPr="00A72E40">
        <w:rPr>
          <w:rFonts w:ascii="Times New Roman" w:hAnsi="Times New Roman" w:cs="Times New Roman"/>
          <w:color w:val="1D1D1D"/>
          <w:sz w:val="28"/>
          <w:szCs w:val="28"/>
          <w:lang w:val="ru-RU"/>
        </w:rPr>
        <w:t>М</w:t>
      </w:r>
      <w:r w:rsidR="00611FB3" w:rsidRPr="00A72E40">
        <w:rPr>
          <w:rFonts w:ascii="Times New Roman" w:hAnsi="Times New Roman" w:cs="Times New Roman"/>
          <w:color w:val="1D1D1D"/>
          <w:sz w:val="28"/>
          <w:szCs w:val="28"/>
          <w:lang w:val="ru-RU"/>
        </w:rPr>
        <w:t>акро</w:t>
      </w:r>
      <w:r w:rsidRPr="00A72E40">
        <w:rPr>
          <w:rFonts w:ascii="Times New Roman" w:hAnsi="Times New Roman" w:cs="Times New Roman"/>
          <w:color w:val="1D1D1D"/>
          <w:sz w:val="28"/>
          <w:szCs w:val="28"/>
          <w:lang w:val="ru-RU"/>
        </w:rPr>
        <w:t>экономические</w:t>
      </w:r>
      <w:r w:rsidR="002B58FE" w:rsidRPr="00A72E40">
        <w:rPr>
          <w:rFonts w:ascii="Times New Roman" w:hAnsi="Times New Roman" w:cs="Times New Roman"/>
          <w:color w:val="1D1D1D"/>
          <w:sz w:val="28"/>
          <w:szCs w:val="28"/>
          <w:lang w:val="ru-RU"/>
        </w:rPr>
        <w:t xml:space="preserve"> </w:t>
      </w:r>
      <w:r w:rsidRPr="00A72E40">
        <w:rPr>
          <w:rFonts w:ascii="Times New Roman" w:hAnsi="Times New Roman" w:cs="Times New Roman"/>
          <w:color w:val="1D1D1D"/>
          <w:sz w:val="28"/>
          <w:szCs w:val="28"/>
          <w:lang w:val="ru-RU"/>
        </w:rPr>
        <w:t xml:space="preserve">причины также играют значительную роль в </w:t>
      </w:r>
      <w:r w:rsidR="00F92CE5" w:rsidRPr="00A72E40">
        <w:rPr>
          <w:rFonts w:ascii="Times New Roman" w:hAnsi="Times New Roman" w:cs="Times New Roman"/>
          <w:color w:val="1D1D1D"/>
          <w:sz w:val="28"/>
          <w:szCs w:val="28"/>
          <w:lang w:val="ru-RU"/>
        </w:rPr>
        <w:t>осуществлении</w:t>
      </w:r>
      <w:r w:rsidRPr="00A72E40">
        <w:rPr>
          <w:rFonts w:ascii="Times New Roman" w:hAnsi="Times New Roman" w:cs="Times New Roman"/>
          <w:color w:val="1D1D1D"/>
          <w:sz w:val="28"/>
          <w:szCs w:val="28"/>
          <w:lang w:val="ru-RU"/>
        </w:rPr>
        <w:t xml:space="preserve"> китайскими компаниями инвестиций за рубежом. Около 82% всего объёма нефинансовых прямых зарубежных инвестиций из КНР осуществляются государственными корпорациями</w:t>
      </w:r>
      <w:r w:rsidRPr="00A72E40">
        <w:rPr>
          <w:rStyle w:val="FootnoteReference"/>
          <w:rFonts w:ascii="Times New Roman" w:hAnsi="Times New Roman" w:cs="Times New Roman"/>
          <w:color w:val="1D1D1D"/>
          <w:sz w:val="28"/>
          <w:szCs w:val="28"/>
          <w:lang w:val="ru-RU"/>
        </w:rPr>
        <w:footnoteReference w:id="27"/>
      </w:r>
      <w:r w:rsidRPr="00A72E40">
        <w:rPr>
          <w:rFonts w:ascii="Times New Roman" w:hAnsi="Times New Roman" w:cs="Times New Roman"/>
          <w:color w:val="1D1D1D"/>
          <w:sz w:val="28"/>
          <w:szCs w:val="28"/>
          <w:lang w:val="ru-RU"/>
        </w:rPr>
        <w:t>, которые также являются самыми крупными китайскими инвесторами за границей</w:t>
      </w:r>
      <w:r w:rsidRPr="00A72E40">
        <w:rPr>
          <w:rStyle w:val="FootnoteReference"/>
          <w:rFonts w:ascii="Times New Roman" w:hAnsi="Times New Roman" w:cs="Times New Roman"/>
          <w:color w:val="1D1D1D"/>
          <w:sz w:val="28"/>
          <w:szCs w:val="28"/>
          <w:lang w:val="ru-RU"/>
        </w:rPr>
        <w:footnoteReference w:id="28"/>
      </w:r>
      <w:r w:rsidR="007740B9" w:rsidRPr="00A72E40">
        <w:rPr>
          <w:rFonts w:ascii="Times New Roman" w:hAnsi="Times New Roman" w:cs="Times New Roman"/>
          <w:color w:val="1D1D1D"/>
          <w:sz w:val="28"/>
          <w:szCs w:val="28"/>
          <w:lang w:val="ru-RU"/>
        </w:rPr>
        <w:t>.</w:t>
      </w:r>
      <w:r w:rsidR="00F92CE5" w:rsidRPr="00A72E40">
        <w:rPr>
          <w:rFonts w:ascii="Times New Roman" w:hAnsi="Times New Roman" w:cs="Times New Roman"/>
          <w:color w:val="1D1D1D"/>
          <w:sz w:val="28"/>
          <w:szCs w:val="28"/>
          <w:lang w:val="ru-RU"/>
        </w:rPr>
        <w:t xml:space="preserve"> </w:t>
      </w:r>
      <w:r w:rsidR="004470EA" w:rsidRPr="00A72E40">
        <w:rPr>
          <w:rFonts w:ascii="Times New Roman" w:hAnsi="Times New Roman" w:cs="Times New Roman"/>
          <w:color w:val="1D1D1D"/>
          <w:sz w:val="28"/>
          <w:szCs w:val="28"/>
          <w:lang w:val="ru-RU"/>
        </w:rPr>
        <w:t xml:space="preserve">Вероятно, что такое распределение частично является следствием </w:t>
      </w:r>
      <w:r w:rsidR="001A03AB" w:rsidRPr="00A72E40">
        <w:rPr>
          <w:rFonts w:ascii="Times New Roman" w:hAnsi="Times New Roman" w:cs="Times New Roman"/>
          <w:color w:val="1D1D1D"/>
          <w:sz w:val="28"/>
          <w:szCs w:val="28"/>
          <w:lang w:val="ru-RU"/>
        </w:rPr>
        <w:t>«</w:t>
      </w:r>
      <w:r w:rsidR="004470EA" w:rsidRPr="00A72E40">
        <w:rPr>
          <w:rFonts w:ascii="Times New Roman" w:hAnsi="Times New Roman" w:cs="Times New Roman"/>
          <w:color w:val="1D1D1D"/>
          <w:sz w:val="28"/>
          <w:szCs w:val="28"/>
          <w:lang w:val="ru-RU"/>
        </w:rPr>
        <w:t>мягких бюджетных ограничений</w:t>
      </w:r>
      <w:r w:rsidR="001A03AB" w:rsidRPr="00A72E40">
        <w:rPr>
          <w:rFonts w:ascii="Times New Roman" w:hAnsi="Times New Roman" w:cs="Times New Roman"/>
          <w:color w:val="1D1D1D"/>
          <w:sz w:val="28"/>
          <w:szCs w:val="28"/>
          <w:lang w:val="ru-RU"/>
        </w:rPr>
        <w:t>»</w:t>
      </w:r>
      <w:r w:rsidR="004470EA" w:rsidRPr="00A72E40">
        <w:rPr>
          <w:rFonts w:ascii="Times New Roman" w:hAnsi="Times New Roman" w:cs="Times New Roman"/>
          <w:color w:val="1D1D1D"/>
          <w:sz w:val="28"/>
          <w:szCs w:val="28"/>
          <w:lang w:val="ru-RU"/>
        </w:rPr>
        <w:t xml:space="preserve">, о которых было сказано ранее. </w:t>
      </w:r>
      <w:r w:rsidR="00A648A8" w:rsidRPr="00A72E40">
        <w:rPr>
          <w:rFonts w:ascii="Times New Roman" w:hAnsi="Times New Roman" w:cs="Times New Roman"/>
          <w:color w:val="1D1D1D"/>
          <w:sz w:val="28"/>
          <w:szCs w:val="28"/>
          <w:lang w:val="ru-RU"/>
        </w:rPr>
        <w:t>В стремлении увеличить финансовые показатели государственных компаний их менеджеры инвестируют не только в КНР, но и за рубежом.</w:t>
      </w:r>
      <w:r w:rsidR="00EC1540" w:rsidRPr="00A72E40">
        <w:rPr>
          <w:rFonts w:ascii="Times New Roman" w:hAnsi="Times New Roman" w:cs="Times New Roman"/>
          <w:color w:val="1D1D1D"/>
          <w:sz w:val="28"/>
          <w:szCs w:val="28"/>
          <w:lang w:val="ru-RU"/>
        </w:rPr>
        <w:t xml:space="preserve">  </w:t>
      </w:r>
    </w:p>
    <w:p w14:paraId="33E62689" w14:textId="5D3AED9F" w:rsidR="00611FB3" w:rsidRPr="00A72E40" w:rsidRDefault="002559B1" w:rsidP="005C2157">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1D1D1D"/>
          <w:sz w:val="28"/>
          <w:szCs w:val="28"/>
          <w:vertAlign w:val="superscript"/>
          <w:lang w:val="ru-RU"/>
        </w:rPr>
      </w:pPr>
      <w:r>
        <w:rPr>
          <w:rFonts w:ascii="Times New Roman" w:hAnsi="Times New Roman" w:cs="Times New Roman"/>
          <w:color w:val="1D1D1D"/>
          <w:sz w:val="28"/>
          <w:szCs w:val="28"/>
          <w:lang w:val="ru-RU"/>
        </w:rPr>
        <w:t>Ещё одним</w:t>
      </w:r>
      <w:r w:rsidR="00611FB3" w:rsidRPr="00A72E40">
        <w:rPr>
          <w:rFonts w:ascii="Times New Roman" w:hAnsi="Times New Roman" w:cs="Times New Roman"/>
          <w:color w:val="1D1D1D"/>
          <w:sz w:val="28"/>
          <w:szCs w:val="28"/>
          <w:lang w:val="ru-RU"/>
        </w:rPr>
        <w:t xml:space="preserve"> </w:t>
      </w:r>
      <w:r w:rsidR="008A3EC7" w:rsidRPr="00A72E40">
        <w:rPr>
          <w:rFonts w:ascii="Times New Roman" w:hAnsi="Times New Roman" w:cs="Times New Roman"/>
          <w:color w:val="1D1D1D"/>
          <w:sz w:val="28"/>
          <w:szCs w:val="28"/>
          <w:lang w:val="ru-RU"/>
        </w:rPr>
        <w:t>мотивом</w:t>
      </w:r>
      <w:r w:rsidR="00611FB3" w:rsidRPr="00A72E40">
        <w:rPr>
          <w:rFonts w:ascii="Times New Roman" w:hAnsi="Times New Roman" w:cs="Times New Roman"/>
          <w:color w:val="1D1D1D"/>
          <w:sz w:val="28"/>
          <w:szCs w:val="28"/>
          <w:lang w:val="ru-RU"/>
        </w:rPr>
        <w:t xml:space="preserve"> для вывоза капитала на макроуровне является “сырьевой голод” Китая. С 2009 года КНР стала </w:t>
      </w:r>
      <w:r w:rsidR="00E33C14">
        <w:rPr>
          <w:rFonts w:ascii="Times New Roman" w:hAnsi="Times New Roman" w:cs="Times New Roman"/>
          <w:color w:val="1D1D1D"/>
          <w:sz w:val="28"/>
          <w:szCs w:val="28"/>
          <w:lang w:val="ru-RU"/>
        </w:rPr>
        <w:t xml:space="preserve">чистым </w:t>
      </w:r>
      <w:r w:rsidR="00611FB3" w:rsidRPr="00A72E40">
        <w:rPr>
          <w:rFonts w:ascii="Times New Roman" w:hAnsi="Times New Roman" w:cs="Times New Roman"/>
          <w:color w:val="1D1D1D"/>
          <w:sz w:val="28"/>
          <w:szCs w:val="28"/>
          <w:lang w:val="ru-RU"/>
        </w:rPr>
        <w:t xml:space="preserve">импортёром угля, а более </w:t>
      </w:r>
      <w:r w:rsidR="00E33C14">
        <w:rPr>
          <w:rFonts w:ascii="Times New Roman" w:hAnsi="Times New Roman" w:cs="Times New Roman"/>
          <w:color w:val="1D1D1D"/>
          <w:sz w:val="28"/>
          <w:szCs w:val="28"/>
          <w:lang w:val="ru-RU"/>
        </w:rPr>
        <w:t>50</w:t>
      </w:r>
      <w:r w:rsidR="00E33C14">
        <w:rPr>
          <w:rFonts w:ascii="Times New Roman" w:hAnsi="Times New Roman" w:cs="Times New Roman"/>
          <w:color w:val="1D1D1D"/>
          <w:sz w:val="28"/>
          <w:szCs w:val="28"/>
        </w:rPr>
        <w:t>%</w:t>
      </w:r>
      <w:r w:rsidR="00611FB3" w:rsidRPr="00A72E40">
        <w:rPr>
          <w:rFonts w:ascii="Times New Roman" w:hAnsi="Times New Roman" w:cs="Times New Roman"/>
          <w:color w:val="1D1D1D"/>
          <w:sz w:val="28"/>
          <w:szCs w:val="28"/>
          <w:lang w:val="ru-RU"/>
        </w:rPr>
        <w:t xml:space="preserve"> нефти, потребляемой в стране, доставляется из-за рубежа</w:t>
      </w:r>
      <w:r w:rsidR="008A3EC7" w:rsidRPr="00A72E40">
        <w:rPr>
          <w:rStyle w:val="FootnoteReference"/>
          <w:rFonts w:ascii="Times New Roman" w:hAnsi="Times New Roman" w:cs="Times New Roman"/>
          <w:color w:val="1D1D1D"/>
          <w:sz w:val="28"/>
          <w:szCs w:val="28"/>
          <w:lang w:val="ru-RU"/>
        </w:rPr>
        <w:footnoteReference w:id="29"/>
      </w:r>
      <w:r w:rsidR="00611FB3" w:rsidRPr="00A72E40">
        <w:rPr>
          <w:rFonts w:ascii="Times New Roman" w:hAnsi="Times New Roman" w:cs="Times New Roman"/>
          <w:color w:val="1D1D1D"/>
          <w:sz w:val="28"/>
          <w:szCs w:val="28"/>
          <w:lang w:val="ru-RU"/>
        </w:rPr>
        <w:t xml:space="preserve">. Наблюдается чёткая тенденция к </w:t>
      </w:r>
      <w:r w:rsidR="00E33C14">
        <w:rPr>
          <w:rFonts w:ascii="Times New Roman" w:hAnsi="Times New Roman" w:cs="Times New Roman"/>
          <w:color w:val="1D1D1D"/>
          <w:sz w:val="28"/>
          <w:szCs w:val="28"/>
          <w:lang w:val="ru-RU"/>
        </w:rPr>
        <w:t>усилению</w:t>
      </w:r>
      <w:r w:rsidR="00611FB3" w:rsidRPr="00A72E40">
        <w:rPr>
          <w:rFonts w:ascii="Times New Roman" w:hAnsi="Times New Roman" w:cs="Times New Roman"/>
          <w:color w:val="1D1D1D"/>
          <w:sz w:val="28"/>
          <w:szCs w:val="28"/>
          <w:lang w:val="ru-RU"/>
        </w:rPr>
        <w:t xml:space="preserve"> зависимости Китая от </w:t>
      </w:r>
      <w:r w:rsidR="00E33C14">
        <w:rPr>
          <w:rFonts w:ascii="Times New Roman" w:hAnsi="Times New Roman" w:cs="Times New Roman"/>
          <w:color w:val="1D1D1D"/>
          <w:sz w:val="28"/>
          <w:szCs w:val="28"/>
          <w:lang w:val="ru-RU"/>
        </w:rPr>
        <w:t>импортных</w:t>
      </w:r>
      <w:r w:rsidR="00611FB3" w:rsidRPr="00A72E40">
        <w:rPr>
          <w:rFonts w:ascii="Times New Roman" w:hAnsi="Times New Roman" w:cs="Times New Roman"/>
          <w:color w:val="1D1D1D"/>
          <w:sz w:val="28"/>
          <w:szCs w:val="28"/>
          <w:lang w:val="ru-RU"/>
        </w:rPr>
        <w:t xml:space="preserve"> энергоресурсов</w:t>
      </w:r>
      <w:r w:rsidR="00E33C14">
        <w:rPr>
          <w:rFonts w:ascii="Times New Roman" w:hAnsi="Times New Roman" w:cs="Times New Roman"/>
          <w:color w:val="1D1D1D"/>
          <w:sz w:val="28"/>
          <w:szCs w:val="28"/>
          <w:lang w:val="ru-RU"/>
        </w:rPr>
        <w:t>,</w:t>
      </w:r>
      <w:r w:rsidR="00611FB3" w:rsidRPr="00A72E40">
        <w:rPr>
          <w:rFonts w:ascii="Times New Roman" w:hAnsi="Times New Roman" w:cs="Times New Roman"/>
          <w:color w:val="1D1D1D"/>
          <w:sz w:val="28"/>
          <w:szCs w:val="28"/>
          <w:lang w:val="ru-RU"/>
        </w:rPr>
        <w:t xml:space="preserve"> </w:t>
      </w:r>
      <w:r w:rsidR="00E33C14">
        <w:rPr>
          <w:rFonts w:ascii="Times New Roman" w:hAnsi="Times New Roman" w:cs="Times New Roman"/>
          <w:color w:val="1D1D1D"/>
          <w:sz w:val="28"/>
          <w:szCs w:val="28"/>
          <w:lang w:val="ru-RU"/>
        </w:rPr>
        <w:t>что</w:t>
      </w:r>
      <w:r w:rsidR="00FC2CF6" w:rsidRPr="00A72E40">
        <w:rPr>
          <w:rFonts w:ascii="Times New Roman" w:hAnsi="Times New Roman" w:cs="Times New Roman"/>
          <w:color w:val="1D1D1D"/>
          <w:sz w:val="28"/>
          <w:szCs w:val="28"/>
          <w:lang w:val="ru-RU"/>
        </w:rPr>
        <w:t>,</w:t>
      </w:r>
      <w:r w:rsidR="00611FB3" w:rsidRPr="00A72E40">
        <w:rPr>
          <w:rFonts w:ascii="Times New Roman" w:hAnsi="Times New Roman" w:cs="Times New Roman"/>
          <w:color w:val="1D1D1D"/>
          <w:sz w:val="28"/>
          <w:szCs w:val="28"/>
          <w:lang w:val="ru-RU"/>
        </w:rPr>
        <w:t xml:space="preserve"> по подсчётам</w:t>
      </w:r>
      <w:r w:rsidR="00E33C14">
        <w:rPr>
          <w:rFonts w:ascii="Times New Roman" w:hAnsi="Times New Roman" w:cs="Times New Roman"/>
          <w:color w:val="1D1D1D"/>
          <w:sz w:val="28"/>
          <w:szCs w:val="28"/>
          <w:lang w:val="ru-RU"/>
        </w:rPr>
        <w:t xml:space="preserve"> Я. Бергера</w:t>
      </w:r>
      <w:r w:rsidR="00FC2CF6" w:rsidRPr="00A72E40">
        <w:rPr>
          <w:rFonts w:ascii="Times New Roman" w:hAnsi="Times New Roman" w:cs="Times New Roman"/>
          <w:color w:val="1D1D1D"/>
          <w:sz w:val="28"/>
          <w:szCs w:val="28"/>
          <w:lang w:val="ru-RU"/>
        </w:rPr>
        <w:t>, к 2020 году может выл</w:t>
      </w:r>
      <w:r w:rsidR="00611FB3" w:rsidRPr="00A72E40">
        <w:rPr>
          <w:rFonts w:ascii="Times New Roman" w:hAnsi="Times New Roman" w:cs="Times New Roman"/>
          <w:color w:val="1D1D1D"/>
          <w:sz w:val="28"/>
          <w:szCs w:val="28"/>
          <w:lang w:val="ru-RU"/>
        </w:rPr>
        <w:t>иться в 20-процентную долю импорта в потреблении энергии</w:t>
      </w:r>
      <w:r w:rsidR="008A3EC7" w:rsidRPr="00A72E40">
        <w:rPr>
          <w:rStyle w:val="FootnoteReference"/>
          <w:rFonts w:ascii="Times New Roman" w:hAnsi="Times New Roman" w:cs="Times New Roman"/>
          <w:color w:val="1D1D1D"/>
          <w:sz w:val="28"/>
          <w:szCs w:val="28"/>
          <w:lang w:val="ru-RU"/>
        </w:rPr>
        <w:footnoteReference w:id="30"/>
      </w:r>
      <w:r w:rsidR="00611FB3" w:rsidRPr="00A72E40">
        <w:rPr>
          <w:rFonts w:ascii="Times New Roman" w:hAnsi="Times New Roman" w:cs="Times New Roman"/>
          <w:color w:val="1D1D1D"/>
          <w:sz w:val="28"/>
          <w:szCs w:val="28"/>
          <w:lang w:val="ru-RU"/>
        </w:rPr>
        <w:t xml:space="preserve">. Для дальнейшего роста китайской экономике необходимы новые источники </w:t>
      </w:r>
      <w:r w:rsidR="00E33C14">
        <w:rPr>
          <w:rFonts w:ascii="Times New Roman" w:hAnsi="Times New Roman" w:cs="Times New Roman"/>
          <w:color w:val="1D1D1D"/>
          <w:sz w:val="28"/>
          <w:szCs w:val="28"/>
          <w:lang w:val="ru-RU"/>
        </w:rPr>
        <w:t>природных ресурсов</w:t>
      </w:r>
      <w:r w:rsidR="00611FB3" w:rsidRPr="00A72E40">
        <w:rPr>
          <w:rFonts w:ascii="Times New Roman" w:hAnsi="Times New Roman" w:cs="Times New Roman"/>
          <w:color w:val="1D1D1D"/>
          <w:sz w:val="28"/>
          <w:szCs w:val="28"/>
          <w:lang w:val="ru-RU"/>
        </w:rPr>
        <w:t>, поэто</w:t>
      </w:r>
      <w:r w:rsidR="008A3EC7" w:rsidRPr="00A72E40">
        <w:rPr>
          <w:rFonts w:ascii="Times New Roman" w:hAnsi="Times New Roman" w:cs="Times New Roman"/>
          <w:color w:val="1D1D1D"/>
          <w:sz w:val="28"/>
          <w:szCs w:val="28"/>
          <w:lang w:val="ru-RU"/>
        </w:rPr>
        <w:t xml:space="preserve">му многие </w:t>
      </w:r>
      <w:r w:rsidR="002B7322">
        <w:rPr>
          <w:rFonts w:ascii="Times New Roman" w:hAnsi="Times New Roman" w:cs="Times New Roman"/>
          <w:color w:val="1D1D1D"/>
          <w:sz w:val="28"/>
          <w:szCs w:val="28"/>
          <w:lang w:val="ru-RU"/>
        </w:rPr>
        <w:t>компании</w:t>
      </w:r>
      <w:r w:rsidR="008A3EC7" w:rsidRPr="00A72E40">
        <w:rPr>
          <w:rFonts w:ascii="Times New Roman" w:hAnsi="Times New Roman" w:cs="Times New Roman"/>
          <w:color w:val="1D1D1D"/>
          <w:sz w:val="28"/>
          <w:szCs w:val="28"/>
          <w:lang w:val="ru-RU"/>
        </w:rPr>
        <w:t>, особенно</w:t>
      </w:r>
      <w:r w:rsidR="00611FB3" w:rsidRPr="00A72E40">
        <w:rPr>
          <w:rFonts w:ascii="Times New Roman" w:hAnsi="Times New Roman" w:cs="Times New Roman"/>
          <w:color w:val="1D1D1D"/>
          <w:sz w:val="28"/>
          <w:szCs w:val="28"/>
          <w:lang w:val="ru-RU"/>
        </w:rPr>
        <w:t xml:space="preserve"> государстве</w:t>
      </w:r>
      <w:r w:rsidR="008A3EC7" w:rsidRPr="00A72E40">
        <w:rPr>
          <w:rFonts w:ascii="Times New Roman" w:hAnsi="Times New Roman" w:cs="Times New Roman"/>
          <w:color w:val="1D1D1D"/>
          <w:sz w:val="28"/>
          <w:szCs w:val="28"/>
          <w:lang w:val="ru-RU"/>
        </w:rPr>
        <w:t>нные</w:t>
      </w:r>
      <w:r w:rsidR="008A3EC7" w:rsidRPr="00A72E40">
        <w:rPr>
          <w:rStyle w:val="FootnoteReference"/>
          <w:rFonts w:ascii="Times New Roman" w:hAnsi="Times New Roman" w:cs="Times New Roman"/>
          <w:color w:val="1D1D1D"/>
          <w:sz w:val="28"/>
          <w:szCs w:val="28"/>
          <w:lang w:val="ru-RU"/>
        </w:rPr>
        <w:footnoteReference w:id="31"/>
      </w:r>
      <w:r w:rsidR="00611FB3" w:rsidRPr="00A72E40">
        <w:rPr>
          <w:rFonts w:ascii="Times New Roman" w:hAnsi="Times New Roman" w:cs="Times New Roman"/>
          <w:color w:val="1D1D1D"/>
          <w:sz w:val="28"/>
          <w:szCs w:val="28"/>
          <w:lang w:val="ru-RU"/>
        </w:rPr>
        <w:t>, стремятся за рубеж.</w:t>
      </w:r>
    </w:p>
    <w:p w14:paraId="6D836FD1" w14:textId="6975304F" w:rsidR="00611FB3" w:rsidRPr="00A72E40" w:rsidRDefault="002559B1" w:rsidP="00222F0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1D1D1D"/>
          <w:sz w:val="28"/>
          <w:szCs w:val="28"/>
          <w:vertAlign w:val="superscript"/>
          <w:lang w:val="ru-RU"/>
        </w:rPr>
      </w:pPr>
      <w:r>
        <w:rPr>
          <w:rFonts w:ascii="Times New Roman" w:hAnsi="Times New Roman" w:cs="Times New Roman"/>
          <w:color w:val="1D1D1D"/>
          <w:sz w:val="28"/>
          <w:szCs w:val="28"/>
          <w:lang w:val="ru-RU"/>
        </w:rPr>
        <w:t>Другим</w:t>
      </w:r>
      <w:r w:rsidR="00611FB3" w:rsidRPr="00A72E40">
        <w:rPr>
          <w:rFonts w:ascii="Times New Roman" w:hAnsi="Times New Roman" w:cs="Times New Roman"/>
          <w:color w:val="1D1D1D"/>
          <w:sz w:val="28"/>
          <w:szCs w:val="28"/>
          <w:lang w:val="ru-RU"/>
        </w:rPr>
        <w:t xml:space="preserve"> важным фактором является относительно узкий внутренний спрос в КНР. </w:t>
      </w:r>
      <w:r w:rsidR="008A3EC7" w:rsidRPr="00A72E40">
        <w:rPr>
          <w:rFonts w:ascii="Times New Roman" w:hAnsi="Times New Roman" w:cs="Times New Roman"/>
          <w:color w:val="1D1D1D"/>
          <w:sz w:val="28"/>
          <w:szCs w:val="28"/>
          <w:lang w:val="ru-RU"/>
        </w:rPr>
        <w:t>Ка</w:t>
      </w:r>
      <w:r w:rsidR="00D31881">
        <w:rPr>
          <w:rFonts w:ascii="Times New Roman" w:hAnsi="Times New Roman" w:cs="Times New Roman"/>
          <w:color w:val="1D1D1D"/>
          <w:sz w:val="28"/>
          <w:szCs w:val="28"/>
          <w:lang w:val="ru-RU"/>
        </w:rPr>
        <w:t xml:space="preserve">к уже было сказано выше, </w:t>
      </w:r>
      <w:r w:rsidR="008A3EC7" w:rsidRPr="00A72E40">
        <w:rPr>
          <w:rFonts w:ascii="Times New Roman" w:hAnsi="Times New Roman" w:cs="Times New Roman"/>
          <w:color w:val="1D1D1D"/>
          <w:sz w:val="28"/>
          <w:szCs w:val="28"/>
          <w:lang w:val="ru-RU"/>
        </w:rPr>
        <w:t>крайне высокая норма сбережений</w:t>
      </w:r>
      <w:r w:rsidR="00D31881">
        <w:rPr>
          <w:rFonts w:ascii="Times New Roman" w:hAnsi="Times New Roman" w:cs="Times New Roman"/>
          <w:color w:val="1D1D1D"/>
          <w:sz w:val="28"/>
          <w:szCs w:val="28"/>
          <w:lang w:val="ru-RU"/>
        </w:rPr>
        <w:t>, свойственная китайской экономике,</w:t>
      </w:r>
      <w:r w:rsidR="008A3EC7" w:rsidRPr="00A72E40">
        <w:rPr>
          <w:rFonts w:ascii="Times New Roman" w:hAnsi="Times New Roman" w:cs="Times New Roman"/>
          <w:color w:val="1D1D1D"/>
          <w:sz w:val="28"/>
          <w:szCs w:val="28"/>
          <w:lang w:val="ru-RU"/>
        </w:rPr>
        <w:t xml:space="preserve"> </w:t>
      </w:r>
      <w:r w:rsidR="00611FB3" w:rsidRPr="00A72E40">
        <w:rPr>
          <w:rFonts w:ascii="Times New Roman" w:hAnsi="Times New Roman" w:cs="Times New Roman"/>
          <w:color w:val="1D1D1D"/>
          <w:sz w:val="28"/>
          <w:szCs w:val="28"/>
          <w:lang w:val="ru-RU"/>
        </w:rPr>
        <w:t>ограничивает возможность наращивания сбыта продукции на внутреннем рынке</w:t>
      </w:r>
      <w:r w:rsidR="00D31881">
        <w:rPr>
          <w:rFonts w:ascii="Times New Roman" w:hAnsi="Times New Roman" w:cs="Times New Roman"/>
          <w:color w:val="1D1D1D"/>
          <w:sz w:val="28"/>
          <w:szCs w:val="28"/>
          <w:lang w:val="ru-RU"/>
        </w:rPr>
        <w:t>, что</w:t>
      </w:r>
      <w:r w:rsidR="00611FB3" w:rsidRPr="00A72E40">
        <w:rPr>
          <w:rFonts w:ascii="Times New Roman" w:hAnsi="Times New Roman" w:cs="Times New Roman"/>
          <w:color w:val="1D1D1D"/>
          <w:sz w:val="28"/>
          <w:szCs w:val="28"/>
          <w:lang w:val="ru-RU"/>
        </w:rPr>
        <w:t xml:space="preserve"> в условиях перепроизводства </w:t>
      </w:r>
      <w:r w:rsidR="006D2E7A">
        <w:rPr>
          <w:rFonts w:ascii="Times New Roman" w:hAnsi="Times New Roman" w:cs="Times New Roman"/>
          <w:color w:val="1D1D1D"/>
          <w:sz w:val="28"/>
          <w:szCs w:val="28"/>
          <w:lang w:val="ru-RU"/>
        </w:rPr>
        <w:t>подталкивает</w:t>
      </w:r>
      <w:r w:rsidR="00611FB3" w:rsidRPr="00A72E40">
        <w:rPr>
          <w:rFonts w:ascii="Times New Roman" w:hAnsi="Times New Roman" w:cs="Times New Roman"/>
          <w:color w:val="1D1D1D"/>
          <w:sz w:val="28"/>
          <w:szCs w:val="28"/>
          <w:lang w:val="ru-RU"/>
        </w:rPr>
        <w:t xml:space="preserve"> компании </w:t>
      </w:r>
      <w:r w:rsidR="006D2E7A">
        <w:rPr>
          <w:rFonts w:ascii="Times New Roman" w:hAnsi="Times New Roman" w:cs="Times New Roman"/>
          <w:color w:val="1D1D1D"/>
          <w:sz w:val="28"/>
          <w:szCs w:val="28"/>
          <w:lang w:val="ru-RU"/>
        </w:rPr>
        <w:t>к выходу</w:t>
      </w:r>
      <w:r w:rsidR="00611FB3" w:rsidRPr="00A72E40">
        <w:rPr>
          <w:rFonts w:ascii="Times New Roman" w:hAnsi="Times New Roman" w:cs="Times New Roman"/>
          <w:color w:val="1D1D1D"/>
          <w:sz w:val="28"/>
          <w:szCs w:val="28"/>
          <w:lang w:val="ru-RU"/>
        </w:rPr>
        <w:t xml:space="preserve"> на внешние рынки.</w:t>
      </w:r>
    </w:p>
    <w:p w14:paraId="5AF7D6C8" w14:textId="305F7217" w:rsidR="00A560BA" w:rsidRPr="00A72E40" w:rsidRDefault="00611FB3" w:rsidP="00A560BA">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1D1D1D"/>
          <w:sz w:val="28"/>
          <w:szCs w:val="28"/>
          <w:vertAlign w:val="superscript"/>
          <w:lang w:val="ru-RU"/>
        </w:rPr>
      </w:pPr>
      <w:r w:rsidRPr="00A72E40">
        <w:rPr>
          <w:rFonts w:ascii="Times New Roman" w:hAnsi="Times New Roman" w:cs="Times New Roman"/>
          <w:color w:val="1D1D1D"/>
          <w:sz w:val="28"/>
          <w:szCs w:val="28"/>
          <w:lang w:val="ru-RU"/>
        </w:rPr>
        <w:t xml:space="preserve">Наконец, </w:t>
      </w:r>
      <w:r w:rsidR="002559B1">
        <w:rPr>
          <w:rFonts w:ascii="Times New Roman" w:hAnsi="Times New Roman" w:cs="Times New Roman"/>
          <w:color w:val="1D1D1D"/>
          <w:sz w:val="28"/>
          <w:szCs w:val="28"/>
          <w:lang w:val="ru-RU"/>
        </w:rPr>
        <w:t xml:space="preserve">в последние годы </w:t>
      </w:r>
      <w:r w:rsidRPr="00A72E40">
        <w:rPr>
          <w:rFonts w:ascii="Times New Roman" w:hAnsi="Times New Roman" w:cs="Times New Roman"/>
          <w:color w:val="1D1D1D"/>
          <w:sz w:val="28"/>
          <w:szCs w:val="28"/>
          <w:lang w:val="ru-RU"/>
        </w:rPr>
        <w:t xml:space="preserve">значимым стимулом для вывоза капитала за границу стал мировой кризис, разразившийся в 2008 году. </w:t>
      </w:r>
      <w:r w:rsidR="002559B1">
        <w:rPr>
          <w:rFonts w:ascii="Times New Roman" w:hAnsi="Times New Roman" w:cs="Times New Roman"/>
          <w:color w:val="1D1D1D"/>
          <w:sz w:val="28"/>
          <w:szCs w:val="28"/>
          <w:lang w:val="ru-RU"/>
        </w:rPr>
        <w:t>Рыночная стоимость многих зарубежных компаний заметно упала, а некоторые из них обанкротились</w:t>
      </w:r>
      <w:r w:rsidRPr="00A72E40">
        <w:rPr>
          <w:rFonts w:ascii="Times New Roman" w:hAnsi="Times New Roman" w:cs="Times New Roman"/>
          <w:color w:val="1D1D1D"/>
          <w:sz w:val="28"/>
          <w:szCs w:val="28"/>
          <w:lang w:val="ru-RU"/>
        </w:rPr>
        <w:t>,</w:t>
      </w:r>
      <w:r w:rsidR="002559B1">
        <w:rPr>
          <w:rFonts w:ascii="Times New Roman" w:hAnsi="Times New Roman" w:cs="Times New Roman"/>
          <w:color w:val="1D1D1D"/>
          <w:sz w:val="28"/>
          <w:szCs w:val="28"/>
          <w:lang w:val="ru-RU"/>
        </w:rPr>
        <w:t xml:space="preserve"> чем</w:t>
      </w:r>
      <w:r w:rsidRPr="00A72E40">
        <w:rPr>
          <w:rFonts w:ascii="Times New Roman" w:hAnsi="Times New Roman" w:cs="Times New Roman"/>
          <w:color w:val="1D1D1D"/>
          <w:sz w:val="28"/>
          <w:szCs w:val="28"/>
          <w:lang w:val="ru-RU"/>
        </w:rPr>
        <w:t xml:space="preserve"> и воспользовались китайские инвесторы. </w:t>
      </w:r>
      <w:r w:rsidR="002559B1">
        <w:rPr>
          <w:rFonts w:ascii="Times New Roman" w:hAnsi="Times New Roman" w:cs="Times New Roman"/>
          <w:color w:val="1D1D1D"/>
          <w:sz w:val="28"/>
          <w:szCs w:val="28"/>
          <w:lang w:val="ru-RU"/>
        </w:rPr>
        <w:t>Этот факт</w:t>
      </w:r>
      <w:r w:rsidRPr="00A72E40">
        <w:rPr>
          <w:rFonts w:ascii="Times New Roman" w:hAnsi="Times New Roman" w:cs="Times New Roman"/>
          <w:color w:val="1D1D1D"/>
          <w:sz w:val="28"/>
          <w:szCs w:val="28"/>
          <w:lang w:val="ru-RU"/>
        </w:rPr>
        <w:t xml:space="preserve">, в частности, </w:t>
      </w:r>
      <w:r w:rsidR="002559B1">
        <w:rPr>
          <w:rFonts w:ascii="Times New Roman" w:hAnsi="Times New Roman" w:cs="Times New Roman"/>
          <w:color w:val="1D1D1D"/>
          <w:sz w:val="28"/>
          <w:szCs w:val="28"/>
          <w:lang w:val="ru-RU"/>
        </w:rPr>
        <w:t>подтверждается резким</w:t>
      </w:r>
      <w:r w:rsidRPr="00A72E40">
        <w:rPr>
          <w:rFonts w:ascii="Times New Roman" w:hAnsi="Times New Roman" w:cs="Times New Roman"/>
          <w:color w:val="1D1D1D"/>
          <w:sz w:val="28"/>
          <w:szCs w:val="28"/>
          <w:lang w:val="ru-RU"/>
        </w:rPr>
        <w:t xml:space="preserve"> изменение</w:t>
      </w:r>
      <w:r w:rsidR="002559B1">
        <w:rPr>
          <w:rFonts w:ascii="Times New Roman" w:hAnsi="Times New Roman" w:cs="Times New Roman"/>
          <w:color w:val="1D1D1D"/>
          <w:sz w:val="28"/>
          <w:szCs w:val="28"/>
          <w:lang w:val="ru-RU"/>
        </w:rPr>
        <w:t>м</w:t>
      </w:r>
      <w:r w:rsidRPr="00A72E40">
        <w:rPr>
          <w:rFonts w:ascii="Times New Roman" w:hAnsi="Times New Roman" w:cs="Times New Roman"/>
          <w:color w:val="1D1D1D"/>
          <w:sz w:val="28"/>
          <w:szCs w:val="28"/>
          <w:lang w:val="ru-RU"/>
        </w:rPr>
        <w:t xml:space="preserve"> объёма китайских прямых инвестиций за рубеж в 2008 год</w:t>
      </w:r>
      <w:r w:rsidR="008A3EC7" w:rsidRPr="00A72E40">
        <w:rPr>
          <w:rFonts w:ascii="Times New Roman" w:hAnsi="Times New Roman" w:cs="Times New Roman"/>
          <w:color w:val="1D1D1D"/>
          <w:sz w:val="28"/>
          <w:szCs w:val="28"/>
          <w:lang w:val="ru-RU"/>
        </w:rPr>
        <w:t>у</w:t>
      </w:r>
      <w:r w:rsidR="00D5459B" w:rsidRPr="00A72E40">
        <w:rPr>
          <w:rFonts w:ascii="Times New Roman" w:hAnsi="Times New Roman" w:cs="Times New Roman"/>
          <w:color w:val="1D1D1D"/>
          <w:sz w:val="28"/>
          <w:szCs w:val="28"/>
          <w:lang w:val="ru-RU"/>
        </w:rPr>
        <w:t xml:space="preserve"> (см. рис. 8</w:t>
      </w:r>
      <w:r w:rsidR="005439D7" w:rsidRPr="00A72E40">
        <w:rPr>
          <w:rFonts w:ascii="Times New Roman" w:hAnsi="Times New Roman" w:cs="Times New Roman"/>
          <w:color w:val="1D1D1D"/>
          <w:sz w:val="28"/>
          <w:szCs w:val="28"/>
          <w:lang w:val="ru-RU"/>
        </w:rPr>
        <w:t>)</w:t>
      </w:r>
      <w:r w:rsidR="008A3EC7" w:rsidRPr="00A72E40">
        <w:rPr>
          <w:rFonts w:ascii="Times New Roman" w:hAnsi="Times New Roman" w:cs="Times New Roman"/>
          <w:color w:val="1D1D1D"/>
          <w:sz w:val="28"/>
          <w:szCs w:val="28"/>
          <w:lang w:val="ru-RU"/>
        </w:rPr>
        <w:t>.</w:t>
      </w:r>
    </w:p>
    <w:p w14:paraId="37938825" w14:textId="184AEA6B" w:rsidR="00AE33FC" w:rsidRPr="00A72E40" w:rsidRDefault="008A3CE9" w:rsidP="009F309D">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noProof/>
          <w:sz w:val="28"/>
          <w:szCs w:val="28"/>
        </w:rPr>
        <mc:AlternateContent>
          <mc:Choice Requires="wpg">
            <w:drawing>
              <wp:anchor distT="0" distB="0" distL="114300" distR="114300" simplePos="0" relativeHeight="251756544" behindDoc="0" locked="0" layoutInCell="1" allowOverlap="1" wp14:anchorId="025AF0B5" wp14:editId="6A89A808">
                <wp:simplePos x="0" y="0"/>
                <wp:positionH relativeFrom="column">
                  <wp:posOffset>-228600</wp:posOffset>
                </wp:positionH>
                <wp:positionV relativeFrom="paragraph">
                  <wp:posOffset>114300</wp:posOffset>
                </wp:positionV>
                <wp:extent cx="6286500" cy="6116320"/>
                <wp:effectExtent l="0" t="0" r="0" b="5080"/>
                <wp:wrapTopAndBottom/>
                <wp:docPr id="66" name="Group 66"/>
                <wp:cNvGraphicFramePr/>
                <a:graphic xmlns:a="http://schemas.openxmlformats.org/drawingml/2006/main">
                  <a:graphicData uri="http://schemas.microsoft.com/office/word/2010/wordprocessingGroup">
                    <wpg:wgp>
                      <wpg:cNvGrpSpPr/>
                      <wpg:grpSpPr>
                        <a:xfrm>
                          <a:off x="0" y="0"/>
                          <a:ext cx="6286500" cy="6116320"/>
                          <a:chOff x="0" y="0"/>
                          <a:chExt cx="6286500" cy="5198196"/>
                        </a:xfrm>
                      </wpg:grpSpPr>
                      <wpg:graphicFrame>
                        <wpg:cNvPr id="5" name="Chart 5"/>
                        <wpg:cNvFrPr/>
                        <wpg:xfrm>
                          <a:off x="0" y="342900"/>
                          <a:ext cx="6286500" cy="4457700"/>
                        </wpg:xfrm>
                        <a:graphic>
                          <a:graphicData uri="http://schemas.openxmlformats.org/drawingml/2006/chart">
                            <c:chart xmlns:c="http://schemas.openxmlformats.org/drawingml/2006/chart" xmlns:r="http://schemas.openxmlformats.org/officeDocument/2006/relationships" r:id="rId25"/>
                          </a:graphicData>
                        </a:graphic>
                      </wpg:graphicFrame>
                      <wps:wsp>
                        <wps:cNvPr id="11" name="Text Box 11"/>
                        <wps:cNvSpPr txBox="1"/>
                        <wps:spPr>
                          <a:xfrm>
                            <a:off x="342900" y="0"/>
                            <a:ext cx="5486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F01A7E" w14:textId="77777777" w:rsidR="007D18D4" w:rsidRDefault="007D18D4" w:rsidP="008A3CE9">
                              <w:r>
                                <w:rPr>
                                  <w:rFonts w:ascii="Times New Roman" w:hAnsi="Times New Roman" w:cs="Times New Roman"/>
                                  <w:b/>
                                  <w:i/>
                                  <w:sz w:val="28"/>
                                  <w:szCs w:val="28"/>
                                  <w:lang w:val="ru-RU"/>
                                </w:rPr>
                                <w:t>Рисунок 8</w:t>
                              </w:r>
                              <w:r w:rsidRPr="004E09DB">
                                <w:rPr>
                                  <w:rFonts w:ascii="Times New Roman" w:hAnsi="Times New Roman" w:cs="Times New Roman"/>
                                  <w:b/>
                                  <w:i/>
                                  <w:sz w:val="28"/>
                                  <w:szCs w:val="28"/>
                                  <w:lang w:val="ru-RU"/>
                                </w:rPr>
                                <w:t xml:space="preserve">. </w:t>
                              </w:r>
                              <w:r>
                                <w:rPr>
                                  <w:rFonts w:ascii="Times New Roman" w:hAnsi="Times New Roman" w:cs="Times New Roman"/>
                                  <w:i/>
                                  <w:sz w:val="28"/>
                                  <w:szCs w:val="28"/>
                                  <w:lang w:val="ru-RU"/>
                                </w:rPr>
                                <w:t>Объём прямых зарубежных инвестиций КНР в 1982-2012 гг. (млрд. долл. США)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342900" y="4593676"/>
                            <a:ext cx="5143500" cy="604520"/>
                          </a:xfrm>
                          <a:prstGeom prst="rect">
                            <a:avLst/>
                          </a:prstGeom>
                          <a:noFill/>
                          <a:ln>
                            <a:noFill/>
                          </a:ln>
                          <a:effectLst/>
                          <a:extLst>
                            <a:ext uri="{C572A759-6A51-4108-AA02-DFA0A04FC94B}">
                              <ma14:wrappingTextBoxFlag xmlns:ma14="http://schemas.microsoft.com/office/mac/drawingml/2011/main"/>
                            </a:ext>
                          </a:extLst>
                        </wps:spPr>
                        <wps:txbx>
                          <w:txbxContent>
                            <w:p w14:paraId="17353B54" w14:textId="6EE42630" w:rsidR="007D18D4" w:rsidRPr="009F309D" w:rsidRDefault="007D18D4" w:rsidP="008A3CE9">
                              <w:pPr>
                                <w:spacing w:line="360" w:lineRule="auto"/>
                                <w:rPr>
                                  <w:rFonts w:ascii="Times New Roman" w:hAnsi="Times New Roman" w:cs="Times New Roman"/>
                                  <w:sz w:val="22"/>
                                  <w:szCs w:val="22"/>
                                  <w:lang w:eastAsia="zh-CN"/>
                                </w:rPr>
                              </w:pPr>
                              <w:r w:rsidRPr="009F309D">
                                <w:rPr>
                                  <w:rFonts w:ascii="Times New Roman" w:hAnsi="Times New Roman" w:cs="Times New Roman"/>
                                  <w:sz w:val="22"/>
                                  <w:szCs w:val="22"/>
                                  <w:lang w:val="ru-RU"/>
                                </w:rPr>
                                <w:t xml:space="preserve">Источники: </w:t>
                              </w:r>
                              <w:r w:rsidRPr="001D627E">
                                <w:rPr>
                                  <w:rFonts w:ascii="Times New Roman" w:hAnsi="Times New Roman" w:cs="Times New Roman"/>
                                  <w:sz w:val="22"/>
                                  <w:szCs w:val="22"/>
                                  <w:lang w:val="ru-RU" w:eastAsia="zh-CN"/>
                                </w:rPr>
                                <w:t>Министерство коммерции КНР</w:t>
                              </w:r>
                              <w:r w:rsidRPr="009F309D">
                                <w:rPr>
                                  <w:rFonts w:ascii="Times New Roman" w:hAnsi="Times New Roman" w:cs="Times New Roman"/>
                                  <w:sz w:val="22"/>
                                  <w:szCs w:val="22"/>
                                  <w:lang w:val="ru-RU"/>
                                </w:rPr>
                                <w:t xml:space="preserve">. </w:t>
                              </w:r>
                              <w:hyperlink r:id="rId26" w:history="1">
                                <w:r w:rsidRPr="009F309D">
                                  <w:rPr>
                                    <w:rStyle w:val="Hyperlink"/>
                                    <w:rFonts w:ascii="Times New Roman" w:hAnsi="Times New Roman" w:cs="Times New Roman"/>
                                    <w:sz w:val="22"/>
                                    <w:szCs w:val="22"/>
                                    <w:lang w:val="ru-RU"/>
                                  </w:rPr>
                                  <w:t>http://www.mofcom.gov.cn/</w:t>
                                </w:r>
                              </w:hyperlink>
                              <w:r w:rsidRPr="009F309D">
                                <w:rPr>
                                  <w:rFonts w:ascii="Times New Roman" w:hAnsi="Times New Roman" w:cs="Times New Roman"/>
                                  <w:sz w:val="22"/>
                                  <w:szCs w:val="22"/>
                                  <w:lang w:val="ru-RU" w:eastAsia="zh-CN"/>
                                </w:rPr>
                                <w:t>；</w:t>
                              </w:r>
                            </w:p>
                            <w:p w14:paraId="7031BA30" w14:textId="77777777" w:rsidR="007D18D4" w:rsidRPr="009F309D" w:rsidRDefault="007D18D4" w:rsidP="008A3CE9">
                              <w:pPr>
                                <w:spacing w:line="360" w:lineRule="auto"/>
                                <w:rPr>
                                  <w:rFonts w:ascii="Times New Roman" w:hAnsi="Times New Roman" w:cs="Times New Roman"/>
                                  <w:noProof/>
                                  <w:sz w:val="22"/>
                                  <w:szCs w:val="22"/>
                                </w:rPr>
                              </w:pPr>
                              <w:r w:rsidRPr="009F309D">
                                <w:rPr>
                                  <w:rFonts w:ascii="Times New Roman" w:hAnsi="Times New Roman" w:cs="Times New Roman"/>
                                  <w:sz w:val="22"/>
                                  <w:szCs w:val="22"/>
                                </w:rPr>
                                <w:t xml:space="preserve">UNCTAD Statistics. </w:t>
                              </w:r>
                              <w:hyperlink r:id="rId27" w:history="1">
                                <w:r w:rsidRPr="009F309D">
                                  <w:rPr>
                                    <w:rStyle w:val="Hyperlink"/>
                                    <w:rFonts w:ascii="Times New Roman" w:hAnsi="Times New Roman" w:cs="Times New Roman"/>
                                    <w:sz w:val="22"/>
                                    <w:szCs w:val="22"/>
                                  </w:rPr>
                                  <w:t>http://unctad.org/en/Pages/Home.aspx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6" o:spid="_x0000_s1062" style="position:absolute;left:0;text-align:left;margin-left:-17.95pt;margin-top:9pt;width:495pt;height:481.6pt;z-index:251756544;mso-height-relative:margin" coordsize="6286500,5198196" o:gfxdata="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">
                <v:shape id="Chart 5" o:spid="_x0000_s1063" type="#_x0000_t75" style="position:absolute;top:341941;width:6284976;height:446077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">
                  <v:imagedata r:id="rId28" o:title=""/>
                  <o:lock v:ext="edit" aspectratio="f"/>
                </v:shape>
                <v:shape id="Text Box 11" o:spid="_x0000_s1064" type="#_x0000_t202" style="position:absolute;left:342900;width:54864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75F01A7E" w14:textId="77777777" w:rsidR="00A56FA6" w:rsidRDefault="00A56FA6" w:rsidP="008A3CE9">
                        <w:r>
                          <w:rPr>
                            <w:rFonts w:ascii="Times New Roman" w:hAnsi="Times New Roman" w:cs="Times New Roman"/>
                            <w:b/>
                            <w:i/>
                            <w:sz w:val="28"/>
                            <w:szCs w:val="28"/>
                            <w:lang w:val="ru-RU"/>
                          </w:rPr>
                          <w:t>Рисунок 8</w:t>
                        </w:r>
                        <w:r w:rsidRPr="004E09DB">
                          <w:rPr>
                            <w:rFonts w:ascii="Times New Roman" w:hAnsi="Times New Roman" w:cs="Times New Roman"/>
                            <w:b/>
                            <w:i/>
                            <w:sz w:val="28"/>
                            <w:szCs w:val="28"/>
                            <w:lang w:val="ru-RU"/>
                          </w:rPr>
                          <w:t xml:space="preserve">. </w:t>
                        </w:r>
                        <w:r>
                          <w:rPr>
                            <w:rFonts w:ascii="Times New Roman" w:hAnsi="Times New Roman" w:cs="Times New Roman"/>
                            <w:i/>
                            <w:sz w:val="28"/>
                            <w:szCs w:val="28"/>
                            <w:lang w:val="ru-RU"/>
                          </w:rPr>
                          <w:t>Объём прямых зарубежных инвестиций КНР в 1982-2012 гг. (млрд. долл. США)</w:t>
                        </w:r>
                      </w:p>
                    </w:txbxContent>
                  </v:textbox>
                </v:shape>
                <v:shape id="Text Box 12" o:spid="_x0000_s1065" type="#_x0000_t202" style="position:absolute;left:342900;top:4593676;width:5143500;height:604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17353B54" w14:textId="6EE42630" w:rsidR="00A56FA6" w:rsidRPr="009F309D" w:rsidRDefault="00A56FA6" w:rsidP="008A3CE9">
                        <w:pPr>
                          <w:spacing w:line="360" w:lineRule="auto"/>
                          <w:rPr>
                            <w:rFonts w:ascii="Times New Roman" w:hAnsi="Times New Roman" w:cs="Times New Roman"/>
                            <w:sz w:val="22"/>
                            <w:szCs w:val="22"/>
                            <w:lang w:eastAsia="zh-CN"/>
                          </w:rPr>
                        </w:pPr>
                        <w:r w:rsidRPr="009F309D">
                          <w:rPr>
                            <w:rFonts w:ascii="Times New Roman" w:hAnsi="Times New Roman" w:cs="Times New Roman"/>
                            <w:sz w:val="22"/>
                            <w:szCs w:val="22"/>
                            <w:lang w:val="ru-RU"/>
                          </w:rPr>
                          <w:t xml:space="preserve">Источники: </w:t>
                        </w:r>
                        <w:r w:rsidRPr="001D627E">
                          <w:rPr>
                            <w:rFonts w:ascii="Times New Roman" w:hAnsi="Times New Roman" w:cs="Times New Roman"/>
                            <w:sz w:val="22"/>
                            <w:szCs w:val="22"/>
                            <w:lang w:val="ru-RU" w:eastAsia="zh-CN"/>
                          </w:rPr>
                          <w:t>Министерство коммерции КНР</w:t>
                        </w:r>
                        <w:r w:rsidRPr="009F309D">
                          <w:rPr>
                            <w:rFonts w:ascii="Times New Roman" w:hAnsi="Times New Roman" w:cs="Times New Roman"/>
                            <w:sz w:val="22"/>
                            <w:szCs w:val="22"/>
                            <w:lang w:val="ru-RU"/>
                          </w:rPr>
                          <w:t xml:space="preserve">. </w:t>
                        </w:r>
                        <w:hyperlink r:id="rId29" w:history="1">
                          <w:r w:rsidRPr="009F309D">
                            <w:rPr>
                              <w:rStyle w:val="Hyperlink"/>
                              <w:rFonts w:ascii="Times New Roman" w:hAnsi="Times New Roman" w:cs="Times New Roman"/>
                              <w:sz w:val="22"/>
                              <w:szCs w:val="22"/>
                              <w:lang w:val="ru-RU"/>
                            </w:rPr>
                            <w:t>http://www.mofcom.gov.cn/</w:t>
                          </w:r>
                        </w:hyperlink>
                        <w:r w:rsidRPr="009F309D">
                          <w:rPr>
                            <w:rFonts w:ascii="Times New Roman" w:hAnsi="Times New Roman" w:cs="Times New Roman"/>
                            <w:sz w:val="22"/>
                            <w:szCs w:val="22"/>
                            <w:lang w:val="ru-RU" w:eastAsia="zh-CN"/>
                          </w:rPr>
                          <w:t>；</w:t>
                        </w:r>
                      </w:p>
                      <w:p w14:paraId="7031BA30" w14:textId="77777777" w:rsidR="00A56FA6" w:rsidRPr="009F309D" w:rsidRDefault="00A56FA6" w:rsidP="008A3CE9">
                        <w:pPr>
                          <w:spacing w:line="360" w:lineRule="auto"/>
                          <w:rPr>
                            <w:rFonts w:ascii="Times New Roman" w:hAnsi="Times New Roman" w:cs="Times New Roman"/>
                            <w:noProof/>
                            <w:sz w:val="22"/>
                            <w:szCs w:val="22"/>
                          </w:rPr>
                        </w:pPr>
                        <w:r w:rsidRPr="009F309D">
                          <w:rPr>
                            <w:rFonts w:ascii="Times New Roman" w:hAnsi="Times New Roman" w:cs="Times New Roman"/>
                            <w:sz w:val="22"/>
                            <w:szCs w:val="22"/>
                          </w:rPr>
                          <w:t xml:space="preserve">UNCTAD Statistics. </w:t>
                        </w:r>
                        <w:hyperlink r:id="rId30" w:history="1">
                          <w:r w:rsidRPr="009F309D">
                            <w:rPr>
                              <w:rStyle w:val="Hyperlink"/>
                              <w:rFonts w:ascii="Times New Roman" w:hAnsi="Times New Roman" w:cs="Times New Roman"/>
                              <w:sz w:val="22"/>
                              <w:szCs w:val="22"/>
                            </w:rPr>
                            <w:t>http://unctad.org/en/Pages/Home.aspx</w:t>
                          </w:r>
                        </w:hyperlink>
                      </w:p>
                    </w:txbxContent>
                  </v:textbox>
                </v:shape>
                <w10:wrap type="topAndBottom"/>
              </v:group>
            </w:pict>
          </mc:Fallback>
        </mc:AlternateContent>
      </w:r>
      <w:r w:rsidR="00AE33FC" w:rsidRPr="00A72E40">
        <w:rPr>
          <w:rFonts w:ascii="Times New Roman" w:hAnsi="Times New Roman" w:cs="Times New Roman"/>
          <w:sz w:val="28"/>
          <w:szCs w:val="28"/>
          <w:lang w:val="ru-RU"/>
        </w:rPr>
        <w:t xml:space="preserve">Таким образом, </w:t>
      </w:r>
      <w:r w:rsidR="00A560BA" w:rsidRPr="00A72E40">
        <w:rPr>
          <w:rFonts w:ascii="Times New Roman" w:hAnsi="Times New Roman" w:cs="Times New Roman"/>
          <w:sz w:val="28"/>
          <w:szCs w:val="28"/>
          <w:lang w:val="ru-RU"/>
        </w:rPr>
        <w:t>одновременное положительное сальдо двух счетов платёжного баланса КНР и вытекающие из этой ситуации последствия можно описать с помощью модифицированного варианта модели Манделла-Флеминга. Частично ослабить внешнеэкономические дисбалансы мог бы вывоз капитала за рубеж, к которому китайские компании подталкивает</w:t>
      </w:r>
      <w:r w:rsidR="00AE33FC" w:rsidRPr="00A72E40">
        <w:rPr>
          <w:rFonts w:ascii="Times New Roman" w:hAnsi="Times New Roman" w:cs="Times New Roman"/>
          <w:sz w:val="28"/>
          <w:szCs w:val="28"/>
          <w:lang w:val="ru-RU"/>
        </w:rPr>
        <w:t xml:space="preserve"> ряд микроэкономических и макроэкономических</w:t>
      </w:r>
      <w:r w:rsidR="00A560BA" w:rsidRPr="00A72E40">
        <w:rPr>
          <w:rFonts w:ascii="Times New Roman" w:hAnsi="Times New Roman" w:cs="Times New Roman"/>
          <w:sz w:val="28"/>
          <w:szCs w:val="28"/>
          <w:lang w:val="ru-RU"/>
        </w:rPr>
        <w:t xml:space="preserve"> мотивов</w:t>
      </w:r>
      <w:r w:rsidR="00AE33FC" w:rsidRPr="00A72E40">
        <w:rPr>
          <w:rFonts w:ascii="Times New Roman" w:hAnsi="Times New Roman" w:cs="Times New Roman"/>
          <w:sz w:val="28"/>
          <w:szCs w:val="28"/>
          <w:lang w:val="ru-RU"/>
        </w:rPr>
        <w:t>. Рассмотрим, как руководство КНР использовало эти мотивы для проведения политики урегулирования внешнеэ</w:t>
      </w:r>
      <w:r w:rsidR="00425DFB" w:rsidRPr="00A72E40">
        <w:rPr>
          <w:rFonts w:ascii="Times New Roman" w:hAnsi="Times New Roman" w:cs="Times New Roman"/>
          <w:sz w:val="28"/>
          <w:szCs w:val="28"/>
          <w:lang w:val="ru-RU"/>
        </w:rPr>
        <w:t xml:space="preserve">кономических дисбалансов страны. </w:t>
      </w:r>
    </w:p>
    <w:p w14:paraId="7F1A038D" w14:textId="77777777" w:rsidR="00A560BA" w:rsidRPr="00A72E40" w:rsidRDefault="00A560BA" w:rsidP="008A3CE9">
      <w:pPr>
        <w:spacing w:line="360" w:lineRule="auto"/>
        <w:rPr>
          <w:rFonts w:ascii="Times New Roman" w:hAnsi="Times New Roman" w:cs="Times New Roman"/>
          <w:b/>
          <w:sz w:val="36"/>
          <w:szCs w:val="28"/>
          <w:lang w:val="ru-RU"/>
        </w:rPr>
      </w:pPr>
    </w:p>
    <w:p w14:paraId="0AAC1C50" w14:textId="77777777" w:rsidR="00074369" w:rsidRPr="00A72E40" w:rsidRDefault="00074369" w:rsidP="00074369">
      <w:pPr>
        <w:spacing w:line="360" w:lineRule="auto"/>
        <w:ind w:left="360"/>
        <w:jc w:val="center"/>
        <w:rPr>
          <w:rFonts w:ascii="Times New Roman" w:hAnsi="Times New Roman" w:cs="Times New Roman"/>
          <w:b/>
          <w:sz w:val="36"/>
          <w:szCs w:val="28"/>
          <w:lang w:val="ru-RU"/>
        </w:rPr>
      </w:pPr>
      <w:r w:rsidRPr="00A72E40">
        <w:rPr>
          <w:rFonts w:ascii="Times New Roman" w:hAnsi="Times New Roman" w:cs="Times New Roman"/>
          <w:b/>
          <w:sz w:val="36"/>
          <w:szCs w:val="28"/>
          <w:lang w:val="ru-RU"/>
        </w:rPr>
        <w:t>Глава 2. Механизмы вывоза капитала из КНР</w:t>
      </w:r>
    </w:p>
    <w:p w14:paraId="705F14C1" w14:textId="77777777" w:rsidR="00074369" w:rsidRPr="00A72E40" w:rsidRDefault="00074369" w:rsidP="00074369">
      <w:pPr>
        <w:pStyle w:val="ListParagraph"/>
        <w:spacing w:line="360" w:lineRule="auto"/>
        <w:ind w:left="851"/>
        <w:jc w:val="both"/>
        <w:rPr>
          <w:rFonts w:ascii="Times New Roman" w:hAnsi="Times New Roman" w:cs="Times New Roman"/>
          <w:b/>
          <w:i/>
          <w:sz w:val="28"/>
          <w:szCs w:val="28"/>
          <w:lang w:val="ru-RU"/>
        </w:rPr>
      </w:pPr>
    </w:p>
    <w:p w14:paraId="643FF029" w14:textId="5EBEEA93" w:rsidR="00AE33FC" w:rsidRPr="00A72E40" w:rsidRDefault="00AE33FC" w:rsidP="00074369">
      <w:pPr>
        <w:pStyle w:val="ListParagraph"/>
        <w:numPr>
          <w:ilvl w:val="1"/>
          <w:numId w:val="9"/>
        </w:numPr>
        <w:spacing w:line="360" w:lineRule="auto"/>
        <w:ind w:left="709"/>
        <w:jc w:val="both"/>
        <w:rPr>
          <w:rFonts w:ascii="Times New Roman" w:hAnsi="Times New Roman" w:cs="Times New Roman"/>
          <w:b/>
          <w:i/>
          <w:sz w:val="28"/>
          <w:szCs w:val="28"/>
          <w:lang w:val="ru-RU"/>
        </w:rPr>
      </w:pPr>
      <w:r w:rsidRPr="00A72E40">
        <w:rPr>
          <w:rFonts w:ascii="Times New Roman" w:hAnsi="Times New Roman" w:cs="Times New Roman"/>
          <w:b/>
          <w:i/>
          <w:sz w:val="28"/>
          <w:szCs w:val="28"/>
          <w:lang w:val="ru-RU"/>
        </w:rPr>
        <w:t>Этапы вывоза капитала из КНР</w:t>
      </w:r>
    </w:p>
    <w:p w14:paraId="347C2340" w14:textId="290F7D0C" w:rsidR="00AE33FC" w:rsidRPr="00A72E40" w:rsidRDefault="00AE33FC" w:rsidP="00AE33FC">
      <w:pPr>
        <w:spacing w:line="360" w:lineRule="auto"/>
        <w:jc w:val="both"/>
        <w:rPr>
          <w:rFonts w:ascii="Times New Roman" w:hAnsi="Times New Roman" w:cs="Times New Roman"/>
          <w:b/>
          <w:i/>
          <w:sz w:val="28"/>
          <w:szCs w:val="28"/>
          <w:lang w:val="ru-RU"/>
        </w:rPr>
      </w:pPr>
    </w:p>
    <w:p w14:paraId="439B986C" w14:textId="777A4AB3" w:rsidR="005439D7" w:rsidRPr="00A72E40" w:rsidRDefault="005439D7" w:rsidP="005439D7">
      <w:pPr>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В истории современного Китая можно выделить как минимум 4 этапа развития инвестирования за рубежом. </w:t>
      </w:r>
    </w:p>
    <w:p w14:paraId="1C893375" w14:textId="41C6FB96" w:rsidR="00082E1E" w:rsidRPr="00A72E40" w:rsidRDefault="005439D7" w:rsidP="005439D7">
      <w:pPr>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Первый этап приходится на</w:t>
      </w:r>
      <w:r w:rsidR="000D0FBE" w:rsidRPr="00A72E40">
        <w:rPr>
          <w:rFonts w:ascii="Times New Roman" w:hAnsi="Times New Roman" w:cs="Times New Roman"/>
          <w:sz w:val="28"/>
          <w:szCs w:val="28"/>
          <w:lang w:val="ru-RU"/>
        </w:rPr>
        <w:t xml:space="preserve"> 1979-1984</w:t>
      </w:r>
      <w:r w:rsidR="00082E1E" w:rsidRPr="00A72E40">
        <w:rPr>
          <w:rFonts w:ascii="Times New Roman" w:hAnsi="Times New Roman" w:cs="Times New Roman"/>
          <w:sz w:val="28"/>
          <w:szCs w:val="28"/>
          <w:lang w:val="ru-RU"/>
        </w:rPr>
        <w:t xml:space="preserve"> гг. В авг</w:t>
      </w:r>
      <w:r w:rsidR="00334F87" w:rsidRPr="00A72E40">
        <w:rPr>
          <w:rFonts w:ascii="Times New Roman" w:hAnsi="Times New Roman" w:cs="Times New Roman"/>
          <w:sz w:val="28"/>
          <w:szCs w:val="28"/>
          <w:lang w:val="ru-RU"/>
        </w:rPr>
        <w:t>усте 1979 года Государственный С</w:t>
      </w:r>
      <w:r w:rsidR="00082E1E" w:rsidRPr="00A72E40">
        <w:rPr>
          <w:rFonts w:ascii="Times New Roman" w:hAnsi="Times New Roman" w:cs="Times New Roman"/>
          <w:sz w:val="28"/>
          <w:szCs w:val="28"/>
          <w:lang w:val="ru-RU"/>
        </w:rPr>
        <w:t>овет КНР впервые предложил выходить на зарубежные рынки</w:t>
      </w:r>
      <w:r w:rsidR="00082E1E" w:rsidRPr="00A72E40">
        <w:rPr>
          <w:rStyle w:val="FootnoteReference"/>
          <w:rFonts w:ascii="Times New Roman" w:hAnsi="Times New Roman" w:cs="Times New Roman"/>
          <w:sz w:val="28"/>
          <w:szCs w:val="28"/>
          <w:lang w:val="ru-RU"/>
        </w:rPr>
        <w:footnoteReference w:id="32"/>
      </w:r>
      <w:r w:rsidR="00082E1E" w:rsidRPr="00A72E40">
        <w:rPr>
          <w:rFonts w:ascii="Times New Roman" w:hAnsi="Times New Roman" w:cs="Times New Roman"/>
          <w:sz w:val="28"/>
          <w:szCs w:val="28"/>
          <w:lang w:val="ru-RU"/>
        </w:rPr>
        <w:t xml:space="preserve">. Однако Китай только начинал проводить политику открытости, и </w:t>
      </w:r>
      <w:r w:rsidR="009A72F3" w:rsidRPr="00A72E40">
        <w:rPr>
          <w:rFonts w:ascii="Times New Roman" w:hAnsi="Times New Roman" w:cs="Times New Roman"/>
          <w:sz w:val="28"/>
          <w:szCs w:val="28"/>
          <w:lang w:val="ru-RU"/>
        </w:rPr>
        <w:t xml:space="preserve">руководство страны осуществляло строгий контроль за допуском предприятий за рубеж. </w:t>
      </w:r>
      <w:r w:rsidR="00334F87" w:rsidRPr="00A72E40">
        <w:rPr>
          <w:rFonts w:ascii="Times New Roman" w:hAnsi="Times New Roman" w:cs="Times New Roman"/>
          <w:sz w:val="28"/>
          <w:szCs w:val="28"/>
          <w:lang w:val="ru-RU"/>
        </w:rPr>
        <w:t>Например, л</w:t>
      </w:r>
      <w:r w:rsidR="009A72F3" w:rsidRPr="00A72E40">
        <w:rPr>
          <w:rFonts w:ascii="Times New Roman" w:hAnsi="Times New Roman" w:cs="Times New Roman"/>
          <w:sz w:val="28"/>
          <w:szCs w:val="28"/>
          <w:lang w:val="ru-RU"/>
        </w:rPr>
        <w:t xml:space="preserve">юбая компания, желавшая </w:t>
      </w:r>
      <w:r w:rsidR="00334F87" w:rsidRPr="00A72E40">
        <w:rPr>
          <w:rFonts w:ascii="Times New Roman" w:hAnsi="Times New Roman" w:cs="Times New Roman"/>
          <w:sz w:val="28"/>
          <w:szCs w:val="28"/>
          <w:lang w:val="ru-RU"/>
        </w:rPr>
        <w:t xml:space="preserve">вывезти капитал за границу, должна была получить на это </w:t>
      </w:r>
      <w:r w:rsidR="00A72E40" w:rsidRPr="00A72E40">
        <w:rPr>
          <w:rFonts w:ascii="Times New Roman" w:hAnsi="Times New Roman" w:cs="Times New Roman"/>
          <w:sz w:val="28"/>
          <w:szCs w:val="28"/>
          <w:lang w:val="ru-RU"/>
        </w:rPr>
        <w:t>соответствующее</w:t>
      </w:r>
      <w:r w:rsidR="00334F87" w:rsidRPr="00A72E40">
        <w:rPr>
          <w:rFonts w:ascii="Times New Roman" w:hAnsi="Times New Roman" w:cs="Times New Roman"/>
          <w:sz w:val="28"/>
          <w:szCs w:val="28"/>
          <w:lang w:val="ru-RU"/>
        </w:rPr>
        <w:t xml:space="preserve"> разрешение Государственного Совета КНР. Поэтому вполне объяснимо то, что </w:t>
      </w:r>
      <w:r w:rsidR="00082E1E" w:rsidRPr="00A72E40">
        <w:rPr>
          <w:rFonts w:ascii="Times New Roman" w:hAnsi="Times New Roman" w:cs="Times New Roman"/>
          <w:sz w:val="28"/>
          <w:szCs w:val="28"/>
          <w:lang w:val="ru-RU"/>
        </w:rPr>
        <w:t>зарубежные инвестиции в этот период были незначительны</w:t>
      </w:r>
      <w:r w:rsidR="00E70ECC" w:rsidRPr="00A72E40">
        <w:rPr>
          <w:rFonts w:ascii="Times New Roman" w:hAnsi="Times New Roman" w:cs="Times New Roman" w:hint="eastAsia"/>
          <w:sz w:val="28"/>
          <w:szCs w:val="28"/>
          <w:lang w:val="ru-RU" w:eastAsia="zh-CN"/>
        </w:rPr>
        <w:t xml:space="preserve"> (</w:t>
      </w:r>
      <w:r w:rsidR="00E70ECC" w:rsidRPr="00A72E40">
        <w:rPr>
          <w:rFonts w:ascii="Times New Roman" w:hAnsi="Times New Roman" w:cs="Times New Roman"/>
          <w:sz w:val="28"/>
          <w:szCs w:val="28"/>
          <w:lang w:val="ru-RU" w:eastAsia="zh-CN"/>
        </w:rPr>
        <w:t>см</w:t>
      </w:r>
      <w:r w:rsidR="00082E1E" w:rsidRPr="00A72E40">
        <w:rPr>
          <w:rFonts w:ascii="Times New Roman" w:hAnsi="Times New Roman" w:cs="Times New Roman"/>
          <w:sz w:val="28"/>
          <w:szCs w:val="28"/>
          <w:lang w:val="ru-RU"/>
        </w:rPr>
        <w:t>.</w:t>
      </w:r>
      <w:r w:rsidR="009B0FE6">
        <w:rPr>
          <w:rFonts w:ascii="Times New Roman" w:hAnsi="Times New Roman" w:cs="Times New Roman"/>
          <w:sz w:val="28"/>
          <w:szCs w:val="28"/>
          <w:lang w:val="ru-RU"/>
        </w:rPr>
        <w:t xml:space="preserve"> рис. 8</w:t>
      </w:r>
      <w:r w:rsidR="00E70ECC" w:rsidRPr="00A72E40">
        <w:rPr>
          <w:rFonts w:ascii="Times New Roman" w:hAnsi="Times New Roman" w:cs="Times New Roman"/>
          <w:sz w:val="28"/>
          <w:szCs w:val="28"/>
          <w:lang w:val="ru-RU"/>
        </w:rPr>
        <w:t>)</w:t>
      </w:r>
      <w:r w:rsidR="00334F87" w:rsidRPr="00A72E40">
        <w:rPr>
          <w:rFonts w:ascii="Times New Roman" w:hAnsi="Times New Roman" w:cs="Times New Roman"/>
          <w:sz w:val="28"/>
          <w:szCs w:val="28"/>
          <w:lang w:val="ru-RU"/>
        </w:rPr>
        <w:t>, и за 6 лет китайским компаниям удалось открыть лишь 189 предприятий неторгового характера за рубежом</w:t>
      </w:r>
      <w:r w:rsidR="00334F87" w:rsidRPr="00A72E40">
        <w:rPr>
          <w:rStyle w:val="FootnoteReference"/>
          <w:rFonts w:ascii="Times New Roman" w:hAnsi="Times New Roman" w:cs="Times New Roman"/>
          <w:sz w:val="28"/>
          <w:szCs w:val="28"/>
          <w:lang w:val="ru-RU"/>
        </w:rPr>
        <w:footnoteReference w:id="33"/>
      </w:r>
      <w:r w:rsidR="00E70ECC" w:rsidRPr="00A72E40">
        <w:rPr>
          <w:rFonts w:ascii="Times New Roman" w:hAnsi="Times New Roman" w:cs="Times New Roman"/>
          <w:sz w:val="28"/>
          <w:szCs w:val="28"/>
          <w:lang w:val="ru-RU"/>
        </w:rPr>
        <w:t>.</w:t>
      </w:r>
    </w:p>
    <w:p w14:paraId="3696856D" w14:textId="3A5FF798" w:rsidR="00007B43" w:rsidRPr="00A72E40" w:rsidRDefault="000D0FBE" w:rsidP="00E70ECC">
      <w:pPr>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На втором этапе (1985</w:t>
      </w:r>
      <w:r w:rsidR="00082E1E" w:rsidRPr="00A72E40">
        <w:rPr>
          <w:rFonts w:ascii="Times New Roman" w:hAnsi="Times New Roman" w:cs="Times New Roman"/>
          <w:sz w:val="28"/>
          <w:szCs w:val="28"/>
          <w:lang w:val="ru-RU"/>
        </w:rPr>
        <w:t xml:space="preserve">-1991 гг.) </w:t>
      </w:r>
      <w:r w:rsidR="00E70ECC" w:rsidRPr="00A72E40">
        <w:rPr>
          <w:rFonts w:ascii="Times New Roman" w:hAnsi="Times New Roman" w:cs="Times New Roman"/>
          <w:sz w:val="28"/>
          <w:szCs w:val="28"/>
          <w:lang w:val="ru-RU"/>
        </w:rPr>
        <w:t>сложились</w:t>
      </w:r>
      <w:r w:rsidR="00082E1E" w:rsidRPr="00A72E40">
        <w:rPr>
          <w:rFonts w:ascii="Times New Roman" w:hAnsi="Times New Roman" w:cs="Times New Roman"/>
          <w:sz w:val="28"/>
          <w:szCs w:val="28"/>
          <w:lang w:val="ru-RU"/>
        </w:rPr>
        <w:t xml:space="preserve"> основы для ведения и</w:t>
      </w:r>
      <w:r w:rsidR="00E70ECC" w:rsidRPr="00A72E40">
        <w:rPr>
          <w:rFonts w:ascii="Times New Roman" w:hAnsi="Times New Roman" w:cs="Times New Roman"/>
          <w:sz w:val="28"/>
          <w:szCs w:val="28"/>
          <w:lang w:val="ru-RU"/>
        </w:rPr>
        <w:t>нвестиционной деятельности</w:t>
      </w:r>
      <w:r w:rsidR="005439D7" w:rsidRPr="00A72E40">
        <w:rPr>
          <w:rFonts w:ascii="Times New Roman" w:hAnsi="Times New Roman" w:cs="Times New Roman"/>
          <w:sz w:val="28"/>
          <w:szCs w:val="28"/>
          <w:lang w:val="ru-RU"/>
        </w:rPr>
        <w:t xml:space="preserve"> предприятий КНР за </w:t>
      </w:r>
      <w:r w:rsidR="00F7019E">
        <w:rPr>
          <w:rFonts w:ascii="Times New Roman" w:hAnsi="Times New Roman" w:cs="Times New Roman"/>
          <w:sz w:val="28"/>
          <w:szCs w:val="28"/>
          <w:lang w:val="ru-RU"/>
        </w:rPr>
        <w:t>границей</w:t>
      </w:r>
      <w:r w:rsidR="005439D7" w:rsidRPr="00A72E40">
        <w:rPr>
          <w:rFonts w:ascii="Times New Roman" w:hAnsi="Times New Roman" w:cs="Times New Roman"/>
          <w:sz w:val="28"/>
          <w:szCs w:val="28"/>
          <w:lang w:val="ru-RU"/>
        </w:rPr>
        <w:t xml:space="preserve">. Первым </w:t>
      </w:r>
      <w:r w:rsidR="00F7019E">
        <w:rPr>
          <w:rFonts w:ascii="Times New Roman" w:hAnsi="Times New Roman" w:cs="Times New Roman"/>
          <w:sz w:val="28"/>
          <w:szCs w:val="28"/>
          <w:lang w:val="ru-RU"/>
        </w:rPr>
        <w:t>значимым</w:t>
      </w:r>
      <w:r w:rsidR="005439D7" w:rsidRPr="00A72E40">
        <w:rPr>
          <w:rFonts w:ascii="Times New Roman" w:hAnsi="Times New Roman" w:cs="Times New Roman"/>
          <w:sz w:val="28"/>
          <w:szCs w:val="28"/>
          <w:lang w:val="ru-RU"/>
        </w:rPr>
        <w:t xml:space="preserve"> решением</w:t>
      </w:r>
      <w:r w:rsidR="00F7019E">
        <w:rPr>
          <w:rFonts w:ascii="Times New Roman" w:hAnsi="Times New Roman" w:cs="Times New Roman"/>
          <w:sz w:val="28"/>
          <w:szCs w:val="28"/>
          <w:lang w:val="ru-RU"/>
        </w:rPr>
        <w:t xml:space="preserve"> китайского</w:t>
      </w:r>
      <w:r w:rsidR="005439D7" w:rsidRPr="00A72E40">
        <w:rPr>
          <w:rFonts w:ascii="Times New Roman" w:hAnsi="Times New Roman" w:cs="Times New Roman"/>
          <w:sz w:val="28"/>
          <w:szCs w:val="28"/>
          <w:lang w:val="ru-RU"/>
        </w:rPr>
        <w:t xml:space="preserve"> руководства, направленным на  стимулирование </w:t>
      </w:r>
      <w:r w:rsidR="00F7019E">
        <w:rPr>
          <w:rFonts w:ascii="Times New Roman" w:hAnsi="Times New Roman" w:cs="Times New Roman"/>
          <w:sz w:val="28"/>
          <w:szCs w:val="28"/>
          <w:lang w:val="ru-RU"/>
        </w:rPr>
        <w:t>вывоза</w:t>
      </w:r>
      <w:r w:rsidR="005439D7" w:rsidRPr="00A72E40">
        <w:rPr>
          <w:rFonts w:ascii="Times New Roman" w:hAnsi="Times New Roman" w:cs="Times New Roman"/>
          <w:sz w:val="28"/>
          <w:szCs w:val="28"/>
          <w:lang w:val="ru-RU"/>
        </w:rPr>
        <w:t xml:space="preserve"> капитала за </w:t>
      </w:r>
      <w:r w:rsidR="00F7019E">
        <w:rPr>
          <w:rFonts w:ascii="Times New Roman" w:hAnsi="Times New Roman" w:cs="Times New Roman"/>
          <w:sz w:val="28"/>
          <w:szCs w:val="28"/>
          <w:lang w:val="ru-RU"/>
        </w:rPr>
        <w:t>рубеж</w:t>
      </w:r>
      <w:r w:rsidR="005439D7" w:rsidRPr="00A72E40">
        <w:rPr>
          <w:rFonts w:ascii="Times New Roman" w:hAnsi="Times New Roman" w:cs="Times New Roman"/>
          <w:sz w:val="28"/>
          <w:szCs w:val="28"/>
          <w:lang w:val="ru-RU"/>
        </w:rPr>
        <w:t>, было постановление Министерства внешнеэкономических связей и торгов</w:t>
      </w:r>
      <w:r w:rsidRPr="00A72E40">
        <w:rPr>
          <w:rFonts w:ascii="Times New Roman" w:hAnsi="Times New Roman" w:cs="Times New Roman"/>
          <w:sz w:val="28"/>
          <w:szCs w:val="28"/>
          <w:lang w:val="ru-RU"/>
        </w:rPr>
        <w:t>ли КНР, выпущенное в 1985</w:t>
      </w:r>
      <w:r w:rsidR="00334F87" w:rsidRPr="00A72E40">
        <w:rPr>
          <w:rFonts w:ascii="Times New Roman" w:hAnsi="Times New Roman" w:cs="Times New Roman"/>
          <w:sz w:val="28"/>
          <w:szCs w:val="28"/>
          <w:lang w:val="ru-RU"/>
        </w:rPr>
        <w:t xml:space="preserve"> году под названием «Экспериментальные правила порядка утверждения создания за рубежом совместных предприятий неторгового характера и методах управления ими»</w:t>
      </w:r>
      <w:r w:rsidR="00911DDB" w:rsidRPr="00A72E40">
        <w:rPr>
          <w:rStyle w:val="FootnoteReference"/>
          <w:rFonts w:ascii="Times New Roman" w:hAnsi="Times New Roman" w:cs="Times New Roman"/>
          <w:sz w:val="28"/>
          <w:szCs w:val="28"/>
          <w:lang w:val="ru-RU"/>
        </w:rPr>
        <w:footnoteReference w:id="34"/>
      </w:r>
      <w:r w:rsidR="00334F87" w:rsidRPr="00A72E40">
        <w:rPr>
          <w:rFonts w:ascii="Times New Roman" w:hAnsi="Times New Roman" w:cs="Times New Roman"/>
          <w:sz w:val="28"/>
          <w:szCs w:val="28"/>
          <w:lang w:val="ru-RU"/>
        </w:rPr>
        <w:t xml:space="preserve">. </w:t>
      </w:r>
      <w:r w:rsidR="00911DDB" w:rsidRPr="00A72E40">
        <w:rPr>
          <w:rFonts w:ascii="Times New Roman" w:hAnsi="Times New Roman" w:cs="Times New Roman"/>
          <w:sz w:val="28"/>
          <w:szCs w:val="28"/>
          <w:lang w:val="ru-RU"/>
        </w:rPr>
        <w:t>Оно</w:t>
      </w:r>
      <w:r w:rsidR="005439D7" w:rsidRPr="00A72E40">
        <w:rPr>
          <w:rFonts w:ascii="Times New Roman" w:hAnsi="Times New Roman" w:cs="Times New Roman"/>
          <w:sz w:val="28"/>
          <w:szCs w:val="28"/>
          <w:lang w:val="ru-RU"/>
        </w:rPr>
        <w:t xml:space="preserve"> </w:t>
      </w:r>
      <w:r w:rsidR="00911DDB" w:rsidRPr="00A72E40">
        <w:rPr>
          <w:rFonts w:ascii="Times New Roman" w:hAnsi="Times New Roman" w:cs="Times New Roman"/>
          <w:sz w:val="28"/>
          <w:szCs w:val="28"/>
          <w:lang w:val="ru-RU"/>
        </w:rPr>
        <w:t>позволяло</w:t>
      </w:r>
      <w:r w:rsidR="005439D7" w:rsidRPr="00A72E40">
        <w:rPr>
          <w:rFonts w:ascii="Times New Roman" w:hAnsi="Times New Roman" w:cs="Times New Roman"/>
          <w:sz w:val="28"/>
          <w:szCs w:val="28"/>
          <w:lang w:val="ru-RU"/>
        </w:rPr>
        <w:t xml:space="preserve"> предприятиям с достаточным капиталом </w:t>
      </w:r>
      <w:r w:rsidR="00911DDB" w:rsidRPr="00A72E40">
        <w:rPr>
          <w:rFonts w:ascii="Times New Roman" w:hAnsi="Times New Roman" w:cs="Times New Roman"/>
          <w:sz w:val="28"/>
          <w:szCs w:val="28"/>
          <w:lang w:val="ru-RU"/>
        </w:rPr>
        <w:t xml:space="preserve">и </w:t>
      </w:r>
      <w:r w:rsidR="00FC2CF6" w:rsidRPr="00A72E40">
        <w:rPr>
          <w:rFonts w:ascii="Times New Roman" w:hAnsi="Times New Roman" w:cs="Times New Roman"/>
          <w:sz w:val="28"/>
          <w:szCs w:val="28"/>
          <w:lang w:val="ru-RU"/>
        </w:rPr>
        <w:t>надёжными</w:t>
      </w:r>
      <w:r w:rsidR="00911DDB" w:rsidRPr="00A72E40">
        <w:rPr>
          <w:rFonts w:ascii="Times New Roman" w:hAnsi="Times New Roman" w:cs="Times New Roman"/>
          <w:sz w:val="28"/>
          <w:szCs w:val="28"/>
          <w:lang w:val="ru-RU"/>
        </w:rPr>
        <w:t xml:space="preserve"> </w:t>
      </w:r>
      <w:r w:rsidR="005439D7" w:rsidRPr="00A72E40">
        <w:rPr>
          <w:rFonts w:ascii="Times New Roman" w:hAnsi="Times New Roman" w:cs="Times New Roman"/>
          <w:sz w:val="28"/>
          <w:szCs w:val="28"/>
          <w:lang w:val="ru-RU"/>
        </w:rPr>
        <w:t>иностранными партнёрами</w:t>
      </w:r>
      <w:r w:rsidR="00911DDB" w:rsidRPr="00A72E40">
        <w:rPr>
          <w:rFonts w:ascii="Times New Roman" w:hAnsi="Times New Roman" w:cs="Times New Roman"/>
          <w:sz w:val="28"/>
          <w:szCs w:val="28"/>
          <w:lang w:val="ru-RU"/>
        </w:rPr>
        <w:t xml:space="preserve"> создавать</w:t>
      </w:r>
      <w:r w:rsidR="005439D7" w:rsidRPr="00A72E40">
        <w:rPr>
          <w:rFonts w:ascii="Times New Roman" w:hAnsi="Times New Roman" w:cs="Times New Roman"/>
          <w:sz w:val="28"/>
          <w:szCs w:val="28"/>
          <w:lang w:val="ru-RU"/>
        </w:rPr>
        <w:t xml:space="preserve"> совместные предприятия за рубежом</w:t>
      </w:r>
      <w:r w:rsidR="00E70ECC" w:rsidRPr="00A72E40">
        <w:rPr>
          <w:rStyle w:val="FootnoteReference"/>
          <w:rFonts w:ascii="Times New Roman" w:hAnsi="Times New Roman" w:cs="Times New Roman"/>
          <w:sz w:val="28"/>
          <w:szCs w:val="28"/>
          <w:lang w:val="ru-RU"/>
        </w:rPr>
        <w:footnoteReference w:id="35"/>
      </w:r>
      <w:r w:rsidR="005439D7" w:rsidRPr="00A72E40">
        <w:rPr>
          <w:rFonts w:ascii="Times New Roman" w:hAnsi="Times New Roman" w:cs="Times New Roman"/>
          <w:sz w:val="28"/>
          <w:szCs w:val="28"/>
          <w:lang w:val="ru-RU"/>
        </w:rPr>
        <w:t>.</w:t>
      </w:r>
      <w:r w:rsidR="00911DDB" w:rsidRPr="00A72E40">
        <w:rPr>
          <w:rFonts w:ascii="Times New Roman" w:hAnsi="Times New Roman" w:cs="Times New Roman"/>
          <w:sz w:val="28"/>
          <w:szCs w:val="28"/>
          <w:lang w:val="ru-RU"/>
        </w:rPr>
        <w:t xml:space="preserve"> Одновременно с этим произошло упрощение процедур оформления вывоза капитала за рубеж: теперь инвестиции стоимостью до 1 млн. долл. США можно было согласовывать на уровне провинций, не запрашивая на это разрешение Госсовета</w:t>
      </w:r>
      <w:r w:rsidR="00911DDB" w:rsidRPr="00A72E40">
        <w:rPr>
          <w:rStyle w:val="FootnoteReference"/>
          <w:rFonts w:ascii="Times New Roman" w:hAnsi="Times New Roman" w:cs="Times New Roman"/>
          <w:sz w:val="28"/>
          <w:szCs w:val="28"/>
          <w:lang w:val="ru-RU"/>
        </w:rPr>
        <w:footnoteReference w:id="36"/>
      </w:r>
      <w:r w:rsidR="00911DDB" w:rsidRPr="00A72E40">
        <w:rPr>
          <w:rFonts w:ascii="Times New Roman" w:hAnsi="Times New Roman" w:cs="Times New Roman"/>
          <w:sz w:val="28"/>
          <w:szCs w:val="28"/>
          <w:lang w:val="ru-RU"/>
        </w:rPr>
        <w:t xml:space="preserve">. </w:t>
      </w:r>
    </w:p>
    <w:p w14:paraId="4E3D6B51" w14:textId="77777777" w:rsidR="00C82551" w:rsidRPr="00A72E40" w:rsidRDefault="00911DDB" w:rsidP="00E70ECC">
      <w:pPr>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Большую часть третьего периода вывоза капитала за рубеж</w:t>
      </w:r>
      <w:r w:rsidR="00334F87" w:rsidRPr="00A72E40">
        <w:rPr>
          <w:rFonts w:ascii="Times New Roman" w:hAnsi="Times New Roman" w:cs="Times New Roman"/>
          <w:sz w:val="28"/>
          <w:szCs w:val="28"/>
          <w:lang w:val="ru-RU"/>
        </w:rPr>
        <w:t xml:space="preserve"> </w:t>
      </w:r>
      <w:r w:rsidRPr="00A72E40">
        <w:rPr>
          <w:rFonts w:ascii="Times New Roman" w:hAnsi="Times New Roman" w:cs="Times New Roman"/>
          <w:sz w:val="28"/>
          <w:szCs w:val="28"/>
          <w:lang w:val="ru-RU"/>
        </w:rPr>
        <w:t>(</w:t>
      </w:r>
      <w:r w:rsidR="00334F87" w:rsidRPr="00A72E40">
        <w:rPr>
          <w:rFonts w:ascii="Times New Roman" w:hAnsi="Times New Roman" w:cs="Times New Roman"/>
          <w:sz w:val="28"/>
          <w:szCs w:val="28"/>
          <w:lang w:val="ru-RU"/>
        </w:rPr>
        <w:t>1992</w:t>
      </w:r>
      <w:r w:rsidR="002F67BF" w:rsidRPr="00A72E40">
        <w:rPr>
          <w:rFonts w:ascii="Times New Roman" w:hAnsi="Times New Roman" w:cs="Times New Roman"/>
          <w:sz w:val="28"/>
          <w:szCs w:val="28"/>
          <w:lang w:val="ru-RU"/>
        </w:rPr>
        <w:t>-1998 гг.</w:t>
      </w:r>
      <w:r w:rsidRPr="00A72E40">
        <w:rPr>
          <w:rFonts w:ascii="Times New Roman" w:hAnsi="Times New Roman" w:cs="Times New Roman"/>
          <w:sz w:val="28"/>
          <w:szCs w:val="28"/>
          <w:lang w:val="ru-RU"/>
        </w:rPr>
        <w:t>) китайские предприятия ув</w:t>
      </w:r>
      <w:r w:rsidR="00432CF2" w:rsidRPr="00A72E40">
        <w:rPr>
          <w:rFonts w:ascii="Times New Roman" w:hAnsi="Times New Roman" w:cs="Times New Roman"/>
          <w:sz w:val="28"/>
          <w:szCs w:val="28"/>
          <w:lang w:val="ru-RU"/>
        </w:rPr>
        <w:t>еличивали зарубежные инвестиции, чему способствовал новый этап реформ</w:t>
      </w:r>
      <w:r w:rsidR="00FC2CF6" w:rsidRPr="00A72E40">
        <w:rPr>
          <w:rFonts w:ascii="Times New Roman" w:hAnsi="Times New Roman" w:cs="Times New Roman"/>
          <w:sz w:val="28"/>
          <w:szCs w:val="28"/>
          <w:lang w:val="ru-RU"/>
        </w:rPr>
        <w:t xml:space="preserve"> и</w:t>
      </w:r>
      <w:r w:rsidR="00432CF2" w:rsidRPr="00A72E40">
        <w:rPr>
          <w:rFonts w:ascii="Times New Roman" w:hAnsi="Times New Roman" w:cs="Times New Roman"/>
          <w:sz w:val="28"/>
          <w:szCs w:val="28"/>
          <w:lang w:val="ru-RU"/>
        </w:rPr>
        <w:t xml:space="preserve"> открытости после поездок Дэн Сяопина</w:t>
      </w:r>
      <w:r w:rsidRPr="00A72E40">
        <w:rPr>
          <w:rFonts w:ascii="Times New Roman" w:hAnsi="Times New Roman" w:cs="Times New Roman"/>
          <w:sz w:val="28"/>
          <w:szCs w:val="28"/>
          <w:lang w:val="ru-RU"/>
        </w:rPr>
        <w:t xml:space="preserve"> </w:t>
      </w:r>
      <w:r w:rsidR="00432CF2" w:rsidRPr="00A72E40">
        <w:rPr>
          <w:rFonts w:ascii="Times New Roman" w:hAnsi="Times New Roman" w:cs="Times New Roman"/>
          <w:sz w:val="28"/>
          <w:szCs w:val="28"/>
          <w:lang w:val="ru-RU"/>
        </w:rPr>
        <w:t xml:space="preserve">по </w:t>
      </w:r>
      <w:r w:rsidR="00FC2CF6" w:rsidRPr="00A72E40">
        <w:rPr>
          <w:rFonts w:ascii="Times New Roman" w:hAnsi="Times New Roman" w:cs="Times New Roman"/>
          <w:sz w:val="28"/>
          <w:szCs w:val="28"/>
          <w:lang w:val="ru-RU"/>
        </w:rPr>
        <w:t>Ю</w:t>
      </w:r>
      <w:r w:rsidR="00432CF2" w:rsidRPr="00A72E40">
        <w:rPr>
          <w:rFonts w:ascii="Times New Roman" w:hAnsi="Times New Roman" w:cs="Times New Roman"/>
          <w:sz w:val="28"/>
          <w:szCs w:val="28"/>
          <w:lang w:val="ru-RU"/>
        </w:rPr>
        <w:t>гу</w:t>
      </w:r>
      <w:r w:rsidR="00FC2CF6" w:rsidRPr="00A72E40">
        <w:rPr>
          <w:rFonts w:ascii="Times New Roman" w:hAnsi="Times New Roman" w:cs="Times New Roman"/>
          <w:sz w:val="28"/>
          <w:szCs w:val="28"/>
          <w:lang w:val="ru-RU"/>
        </w:rPr>
        <w:t xml:space="preserve"> страны</w:t>
      </w:r>
      <w:r w:rsidR="00432CF2" w:rsidRPr="00A72E40">
        <w:rPr>
          <w:rFonts w:ascii="Times New Roman" w:hAnsi="Times New Roman" w:cs="Times New Roman"/>
          <w:sz w:val="28"/>
          <w:szCs w:val="28"/>
          <w:lang w:val="ru-RU"/>
        </w:rPr>
        <w:t xml:space="preserve"> в 1992 г. </w:t>
      </w:r>
      <w:r w:rsidR="00C82551" w:rsidRPr="00A72E40">
        <w:rPr>
          <w:rFonts w:ascii="Times New Roman" w:hAnsi="Times New Roman" w:cs="Times New Roman"/>
          <w:sz w:val="28"/>
          <w:szCs w:val="28"/>
          <w:lang w:val="ru-RU"/>
        </w:rPr>
        <w:t>Одним из значимых проявлений нового этапа реформ стало распоряжение Государственной администрации</w:t>
      </w:r>
      <w:r w:rsidR="003346E5" w:rsidRPr="00A72E40">
        <w:rPr>
          <w:rFonts w:ascii="Times New Roman" w:hAnsi="Times New Roman" w:cs="Times New Roman"/>
          <w:sz w:val="28"/>
          <w:szCs w:val="28"/>
          <w:lang w:val="ru-RU"/>
        </w:rPr>
        <w:t xml:space="preserve"> валютного контроля</w:t>
      </w:r>
      <w:r w:rsidR="00C82551" w:rsidRPr="00A72E40">
        <w:rPr>
          <w:rFonts w:ascii="Times New Roman" w:hAnsi="Times New Roman" w:cs="Times New Roman"/>
          <w:sz w:val="28"/>
          <w:szCs w:val="28"/>
          <w:lang w:val="ru-RU"/>
        </w:rPr>
        <w:t>, выпущенное в 1995 году и разрешавшее</w:t>
      </w:r>
      <w:r w:rsidR="003346E5" w:rsidRPr="00A72E40">
        <w:rPr>
          <w:rFonts w:ascii="Times New Roman" w:hAnsi="Times New Roman" w:cs="Times New Roman"/>
          <w:sz w:val="28"/>
          <w:szCs w:val="28"/>
          <w:lang w:val="ru-RU"/>
        </w:rPr>
        <w:t xml:space="preserve"> китайским компаниям покупать валюту для инвестирования за рубежом</w:t>
      </w:r>
      <w:r w:rsidR="00C82551" w:rsidRPr="00A72E40">
        <w:rPr>
          <w:rFonts w:ascii="Times New Roman" w:hAnsi="Times New Roman" w:cs="Times New Roman"/>
          <w:sz w:val="28"/>
          <w:szCs w:val="28"/>
          <w:lang w:val="ru-RU"/>
        </w:rPr>
        <w:t xml:space="preserve"> (ранее им приходилось её зарабатывать самим)</w:t>
      </w:r>
      <w:r w:rsidR="00C82551" w:rsidRPr="00A72E40">
        <w:rPr>
          <w:rStyle w:val="FootnoteReference"/>
          <w:rFonts w:ascii="Times New Roman" w:hAnsi="Times New Roman" w:cs="Times New Roman"/>
          <w:sz w:val="28"/>
          <w:szCs w:val="28"/>
          <w:lang w:val="ru-RU"/>
        </w:rPr>
        <w:footnoteReference w:id="37"/>
      </w:r>
      <w:r w:rsidR="00C82551" w:rsidRPr="00A72E40">
        <w:rPr>
          <w:rFonts w:ascii="Times New Roman" w:hAnsi="Times New Roman" w:cs="Times New Roman"/>
          <w:sz w:val="28"/>
          <w:szCs w:val="28"/>
          <w:lang w:val="ru-RU"/>
        </w:rPr>
        <w:t xml:space="preserve">. </w:t>
      </w:r>
    </w:p>
    <w:p w14:paraId="57C926DF" w14:textId="7D496E9B" w:rsidR="002F67BF" w:rsidRPr="00A72E40" w:rsidRDefault="00C82551" w:rsidP="00C82551">
      <w:pPr>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С 199</w:t>
      </w:r>
      <w:r w:rsidR="00FF2FC0" w:rsidRPr="00A72E40">
        <w:rPr>
          <w:rFonts w:ascii="Times New Roman" w:hAnsi="Times New Roman" w:cs="Times New Roman"/>
          <w:sz w:val="28"/>
          <w:szCs w:val="28"/>
          <w:lang w:val="ru-RU"/>
        </w:rPr>
        <w:t>3 года в КНР наблюдается профицит счёта движения капитала, а с 1994 года – положительное сальдо счёта текущих операций</w:t>
      </w:r>
      <w:r w:rsidR="00FF2FC0" w:rsidRPr="00A72E40">
        <w:rPr>
          <w:rStyle w:val="FootnoteReference"/>
          <w:rFonts w:ascii="Times New Roman" w:hAnsi="Times New Roman" w:cs="Times New Roman"/>
          <w:sz w:val="28"/>
          <w:szCs w:val="28"/>
          <w:lang w:val="ru-RU"/>
        </w:rPr>
        <w:footnoteReference w:id="38"/>
      </w:r>
      <w:r w:rsidR="00FF2FC0" w:rsidRPr="00A72E40">
        <w:rPr>
          <w:rFonts w:ascii="Times New Roman" w:hAnsi="Times New Roman" w:cs="Times New Roman"/>
          <w:sz w:val="28"/>
          <w:szCs w:val="28"/>
          <w:lang w:val="ru-RU"/>
        </w:rPr>
        <w:t xml:space="preserve">. </w:t>
      </w:r>
      <w:r w:rsidR="00432CF2" w:rsidRPr="00A72E40">
        <w:rPr>
          <w:rFonts w:ascii="Times New Roman" w:hAnsi="Times New Roman" w:cs="Times New Roman"/>
          <w:sz w:val="28"/>
          <w:szCs w:val="28"/>
          <w:lang w:val="ru-RU"/>
        </w:rPr>
        <w:t xml:space="preserve">Уже во второй половине </w:t>
      </w:r>
      <w:r w:rsidR="00FF2FC0" w:rsidRPr="00A72E40">
        <w:rPr>
          <w:rFonts w:ascii="Times New Roman" w:hAnsi="Times New Roman" w:cs="Times New Roman"/>
          <w:sz w:val="28"/>
          <w:szCs w:val="28"/>
          <w:lang w:val="ru-RU"/>
        </w:rPr>
        <w:t>90-х гг.</w:t>
      </w:r>
      <w:r w:rsidR="00432CF2" w:rsidRPr="00A72E40">
        <w:rPr>
          <w:rFonts w:ascii="Times New Roman" w:hAnsi="Times New Roman" w:cs="Times New Roman"/>
          <w:sz w:val="28"/>
          <w:szCs w:val="28"/>
          <w:lang w:val="ru-RU"/>
        </w:rPr>
        <w:t xml:space="preserve"> возникла необходимость уравновесить одновременное положительное сальдо двух счетов платёжного баланса,  что ввиду институциональн</w:t>
      </w:r>
      <w:r w:rsidR="00415FDC" w:rsidRPr="00A72E40">
        <w:rPr>
          <w:rFonts w:ascii="Times New Roman" w:hAnsi="Times New Roman" w:cs="Times New Roman"/>
          <w:sz w:val="28"/>
          <w:szCs w:val="28"/>
          <w:lang w:val="ru-RU"/>
        </w:rPr>
        <w:t>ой неразвитости экономики выливало</w:t>
      </w:r>
      <w:r w:rsidR="00432CF2" w:rsidRPr="00A72E40">
        <w:rPr>
          <w:rFonts w:ascii="Times New Roman" w:hAnsi="Times New Roman" w:cs="Times New Roman"/>
          <w:sz w:val="28"/>
          <w:szCs w:val="28"/>
          <w:lang w:val="ru-RU"/>
        </w:rPr>
        <w:t>сь в массовый нелегальный отток капитала</w:t>
      </w:r>
      <w:r w:rsidR="001F2133" w:rsidRPr="00A72E40">
        <w:rPr>
          <w:rStyle w:val="FootnoteReference"/>
          <w:rFonts w:ascii="Times New Roman" w:hAnsi="Times New Roman" w:cs="Times New Roman"/>
          <w:sz w:val="28"/>
          <w:szCs w:val="28"/>
          <w:lang w:val="ru-RU"/>
        </w:rPr>
        <w:footnoteReference w:id="39"/>
      </w:r>
      <w:r w:rsidR="00432CF2" w:rsidRPr="00A72E40">
        <w:rPr>
          <w:rFonts w:ascii="Times New Roman" w:hAnsi="Times New Roman" w:cs="Times New Roman"/>
          <w:sz w:val="28"/>
          <w:szCs w:val="28"/>
          <w:lang w:val="ru-RU"/>
        </w:rPr>
        <w:t xml:space="preserve">. </w:t>
      </w:r>
      <w:r w:rsidR="00FF2FC0" w:rsidRPr="00A72E40">
        <w:rPr>
          <w:rFonts w:ascii="Times New Roman" w:hAnsi="Times New Roman" w:cs="Times New Roman"/>
          <w:sz w:val="28"/>
          <w:szCs w:val="28"/>
          <w:lang w:val="ru-RU"/>
        </w:rPr>
        <w:t>А к</w:t>
      </w:r>
      <w:r w:rsidR="004D143E" w:rsidRPr="00A72E40">
        <w:rPr>
          <w:rFonts w:ascii="Times New Roman" w:hAnsi="Times New Roman" w:cs="Times New Roman"/>
          <w:sz w:val="28"/>
          <w:szCs w:val="28"/>
          <w:lang w:val="ru-RU"/>
        </w:rPr>
        <w:t xml:space="preserve"> концу</w:t>
      </w:r>
      <w:r w:rsidR="001F2133" w:rsidRPr="00A72E40">
        <w:rPr>
          <w:rFonts w:ascii="Times New Roman" w:hAnsi="Times New Roman" w:cs="Times New Roman"/>
          <w:sz w:val="28"/>
          <w:szCs w:val="28"/>
          <w:lang w:val="ru-RU"/>
        </w:rPr>
        <w:t xml:space="preserve"> 90-х гг. </w:t>
      </w:r>
      <w:r w:rsidR="00CF6275" w:rsidRPr="00A72E40">
        <w:rPr>
          <w:rFonts w:ascii="Times New Roman" w:hAnsi="Times New Roman" w:cs="Times New Roman"/>
          <w:sz w:val="28"/>
          <w:szCs w:val="28"/>
          <w:lang w:val="ru-RU"/>
        </w:rPr>
        <w:t>в китайской экономике</w:t>
      </w:r>
      <w:r w:rsidR="004D143E" w:rsidRPr="00A72E40">
        <w:rPr>
          <w:rFonts w:ascii="Times New Roman" w:hAnsi="Times New Roman" w:cs="Times New Roman"/>
          <w:sz w:val="28"/>
          <w:szCs w:val="28"/>
          <w:lang w:val="ru-RU"/>
        </w:rPr>
        <w:t xml:space="preserve"> возник</w:t>
      </w:r>
      <w:r w:rsidR="00987DA5">
        <w:rPr>
          <w:rFonts w:ascii="Times New Roman" w:hAnsi="Times New Roman" w:cs="Times New Roman"/>
          <w:sz w:val="28"/>
          <w:szCs w:val="28"/>
          <w:lang w:val="ru-RU"/>
        </w:rPr>
        <w:t>ла дефляционная ситуация</w:t>
      </w:r>
      <w:r w:rsidR="004D143E" w:rsidRPr="00A72E40">
        <w:rPr>
          <w:rFonts w:ascii="Times New Roman" w:hAnsi="Times New Roman" w:cs="Times New Roman"/>
          <w:sz w:val="28"/>
          <w:szCs w:val="28"/>
          <w:lang w:val="ru-RU"/>
        </w:rPr>
        <w:t>: образовались</w:t>
      </w:r>
      <w:r w:rsidR="00CF6275" w:rsidRPr="00A72E40">
        <w:rPr>
          <w:rFonts w:ascii="Times New Roman" w:hAnsi="Times New Roman" w:cs="Times New Roman"/>
          <w:sz w:val="28"/>
          <w:szCs w:val="28"/>
          <w:lang w:val="ru-RU"/>
        </w:rPr>
        <w:t xml:space="preserve"> </w:t>
      </w:r>
      <w:r w:rsidR="004D143E" w:rsidRPr="00A72E40">
        <w:rPr>
          <w:rFonts w:ascii="Times New Roman" w:hAnsi="Times New Roman" w:cs="Times New Roman"/>
          <w:sz w:val="28"/>
          <w:szCs w:val="28"/>
          <w:lang w:val="ru-RU"/>
        </w:rPr>
        <w:t>запасы</w:t>
      </w:r>
      <w:r w:rsidR="00CF6275" w:rsidRPr="00A72E40">
        <w:rPr>
          <w:rFonts w:ascii="Times New Roman" w:hAnsi="Times New Roman" w:cs="Times New Roman"/>
          <w:sz w:val="28"/>
          <w:szCs w:val="28"/>
          <w:lang w:val="ru-RU"/>
        </w:rPr>
        <w:t xml:space="preserve"> нереализованной продукции</w:t>
      </w:r>
      <w:r w:rsidR="004D143E" w:rsidRPr="00A72E40">
        <w:rPr>
          <w:rFonts w:ascii="Times New Roman" w:hAnsi="Times New Roman" w:cs="Times New Roman"/>
          <w:sz w:val="28"/>
          <w:szCs w:val="28"/>
          <w:lang w:val="ru-RU"/>
        </w:rPr>
        <w:t xml:space="preserve"> и избыточные производственные мощности. Одновременно с этим была введена система персональной ответственности</w:t>
      </w:r>
      <w:r w:rsidR="006C17E2" w:rsidRPr="00A72E40">
        <w:rPr>
          <w:rFonts w:ascii="Times New Roman" w:hAnsi="Times New Roman" w:cs="Times New Roman"/>
          <w:sz w:val="28"/>
          <w:szCs w:val="28"/>
          <w:lang w:val="ru-RU"/>
        </w:rPr>
        <w:t xml:space="preserve"> банковских менеджеров за качество выдаваемых кредитов, из-за чего выдача кредитов сократилась</w:t>
      </w:r>
      <w:r w:rsidR="009B60B8" w:rsidRPr="00A72E40">
        <w:rPr>
          <w:rStyle w:val="FootnoteReference"/>
          <w:rFonts w:ascii="Times New Roman" w:hAnsi="Times New Roman" w:cs="Times New Roman"/>
          <w:sz w:val="28"/>
          <w:szCs w:val="28"/>
          <w:lang w:val="ru-RU"/>
        </w:rPr>
        <w:footnoteReference w:id="40"/>
      </w:r>
      <w:r w:rsidR="006C17E2" w:rsidRPr="00A72E40">
        <w:rPr>
          <w:rFonts w:ascii="Times New Roman" w:hAnsi="Times New Roman" w:cs="Times New Roman"/>
          <w:sz w:val="28"/>
          <w:szCs w:val="28"/>
          <w:lang w:val="ru-RU"/>
        </w:rPr>
        <w:t xml:space="preserve">. </w:t>
      </w:r>
      <w:r w:rsidR="009B60B8" w:rsidRPr="00A72E40">
        <w:rPr>
          <w:rFonts w:ascii="Times New Roman" w:hAnsi="Times New Roman" w:cs="Times New Roman"/>
          <w:sz w:val="28"/>
          <w:szCs w:val="28"/>
          <w:lang w:val="ru-RU"/>
        </w:rPr>
        <w:t>Вместе</w:t>
      </w:r>
      <w:r w:rsidR="001F2133" w:rsidRPr="00A72E40">
        <w:rPr>
          <w:rFonts w:ascii="Times New Roman" w:hAnsi="Times New Roman" w:cs="Times New Roman"/>
          <w:sz w:val="28"/>
          <w:szCs w:val="28"/>
          <w:lang w:val="ru-RU"/>
        </w:rPr>
        <w:t xml:space="preserve"> </w:t>
      </w:r>
      <w:r w:rsidR="009B60B8" w:rsidRPr="00A72E40">
        <w:rPr>
          <w:rFonts w:ascii="Times New Roman" w:hAnsi="Times New Roman" w:cs="Times New Roman"/>
          <w:sz w:val="28"/>
          <w:szCs w:val="28"/>
          <w:lang w:val="ru-RU"/>
        </w:rPr>
        <w:t>с Азиатским фина</w:t>
      </w:r>
      <w:r w:rsidR="00FA2DEF">
        <w:rPr>
          <w:rFonts w:ascii="Times New Roman" w:hAnsi="Times New Roman" w:cs="Times New Roman"/>
          <w:sz w:val="28"/>
          <w:szCs w:val="28"/>
          <w:lang w:val="ru-RU"/>
        </w:rPr>
        <w:t>нсовым</w:t>
      </w:r>
      <w:r w:rsidR="009B60B8" w:rsidRPr="00A72E40">
        <w:rPr>
          <w:rFonts w:ascii="Times New Roman" w:hAnsi="Times New Roman" w:cs="Times New Roman"/>
          <w:sz w:val="28"/>
          <w:szCs w:val="28"/>
          <w:lang w:val="ru-RU"/>
        </w:rPr>
        <w:t xml:space="preserve"> кризисом указанные события привели к</w:t>
      </w:r>
      <w:r w:rsidR="001F2133" w:rsidRPr="00A72E40">
        <w:rPr>
          <w:rFonts w:ascii="Times New Roman" w:hAnsi="Times New Roman" w:cs="Times New Roman"/>
          <w:sz w:val="28"/>
          <w:szCs w:val="28"/>
          <w:lang w:val="ru-RU"/>
        </w:rPr>
        <w:t xml:space="preserve"> </w:t>
      </w:r>
      <w:r w:rsidR="009B60B8" w:rsidRPr="00A72E40">
        <w:rPr>
          <w:rFonts w:ascii="Times New Roman" w:hAnsi="Times New Roman" w:cs="Times New Roman"/>
          <w:sz w:val="28"/>
          <w:szCs w:val="28"/>
          <w:lang w:val="ru-RU"/>
        </w:rPr>
        <w:t>возникновению дефляционных ожиданий</w:t>
      </w:r>
      <w:r w:rsidR="00672D96" w:rsidRPr="00A72E40">
        <w:rPr>
          <w:rFonts w:ascii="Times New Roman" w:hAnsi="Times New Roman" w:cs="Times New Roman"/>
          <w:sz w:val="28"/>
          <w:szCs w:val="28"/>
          <w:lang w:val="ru-RU"/>
        </w:rPr>
        <w:t xml:space="preserve">, внутренний спрос сократился. Назрела необходимость поиска новых источников спроса и уравновешивания платёжного баланса, которая в итоге привела к новой политике. </w:t>
      </w:r>
    </w:p>
    <w:p w14:paraId="2C479BF8" w14:textId="7FC05816" w:rsidR="00672D96" w:rsidRPr="00A72E40" w:rsidRDefault="003E24EE" w:rsidP="00E70ECC">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rPr>
        <w:t>В</w:t>
      </w:r>
      <w:r w:rsidR="00672D96" w:rsidRPr="00A72E40">
        <w:rPr>
          <w:rFonts w:ascii="Times New Roman" w:hAnsi="Times New Roman" w:cs="Times New Roman"/>
          <w:sz w:val="28"/>
          <w:szCs w:val="28"/>
          <w:lang w:val="ru-RU"/>
        </w:rPr>
        <w:t xml:space="preserve"> 1999 г.</w:t>
      </w:r>
      <w:r w:rsidR="009C4AB9" w:rsidRPr="00A72E40">
        <w:rPr>
          <w:rFonts w:ascii="Times New Roman" w:hAnsi="Times New Roman" w:cs="Times New Roman"/>
          <w:sz w:val="28"/>
          <w:szCs w:val="28"/>
          <w:lang w:val="ru-RU"/>
        </w:rPr>
        <w:t xml:space="preserve"> начался четвёртый период вывоза капитала (1999 – настоящее время): тогда</w:t>
      </w:r>
      <w:r w:rsidR="00672D96" w:rsidRPr="00A72E40">
        <w:rPr>
          <w:rFonts w:ascii="Times New Roman" w:hAnsi="Times New Roman" w:cs="Times New Roman"/>
          <w:sz w:val="28"/>
          <w:szCs w:val="28"/>
          <w:lang w:val="ru-RU"/>
        </w:rPr>
        <w:t xml:space="preserve"> китайское руководство </w:t>
      </w:r>
      <w:r w:rsidRPr="00A72E40">
        <w:rPr>
          <w:rFonts w:ascii="Times New Roman" w:hAnsi="Times New Roman" w:cs="Times New Roman"/>
          <w:sz w:val="28"/>
          <w:szCs w:val="28"/>
          <w:lang w:val="ru-RU"/>
        </w:rPr>
        <w:t>провозгласило</w:t>
      </w:r>
      <w:r w:rsidR="00672D96" w:rsidRPr="00A72E40">
        <w:rPr>
          <w:rFonts w:ascii="Times New Roman" w:hAnsi="Times New Roman" w:cs="Times New Roman"/>
          <w:sz w:val="28"/>
          <w:szCs w:val="28"/>
          <w:lang w:val="ru-RU"/>
        </w:rPr>
        <w:t xml:space="preserve"> политику </w:t>
      </w:r>
      <w:r w:rsidR="00672D96" w:rsidRPr="00A72E40">
        <w:rPr>
          <w:rFonts w:ascii="Times New Roman" w:hAnsi="Times New Roman" w:cs="Times New Roman" w:hint="eastAsia"/>
          <w:sz w:val="28"/>
          <w:szCs w:val="28"/>
          <w:lang w:val="ru-RU" w:eastAsia="zh-CN"/>
        </w:rPr>
        <w:t>走出去</w:t>
      </w:r>
      <w:r w:rsidR="00672D96" w:rsidRPr="00A72E40">
        <w:rPr>
          <w:rFonts w:ascii="Times New Roman" w:hAnsi="Times New Roman" w:cs="Times New Roman" w:hint="eastAsia"/>
          <w:sz w:val="28"/>
          <w:szCs w:val="28"/>
          <w:lang w:val="ru-RU" w:eastAsia="zh-CN"/>
        </w:rPr>
        <w:t xml:space="preserve"> </w:t>
      </w:r>
      <w:r w:rsidR="00672D96" w:rsidRPr="00A72E40">
        <w:rPr>
          <w:rFonts w:ascii="Times New Roman" w:hAnsi="Times New Roman" w:cs="Times New Roman"/>
          <w:sz w:val="28"/>
          <w:szCs w:val="28"/>
          <w:lang w:val="ru-RU" w:eastAsia="zh-CN"/>
        </w:rPr>
        <w:t xml:space="preserve">(«выход за рубеж»), целью которой является стимулирование китайских компаний </w:t>
      </w:r>
      <w:r w:rsidR="00FA2DEF">
        <w:rPr>
          <w:rFonts w:ascii="Times New Roman" w:hAnsi="Times New Roman" w:cs="Times New Roman"/>
          <w:sz w:val="28"/>
          <w:szCs w:val="28"/>
          <w:lang w:val="ru-RU" w:eastAsia="zh-CN"/>
        </w:rPr>
        <w:t>к осуществлению</w:t>
      </w:r>
      <w:r w:rsidR="00672D96" w:rsidRPr="00A72E40">
        <w:rPr>
          <w:rFonts w:ascii="Times New Roman" w:hAnsi="Times New Roman" w:cs="Times New Roman"/>
          <w:sz w:val="28"/>
          <w:szCs w:val="28"/>
          <w:lang w:val="ru-RU" w:eastAsia="zh-CN"/>
        </w:rPr>
        <w:t xml:space="preserve"> прямых инвестиций за рубежом</w:t>
      </w:r>
      <w:r w:rsidRPr="00A72E40">
        <w:rPr>
          <w:rFonts w:ascii="Times New Roman" w:hAnsi="Times New Roman" w:cs="Times New Roman"/>
          <w:sz w:val="28"/>
          <w:szCs w:val="28"/>
          <w:lang w:val="ru-RU" w:eastAsia="zh-CN"/>
        </w:rPr>
        <w:t xml:space="preserve"> в соответствии с главными задачами развития экономики КНР</w:t>
      </w:r>
      <w:r w:rsidR="00672D96" w:rsidRPr="00A72E40">
        <w:rPr>
          <w:rStyle w:val="FootnoteReference"/>
          <w:rFonts w:ascii="Times New Roman" w:hAnsi="Times New Roman" w:cs="Times New Roman"/>
          <w:sz w:val="28"/>
          <w:szCs w:val="28"/>
          <w:lang w:val="ru-RU" w:eastAsia="zh-CN"/>
        </w:rPr>
        <w:footnoteReference w:id="41"/>
      </w:r>
      <w:r w:rsidR="00672D96" w:rsidRPr="00A72E40">
        <w:rPr>
          <w:rFonts w:ascii="Times New Roman" w:hAnsi="Times New Roman" w:cs="Times New Roman"/>
          <w:sz w:val="28"/>
          <w:szCs w:val="28"/>
          <w:lang w:val="ru-RU" w:eastAsia="zh-CN"/>
        </w:rPr>
        <w:t>.</w:t>
      </w:r>
      <w:r w:rsidRPr="00A72E40">
        <w:rPr>
          <w:rFonts w:ascii="Times New Roman" w:hAnsi="Times New Roman" w:cs="Times New Roman"/>
          <w:sz w:val="28"/>
          <w:szCs w:val="28"/>
          <w:lang w:val="ru-RU" w:eastAsia="zh-CN"/>
        </w:rPr>
        <w:t xml:space="preserve"> В 2004 г. Национальная комиссия по развитию и реформам совмест</w:t>
      </w:r>
      <w:r w:rsidR="009C4AB9" w:rsidRPr="00A72E40">
        <w:rPr>
          <w:rFonts w:ascii="Times New Roman" w:hAnsi="Times New Roman" w:cs="Times New Roman"/>
          <w:sz w:val="28"/>
          <w:szCs w:val="28"/>
          <w:lang w:val="ru-RU" w:eastAsia="zh-CN"/>
        </w:rPr>
        <w:t>н</w:t>
      </w:r>
      <w:r w:rsidRPr="00A72E40">
        <w:rPr>
          <w:rFonts w:ascii="Times New Roman" w:hAnsi="Times New Roman" w:cs="Times New Roman"/>
          <w:sz w:val="28"/>
          <w:szCs w:val="28"/>
          <w:lang w:val="ru-RU" w:eastAsia="zh-CN"/>
        </w:rPr>
        <w:t xml:space="preserve">о с Экспортно-импортным банком Китая </w:t>
      </w:r>
      <w:r w:rsidR="00FA2DEF">
        <w:rPr>
          <w:rFonts w:ascii="Times New Roman" w:hAnsi="Times New Roman" w:cs="Times New Roman"/>
          <w:sz w:val="28"/>
          <w:szCs w:val="28"/>
          <w:lang w:val="ru-RU" w:eastAsia="zh-CN"/>
        </w:rPr>
        <w:t>определили</w:t>
      </w:r>
      <w:r w:rsidRPr="00A72E40">
        <w:rPr>
          <w:rFonts w:ascii="Times New Roman" w:hAnsi="Times New Roman" w:cs="Times New Roman"/>
          <w:sz w:val="28"/>
          <w:szCs w:val="28"/>
          <w:lang w:val="ru-RU" w:eastAsia="zh-CN"/>
        </w:rPr>
        <w:t xml:space="preserve"> ключевые сферы для инвестирования так</w:t>
      </w:r>
      <w:r w:rsidRPr="00A72E40">
        <w:rPr>
          <w:rStyle w:val="FootnoteReference"/>
          <w:rFonts w:ascii="Times New Roman" w:hAnsi="Times New Roman" w:cs="Times New Roman"/>
          <w:sz w:val="28"/>
          <w:szCs w:val="28"/>
          <w:lang w:val="ru-RU" w:eastAsia="zh-CN"/>
        </w:rPr>
        <w:footnoteReference w:id="42"/>
      </w:r>
      <w:r w:rsidRPr="00A72E40">
        <w:rPr>
          <w:rFonts w:ascii="Times New Roman" w:hAnsi="Times New Roman" w:cs="Times New Roman"/>
          <w:sz w:val="28"/>
          <w:szCs w:val="28"/>
          <w:lang w:val="ru-RU" w:eastAsia="zh-CN"/>
        </w:rPr>
        <w:t>:</w:t>
      </w:r>
    </w:p>
    <w:p w14:paraId="16DD2F4C" w14:textId="4C19855A" w:rsidR="003E24EE" w:rsidRPr="00A72E40" w:rsidRDefault="009B60B8" w:rsidP="00D94D6A">
      <w:pPr>
        <w:pStyle w:val="ListParagraph"/>
        <w:numPr>
          <w:ilvl w:val="0"/>
          <w:numId w:val="6"/>
        </w:numPr>
        <w:spacing w:line="360" w:lineRule="auto"/>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п</w:t>
      </w:r>
      <w:r w:rsidR="00D94D6A" w:rsidRPr="00A72E40">
        <w:rPr>
          <w:rFonts w:ascii="Times New Roman" w:hAnsi="Times New Roman" w:cs="Times New Roman"/>
          <w:sz w:val="28"/>
          <w:szCs w:val="28"/>
          <w:lang w:val="ru-RU" w:eastAsia="zh-CN"/>
        </w:rPr>
        <w:t>роекты по добыче природных ресурсов с целью замещения их дефицита в стране;</w:t>
      </w:r>
    </w:p>
    <w:p w14:paraId="42423733" w14:textId="31B081EA" w:rsidR="00D94D6A" w:rsidRPr="00A72E40" w:rsidRDefault="009B60B8" w:rsidP="00D94D6A">
      <w:pPr>
        <w:pStyle w:val="ListParagraph"/>
        <w:numPr>
          <w:ilvl w:val="0"/>
          <w:numId w:val="6"/>
        </w:numPr>
        <w:spacing w:line="360" w:lineRule="auto"/>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п</w:t>
      </w:r>
      <w:r w:rsidR="00D94D6A" w:rsidRPr="00A72E40">
        <w:rPr>
          <w:rFonts w:ascii="Times New Roman" w:hAnsi="Times New Roman" w:cs="Times New Roman"/>
          <w:sz w:val="28"/>
          <w:szCs w:val="28"/>
          <w:lang w:val="ru-RU" w:eastAsia="zh-CN"/>
        </w:rPr>
        <w:t>роекты, нацеленные на продвижение экспорта отечественных продуктов, технологий, труда;</w:t>
      </w:r>
    </w:p>
    <w:p w14:paraId="31002425" w14:textId="4852D411" w:rsidR="00D94D6A" w:rsidRPr="00A72E40" w:rsidRDefault="009B60B8" w:rsidP="00D94D6A">
      <w:pPr>
        <w:pStyle w:val="ListParagraph"/>
        <w:numPr>
          <w:ilvl w:val="0"/>
          <w:numId w:val="6"/>
        </w:numPr>
        <w:spacing w:line="360" w:lineRule="auto"/>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з</w:t>
      </w:r>
      <w:r w:rsidR="00D94D6A" w:rsidRPr="00A72E40">
        <w:rPr>
          <w:rFonts w:ascii="Times New Roman" w:hAnsi="Times New Roman" w:cs="Times New Roman"/>
          <w:sz w:val="28"/>
          <w:szCs w:val="28"/>
          <w:lang w:val="ru-RU" w:eastAsia="zh-CN"/>
        </w:rPr>
        <w:t>арубежные центры научно-исследовательских и опытно-конструкторских работ (НИОКР)</w:t>
      </w:r>
      <w:r w:rsidRPr="00A72E40">
        <w:rPr>
          <w:rFonts w:ascii="Times New Roman" w:hAnsi="Times New Roman" w:cs="Times New Roman"/>
          <w:sz w:val="28"/>
          <w:szCs w:val="28"/>
          <w:lang w:val="ru-RU" w:eastAsia="zh-CN"/>
        </w:rPr>
        <w:t xml:space="preserve"> -</w:t>
      </w:r>
      <w:r w:rsidR="00D94D6A" w:rsidRPr="00A72E40">
        <w:rPr>
          <w:rFonts w:ascii="Times New Roman" w:hAnsi="Times New Roman" w:cs="Times New Roman"/>
          <w:sz w:val="28"/>
          <w:szCs w:val="28"/>
          <w:lang w:val="ru-RU" w:eastAsia="zh-CN"/>
        </w:rPr>
        <w:t xml:space="preserve"> для получения передовых зарубежных технологий и управленческого опыта;</w:t>
      </w:r>
    </w:p>
    <w:p w14:paraId="17B5CE0F" w14:textId="55A91DDD" w:rsidR="00D94D6A" w:rsidRPr="00A72E40" w:rsidRDefault="009B60B8" w:rsidP="00D94D6A">
      <w:pPr>
        <w:pStyle w:val="ListParagraph"/>
        <w:numPr>
          <w:ilvl w:val="0"/>
          <w:numId w:val="6"/>
        </w:numPr>
        <w:spacing w:line="360" w:lineRule="auto"/>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с</w:t>
      </w:r>
      <w:r w:rsidR="00D94D6A" w:rsidRPr="00A72E40">
        <w:rPr>
          <w:rFonts w:ascii="Times New Roman" w:hAnsi="Times New Roman" w:cs="Times New Roman"/>
          <w:sz w:val="28"/>
          <w:szCs w:val="28"/>
          <w:lang w:val="ru-RU" w:eastAsia="zh-CN"/>
        </w:rPr>
        <w:t>лияния и поглощения, которые способны улучшить положение китайских компаний на мировой арене и облегчить им доступ на новые рынки.</w:t>
      </w:r>
    </w:p>
    <w:p w14:paraId="5C40859C" w14:textId="0F49583F" w:rsidR="007B262A" w:rsidRPr="00A72E40" w:rsidRDefault="0016693F" w:rsidP="00D94D6A">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Несмотря на то, что</w:t>
      </w:r>
      <w:r w:rsidR="00B125E4" w:rsidRPr="00A72E40">
        <w:rPr>
          <w:rFonts w:ascii="Times New Roman" w:hAnsi="Times New Roman" w:cs="Times New Roman"/>
          <w:sz w:val="28"/>
          <w:szCs w:val="28"/>
          <w:lang w:val="ru-RU" w:eastAsia="zh-CN"/>
        </w:rPr>
        <w:t xml:space="preserve"> конкретные</w:t>
      </w:r>
      <w:r w:rsidRPr="00A72E40">
        <w:rPr>
          <w:rFonts w:ascii="Times New Roman" w:hAnsi="Times New Roman" w:cs="Times New Roman"/>
          <w:sz w:val="28"/>
          <w:szCs w:val="28"/>
          <w:lang w:val="ru-RU" w:eastAsia="zh-CN"/>
        </w:rPr>
        <w:t xml:space="preserve"> меры по стимулированию инвестиций за рубежом со временем менялись, механизм, </w:t>
      </w:r>
      <w:r w:rsidR="00FA2DEF">
        <w:rPr>
          <w:rFonts w:ascii="Times New Roman" w:hAnsi="Times New Roman" w:cs="Times New Roman"/>
          <w:sz w:val="28"/>
          <w:szCs w:val="28"/>
          <w:lang w:val="ru-RU" w:eastAsia="zh-CN"/>
        </w:rPr>
        <w:t>благодаря</w:t>
      </w:r>
      <w:r w:rsidR="00B125E4" w:rsidRPr="00A72E40">
        <w:rPr>
          <w:rFonts w:ascii="Times New Roman" w:hAnsi="Times New Roman" w:cs="Times New Roman"/>
          <w:sz w:val="28"/>
          <w:szCs w:val="28"/>
          <w:lang w:val="ru-RU" w:eastAsia="zh-CN"/>
        </w:rPr>
        <w:t xml:space="preserve"> которому вывоз капитала способствовал смягчению внешнеэкономических дисбалансов Китая, оставался одним и тем ж</w:t>
      </w:r>
      <w:r w:rsidR="009F309D" w:rsidRPr="00A72E40">
        <w:rPr>
          <w:rFonts w:ascii="Times New Roman" w:hAnsi="Times New Roman" w:cs="Times New Roman"/>
          <w:sz w:val="28"/>
          <w:szCs w:val="28"/>
          <w:lang w:val="ru-RU" w:eastAsia="zh-CN"/>
        </w:rPr>
        <w:t>е. Руководство КНР предоставляет</w:t>
      </w:r>
      <w:r w:rsidR="00B125E4" w:rsidRPr="00A72E40">
        <w:rPr>
          <w:rFonts w:ascii="Times New Roman" w:hAnsi="Times New Roman" w:cs="Times New Roman"/>
          <w:sz w:val="28"/>
          <w:szCs w:val="28"/>
          <w:lang w:val="ru-RU" w:eastAsia="zh-CN"/>
        </w:rPr>
        <w:t xml:space="preserve"> компаниям определённые льготы для осуществления и</w:t>
      </w:r>
      <w:r w:rsidR="00D754AF" w:rsidRPr="00A72E40">
        <w:rPr>
          <w:rFonts w:ascii="Times New Roman" w:hAnsi="Times New Roman" w:cs="Times New Roman"/>
          <w:sz w:val="28"/>
          <w:szCs w:val="28"/>
          <w:lang w:val="ru-RU" w:eastAsia="zh-CN"/>
        </w:rPr>
        <w:t>н</w:t>
      </w:r>
      <w:r w:rsidR="00D5459B" w:rsidRPr="00A72E40">
        <w:rPr>
          <w:rFonts w:ascii="Times New Roman" w:hAnsi="Times New Roman" w:cs="Times New Roman"/>
          <w:sz w:val="28"/>
          <w:szCs w:val="28"/>
          <w:lang w:val="ru-RU" w:eastAsia="zh-CN"/>
        </w:rPr>
        <w:t>вестиций за границей (см. рис. 9</w:t>
      </w:r>
      <w:r w:rsidR="00D754AF" w:rsidRPr="00A72E40">
        <w:rPr>
          <w:rFonts w:ascii="Times New Roman" w:hAnsi="Times New Roman" w:cs="Times New Roman"/>
          <w:sz w:val="28"/>
          <w:szCs w:val="28"/>
          <w:lang w:val="ru-RU" w:eastAsia="zh-CN"/>
        </w:rPr>
        <w:t>)</w:t>
      </w:r>
      <w:r w:rsidR="009F309D" w:rsidRPr="00A72E40">
        <w:rPr>
          <w:rFonts w:ascii="Times New Roman" w:hAnsi="Times New Roman" w:cs="Times New Roman"/>
          <w:sz w:val="28"/>
          <w:szCs w:val="28"/>
          <w:lang w:val="ru-RU" w:eastAsia="zh-CN"/>
        </w:rPr>
        <w:t xml:space="preserve">, подталкивая их к вывозу капитала за рубеж. </w:t>
      </w:r>
      <w:r w:rsidR="00A47027" w:rsidRPr="00A72E40">
        <w:rPr>
          <w:rFonts w:ascii="Times New Roman" w:hAnsi="Times New Roman" w:cs="Times New Roman"/>
          <w:sz w:val="28"/>
          <w:szCs w:val="28"/>
          <w:lang w:val="ru-RU" w:eastAsia="zh-CN"/>
        </w:rPr>
        <w:t>Для того, чтобы вложить деньги в других странах, китайским компаниям нужна иностранная валюта. Предъявляя спрос на иностранную валюту, они увеличивают предложение юаня, в результате чего давление на китайскую валюту в сторону ревальвации осла</w:t>
      </w:r>
      <w:r w:rsidR="00380A13" w:rsidRPr="00A72E40">
        <w:rPr>
          <w:rFonts w:ascii="Times New Roman" w:hAnsi="Times New Roman" w:cs="Times New Roman"/>
          <w:sz w:val="28"/>
          <w:szCs w:val="28"/>
          <w:lang w:val="ru-RU" w:eastAsia="zh-CN"/>
        </w:rPr>
        <w:t xml:space="preserve">бляется. В итоге возникает отток инвестиций, </w:t>
      </w:r>
      <w:r w:rsidR="00A712D4">
        <w:rPr>
          <w:rFonts w:ascii="Times New Roman" w:hAnsi="Times New Roman" w:cs="Times New Roman"/>
          <w:sz w:val="28"/>
          <w:szCs w:val="28"/>
          <w:lang w:val="ru-RU" w:eastAsia="zh-CN"/>
        </w:rPr>
        <w:t>помогающий</w:t>
      </w:r>
      <w:r w:rsidR="00380A13" w:rsidRPr="00A72E40">
        <w:rPr>
          <w:rFonts w:ascii="Times New Roman" w:hAnsi="Times New Roman" w:cs="Times New Roman"/>
          <w:sz w:val="28"/>
          <w:szCs w:val="28"/>
          <w:lang w:val="ru-RU" w:eastAsia="zh-CN"/>
        </w:rPr>
        <w:t xml:space="preserve"> сбалансировать счёт движения капитала,</w:t>
      </w:r>
      <w:r w:rsidR="00A47027" w:rsidRPr="00A72E40">
        <w:rPr>
          <w:rFonts w:ascii="Times New Roman" w:hAnsi="Times New Roman" w:cs="Times New Roman"/>
          <w:sz w:val="28"/>
          <w:szCs w:val="28"/>
          <w:lang w:val="ru-RU" w:eastAsia="zh-CN"/>
        </w:rPr>
        <w:t xml:space="preserve"> а для поддержания курса юаня Центральному банку не нужно проводить валютные интервенции в прежних масштабах. </w:t>
      </w:r>
      <w:r w:rsidR="009C4AB9" w:rsidRPr="00A72E40">
        <w:rPr>
          <w:rFonts w:ascii="Times New Roman" w:hAnsi="Times New Roman" w:cs="Times New Roman"/>
          <w:sz w:val="28"/>
          <w:szCs w:val="28"/>
          <w:lang w:val="ru-RU" w:eastAsia="zh-CN"/>
        </w:rPr>
        <w:t>Таким образом, вывоз капитала способствует смягчению внешнеэкономических дисбалансов КНР.</w:t>
      </w:r>
      <w:r w:rsidR="00A47027" w:rsidRPr="00A72E40">
        <w:rPr>
          <w:rFonts w:ascii="Times New Roman" w:hAnsi="Times New Roman" w:cs="Times New Roman"/>
          <w:sz w:val="28"/>
          <w:szCs w:val="28"/>
          <w:lang w:val="ru-RU" w:eastAsia="zh-CN"/>
        </w:rPr>
        <w:t xml:space="preserve">  </w:t>
      </w:r>
    </w:p>
    <w:p w14:paraId="33AB52E3" w14:textId="4B9FC1D0" w:rsidR="009E100E" w:rsidRPr="00A72E40" w:rsidRDefault="008A3CE9" w:rsidP="009E100E">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noProof/>
          <w:sz w:val="28"/>
          <w:szCs w:val="28"/>
        </w:rPr>
        <mc:AlternateContent>
          <mc:Choice Requires="wpg">
            <w:drawing>
              <wp:anchor distT="0" distB="0" distL="114300" distR="114300" simplePos="0" relativeHeight="251758592" behindDoc="0" locked="0" layoutInCell="1" allowOverlap="1" wp14:anchorId="69B09EDD" wp14:editId="42676721">
                <wp:simplePos x="0" y="0"/>
                <wp:positionH relativeFrom="column">
                  <wp:posOffset>-114300</wp:posOffset>
                </wp:positionH>
                <wp:positionV relativeFrom="paragraph">
                  <wp:posOffset>114300</wp:posOffset>
                </wp:positionV>
                <wp:extent cx="6286500" cy="7429500"/>
                <wp:effectExtent l="0" t="0" r="38100" b="12700"/>
                <wp:wrapTopAndBottom/>
                <wp:docPr id="65" name="Group 65"/>
                <wp:cNvGraphicFramePr/>
                <a:graphic xmlns:a="http://schemas.openxmlformats.org/drawingml/2006/main">
                  <a:graphicData uri="http://schemas.microsoft.com/office/word/2010/wordprocessingGroup">
                    <wpg:wgp>
                      <wpg:cNvGrpSpPr/>
                      <wpg:grpSpPr>
                        <a:xfrm>
                          <a:off x="0" y="0"/>
                          <a:ext cx="6286500" cy="7429500"/>
                          <a:chOff x="0" y="0"/>
                          <a:chExt cx="6286500" cy="7429500"/>
                        </a:xfrm>
                      </wpg:grpSpPr>
                      <wpg:grpSp>
                        <wpg:cNvPr id="63" name="Group 63"/>
                        <wpg:cNvGrpSpPr/>
                        <wpg:grpSpPr>
                          <a:xfrm>
                            <a:off x="0" y="0"/>
                            <a:ext cx="6286500" cy="6858000"/>
                            <a:chOff x="0" y="0"/>
                            <a:chExt cx="6286500" cy="6858000"/>
                          </a:xfrm>
                        </wpg:grpSpPr>
                        <wps:wsp>
                          <wps:cNvPr id="33" name="Text Box 33"/>
                          <wps:cNvSpPr txBox="1"/>
                          <wps:spPr>
                            <a:xfrm>
                              <a:off x="342900" y="0"/>
                              <a:ext cx="5486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A7E331" w14:textId="77777777" w:rsidR="007D18D4" w:rsidRDefault="007D18D4" w:rsidP="008A3CE9">
                                <w:r>
                                  <w:rPr>
                                    <w:rFonts w:ascii="Times New Roman" w:hAnsi="Times New Roman" w:cs="Times New Roman"/>
                                    <w:b/>
                                    <w:i/>
                                    <w:sz w:val="28"/>
                                    <w:szCs w:val="28"/>
                                    <w:lang w:val="ru-RU"/>
                                  </w:rPr>
                                  <w:t>Рисунок 9</w:t>
                                </w:r>
                                <w:r w:rsidRPr="004E09DB">
                                  <w:rPr>
                                    <w:rFonts w:ascii="Times New Roman" w:hAnsi="Times New Roman" w:cs="Times New Roman"/>
                                    <w:b/>
                                    <w:i/>
                                    <w:sz w:val="28"/>
                                    <w:szCs w:val="28"/>
                                    <w:lang w:val="ru-RU"/>
                                  </w:rPr>
                                  <w:t xml:space="preserve">. </w:t>
                                </w:r>
                                <w:r w:rsidRPr="00A47027">
                                  <w:rPr>
                                    <w:rFonts w:ascii="Times New Roman" w:hAnsi="Times New Roman" w:cs="Times New Roman"/>
                                    <w:i/>
                                    <w:sz w:val="28"/>
                                    <w:szCs w:val="28"/>
                                    <w:lang w:val="ru-RU"/>
                                  </w:rPr>
                                  <w:t>Меры</w:t>
                                </w:r>
                                <w:r>
                                  <w:rPr>
                                    <w:rFonts w:ascii="Times New Roman" w:hAnsi="Times New Roman" w:cs="Times New Roman"/>
                                    <w:b/>
                                    <w:i/>
                                    <w:sz w:val="28"/>
                                    <w:szCs w:val="28"/>
                                    <w:lang w:val="ru-RU"/>
                                  </w:rPr>
                                  <w:t xml:space="preserve"> </w:t>
                                </w:r>
                                <w:r>
                                  <w:rPr>
                                    <w:rFonts w:ascii="Times New Roman" w:hAnsi="Times New Roman" w:cs="Times New Roman"/>
                                    <w:i/>
                                    <w:sz w:val="28"/>
                                    <w:szCs w:val="28"/>
                                    <w:lang w:val="ru-RU"/>
                                  </w:rPr>
                                  <w:t>политики «выхода за рубеж»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0" y="3771900"/>
                              <a:ext cx="1257300" cy="11430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5CC3C9AF" w14:textId="77777777" w:rsidR="007D18D4" w:rsidRPr="00A72E40" w:rsidRDefault="007D18D4" w:rsidP="008A3CE9">
                                <w:pPr>
                                  <w:jc w:val="center"/>
                                  <w:rPr>
                                    <w:sz w:val="32"/>
                                    <w:lang w:val="ru-RU"/>
                                  </w:rPr>
                                </w:pPr>
                                <w:r w:rsidRPr="00A72E40">
                                  <w:rPr>
                                    <w:sz w:val="32"/>
                                    <w:lang w:val="ru-RU"/>
                                  </w:rPr>
                                  <w:t>Политика “выхода за рубеж”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1600200" y="2514600"/>
                              <a:ext cx="1485900" cy="8001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5E1D1437" w14:textId="77777777" w:rsidR="007D18D4" w:rsidRPr="00A72E40" w:rsidRDefault="007D18D4" w:rsidP="008A3CE9">
                                <w:pPr>
                                  <w:jc w:val="center"/>
                                  <w:rPr>
                                    <w:lang w:val="ru-RU"/>
                                  </w:rPr>
                                </w:pPr>
                                <w:r w:rsidRPr="00A72E40">
                                  <w:rPr>
                                    <w:lang w:val="ru-RU"/>
                                  </w:rPr>
                                  <w:t>Меры по стимулированию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1600200" y="5600700"/>
                              <a:ext cx="1485900" cy="8001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1C9D736D" w14:textId="77777777" w:rsidR="007D18D4" w:rsidRPr="00A72E40" w:rsidRDefault="007D18D4" w:rsidP="008A3CE9">
                                <w:pPr>
                                  <w:jc w:val="center"/>
                                  <w:rPr>
                                    <w:lang w:val="ru-RU"/>
                                  </w:rPr>
                                </w:pPr>
                                <w:r w:rsidRPr="00A72E40">
                                  <w:rPr>
                                    <w:lang w:val="ru-RU"/>
                                  </w:rPr>
                                  <w:t>Меры контроля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3543300" y="457200"/>
                              <a:ext cx="1485900" cy="10287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5F61D039" w14:textId="77777777" w:rsidR="007D18D4" w:rsidRPr="00A72E40" w:rsidRDefault="007D18D4" w:rsidP="008A3CE9">
                                <w:pPr>
                                  <w:jc w:val="center"/>
                                  <w:rPr>
                                    <w:lang w:val="ru-RU"/>
                                  </w:rPr>
                                </w:pPr>
                                <w:r w:rsidRPr="00A72E40">
                                  <w:rPr>
                                    <w:lang w:val="ru-RU"/>
                                  </w:rPr>
                                  <w:t>Фискальные и финансовые меры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5029200" y="457200"/>
                              <a:ext cx="1257300" cy="10287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467DFA51" w14:textId="77777777" w:rsidR="007D18D4" w:rsidRPr="00A72E40" w:rsidRDefault="007D18D4" w:rsidP="008A3CE9">
                                <w:pPr>
                                  <w:pStyle w:val="ListParagraph"/>
                                  <w:numPr>
                                    <w:ilvl w:val="0"/>
                                    <w:numId w:val="12"/>
                                  </w:numPr>
                                  <w:tabs>
                                    <w:tab w:val="left" w:pos="993"/>
                                  </w:tabs>
                                  <w:ind w:left="142" w:right="-191" w:hanging="142"/>
                                  <w:rPr>
                                    <w:sz w:val="20"/>
                                    <w:szCs w:val="20"/>
                                    <w:lang w:val="ru-RU"/>
                                  </w:rPr>
                                </w:pPr>
                                <w:r w:rsidRPr="00A72E40">
                                  <w:rPr>
                                    <w:sz w:val="20"/>
                                    <w:szCs w:val="20"/>
                                    <w:lang w:val="ru-RU"/>
                                  </w:rPr>
                                  <w:t>налоговые послабления</w:t>
                                </w:r>
                              </w:p>
                              <w:p w14:paraId="69F8C692" w14:textId="77777777" w:rsidR="007D18D4" w:rsidRPr="00A72E40" w:rsidRDefault="007D18D4" w:rsidP="008A3CE9">
                                <w:pPr>
                                  <w:pStyle w:val="ListParagraph"/>
                                  <w:numPr>
                                    <w:ilvl w:val="0"/>
                                    <w:numId w:val="12"/>
                                  </w:numPr>
                                  <w:tabs>
                                    <w:tab w:val="left" w:pos="993"/>
                                  </w:tabs>
                                  <w:ind w:left="142" w:right="-191" w:hanging="142"/>
                                  <w:rPr>
                                    <w:sz w:val="20"/>
                                    <w:szCs w:val="20"/>
                                    <w:lang w:val="ru-RU"/>
                                  </w:rPr>
                                </w:pPr>
                                <w:r w:rsidRPr="00A72E40">
                                  <w:rPr>
                                    <w:sz w:val="20"/>
                                    <w:szCs w:val="20"/>
                                    <w:lang w:val="ru-RU"/>
                                  </w:rPr>
                                  <w:t>льготные кредиты</w:t>
                                </w:r>
                              </w:p>
                              <w:p w14:paraId="07E6C461" w14:textId="77777777" w:rsidR="007D18D4" w:rsidRPr="00A72E40" w:rsidRDefault="007D18D4" w:rsidP="008A3CE9">
                                <w:pPr>
                                  <w:pStyle w:val="ListParagraph"/>
                                  <w:numPr>
                                    <w:ilvl w:val="0"/>
                                    <w:numId w:val="12"/>
                                  </w:numPr>
                                  <w:tabs>
                                    <w:tab w:val="left" w:pos="993"/>
                                  </w:tabs>
                                  <w:ind w:left="142" w:right="-191" w:hanging="142"/>
                                  <w:rPr>
                                    <w:sz w:val="20"/>
                                    <w:szCs w:val="20"/>
                                    <w:lang w:val="ru-RU"/>
                                  </w:rPr>
                                </w:pPr>
                                <w:r w:rsidRPr="00A72E40">
                                  <w:rPr>
                                    <w:sz w:val="20"/>
                                    <w:szCs w:val="20"/>
                                    <w:lang w:val="ru-RU"/>
                                  </w:rPr>
                                  <w:t>валютное регулирование</w:t>
                                </w:r>
                              </w:p>
                              <w:p w14:paraId="3B0881F3" w14:textId="77777777" w:rsidR="007D18D4" w:rsidRPr="00A72E40" w:rsidRDefault="007D18D4" w:rsidP="008A3CE9">
                                <w:pPr>
                                  <w:tabs>
                                    <w:tab w:val="left" w:pos="993"/>
                                  </w:tabs>
                                  <w:ind w:right="-191" w:hanging="720"/>
                                  <w:rPr>
                                    <w:sz w:val="20"/>
                                    <w:szCs w:val="20"/>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3543300" y="1600200"/>
                              <a:ext cx="1485900" cy="11430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506E1068" w14:textId="77777777" w:rsidR="007D18D4" w:rsidRPr="00A72E40" w:rsidRDefault="007D18D4" w:rsidP="008A3CE9">
                                <w:pPr>
                                  <w:jc w:val="center"/>
                                  <w:rPr>
                                    <w:lang w:val="ru-RU"/>
                                  </w:rPr>
                                </w:pPr>
                                <w:r w:rsidRPr="00A72E40">
                                  <w:rPr>
                                    <w:lang w:val="ru-RU"/>
                                  </w:rPr>
                                  <w:t>Меры безопасности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5029200" y="1600200"/>
                              <a:ext cx="1257300" cy="11430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29784A69" w14:textId="77777777" w:rsidR="007D18D4" w:rsidRPr="00A72E40" w:rsidRDefault="007D18D4" w:rsidP="008A3CE9">
                                <w:pPr>
                                  <w:pStyle w:val="ListParagraph"/>
                                  <w:numPr>
                                    <w:ilvl w:val="0"/>
                                    <w:numId w:val="12"/>
                                  </w:numPr>
                                  <w:tabs>
                                    <w:tab w:val="left" w:pos="993"/>
                                  </w:tabs>
                                  <w:ind w:left="142" w:right="-191" w:hanging="142"/>
                                  <w:rPr>
                                    <w:sz w:val="20"/>
                                    <w:szCs w:val="20"/>
                                    <w:lang w:val="ru-RU"/>
                                  </w:rPr>
                                </w:pPr>
                                <w:r w:rsidRPr="00A72E40">
                                  <w:rPr>
                                    <w:sz w:val="20"/>
                                    <w:szCs w:val="20"/>
                                    <w:lang w:val="ru-RU"/>
                                  </w:rPr>
                                  <w:t>страхование граждан, работающих за границей</w:t>
                                </w:r>
                              </w:p>
                              <w:p w14:paraId="06CB75D0" w14:textId="77777777" w:rsidR="007D18D4" w:rsidRPr="00A72E40" w:rsidRDefault="007D18D4" w:rsidP="008A3CE9">
                                <w:pPr>
                                  <w:pStyle w:val="ListParagraph"/>
                                  <w:numPr>
                                    <w:ilvl w:val="0"/>
                                    <w:numId w:val="12"/>
                                  </w:numPr>
                                  <w:tabs>
                                    <w:tab w:val="left" w:pos="993"/>
                                  </w:tabs>
                                  <w:ind w:left="142" w:right="-191" w:hanging="142"/>
                                  <w:rPr>
                                    <w:sz w:val="20"/>
                                    <w:szCs w:val="20"/>
                                    <w:lang w:val="ru-RU"/>
                                  </w:rPr>
                                </w:pPr>
                                <w:r w:rsidRPr="00A72E40">
                                  <w:rPr>
                                    <w:sz w:val="20"/>
                                    <w:szCs w:val="20"/>
                                    <w:lang w:val="ru-RU"/>
                                  </w:rPr>
                                  <w:t>соглашения о защите инвестиций</w:t>
                                </w:r>
                              </w:p>
                              <w:p w14:paraId="467373F8" w14:textId="77777777" w:rsidR="007D18D4" w:rsidRPr="00A72E40" w:rsidRDefault="007D18D4" w:rsidP="008A3CE9">
                                <w:pPr>
                                  <w:tabs>
                                    <w:tab w:val="left" w:pos="993"/>
                                  </w:tabs>
                                  <w:ind w:right="-191" w:hanging="720"/>
                                  <w:rPr>
                                    <w:sz w:val="20"/>
                                    <w:szCs w:val="20"/>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3543300" y="2857500"/>
                              <a:ext cx="1485900" cy="11430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5634CEE7" w14:textId="77777777" w:rsidR="007D18D4" w:rsidRPr="00A72E40" w:rsidRDefault="007D18D4" w:rsidP="008A3CE9">
                                <w:pPr>
                                  <w:jc w:val="center"/>
                                  <w:rPr>
                                    <w:lang w:val="ru-RU"/>
                                  </w:rPr>
                                </w:pPr>
                                <w:r w:rsidRPr="00A72E40">
                                  <w:rPr>
                                    <w:lang w:val="ru-RU"/>
                                  </w:rPr>
                                  <w:t>Информационная поддержка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5029200" y="2857500"/>
                              <a:ext cx="1257300" cy="11430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42F25DA4" w14:textId="77777777" w:rsidR="007D18D4" w:rsidRPr="00A72E40" w:rsidRDefault="007D18D4" w:rsidP="008A3CE9">
                                <w:pPr>
                                  <w:pStyle w:val="Header"/>
                                  <w:numPr>
                                    <w:ilvl w:val="0"/>
                                    <w:numId w:val="14"/>
                                  </w:numPr>
                                  <w:tabs>
                                    <w:tab w:val="left" w:pos="993"/>
                                  </w:tabs>
                                  <w:ind w:left="142" w:right="-191" w:hanging="142"/>
                                  <w:rPr>
                                    <w:sz w:val="20"/>
                                    <w:szCs w:val="20"/>
                                    <w:lang w:val="ru-RU"/>
                                  </w:rPr>
                                </w:pPr>
                                <w:r w:rsidRPr="00A72E40">
                                  <w:rPr>
                                    <w:sz w:val="20"/>
                                    <w:szCs w:val="20"/>
                                    <w:lang w:val="ru-RU"/>
                                  </w:rPr>
                                  <w:t>доклады о препятствиях для инвестиций в разных странах</w:t>
                                </w:r>
                              </w:p>
                              <w:p w14:paraId="66FF41BB" w14:textId="77777777" w:rsidR="007D18D4" w:rsidRPr="00A72E40" w:rsidRDefault="007D18D4" w:rsidP="008A3CE9">
                                <w:pPr>
                                  <w:pStyle w:val="Header"/>
                                  <w:numPr>
                                    <w:ilvl w:val="0"/>
                                    <w:numId w:val="14"/>
                                  </w:numPr>
                                  <w:tabs>
                                    <w:tab w:val="left" w:pos="993"/>
                                  </w:tabs>
                                  <w:ind w:left="142" w:right="-191" w:hanging="142"/>
                                  <w:rPr>
                                    <w:sz w:val="20"/>
                                    <w:szCs w:val="20"/>
                                    <w:lang w:val="ru-RU"/>
                                  </w:rPr>
                                </w:pPr>
                                <w:r w:rsidRPr="00A72E40">
                                  <w:rPr>
                                    <w:sz w:val="20"/>
                                    <w:szCs w:val="20"/>
                                    <w:lang w:val="ru-RU"/>
                                  </w:rPr>
                                  <w:t>банк данных о зарубежных инвестициях</w:t>
                                </w:r>
                              </w:p>
                              <w:p w14:paraId="69898503" w14:textId="77777777" w:rsidR="007D18D4" w:rsidRPr="00A72E40" w:rsidRDefault="007D18D4" w:rsidP="008A3CE9">
                                <w:pPr>
                                  <w:pStyle w:val="Header"/>
                                  <w:tabs>
                                    <w:tab w:val="left" w:pos="993"/>
                                  </w:tabs>
                                  <w:ind w:left="142" w:right="-191"/>
                                  <w:rPr>
                                    <w:sz w:val="20"/>
                                    <w:szCs w:val="20"/>
                                    <w:lang w:val="ru-RU"/>
                                  </w:rPr>
                                </w:pPr>
                              </w:p>
                              <w:p w14:paraId="5BC0BB60" w14:textId="77777777" w:rsidR="007D18D4" w:rsidRPr="00A72E40" w:rsidRDefault="007D18D4" w:rsidP="008A3CE9">
                                <w:pPr>
                                  <w:tabs>
                                    <w:tab w:val="left" w:pos="993"/>
                                  </w:tabs>
                                  <w:ind w:right="-191" w:hanging="720"/>
                                  <w:rPr>
                                    <w:sz w:val="20"/>
                                    <w:szCs w:val="20"/>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3543300" y="4114800"/>
                              <a:ext cx="1485900" cy="9144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0BE13250" w14:textId="77777777" w:rsidR="007D18D4" w:rsidRPr="00A72E40" w:rsidRDefault="007D18D4" w:rsidP="008A3CE9">
                                <w:pPr>
                                  <w:jc w:val="center"/>
                                  <w:rPr>
                                    <w:lang w:val="ru-RU"/>
                                  </w:rPr>
                                </w:pPr>
                                <w:r w:rsidRPr="00A72E40">
                                  <w:rPr>
                                    <w:lang w:val="ru-RU"/>
                                  </w:rPr>
                                  <w:t>Направление инвестиций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5029200" y="4114800"/>
                              <a:ext cx="1257300" cy="9144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5953D1C5" w14:textId="77777777" w:rsidR="007D18D4" w:rsidRPr="00A72E40" w:rsidRDefault="007D18D4" w:rsidP="008A3CE9">
                                <w:pPr>
                                  <w:pStyle w:val="Header"/>
                                  <w:numPr>
                                    <w:ilvl w:val="0"/>
                                    <w:numId w:val="14"/>
                                  </w:numPr>
                                  <w:tabs>
                                    <w:tab w:val="left" w:pos="993"/>
                                  </w:tabs>
                                  <w:ind w:left="142" w:right="-191" w:hanging="142"/>
                                  <w:rPr>
                                    <w:sz w:val="20"/>
                                    <w:szCs w:val="20"/>
                                    <w:lang w:val="ru-RU"/>
                                  </w:rPr>
                                </w:pPr>
                                <w:r w:rsidRPr="00A72E40">
                                  <w:rPr>
                                    <w:sz w:val="20"/>
                                    <w:szCs w:val="20"/>
                                    <w:lang w:val="ru-RU"/>
                                  </w:rPr>
                                  <w:t>списки стран и отраслей с особыми условиями для инвестиций</w:t>
                                </w:r>
                              </w:p>
                              <w:p w14:paraId="7FA360EF" w14:textId="77777777" w:rsidR="007D18D4" w:rsidRPr="00A72E40" w:rsidRDefault="007D18D4" w:rsidP="008A3CE9">
                                <w:pPr>
                                  <w:pStyle w:val="Header"/>
                                  <w:tabs>
                                    <w:tab w:val="left" w:pos="993"/>
                                  </w:tabs>
                                  <w:ind w:right="-191"/>
                                  <w:rPr>
                                    <w:sz w:val="20"/>
                                    <w:szCs w:val="20"/>
                                    <w:lang w:val="ru-RU"/>
                                  </w:rPr>
                                </w:pPr>
                              </w:p>
                              <w:p w14:paraId="39CAA005" w14:textId="77777777" w:rsidR="007D18D4" w:rsidRPr="00A72E40" w:rsidRDefault="007D18D4" w:rsidP="008A3CE9">
                                <w:pPr>
                                  <w:tabs>
                                    <w:tab w:val="left" w:pos="993"/>
                                  </w:tabs>
                                  <w:ind w:right="-191" w:hanging="720"/>
                                  <w:rPr>
                                    <w:sz w:val="20"/>
                                    <w:szCs w:val="20"/>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3543300" y="5143500"/>
                              <a:ext cx="2743200" cy="8001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2D69A893" w14:textId="77777777" w:rsidR="007D18D4" w:rsidRPr="00A72E40" w:rsidRDefault="007D18D4" w:rsidP="008A3CE9">
                                <w:pPr>
                                  <w:jc w:val="center"/>
                                  <w:rPr>
                                    <w:lang w:val="ru-RU"/>
                                  </w:rPr>
                                </w:pPr>
                                <w:r w:rsidRPr="00A72E40">
                                  <w:rPr>
                                    <w:lang w:val="ru-RU"/>
                                  </w:rPr>
                                  <w:t>Процедуры рассмотрения заявок на осуществление инвестиций за границей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3543300" y="6057900"/>
                              <a:ext cx="2743200" cy="8001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4974D130" w14:textId="77777777" w:rsidR="007D18D4" w:rsidRPr="00A72E40" w:rsidRDefault="007D18D4" w:rsidP="008A3CE9">
                                <w:pPr>
                                  <w:jc w:val="center"/>
                                  <w:rPr>
                                    <w:lang w:val="ru-RU"/>
                                  </w:rPr>
                                </w:pPr>
                                <w:r w:rsidRPr="00A72E40">
                                  <w:rPr>
                                    <w:lang w:val="ru-RU"/>
                                  </w:rPr>
                                  <w:t xml:space="preserve">Промежуточный контроль за осуществлением зарубежных инвестиций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Connector 49"/>
                          <wps:cNvCnPr/>
                          <wps:spPr>
                            <a:xfrm>
                              <a:off x="1485900" y="2857500"/>
                              <a:ext cx="0" cy="32004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0" name="Straight Connector 50"/>
                          <wps:cNvCnPr/>
                          <wps:spPr>
                            <a:xfrm>
                              <a:off x="3314700" y="1028700"/>
                              <a:ext cx="0" cy="36576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a:off x="1485900" y="2857500"/>
                              <a:ext cx="1143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2" name="Straight Connector 52"/>
                          <wps:cNvCnPr/>
                          <wps:spPr>
                            <a:xfrm>
                              <a:off x="1485900" y="6057900"/>
                              <a:ext cx="1143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3" name="Straight Connector 53"/>
                          <wps:cNvCnPr/>
                          <wps:spPr>
                            <a:xfrm>
                              <a:off x="1257300" y="434340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4" name="Straight Connector 54"/>
                          <wps:cNvCnPr/>
                          <wps:spPr>
                            <a:xfrm>
                              <a:off x="3086100" y="285750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5" name="Straight Connector 55"/>
                          <wps:cNvCnPr/>
                          <wps:spPr>
                            <a:xfrm>
                              <a:off x="3086100" y="605790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6" name="Straight Connector 56"/>
                          <wps:cNvCnPr/>
                          <wps:spPr>
                            <a:xfrm>
                              <a:off x="3314700" y="102870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 name="Straight Connector 57"/>
                          <wps:cNvCnPr/>
                          <wps:spPr>
                            <a:xfrm>
                              <a:off x="3314700" y="217170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8" name="Straight Connector 58"/>
                          <wps:cNvCnPr/>
                          <wps:spPr>
                            <a:xfrm>
                              <a:off x="3314700" y="342900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9" name="Straight Connector 59"/>
                          <wps:cNvCnPr/>
                          <wps:spPr>
                            <a:xfrm>
                              <a:off x="3314700" y="468630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0" name="Straight Connector 60"/>
                          <wps:cNvCnPr/>
                          <wps:spPr>
                            <a:xfrm>
                              <a:off x="3314700" y="5600700"/>
                              <a:ext cx="0" cy="9144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a:off x="3314700" y="560070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2" name="Straight Connector 62"/>
                          <wps:cNvCnPr/>
                          <wps:spPr>
                            <a:xfrm>
                              <a:off x="3314700" y="651510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64" name="Text Box 33"/>
                        <wps:cNvSpPr txBox="1"/>
                        <wps:spPr>
                          <a:xfrm>
                            <a:off x="114300" y="6858000"/>
                            <a:ext cx="6172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8A0AB6" w14:textId="77777777" w:rsidR="007D18D4" w:rsidRPr="001A4C9E" w:rsidRDefault="007D18D4" w:rsidP="008A3CE9">
                              <w:pPr>
                                <w:spacing w:line="360" w:lineRule="auto"/>
                                <w:jc w:val="both"/>
                                <w:rPr>
                                  <w:rFonts w:ascii="Times New Roman" w:hAnsi="Times New Roman" w:cs="Times New Roman"/>
                                  <w:sz w:val="22"/>
                                  <w:szCs w:val="22"/>
                                </w:rPr>
                              </w:pPr>
                              <w:r w:rsidRPr="00A72E40">
                                <w:rPr>
                                  <w:rFonts w:ascii="Times New Roman" w:hAnsi="Times New Roman" w:cs="Times New Roman"/>
                                  <w:sz w:val="22"/>
                                  <w:szCs w:val="22"/>
                                  <w:lang w:val="ru-RU"/>
                                </w:rPr>
                                <w:t xml:space="preserve">Источник: </w:t>
                              </w:r>
                              <w:r w:rsidRPr="001A4C9E">
                                <w:rPr>
                                  <w:rFonts w:ascii="Times New Roman" w:hAnsi="Times New Roman" w:cs="Times New Roman"/>
                                  <w:spacing w:val="40"/>
                                  <w:sz w:val="22"/>
                                  <w:szCs w:val="22"/>
                                </w:rPr>
                                <w:t>Luo Y., Xue Q., Han B.</w:t>
                              </w:r>
                              <w:r w:rsidRPr="001A4C9E">
                                <w:rPr>
                                  <w:rFonts w:ascii="Times New Roman" w:hAnsi="Times New Roman" w:cs="Times New Roman"/>
                                  <w:sz w:val="22"/>
                                  <w:szCs w:val="22"/>
                                </w:rPr>
                                <w:t xml:space="preserve"> How emerging market governments promote outward FDI: Experience from China. – Journal of World Business, 2010, Vol.45, №1. P. 76.</w:t>
                              </w:r>
                            </w:p>
                            <w:p w14:paraId="47C9ADA7" w14:textId="77777777" w:rsidR="007D18D4" w:rsidRPr="00A72E40" w:rsidRDefault="007D18D4" w:rsidP="008A3CE9">
                              <w:pPr>
                                <w:spacing w:line="360" w:lineRule="auto"/>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5" o:spid="_x0000_s1066" style="position:absolute;left:0;text-align:left;margin-left:-8.95pt;margin-top:9pt;width:495pt;height:585pt;z-index:251758592" coordsize="6286500,7429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">
                <v:group id="Group 63" o:spid="_x0000_s1067" style="position:absolute;width:6286500;height:6858000" coordsize="6286500,6858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type id="_x0000_t202" coordsize="21600,21600" o:spt="202" path="m0,0l0,21600,21600,21600,21600,0xe">
                    <v:stroke joinstyle="miter"/>
                    <v:path gradientshapeok="t" o:connecttype="rect"/>
                  </v:shapetype>
                  <v:shape id="Text Box 33" o:spid="_x0000_s1068" type="#_x0000_t202" style="position:absolute;left:342900;width:5486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6DA7E331" w14:textId="77777777" w:rsidR="007D18D4" w:rsidRDefault="007D18D4" w:rsidP="008A3CE9">
                          <w:r>
                            <w:rPr>
                              <w:rFonts w:ascii="Times New Roman" w:hAnsi="Times New Roman" w:cs="Times New Roman"/>
                              <w:b/>
                              <w:i/>
                              <w:sz w:val="28"/>
                              <w:szCs w:val="28"/>
                              <w:lang w:val="ru-RU"/>
                            </w:rPr>
                            <w:t>Рисунок 9</w:t>
                          </w:r>
                          <w:r w:rsidRPr="004E09DB">
                            <w:rPr>
                              <w:rFonts w:ascii="Times New Roman" w:hAnsi="Times New Roman" w:cs="Times New Roman"/>
                              <w:b/>
                              <w:i/>
                              <w:sz w:val="28"/>
                              <w:szCs w:val="28"/>
                              <w:lang w:val="ru-RU"/>
                            </w:rPr>
                            <w:t xml:space="preserve">. </w:t>
                          </w:r>
                          <w:r w:rsidRPr="00A47027">
                            <w:rPr>
                              <w:rFonts w:ascii="Times New Roman" w:hAnsi="Times New Roman" w:cs="Times New Roman"/>
                              <w:i/>
                              <w:sz w:val="28"/>
                              <w:szCs w:val="28"/>
                              <w:lang w:val="ru-RU"/>
                            </w:rPr>
                            <w:t>Меры</w:t>
                          </w:r>
                          <w:r>
                            <w:rPr>
                              <w:rFonts w:ascii="Times New Roman" w:hAnsi="Times New Roman" w:cs="Times New Roman"/>
                              <w:b/>
                              <w:i/>
                              <w:sz w:val="28"/>
                              <w:szCs w:val="28"/>
                              <w:lang w:val="ru-RU"/>
                            </w:rPr>
                            <w:t xml:space="preserve"> </w:t>
                          </w:r>
                          <w:r>
                            <w:rPr>
                              <w:rFonts w:ascii="Times New Roman" w:hAnsi="Times New Roman" w:cs="Times New Roman"/>
                              <w:i/>
                              <w:sz w:val="28"/>
                              <w:szCs w:val="28"/>
                              <w:lang w:val="ru-RU"/>
                            </w:rPr>
                            <w:t>политики «выхода за рубеж»</w:t>
                          </w:r>
                        </w:p>
                      </w:txbxContent>
                    </v:textbox>
                  </v:shape>
                  <v:shape id="Text Box 34" o:spid="_x0000_s1069" type="#_x0000_t202" style="position:absolute;top:3771900;width:12573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1pNwwAA&#10;ANsAAAAPAAAAZHJzL2Rvd25yZXYueG1sRI9PawIxFMTvhX6H8Arearb+Y1mNUqwFwVN1W/D22Lzu&#10;hm5etkmq67c3BcHjMDO/YRar3rbiRD4YxwpehhkI4sppw7WC8vD+nIMIEVlj65gUXCjAavn4sMBC&#10;uzN/0Gkfa5EgHApU0MTYFVKGqiGLYeg64uR9O28xJulrqT2eE9y2cpRlM2nRcFposKN1Q9XP/s8q&#10;aHfOv33h5jg1n1vi8ndcmpyVGjz1r3MQkfp4D9/aW61gPIH/L+kHy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H1pNwwAAANsAAAAPAAAAAAAAAAAAAAAAAJcCAABkcnMvZG93&#10;bnJldi54bWxQSwUGAAAAAAQABAD1AAAAhwMAAAAA&#10;" fillcolor="#4f81bd [3204]" strokecolor="#243f60 [1604]" strokeweight="2pt">
                    <v:textbox>
                      <w:txbxContent>
                        <w:p w14:paraId="5CC3C9AF" w14:textId="77777777" w:rsidR="007D18D4" w:rsidRPr="00A72E40" w:rsidRDefault="007D18D4" w:rsidP="008A3CE9">
                          <w:pPr>
                            <w:jc w:val="center"/>
                            <w:rPr>
                              <w:sz w:val="32"/>
                              <w:lang w:val="ru-RU"/>
                            </w:rPr>
                          </w:pPr>
                          <w:r w:rsidRPr="00A72E40">
                            <w:rPr>
                              <w:sz w:val="32"/>
                              <w:lang w:val="ru-RU"/>
                            </w:rPr>
                            <w:t>Политика “выхода за рубеж”</w:t>
                          </w:r>
                        </w:p>
                      </w:txbxContent>
                    </v:textbox>
                  </v:shape>
                  <v:shape id="Text Box 35" o:spid="_x0000_s1070" type="#_x0000_t202" style="position:absolute;left:1600200;top:2514600;width:14859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WwgAA&#10;ANsAAAAPAAAAZHJzL2Rvd25yZXYueG1sRI9BawIxFITvBf9DeEJvNWtFkdUooi0Inmq3grfH5rkb&#10;3LysSarbf28KgsdhZr5h5svONuJKPhjHCoaDDARx6bThSkHx/fk2BREissbGMSn4owDLRe9ljrl2&#10;N/6i6z5WIkE45KigjrHNpQxlTRbDwLXEyTs5bzEm6SupPd4S3DbyPcsm0qLhtFBjS+uayvP+1ypo&#10;ds5vDvhxHJufLXFxGRVmykq99rvVDESkLj7Dj/ZWKxiN4f9L+gF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T/9bCAAAA2wAAAA8AAAAAAAAAAAAAAAAAlwIAAGRycy9kb3du&#10;cmV2LnhtbFBLBQYAAAAABAAEAPUAAACGAwAAAAA=&#10;" fillcolor="#4f81bd [3204]" strokecolor="#243f60 [1604]" strokeweight="2pt">
                    <v:textbox>
                      <w:txbxContent>
                        <w:p w14:paraId="5E1D1437" w14:textId="77777777" w:rsidR="007D18D4" w:rsidRPr="00A72E40" w:rsidRDefault="007D18D4" w:rsidP="008A3CE9">
                          <w:pPr>
                            <w:jc w:val="center"/>
                            <w:rPr>
                              <w:lang w:val="ru-RU"/>
                            </w:rPr>
                          </w:pPr>
                          <w:r w:rsidRPr="00A72E40">
                            <w:rPr>
                              <w:lang w:val="ru-RU"/>
                            </w:rPr>
                            <w:t>Меры по стимулированию</w:t>
                          </w:r>
                        </w:p>
                      </w:txbxContent>
                    </v:textbox>
                  </v:shape>
                  <v:shape id="Text Box 37" o:spid="_x0000_s1071" type="#_x0000_t202" style="position:absolute;left:1600200;top:5600700;width:14859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cQ6wwAA&#10;ANsAAAAPAAAAZHJzL2Rvd25yZXYueG1sRI9BawIxFITvhf6H8ArearaKuqxGKdaC4Km6LXh7bF53&#10;Qzcv2yTV9d+bguBxmJlvmMWqt604kQ/GsYKXYQaCuHLacK2gPLw/5yBCRNbYOiYFFwqwWj4+LLDQ&#10;7swfdNrHWiQIhwIVNDF2hZShashiGLqOOHnfzluMSfpaao/nBLetHGXZVFo0nBYa7GjdUPWz/7MK&#10;2p3zb1+4OU7M55a4/B2XJmelBk/96xxEpD7ew7f2VisYz+D/S/oBcn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zcQ6wwAAANsAAAAPAAAAAAAAAAAAAAAAAJcCAABkcnMvZG93&#10;bnJldi54bWxQSwUGAAAAAAQABAD1AAAAhwMAAAAA&#10;" fillcolor="#4f81bd [3204]" strokecolor="#243f60 [1604]" strokeweight="2pt">
                    <v:textbox>
                      <w:txbxContent>
                        <w:p w14:paraId="1C9D736D" w14:textId="77777777" w:rsidR="007D18D4" w:rsidRPr="00A72E40" w:rsidRDefault="007D18D4" w:rsidP="008A3CE9">
                          <w:pPr>
                            <w:jc w:val="center"/>
                            <w:rPr>
                              <w:lang w:val="ru-RU"/>
                            </w:rPr>
                          </w:pPr>
                          <w:r w:rsidRPr="00A72E40">
                            <w:rPr>
                              <w:lang w:val="ru-RU"/>
                            </w:rPr>
                            <w:t>Меры контроля</w:t>
                          </w:r>
                        </w:p>
                      </w:txbxContent>
                    </v:textbox>
                  </v:shape>
                  <v:shape id="Text Box 38" o:spid="_x0000_s1072" type="#_x0000_t202" style="position:absolute;left:3543300;top:457200;width:14859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lBIwAAA&#10;ANsAAAAPAAAAZHJzL2Rvd25yZXYueG1sRE/Pa8IwFL4P9j+EN9htprM4SjXKmBsIO6lV8PZonm2w&#10;eemSrHb/vTkIO358vxer0XZiIB+MYwWvkwwEce204UZBtf96KUCEiKyxc0wK/ijAavn4sMBSuytv&#10;adjFRqQQDiUqaGPsSylD3ZLFMHE9ceLOzluMCfpGao/XFG47Oc2yN2nRcGposaePlurL7tcq6L6d&#10;Xx/x8zQzhw1x9ZNXpmClnp/G9zmISGP8F9/dG60gT2PTl/QD5PI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uUlBIwAAAANsAAAAPAAAAAAAAAAAAAAAAAJcCAABkcnMvZG93bnJl&#10;di54bWxQSwUGAAAAAAQABAD1AAAAhAMAAAAA&#10;" fillcolor="#4f81bd [3204]" strokecolor="#243f60 [1604]" strokeweight="2pt">
                    <v:textbox>
                      <w:txbxContent>
                        <w:p w14:paraId="5F61D039" w14:textId="77777777" w:rsidR="007D18D4" w:rsidRPr="00A72E40" w:rsidRDefault="007D18D4" w:rsidP="008A3CE9">
                          <w:pPr>
                            <w:jc w:val="center"/>
                            <w:rPr>
                              <w:lang w:val="ru-RU"/>
                            </w:rPr>
                          </w:pPr>
                          <w:r w:rsidRPr="00A72E40">
                            <w:rPr>
                              <w:lang w:val="ru-RU"/>
                            </w:rPr>
                            <w:t>Фискальные и финансовые меры</w:t>
                          </w:r>
                        </w:p>
                      </w:txbxContent>
                    </v:textbox>
                  </v:shape>
                  <v:shape id="Text Box 39" o:spid="_x0000_s1073" type="#_x0000_t202" style="position:absolute;left:5029200;top:457200;width:12573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vXTwwAA&#10;ANsAAAAPAAAAZHJzL2Rvd25yZXYueG1sRI9BawIxFITvhf6H8ArearaKsl2NUqwFwVN1LXh7bF53&#10;Qzcv2yTV9d+bguBxmJlvmPmyt604kQ/GsYKXYQaCuHLacK2g3H885yBCRNbYOiYFFwqwXDw+zLHQ&#10;7syfdNrFWiQIhwIVNDF2hZShashiGLqOOHnfzluMSfpaao/nBLetHGXZVFo0nBYa7GjVUPWz+7MK&#10;2q3z71+4Pk7MYUNc/o5Lk7NSg6f+bQYiUh/v4Vt7oxWMX+H/S/oBcnE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HvXTwwAAANsAAAAPAAAAAAAAAAAAAAAAAJcCAABkcnMvZG93&#10;bnJldi54bWxQSwUGAAAAAAQABAD1AAAAhwMAAAAA&#10;" fillcolor="#4f81bd [3204]" strokecolor="#243f60 [1604]" strokeweight="2pt">
                    <v:textbox>
                      <w:txbxContent>
                        <w:p w14:paraId="467DFA51" w14:textId="77777777" w:rsidR="007D18D4" w:rsidRPr="00A72E40" w:rsidRDefault="007D18D4" w:rsidP="008A3CE9">
                          <w:pPr>
                            <w:pStyle w:val="ListParagraph"/>
                            <w:numPr>
                              <w:ilvl w:val="0"/>
                              <w:numId w:val="12"/>
                            </w:numPr>
                            <w:tabs>
                              <w:tab w:val="left" w:pos="993"/>
                            </w:tabs>
                            <w:ind w:left="142" w:right="-191" w:hanging="142"/>
                            <w:rPr>
                              <w:sz w:val="20"/>
                              <w:szCs w:val="20"/>
                              <w:lang w:val="ru-RU"/>
                            </w:rPr>
                          </w:pPr>
                          <w:r w:rsidRPr="00A72E40">
                            <w:rPr>
                              <w:sz w:val="20"/>
                              <w:szCs w:val="20"/>
                              <w:lang w:val="ru-RU"/>
                            </w:rPr>
                            <w:t>налоговые послабления</w:t>
                          </w:r>
                        </w:p>
                        <w:p w14:paraId="69F8C692" w14:textId="77777777" w:rsidR="007D18D4" w:rsidRPr="00A72E40" w:rsidRDefault="007D18D4" w:rsidP="008A3CE9">
                          <w:pPr>
                            <w:pStyle w:val="ListParagraph"/>
                            <w:numPr>
                              <w:ilvl w:val="0"/>
                              <w:numId w:val="12"/>
                            </w:numPr>
                            <w:tabs>
                              <w:tab w:val="left" w:pos="993"/>
                            </w:tabs>
                            <w:ind w:left="142" w:right="-191" w:hanging="142"/>
                            <w:rPr>
                              <w:sz w:val="20"/>
                              <w:szCs w:val="20"/>
                              <w:lang w:val="ru-RU"/>
                            </w:rPr>
                          </w:pPr>
                          <w:r w:rsidRPr="00A72E40">
                            <w:rPr>
                              <w:sz w:val="20"/>
                              <w:szCs w:val="20"/>
                              <w:lang w:val="ru-RU"/>
                            </w:rPr>
                            <w:t>льготные кредиты</w:t>
                          </w:r>
                        </w:p>
                        <w:p w14:paraId="07E6C461" w14:textId="77777777" w:rsidR="007D18D4" w:rsidRPr="00A72E40" w:rsidRDefault="007D18D4" w:rsidP="008A3CE9">
                          <w:pPr>
                            <w:pStyle w:val="ListParagraph"/>
                            <w:numPr>
                              <w:ilvl w:val="0"/>
                              <w:numId w:val="12"/>
                            </w:numPr>
                            <w:tabs>
                              <w:tab w:val="left" w:pos="993"/>
                            </w:tabs>
                            <w:ind w:left="142" w:right="-191" w:hanging="142"/>
                            <w:rPr>
                              <w:sz w:val="20"/>
                              <w:szCs w:val="20"/>
                              <w:lang w:val="ru-RU"/>
                            </w:rPr>
                          </w:pPr>
                          <w:r w:rsidRPr="00A72E40">
                            <w:rPr>
                              <w:sz w:val="20"/>
                              <w:szCs w:val="20"/>
                              <w:lang w:val="ru-RU"/>
                            </w:rPr>
                            <w:t>валютное регулирование</w:t>
                          </w:r>
                        </w:p>
                        <w:p w14:paraId="3B0881F3" w14:textId="77777777" w:rsidR="007D18D4" w:rsidRPr="00A72E40" w:rsidRDefault="007D18D4" w:rsidP="008A3CE9">
                          <w:pPr>
                            <w:tabs>
                              <w:tab w:val="left" w:pos="993"/>
                            </w:tabs>
                            <w:ind w:right="-191" w:hanging="720"/>
                            <w:rPr>
                              <w:sz w:val="20"/>
                              <w:szCs w:val="20"/>
                              <w:lang w:val="ru-RU"/>
                            </w:rPr>
                          </w:pPr>
                        </w:p>
                      </w:txbxContent>
                    </v:textbox>
                  </v:shape>
                  <v:shape id="Text Box 40" o:spid="_x0000_s1074" type="#_x0000_t202" style="position:absolute;left:3543300;top:1600200;width:14859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i8zvwAA&#10;ANsAAAAPAAAAZHJzL2Rvd25yZXYueG1sRE/LisIwFN0L/kO4wuw0dR4i1SgyDxBcjVbB3aW5tsHm&#10;ppNktP69WQguD+c9X3a2ERfywThWMB5lIIhLpw1XCordz3AKIkRkjY1jUnCjAMtFvzfHXLsr/9Jl&#10;GyuRQjjkqKCOsc2lDGVNFsPItcSJOzlvMSboK6k9XlO4beRrlk2kRcOpocaWPmsqz9t/q6DZOP91&#10;wO/jh9mviYu/t8JMWamXQbeagYjUxaf44V5rBe9pffqSfoBc3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giLzO/AAAA2wAAAA8AAAAAAAAAAAAAAAAAlwIAAGRycy9kb3ducmV2&#10;LnhtbFBLBQYAAAAABAAEAPUAAACDAwAAAAA=&#10;" fillcolor="#4f81bd [3204]" strokecolor="#243f60 [1604]" strokeweight="2pt">
                    <v:textbox>
                      <w:txbxContent>
                        <w:p w14:paraId="506E1068" w14:textId="77777777" w:rsidR="007D18D4" w:rsidRPr="00A72E40" w:rsidRDefault="007D18D4" w:rsidP="008A3CE9">
                          <w:pPr>
                            <w:jc w:val="center"/>
                            <w:rPr>
                              <w:lang w:val="ru-RU"/>
                            </w:rPr>
                          </w:pPr>
                          <w:r w:rsidRPr="00A72E40">
                            <w:rPr>
                              <w:lang w:val="ru-RU"/>
                            </w:rPr>
                            <w:t>Меры безопасности</w:t>
                          </w:r>
                        </w:p>
                      </w:txbxContent>
                    </v:textbox>
                  </v:shape>
                  <v:shape id="Text Box 42" o:spid="_x0000_s1075" type="#_x0000_t202" style="position:absolute;left:5029200;top:1600200;width:12573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BTfwwAA&#10;ANsAAAAPAAAAZHJzL2Rvd25yZXYueG1sRI9BawIxFITvBf9DeEJvNattRVajSLUgeKqugrfH5rkb&#10;3Lxsk1S3/94UCh6HmfmGmS0624gr+WAcKxgOMhDEpdOGKwXF/vNlAiJEZI2NY1LwSwEW897TDHPt&#10;bvxF112sRIJwyFFBHWObSxnKmiyGgWuJk3d23mJM0ldSe7wluG3kKMvG0qLhtFBjSx81lZfdj1XQ&#10;bJ1fHXF9ejeHDXHx/VqYCSv13O+WUxCRuvgI/7c3WsHbCP6+pB8g5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vBTfwwAAANsAAAAPAAAAAAAAAAAAAAAAAJcCAABkcnMvZG93&#10;bnJldi54bWxQSwUGAAAAAAQABAD1AAAAhwMAAAAA&#10;" fillcolor="#4f81bd [3204]" strokecolor="#243f60 [1604]" strokeweight="2pt">
                    <v:textbox>
                      <w:txbxContent>
                        <w:p w14:paraId="29784A69" w14:textId="77777777" w:rsidR="007D18D4" w:rsidRPr="00A72E40" w:rsidRDefault="007D18D4" w:rsidP="008A3CE9">
                          <w:pPr>
                            <w:pStyle w:val="ListParagraph"/>
                            <w:numPr>
                              <w:ilvl w:val="0"/>
                              <w:numId w:val="12"/>
                            </w:numPr>
                            <w:tabs>
                              <w:tab w:val="left" w:pos="993"/>
                            </w:tabs>
                            <w:ind w:left="142" w:right="-191" w:hanging="142"/>
                            <w:rPr>
                              <w:sz w:val="20"/>
                              <w:szCs w:val="20"/>
                              <w:lang w:val="ru-RU"/>
                            </w:rPr>
                          </w:pPr>
                          <w:r w:rsidRPr="00A72E40">
                            <w:rPr>
                              <w:sz w:val="20"/>
                              <w:szCs w:val="20"/>
                              <w:lang w:val="ru-RU"/>
                            </w:rPr>
                            <w:t>страхование граждан, работающих за границей</w:t>
                          </w:r>
                        </w:p>
                        <w:p w14:paraId="06CB75D0" w14:textId="77777777" w:rsidR="007D18D4" w:rsidRPr="00A72E40" w:rsidRDefault="007D18D4" w:rsidP="008A3CE9">
                          <w:pPr>
                            <w:pStyle w:val="ListParagraph"/>
                            <w:numPr>
                              <w:ilvl w:val="0"/>
                              <w:numId w:val="12"/>
                            </w:numPr>
                            <w:tabs>
                              <w:tab w:val="left" w:pos="993"/>
                            </w:tabs>
                            <w:ind w:left="142" w:right="-191" w:hanging="142"/>
                            <w:rPr>
                              <w:sz w:val="20"/>
                              <w:szCs w:val="20"/>
                              <w:lang w:val="ru-RU"/>
                            </w:rPr>
                          </w:pPr>
                          <w:r w:rsidRPr="00A72E40">
                            <w:rPr>
                              <w:sz w:val="20"/>
                              <w:szCs w:val="20"/>
                              <w:lang w:val="ru-RU"/>
                            </w:rPr>
                            <w:t>соглашения о защите инвестиций</w:t>
                          </w:r>
                        </w:p>
                        <w:p w14:paraId="467373F8" w14:textId="77777777" w:rsidR="007D18D4" w:rsidRPr="00A72E40" w:rsidRDefault="007D18D4" w:rsidP="008A3CE9">
                          <w:pPr>
                            <w:tabs>
                              <w:tab w:val="left" w:pos="993"/>
                            </w:tabs>
                            <w:ind w:right="-191" w:hanging="720"/>
                            <w:rPr>
                              <w:sz w:val="20"/>
                              <w:szCs w:val="20"/>
                              <w:lang w:val="ru-RU"/>
                            </w:rPr>
                          </w:pPr>
                        </w:p>
                      </w:txbxContent>
                    </v:textbox>
                  </v:shape>
                  <v:shape id="Text Box 43" o:spid="_x0000_s1076" type="#_x0000_t202" style="position:absolute;left:3543300;top:2857500;width:14859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8LFEwwAA&#10;ANsAAAAPAAAAZHJzL2Rvd25yZXYueG1sRI9PawIxFMTvhX6H8Arearb+Y1mNUqwFwVN1W/D22Lzu&#10;hm5etkmq67c3BcHjMDO/YRar3rbiRD4YxwpehhkI4sppw7WC8vD+nIMIEVlj65gUXCjAavn4sMBC&#10;uzN/0Gkfa5EgHApU0MTYFVKGqiGLYeg64uR9O28xJulrqT2eE9y2cpRlM2nRcFposKN1Q9XP/s8q&#10;aHfOv33h5jg1n1vi8ndcmpyVGjz1r3MQkfp4D9/aW61gMob/L+kHy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8LFEwwAAANsAAAAPAAAAAAAAAAAAAAAAAJcCAABkcnMvZG93&#10;bnJldi54bWxQSwUGAAAAAAQABAD1AAAAhwMAAAAA&#10;" fillcolor="#4f81bd [3204]" strokecolor="#243f60 [1604]" strokeweight="2pt">
                    <v:textbox>
                      <w:txbxContent>
                        <w:p w14:paraId="5634CEE7" w14:textId="77777777" w:rsidR="007D18D4" w:rsidRPr="00A72E40" w:rsidRDefault="007D18D4" w:rsidP="008A3CE9">
                          <w:pPr>
                            <w:jc w:val="center"/>
                            <w:rPr>
                              <w:lang w:val="ru-RU"/>
                            </w:rPr>
                          </w:pPr>
                          <w:r w:rsidRPr="00A72E40">
                            <w:rPr>
                              <w:lang w:val="ru-RU"/>
                            </w:rPr>
                            <w:t>Информационная поддержка</w:t>
                          </w:r>
                        </w:p>
                      </w:txbxContent>
                    </v:textbox>
                  </v:shape>
                  <v:shape id="Text Box 44" o:spid="_x0000_s1077" type="#_x0000_t202" style="position:absolute;left:5029200;top:2857500;width:12573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GSkwxAAA&#10;ANsAAAAPAAAAZHJzL2Rvd25yZXYueG1sRI9bawIxFITfhf6HcAq+abZeimyNUryA4FPtttC3w+Z0&#10;N3RzsiZR139vCoKPw8x8w8yXnW3EmXwwjhW8DDMQxKXThisFxed2MAMRIrLGxjEpuFKA5eKpN8dc&#10;uwt/0PkQK5EgHHJUUMfY5lKGsiaLYeha4uT9Om8xJukrqT1eEtw2cpRlr9Ki4bRQY0urmsq/w8kq&#10;aPbOr79x8zM1Xzvi4jguzIyV6j93728gInXxEb63d1rBZAL/X9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xkpMMQAAADbAAAADwAAAAAAAAAAAAAAAACXAgAAZHJzL2Rv&#10;d25yZXYueG1sUEsFBgAAAAAEAAQA9QAAAIgDAAAAAA==&#10;" fillcolor="#4f81bd [3204]" strokecolor="#243f60 [1604]" strokeweight="2pt">
                    <v:textbox>
                      <w:txbxContent>
                        <w:p w14:paraId="42F25DA4" w14:textId="77777777" w:rsidR="007D18D4" w:rsidRPr="00A72E40" w:rsidRDefault="007D18D4" w:rsidP="008A3CE9">
                          <w:pPr>
                            <w:pStyle w:val="Header"/>
                            <w:numPr>
                              <w:ilvl w:val="0"/>
                              <w:numId w:val="14"/>
                            </w:numPr>
                            <w:tabs>
                              <w:tab w:val="left" w:pos="993"/>
                            </w:tabs>
                            <w:ind w:left="142" w:right="-191" w:hanging="142"/>
                            <w:rPr>
                              <w:sz w:val="20"/>
                              <w:szCs w:val="20"/>
                              <w:lang w:val="ru-RU"/>
                            </w:rPr>
                          </w:pPr>
                          <w:r w:rsidRPr="00A72E40">
                            <w:rPr>
                              <w:sz w:val="20"/>
                              <w:szCs w:val="20"/>
                              <w:lang w:val="ru-RU"/>
                            </w:rPr>
                            <w:t>доклады о препятствиях для инвестиций в разных странах</w:t>
                          </w:r>
                        </w:p>
                        <w:p w14:paraId="66FF41BB" w14:textId="77777777" w:rsidR="007D18D4" w:rsidRPr="00A72E40" w:rsidRDefault="007D18D4" w:rsidP="008A3CE9">
                          <w:pPr>
                            <w:pStyle w:val="Header"/>
                            <w:numPr>
                              <w:ilvl w:val="0"/>
                              <w:numId w:val="14"/>
                            </w:numPr>
                            <w:tabs>
                              <w:tab w:val="left" w:pos="993"/>
                            </w:tabs>
                            <w:ind w:left="142" w:right="-191" w:hanging="142"/>
                            <w:rPr>
                              <w:sz w:val="20"/>
                              <w:szCs w:val="20"/>
                              <w:lang w:val="ru-RU"/>
                            </w:rPr>
                          </w:pPr>
                          <w:r w:rsidRPr="00A72E40">
                            <w:rPr>
                              <w:sz w:val="20"/>
                              <w:szCs w:val="20"/>
                              <w:lang w:val="ru-RU"/>
                            </w:rPr>
                            <w:t>банк данных о зарубежных инвестициях</w:t>
                          </w:r>
                        </w:p>
                        <w:p w14:paraId="69898503" w14:textId="77777777" w:rsidR="007D18D4" w:rsidRPr="00A72E40" w:rsidRDefault="007D18D4" w:rsidP="008A3CE9">
                          <w:pPr>
                            <w:pStyle w:val="Header"/>
                            <w:tabs>
                              <w:tab w:val="left" w:pos="993"/>
                            </w:tabs>
                            <w:ind w:left="142" w:right="-191"/>
                            <w:rPr>
                              <w:sz w:val="20"/>
                              <w:szCs w:val="20"/>
                              <w:lang w:val="ru-RU"/>
                            </w:rPr>
                          </w:pPr>
                        </w:p>
                        <w:p w14:paraId="5BC0BB60" w14:textId="77777777" w:rsidR="007D18D4" w:rsidRPr="00A72E40" w:rsidRDefault="007D18D4" w:rsidP="008A3CE9">
                          <w:pPr>
                            <w:tabs>
                              <w:tab w:val="left" w:pos="993"/>
                            </w:tabs>
                            <w:ind w:right="-191" w:hanging="720"/>
                            <w:rPr>
                              <w:sz w:val="20"/>
                              <w:szCs w:val="20"/>
                              <w:lang w:val="ru-RU"/>
                            </w:rPr>
                          </w:pPr>
                        </w:p>
                      </w:txbxContent>
                    </v:textbox>
                  </v:shape>
                  <v:shape id="Text Box 45" o:spid="_x0000_s1078" type="#_x0000_t202" style="position:absolute;left:3543300;top:4114800;width:14859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YyrwwAA&#10;ANsAAAAPAAAAZHJzL2Rvd25yZXYueG1sRI9BawIxFITvQv9DeAVvmm2tIqtRSrUg9FRdBW+Pzetu&#10;6OZlTaKu/94UCh6HmfmGmS8724gL+WAcK3gZZiCIS6cNVwqK3edgCiJEZI2NY1JwowDLxVNvjrl2&#10;V/6myzZWIkE45KigjrHNpQxlTRbD0LXEyftx3mJM0ldSe7wmuG3ka5ZNpEXDaaHGlj5qKn+3Z6ug&#10;+XJ+dcD1cWz2G+LiNCrMlJXqP3fvMxCRuvgI/7c3WsHbGP6+pB8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VYyrwwAAANsAAAAPAAAAAAAAAAAAAAAAAJcCAABkcnMvZG93&#10;bnJldi54bWxQSwUGAAAAAAQABAD1AAAAhwMAAAAA&#10;" fillcolor="#4f81bd [3204]" strokecolor="#243f60 [1604]" strokeweight="2pt">
                    <v:textbox>
                      <w:txbxContent>
                        <w:p w14:paraId="0BE13250" w14:textId="77777777" w:rsidR="007D18D4" w:rsidRPr="00A72E40" w:rsidRDefault="007D18D4" w:rsidP="008A3CE9">
                          <w:pPr>
                            <w:jc w:val="center"/>
                            <w:rPr>
                              <w:lang w:val="ru-RU"/>
                            </w:rPr>
                          </w:pPr>
                          <w:r w:rsidRPr="00A72E40">
                            <w:rPr>
                              <w:lang w:val="ru-RU"/>
                            </w:rPr>
                            <w:t>Направление инвестиций</w:t>
                          </w:r>
                        </w:p>
                      </w:txbxContent>
                    </v:textbox>
                  </v:shape>
                  <v:shape id="Text Box 46" o:spid="_x0000_s1079" type="#_x0000_t202" style="position:absolute;left:5029200;top:4114800;width:12573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xLcwwAA&#10;ANsAAAAPAAAAZHJzL2Rvd25yZXYueG1sRI9BawIxFITvhf6H8ArearZqF1mNUqoFwVPtVvD22Dx3&#10;Qzcva5Lq+u9NoeBxmJlvmPmyt604kw/GsYKXYQaCuHLacK2g/Pp4noIIEVlj65gUXCnAcvH4MMdC&#10;uwt/0nkXa5EgHApU0MTYFVKGqiGLYeg64uQdnbcYk/S11B4vCW5bOcqyXFo0nBYa7Oi9oepn92sV&#10;tFvnV3tcH17N94a4PI1LM2WlBk/92wxEpD7ew//tjVYwyeHvS/oBcn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hxLcwwAAANsAAAAPAAAAAAAAAAAAAAAAAJcCAABkcnMvZG93&#10;bnJldi54bWxQSwUGAAAAAAQABAD1AAAAhwMAAAAA&#10;" fillcolor="#4f81bd [3204]" strokecolor="#243f60 [1604]" strokeweight="2pt">
                    <v:textbox>
                      <w:txbxContent>
                        <w:p w14:paraId="5953D1C5" w14:textId="77777777" w:rsidR="007D18D4" w:rsidRPr="00A72E40" w:rsidRDefault="007D18D4" w:rsidP="008A3CE9">
                          <w:pPr>
                            <w:pStyle w:val="Header"/>
                            <w:numPr>
                              <w:ilvl w:val="0"/>
                              <w:numId w:val="14"/>
                            </w:numPr>
                            <w:tabs>
                              <w:tab w:val="left" w:pos="993"/>
                            </w:tabs>
                            <w:ind w:left="142" w:right="-191" w:hanging="142"/>
                            <w:rPr>
                              <w:sz w:val="20"/>
                              <w:szCs w:val="20"/>
                              <w:lang w:val="ru-RU"/>
                            </w:rPr>
                          </w:pPr>
                          <w:r w:rsidRPr="00A72E40">
                            <w:rPr>
                              <w:sz w:val="20"/>
                              <w:szCs w:val="20"/>
                              <w:lang w:val="ru-RU"/>
                            </w:rPr>
                            <w:t>списки стран и отраслей с особыми условиями для инвестиций</w:t>
                          </w:r>
                        </w:p>
                        <w:p w14:paraId="7FA360EF" w14:textId="77777777" w:rsidR="007D18D4" w:rsidRPr="00A72E40" w:rsidRDefault="007D18D4" w:rsidP="008A3CE9">
                          <w:pPr>
                            <w:pStyle w:val="Header"/>
                            <w:tabs>
                              <w:tab w:val="left" w:pos="993"/>
                            </w:tabs>
                            <w:ind w:right="-191"/>
                            <w:rPr>
                              <w:sz w:val="20"/>
                              <w:szCs w:val="20"/>
                              <w:lang w:val="ru-RU"/>
                            </w:rPr>
                          </w:pPr>
                        </w:p>
                        <w:p w14:paraId="39CAA005" w14:textId="77777777" w:rsidR="007D18D4" w:rsidRPr="00A72E40" w:rsidRDefault="007D18D4" w:rsidP="008A3CE9">
                          <w:pPr>
                            <w:tabs>
                              <w:tab w:val="left" w:pos="993"/>
                            </w:tabs>
                            <w:ind w:right="-191" w:hanging="720"/>
                            <w:rPr>
                              <w:sz w:val="20"/>
                              <w:szCs w:val="20"/>
                              <w:lang w:val="ru-RU"/>
                            </w:rPr>
                          </w:pPr>
                        </w:p>
                      </w:txbxContent>
                    </v:textbox>
                  </v:shape>
                  <v:shape id="Text Box 47" o:spid="_x0000_s1080" type="#_x0000_t202" style="position:absolute;left:3543300;top:5143500;width:27432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7dHwwAA&#10;ANsAAAAPAAAAZHJzL2Rvd25yZXYueG1sRI9BawIxFITvgv8hvII3zbbaVlajiFYQetKugrfH5nU3&#10;dPOyTVJd/70pFHocZuYbZr7sbCMu5INxrOBxlIEgLp02XCkoPrbDKYgQkTU2jknBjQIsF/3eHHPt&#10;rrynyyFWIkE45KigjrHNpQxlTRbDyLXEyft03mJM0ldSe7wmuG3kU5a9SIuG00KNLa1rKr8OP1ZB&#10;8+785oRv52dz3BEX3+PCTFmpwUO3moGI1MX/8F97pxVMXuH3S/oB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y7dHwwAAANsAAAAPAAAAAAAAAAAAAAAAAJcCAABkcnMvZG93&#10;bnJldi54bWxQSwUGAAAAAAQABAD1AAAAhwMAAAAA&#10;" fillcolor="#4f81bd [3204]" strokecolor="#243f60 [1604]" strokeweight="2pt">
                    <v:textbox>
                      <w:txbxContent>
                        <w:p w14:paraId="2D69A893" w14:textId="77777777" w:rsidR="007D18D4" w:rsidRPr="00A72E40" w:rsidRDefault="007D18D4" w:rsidP="008A3CE9">
                          <w:pPr>
                            <w:jc w:val="center"/>
                            <w:rPr>
                              <w:lang w:val="ru-RU"/>
                            </w:rPr>
                          </w:pPr>
                          <w:r w:rsidRPr="00A72E40">
                            <w:rPr>
                              <w:lang w:val="ru-RU"/>
                            </w:rPr>
                            <w:t>Процедуры рассмотрения заявок на осуществление инвестиций за границей</w:t>
                          </w:r>
                        </w:p>
                      </w:txbxContent>
                    </v:textbox>
                  </v:shape>
                  <v:shape id="Text Box 48" o:spid="_x0000_s1081" type="#_x0000_t202" style="position:absolute;left:3543300;top:6057900;width:27432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VCM1vwAA&#10;ANsAAAAPAAAAZHJzL2Rvd25yZXYueG1sRE/LisIwFN0L/kO4wuw0dR4i1SgyDxBcjVbB3aW5tsHm&#10;ppNktP69WQguD+c9X3a2ERfywThWMB5lIIhLpw1XCordz3AKIkRkjY1jUnCjAMtFvzfHXLsr/9Jl&#10;GyuRQjjkqKCOsc2lDGVNFsPItcSJOzlvMSboK6k9XlO4beRrlk2kRcOpocaWPmsqz9t/q6DZOP91&#10;wO/jh9mviYu/t8JMWamXQbeagYjUxaf44V5rBe9pbPqSfoBc3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ZUIzW/AAAA2wAAAA8AAAAAAAAAAAAAAAAAlwIAAGRycy9kb3ducmV2&#10;LnhtbFBLBQYAAAAABAAEAPUAAACDAwAAAAA=&#10;" fillcolor="#4f81bd [3204]" strokecolor="#243f60 [1604]" strokeweight="2pt">
                    <v:textbox>
                      <w:txbxContent>
                        <w:p w14:paraId="4974D130" w14:textId="77777777" w:rsidR="007D18D4" w:rsidRPr="00A72E40" w:rsidRDefault="007D18D4" w:rsidP="008A3CE9">
                          <w:pPr>
                            <w:jc w:val="center"/>
                            <w:rPr>
                              <w:lang w:val="ru-RU"/>
                            </w:rPr>
                          </w:pPr>
                          <w:r w:rsidRPr="00A72E40">
                            <w:rPr>
                              <w:lang w:val="ru-RU"/>
                            </w:rPr>
                            <w:t xml:space="preserve">Промежуточный контроль за осуществлением зарубежных инвестиций </w:t>
                          </w:r>
                        </w:p>
                      </w:txbxContent>
                    </v:textbox>
                  </v:shape>
                  <v:line id="Straight Connector 49" o:spid="_x0000_s1082" style="position:absolute;visibility:visible;mso-wrap-style:square" from="1485900,2857500" to="1485900,6057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mK68EAAADbAAAADwAAAGRycy9kb3ducmV2LnhtbESPT4vCMBTE78J+h/AWvGmqiGjXKLIg&#10;7KngP7w+krdNsXnpNlmtfnojCB6HmfkNs1h1rhYXakPlWcFomIEg1t5UXCo47DeDGYgQkQ3WnknB&#10;jQKslh+9BebGX3lLl10sRYJwyFGBjbHJpQzaksMw9A1x8n596zAm2ZbStHhNcFfLcZZNpcOK04LF&#10;hr4t6fPu3ynQh1N5/Ftzsd3Pj/qOhSmcNUr1P7v1F4hIXXyHX+0fo2Ayh+eX9APk8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xSYrrwQAAANsAAAAPAAAAAAAAAAAAAAAA&#10;AKECAABkcnMvZG93bnJldi54bWxQSwUGAAAAAAQABAD5AAAAjwMAAAAA&#10;" strokecolor="#4f81bd [3204]" strokeweight="2pt">
                    <v:shadow on="t" opacity="24903f" mv:blur="40000f" origin=",.5" offset="0,20000emu"/>
                  </v:line>
                  <v:line id="Straight Connector 50" o:spid="_x0000_s1083" style="position:absolute;visibility:visible;mso-wrap-style:square" from="3314700,1028700" to="3314700,4686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q1q8AAAADbAAAADwAAAGRycy9kb3ducmV2LnhtbERPz2vCMBS+D/Y/hDfYbU0nbLiuUUQQ&#10;dirYWrw+kmdTbF66Jmq3v345DDx+fL/L9ewGcaUp9J4VvGY5CGLtTc+dgkOze1mCCBHZ4OCZFPxQ&#10;gPXq8aHEwvgb7+lax06kEA4FKrAxjoWUQVtyGDI/Eifu5CeHMcGpk2bCWwp3g1zk+bt02HNqsDjS&#10;1pI+1xenQB+OXfu94WrffLT6FytTOWuUen6aN58gIs3xLv53fxkFb2l9+pJ+gFz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WqtavAAAAA2wAAAA8AAAAAAAAAAAAAAAAA&#10;oQIAAGRycy9kb3ducmV2LnhtbFBLBQYAAAAABAAEAPkAAACOAwAAAAA=&#10;" strokecolor="#4f81bd [3204]" strokeweight="2pt">
                    <v:shadow on="t" opacity="24903f" mv:blur="40000f" origin=",.5" offset="0,20000emu"/>
                  </v:line>
                  <v:line id="Straight Connector 51" o:spid="_x0000_s1084" style="position:absolute;visibility:visible;mso-wrap-style:square" from="1485900,2857500" to="1600200,2857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YQMMMAAADbAAAADwAAAGRycy9kb3ducmV2LnhtbESPwWrDMBBE74X+g9hCb7WcQkvjRAkh&#10;UMjJEDsm10XaWqbWyrGUxMnXV4VCj8PMvGGW68n14kJj6DwrmGU5CGLtTcetgkP9+fIBIkRkg71n&#10;UnCjAOvV48MSC+OvvKdLFVuRIBwKVGBjHAopg7bkMGR+IE7elx8dxiTHVpoRrwnuevma5+/SYcdp&#10;weJAW0v6uzo7BfpwbJvThst9PW/0HUtTOmuUen6aNgsQkab4H/5r74yCtxn8fkk/QK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rmEDDDAAAA2wAAAA8AAAAAAAAAAAAA&#10;AAAAoQIAAGRycy9kb3ducmV2LnhtbFBLBQYAAAAABAAEAPkAAACRAwAAAAA=&#10;" strokecolor="#4f81bd [3204]" strokeweight="2pt">
                    <v:shadow on="t" opacity="24903f" mv:blur="40000f" origin=",.5" offset="0,20000emu"/>
                  </v:line>
                  <v:line id="Straight Connector 52" o:spid="_x0000_s1085" style="position:absolute;visibility:visible;mso-wrap-style:square" from="1485900,6057900" to="1600200,6057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SOR8MAAADbAAAADwAAAGRycy9kb3ducmV2LnhtbESPwWrDMBBE74H+g9hAb4mcQEvrRgkh&#10;EOjJYDsh10XaWCbWyrXU2O3XV4VCj8PMvGE2u8l14k5DaD0rWC0zEMTam5YbBaf6uHgBESKywc4z&#10;KfiiALvtw2yDufEjl3SvYiMShEOOCmyMfS5l0JYchqXviZN39YPDmOTQSDPgmOCuk+sse5YOW04L&#10;Fns6WNK36tMp0KdLc/7Yc1HWr2f9jYUpnDVKPc6n/RuISFP8D/+1342CpzX8fkk/QG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o0jkfDAAAA2wAAAA8AAAAAAAAAAAAA&#10;AAAAoQIAAGRycy9kb3ducmV2LnhtbFBLBQYAAAAABAAEAPkAAACRAwAAAAA=&#10;" strokecolor="#4f81bd [3204]" strokeweight="2pt">
                    <v:shadow on="t" opacity="24903f" mv:blur="40000f" origin=",.5" offset="0,20000emu"/>
                  </v:line>
                  <v:line id="Straight Connector 53" o:spid="_x0000_s1086" style="position:absolute;visibility:visible;mso-wrap-style:square" from="1257300,4343400" to="1485900,4343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gr3MMAAADbAAAADwAAAGRycy9kb3ducmV2LnhtbESPQWvCQBSE74X+h+UVeqsbWywasxEp&#10;CJ4CasTrY/eZDWbfptmtpv31bqHQ4zAz3zDFanSduNIQWs8KppMMBLH2puVGQX3YvMxBhIhssPNM&#10;Cr4pwKp8fCgwN/7GO7ruYyMShEOOCmyMfS5l0JYchonviZN39oPDmOTQSDPgLcFdJ1+z7F06bDkt&#10;WOzpw5K+7L+cAl2fmuPnmqvdYXHUP1iZylmj1PPTuF6CiDTG//Bfe2sUzN7g90v6AbK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V4K9zDAAAA2wAAAA8AAAAAAAAAAAAA&#10;AAAAoQIAAGRycy9kb3ducmV2LnhtbFBLBQYAAAAABAAEAPkAAACRAwAAAAA=&#10;" strokecolor="#4f81bd [3204]" strokeweight="2pt">
                    <v:shadow on="t" opacity="24903f" mv:blur="40000f" origin=",.5" offset="0,20000emu"/>
                  </v:line>
                  <v:line id="Straight Connector 54" o:spid="_x0000_s1087" style="position:absolute;visibility:visible;mso-wrap-style:square" from="3086100,2857500" to="3314700,2857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GzqMMAAADbAAAADwAAAGRycy9kb3ducmV2LnhtbESPQWvCQBSE74X+h+UVeqsbSy0asxEp&#10;CJ4CasTrY/eZDWbfptmtpv31bqHQ4zAz3zDFanSduNIQWs8KppMMBLH2puVGQX3YvMxBhIhssPNM&#10;Cr4pwKp8fCgwN/7GO7ruYyMShEOOCmyMfS5l0JYchonviZN39oPDmOTQSDPgLcFdJ1+z7F06bDkt&#10;WOzpw5K+7L+cAl2fmuPnmqvdYXHUP1iZylmj1PPTuF6CiDTG//Bfe2sUzN7g90v6AbK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qRs6jDAAAA2wAAAA8AAAAAAAAAAAAA&#10;AAAAoQIAAGRycy9kb3ducmV2LnhtbFBLBQYAAAAABAAEAPkAAACRAwAAAAA=&#10;" strokecolor="#4f81bd [3204]" strokeweight="2pt">
                    <v:shadow on="t" opacity="24903f" mv:blur="40000f" origin=",.5" offset="0,20000emu"/>
                  </v:line>
                  <v:line id="Straight Connector 55" o:spid="_x0000_s1088" style="position:absolute;visibility:visible;mso-wrap-style:square" from="3086100,6057900" to="3314700,6057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0WM8MAAADbAAAADwAAAGRycy9kb3ducmV2LnhtbESPwWrDMBBE74X8g9hCbo3cQkrjRAmh&#10;UMjJYDsh10XaWqbWyrHU2O3XV4FAj8PMvGE2u8l14kpDaD0reF5kIIi1Ny03Co71x9MbiBCRDXae&#10;ScEPBdhtZw8bzI0fuaRrFRuRIBxyVGBj7HMpg7bkMCx8T5y8Tz84jEkOjTQDjgnuOvmSZa/SYctp&#10;wWJP75b0V/XtFOjjuTld9lyU9eqkf7EwhbNGqfnjtF+DiDTF//C9fTAKlku4fUk/QG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XdFjPDAAAA2wAAAA8AAAAAAAAAAAAA&#10;AAAAoQIAAGRycy9kb3ducmV2LnhtbFBLBQYAAAAABAAEAPkAAACRAwAAAAA=&#10;" strokecolor="#4f81bd [3204]" strokeweight="2pt">
                    <v:shadow on="t" opacity="24903f" mv:blur="40000f" origin=",.5" offset="0,20000emu"/>
                  </v:line>
                  <v:line id="Straight Connector 56" o:spid="_x0000_s1089" style="position:absolute;visibility:visible;mso-wrap-style:square" from="3314700,1028700" to="3543300,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IRMMAAADbAAAADwAAAGRycy9kb3ducmV2LnhtbESPwWrDMBBE74X8g9hAb42cQkPiRAmh&#10;UOjJYCch10XaWqbWyrFU2+3XV4VCjsPMvGF2h8m1YqA+NJ4VLBcZCGLtTcO1gvPp7WkNIkRkg61n&#10;UvBNAQ772cMOc+NHLmmoYi0ShEOOCmyMXS5l0JYchoXviJP34XuHMcm+lqbHMcFdK5+zbCUdNpwW&#10;LHb0akl/Vl9OgT5f68vtyEV52lz0DxamcNYo9TifjlsQkaZ4D/+3342ClxX8fUk/QO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UPiETDAAAA2wAAAA8AAAAAAAAAAAAA&#10;AAAAoQIAAGRycy9kb3ducmV2LnhtbFBLBQYAAAAABAAEAPkAAACRAwAAAAA=&#10;" strokecolor="#4f81bd [3204]" strokeweight="2pt">
                    <v:shadow on="t" opacity="24903f" mv:blur="40000f" origin=",.5" offset="0,20000emu"/>
                  </v:line>
                  <v:line id="Straight Connector 57" o:spid="_x0000_s1090" style="position:absolute;visibility:visible;mso-wrap-style:square" from="3314700,2171700" to="3543300,2171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Mt38MAAADbAAAADwAAAGRycy9kb3ducmV2LnhtbESPQWvCQBSE74X+h+UVeqsbC7UasxEp&#10;CJ4CasTrY/eZDWbfptmtpv31bqHQ4zAz3zDFanSduNIQWs8KppMMBLH2puVGQX3YvMxBhIhssPNM&#10;Cr4pwKp8fCgwN/7GO7ruYyMShEOOCmyMfS5l0JYchonviZN39oPDmOTQSDPgLcFdJ1+zbCYdtpwW&#10;LPb0YUlf9l9Oga5PzfFzzdXusDjqH6xM5axR6vlpXC9BRBrjf/ivvTUK3t7h90v6AbK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pDLd/DAAAA2wAAAA8AAAAAAAAAAAAA&#10;AAAAoQIAAGRycy9kb3ducmV2LnhtbFBLBQYAAAAABAAEAPkAAACRAwAAAAA=&#10;" strokecolor="#4f81bd [3204]" strokeweight="2pt">
                    <v:shadow on="t" opacity="24903f" mv:blur="40000f" origin=",.5" offset="0,20000emu"/>
                  </v:line>
                  <v:line id="Straight Connector 58" o:spid="_x0000_s1091" style="position:absolute;visibility:visible;mso-wrap-style:square" from="3314700,3429000" to="3543300,3429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9y5rcAAAADbAAAADwAAAGRycy9kb3ducmV2LnhtbERPz2vCMBS+D/Y/hDfYbU0nbLiuUUQQ&#10;dirYWrw+kmdTbF66Jmq3v345DDx+fL/L9ewGcaUp9J4VvGY5CGLtTc+dgkOze1mCCBHZ4OCZFPxQ&#10;gPXq8aHEwvgb7+lax06kEA4FKrAxjoWUQVtyGDI/Eifu5CeHMcGpk2bCWwp3g1zk+bt02HNqsDjS&#10;1pI+1xenQB+OXfu94WrffLT6FytTOWuUen6aN58gIs3xLv53fxkFb2ls+pJ+gFz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vcua3AAAAA2wAAAA8AAAAAAAAAAAAAAAAA&#10;oQIAAGRycy9kb3ducmV2LnhtbFBLBQYAAAAABAAEAPkAAACOAwAAAAA=&#10;" strokecolor="#4f81bd [3204]" strokeweight="2pt">
                    <v:shadow on="t" opacity="24903f" mv:blur="40000f" origin=",.5" offset="0,20000emu"/>
                  </v:line>
                  <v:line id="Straight Connector 59" o:spid="_x0000_s1092" style="position:absolute;visibility:visible;mso-wrap-style:square" from="3314700,4686300" to="3543300,4686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AcNsEAAADbAAAADwAAAGRycy9kb3ducmV2LnhtbESPT4vCMBTE78J+h/AWvGmqoGjXKLIg&#10;7KngP7w+krdNsXnpNlmtfnojCB6HmfkNs1h1rhYXakPlWcFomIEg1t5UXCo47DeDGYgQkQ3WnknB&#10;jQKslh+9BebGX3lLl10sRYJwyFGBjbHJpQzaksMw9A1x8n596zAm2ZbStHhNcFfLcZZNpcOK04LF&#10;hr4t6fPu3ynQh1N5/Ftzsd3Pj/qOhSmcNUr1P7v1F4hIXXyHX+0fo2Ayh+eX9APk8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0kBw2wQAAANsAAAAPAAAAAAAAAAAAAAAA&#10;AKECAABkcnMvZG93bnJldi54bWxQSwUGAAAAAAQABAD5AAAAjwMAAAAA&#10;" strokecolor="#4f81bd [3204]" strokeweight="2pt">
                    <v:shadow on="t" opacity="24903f" mv:blur="40000f" origin=",.5" offset="0,20000emu"/>
                  </v:line>
                  <v:line id="Straight Connector 60" o:spid="_x0000_s1093" style="position:absolute;visibility:visible;mso-wrap-style:square" from="3314700,5600700" to="3314700,6515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8Z/Fr0AAADbAAAADwAAAGRycy9kb3ducmV2LnhtbERPy4rCMBTdD/gP4QruxlQX4lSjiCC4&#10;KvjC7SW5NsXmpjZRq19vFsIsD+c9X3auFg9qQ+VZwWiYgSDW3lRcKjgeNr9TECEiG6w9k4IXBVgu&#10;ej9zzI1/8o4e+1iKFMIhRwU2xiaXMmhLDsPQN8SJu/jWYUywLaVp8ZnCXS3HWTaRDitODRYbWlvS&#10;1/3dKdDHc3m6rbjYHf5O+o2FKZw1Sg363WoGIlIX/8Vf99YomKT16Uv6AXLx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OvGfxa9AAAA2wAAAA8AAAAAAAAAAAAAAAAAoQIA&#10;AGRycy9kb3ducmV2LnhtbFBLBQYAAAAABAAEAPkAAACLAwAAAAA=&#10;" strokecolor="#4f81bd [3204]" strokeweight="2pt">
                    <v:shadow on="t" opacity="24903f" mv:blur="40000f" origin=",.5" offset="0,20000emu"/>
                  </v:line>
                  <v:line id="Straight Connector 61" o:spid="_x0000_s1094" style="position:absolute;visibility:visible;mso-wrap-style:square" from="3314700,5600700" to="3543300,5600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rajcEAAADbAAAADwAAAGRycy9kb3ducmV2LnhtbESPT4vCMBTE74LfIbwFb5rqQbQaRRaE&#10;PRX8h9dH8mzKNi/dJqvVT28EweMwM79hluvO1eJKbag8KxiPMhDE2puKSwXHw3Y4AxEissHaMym4&#10;U4D1qt9bYm78jXd03cdSJAiHHBXYGJtcyqAtOQwj3xAn7+JbhzHJtpSmxVuCu1pOsmwqHVacFiw2&#10;9G1J/+7/nQJ9PJenvw0Xu8P8pB9YmMJZo9Tgq9ssQETq4if8bv8YBdMxvL6kHyBX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EitqNwQAAANsAAAAPAAAAAAAAAAAAAAAA&#10;AKECAABkcnMvZG93bnJldi54bWxQSwUGAAAAAAQABAD5AAAAjwMAAAAA&#10;" strokecolor="#4f81bd [3204]" strokeweight="2pt">
                    <v:shadow on="t" opacity="24903f" mv:blur="40000f" origin=",.5" offset="0,20000emu"/>
                  </v:line>
                  <v:line id="Straight Connector 62" o:spid="_x0000_s1095" style="position:absolute;visibility:visible;mso-wrap-style:square" from="3314700,6515100" to="3543300,6515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hE+sMAAADbAAAADwAAAGRycy9kb3ducmV2LnhtbESPwWrDMBBE74X+g9hCb41cH0zjRgmm&#10;UMjJECch10XaWqbWyrVUx+nXR4FCjsPMvGFWm9n1YqIxdJ4VvC4yEMTam45bBYf958sbiBCRDfae&#10;ScGFAmzWjw8rLI0/846mJrYiQTiUqMDGOJRSBm3JYVj4gTh5X350GJMcW2lGPCe462WeZYV02HFa&#10;sDjQhyX93fw6Bfpwao8/Fde7/fKo/7A2tbNGqeenuXoHEWmO9/B/e2sUFDncvqQfIN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RYRPrDAAAA2wAAAA8AAAAAAAAAAAAA&#10;AAAAoQIAAGRycy9kb3ducmV2LnhtbFBLBQYAAAAABAAEAPkAAACRAwAAAAA=&#10;" strokecolor="#4f81bd [3204]" strokeweight="2pt">
                    <v:shadow on="t" opacity="24903f" mv:blur="40000f" origin=",.5" offset="0,20000emu"/>
                  </v:line>
                </v:group>
                <v:shape id="Text Box 33" o:spid="_x0000_s1096" type="#_x0000_t202" style="position:absolute;left:114300;top:6858000;width:61722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14:paraId="218A0AB6" w14:textId="77777777" w:rsidR="007D18D4" w:rsidRPr="001A4C9E" w:rsidRDefault="007D18D4" w:rsidP="008A3CE9">
                        <w:pPr>
                          <w:spacing w:line="360" w:lineRule="auto"/>
                          <w:jc w:val="both"/>
                          <w:rPr>
                            <w:rFonts w:ascii="Times New Roman" w:hAnsi="Times New Roman" w:cs="Times New Roman"/>
                            <w:sz w:val="22"/>
                            <w:szCs w:val="22"/>
                          </w:rPr>
                        </w:pPr>
                        <w:r w:rsidRPr="00A72E40">
                          <w:rPr>
                            <w:rFonts w:ascii="Times New Roman" w:hAnsi="Times New Roman" w:cs="Times New Roman"/>
                            <w:sz w:val="22"/>
                            <w:szCs w:val="22"/>
                            <w:lang w:val="ru-RU"/>
                          </w:rPr>
                          <w:t xml:space="preserve">Источник: </w:t>
                        </w:r>
                        <w:r w:rsidRPr="001A4C9E">
                          <w:rPr>
                            <w:rFonts w:ascii="Times New Roman" w:hAnsi="Times New Roman" w:cs="Times New Roman"/>
                            <w:spacing w:val="40"/>
                            <w:sz w:val="22"/>
                            <w:szCs w:val="22"/>
                          </w:rPr>
                          <w:t>Luo Y., Xue Q., Han B.</w:t>
                        </w:r>
                        <w:r w:rsidRPr="001A4C9E">
                          <w:rPr>
                            <w:rFonts w:ascii="Times New Roman" w:hAnsi="Times New Roman" w:cs="Times New Roman"/>
                            <w:sz w:val="22"/>
                            <w:szCs w:val="22"/>
                          </w:rPr>
                          <w:t xml:space="preserve"> How emerging market governments promote outward FDI: Experience from China. – Journal of World Business, 2010, Vol.45, №1. P. 76.</w:t>
                        </w:r>
                      </w:p>
                      <w:p w14:paraId="47C9ADA7" w14:textId="77777777" w:rsidR="007D18D4" w:rsidRPr="00A72E40" w:rsidRDefault="007D18D4" w:rsidP="008A3CE9">
                        <w:pPr>
                          <w:spacing w:line="360" w:lineRule="auto"/>
                          <w:rPr>
                            <w:lang w:val="ru-RU"/>
                          </w:rPr>
                        </w:pPr>
                      </w:p>
                    </w:txbxContent>
                  </v:textbox>
                </v:shape>
                <w10:wrap type="topAndBottom"/>
              </v:group>
            </w:pict>
          </mc:Fallback>
        </mc:AlternateContent>
      </w:r>
      <w:r w:rsidR="009C4AB9" w:rsidRPr="00A72E40">
        <w:rPr>
          <w:rFonts w:ascii="Times New Roman" w:hAnsi="Times New Roman" w:cs="Times New Roman"/>
          <w:sz w:val="28"/>
          <w:szCs w:val="28"/>
          <w:lang w:val="ru-RU" w:eastAsia="zh-CN"/>
        </w:rPr>
        <w:t>Политика по стимулированию инвестиций за рубежом последовательно развивалась и после 1999 года</w:t>
      </w:r>
      <w:r w:rsidR="00BA1927" w:rsidRPr="00A72E40">
        <w:rPr>
          <w:rFonts w:ascii="Times New Roman" w:hAnsi="Times New Roman" w:cs="Times New Roman"/>
          <w:sz w:val="28"/>
          <w:szCs w:val="28"/>
          <w:lang w:val="ru-RU" w:eastAsia="zh-CN"/>
        </w:rPr>
        <w:t xml:space="preserve">. </w:t>
      </w:r>
      <w:r w:rsidR="00D94D6A" w:rsidRPr="00A72E40">
        <w:rPr>
          <w:rFonts w:ascii="Times New Roman" w:hAnsi="Times New Roman" w:cs="Times New Roman"/>
          <w:sz w:val="28"/>
          <w:szCs w:val="28"/>
          <w:lang w:val="ru-RU" w:eastAsia="zh-CN"/>
        </w:rPr>
        <w:t xml:space="preserve">С </w:t>
      </w:r>
      <w:r w:rsidR="009C4AB9" w:rsidRPr="00A72E40">
        <w:rPr>
          <w:rFonts w:ascii="Times New Roman" w:hAnsi="Times New Roman" w:cs="Times New Roman"/>
          <w:sz w:val="28"/>
          <w:szCs w:val="28"/>
          <w:lang w:val="ru-RU" w:eastAsia="zh-CN"/>
        </w:rPr>
        <w:t>начала 2000-х гг.</w:t>
      </w:r>
      <w:r w:rsidR="00D94D6A" w:rsidRPr="00A72E40">
        <w:rPr>
          <w:rFonts w:ascii="Times New Roman" w:hAnsi="Times New Roman" w:cs="Times New Roman"/>
          <w:sz w:val="28"/>
          <w:szCs w:val="28"/>
          <w:lang w:val="ru-RU" w:eastAsia="zh-CN"/>
        </w:rPr>
        <w:t xml:space="preserve"> были значительно упрощены многие процедуры, необходимые для осуществления внешней инвестиционной деятельности: продажа-покупка иностранной валюты, привлечение заёмных средств, согласование проектов и т.д. В частности, в 2009 году Министерство коммерции КНР ввело новые  "Правила о контроле за инвестиционной деятельностью за рубежом"</w:t>
      </w:r>
      <w:r w:rsidR="00587A76" w:rsidRPr="00A72E40">
        <w:rPr>
          <w:rStyle w:val="FootnoteReference"/>
          <w:rFonts w:ascii="Times New Roman" w:hAnsi="Times New Roman" w:cs="Times New Roman"/>
          <w:sz w:val="28"/>
          <w:szCs w:val="28"/>
          <w:lang w:val="ru-RU" w:eastAsia="zh-CN"/>
        </w:rPr>
        <w:footnoteReference w:id="43"/>
      </w:r>
      <w:r w:rsidR="00587A76" w:rsidRPr="00A72E40">
        <w:rPr>
          <w:rFonts w:ascii="Times New Roman" w:hAnsi="Times New Roman" w:cs="Times New Roman"/>
          <w:sz w:val="28"/>
          <w:szCs w:val="28"/>
          <w:lang w:val="ru-RU" w:eastAsia="zh-CN"/>
        </w:rPr>
        <w:t>.</w:t>
      </w:r>
      <w:r w:rsidR="00D94D6A" w:rsidRPr="00A72E40">
        <w:rPr>
          <w:rFonts w:ascii="Times New Roman" w:hAnsi="Times New Roman" w:cs="Times New Roman"/>
          <w:sz w:val="28"/>
          <w:szCs w:val="28"/>
          <w:lang w:val="ru-RU" w:eastAsia="zh-CN"/>
        </w:rPr>
        <w:t xml:space="preserve"> </w:t>
      </w:r>
      <w:r w:rsidR="00587A76" w:rsidRPr="00A72E40">
        <w:rPr>
          <w:rFonts w:ascii="Times New Roman" w:hAnsi="Times New Roman" w:cs="Times New Roman"/>
          <w:sz w:val="28"/>
          <w:szCs w:val="28"/>
          <w:lang w:val="ru-RU" w:eastAsia="zh-CN"/>
        </w:rPr>
        <w:t>Основное новшество заключается в том</w:t>
      </w:r>
      <w:r w:rsidR="00D94D6A" w:rsidRPr="00A72E40">
        <w:rPr>
          <w:rFonts w:ascii="Times New Roman" w:hAnsi="Times New Roman" w:cs="Times New Roman"/>
          <w:sz w:val="28"/>
          <w:szCs w:val="28"/>
          <w:lang w:val="ru-RU" w:eastAsia="zh-CN"/>
        </w:rPr>
        <w:t>, что одобрение Министерст</w:t>
      </w:r>
      <w:r w:rsidR="00587A76" w:rsidRPr="00A72E40">
        <w:rPr>
          <w:rFonts w:ascii="Times New Roman" w:hAnsi="Times New Roman" w:cs="Times New Roman"/>
          <w:sz w:val="28"/>
          <w:szCs w:val="28"/>
          <w:lang w:val="ru-RU" w:eastAsia="zh-CN"/>
        </w:rPr>
        <w:t xml:space="preserve">ва коммерции теперь нужно получать лишь в случаях, когда объём инвестиций превышает 100 млн. долл. США. Если стоимость вывозимого капитала порядка 10-100 млн. долл. США, то утверждение проектов осуществляется провинциальными управлениями коммерции. Для инвестиций объёмом меньше 10 млн. долл. США предусмотрен упрощённый порядок оформления, согласно которому официальное разрешение для ведения деятельности за рубежом на 2 года выдаётся в течение 3 рабочих дней. </w:t>
      </w:r>
    </w:p>
    <w:p w14:paraId="59646D2E" w14:textId="5FFA8E1D" w:rsidR="00BA1927" w:rsidRPr="00A72E40" w:rsidRDefault="009E100E" w:rsidP="009E100E">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Стимулирование вывоза капитала осуществляется не только за счёт упрощения</w:t>
      </w:r>
      <w:r w:rsidR="00922652">
        <w:rPr>
          <w:rFonts w:ascii="Times New Roman" w:hAnsi="Times New Roman" w:cs="Times New Roman"/>
          <w:sz w:val="28"/>
          <w:szCs w:val="28"/>
          <w:lang w:val="ru-RU" w:eastAsia="zh-CN"/>
        </w:rPr>
        <w:t xml:space="preserve"> административных</w:t>
      </w:r>
      <w:r w:rsidRPr="00A72E40">
        <w:rPr>
          <w:rFonts w:ascii="Times New Roman" w:hAnsi="Times New Roman" w:cs="Times New Roman"/>
          <w:sz w:val="28"/>
          <w:szCs w:val="28"/>
          <w:lang w:val="ru-RU" w:eastAsia="zh-CN"/>
        </w:rPr>
        <w:t xml:space="preserve"> процедур и создания льготных условий, но и путём заключения международных соглашений. По состоянию на апрель 2013</w:t>
      </w:r>
      <w:r w:rsidR="00E209DB" w:rsidRPr="00A72E40">
        <w:rPr>
          <w:rFonts w:ascii="Times New Roman" w:hAnsi="Times New Roman" w:cs="Times New Roman"/>
          <w:sz w:val="28"/>
          <w:szCs w:val="28"/>
          <w:lang w:val="ru-RU" w:eastAsia="zh-CN"/>
        </w:rPr>
        <w:t xml:space="preserve"> год</w:t>
      </w:r>
      <w:r w:rsidRPr="00A72E40">
        <w:rPr>
          <w:rFonts w:ascii="Times New Roman" w:hAnsi="Times New Roman" w:cs="Times New Roman"/>
          <w:sz w:val="28"/>
          <w:szCs w:val="28"/>
          <w:lang w:val="ru-RU" w:eastAsia="zh-CN"/>
        </w:rPr>
        <w:t>а</w:t>
      </w:r>
      <w:r w:rsidR="00E209DB" w:rsidRPr="00A72E40">
        <w:rPr>
          <w:rFonts w:ascii="Times New Roman" w:hAnsi="Times New Roman" w:cs="Times New Roman"/>
          <w:sz w:val="28"/>
          <w:szCs w:val="28"/>
          <w:lang w:val="ru-RU" w:eastAsia="zh-CN"/>
        </w:rPr>
        <w:t xml:space="preserve"> КНР заключила соглашения об избежании двойного </w:t>
      </w:r>
      <w:r w:rsidR="00A72E40" w:rsidRPr="00A72E40">
        <w:rPr>
          <w:rFonts w:ascii="Times New Roman" w:hAnsi="Times New Roman" w:cs="Times New Roman"/>
          <w:sz w:val="28"/>
          <w:szCs w:val="28"/>
          <w:lang w:val="ru-RU" w:eastAsia="zh-CN"/>
        </w:rPr>
        <w:t>налогообложения</w:t>
      </w:r>
      <w:r w:rsidR="00E209DB" w:rsidRPr="00A72E40">
        <w:rPr>
          <w:rFonts w:ascii="Times New Roman" w:hAnsi="Times New Roman" w:cs="Times New Roman"/>
          <w:sz w:val="28"/>
          <w:szCs w:val="28"/>
          <w:lang w:val="ru-RU" w:eastAsia="zh-CN"/>
        </w:rPr>
        <w:t xml:space="preserve"> с 99 странами</w:t>
      </w:r>
      <w:r w:rsidR="00E209DB" w:rsidRPr="00A72E40">
        <w:rPr>
          <w:rStyle w:val="FootnoteReference"/>
          <w:rFonts w:ascii="Times New Roman" w:hAnsi="Times New Roman" w:cs="Times New Roman"/>
          <w:sz w:val="28"/>
          <w:szCs w:val="28"/>
          <w:lang w:val="ru-RU" w:eastAsia="zh-CN"/>
        </w:rPr>
        <w:footnoteReference w:id="44"/>
      </w:r>
      <w:r w:rsidR="00E209DB" w:rsidRPr="00A72E40">
        <w:rPr>
          <w:rFonts w:ascii="Times New Roman" w:hAnsi="Times New Roman" w:cs="Times New Roman"/>
          <w:sz w:val="28"/>
          <w:szCs w:val="28"/>
          <w:lang w:val="ru-RU" w:eastAsia="zh-CN"/>
        </w:rPr>
        <w:t xml:space="preserve">, </w:t>
      </w:r>
      <w:r w:rsidRPr="00A72E40">
        <w:rPr>
          <w:rFonts w:ascii="Times New Roman" w:hAnsi="Times New Roman" w:cs="Times New Roman"/>
          <w:sz w:val="28"/>
          <w:szCs w:val="28"/>
          <w:lang w:val="ru-RU" w:eastAsia="zh-CN"/>
        </w:rPr>
        <w:t>а соглашения о взаимной защите инвестиций – со 117 странами</w:t>
      </w:r>
      <w:r w:rsidRPr="00A72E40">
        <w:rPr>
          <w:rStyle w:val="FootnoteReference"/>
          <w:rFonts w:ascii="Times New Roman" w:hAnsi="Times New Roman" w:cs="Times New Roman"/>
          <w:sz w:val="28"/>
          <w:szCs w:val="28"/>
          <w:lang w:val="ru-RU" w:eastAsia="zh-CN"/>
        </w:rPr>
        <w:footnoteReference w:id="45"/>
      </w:r>
      <w:r w:rsidRPr="00A72E40">
        <w:rPr>
          <w:rFonts w:ascii="Times New Roman" w:hAnsi="Times New Roman" w:cs="Times New Roman"/>
          <w:sz w:val="28"/>
          <w:szCs w:val="28"/>
          <w:lang w:val="ru-RU" w:eastAsia="zh-CN"/>
        </w:rPr>
        <w:t>.</w:t>
      </w:r>
    </w:p>
    <w:p w14:paraId="69286DD4" w14:textId="3CD9FEFC" w:rsidR="00587A76" w:rsidRPr="00A72E40" w:rsidRDefault="007A41F5" w:rsidP="00D94D6A">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В Китае также проходит постепенная либерализация</w:t>
      </w:r>
      <w:r w:rsidR="00B35F6F" w:rsidRPr="00A72E40">
        <w:rPr>
          <w:rFonts w:ascii="Times New Roman" w:hAnsi="Times New Roman" w:cs="Times New Roman"/>
          <w:sz w:val="28"/>
          <w:szCs w:val="28"/>
          <w:lang w:val="ru-RU" w:eastAsia="zh-CN"/>
        </w:rPr>
        <w:t xml:space="preserve"> деятельности квалифицированных национальных институциональных инвесторов (QDII) – участников финансовых рынков, которым позволяется осуществлять инвестиции в ценные бумаги на иностранных рынках. С 2007 года, например, им разрешено вклад</w:t>
      </w:r>
      <w:r w:rsidR="00922652">
        <w:rPr>
          <w:rFonts w:ascii="Times New Roman" w:hAnsi="Times New Roman" w:cs="Times New Roman"/>
          <w:sz w:val="28"/>
          <w:szCs w:val="28"/>
          <w:lang w:val="ru-RU" w:eastAsia="zh-CN"/>
        </w:rPr>
        <w:t>ывать капитал не только в низко</w:t>
      </w:r>
      <w:r w:rsidR="00B35F6F" w:rsidRPr="00A72E40">
        <w:rPr>
          <w:rFonts w:ascii="Times New Roman" w:hAnsi="Times New Roman" w:cs="Times New Roman"/>
          <w:sz w:val="28"/>
          <w:szCs w:val="28"/>
          <w:lang w:val="ru-RU" w:eastAsia="zh-CN"/>
        </w:rPr>
        <w:t>рискованные облигации, но и в акции зарубежных компаний, что заметно увеличивает доходность таких инвесторов</w:t>
      </w:r>
      <w:r w:rsidR="00B35F6F" w:rsidRPr="00A72E40">
        <w:rPr>
          <w:rStyle w:val="FootnoteReference"/>
          <w:rFonts w:ascii="Times New Roman" w:hAnsi="Times New Roman" w:cs="Times New Roman"/>
          <w:sz w:val="28"/>
          <w:szCs w:val="28"/>
          <w:lang w:val="ru-RU" w:eastAsia="zh-CN"/>
        </w:rPr>
        <w:footnoteReference w:id="46"/>
      </w:r>
      <w:r w:rsidR="00B35F6F" w:rsidRPr="00A72E40">
        <w:rPr>
          <w:rFonts w:ascii="Times New Roman" w:hAnsi="Times New Roman" w:cs="Times New Roman"/>
          <w:sz w:val="28"/>
          <w:szCs w:val="28"/>
          <w:lang w:val="ru-RU" w:eastAsia="zh-CN"/>
        </w:rPr>
        <w:t xml:space="preserve">. Кроме </w:t>
      </w:r>
      <w:r w:rsidRPr="00A72E40">
        <w:rPr>
          <w:rFonts w:ascii="Times New Roman" w:hAnsi="Times New Roman" w:cs="Times New Roman"/>
          <w:sz w:val="28"/>
          <w:szCs w:val="28"/>
          <w:lang w:val="ru-RU" w:eastAsia="zh-CN"/>
        </w:rPr>
        <w:t>того, сумма квот</w:t>
      </w:r>
      <w:r w:rsidR="00922652">
        <w:rPr>
          <w:rFonts w:ascii="Times New Roman" w:hAnsi="Times New Roman" w:cs="Times New Roman"/>
          <w:sz w:val="28"/>
          <w:szCs w:val="28"/>
          <w:lang w:val="ru-RU" w:eastAsia="zh-CN"/>
        </w:rPr>
        <w:t xml:space="preserve"> для</w:t>
      </w:r>
      <w:r w:rsidRPr="00A72E40">
        <w:rPr>
          <w:rFonts w:ascii="Times New Roman" w:hAnsi="Times New Roman" w:cs="Times New Roman"/>
          <w:sz w:val="28"/>
          <w:szCs w:val="28"/>
          <w:lang w:val="ru-RU" w:eastAsia="zh-CN"/>
        </w:rPr>
        <w:t xml:space="preserve"> таких инвесторов постоянно растёт: если в 2006 г. она не превышала 30 млрд. долл. США</w:t>
      </w:r>
      <w:r w:rsidRPr="00A72E40">
        <w:rPr>
          <w:rStyle w:val="FootnoteReference"/>
          <w:rFonts w:ascii="Times New Roman" w:hAnsi="Times New Roman" w:cs="Times New Roman"/>
          <w:sz w:val="28"/>
          <w:szCs w:val="28"/>
          <w:lang w:val="ru-RU" w:eastAsia="zh-CN"/>
        </w:rPr>
        <w:footnoteReference w:id="47"/>
      </w:r>
      <w:r w:rsidRPr="00A72E40">
        <w:rPr>
          <w:rFonts w:ascii="Times New Roman" w:hAnsi="Times New Roman" w:cs="Times New Roman"/>
          <w:sz w:val="28"/>
          <w:szCs w:val="28"/>
          <w:lang w:val="ru-RU" w:eastAsia="zh-CN"/>
        </w:rPr>
        <w:t>, то в конце 2012 года она составила 85,6 млрд. долл. США</w:t>
      </w:r>
      <w:r w:rsidRPr="00A72E40">
        <w:rPr>
          <w:rStyle w:val="FootnoteReference"/>
          <w:rFonts w:ascii="Times New Roman" w:hAnsi="Times New Roman" w:cs="Times New Roman"/>
          <w:sz w:val="28"/>
          <w:szCs w:val="28"/>
          <w:lang w:val="ru-RU" w:eastAsia="zh-CN"/>
        </w:rPr>
        <w:footnoteReference w:id="48"/>
      </w:r>
      <w:r w:rsidRPr="00A72E40">
        <w:rPr>
          <w:rFonts w:ascii="Times New Roman" w:hAnsi="Times New Roman" w:cs="Times New Roman"/>
          <w:sz w:val="28"/>
          <w:szCs w:val="28"/>
          <w:lang w:val="ru-RU" w:eastAsia="zh-CN"/>
        </w:rPr>
        <w:t xml:space="preserve">. </w:t>
      </w:r>
    </w:p>
    <w:p w14:paraId="4E11785F" w14:textId="45BE9AB3" w:rsidR="007A41F5" w:rsidRPr="00A72E40" w:rsidRDefault="007A41F5" w:rsidP="002C551F">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eastAsia="zh-CN"/>
        </w:rPr>
        <w:t xml:space="preserve">Помимо этого, с 2007 г. на рынке зарубежных инвестиций </w:t>
      </w:r>
      <w:r w:rsidR="009B60B8" w:rsidRPr="00A72E40">
        <w:rPr>
          <w:rFonts w:ascii="Times New Roman" w:hAnsi="Times New Roman" w:cs="Times New Roman"/>
          <w:sz w:val="28"/>
          <w:szCs w:val="28"/>
          <w:lang w:val="ru-RU" w:eastAsia="zh-CN"/>
        </w:rPr>
        <w:t>действует ещё один</w:t>
      </w:r>
      <w:r w:rsidRPr="00A72E40">
        <w:rPr>
          <w:rFonts w:ascii="Times New Roman" w:hAnsi="Times New Roman" w:cs="Times New Roman"/>
          <w:sz w:val="28"/>
          <w:szCs w:val="28"/>
          <w:lang w:val="ru-RU" w:eastAsia="zh-CN"/>
        </w:rPr>
        <w:t xml:space="preserve"> очень крупный игрок – Китайская инвестиционная корпорация. </w:t>
      </w:r>
      <w:r w:rsidR="002C551F" w:rsidRPr="00A72E40">
        <w:rPr>
          <w:rFonts w:ascii="Times New Roman" w:hAnsi="Times New Roman" w:cs="Times New Roman"/>
          <w:sz w:val="28"/>
          <w:szCs w:val="28"/>
          <w:lang w:val="ru-RU" w:eastAsia="zh-CN"/>
        </w:rPr>
        <w:t xml:space="preserve">Её ключевой задачей является диверсификация </w:t>
      </w:r>
      <w:r w:rsidR="002C551F" w:rsidRPr="00A72E40">
        <w:rPr>
          <w:rFonts w:ascii="Times New Roman" w:hAnsi="Times New Roman" w:cs="Times New Roman"/>
          <w:sz w:val="28"/>
          <w:szCs w:val="28"/>
          <w:lang w:val="ru-RU"/>
        </w:rPr>
        <w:t>золотовалютных резервов КНР, которые составили на конец 2012 года 3,31 трлн. долл. США</w:t>
      </w:r>
      <w:r w:rsidR="002C551F" w:rsidRPr="00A72E40">
        <w:rPr>
          <w:rStyle w:val="FootnoteReference"/>
          <w:rFonts w:ascii="Times New Roman" w:hAnsi="Times New Roman" w:cs="Times New Roman"/>
          <w:sz w:val="28"/>
          <w:szCs w:val="28"/>
          <w:lang w:val="ru-RU"/>
        </w:rPr>
        <w:footnoteReference w:id="49"/>
      </w:r>
      <w:r w:rsidR="002C551F" w:rsidRPr="00A72E40">
        <w:rPr>
          <w:rFonts w:ascii="Times New Roman" w:hAnsi="Times New Roman" w:cs="Times New Roman"/>
          <w:sz w:val="28"/>
          <w:szCs w:val="28"/>
          <w:lang w:val="ru-RU"/>
        </w:rPr>
        <w:t xml:space="preserve"> и из которых 37%</w:t>
      </w:r>
      <w:r w:rsidR="00922652">
        <w:rPr>
          <w:rFonts w:ascii="Times New Roman" w:hAnsi="Times New Roman" w:cs="Times New Roman"/>
          <w:sz w:val="28"/>
          <w:szCs w:val="28"/>
          <w:lang w:val="ru-RU"/>
        </w:rPr>
        <w:t>,</w:t>
      </w:r>
      <w:r w:rsidR="002C551F" w:rsidRPr="00A72E40">
        <w:rPr>
          <w:rFonts w:ascii="Times New Roman" w:hAnsi="Times New Roman" w:cs="Times New Roman"/>
          <w:sz w:val="28"/>
          <w:szCs w:val="28"/>
          <w:lang w:val="ru-RU"/>
        </w:rPr>
        <w:t xml:space="preserve"> по данным на декабрь 2012 года</w:t>
      </w:r>
      <w:r w:rsidR="00922652">
        <w:rPr>
          <w:rFonts w:ascii="Times New Roman" w:hAnsi="Times New Roman" w:cs="Times New Roman"/>
          <w:sz w:val="28"/>
          <w:szCs w:val="28"/>
          <w:lang w:val="ru-RU"/>
        </w:rPr>
        <w:t>,</w:t>
      </w:r>
      <w:r w:rsidR="002C551F" w:rsidRPr="00A72E40">
        <w:rPr>
          <w:rFonts w:ascii="Times New Roman" w:hAnsi="Times New Roman" w:cs="Times New Roman"/>
          <w:sz w:val="28"/>
          <w:szCs w:val="28"/>
          <w:lang w:val="ru-RU"/>
        </w:rPr>
        <w:t xml:space="preserve"> </w:t>
      </w:r>
      <w:r w:rsidR="00922652">
        <w:rPr>
          <w:rFonts w:ascii="Times New Roman" w:hAnsi="Times New Roman" w:cs="Times New Roman"/>
          <w:sz w:val="28"/>
          <w:szCs w:val="28"/>
          <w:lang w:val="ru-RU"/>
        </w:rPr>
        <w:t>были вложены в государственные</w:t>
      </w:r>
      <w:r w:rsidR="002C551F" w:rsidRPr="00A72E40">
        <w:rPr>
          <w:rFonts w:ascii="Times New Roman" w:hAnsi="Times New Roman" w:cs="Times New Roman"/>
          <w:sz w:val="28"/>
          <w:szCs w:val="28"/>
          <w:lang w:val="ru-RU"/>
        </w:rPr>
        <w:t xml:space="preserve"> о</w:t>
      </w:r>
      <w:r w:rsidR="00922652">
        <w:rPr>
          <w:rFonts w:ascii="Times New Roman" w:hAnsi="Times New Roman" w:cs="Times New Roman"/>
          <w:sz w:val="28"/>
          <w:szCs w:val="28"/>
          <w:lang w:val="ru-RU"/>
        </w:rPr>
        <w:t>блигации</w:t>
      </w:r>
      <w:r w:rsidR="002C551F" w:rsidRPr="00A72E40">
        <w:rPr>
          <w:rFonts w:ascii="Times New Roman" w:hAnsi="Times New Roman" w:cs="Times New Roman"/>
          <w:sz w:val="28"/>
          <w:szCs w:val="28"/>
          <w:lang w:val="ru-RU"/>
        </w:rPr>
        <w:t xml:space="preserve"> США</w:t>
      </w:r>
      <w:r w:rsidR="002C551F" w:rsidRPr="00A72E40">
        <w:rPr>
          <w:rStyle w:val="FootnoteReference"/>
          <w:rFonts w:ascii="Times New Roman" w:hAnsi="Times New Roman" w:cs="Times New Roman"/>
          <w:sz w:val="28"/>
          <w:szCs w:val="28"/>
          <w:lang w:val="ru-RU"/>
        </w:rPr>
        <w:footnoteReference w:id="50"/>
      </w:r>
      <w:r w:rsidR="002C551F" w:rsidRPr="00A72E40">
        <w:rPr>
          <w:rFonts w:ascii="Times New Roman" w:hAnsi="Times New Roman" w:cs="Times New Roman"/>
          <w:sz w:val="28"/>
          <w:szCs w:val="28"/>
          <w:lang w:val="ru-RU"/>
        </w:rPr>
        <w:t xml:space="preserve">. </w:t>
      </w:r>
      <w:r w:rsidR="002C551F" w:rsidRPr="00A72E40">
        <w:rPr>
          <w:rFonts w:ascii="Times New Roman" w:hAnsi="Times New Roman" w:cs="Times New Roman"/>
          <w:sz w:val="28"/>
          <w:szCs w:val="28"/>
          <w:lang w:val="ru-RU" w:eastAsia="zh-CN"/>
        </w:rPr>
        <w:t>Китайская инвестиционная корпорация</w:t>
      </w:r>
      <w:r w:rsidRPr="00A72E40">
        <w:rPr>
          <w:rFonts w:ascii="Times New Roman" w:hAnsi="Times New Roman" w:cs="Times New Roman"/>
          <w:sz w:val="28"/>
          <w:szCs w:val="28"/>
          <w:lang w:val="ru-RU" w:eastAsia="zh-CN"/>
        </w:rPr>
        <w:t xml:space="preserve"> находится под непосредственным надзором Государственного Совета КНР и занимается вложением валютных резервов страны в ценные бумаги на иностранных рынках, а также поддержкой китайских предприятий, желающих осуществлять деятельность за рубежом. </w:t>
      </w:r>
      <w:r w:rsidR="003B6805" w:rsidRPr="00A72E40">
        <w:rPr>
          <w:rFonts w:ascii="Times New Roman" w:hAnsi="Times New Roman" w:cs="Times New Roman"/>
          <w:sz w:val="28"/>
          <w:szCs w:val="28"/>
          <w:lang w:val="ru-RU" w:eastAsia="zh-CN"/>
        </w:rPr>
        <w:t>По данным на конец 2011 года</w:t>
      </w:r>
      <w:r w:rsidR="009B60B8" w:rsidRPr="00A72E40">
        <w:rPr>
          <w:rFonts w:ascii="Times New Roman" w:hAnsi="Times New Roman" w:cs="Times New Roman"/>
          <w:sz w:val="28"/>
          <w:szCs w:val="28"/>
          <w:lang w:val="ru-RU" w:eastAsia="zh-CN"/>
        </w:rPr>
        <w:t>,</w:t>
      </w:r>
      <w:r w:rsidR="003B6805" w:rsidRPr="00A72E40">
        <w:rPr>
          <w:rFonts w:ascii="Times New Roman" w:hAnsi="Times New Roman" w:cs="Times New Roman"/>
          <w:sz w:val="28"/>
          <w:szCs w:val="28"/>
          <w:lang w:val="ru-RU" w:eastAsia="zh-CN"/>
        </w:rPr>
        <w:t xml:space="preserve"> объём активов этой корпорации составил более 300 млрд. долл. США</w:t>
      </w:r>
      <w:r w:rsidR="003B6805" w:rsidRPr="00A72E40">
        <w:rPr>
          <w:rStyle w:val="FootnoteReference"/>
          <w:rFonts w:ascii="Times New Roman" w:hAnsi="Times New Roman" w:cs="Times New Roman"/>
          <w:sz w:val="28"/>
          <w:szCs w:val="28"/>
          <w:lang w:val="ru-RU" w:eastAsia="zh-CN"/>
        </w:rPr>
        <w:footnoteReference w:id="51"/>
      </w:r>
      <w:r w:rsidR="003B6805" w:rsidRPr="00A72E40">
        <w:rPr>
          <w:rFonts w:ascii="Times New Roman" w:hAnsi="Times New Roman" w:cs="Times New Roman"/>
          <w:sz w:val="28"/>
          <w:szCs w:val="28"/>
          <w:lang w:val="ru-RU" w:eastAsia="zh-CN"/>
        </w:rPr>
        <w:t>, что делает её</w:t>
      </w:r>
      <w:r w:rsidR="0016190B" w:rsidRPr="00A72E40">
        <w:rPr>
          <w:rFonts w:ascii="Times New Roman" w:hAnsi="Times New Roman" w:cs="Times New Roman"/>
          <w:sz w:val="28"/>
          <w:szCs w:val="28"/>
          <w:lang w:val="ru-RU" w:eastAsia="zh-CN"/>
        </w:rPr>
        <w:t xml:space="preserve"> одной из крупнейших в мире инвестиционных компани</w:t>
      </w:r>
      <w:r w:rsidR="003B6805" w:rsidRPr="00A72E40">
        <w:rPr>
          <w:rFonts w:ascii="Times New Roman" w:hAnsi="Times New Roman" w:cs="Times New Roman"/>
          <w:sz w:val="28"/>
          <w:szCs w:val="28"/>
          <w:lang w:val="ru-RU" w:eastAsia="zh-CN"/>
        </w:rPr>
        <w:t xml:space="preserve">й. </w:t>
      </w:r>
    </w:p>
    <w:p w14:paraId="4B166D63" w14:textId="041EA8A6" w:rsidR="003B6805" w:rsidRPr="00A72E40" w:rsidRDefault="001A55DA" w:rsidP="00D94D6A">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Очевидно</w:t>
      </w:r>
      <w:r w:rsidR="003B6805" w:rsidRPr="00A72E40">
        <w:rPr>
          <w:rFonts w:ascii="Times New Roman" w:hAnsi="Times New Roman" w:cs="Times New Roman"/>
          <w:sz w:val="28"/>
          <w:szCs w:val="28"/>
          <w:lang w:val="ru-RU" w:eastAsia="zh-CN"/>
        </w:rPr>
        <w:t>,</w:t>
      </w:r>
      <w:r w:rsidRPr="00A72E40">
        <w:rPr>
          <w:rFonts w:ascii="Times New Roman" w:hAnsi="Times New Roman" w:cs="Times New Roman"/>
          <w:sz w:val="28"/>
          <w:szCs w:val="28"/>
          <w:lang w:val="ru-RU" w:eastAsia="zh-CN"/>
        </w:rPr>
        <w:t xml:space="preserve"> что</w:t>
      </w:r>
      <w:r w:rsidR="003B6805" w:rsidRPr="00A72E40">
        <w:rPr>
          <w:rFonts w:ascii="Times New Roman" w:hAnsi="Times New Roman" w:cs="Times New Roman"/>
          <w:sz w:val="28"/>
          <w:szCs w:val="28"/>
          <w:lang w:val="ru-RU" w:eastAsia="zh-CN"/>
        </w:rPr>
        <w:t xml:space="preserve"> китайское руководство це</w:t>
      </w:r>
      <w:r w:rsidR="00E44FD1" w:rsidRPr="00A72E40">
        <w:rPr>
          <w:rFonts w:ascii="Times New Roman" w:hAnsi="Times New Roman" w:cs="Times New Roman"/>
          <w:sz w:val="28"/>
          <w:szCs w:val="28"/>
          <w:lang w:val="ru-RU" w:eastAsia="zh-CN"/>
        </w:rPr>
        <w:t>ленаправленно стимулирует вывоз</w:t>
      </w:r>
      <w:r w:rsidR="003B6805" w:rsidRPr="00A72E40">
        <w:rPr>
          <w:rFonts w:ascii="Times New Roman" w:hAnsi="Times New Roman" w:cs="Times New Roman"/>
          <w:sz w:val="28"/>
          <w:szCs w:val="28"/>
          <w:lang w:val="ru-RU" w:eastAsia="zh-CN"/>
        </w:rPr>
        <w:t xml:space="preserve"> капитала за рубеж, опираясь на мотивы, которые присущи экономически</w:t>
      </w:r>
      <w:r w:rsidR="00E44FD1" w:rsidRPr="00A72E40">
        <w:rPr>
          <w:rFonts w:ascii="Times New Roman" w:hAnsi="Times New Roman" w:cs="Times New Roman"/>
          <w:sz w:val="28"/>
          <w:szCs w:val="28"/>
          <w:lang w:val="ru-RU" w:eastAsia="zh-CN"/>
        </w:rPr>
        <w:t xml:space="preserve">м агентам КНР. </w:t>
      </w:r>
      <w:r w:rsidR="00AC1509" w:rsidRPr="00A72E40">
        <w:rPr>
          <w:rFonts w:ascii="Times New Roman" w:hAnsi="Times New Roman" w:cs="Times New Roman"/>
          <w:sz w:val="28"/>
          <w:szCs w:val="28"/>
          <w:lang w:val="ru-RU" w:eastAsia="zh-CN"/>
        </w:rPr>
        <w:t>Оценить, насколько сильно эта политика позволяет смягчать ревальвационное давление на юань, довольно трудно, потому что на китайскую валюту оказывает влияние множество факторов, а курс выбирается не столько рынком, сколько Народным банком Китая. Но можно сказать точно, что вывоз капитала подталкивает юань в сторону девальвации,</w:t>
      </w:r>
      <w:r w:rsidR="00F67D27" w:rsidRPr="00A72E40">
        <w:rPr>
          <w:rFonts w:ascii="Times New Roman" w:hAnsi="Times New Roman" w:cs="Times New Roman"/>
          <w:sz w:val="28"/>
          <w:szCs w:val="28"/>
          <w:lang w:val="ru-RU" w:eastAsia="zh-CN"/>
        </w:rPr>
        <w:t xml:space="preserve"> а также способствует сбыту продукции КНР за рубежом.</w:t>
      </w:r>
      <w:r w:rsidR="00AC1509" w:rsidRPr="00A72E40">
        <w:rPr>
          <w:rFonts w:ascii="Times New Roman" w:hAnsi="Times New Roman" w:cs="Times New Roman"/>
          <w:sz w:val="28"/>
          <w:szCs w:val="28"/>
          <w:lang w:val="ru-RU" w:eastAsia="zh-CN"/>
        </w:rPr>
        <w:t xml:space="preserve"> </w:t>
      </w:r>
      <w:r w:rsidR="00E44FD1" w:rsidRPr="00A72E40">
        <w:rPr>
          <w:rFonts w:ascii="Times New Roman" w:hAnsi="Times New Roman" w:cs="Times New Roman"/>
          <w:sz w:val="28"/>
          <w:szCs w:val="28"/>
          <w:lang w:val="ru-RU" w:eastAsia="zh-CN"/>
        </w:rPr>
        <w:t>Рассмотрим, каким</w:t>
      </w:r>
      <w:r w:rsidR="003B6805" w:rsidRPr="00A72E40">
        <w:rPr>
          <w:rFonts w:ascii="Times New Roman" w:hAnsi="Times New Roman" w:cs="Times New Roman"/>
          <w:sz w:val="28"/>
          <w:szCs w:val="28"/>
          <w:lang w:val="ru-RU" w:eastAsia="zh-CN"/>
        </w:rPr>
        <w:t xml:space="preserve"> </w:t>
      </w:r>
      <w:r w:rsidR="00E44FD1" w:rsidRPr="00A72E40">
        <w:rPr>
          <w:rFonts w:ascii="Times New Roman" w:hAnsi="Times New Roman" w:cs="Times New Roman"/>
          <w:sz w:val="28"/>
          <w:szCs w:val="28"/>
          <w:lang w:val="ru-RU" w:eastAsia="zh-CN"/>
        </w:rPr>
        <w:t xml:space="preserve">образом китайские </w:t>
      </w:r>
      <w:r w:rsidR="00871CEE" w:rsidRPr="00A72E40">
        <w:rPr>
          <w:rFonts w:ascii="Times New Roman" w:hAnsi="Times New Roman" w:cs="Times New Roman"/>
          <w:sz w:val="28"/>
          <w:szCs w:val="28"/>
          <w:lang w:val="ru-RU" w:eastAsia="zh-CN"/>
        </w:rPr>
        <w:t xml:space="preserve">компании выбирают место для инвестирования, </w:t>
      </w:r>
      <w:r w:rsidR="003B6805" w:rsidRPr="00A72E40">
        <w:rPr>
          <w:rFonts w:ascii="Times New Roman" w:hAnsi="Times New Roman" w:cs="Times New Roman"/>
          <w:sz w:val="28"/>
          <w:szCs w:val="28"/>
          <w:lang w:val="ru-RU" w:eastAsia="zh-CN"/>
        </w:rPr>
        <w:t xml:space="preserve">какие формы </w:t>
      </w:r>
      <w:r w:rsidR="00871CEE" w:rsidRPr="00A72E40">
        <w:rPr>
          <w:rFonts w:ascii="Times New Roman" w:hAnsi="Times New Roman" w:cs="Times New Roman"/>
          <w:sz w:val="28"/>
          <w:szCs w:val="28"/>
          <w:lang w:val="ru-RU" w:eastAsia="zh-CN"/>
        </w:rPr>
        <w:t>принимают</w:t>
      </w:r>
      <w:r w:rsidR="003B6805" w:rsidRPr="00A72E40">
        <w:rPr>
          <w:rFonts w:ascii="Times New Roman" w:hAnsi="Times New Roman" w:cs="Times New Roman"/>
          <w:sz w:val="28"/>
          <w:szCs w:val="28"/>
          <w:lang w:val="ru-RU" w:eastAsia="zh-CN"/>
        </w:rPr>
        <w:t xml:space="preserve"> инвестиции из Китая и каковы перспективы такого способа урегулирования внешних дисбалансов экономики. </w:t>
      </w:r>
    </w:p>
    <w:p w14:paraId="49DA78DE" w14:textId="77777777" w:rsidR="00074369" w:rsidRPr="00A72E40" w:rsidRDefault="00074369" w:rsidP="00D94D6A">
      <w:pPr>
        <w:spacing w:line="360" w:lineRule="auto"/>
        <w:ind w:firstLine="567"/>
        <w:jc w:val="both"/>
        <w:rPr>
          <w:rFonts w:ascii="Times New Roman" w:hAnsi="Times New Roman" w:cs="Times New Roman"/>
          <w:sz w:val="28"/>
          <w:szCs w:val="28"/>
          <w:lang w:val="ru-RU" w:eastAsia="zh-CN"/>
        </w:rPr>
      </w:pPr>
    </w:p>
    <w:p w14:paraId="2738A8F8" w14:textId="77777777" w:rsidR="00F67D27" w:rsidRPr="00A72E40" w:rsidRDefault="00F67D27" w:rsidP="00D94D6A">
      <w:pPr>
        <w:spacing w:line="360" w:lineRule="auto"/>
        <w:ind w:firstLine="567"/>
        <w:jc w:val="both"/>
        <w:rPr>
          <w:rFonts w:ascii="Times New Roman" w:hAnsi="Times New Roman" w:cs="Times New Roman"/>
          <w:sz w:val="28"/>
          <w:szCs w:val="28"/>
          <w:lang w:val="ru-RU" w:eastAsia="zh-CN"/>
        </w:rPr>
      </w:pPr>
    </w:p>
    <w:p w14:paraId="43B70291" w14:textId="77777777" w:rsidR="00F67D27" w:rsidRPr="00A72E40" w:rsidRDefault="00F67D27" w:rsidP="00D94D6A">
      <w:pPr>
        <w:spacing w:line="360" w:lineRule="auto"/>
        <w:ind w:firstLine="567"/>
        <w:jc w:val="both"/>
        <w:rPr>
          <w:rFonts w:ascii="Times New Roman" w:hAnsi="Times New Roman" w:cs="Times New Roman"/>
          <w:sz w:val="28"/>
          <w:szCs w:val="28"/>
          <w:lang w:val="ru-RU" w:eastAsia="zh-CN"/>
        </w:rPr>
      </w:pPr>
    </w:p>
    <w:p w14:paraId="5EEA51A9" w14:textId="77777777" w:rsidR="00F67D27" w:rsidRDefault="00F67D27" w:rsidP="00D94D6A">
      <w:pPr>
        <w:spacing w:line="360" w:lineRule="auto"/>
        <w:ind w:firstLine="567"/>
        <w:jc w:val="both"/>
        <w:rPr>
          <w:rFonts w:ascii="Times New Roman" w:hAnsi="Times New Roman" w:cs="Times New Roman"/>
          <w:sz w:val="28"/>
          <w:szCs w:val="28"/>
          <w:lang w:val="ru-RU" w:eastAsia="zh-CN"/>
        </w:rPr>
      </w:pPr>
    </w:p>
    <w:p w14:paraId="13EC260C" w14:textId="77777777" w:rsidR="008A3CE9" w:rsidRDefault="008A3CE9" w:rsidP="00D94D6A">
      <w:pPr>
        <w:spacing w:line="360" w:lineRule="auto"/>
        <w:ind w:firstLine="567"/>
        <w:jc w:val="both"/>
        <w:rPr>
          <w:rFonts w:ascii="Times New Roman" w:hAnsi="Times New Roman" w:cs="Times New Roman"/>
          <w:sz w:val="28"/>
          <w:szCs w:val="28"/>
          <w:lang w:val="ru-RU" w:eastAsia="zh-CN"/>
        </w:rPr>
      </w:pPr>
    </w:p>
    <w:p w14:paraId="657C51A8" w14:textId="77777777" w:rsidR="008A3CE9" w:rsidRDefault="008A3CE9" w:rsidP="00D94D6A">
      <w:pPr>
        <w:spacing w:line="360" w:lineRule="auto"/>
        <w:ind w:firstLine="567"/>
        <w:jc w:val="both"/>
        <w:rPr>
          <w:rFonts w:ascii="Times New Roman" w:hAnsi="Times New Roman" w:cs="Times New Roman"/>
          <w:sz w:val="28"/>
          <w:szCs w:val="28"/>
          <w:lang w:val="ru-RU" w:eastAsia="zh-CN"/>
        </w:rPr>
      </w:pPr>
    </w:p>
    <w:p w14:paraId="6D5575D1" w14:textId="77777777" w:rsidR="008A3CE9" w:rsidRPr="00A72E40" w:rsidRDefault="008A3CE9" w:rsidP="00D94D6A">
      <w:pPr>
        <w:spacing w:line="360" w:lineRule="auto"/>
        <w:ind w:firstLine="567"/>
        <w:jc w:val="both"/>
        <w:rPr>
          <w:rFonts w:ascii="Times New Roman" w:hAnsi="Times New Roman" w:cs="Times New Roman"/>
          <w:sz w:val="28"/>
          <w:szCs w:val="28"/>
          <w:lang w:val="ru-RU" w:eastAsia="zh-CN"/>
        </w:rPr>
      </w:pPr>
    </w:p>
    <w:p w14:paraId="02932A38" w14:textId="3C71F49F" w:rsidR="003B6805" w:rsidRPr="00A72E40" w:rsidRDefault="002B5EE2" w:rsidP="00074369">
      <w:pPr>
        <w:pStyle w:val="ListParagraph"/>
        <w:numPr>
          <w:ilvl w:val="1"/>
          <w:numId w:val="9"/>
        </w:numPr>
        <w:spacing w:line="360" w:lineRule="auto"/>
        <w:ind w:left="709"/>
        <w:jc w:val="both"/>
        <w:rPr>
          <w:rFonts w:ascii="Times New Roman" w:hAnsi="Times New Roman" w:cs="Times New Roman"/>
          <w:b/>
          <w:i/>
          <w:sz w:val="28"/>
          <w:szCs w:val="28"/>
          <w:lang w:val="ru-RU" w:eastAsia="zh-CN"/>
        </w:rPr>
      </w:pPr>
      <w:r w:rsidRPr="00A72E40">
        <w:rPr>
          <w:rFonts w:ascii="Times New Roman" w:hAnsi="Times New Roman" w:cs="Times New Roman"/>
          <w:b/>
          <w:i/>
          <w:sz w:val="28"/>
          <w:szCs w:val="28"/>
          <w:lang w:val="ru-RU"/>
        </w:rPr>
        <w:t>Анализ факторов, влияющих на объём</w:t>
      </w:r>
      <w:r w:rsidR="007D18D4">
        <w:rPr>
          <w:rFonts w:ascii="Times New Roman" w:hAnsi="Times New Roman" w:cs="Times New Roman"/>
          <w:b/>
          <w:i/>
          <w:sz w:val="28"/>
          <w:szCs w:val="28"/>
          <w:lang w:val="ru-RU"/>
        </w:rPr>
        <w:t xml:space="preserve"> китайских инвестиций за границей</w:t>
      </w:r>
    </w:p>
    <w:p w14:paraId="1BA85073" w14:textId="77777777" w:rsidR="002B5EE2" w:rsidRPr="00A72E40" w:rsidRDefault="002B5EE2" w:rsidP="002B5EE2">
      <w:pPr>
        <w:pStyle w:val="ListParagraph"/>
        <w:spacing w:line="360" w:lineRule="auto"/>
        <w:ind w:left="851"/>
        <w:jc w:val="both"/>
        <w:rPr>
          <w:rFonts w:ascii="Times New Roman" w:hAnsi="Times New Roman" w:cs="Times New Roman"/>
          <w:sz w:val="28"/>
          <w:szCs w:val="28"/>
          <w:lang w:val="ru-RU" w:eastAsia="zh-CN"/>
        </w:rPr>
      </w:pPr>
    </w:p>
    <w:p w14:paraId="3B19CC19" w14:textId="77777777" w:rsidR="00922652" w:rsidRDefault="002B5EE2" w:rsidP="002B5EE2">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 xml:space="preserve"> </w:t>
      </w:r>
      <w:r w:rsidR="00864269" w:rsidRPr="00A72E40">
        <w:rPr>
          <w:rFonts w:ascii="Times New Roman" w:hAnsi="Times New Roman" w:cs="Times New Roman"/>
          <w:sz w:val="28"/>
          <w:szCs w:val="28"/>
          <w:lang w:val="ru-RU" w:eastAsia="zh-CN"/>
        </w:rPr>
        <w:t>Для того, чтобы понять механизм вывоза капитала из КНР, необходимо</w:t>
      </w:r>
      <w:r w:rsidR="00F82361" w:rsidRPr="00A72E40">
        <w:rPr>
          <w:rFonts w:ascii="Times New Roman" w:hAnsi="Times New Roman" w:cs="Times New Roman"/>
          <w:sz w:val="28"/>
          <w:szCs w:val="28"/>
          <w:lang w:val="ru-RU" w:eastAsia="zh-CN"/>
        </w:rPr>
        <w:t xml:space="preserve"> детально</w:t>
      </w:r>
      <w:r w:rsidR="00864269" w:rsidRPr="00A72E40">
        <w:rPr>
          <w:rFonts w:ascii="Times New Roman" w:hAnsi="Times New Roman" w:cs="Times New Roman"/>
          <w:sz w:val="28"/>
          <w:szCs w:val="28"/>
          <w:lang w:val="ru-RU" w:eastAsia="zh-CN"/>
        </w:rPr>
        <w:t xml:space="preserve"> изучить причины, подталкивающие китайские компании за рубеж. Прежде уже были упомянуты общие микроэкономические и макроэкономические мотивы, одн</w:t>
      </w:r>
      <w:r w:rsidR="004266E1" w:rsidRPr="00A72E40">
        <w:rPr>
          <w:rFonts w:ascii="Times New Roman" w:hAnsi="Times New Roman" w:cs="Times New Roman"/>
          <w:sz w:val="28"/>
          <w:szCs w:val="28"/>
          <w:lang w:val="ru-RU" w:eastAsia="zh-CN"/>
        </w:rPr>
        <w:t xml:space="preserve">ако остаётся неясным, какими факторами обусловлено конкретное распределение китайских инвестиций по странам. </w:t>
      </w:r>
    </w:p>
    <w:p w14:paraId="0E2E8D34" w14:textId="77777777" w:rsidR="00922652" w:rsidRDefault="00DC74E9" w:rsidP="002B5EE2">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 xml:space="preserve">Данной теме посвящено </w:t>
      </w:r>
      <w:r w:rsidR="00A22B37" w:rsidRPr="00A72E40">
        <w:rPr>
          <w:rFonts w:ascii="Times New Roman" w:hAnsi="Times New Roman" w:cs="Times New Roman"/>
          <w:sz w:val="28"/>
          <w:szCs w:val="28"/>
          <w:lang w:val="ru-RU" w:eastAsia="zh-CN"/>
        </w:rPr>
        <w:t xml:space="preserve">несколько работ китайских учёных. Например, Чжан </w:t>
      </w:r>
      <w:r w:rsidR="003A78CB" w:rsidRPr="00A72E40">
        <w:rPr>
          <w:rFonts w:ascii="Times New Roman" w:hAnsi="Times New Roman" w:cs="Times New Roman"/>
          <w:sz w:val="28"/>
          <w:szCs w:val="28"/>
          <w:lang w:val="ru-RU" w:eastAsia="zh-CN"/>
        </w:rPr>
        <w:t>Синьлэ, Ван Вэньмин и Ван Цун, используя данные за 2006-2007 гг., пришли к выводу, что на объём прямых инвестиций из КНР влияют такие факторы, как ВВП Китая, объём экспорта из Китая, валютный курс и подушевой ВВП страны-реципиента инвестиций</w:t>
      </w:r>
      <w:r w:rsidR="003A78CB" w:rsidRPr="00A72E40">
        <w:rPr>
          <w:rStyle w:val="FootnoteReference"/>
          <w:rFonts w:ascii="Times New Roman" w:hAnsi="Times New Roman" w:cs="Times New Roman"/>
          <w:sz w:val="28"/>
          <w:szCs w:val="28"/>
          <w:lang w:val="ru-RU" w:eastAsia="zh-CN"/>
        </w:rPr>
        <w:footnoteReference w:id="52"/>
      </w:r>
      <w:r w:rsidR="003A78CB" w:rsidRPr="00A72E40">
        <w:rPr>
          <w:rFonts w:ascii="Times New Roman" w:hAnsi="Times New Roman" w:cs="Times New Roman"/>
          <w:sz w:val="28"/>
          <w:szCs w:val="28"/>
          <w:lang w:val="ru-RU" w:eastAsia="zh-CN"/>
        </w:rPr>
        <w:t>.</w:t>
      </w:r>
      <w:r w:rsidR="00A22B37" w:rsidRPr="00A72E40">
        <w:rPr>
          <w:rFonts w:ascii="Times New Roman" w:hAnsi="Times New Roman" w:cs="Times New Roman"/>
          <w:sz w:val="28"/>
          <w:szCs w:val="28"/>
          <w:lang w:val="ru-RU" w:eastAsia="zh-CN"/>
        </w:rPr>
        <w:t xml:space="preserve"> </w:t>
      </w:r>
      <w:r w:rsidR="003D278F" w:rsidRPr="00A72E40">
        <w:rPr>
          <w:rFonts w:ascii="Times New Roman" w:hAnsi="Times New Roman" w:cs="Times New Roman"/>
          <w:sz w:val="28"/>
          <w:szCs w:val="28"/>
          <w:lang w:val="ru-RU" w:eastAsia="zh-CN"/>
        </w:rPr>
        <w:t>Исследование Чэнь Энь и Ван Фанфана, основанное на данных за 2007-2009 гг., показало, что существенную роль в выборе страны для инвестирования играет её открытость</w:t>
      </w:r>
      <w:r w:rsidR="003D278F" w:rsidRPr="00A72E40">
        <w:rPr>
          <w:rStyle w:val="FootnoteReference"/>
          <w:rFonts w:ascii="Times New Roman" w:hAnsi="Times New Roman" w:cs="Times New Roman"/>
          <w:sz w:val="28"/>
          <w:szCs w:val="28"/>
          <w:lang w:val="ru-RU" w:eastAsia="zh-CN"/>
        </w:rPr>
        <w:footnoteReference w:id="53"/>
      </w:r>
      <w:r w:rsidR="003D278F" w:rsidRPr="00A72E40">
        <w:rPr>
          <w:rFonts w:ascii="Times New Roman" w:hAnsi="Times New Roman" w:cs="Times New Roman"/>
          <w:sz w:val="28"/>
          <w:szCs w:val="28"/>
          <w:lang w:val="ru-RU" w:eastAsia="zh-CN"/>
        </w:rPr>
        <w:t xml:space="preserve">. </w:t>
      </w:r>
    </w:p>
    <w:p w14:paraId="34734711" w14:textId="144CE4CC" w:rsidR="002B5EE2" w:rsidRPr="00A72E40" w:rsidRDefault="00922652" w:rsidP="002B5EE2">
      <w:pPr>
        <w:spacing w:line="360" w:lineRule="auto"/>
        <w:ind w:firstLine="567"/>
        <w:jc w:val="both"/>
        <w:rPr>
          <w:rFonts w:ascii="Times New Roman" w:hAnsi="Times New Roman" w:cs="Times New Roman"/>
          <w:sz w:val="28"/>
          <w:szCs w:val="28"/>
          <w:lang w:val="ru-RU" w:eastAsia="zh-CN"/>
        </w:rPr>
      </w:pPr>
      <w:r>
        <w:rPr>
          <w:rFonts w:ascii="Times New Roman" w:hAnsi="Times New Roman" w:cs="Times New Roman"/>
          <w:sz w:val="28"/>
          <w:szCs w:val="28"/>
          <w:lang w:val="ru-RU" w:eastAsia="zh-CN"/>
        </w:rPr>
        <w:t>Западные учёные тоже уделяю</w:t>
      </w:r>
      <w:r w:rsidR="000B54BA" w:rsidRPr="00A72E40">
        <w:rPr>
          <w:rFonts w:ascii="Times New Roman" w:hAnsi="Times New Roman" w:cs="Times New Roman"/>
          <w:sz w:val="28"/>
          <w:szCs w:val="28"/>
          <w:lang w:val="ru-RU" w:eastAsia="zh-CN"/>
        </w:rPr>
        <w:t>т внимание вывозу капитала из КНР: например,</w:t>
      </w:r>
      <w:r w:rsidR="00A6450D" w:rsidRPr="00A72E40">
        <w:rPr>
          <w:rFonts w:ascii="Times New Roman" w:hAnsi="Times New Roman" w:cs="Times New Roman"/>
          <w:sz w:val="28"/>
          <w:szCs w:val="28"/>
          <w:lang w:val="ru-RU" w:eastAsia="zh-CN"/>
        </w:rPr>
        <w:t xml:space="preserve"> И. Кольстад и  А. Вииг утверждают</w:t>
      </w:r>
      <w:r w:rsidR="000B54BA" w:rsidRPr="00A72E40">
        <w:rPr>
          <w:rFonts w:ascii="Times New Roman" w:hAnsi="Times New Roman" w:cs="Times New Roman"/>
          <w:sz w:val="28"/>
          <w:szCs w:val="28"/>
          <w:lang w:val="ru-RU" w:eastAsia="zh-CN"/>
        </w:rPr>
        <w:t>, что наличие природных ресурсов в стране-ре</w:t>
      </w:r>
      <w:r w:rsidR="00A6450D" w:rsidRPr="00A72E40">
        <w:rPr>
          <w:rFonts w:ascii="Times New Roman" w:hAnsi="Times New Roman" w:cs="Times New Roman"/>
          <w:sz w:val="28"/>
          <w:szCs w:val="28"/>
          <w:lang w:val="ru-RU" w:eastAsia="zh-CN"/>
        </w:rPr>
        <w:t>ципиенте и институциональная неразвитость являются главными критериями при выборе китайскими компаниями страны для инвестирования</w:t>
      </w:r>
      <w:r w:rsidR="00A6450D" w:rsidRPr="00A72E40">
        <w:rPr>
          <w:rStyle w:val="FootnoteReference"/>
          <w:rFonts w:ascii="Times New Roman" w:hAnsi="Times New Roman" w:cs="Times New Roman"/>
          <w:sz w:val="28"/>
          <w:szCs w:val="28"/>
          <w:lang w:val="ru-RU" w:eastAsia="zh-CN"/>
        </w:rPr>
        <w:footnoteReference w:id="54"/>
      </w:r>
      <w:r w:rsidR="00A6450D" w:rsidRPr="00A72E40">
        <w:rPr>
          <w:rFonts w:ascii="Times New Roman" w:hAnsi="Times New Roman" w:cs="Times New Roman"/>
          <w:sz w:val="28"/>
          <w:szCs w:val="28"/>
          <w:lang w:val="ru-RU" w:eastAsia="zh-CN"/>
        </w:rPr>
        <w:t>.</w:t>
      </w:r>
      <w:r w:rsidR="000B54BA" w:rsidRPr="00A72E40">
        <w:rPr>
          <w:rFonts w:ascii="Times New Roman" w:hAnsi="Times New Roman" w:cs="Times New Roman"/>
          <w:sz w:val="28"/>
          <w:szCs w:val="28"/>
          <w:lang w:val="ru-RU" w:eastAsia="zh-CN"/>
        </w:rPr>
        <w:t xml:space="preserve"> </w:t>
      </w:r>
      <w:r w:rsidR="00FF167F" w:rsidRPr="00A72E40">
        <w:rPr>
          <w:rFonts w:ascii="Times New Roman" w:hAnsi="Times New Roman" w:cs="Times New Roman"/>
          <w:sz w:val="28"/>
          <w:szCs w:val="28"/>
          <w:lang w:val="ru-RU" w:eastAsia="zh-CN"/>
        </w:rPr>
        <w:t>К. Дэйли и</w:t>
      </w:r>
      <w:r w:rsidR="00A15229" w:rsidRPr="00A72E40">
        <w:rPr>
          <w:rFonts w:ascii="Times New Roman" w:hAnsi="Times New Roman" w:cs="Times New Roman"/>
          <w:sz w:val="28"/>
          <w:szCs w:val="28"/>
          <w:lang w:val="ru-RU" w:eastAsia="zh-CN"/>
        </w:rPr>
        <w:t xml:space="preserve"> С.</w:t>
      </w:r>
      <w:r w:rsidR="00FF167F" w:rsidRPr="00A72E40">
        <w:rPr>
          <w:rFonts w:ascii="Times New Roman" w:hAnsi="Times New Roman" w:cs="Times New Roman"/>
          <w:sz w:val="28"/>
          <w:szCs w:val="28"/>
          <w:lang w:val="ru-RU" w:eastAsia="zh-CN"/>
        </w:rPr>
        <w:t xml:space="preserve"> </w:t>
      </w:r>
      <w:r w:rsidR="00A15229" w:rsidRPr="00A72E40">
        <w:rPr>
          <w:rFonts w:ascii="Times New Roman" w:hAnsi="Times New Roman" w:cs="Times New Roman"/>
          <w:sz w:val="28"/>
          <w:szCs w:val="28"/>
          <w:lang w:val="ru-RU" w:eastAsia="zh-CN"/>
        </w:rPr>
        <w:t>Джан</w:t>
      </w:r>
      <w:r w:rsidR="00FF167F" w:rsidRPr="00A72E40">
        <w:rPr>
          <w:rFonts w:ascii="Times New Roman" w:hAnsi="Times New Roman" w:cs="Times New Roman"/>
          <w:sz w:val="28"/>
          <w:szCs w:val="28"/>
          <w:lang w:val="ru-RU" w:eastAsia="zh-CN"/>
        </w:rPr>
        <w:t xml:space="preserve">, исследуя данные за 2003-2009 гг., подтвердили предположения других экономистов о </w:t>
      </w:r>
      <w:r w:rsidR="00A15229" w:rsidRPr="00A72E40">
        <w:rPr>
          <w:rFonts w:ascii="Times New Roman" w:hAnsi="Times New Roman" w:cs="Times New Roman"/>
          <w:sz w:val="28"/>
          <w:szCs w:val="28"/>
          <w:lang w:val="ru-RU" w:eastAsia="zh-CN"/>
        </w:rPr>
        <w:t>природных ресурсах и экспорте как факторах</w:t>
      </w:r>
      <w:r w:rsidR="00FF167F" w:rsidRPr="00A72E40">
        <w:rPr>
          <w:rFonts w:ascii="Times New Roman" w:hAnsi="Times New Roman" w:cs="Times New Roman"/>
          <w:sz w:val="28"/>
          <w:szCs w:val="28"/>
          <w:lang w:val="ru-RU" w:eastAsia="zh-CN"/>
        </w:rPr>
        <w:t>, оказывающих влияние на выбор страны,</w:t>
      </w:r>
      <w:r w:rsidR="00A15229" w:rsidRPr="00A72E40">
        <w:rPr>
          <w:rFonts w:ascii="Times New Roman" w:hAnsi="Times New Roman" w:cs="Times New Roman"/>
          <w:sz w:val="28"/>
          <w:szCs w:val="28"/>
          <w:lang w:val="ru-RU" w:eastAsia="zh-CN"/>
        </w:rPr>
        <w:t xml:space="preserve"> а также показали, что рост ВВП страны-реципиента играет важную роль</w:t>
      </w:r>
      <w:r w:rsidR="00A15229" w:rsidRPr="00A72E40">
        <w:rPr>
          <w:rStyle w:val="FootnoteReference"/>
          <w:rFonts w:ascii="Times New Roman" w:hAnsi="Times New Roman" w:cs="Times New Roman"/>
          <w:sz w:val="28"/>
          <w:szCs w:val="28"/>
          <w:lang w:val="ru-RU" w:eastAsia="zh-CN"/>
        </w:rPr>
        <w:footnoteReference w:id="55"/>
      </w:r>
      <w:r w:rsidR="00A15229" w:rsidRPr="00A72E40">
        <w:rPr>
          <w:rFonts w:ascii="Times New Roman" w:hAnsi="Times New Roman" w:cs="Times New Roman"/>
          <w:sz w:val="28"/>
          <w:szCs w:val="28"/>
          <w:lang w:val="ru-RU" w:eastAsia="zh-CN"/>
        </w:rPr>
        <w:t>.</w:t>
      </w:r>
      <w:r w:rsidR="000B54BA" w:rsidRPr="00A72E40">
        <w:rPr>
          <w:rFonts w:ascii="Times New Roman" w:hAnsi="Times New Roman" w:cs="Times New Roman"/>
          <w:sz w:val="28"/>
          <w:szCs w:val="28"/>
          <w:lang w:val="ru-RU" w:eastAsia="zh-CN"/>
        </w:rPr>
        <w:t xml:space="preserve"> </w:t>
      </w:r>
      <w:r w:rsidR="00A6450D" w:rsidRPr="00A72E40">
        <w:rPr>
          <w:rFonts w:ascii="Times New Roman" w:hAnsi="Times New Roman" w:cs="Times New Roman"/>
          <w:sz w:val="28"/>
          <w:szCs w:val="28"/>
          <w:lang w:val="ru-RU" w:eastAsia="zh-CN"/>
        </w:rPr>
        <w:t>Основываясь на упомянутых работах</w:t>
      </w:r>
      <w:r w:rsidR="00C02133" w:rsidRPr="00A72E40">
        <w:rPr>
          <w:rFonts w:ascii="Times New Roman" w:hAnsi="Times New Roman" w:cs="Times New Roman"/>
          <w:sz w:val="28"/>
          <w:szCs w:val="28"/>
          <w:lang w:val="ru-RU" w:eastAsia="zh-CN"/>
        </w:rPr>
        <w:t>, теориях движения капитала и характеристиках экономики КНР</w:t>
      </w:r>
      <w:r w:rsidR="00A6450D" w:rsidRPr="00A72E40">
        <w:rPr>
          <w:rFonts w:ascii="Times New Roman" w:hAnsi="Times New Roman" w:cs="Times New Roman"/>
          <w:sz w:val="28"/>
          <w:szCs w:val="28"/>
          <w:lang w:val="ru-RU" w:eastAsia="zh-CN"/>
        </w:rPr>
        <w:t>, далее</w:t>
      </w:r>
      <w:r w:rsidR="00F7067B">
        <w:rPr>
          <w:rFonts w:ascii="Times New Roman" w:hAnsi="Times New Roman" w:cs="Times New Roman"/>
          <w:sz w:val="28"/>
          <w:szCs w:val="28"/>
          <w:lang w:val="ru-RU" w:eastAsia="zh-CN"/>
        </w:rPr>
        <w:t xml:space="preserve"> мы рассматриваем</w:t>
      </w:r>
      <w:r w:rsidR="004266E1" w:rsidRPr="00A72E40">
        <w:rPr>
          <w:rFonts w:ascii="Times New Roman" w:hAnsi="Times New Roman" w:cs="Times New Roman"/>
          <w:sz w:val="28"/>
          <w:szCs w:val="28"/>
          <w:lang w:val="ru-RU" w:eastAsia="zh-CN"/>
        </w:rPr>
        <w:t xml:space="preserve"> ряд гипотез, которые могли бы объя</w:t>
      </w:r>
      <w:r w:rsidR="00F82361" w:rsidRPr="00A72E40">
        <w:rPr>
          <w:rFonts w:ascii="Times New Roman" w:hAnsi="Times New Roman" w:cs="Times New Roman"/>
          <w:sz w:val="28"/>
          <w:szCs w:val="28"/>
          <w:lang w:val="ru-RU" w:eastAsia="zh-CN"/>
        </w:rPr>
        <w:t>снить разницу в объёмах притока</w:t>
      </w:r>
      <w:r w:rsidR="004266E1" w:rsidRPr="00A72E40">
        <w:rPr>
          <w:rFonts w:ascii="Times New Roman" w:hAnsi="Times New Roman" w:cs="Times New Roman"/>
          <w:sz w:val="28"/>
          <w:szCs w:val="28"/>
          <w:lang w:val="ru-RU" w:eastAsia="zh-CN"/>
        </w:rPr>
        <w:t xml:space="preserve"> китайского капитала между странами. </w:t>
      </w:r>
    </w:p>
    <w:p w14:paraId="44C49B87" w14:textId="3833B100" w:rsidR="00FB6DF5" w:rsidRPr="00A72E40" w:rsidRDefault="00E54B5A" w:rsidP="002B5EE2">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Согласно эклектической теории</w:t>
      </w:r>
      <w:r w:rsidR="00F82361" w:rsidRPr="00A72E40">
        <w:rPr>
          <w:rFonts w:ascii="Times New Roman" w:hAnsi="Times New Roman" w:cs="Times New Roman"/>
          <w:sz w:val="28"/>
          <w:szCs w:val="28"/>
          <w:lang w:val="ru-RU" w:eastAsia="zh-CN"/>
        </w:rPr>
        <w:t xml:space="preserve"> Дж.</w:t>
      </w:r>
      <w:r w:rsidRPr="00A72E40">
        <w:rPr>
          <w:rFonts w:ascii="Times New Roman" w:hAnsi="Times New Roman" w:cs="Times New Roman"/>
          <w:sz w:val="28"/>
          <w:szCs w:val="28"/>
          <w:lang w:val="ru-RU" w:eastAsia="zh-CN"/>
        </w:rPr>
        <w:t xml:space="preserve"> Даннинга, у компаний есть три гл</w:t>
      </w:r>
      <w:r w:rsidR="00131FF7" w:rsidRPr="00A72E40">
        <w:rPr>
          <w:rFonts w:ascii="Times New Roman" w:hAnsi="Times New Roman" w:cs="Times New Roman"/>
          <w:sz w:val="28"/>
          <w:szCs w:val="28"/>
          <w:lang w:val="ru-RU" w:eastAsia="zh-CN"/>
        </w:rPr>
        <w:t>авные цели при инвестировании</w:t>
      </w:r>
      <w:r w:rsidR="00E458FF" w:rsidRPr="00A72E40">
        <w:rPr>
          <w:rFonts w:ascii="Times New Roman" w:hAnsi="Times New Roman" w:cs="Times New Roman"/>
          <w:sz w:val="28"/>
          <w:szCs w:val="28"/>
          <w:lang w:val="ru-RU" w:eastAsia="zh-CN"/>
        </w:rPr>
        <w:t xml:space="preserve"> за рубежом: </w:t>
      </w:r>
      <w:r w:rsidR="00131FF7" w:rsidRPr="00A72E40">
        <w:rPr>
          <w:rFonts w:ascii="Times New Roman" w:hAnsi="Times New Roman" w:cs="Times New Roman"/>
          <w:sz w:val="28"/>
          <w:szCs w:val="28"/>
          <w:lang w:val="ru-RU" w:eastAsia="zh-CN"/>
        </w:rPr>
        <w:t>иностранные рынки</w:t>
      </w:r>
      <w:r w:rsidR="00FB6DF5" w:rsidRPr="00A72E40">
        <w:rPr>
          <w:rFonts w:ascii="Times New Roman" w:hAnsi="Times New Roman" w:cs="Times New Roman"/>
          <w:sz w:val="28"/>
          <w:szCs w:val="28"/>
          <w:lang w:val="ru-RU" w:eastAsia="zh-CN"/>
        </w:rPr>
        <w:t xml:space="preserve"> сбыта</w:t>
      </w:r>
      <w:r w:rsidR="00131FF7" w:rsidRPr="00A72E40">
        <w:rPr>
          <w:rFonts w:ascii="Times New Roman" w:hAnsi="Times New Roman" w:cs="Times New Roman"/>
          <w:sz w:val="28"/>
          <w:szCs w:val="28"/>
          <w:lang w:val="ru-RU" w:eastAsia="zh-CN"/>
        </w:rPr>
        <w:t>, ресурсы и повышение эффективности</w:t>
      </w:r>
      <w:r w:rsidR="00131FF7" w:rsidRPr="00A72E40">
        <w:rPr>
          <w:rStyle w:val="FootnoteReference"/>
          <w:rFonts w:ascii="Times New Roman" w:hAnsi="Times New Roman" w:cs="Times New Roman"/>
          <w:sz w:val="28"/>
          <w:szCs w:val="28"/>
          <w:lang w:val="ru-RU" w:eastAsia="zh-CN"/>
        </w:rPr>
        <w:footnoteReference w:id="56"/>
      </w:r>
      <w:r w:rsidR="00131FF7" w:rsidRPr="00A72E40">
        <w:rPr>
          <w:rFonts w:ascii="Times New Roman" w:hAnsi="Times New Roman" w:cs="Times New Roman"/>
          <w:sz w:val="28"/>
          <w:szCs w:val="28"/>
          <w:lang w:val="ru-RU" w:eastAsia="zh-CN"/>
        </w:rPr>
        <w:t xml:space="preserve">. </w:t>
      </w:r>
      <w:r w:rsidR="00942FCF" w:rsidRPr="00A72E40">
        <w:rPr>
          <w:rFonts w:ascii="Times New Roman" w:hAnsi="Times New Roman" w:cs="Times New Roman"/>
          <w:sz w:val="28"/>
          <w:szCs w:val="28"/>
          <w:lang w:val="ru-RU" w:eastAsia="zh-CN"/>
        </w:rPr>
        <w:t xml:space="preserve">Хотя эта теория основывалась на опыте развитых индустриальных стран, можно предположить, что и для китайских компаний эти факторы представляют значимое влияние при выборе </w:t>
      </w:r>
      <w:r w:rsidR="00FB6DF5" w:rsidRPr="00A72E40">
        <w:rPr>
          <w:rFonts w:ascii="Times New Roman" w:hAnsi="Times New Roman" w:cs="Times New Roman"/>
          <w:sz w:val="28"/>
          <w:szCs w:val="28"/>
          <w:lang w:val="ru-RU" w:eastAsia="zh-CN"/>
        </w:rPr>
        <w:t xml:space="preserve">места для инвестиций. Вероятно, что инвесторов будут больше привлекать развитые </w:t>
      </w:r>
      <w:r w:rsidR="00F7067B">
        <w:rPr>
          <w:rFonts w:ascii="Times New Roman" w:hAnsi="Times New Roman" w:cs="Times New Roman"/>
          <w:sz w:val="28"/>
          <w:szCs w:val="28"/>
          <w:lang w:val="ru-RU" w:eastAsia="zh-CN"/>
        </w:rPr>
        <w:t>страны</w:t>
      </w:r>
      <w:r w:rsidR="00FB6DF5" w:rsidRPr="00A72E40">
        <w:rPr>
          <w:rFonts w:ascii="Times New Roman" w:hAnsi="Times New Roman" w:cs="Times New Roman"/>
          <w:sz w:val="28"/>
          <w:szCs w:val="28"/>
          <w:lang w:val="ru-RU" w:eastAsia="zh-CN"/>
        </w:rPr>
        <w:t xml:space="preserve"> с большим рынком сбыта</w:t>
      </w:r>
      <w:r w:rsidR="00AA16A8" w:rsidRPr="00A72E40">
        <w:rPr>
          <w:rFonts w:ascii="Times New Roman" w:hAnsi="Times New Roman" w:cs="Times New Roman"/>
          <w:sz w:val="28"/>
          <w:szCs w:val="28"/>
          <w:lang w:val="ru-RU" w:eastAsia="zh-CN"/>
        </w:rPr>
        <w:t xml:space="preserve"> или стремительно развивающиеся экономики с большими перспективами</w:t>
      </w:r>
      <w:r w:rsidR="00FB6DF5" w:rsidRPr="00A72E40">
        <w:rPr>
          <w:rFonts w:ascii="Times New Roman" w:hAnsi="Times New Roman" w:cs="Times New Roman"/>
          <w:sz w:val="28"/>
          <w:szCs w:val="28"/>
          <w:lang w:val="ru-RU" w:eastAsia="zh-CN"/>
        </w:rPr>
        <w:t>, поэтому первая</w:t>
      </w:r>
      <w:r w:rsidR="00F82361" w:rsidRPr="00A72E40">
        <w:rPr>
          <w:rFonts w:ascii="Times New Roman" w:hAnsi="Times New Roman" w:cs="Times New Roman"/>
          <w:sz w:val="28"/>
          <w:szCs w:val="28"/>
          <w:lang w:val="ru-RU" w:eastAsia="zh-CN"/>
        </w:rPr>
        <w:t xml:space="preserve"> возможная</w:t>
      </w:r>
      <w:r w:rsidR="00FB6DF5" w:rsidRPr="00A72E40">
        <w:rPr>
          <w:rFonts w:ascii="Times New Roman" w:hAnsi="Times New Roman" w:cs="Times New Roman"/>
          <w:sz w:val="28"/>
          <w:szCs w:val="28"/>
          <w:lang w:val="ru-RU" w:eastAsia="zh-CN"/>
        </w:rPr>
        <w:t xml:space="preserve"> гипотеза –</w:t>
      </w:r>
      <w:r w:rsidR="00F82361" w:rsidRPr="00A72E40">
        <w:rPr>
          <w:rFonts w:ascii="Times New Roman" w:hAnsi="Times New Roman" w:cs="Times New Roman"/>
          <w:sz w:val="28"/>
          <w:szCs w:val="28"/>
          <w:lang w:val="ru-RU" w:eastAsia="zh-CN"/>
        </w:rPr>
        <w:t xml:space="preserve"> это</w:t>
      </w:r>
      <w:r w:rsidR="00FB6DF5" w:rsidRPr="00A72E40">
        <w:rPr>
          <w:rFonts w:ascii="Times New Roman" w:hAnsi="Times New Roman" w:cs="Times New Roman"/>
          <w:sz w:val="28"/>
          <w:szCs w:val="28"/>
          <w:lang w:val="ru-RU" w:eastAsia="zh-CN"/>
        </w:rPr>
        <w:t xml:space="preserve"> предположение о том, что объём</w:t>
      </w:r>
      <w:r w:rsidR="00891DE2" w:rsidRPr="00A72E40">
        <w:rPr>
          <w:rFonts w:ascii="Times New Roman" w:hAnsi="Times New Roman" w:cs="Times New Roman"/>
          <w:sz w:val="28"/>
          <w:szCs w:val="28"/>
          <w:lang w:val="ru-RU" w:eastAsia="zh-CN"/>
        </w:rPr>
        <w:t xml:space="preserve"> прямых</w:t>
      </w:r>
      <w:r w:rsidR="00FB6DF5" w:rsidRPr="00A72E40">
        <w:rPr>
          <w:rFonts w:ascii="Times New Roman" w:hAnsi="Times New Roman" w:cs="Times New Roman"/>
          <w:sz w:val="28"/>
          <w:szCs w:val="28"/>
          <w:lang w:val="ru-RU" w:eastAsia="zh-CN"/>
        </w:rPr>
        <w:t xml:space="preserve"> зарубежных инвестиций КНР </w:t>
      </w:r>
      <w:r w:rsidR="00CA7831" w:rsidRPr="00A72E40">
        <w:rPr>
          <w:rFonts w:ascii="Times New Roman" w:hAnsi="Times New Roman" w:cs="Times New Roman"/>
          <w:sz w:val="28"/>
          <w:szCs w:val="28"/>
          <w:lang w:val="ru-RU" w:eastAsia="zh-CN"/>
        </w:rPr>
        <w:t>находится в положительной зависимости</w:t>
      </w:r>
      <w:r w:rsidR="00FB6DF5" w:rsidRPr="00A72E40">
        <w:rPr>
          <w:rFonts w:ascii="Times New Roman" w:hAnsi="Times New Roman" w:cs="Times New Roman"/>
          <w:sz w:val="28"/>
          <w:szCs w:val="28"/>
          <w:lang w:val="ru-RU" w:eastAsia="zh-CN"/>
        </w:rPr>
        <w:t xml:space="preserve"> от развитости рынка страны-реципиента</w:t>
      </w:r>
      <w:r w:rsidR="00AA16A8" w:rsidRPr="00A72E40">
        <w:rPr>
          <w:rFonts w:ascii="Times New Roman" w:hAnsi="Times New Roman" w:cs="Times New Roman"/>
          <w:sz w:val="28"/>
          <w:szCs w:val="28"/>
          <w:lang w:val="ru-RU" w:eastAsia="zh-CN"/>
        </w:rPr>
        <w:t xml:space="preserve"> и темпов его роста</w:t>
      </w:r>
      <w:r w:rsidR="00FB6DF5" w:rsidRPr="00A72E40">
        <w:rPr>
          <w:rFonts w:ascii="Times New Roman" w:hAnsi="Times New Roman" w:cs="Times New Roman"/>
          <w:sz w:val="28"/>
          <w:szCs w:val="28"/>
          <w:lang w:val="ru-RU" w:eastAsia="zh-CN"/>
        </w:rPr>
        <w:t xml:space="preserve">. </w:t>
      </w:r>
    </w:p>
    <w:p w14:paraId="2A76BF00" w14:textId="779AEEDB" w:rsidR="004266E1" w:rsidRPr="00A72E40" w:rsidRDefault="00891DE2" w:rsidP="002B5EE2">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Помимо</w:t>
      </w:r>
      <w:r w:rsidR="00FB6DF5" w:rsidRPr="00A72E40">
        <w:rPr>
          <w:rFonts w:ascii="Times New Roman" w:hAnsi="Times New Roman" w:cs="Times New Roman"/>
          <w:sz w:val="28"/>
          <w:szCs w:val="28"/>
          <w:lang w:val="ru-RU" w:eastAsia="zh-CN"/>
        </w:rPr>
        <w:t xml:space="preserve"> того, природные ресурсы Китая постепенно истощаются. В частности,</w:t>
      </w:r>
      <w:r w:rsidRPr="00A72E40">
        <w:rPr>
          <w:rFonts w:ascii="Times New Roman" w:hAnsi="Times New Roman" w:cs="Times New Roman"/>
          <w:sz w:val="28"/>
          <w:szCs w:val="28"/>
          <w:lang w:val="ru-RU" w:eastAsia="zh-CN"/>
        </w:rPr>
        <w:t xml:space="preserve"> собственных доказанных запасов нефти, газа и угля при текущем объёме потребления Китаю хватит</w:t>
      </w:r>
      <w:r w:rsidR="00FB6DF5" w:rsidRPr="00A72E40">
        <w:rPr>
          <w:rFonts w:ascii="Times New Roman" w:hAnsi="Times New Roman" w:cs="Times New Roman"/>
          <w:sz w:val="28"/>
          <w:szCs w:val="28"/>
          <w:lang w:val="ru-RU" w:eastAsia="zh-CN"/>
        </w:rPr>
        <w:t xml:space="preserve"> </w:t>
      </w:r>
      <w:r w:rsidRPr="00A72E40">
        <w:rPr>
          <w:rFonts w:ascii="Times New Roman" w:hAnsi="Times New Roman" w:cs="Times New Roman"/>
          <w:sz w:val="28"/>
          <w:szCs w:val="28"/>
          <w:lang w:val="ru-RU" w:eastAsia="zh-CN"/>
        </w:rPr>
        <w:t>лишь на 10, 30 и 33 года соответственно</w:t>
      </w:r>
      <w:r w:rsidRPr="00A72E40">
        <w:rPr>
          <w:rStyle w:val="FootnoteReference"/>
          <w:rFonts w:ascii="Times New Roman" w:hAnsi="Times New Roman" w:cs="Times New Roman"/>
          <w:sz w:val="28"/>
          <w:szCs w:val="28"/>
          <w:lang w:val="ru-RU" w:eastAsia="zh-CN"/>
        </w:rPr>
        <w:footnoteReference w:id="57"/>
      </w:r>
      <w:r w:rsidRPr="00A72E40">
        <w:rPr>
          <w:rFonts w:ascii="Times New Roman" w:hAnsi="Times New Roman" w:cs="Times New Roman"/>
          <w:sz w:val="28"/>
          <w:szCs w:val="28"/>
          <w:lang w:val="ru-RU" w:eastAsia="zh-CN"/>
        </w:rPr>
        <w:t>. Поэтому вторая гипотеза гласит: объём прямых зарубежных инвестиций КНР</w:t>
      </w:r>
      <w:r w:rsidR="00CA7831" w:rsidRPr="00A72E40">
        <w:rPr>
          <w:rFonts w:ascii="Times New Roman" w:hAnsi="Times New Roman" w:cs="Times New Roman"/>
          <w:sz w:val="28"/>
          <w:szCs w:val="28"/>
          <w:lang w:val="ru-RU" w:eastAsia="zh-CN"/>
        </w:rPr>
        <w:t xml:space="preserve"> находится в прямой зависимости от наличия</w:t>
      </w:r>
      <w:r w:rsidRPr="00A72E40">
        <w:rPr>
          <w:rFonts w:ascii="Times New Roman" w:hAnsi="Times New Roman" w:cs="Times New Roman"/>
          <w:sz w:val="28"/>
          <w:szCs w:val="28"/>
          <w:lang w:val="ru-RU" w:eastAsia="zh-CN"/>
        </w:rPr>
        <w:t xml:space="preserve"> ресурсов в стране-получателе инвестиций.</w:t>
      </w:r>
    </w:p>
    <w:p w14:paraId="6B984DCC" w14:textId="7B7E587B" w:rsidR="0077660E" w:rsidRPr="00A72E40" w:rsidRDefault="003020D3" w:rsidP="002B5EE2">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Возможно, что многие китайские инвесторы вывозят капитал за руб</w:t>
      </w:r>
      <w:r w:rsidR="00AA16A8" w:rsidRPr="00A72E40">
        <w:rPr>
          <w:rFonts w:ascii="Times New Roman" w:hAnsi="Times New Roman" w:cs="Times New Roman"/>
          <w:sz w:val="28"/>
          <w:szCs w:val="28"/>
          <w:lang w:val="ru-RU" w:eastAsia="zh-CN"/>
        </w:rPr>
        <w:t>еж из целей экономии и повышения</w:t>
      </w:r>
      <w:r w:rsidRPr="00A72E40">
        <w:rPr>
          <w:rFonts w:ascii="Times New Roman" w:hAnsi="Times New Roman" w:cs="Times New Roman"/>
          <w:sz w:val="28"/>
          <w:szCs w:val="28"/>
          <w:lang w:val="ru-RU" w:eastAsia="zh-CN"/>
        </w:rPr>
        <w:t xml:space="preserve"> эффективности своих компаний. </w:t>
      </w:r>
      <w:r w:rsidR="0077660E" w:rsidRPr="00A72E40">
        <w:rPr>
          <w:rFonts w:ascii="Times New Roman" w:hAnsi="Times New Roman" w:cs="Times New Roman"/>
          <w:sz w:val="28"/>
          <w:szCs w:val="28"/>
          <w:lang w:val="ru-RU" w:eastAsia="zh-CN"/>
        </w:rPr>
        <w:t>Например, по подсчётам Всемирного Банка</w:t>
      </w:r>
      <w:r w:rsidR="00944937">
        <w:rPr>
          <w:rFonts w:ascii="Times New Roman" w:hAnsi="Times New Roman" w:cs="Times New Roman"/>
          <w:sz w:val="28"/>
          <w:szCs w:val="28"/>
          <w:lang w:val="ru-RU" w:eastAsia="zh-CN"/>
        </w:rPr>
        <w:t>,</w:t>
      </w:r>
      <w:r w:rsidR="0077660E" w:rsidRPr="00A72E40">
        <w:rPr>
          <w:rFonts w:ascii="Times New Roman" w:hAnsi="Times New Roman" w:cs="Times New Roman"/>
          <w:sz w:val="28"/>
          <w:szCs w:val="28"/>
          <w:lang w:val="ru-RU" w:eastAsia="zh-CN"/>
        </w:rPr>
        <w:t xml:space="preserve"> совокупная ставка всех налогов на прибыль коммерческих компаний в КНР составила 63,7% в 2011 году</w:t>
      </w:r>
      <w:r w:rsidR="0077660E" w:rsidRPr="00A72E40">
        <w:rPr>
          <w:rStyle w:val="FootnoteReference"/>
          <w:rFonts w:ascii="Times New Roman" w:hAnsi="Times New Roman" w:cs="Times New Roman"/>
          <w:sz w:val="28"/>
          <w:szCs w:val="28"/>
          <w:lang w:val="ru-RU" w:eastAsia="zh-CN"/>
        </w:rPr>
        <w:footnoteReference w:id="58"/>
      </w:r>
      <w:r w:rsidR="0077660E" w:rsidRPr="00A72E40">
        <w:rPr>
          <w:rFonts w:ascii="Times New Roman" w:hAnsi="Times New Roman" w:cs="Times New Roman"/>
          <w:sz w:val="28"/>
          <w:szCs w:val="28"/>
          <w:lang w:val="ru-RU" w:eastAsia="zh-CN"/>
        </w:rPr>
        <w:t>. Наличие стран с более низким уровнем налогообложения позволяет выдвинуть гипотезу о том, что объём прямых инвестиций</w:t>
      </w:r>
      <w:r w:rsidR="00CA7831" w:rsidRPr="00A72E40">
        <w:rPr>
          <w:rFonts w:ascii="Times New Roman" w:hAnsi="Times New Roman" w:cs="Times New Roman"/>
          <w:sz w:val="28"/>
          <w:szCs w:val="28"/>
          <w:lang w:val="ru-RU" w:eastAsia="zh-CN"/>
        </w:rPr>
        <w:t xml:space="preserve"> из Китая находится в обратной зависимости от налогового бремени корпораций.</w:t>
      </w:r>
    </w:p>
    <w:p w14:paraId="587C1F64" w14:textId="1211C005" w:rsidR="00AA16A8" w:rsidRPr="00A72E40" w:rsidRDefault="0077660E" w:rsidP="002B5EE2">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Кроме того, з</w:t>
      </w:r>
      <w:r w:rsidR="003020D3" w:rsidRPr="00A72E40">
        <w:rPr>
          <w:rFonts w:ascii="Times New Roman" w:hAnsi="Times New Roman" w:cs="Times New Roman"/>
          <w:sz w:val="28"/>
          <w:szCs w:val="28"/>
          <w:lang w:val="ru-RU" w:eastAsia="zh-CN"/>
        </w:rPr>
        <w:t>ачастую фирмам оказывается проще и дешевле купить известный бренд или готовую технол</w:t>
      </w:r>
      <w:r w:rsidR="00AA16A8" w:rsidRPr="00A72E40">
        <w:rPr>
          <w:rFonts w:ascii="Times New Roman" w:hAnsi="Times New Roman" w:cs="Times New Roman"/>
          <w:sz w:val="28"/>
          <w:szCs w:val="28"/>
          <w:lang w:val="ru-RU" w:eastAsia="zh-CN"/>
        </w:rPr>
        <w:t xml:space="preserve">огию, чем создавать всё </w:t>
      </w:r>
      <w:r w:rsidR="00F82361" w:rsidRPr="00A72E40">
        <w:rPr>
          <w:rFonts w:ascii="Times New Roman" w:hAnsi="Times New Roman" w:cs="Times New Roman"/>
          <w:sz w:val="28"/>
          <w:szCs w:val="28"/>
          <w:lang w:val="ru-RU" w:eastAsia="zh-CN"/>
        </w:rPr>
        <w:t>«</w:t>
      </w:r>
      <w:r w:rsidR="00AA16A8" w:rsidRPr="00A72E40">
        <w:rPr>
          <w:rFonts w:ascii="Times New Roman" w:hAnsi="Times New Roman" w:cs="Times New Roman"/>
          <w:sz w:val="28"/>
          <w:szCs w:val="28"/>
          <w:lang w:val="ru-RU" w:eastAsia="zh-CN"/>
        </w:rPr>
        <w:t>с нуля</w:t>
      </w:r>
      <w:r w:rsidR="00F82361" w:rsidRPr="00A72E40">
        <w:rPr>
          <w:rFonts w:ascii="Times New Roman" w:hAnsi="Times New Roman" w:cs="Times New Roman"/>
          <w:sz w:val="28"/>
          <w:szCs w:val="28"/>
          <w:lang w:val="ru-RU" w:eastAsia="zh-CN"/>
        </w:rPr>
        <w:t>»</w:t>
      </w:r>
      <w:r w:rsidR="00AA16A8" w:rsidRPr="00A72E40">
        <w:rPr>
          <w:rFonts w:ascii="Times New Roman" w:hAnsi="Times New Roman" w:cs="Times New Roman"/>
          <w:sz w:val="28"/>
          <w:szCs w:val="28"/>
          <w:lang w:val="ru-RU" w:eastAsia="zh-CN"/>
        </w:rPr>
        <w:t>, особенно если речь идёт о Китае, где технологии пока чт</w:t>
      </w:r>
      <w:r w:rsidR="00F82361" w:rsidRPr="00A72E40">
        <w:rPr>
          <w:rFonts w:ascii="Times New Roman" w:hAnsi="Times New Roman" w:cs="Times New Roman"/>
          <w:sz w:val="28"/>
          <w:szCs w:val="28"/>
          <w:lang w:val="ru-RU" w:eastAsia="zh-CN"/>
        </w:rPr>
        <w:t>о не являются самыми передовыми. П</w:t>
      </w:r>
      <w:r w:rsidR="00AA16A8" w:rsidRPr="00A72E40">
        <w:rPr>
          <w:rFonts w:ascii="Times New Roman" w:hAnsi="Times New Roman" w:cs="Times New Roman"/>
          <w:sz w:val="28"/>
          <w:szCs w:val="28"/>
          <w:lang w:val="ru-RU" w:eastAsia="zh-CN"/>
        </w:rPr>
        <w:t xml:space="preserve">оэтому можно предположить, что чем выше уровень технологического развития страны, тем больше на неё приходится капитала из КНР. </w:t>
      </w:r>
    </w:p>
    <w:p w14:paraId="20C05543" w14:textId="7BB8D0F3" w:rsidR="00891DE2" w:rsidRPr="00A72E40" w:rsidRDefault="00AA16A8" w:rsidP="002B5EE2">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 xml:space="preserve">Помимо </w:t>
      </w:r>
      <w:r w:rsidR="00CA7831" w:rsidRPr="00A72E40">
        <w:rPr>
          <w:rFonts w:ascii="Times New Roman" w:hAnsi="Times New Roman" w:cs="Times New Roman"/>
          <w:sz w:val="28"/>
          <w:szCs w:val="28"/>
          <w:lang w:val="ru-RU" w:eastAsia="zh-CN"/>
        </w:rPr>
        <w:t>четырёх</w:t>
      </w:r>
      <w:r w:rsidR="009F1D64" w:rsidRPr="00A72E40">
        <w:rPr>
          <w:rFonts w:ascii="Times New Roman" w:hAnsi="Times New Roman" w:cs="Times New Roman"/>
          <w:sz w:val="28"/>
          <w:szCs w:val="28"/>
          <w:lang w:val="ru-RU" w:eastAsia="zh-CN"/>
        </w:rPr>
        <w:t xml:space="preserve"> гипотез, вытекающих из эклектической теории, можно выдвинуть предположение, что вывоз капитала из Китая за рубеж в конкретные страны может провоцироваться значительным объёмом экспорта в эти страны. </w:t>
      </w:r>
      <w:r w:rsidR="007579AA" w:rsidRPr="00A72E40">
        <w:rPr>
          <w:rFonts w:ascii="Times New Roman" w:hAnsi="Times New Roman" w:cs="Times New Roman"/>
          <w:sz w:val="28"/>
          <w:szCs w:val="28"/>
          <w:lang w:val="ru-RU" w:eastAsia="zh-CN"/>
        </w:rPr>
        <w:t>И</w:t>
      </w:r>
      <w:r w:rsidR="000131A0" w:rsidRPr="00A72E40">
        <w:rPr>
          <w:rFonts w:ascii="Times New Roman" w:hAnsi="Times New Roman" w:cs="Times New Roman"/>
          <w:sz w:val="28"/>
          <w:szCs w:val="28"/>
          <w:lang w:val="ru-RU" w:eastAsia="zh-CN"/>
        </w:rPr>
        <w:t xml:space="preserve">нвестиции за рубежом </w:t>
      </w:r>
      <w:r w:rsidR="007579AA" w:rsidRPr="00A72E40">
        <w:rPr>
          <w:rFonts w:ascii="Times New Roman" w:hAnsi="Times New Roman" w:cs="Times New Roman"/>
          <w:sz w:val="28"/>
          <w:szCs w:val="28"/>
          <w:lang w:val="ru-RU" w:eastAsia="zh-CN"/>
        </w:rPr>
        <w:t>в таком случае служат</w:t>
      </w:r>
      <w:r w:rsidR="000131A0" w:rsidRPr="00A72E40">
        <w:rPr>
          <w:rFonts w:ascii="Times New Roman" w:hAnsi="Times New Roman" w:cs="Times New Roman"/>
          <w:sz w:val="28"/>
          <w:szCs w:val="28"/>
          <w:lang w:val="ru-RU" w:eastAsia="zh-CN"/>
        </w:rPr>
        <w:t xml:space="preserve"> способом преодоления преград, стоящих на пути у китайской экспортной продукции</w:t>
      </w:r>
      <w:r w:rsidR="007579AA" w:rsidRPr="00A72E40">
        <w:rPr>
          <w:rFonts w:ascii="Times New Roman" w:hAnsi="Times New Roman" w:cs="Times New Roman"/>
          <w:sz w:val="28"/>
          <w:szCs w:val="28"/>
          <w:lang w:val="ru-RU" w:eastAsia="zh-CN"/>
        </w:rPr>
        <w:t xml:space="preserve">: высоких импортных пошлин, неразвитость каналов дистрибуции, </w:t>
      </w:r>
      <w:r w:rsidR="00F82361" w:rsidRPr="00A72E40">
        <w:rPr>
          <w:rFonts w:ascii="Times New Roman" w:hAnsi="Times New Roman" w:cs="Times New Roman"/>
          <w:sz w:val="28"/>
          <w:szCs w:val="28"/>
          <w:lang w:val="ru-RU" w:eastAsia="zh-CN"/>
        </w:rPr>
        <w:t>несовершенств</w:t>
      </w:r>
      <w:r w:rsidR="007579AA" w:rsidRPr="00A72E40">
        <w:rPr>
          <w:rFonts w:ascii="Times New Roman" w:hAnsi="Times New Roman" w:cs="Times New Roman"/>
          <w:sz w:val="28"/>
          <w:szCs w:val="28"/>
          <w:lang w:val="ru-RU" w:eastAsia="zh-CN"/>
        </w:rPr>
        <w:t xml:space="preserve"> системы защиты прав собственности и т.д.</w:t>
      </w:r>
      <w:r w:rsidR="00CB3CA0" w:rsidRPr="00A72E40">
        <w:rPr>
          <w:rFonts w:ascii="Times New Roman" w:hAnsi="Times New Roman" w:cs="Times New Roman"/>
          <w:sz w:val="28"/>
          <w:szCs w:val="28"/>
          <w:lang w:val="ru-RU" w:eastAsia="zh-CN"/>
        </w:rPr>
        <w:t xml:space="preserve"> Кроме того, согласно теории жизненного цикла Р. Вернона,</w:t>
      </w:r>
      <w:r w:rsidR="00346036" w:rsidRPr="00A72E40">
        <w:rPr>
          <w:rFonts w:ascii="Times New Roman" w:hAnsi="Times New Roman" w:cs="Times New Roman"/>
          <w:sz w:val="28"/>
          <w:szCs w:val="28"/>
          <w:lang w:val="ru-RU" w:eastAsia="zh-CN"/>
        </w:rPr>
        <w:t xml:space="preserve"> экспорт товара и инвестирование за рубежом взаимосвязаны, и зачастую компании, приобретая знания о рынке во время экспорта товаров, </w:t>
      </w:r>
      <w:r w:rsidR="00DC74E9" w:rsidRPr="00A72E40">
        <w:rPr>
          <w:rFonts w:ascii="Times New Roman" w:hAnsi="Times New Roman" w:cs="Times New Roman"/>
          <w:sz w:val="28"/>
          <w:szCs w:val="28"/>
          <w:lang w:val="ru-RU" w:eastAsia="zh-CN"/>
        </w:rPr>
        <w:t>затем осуществляют на нём прямые инвестиции</w:t>
      </w:r>
      <w:r w:rsidR="00DC74E9" w:rsidRPr="00A72E40">
        <w:rPr>
          <w:rStyle w:val="FootnoteReference"/>
          <w:rFonts w:ascii="Times New Roman" w:hAnsi="Times New Roman" w:cs="Times New Roman"/>
          <w:sz w:val="28"/>
          <w:szCs w:val="28"/>
          <w:lang w:val="ru-RU" w:eastAsia="zh-CN"/>
        </w:rPr>
        <w:footnoteReference w:id="59"/>
      </w:r>
      <w:r w:rsidR="00346036" w:rsidRPr="00A72E40">
        <w:rPr>
          <w:rFonts w:ascii="Times New Roman" w:hAnsi="Times New Roman" w:cs="Times New Roman"/>
          <w:sz w:val="28"/>
          <w:szCs w:val="28"/>
          <w:lang w:val="ru-RU" w:eastAsia="zh-CN"/>
        </w:rPr>
        <w:t xml:space="preserve">. </w:t>
      </w:r>
      <w:r w:rsidR="007579AA" w:rsidRPr="00A72E40">
        <w:rPr>
          <w:rFonts w:ascii="Times New Roman" w:hAnsi="Times New Roman" w:cs="Times New Roman"/>
          <w:sz w:val="28"/>
          <w:szCs w:val="28"/>
          <w:lang w:val="ru-RU" w:eastAsia="zh-CN"/>
        </w:rPr>
        <w:t xml:space="preserve">Таким образом, </w:t>
      </w:r>
      <w:r w:rsidR="003D1AA6" w:rsidRPr="00A72E40">
        <w:rPr>
          <w:rFonts w:ascii="Times New Roman" w:hAnsi="Times New Roman" w:cs="Times New Roman"/>
          <w:sz w:val="28"/>
          <w:szCs w:val="28"/>
          <w:lang w:val="ru-RU" w:eastAsia="zh-CN"/>
        </w:rPr>
        <w:t>пятая</w:t>
      </w:r>
      <w:r w:rsidR="007579AA" w:rsidRPr="00A72E40">
        <w:rPr>
          <w:rFonts w:ascii="Times New Roman" w:hAnsi="Times New Roman" w:cs="Times New Roman"/>
          <w:sz w:val="28"/>
          <w:szCs w:val="28"/>
          <w:lang w:val="ru-RU" w:eastAsia="zh-CN"/>
        </w:rPr>
        <w:t xml:space="preserve"> гипотеза утверждает, что объём прямых зарубежных инвестиций КНР </w:t>
      </w:r>
      <w:r w:rsidR="00CA7831" w:rsidRPr="00A72E40">
        <w:rPr>
          <w:rFonts w:ascii="Times New Roman" w:hAnsi="Times New Roman" w:cs="Times New Roman"/>
          <w:sz w:val="28"/>
          <w:szCs w:val="28"/>
          <w:lang w:val="ru-RU" w:eastAsia="zh-CN"/>
        </w:rPr>
        <w:t>находится в положительной зависимости</w:t>
      </w:r>
      <w:r w:rsidR="007579AA" w:rsidRPr="00A72E40">
        <w:rPr>
          <w:rFonts w:ascii="Times New Roman" w:hAnsi="Times New Roman" w:cs="Times New Roman"/>
          <w:sz w:val="28"/>
          <w:szCs w:val="28"/>
          <w:lang w:val="ru-RU" w:eastAsia="zh-CN"/>
        </w:rPr>
        <w:t xml:space="preserve"> от объёма экспорта в страну-реципиента. </w:t>
      </w:r>
    </w:p>
    <w:p w14:paraId="5659AF60" w14:textId="5C17D316" w:rsidR="007579AA" w:rsidRPr="00A72E40" w:rsidRDefault="00CA7831" w:rsidP="002B5EE2">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 xml:space="preserve">Наконец, </w:t>
      </w:r>
      <w:r w:rsidR="0000170E" w:rsidRPr="00A72E40">
        <w:rPr>
          <w:rFonts w:ascii="Times New Roman" w:hAnsi="Times New Roman" w:cs="Times New Roman"/>
          <w:sz w:val="28"/>
          <w:szCs w:val="28"/>
          <w:lang w:val="ru-RU" w:eastAsia="zh-CN"/>
        </w:rPr>
        <w:t>известно, что значительную роль в ведении бизнеса в Китае играют неформальные связи (</w:t>
      </w:r>
      <w:r w:rsidR="0000170E" w:rsidRPr="00A72E40">
        <w:rPr>
          <w:rFonts w:ascii="Times New Roman" w:hAnsi="Times New Roman" w:cs="Times New Roman" w:hint="eastAsia"/>
          <w:sz w:val="28"/>
          <w:szCs w:val="28"/>
          <w:lang w:val="ru-RU" w:eastAsia="zh-CN"/>
        </w:rPr>
        <w:t>关系</w:t>
      </w:r>
      <w:r w:rsidR="0000170E" w:rsidRPr="00A72E40">
        <w:rPr>
          <w:rFonts w:ascii="Times New Roman" w:hAnsi="Times New Roman" w:cs="Times New Roman" w:hint="eastAsia"/>
          <w:sz w:val="28"/>
          <w:szCs w:val="28"/>
          <w:lang w:val="ru-RU" w:eastAsia="zh-CN"/>
        </w:rPr>
        <w:t xml:space="preserve"> </w:t>
      </w:r>
      <w:r w:rsidR="0000170E" w:rsidRPr="00A72E40">
        <w:rPr>
          <w:rFonts w:ascii="Times New Roman" w:hAnsi="Times New Roman" w:cs="Times New Roman"/>
          <w:sz w:val="28"/>
          <w:szCs w:val="28"/>
          <w:lang w:val="ru-RU" w:eastAsia="zh-CN"/>
        </w:rPr>
        <w:t>– «гуаньси»). Например, именно посредством этого социального института устанавливаются договорённости, согласно которым государственные предприятия добиваются выделения дополнительных средств для наращивания инвестиций, а банки выдают кредиты под низкие проценты. Специальные исследования</w:t>
      </w:r>
      <w:r w:rsidR="00F82361" w:rsidRPr="00A72E40">
        <w:rPr>
          <w:rFonts w:ascii="Times New Roman" w:hAnsi="Times New Roman" w:cs="Times New Roman"/>
          <w:sz w:val="28"/>
          <w:szCs w:val="28"/>
          <w:lang w:val="ru-RU" w:eastAsia="zh-CN"/>
        </w:rPr>
        <w:t xml:space="preserve"> на эту тему</w:t>
      </w:r>
      <w:r w:rsidR="0000170E" w:rsidRPr="00A72E40">
        <w:rPr>
          <w:rFonts w:ascii="Times New Roman" w:hAnsi="Times New Roman" w:cs="Times New Roman"/>
          <w:sz w:val="28"/>
          <w:szCs w:val="28"/>
          <w:lang w:val="ru-RU" w:eastAsia="zh-CN"/>
        </w:rPr>
        <w:t xml:space="preserve"> свидетельствуют о положительном влиянии «гуаньси» на финансовые результаты компаний</w:t>
      </w:r>
      <w:r w:rsidR="0000170E" w:rsidRPr="00A72E40">
        <w:rPr>
          <w:rStyle w:val="FootnoteReference"/>
          <w:rFonts w:ascii="Times New Roman" w:hAnsi="Times New Roman" w:cs="Times New Roman"/>
          <w:sz w:val="28"/>
          <w:szCs w:val="28"/>
          <w:lang w:val="ru-RU" w:eastAsia="zh-CN"/>
        </w:rPr>
        <w:footnoteReference w:id="60"/>
      </w:r>
      <w:r w:rsidR="00F82361" w:rsidRPr="00A72E40">
        <w:rPr>
          <w:rFonts w:ascii="Times New Roman" w:hAnsi="Times New Roman" w:cs="Times New Roman"/>
          <w:sz w:val="28"/>
          <w:szCs w:val="28"/>
          <w:lang w:val="ru-RU" w:eastAsia="zh-CN"/>
        </w:rPr>
        <w:t>. Л</w:t>
      </w:r>
      <w:r w:rsidR="0000170E" w:rsidRPr="00A72E40">
        <w:rPr>
          <w:rFonts w:ascii="Times New Roman" w:hAnsi="Times New Roman" w:cs="Times New Roman"/>
          <w:sz w:val="28"/>
          <w:szCs w:val="28"/>
          <w:lang w:val="ru-RU" w:eastAsia="zh-CN"/>
        </w:rPr>
        <w:t xml:space="preserve">огично предположить, что </w:t>
      </w:r>
      <w:r w:rsidR="003D1AA6" w:rsidRPr="00A72E40">
        <w:rPr>
          <w:rFonts w:ascii="Times New Roman" w:hAnsi="Times New Roman" w:cs="Times New Roman"/>
          <w:sz w:val="28"/>
          <w:szCs w:val="28"/>
          <w:lang w:val="ru-RU" w:eastAsia="zh-CN"/>
        </w:rPr>
        <w:t xml:space="preserve">при вывозе капитала китайские компании также будут стараться задействовать неформальные связи, и чем лучше налажена система «гуаньси» на местных рынках, тем больше инвестиций будут готовы вложить китайские инвесторы. </w:t>
      </w:r>
    </w:p>
    <w:p w14:paraId="5E4BAA31" w14:textId="7D064E36" w:rsidR="00F67D27" w:rsidRPr="00A72E40" w:rsidRDefault="00306A4A" w:rsidP="008A3CE9">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noProof/>
          <w:sz w:val="28"/>
          <w:szCs w:val="28"/>
        </w:rPr>
        <mc:AlternateContent>
          <mc:Choice Requires="wps">
            <w:drawing>
              <wp:anchor distT="0" distB="0" distL="114300" distR="114300" simplePos="0" relativeHeight="251787264" behindDoc="0" locked="0" layoutInCell="1" allowOverlap="1" wp14:anchorId="7602ECC8" wp14:editId="45BC8B68">
                <wp:simplePos x="0" y="0"/>
                <wp:positionH relativeFrom="column">
                  <wp:posOffset>0</wp:posOffset>
                </wp:positionH>
                <wp:positionV relativeFrom="paragraph">
                  <wp:posOffset>3387090</wp:posOffset>
                </wp:positionV>
                <wp:extent cx="5486400" cy="342900"/>
                <wp:effectExtent l="0" t="0" r="0" b="12700"/>
                <wp:wrapSquare wrapText="bothSides"/>
                <wp:docPr id="103" name="Text Box 103"/>
                <wp:cNvGraphicFramePr/>
                <a:graphic xmlns:a="http://schemas.openxmlformats.org/drawingml/2006/main">
                  <a:graphicData uri="http://schemas.microsoft.com/office/word/2010/wordprocessingShape">
                    <wps:wsp>
                      <wps:cNvSpPr txBox="1"/>
                      <wps:spPr>
                        <a:xfrm>
                          <a:off x="0" y="0"/>
                          <a:ext cx="5486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C0FD6D" w14:textId="77777777" w:rsidR="007D18D4" w:rsidRDefault="007D18D4" w:rsidP="00306A4A">
                            <w:r>
                              <w:rPr>
                                <w:rFonts w:ascii="Times New Roman" w:hAnsi="Times New Roman" w:cs="Times New Roman"/>
                                <w:b/>
                                <w:i/>
                                <w:sz w:val="28"/>
                                <w:szCs w:val="28"/>
                                <w:lang w:val="ru-RU"/>
                              </w:rPr>
                              <w:t>Таблица 1</w:t>
                            </w:r>
                            <w:r w:rsidRPr="004E09DB">
                              <w:rPr>
                                <w:rFonts w:ascii="Times New Roman" w:hAnsi="Times New Roman" w:cs="Times New Roman"/>
                                <w:b/>
                                <w:i/>
                                <w:sz w:val="28"/>
                                <w:szCs w:val="28"/>
                                <w:lang w:val="ru-RU"/>
                              </w:rPr>
                              <w:t xml:space="preserve">. </w:t>
                            </w:r>
                            <w:r>
                              <w:rPr>
                                <w:rFonts w:ascii="Times New Roman" w:hAnsi="Times New Roman" w:cs="Times New Roman"/>
                                <w:i/>
                                <w:sz w:val="28"/>
                                <w:szCs w:val="28"/>
                                <w:lang w:val="ru-RU"/>
                              </w:rPr>
                              <w:t xml:space="preserve">Переменные, используемые в модели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3" o:spid="_x0000_s1097" type="#_x0000_t202" style="position:absolute;left:0;text-align:left;margin-left:0;margin-top:266.7pt;width:6in;height:27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DDuNMCAAAa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" filled="f" stroked="f">
                <v:textbox>
                  <w:txbxContent>
                    <w:p w14:paraId="67C0FD6D" w14:textId="77777777" w:rsidR="00A56FA6" w:rsidRDefault="00A56FA6" w:rsidP="00306A4A">
                      <w:r>
                        <w:rPr>
                          <w:rFonts w:ascii="Times New Roman" w:hAnsi="Times New Roman" w:cs="Times New Roman"/>
                          <w:b/>
                          <w:i/>
                          <w:sz w:val="28"/>
                          <w:szCs w:val="28"/>
                          <w:lang w:val="ru-RU"/>
                        </w:rPr>
                        <w:t>Таблица 1</w:t>
                      </w:r>
                      <w:r w:rsidRPr="004E09DB">
                        <w:rPr>
                          <w:rFonts w:ascii="Times New Roman" w:hAnsi="Times New Roman" w:cs="Times New Roman"/>
                          <w:b/>
                          <w:i/>
                          <w:sz w:val="28"/>
                          <w:szCs w:val="28"/>
                          <w:lang w:val="ru-RU"/>
                        </w:rPr>
                        <w:t xml:space="preserve">. </w:t>
                      </w:r>
                      <w:r>
                        <w:rPr>
                          <w:rFonts w:ascii="Times New Roman" w:hAnsi="Times New Roman" w:cs="Times New Roman"/>
                          <w:i/>
                          <w:sz w:val="28"/>
                          <w:szCs w:val="28"/>
                          <w:lang w:val="ru-RU"/>
                        </w:rPr>
                        <w:t xml:space="preserve">Переменные, используемые в модели </w:t>
                      </w:r>
                    </w:p>
                  </w:txbxContent>
                </v:textbox>
                <w10:wrap type="square"/>
              </v:shape>
            </w:pict>
          </mc:Fallback>
        </mc:AlternateContent>
      </w:r>
      <w:r w:rsidR="00F82361" w:rsidRPr="00A72E40">
        <w:rPr>
          <w:rFonts w:ascii="Times New Roman" w:hAnsi="Times New Roman" w:cs="Times New Roman"/>
          <w:sz w:val="28"/>
          <w:szCs w:val="28"/>
          <w:lang w:val="ru-RU" w:eastAsia="zh-CN"/>
        </w:rPr>
        <w:t>Итак</w:t>
      </w:r>
      <w:r w:rsidR="003D1AA6" w:rsidRPr="00A72E40">
        <w:rPr>
          <w:rFonts w:ascii="Times New Roman" w:hAnsi="Times New Roman" w:cs="Times New Roman"/>
          <w:sz w:val="28"/>
          <w:szCs w:val="28"/>
          <w:lang w:val="ru-RU" w:eastAsia="zh-CN"/>
        </w:rPr>
        <w:t>, необходимо протестировать шесть гипотез, касающихся причин определённого распределения китайских инвестиций. Ввиду ограниченности стат</w:t>
      </w:r>
      <w:r w:rsidR="00944937">
        <w:rPr>
          <w:rFonts w:ascii="Times New Roman" w:hAnsi="Times New Roman" w:cs="Times New Roman"/>
          <w:sz w:val="28"/>
          <w:szCs w:val="28"/>
          <w:lang w:val="ru-RU" w:eastAsia="zh-CN"/>
        </w:rPr>
        <w:t>истической информации</w:t>
      </w:r>
      <w:r w:rsidR="00A97579">
        <w:rPr>
          <w:rFonts w:ascii="Times New Roman" w:hAnsi="Times New Roman" w:cs="Times New Roman"/>
          <w:sz w:val="28"/>
          <w:szCs w:val="28"/>
          <w:lang w:val="ru-RU" w:eastAsia="zh-CN"/>
        </w:rPr>
        <w:t>, предоставляемой китайскими властями,</w:t>
      </w:r>
      <w:r w:rsidR="007366BF" w:rsidRPr="00A72E40">
        <w:rPr>
          <w:rFonts w:ascii="Times New Roman" w:hAnsi="Times New Roman" w:cs="Times New Roman"/>
          <w:sz w:val="28"/>
          <w:szCs w:val="28"/>
          <w:lang w:val="ru-RU" w:eastAsia="zh-CN"/>
        </w:rPr>
        <w:t xml:space="preserve"> в качестве переменных будут испол</w:t>
      </w:r>
      <w:r w:rsidR="00F82361" w:rsidRPr="00A72E40">
        <w:rPr>
          <w:rFonts w:ascii="Times New Roman" w:hAnsi="Times New Roman" w:cs="Times New Roman"/>
          <w:sz w:val="28"/>
          <w:szCs w:val="28"/>
          <w:lang w:val="ru-RU" w:eastAsia="zh-CN"/>
        </w:rPr>
        <w:t>ьзованы показатели 2005-2011</w:t>
      </w:r>
      <w:r w:rsidR="007366BF" w:rsidRPr="00A72E40">
        <w:rPr>
          <w:rFonts w:ascii="Times New Roman" w:hAnsi="Times New Roman" w:cs="Times New Roman"/>
          <w:sz w:val="28"/>
          <w:szCs w:val="28"/>
          <w:lang w:val="ru-RU" w:eastAsia="zh-CN"/>
        </w:rPr>
        <w:t xml:space="preserve"> гг., которые, хотя и не полностью отражают исследуемые процессы, но делают это лучше из всех возможных альтернатив.</w:t>
      </w:r>
      <w:r w:rsidR="00A97579">
        <w:rPr>
          <w:rFonts w:ascii="Times New Roman" w:hAnsi="Times New Roman" w:cs="Times New Roman"/>
          <w:sz w:val="28"/>
          <w:szCs w:val="28"/>
          <w:lang w:val="ru-RU" w:eastAsia="zh-CN"/>
        </w:rPr>
        <w:t xml:space="preserve"> Выборка состоит из 137 наблюдений, </w:t>
      </w:r>
      <w:r w:rsidR="00474E96">
        <w:rPr>
          <w:rFonts w:ascii="Times New Roman" w:hAnsi="Times New Roman" w:cs="Times New Roman"/>
          <w:sz w:val="28"/>
          <w:szCs w:val="28"/>
          <w:lang w:val="ru-RU" w:eastAsia="zh-CN"/>
        </w:rPr>
        <w:t>характеризующих крупнейшие годовые потоки</w:t>
      </w:r>
      <w:r w:rsidR="00A97579">
        <w:rPr>
          <w:rFonts w:ascii="Times New Roman" w:hAnsi="Times New Roman" w:cs="Times New Roman"/>
          <w:sz w:val="28"/>
          <w:szCs w:val="28"/>
          <w:lang w:val="ru-RU" w:eastAsia="zh-CN"/>
        </w:rPr>
        <w:t xml:space="preserve"> прямых инвестиций из КНР в</w:t>
      </w:r>
      <w:r w:rsidR="00474E96">
        <w:rPr>
          <w:rFonts w:ascii="Times New Roman" w:hAnsi="Times New Roman" w:cs="Times New Roman"/>
          <w:sz w:val="28"/>
          <w:szCs w:val="28"/>
          <w:lang w:val="ru-RU" w:eastAsia="zh-CN"/>
        </w:rPr>
        <w:t xml:space="preserve"> конкретные страны</w:t>
      </w:r>
      <w:r w:rsidR="00A97579">
        <w:rPr>
          <w:rFonts w:ascii="Times New Roman" w:hAnsi="Times New Roman" w:cs="Times New Roman"/>
          <w:sz w:val="28"/>
          <w:szCs w:val="28"/>
          <w:lang w:val="ru-RU" w:eastAsia="zh-CN"/>
        </w:rPr>
        <w:t>. В качестве источников информации взяты базы данных Всемирного банка, Министерства коммерции КНР, Euromonitor и International Trade Center.</w:t>
      </w:r>
      <w:r w:rsidR="007366BF" w:rsidRPr="00A72E40">
        <w:rPr>
          <w:rFonts w:ascii="Times New Roman" w:hAnsi="Times New Roman" w:cs="Times New Roman"/>
          <w:sz w:val="28"/>
          <w:szCs w:val="28"/>
          <w:lang w:val="ru-RU" w:eastAsia="zh-CN"/>
        </w:rPr>
        <w:t xml:space="preserve"> В модели будет</w:t>
      </w:r>
      <w:r w:rsidR="00C8384D" w:rsidRPr="00A72E40">
        <w:rPr>
          <w:rFonts w:ascii="Times New Roman" w:hAnsi="Times New Roman" w:cs="Times New Roman"/>
          <w:sz w:val="28"/>
          <w:szCs w:val="28"/>
          <w:lang w:val="ru-RU" w:eastAsia="zh-CN"/>
        </w:rPr>
        <w:t xml:space="preserve"> одна объясняемая переменная и 7</w:t>
      </w:r>
      <w:r w:rsidR="007366BF" w:rsidRPr="00A72E40">
        <w:rPr>
          <w:rFonts w:ascii="Times New Roman" w:hAnsi="Times New Roman" w:cs="Times New Roman"/>
          <w:sz w:val="28"/>
          <w:szCs w:val="28"/>
          <w:lang w:val="ru-RU" w:eastAsia="zh-CN"/>
        </w:rPr>
        <w:t xml:space="preserve"> независимых переменных, которые перечислены ниже:</w:t>
      </w:r>
      <w:r w:rsidRPr="00306A4A">
        <w:rPr>
          <w:rFonts w:ascii="Times New Roman" w:hAnsi="Times New Roman" w:cs="Times New Roman"/>
          <w:noProof/>
          <w:sz w:val="28"/>
          <w:szCs w:val="28"/>
        </w:rPr>
        <w:t xml:space="preserve"> </w:t>
      </w:r>
    </w:p>
    <w:tbl>
      <w:tblPr>
        <w:tblStyle w:val="MediumGrid3-Accent1"/>
        <w:tblpPr w:leftFromText="180" w:rightFromText="180" w:vertAnchor="text" w:horzAnchor="page" w:tblpX="1729" w:tblpY="802"/>
        <w:tblW w:w="5000" w:type="pct"/>
        <w:tblLayout w:type="fixed"/>
        <w:tblLook w:val="0420" w:firstRow="1" w:lastRow="0" w:firstColumn="0" w:lastColumn="0" w:noHBand="0" w:noVBand="1"/>
      </w:tblPr>
      <w:tblGrid>
        <w:gridCol w:w="1449"/>
        <w:gridCol w:w="1627"/>
        <w:gridCol w:w="2927"/>
        <w:gridCol w:w="3844"/>
      </w:tblGrid>
      <w:tr w:rsidR="00C02133" w:rsidRPr="00A72E40" w14:paraId="6344215B" w14:textId="77777777" w:rsidTr="00C02133">
        <w:trPr>
          <w:cnfStyle w:val="100000000000" w:firstRow="1" w:lastRow="0" w:firstColumn="0" w:lastColumn="0" w:oddVBand="0" w:evenVBand="0" w:oddHBand="0" w:evenHBand="0" w:firstRowFirstColumn="0" w:firstRowLastColumn="0" w:lastRowFirstColumn="0" w:lastRowLastColumn="0"/>
          <w:trHeight w:val="548"/>
        </w:trPr>
        <w:tc>
          <w:tcPr>
            <w:tcW w:w="736" w:type="pct"/>
            <w:vAlign w:val="center"/>
          </w:tcPr>
          <w:p w14:paraId="368D1F6E"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Гипотеза</w:t>
            </w:r>
          </w:p>
        </w:tc>
        <w:tc>
          <w:tcPr>
            <w:tcW w:w="826" w:type="pct"/>
            <w:vAlign w:val="center"/>
          </w:tcPr>
          <w:p w14:paraId="5EFB937A"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Название</w:t>
            </w:r>
          </w:p>
        </w:tc>
        <w:tc>
          <w:tcPr>
            <w:tcW w:w="1486" w:type="pct"/>
            <w:vAlign w:val="center"/>
          </w:tcPr>
          <w:p w14:paraId="7455AB53"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Описание</w:t>
            </w:r>
          </w:p>
        </w:tc>
        <w:tc>
          <w:tcPr>
            <w:tcW w:w="1952" w:type="pct"/>
            <w:vAlign w:val="center"/>
          </w:tcPr>
          <w:p w14:paraId="159A8099" w14:textId="6ECCCB5C"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Источник</w:t>
            </w:r>
            <w:r w:rsidR="00306A4A">
              <w:rPr>
                <w:rFonts w:ascii="Times New Roman" w:hAnsi="Times New Roman" w:cs="Times New Roman"/>
                <w:sz w:val="22"/>
                <w:szCs w:val="28"/>
                <w:lang w:val="ru-RU" w:eastAsia="zh-CN"/>
              </w:rPr>
              <w:t xml:space="preserve"> информации</w:t>
            </w:r>
          </w:p>
        </w:tc>
      </w:tr>
      <w:tr w:rsidR="00C02133" w:rsidRPr="00A72E40" w14:paraId="34809F85" w14:textId="77777777" w:rsidTr="00C02133">
        <w:trPr>
          <w:cnfStyle w:val="000000100000" w:firstRow="0" w:lastRow="0" w:firstColumn="0" w:lastColumn="0" w:oddVBand="0" w:evenVBand="0" w:oddHBand="1" w:evenHBand="0" w:firstRowFirstColumn="0" w:firstRowLastColumn="0" w:lastRowFirstColumn="0" w:lastRowLastColumn="0"/>
        </w:trPr>
        <w:tc>
          <w:tcPr>
            <w:tcW w:w="736" w:type="pct"/>
            <w:vAlign w:val="center"/>
          </w:tcPr>
          <w:p w14:paraId="47C08D9B"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p>
        </w:tc>
        <w:tc>
          <w:tcPr>
            <w:tcW w:w="826" w:type="pct"/>
            <w:vAlign w:val="center"/>
          </w:tcPr>
          <w:p w14:paraId="41053C37"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OFDI</w:t>
            </w:r>
          </w:p>
        </w:tc>
        <w:tc>
          <w:tcPr>
            <w:tcW w:w="1486" w:type="pct"/>
            <w:vAlign w:val="center"/>
          </w:tcPr>
          <w:p w14:paraId="00E3D9B5"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Поток прямых зарубежных инвестиций из КНР в определённую страну за год</w:t>
            </w:r>
          </w:p>
        </w:tc>
        <w:tc>
          <w:tcPr>
            <w:tcW w:w="1952" w:type="pct"/>
            <w:vAlign w:val="center"/>
          </w:tcPr>
          <w:p w14:paraId="4023B26C"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 xml:space="preserve">Министерство коммерции КНР </w:t>
            </w:r>
            <w:hyperlink r:id="rId31" w:history="1">
              <w:r w:rsidRPr="00A72E40">
                <w:rPr>
                  <w:rStyle w:val="Hyperlink"/>
                  <w:rFonts w:ascii="Times New Roman" w:hAnsi="Times New Roman" w:cs="Times New Roman"/>
                  <w:sz w:val="22"/>
                  <w:szCs w:val="28"/>
                  <w:lang w:val="ru-RU" w:eastAsia="zh-CN"/>
                </w:rPr>
                <w:t>http://www.mofcom.gov.cn/</w:t>
              </w:r>
            </w:hyperlink>
          </w:p>
        </w:tc>
      </w:tr>
      <w:tr w:rsidR="00C02133" w:rsidRPr="00A72E40" w14:paraId="53BBE958" w14:textId="77777777" w:rsidTr="00C02133">
        <w:tc>
          <w:tcPr>
            <w:tcW w:w="736" w:type="pct"/>
            <w:vAlign w:val="center"/>
          </w:tcPr>
          <w:p w14:paraId="45747ECB"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1</w:t>
            </w:r>
          </w:p>
        </w:tc>
        <w:tc>
          <w:tcPr>
            <w:tcW w:w="826" w:type="pct"/>
            <w:vAlign w:val="center"/>
          </w:tcPr>
          <w:p w14:paraId="2131048B"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GDP_CAP</w:t>
            </w:r>
          </w:p>
        </w:tc>
        <w:tc>
          <w:tcPr>
            <w:tcW w:w="1486" w:type="pct"/>
            <w:vAlign w:val="center"/>
          </w:tcPr>
          <w:p w14:paraId="70881751"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ВВП страны-реципиента по ППС на душу населения</w:t>
            </w:r>
          </w:p>
        </w:tc>
        <w:tc>
          <w:tcPr>
            <w:tcW w:w="1952" w:type="pct"/>
            <w:vAlign w:val="center"/>
          </w:tcPr>
          <w:p w14:paraId="2FF381ED"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 xml:space="preserve">World Development Indicators. </w:t>
            </w:r>
            <w:hyperlink r:id="rId32" w:history="1">
              <w:r w:rsidRPr="00A72E40">
                <w:rPr>
                  <w:rStyle w:val="Hyperlink"/>
                  <w:rFonts w:ascii="Times New Roman" w:hAnsi="Times New Roman" w:cs="Times New Roman"/>
                  <w:sz w:val="22"/>
                  <w:szCs w:val="28"/>
                  <w:lang w:val="ru-RU" w:eastAsia="zh-CN"/>
                </w:rPr>
                <w:t>http://databank.worldbank.org/</w:t>
              </w:r>
            </w:hyperlink>
          </w:p>
          <w:p w14:paraId="2BCC328C"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p>
        </w:tc>
      </w:tr>
      <w:tr w:rsidR="00C02133" w:rsidRPr="00A72E40" w14:paraId="6843B888" w14:textId="77777777" w:rsidTr="00C02133">
        <w:trPr>
          <w:cnfStyle w:val="000000100000" w:firstRow="0" w:lastRow="0" w:firstColumn="0" w:lastColumn="0" w:oddVBand="0" w:evenVBand="0" w:oddHBand="1" w:evenHBand="0" w:firstRowFirstColumn="0" w:firstRowLastColumn="0" w:lastRowFirstColumn="0" w:lastRowLastColumn="0"/>
        </w:trPr>
        <w:tc>
          <w:tcPr>
            <w:tcW w:w="736" w:type="pct"/>
            <w:vAlign w:val="center"/>
          </w:tcPr>
          <w:p w14:paraId="6AF3AF8E"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1</w:t>
            </w:r>
          </w:p>
        </w:tc>
        <w:tc>
          <w:tcPr>
            <w:tcW w:w="826" w:type="pct"/>
            <w:vAlign w:val="center"/>
          </w:tcPr>
          <w:p w14:paraId="21A2CB94"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GDP_GR</w:t>
            </w:r>
          </w:p>
        </w:tc>
        <w:tc>
          <w:tcPr>
            <w:tcW w:w="1486" w:type="pct"/>
            <w:vAlign w:val="center"/>
          </w:tcPr>
          <w:p w14:paraId="7D68C34E"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Рост ВВП страны-реципиента за год</w:t>
            </w:r>
          </w:p>
        </w:tc>
        <w:tc>
          <w:tcPr>
            <w:tcW w:w="1952" w:type="pct"/>
            <w:vAlign w:val="center"/>
          </w:tcPr>
          <w:p w14:paraId="37197FAC"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 xml:space="preserve">World Development Indicators. </w:t>
            </w:r>
            <w:hyperlink r:id="rId33" w:history="1">
              <w:r w:rsidRPr="00A72E40">
                <w:rPr>
                  <w:rStyle w:val="Hyperlink"/>
                  <w:rFonts w:ascii="Times New Roman" w:hAnsi="Times New Roman" w:cs="Times New Roman"/>
                  <w:sz w:val="22"/>
                  <w:szCs w:val="28"/>
                  <w:lang w:val="ru-RU" w:eastAsia="zh-CN"/>
                </w:rPr>
                <w:t>http://databank.worldbank.org/</w:t>
              </w:r>
            </w:hyperlink>
          </w:p>
        </w:tc>
      </w:tr>
      <w:tr w:rsidR="00C02133" w:rsidRPr="00A72E40" w14:paraId="4B97751C" w14:textId="77777777" w:rsidTr="00C02133">
        <w:tc>
          <w:tcPr>
            <w:tcW w:w="736" w:type="pct"/>
            <w:vAlign w:val="center"/>
          </w:tcPr>
          <w:p w14:paraId="090B2B73"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2</w:t>
            </w:r>
          </w:p>
        </w:tc>
        <w:tc>
          <w:tcPr>
            <w:tcW w:w="826" w:type="pct"/>
            <w:vAlign w:val="center"/>
          </w:tcPr>
          <w:p w14:paraId="0C8E9FCA"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RES</w:t>
            </w:r>
          </w:p>
        </w:tc>
        <w:tc>
          <w:tcPr>
            <w:tcW w:w="1486" w:type="pct"/>
            <w:vAlign w:val="center"/>
          </w:tcPr>
          <w:p w14:paraId="5694C706"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Объём экспорта металлов, руд и топлива в общем экспорте страны-реципиента</w:t>
            </w:r>
          </w:p>
        </w:tc>
        <w:tc>
          <w:tcPr>
            <w:tcW w:w="1952" w:type="pct"/>
            <w:vAlign w:val="center"/>
          </w:tcPr>
          <w:p w14:paraId="24A40553"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 xml:space="preserve">World Development Indicators. </w:t>
            </w:r>
            <w:hyperlink r:id="rId34" w:history="1">
              <w:r w:rsidRPr="00A72E40">
                <w:rPr>
                  <w:rStyle w:val="Hyperlink"/>
                  <w:rFonts w:ascii="Times New Roman" w:hAnsi="Times New Roman" w:cs="Times New Roman"/>
                  <w:sz w:val="22"/>
                  <w:szCs w:val="28"/>
                  <w:lang w:val="ru-RU" w:eastAsia="zh-CN"/>
                </w:rPr>
                <w:t>http://databank.worldbank.org/</w:t>
              </w:r>
            </w:hyperlink>
          </w:p>
          <w:p w14:paraId="436D1A51"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p>
        </w:tc>
      </w:tr>
      <w:tr w:rsidR="00C02133" w:rsidRPr="00A72E40" w14:paraId="733785B6" w14:textId="77777777" w:rsidTr="00C02133">
        <w:trPr>
          <w:cnfStyle w:val="000000100000" w:firstRow="0" w:lastRow="0" w:firstColumn="0" w:lastColumn="0" w:oddVBand="0" w:evenVBand="0" w:oddHBand="1" w:evenHBand="0" w:firstRowFirstColumn="0" w:firstRowLastColumn="0" w:lastRowFirstColumn="0" w:lastRowLastColumn="0"/>
        </w:trPr>
        <w:tc>
          <w:tcPr>
            <w:tcW w:w="736" w:type="pct"/>
            <w:vAlign w:val="center"/>
          </w:tcPr>
          <w:p w14:paraId="0C748B4B"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3</w:t>
            </w:r>
          </w:p>
        </w:tc>
        <w:tc>
          <w:tcPr>
            <w:tcW w:w="826" w:type="pct"/>
            <w:vAlign w:val="center"/>
          </w:tcPr>
          <w:p w14:paraId="6E1060BC"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TAX</w:t>
            </w:r>
          </w:p>
        </w:tc>
        <w:tc>
          <w:tcPr>
            <w:tcW w:w="1486" w:type="pct"/>
            <w:vAlign w:val="center"/>
          </w:tcPr>
          <w:p w14:paraId="055BF7BF"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Общий налог на прибыль корпораций в стране-реципиенте</w:t>
            </w:r>
          </w:p>
        </w:tc>
        <w:tc>
          <w:tcPr>
            <w:tcW w:w="1952" w:type="pct"/>
            <w:vAlign w:val="center"/>
          </w:tcPr>
          <w:p w14:paraId="343C2025"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 xml:space="preserve">World Development Indicators. </w:t>
            </w:r>
            <w:hyperlink r:id="rId35" w:history="1">
              <w:r w:rsidRPr="00A72E40">
                <w:rPr>
                  <w:rStyle w:val="Hyperlink"/>
                  <w:rFonts w:ascii="Times New Roman" w:hAnsi="Times New Roman" w:cs="Times New Roman"/>
                  <w:sz w:val="22"/>
                  <w:szCs w:val="28"/>
                  <w:lang w:val="ru-RU" w:eastAsia="zh-CN"/>
                </w:rPr>
                <w:t>http://databank.worldbank.org/</w:t>
              </w:r>
            </w:hyperlink>
          </w:p>
          <w:p w14:paraId="01AA0968"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p>
        </w:tc>
      </w:tr>
      <w:tr w:rsidR="00C02133" w:rsidRPr="00A72E40" w14:paraId="057D9400" w14:textId="77777777" w:rsidTr="00C02133">
        <w:tc>
          <w:tcPr>
            <w:tcW w:w="736" w:type="pct"/>
            <w:vAlign w:val="center"/>
          </w:tcPr>
          <w:p w14:paraId="34119A65"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4</w:t>
            </w:r>
          </w:p>
        </w:tc>
        <w:tc>
          <w:tcPr>
            <w:tcW w:w="826" w:type="pct"/>
            <w:vAlign w:val="center"/>
          </w:tcPr>
          <w:p w14:paraId="225CDCB3"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R_D</w:t>
            </w:r>
          </w:p>
        </w:tc>
        <w:tc>
          <w:tcPr>
            <w:tcW w:w="1486" w:type="pct"/>
            <w:vAlign w:val="center"/>
          </w:tcPr>
          <w:p w14:paraId="5F8B87DB"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Доля затрат на НИОКР в ВВП</w:t>
            </w:r>
          </w:p>
        </w:tc>
        <w:tc>
          <w:tcPr>
            <w:tcW w:w="1952" w:type="pct"/>
            <w:vAlign w:val="center"/>
          </w:tcPr>
          <w:p w14:paraId="06E7CBAE"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 xml:space="preserve">Euromonitor International. </w:t>
            </w:r>
            <w:hyperlink r:id="rId36" w:history="1">
              <w:r w:rsidRPr="00A72E40">
                <w:rPr>
                  <w:rStyle w:val="Hyperlink"/>
                  <w:rFonts w:ascii="Times New Roman" w:hAnsi="Times New Roman" w:cs="Times New Roman"/>
                  <w:sz w:val="22"/>
                  <w:szCs w:val="28"/>
                  <w:lang w:val="ru-RU" w:eastAsia="zh-CN"/>
                </w:rPr>
                <w:t>http://www.euromonitor.com/</w:t>
              </w:r>
            </w:hyperlink>
          </w:p>
        </w:tc>
      </w:tr>
      <w:tr w:rsidR="00C02133" w:rsidRPr="00A72E40" w14:paraId="32A9E413" w14:textId="77777777" w:rsidTr="00C02133">
        <w:trPr>
          <w:cnfStyle w:val="000000100000" w:firstRow="0" w:lastRow="0" w:firstColumn="0" w:lastColumn="0" w:oddVBand="0" w:evenVBand="0" w:oddHBand="1" w:evenHBand="0" w:firstRowFirstColumn="0" w:firstRowLastColumn="0" w:lastRowFirstColumn="0" w:lastRowLastColumn="0"/>
        </w:trPr>
        <w:tc>
          <w:tcPr>
            <w:tcW w:w="736" w:type="pct"/>
            <w:vAlign w:val="center"/>
          </w:tcPr>
          <w:p w14:paraId="3DA389E9"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5</w:t>
            </w:r>
          </w:p>
        </w:tc>
        <w:tc>
          <w:tcPr>
            <w:tcW w:w="826" w:type="pct"/>
            <w:vAlign w:val="center"/>
          </w:tcPr>
          <w:p w14:paraId="45EE752E"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EXP</w:t>
            </w:r>
          </w:p>
        </w:tc>
        <w:tc>
          <w:tcPr>
            <w:tcW w:w="1486" w:type="pct"/>
            <w:vAlign w:val="center"/>
          </w:tcPr>
          <w:p w14:paraId="68122EC4"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Объём экспорта КНР в определённую страну за год</w:t>
            </w:r>
          </w:p>
        </w:tc>
        <w:tc>
          <w:tcPr>
            <w:tcW w:w="1952" w:type="pct"/>
            <w:vAlign w:val="center"/>
          </w:tcPr>
          <w:p w14:paraId="1C98F2DE"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 xml:space="preserve">International Trade Centre. </w:t>
            </w:r>
            <w:hyperlink r:id="rId37" w:history="1">
              <w:r w:rsidRPr="00A72E40">
                <w:rPr>
                  <w:rStyle w:val="Hyperlink"/>
                  <w:rFonts w:ascii="Times New Roman" w:hAnsi="Times New Roman" w:cs="Times New Roman"/>
                  <w:sz w:val="22"/>
                  <w:szCs w:val="28"/>
                  <w:lang w:val="ru-RU" w:eastAsia="zh-CN"/>
                </w:rPr>
                <w:t>http://www.intracen.org/</w:t>
              </w:r>
            </w:hyperlink>
          </w:p>
        </w:tc>
      </w:tr>
      <w:tr w:rsidR="00C02133" w:rsidRPr="00A72E40" w14:paraId="32D49833" w14:textId="77777777" w:rsidTr="00C02133">
        <w:trPr>
          <w:trHeight w:val="1165"/>
        </w:trPr>
        <w:tc>
          <w:tcPr>
            <w:tcW w:w="736" w:type="pct"/>
            <w:vAlign w:val="center"/>
          </w:tcPr>
          <w:p w14:paraId="3A9F73EF"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6</w:t>
            </w:r>
          </w:p>
        </w:tc>
        <w:tc>
          <w:tcPr>
            <w:tcW w:w="826" w:type="pct"/>
            <w:vAlign w:val="center"/>
          </w:tcPr>
          <w:p w14:paraId="122F7929"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CH_POP</w:t>
            </w:r>
          </w:p>
        </w:tc>
        <w:tc>
          <w:tcPr>
            <w:tcW w:w="1486" w:type="pct"/>
            <w:vAlign w:val="center"/>
          </w:tcPr>
          <w:p w14:paraId="4247CB7F"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Доля китайцев в общем населении страны-реципиента</w:t>
            </w:r>
          </w:p>
        </w:tc>
        <w:tc>
          <w:tcPr>
            <w:tcW w:w="1952" w:type="pct"/>
            <w:vAlign w:val="center"/>
          </w:tcPr>
          <w:p w14:paraId="5756AA6A" w14:textId="77777777" w:rsidR="00C02133" w:rsidRPr="00A72E40" w:rsidRDefault="00C02133" w:rsidP="00C02133">
            <w:pPr>
              <w:spacing w:line="360" w:lineRule="auto"/>
              <w:jc w:val="center"/>
              <w:rPr>
                <w:rFonts w:ascii="Times New Roman" w:hAnsi="Times New Roman" w:cs="Times New Roman"/>
                <w:sz w:val="22"/>
                <w:szCs w:val="28"/>
                <w:lang w:val="ru-RU" w:eastAsia="zh-CN"/>
              </w:rPr>
            </w:pPr>
            <w:r w:rsidRPr="00A72E40">
              <w:rPr>
                <w:rFonts w:ascii="Times New Roman" w:hAnsi="Times New Roman" w:cs="Times New Roman"/>
                <w:sz w:val="22"/>
                <w:szCs w:val="28"/>
                <w:lang w:val="ru-RU" w:eastAsia="zh-CN"/>
              </w:rPr>
              <w:t xml:space="preserve">The World Factbook. </w:t>
            </w:r>
            <w:hyperlink r:id="rId38" w:history="1">
              <w:r w:rsidRPr="00A72E40">
                <w:rPr>
                  <w:rStyle w:val="Hyperlink"/>
                  <w:rFonts w:ascii="Times New Roman" w:hAnsi="Times New Roman" w:cs="Times New Roman"/>
                  <w:sz w:val="22"/>
                  <w:szCs w:val="28"/>
                  <w:lang w:val="ru-RU" w:eastAsia="zh-CN"/>
                </w:rPr>
                <w:t>https://www.cia.gov/library/publications/the-world-factbook/</w:t>
              </w:r>
            </w:hyperlink>
          </w:p>
        </w:tc>
      </w:tr>
    </w:tbl>
    <w:p w14:paraId="45569C65" w14:textId="6D3CE327" w:rsidR="003D1AA6" w:rsidRPr="00A72E40" w:rsidRDefault="003D1AA6" w:rsidP="00C02133">
      <w:pPr>
        <w:spacing w:line="360" w:lineRule="auto"/>
        <w:jc w:val="both"/>
        <w:rPr>
          <w:rFonts w:ascii="Times New Roman" w:hAnsi="Times New Roman" w:cs="Times New Roman"/>
          <w:sz w:val="28"/>
          <w:szCs w:val="28"/>
          <w:lang w:val="ru-RU" w:eastAsia="zh-CN"/>
        </w:rPr>
      </w:pPr>
    </w:p>
    <w:p w14:paraId="0F767CB3" w14:textId="13A84C00" w:rsidR="00C8384D" w:rsidRDefault="00C8384D" w:rsidP="00F67D27">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 xml:space="preserve">Для тестирования гипотез применялась многофакторная линейная регрессия следующего вида: </w:t>
      </w:r>
    </w:p>
    <w:p w14:paraId="268675AD" w14:textId="3A7851BA" w:rsidR="00306A4A" w:rsidRDefault="00306A4A" w:rsidP="00F67D27">
      <w:pPr>
        <w:spacing w:line="360" w:lineRule="auto"/>
        <w:ind w:firstLine="567"/>
        <w:jc w:val="both"/>
        <w:rPr>
          <w:rFonts w:ascii="Times New Roman" w:hAnsi="Times New Roman" w:cs="Times New Roman"/>
          <w:sz w:val="28"/>
          <w:szCs w:val="28"/>
          <w:lang w:val="ru-RU" w:eastAsia="zh-CN"/>
        </w:rPr>
      </w:pPr>
      <w:r>
        <w:rPr>
          <w:noProof/>
        </w:rPr>
        <mc:AlternateContent>
          <mc:Choice Requires="wps">
            <w:drawing>
              <wp:anchor distT="0" distB="0" distL="114300" distR="114300" simplePos="0" relativeHeight="251789312" behindDoc="0" locked="0" layoutInCell="1" allowOverlap="1" wp14:anchorId="2E54B880" wp14:editId="538E7B80">
                <wp:simplePos x="0" y="0"/>
                <wp:positionH relativeFrom="column">
                  <wp:posOffset>-114300</wp:posOffset>
                </wp:positionH>
                <wp:positionV relativeFrom="paragraph">
                  <wp:posOffset>171450</wp:posOffset>
                </wp:positionV>
                <wp:extent cx="6172200" cy="39179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6172200" cy="391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1ABB1F" w14:textId="46E53E6D" w:rsidR="007D18D4" w:rsidRPr="00D82754" w:rsidRDefault="007D18D4" w:rsidP="00306A4A">
                            <w:r>
                              <w:rPr>
                                <w:rFonts w:ascii="Times New Roman" w:hAnsi="Times New Roman" w:cs="Times New Roman"/>
                                <w:b/>
                                <w:i/>
                                <w:sz w:val="28"/>
                                <w:szCs w:val="28"/>
                                <w:lang w:val="ru-RU"/>
                              </w:rPr>
                              <w:t>Формула 4</w:t>
                            </w:r>
                            <w:r w:rsidRPr="00A72E40">
                              <w:rPr>
                                <w:rFonts w:ascii="Times New Roman" w:hAnsi="Times New Roman" w:cs="Times New Roman"/>
                                <w:b/>
                                <w:i/>
                                <w:sz w:val="28"/>
                                <w:szCs w:val="28"/>
                                <w:lang w:val="ru-RU"/>
                              </w:rPr>
                              <w:t xml:space="preserve">. </w:t>
                            </w:r>
                            <w:r>
                              <w:rPr>
                                <w:rFonts w:ascii="Times New Roman" w:hAnsi="Times New Roman" w:cs="Times New Roman"/>
                                <w:i/>
                                <w:sz w:val="28"/>
                                <w:szCs w:val="28"/>
                                <w:lang w:val="ru-RU"/>
                              </w:rPr>
                              <w:t>Уравнение регрессии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4" o:spid="_x0000_s1098" type="#_x0000_t202" style="position:absolute;left:0;text-align:left;margin-left:-8.95pt;margin-top:13.5pt;width:486pt;height:30.8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Jco9MCAAAa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" filled="f" stroked="f">
                <v:textbox>
                  <w:txbxContent>
                    <w:p w14:paraId="501ABB1F" w14:textId="46E53E6D" w:rsidR="00A56FA6" w:rsidRPr="00D82754" w:rsidRDefault="00A56FA6" w:rsidP="00306A4A">
                      <w:r>
                        <w:rPr>
                          <w:rFonts w:ascii="Times New Roman" w:hAnsi="Times New Roman" w:cs="Times New Roman"/>
                          <w:b/>
                          <w:i/>
                          <w:sz w:val="28"/>
                          <w:szCs w:val="28"/>
                          <w:lang w:val="ru-RU"/>
                        </w:rPr>
                        <w:t>Формула 4</w:t>
                      </w:r>
                      <w:r w:rsidRPr="00A72E40">
                        <w:rPr>
                          <w:rFonts w:ascii="Times New Roman" w:hAnsi="Times New Roman" w:cs="Times New Roman"/>
                          <w:b/>
                          <w:i/>
                          <w:sz w:val="28"/>
                          <w:szCs w:val="28"/>
                          <w:lang w:val="ru-RU"/>
                        </w:rPr>
                        <w:t xml:space="preserve">. </w:t>
                      </w:r>
                      <w:r>
                        <w:rPr>
                          <w:rFonts w:ascii="Times New Roman" w:hAnsi="Times New Roman" w:cs="Times New Roman"/>
                          <w:i/>
                          <w:sz w:val="28"/>
                          <w:szCs w:val="28"/>
                          <w:lang w:val="ru-RU"/>
                        </w:rPr>
                        <w:t>Уравнение регрессии</w:t>
                      </w:r>
                    </w:p>
                  </w:txbxContent>
                </v:textbox>
              </v:shape>
            </w:pict>
          </mc:Fallback>
        </mc:AlternateContent>
      </w:r>
    </w:p>
    <w:p w14:paraId="53E34F38" w14:textId="77777777" w:rsidR="00306A4A" w:rsidRPr="00A72E40" w:rsidRDefault="00306A4A" w:rsidP="00F67D27">
      <w:pPr>
        <w:spacing w:line="360" w:lineRule="auto"/>
        <w:ind w:firstLine="567"/>
        <w:jc w:val="both"/>
        <w:rPr>
          <w:rFonts w:ascii="Times New Roman" w:hAnsi="Times New Roman" w:cs="Times New Roman"/>
          <w:sz w:val="28"/>
          <w:szCs w:val="28"/>
          <w:lang w:val="ru-RU" w:eastAsia="zh-CN"/>
        </w:rPr>
      </w:pPr>
    </w:p>
    <w:p w14:paraId="6EA1136E" w14:textId="3583856D" w:rsidR="002B5EE2" w:rsidRDefault="00C8384D" w:rsidP="00F67D27">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 xml:space="preserve"> </w:t>
      </w:r>
      <m:oMath>
        <m:sSub>
          <m:sSubPr>
            <m:ctrlPr>
              <w:rPr>
                <w:rFonts w:ascii="Cambria Math" w:hAnsi="Cambria Math" w:cs="Times New Roman"/>
                <w:i/>
                <w:sz w:val="28"/>
                <w:szCs w:val="28"/>
                <w:lang w:val="ru-RU" w:eastAsia="zh-CN"/>
              </w:rPr>
            </m:ctrlPr>
          </m:sSubPr>
          <m:e>
            <m:r>
              <w:rPr>
                <w:rFonts w:ascii="Cambria Math" w:hAnsi="Cambria Math" w:cs="Times New Roman"/>
                <w:sz w:val="28"/>
                <w:szCs w:val="28"/>
                <w:lang w:val="ru-RU" w:eastAsia="zh-CN"/>
              </w:rPr>
              <m:t>OFDI</m:t>
            </m:r>
          </m:e>
          <m:sub>
            <m:r>
              <w:rPr>
                <w:rFonts w:ascii="Cambria Math" w:hAnsi="Cambria Math" w:cs="Times New Roman"/>
                <w:sz w:val="28"/>
                <w:szCs w:val="28"/>
                <w:lang w:val="ru-RU" w:eastAsia="zh-CN"/>
              </w:rPr>
              <m:t>i</m:t>
            </m:r>
          </m:sub>
        </m:sSub>
        <m:r>
          <w:rPr>
            <w:rFonts w:ascii="Cambria Math" w:hAnsi="Cambria Math" w:cs="Times New Roman"/>
            <w:sz w:val="28"/>
            <w:szCs w:val="28"/>
            <w:lang w:val="ru-RU" w:eastAsia="zh-CN"/>
          </w:rPr>
          <m:t xml:space="preserve">= α+ </m:t>
        </m:r>
        <m:sSub>
          <m:sSubPr>
            <m:ctrlPr>
              <w:rPr>
                <w:rFonts w:ascii="Cambria Math" w:hAnsi="Cambria Math" w:cs="Times New Roman"/>
                <w:i/>
                <w:sz w:val="28"/>
                <w:szCs w:val="28"/>
                <w:lang w:val="ru-RU" w:eastAsia="zh-CN"/>
              </w:rPr>
            </m:ctrlPr>
          </m:sSubPr>
          <m:e>
            <m:r>
              <w:rPr>
                <w:rFonts w:ascii="Cambria Math" w:hAnsi="Cambria Math" w:cs="Times New Roman"/>
                <w:sz w:val="28"/>
                <w:szCs w:val="28"/>
                <w:lang w:val="ru-RU" w:eastAsia="zh-CN"/>
              </w:rPr>
              <m:t>β</m:t>
            </m:r>
          </m:e>
          <m:sub>
            <m:r>
              <w:rPr>
                <w:rFonts w:ascii="Cambria Math" w:hAnsi="Cambria Math" w:cs="Times New Roman"/>
                <w:sz w:val="28"/>
                <w:szCs w:val="28"/>
                <w:lang w:val="ru-RU" w:eastAsia="zh-CN"/>
              </w:rPr>
              <m:t>1</m:t>
            </m:r>
          </m:sub>
        </m:sSub>
        <m:r>
          <w:rPr>
            <w:rFonts w:ascii="Cambria Math" w:hAnsi="Cambria Math" w:cs="Times New Roman"/>
            <w:sz w:val="28"/>
            <w:szCs w:val="28"/>
            <w:lang w:val="ru-RU" w:eastAsia="zh-CN"/>
          </w:rPr>
          <m:t>*</m:t>
        </m:r>
        <m:sSub>
          <m:sSubPr>
            <m:ctrlPr>
              <w:rPr>
                <w:rFonts w:ascii="Cambria Math" w:hAnsi="Cambria Math" w:cs="Times New Roman"/>
                <w:i/>
                <w:sz w:val="28"/>
                <w:szCs w:val="28"/>
                <w:lang w:val="ru-RU" w:eastAsia="zh-CN"/>
              </w:rPr>
            </m:ctrlPr>
          </m:sSubPr>
          <m:e>
            <m:r>
              <w:rPr>
                <w:rFonts w:ascii="Cambria Math" w:hAnsi="Cambria Math" w:cs="Times New Roman"/>
                <w:sz w:val="28"/>
                <w:szCs w:val="28"/>
                <w:lang w:val="ru-RU" w:eastAsia="zh-CN"/>
              </w:rPr>
              <m:t>GDP_CAP</m:t>
            </m:r>
          </m:e>
          <m:sub>
            <m:r>
              <w:rPr>
                <w:rFonts w:ascii="Cambria Math" w:hAnsi="Cambria Math" w:cs="Times New Roman"/>
                <w:sz w:val="28"/>
                <w:szCs w:val="28"/>
                <w:lang w:val="ru-RU" w:eastAsia="zh-CN"/>
              </w:rPr>
              <m:t>i</m:t>
            </m:r>
          </m:sub>
        </m:sSub>
        <m:r>
          <w:rPr>
            <w:rFonts w:ascii="Cambria Math" w:hAnsi="Cambria Math" w:cs="Times New Roman"/>
            <w:sz w:val="28"/>
            <w:szCs w:val="28"/>
            <w:lang w:val="ru-RU" w:eastAsia="zh-CN"/>
          </w:rPr>
          <m:t xml:space="preserve">+ </m:t>
        </m:r>
        <m:sSub>
          <m:sSubPr>
            <m:ctrlPr>
              <w:rPr>
                <w:rFonts w:ascii="Cambria Math" w:hAnsi="Cambria Math" w:cs="Times New Roman"/>
                <w:i/>
                <w:sz w:val="28"/>
                <w:szCs w:val="28"/>
                <w:lang w:val="ru-RU" w:eastAsia="zh-CN"/>
              </w:rPr>
            </m:ctrlPr>
          </m:sSubPr>
          <m:e>
            <m:r>
              <w:rPr>
                <w:rFonts w:ascii="Cambria Math" w:hAnsi="Cambria Math" w:cs="Times New Roman"/>
                <w:sz w:val="28"/>
                <w:szCs w:val="28"/>
                <w:lang w:val="ru-RU" w:eastAsia="zh-CN"/>
              </w:rPr>
              <m:t>β</m:t>
            </m:r>
          </m:e>
          <m:sub>
            <m:r>
              <w:rPr>
                <w:rFonts w:ascii="Cambria Math" w:hAnsi="Cambria Math" w:cs="Times New Roman"/>
                <w:sz w:val="28"/>
                <w:szCs w:val="28"/>
                <w:lang w:val="ru-RU" w:eastAsia="zh-CN"/>
              </w:rPr>
              <m:t>2</m:t>
            </m:r>
          </m:sub>
        </m:sSub>
        <m:r>
          <w:rPr>
            <w:rFonts w:ascii="Cambria Math" w:hAnsi="Cambria Math" w:cs="Times New Roman"/>
            <w:sz w:val="28"/>
            <w:szCs w:val="28"/>
            <w:lang w:val="ru-RU" w:eastAsia="zh-CN"/>
          </w:rPr>
          <m:t>*</m:t>
        </m:r>
        <m:sSub>
          <m:sSubPr>
            <m:ctrlPr>
              <w:rPr>
                <w:rFonts w:ascii="Cambria Math" w:hAnsi="Cambria Math" w:cs="Times New Roman"/>
                <w:i/>
                <w:sz w:val="28"/>
                <w:szCs w:val="28"/>
                <w:lang w:val="ru-RU" w:eastAsia="zh-CN"/>
              </w:rPr>
            </m:ctrlPr>
          </m:sSubPr>
          <m:e>
            <m:r>
              <w:rPr>
                <w:rFonts w:ascii="Cambria Math" w:hAnsi="Cambria Math" w:cs="Times New Roman"/>
                <w:sz w:val="28"/>
                <w:szCs w:val="28"/>
                <w:lang w:val="ru-RU" w:eastAsia="zh-CN"/>
              </w:rPr>
              <m:t>GDP_GR</m:t>
            </m:r>
          </m:e>
          <m:sub>
            <m:r>
              <w:rPr>
                <w:rFonts w:ascii="Cambria Math" w:hAnsi="Cambria Math" w:cs="Times New Roman"/>
                <w:sz w:val="28"/>
                <w:szCs w:val="28"/>
                <w:lang w:val="ru-RU" w:eastAsia="zh-CN"/>
              </w:rPr>
              <m:t>i</m:t>
            </m:r>
          </m:sub>
        </m:sSub>
        <m:r>
          <w:rPr>
            <w:rFonts w:ascii="Cambria Math" w:hAnsi="Cambria Math" w:cs="Times New Roman"/>
            <w:sz w:val="28"/>
            <w:szCs w:val="28"/>
            <w:lang w:val="ru-RU" w:eastAsia="zh-CN"/>
          </w:rPr>
          <m:t>+</m:t>
        </m:r>
        <m:sSub>
          <m:sSubPr>
            <m:ctrlPr>
              <w:rPr>
                <w:rFonts w:ascii="Cambria Math" w:hAnsi="Cambria Math" w:cs="Times New Roman"/>
                <w:i/>
                <w:sz w:val="28"/>
                <w:szCs w:val="28"/>
                <w:lang w:val="ru-RU" w:eastAsia="zh-CN"/>
              </w:rPr>
            </m:ctrlPr>
          </m:sSubPr>
          <m:e>
            <m:r>
              <w:rPr>
                <w:rFonts w:ascii="Cambria Math" w:hAnsi="Cambria Math" w:cs="Times New Roman"/>
                <w:sz w:val="28"/>
                <w:szCs w:val="28"/>
                <w:lang w:val="ru-RU" w:eastAsia="zh-CN"/>
              </w:rPr>
              <m:t>β</m:t>
            </m:r>
          </m:e>
          <m:sub>
            <m:r>
              <w:rPr>
                <w:rFonts w:ascii="Cambria Math" w:hAnsi="Cambria Math" w:cs="Times New Roman"/>
                <w:sz w:val="28"/>
                <w:szCs w:val="28"/>
                <w:lang w:val="ru-RU" w:eastAsia="zh-CN"/>
              </w:rPr>
              <m:t>3</m:t>
            </m:r>
          </m:sub>
        </m:sSub>
        <m:r>
          <w:rPr>
            <w:rFonts w:ascii="Cambria Math" w:hAnsi="Cambria Math" w:cs="Times New Roman"/>
            <w:sz w:val="28"/>
            <w:szCs w:val="28"/>
            <w:lang w:val="ru-RU" w:eastAsia="zh-CN"/>
          </w:rPr>
          <m:t>*</m:t>
        </m:r>
        <m:sSub>
          <m:sSubPr>
            <m:ctrlPr>
              <w:rPr>
                <w:rFonts w:ascii="Cambria Math" w:hAnsi="Cambria Math" w:cs="Times New Roman"/>
                <w:i/>
                <w:sz w:val="28"/>
                <w:szCs w:val="28"/>
                <w:lang w:val="ru-RU" w:eastAsia="zh-CN"/>
              </w:rPr>
            </m:ctrlPr>
          </m:sSubPr>
          <m:e>
            <m:r>
              <w:rPr>
                <w:rFonts w:ascii="Cambria Math" w:hAnsi="Cambria Math" w:cs="Times New Roman"/>
                <w:sz w:val="28"/>
                <w:szCs w:val="28"/>
                <w:lang w:val="ru-RU" w:eastAsia="zh-CN"/>
              </w:rPr>
              <m:t>RES</m:t>
            </m:r>
          </m:e>
          <m:sub>
            <m:r>
              <w:rPr>
                <w:rFonts w:ascii="Cambria Math" w:hAnsi="Cambria Math" w:cs="Times New Roman"/>
                <w:sz w:val="28"/>
                <w:szCs w:val="28"/>
                <w:lang w:val="ru-RU" w:eastAsia="zh-CN"/>
              </w:rPr>
              <m:t>i</m:t>
            </m:r>
          </m:sub>
        </m:sSub>
        <m:r>
          <w:rPr>
            <w:rFonts w:ascii="Cambria Math" w:hAnsi="Cambria Math" w:cs="Times New Roman"/>
            <w:sz w:val="28"/>
            <w:szCs w:val="28"/>
            <w:lang w:val="ru-RU" w:eastAsia="zh-CN"/>
          </w:rPr>
          <m:t>+</m:t>
        </m:r>
        <m:sSub>
          <m:sSubPr>
            <m:ctrlPr>
              <w:rPr>
                <w:rFonts w:ascii="Cambria Math" w:hAnsi="Cambria Math" w:cs="Times New Roman"/>
                <w:i/>
                <w:sz w:val="28"/>
                <w:szCs w:val="28"/>
                <w:lang w:val="ru-RU" w:eastAsia="zh-CN"/>
              </w:rPr>
            </m:ctrlPr>
          </m:sSubPr>
          <m:e>
            <m:r>
              <w:rPr>
                <w:rFonts w:ascii="Cambria Math" w:hAnsi="Cambria Math" w:cs="Times New Roman"/>
                <w:sz w:val="28"/>
                <w:szCs w:val="28"/>
                <w:lang w:val="ru-RU" w:eastAsia="zh-CN"/>
              </w:rPr>
              <m:t>β</m:t>
            </m:r>
          </m:e>
          <m:sub>
            <m:r>
              <w:rPr>
                <w:rFonts w:ascii="Cambria Math" w:hAnsi="Cambria Math" w:cs="Times New Roman"/>
                <w:sz w:val="28"/>
                <w:szCs w:val="28"/>
                <w:lang w:val="ru-RU" w:eastAsia="zh-CN"/>
              </w:rPr>
              <m:t>4</m:t>
            </m:r>
          </m:sub>
        </m:sSub>
        <m:r>
          <w:rPr>
            <w:rFonts w:ascii="Cambria Math" w:hAnsi="Cambria Math" w:cs="Times New Roman"/>
            <w:sz w:val="28"/>
            <w:szCs w:val="28"/>
            <w:lang w:val="ru-RU" w:eastAsia="zh-CN"/>
          </w:rPr>
          <m:t>*</m:t>
        </m:r>
        <m:sSub>
          <m:sSubPr>
            <m:ctrlPr>
              <w:rPr>
                <w:rFonts w:ascii="Cambria Math" w:hAnsi="Cambria Math" w:cs="Times New Roman"/>
                <w:i/>
                <w:sz w:val="28"/>
                <w:szCs w:val="28"/>
                <w:lang w:val="ru-RU" w:eastAsia="zh-CN"/>
              </w:rPr>
            </m:ctrlPr>
          </m:sSubPr>
          <m:e>
            <m:r>
              <w:rPr>
                <w:rFonts w:ascii="Cambria Math" w:hAnsi="Cambria Math" w:cs="Times New Roman"/>
                <w:sz w:val="28"/>
                <w:szCs w:val="28"/>
                <w:lang w:val="ru-RU" w:eastAsia="zh-CN"/>
              </w:rPr>
              <m:t>TAX</m:t>
            </m:r>
          </m:e>
          <m:sub>
            <m:r>
              <w:rPr>
                <w:rFonts w:ascii="Cambria Math" w:hAnsi="Cambria Math" w:cs="Times New Roman"/>
                <w:sz w:val="28"/>
                <w:szCs w:val="28"/>
                <w:lang w:val="ru-RU" w:eastAsia="zh-CN"/>
              </w:rPr>
              <m:t>i</m:t>
            </m:r>
          </m:sub>
        </m:sSub>
        <m:r>
          <w:rPr>
            <w:rFonts w:ascii="Cambria Math" w:hAnsi="Cambria Math" w:cs="Times New Roman"/>
            <w:sz w:val="28"/>
            <w:szCs w:val="28"/>
            <w:lang w:val="ru-RU" w:eastAsia="zh-CN"/>
          </w:rPr>
          <m:t>+</m:t>
        </m:r>
        <m:sSub>
          <m:sSubPr>
            <m:ctrlPr>
              <w:rPr>
                <w:rFonts w:ascii="Cambria Math" w:hAnsi="Cambria Math" w:cs="Times New Roman"/>
                <w:i/>
                <w:sz w:val="28"/>
                <w:szCs w:val="28"/>
                <w:lang w:val="ru-RU" w:eastAsia="zh-CN"/>
              </w:rPr>
            </m:ctrlPr>
          </m:sSubPr>
          <m:e>
            <m:r>
              <w:rPr>
                <w:rFonts w:ascii="Cambria Math" w:hAnsi="Cambria Math" w:cs="Times New Roman"/>
                <w:sz w:val="28"/>
                <w:szCs w:val="28"/>
                <w:lang w:val="ru-RU" w:eastAsia="zh-CN"/>
              </w:rPr>
              <m:t>β</m:t>
            </m:r>
          </m:e>
          <m:sub>
            <m:r>
              <w:rPr>
                <w:rFonts w:ascii="Cambria Math" w:hAnsi="Cambria Math" w:cs="Times New Roman"/>
                <w:sz w:val="28"/>
                <w:szCs w:val="28"/>
                <w:lang w:val="ru-RU" w:eastAsia="zh-CN"/>
              </w:rPr>
              <m:t>5</m:t>
            </m:r>
          </m:sub>
        </m:sSub>
        <m:r>
          <w:rPr>
            <w:rFonts w:ascii="Cambria Math" w:hAnsi="Cambria Math" w:cs="Times New Roman"/>
            <w:sz w:val="28"/>
            <w:szCs w:val="28"/>
            <w:lang w:val="ru-RU" w:eastAsia="zh-CN"/>
          </w:rPr>
          <m:t>*</m:t>
        </m:r>
        <m:sSub>
          <m:sSubPr>
            <m:ctrlPr>
              <w:rPr>
                <w:rFonts w:ascii="Cambria Math" w:hAnsi="Cambria Math" w:cs="Times New Roman"/>
                <w:i/>
                <w:sz w:val="28"/>
                <w:szCs w:val="28"/>
                <w:lang w:val="ru-RU" w:eastAsia="zh-CN"/>
              </w:rPr>
            </m:ctrlPr>
          </m:sSubPr>
          <m:e>
            <m:r>
              <w:rPr>
                <w:rFonts w:ascii="Cambria Math" w:hAnsi="Cambria Math" w:cs="Times New Roman"/>
                <w:sz w:val="28"/>
                <w:szCs w:val="28"/>
                <w:lang w:val="ru-RU" w:eastAsia="zh-CN"/>
              </w:rPr>
              <m:t>R_D</m:t>
            </m:r>
          </m:e>
          <m:sub>
            <m:r>
              <w:rPr>
                <w:rFonts w:ascii="Cambria Math" w:hAnsi="Cambria Math" w:cs="Times New Roman"/>
                <w:sz w:val="28"/>
                <w:szCs w:val="28"/>
                <w:lang w:val="ru-RU" w:eastAsia="zh-CN"/>
              </w:rPr>
              <m:t>i</m:t>
            </m:r>
          </m:sub>
        </m:sSub>
        <m:r>
          <w:rPr>
            <w:rFonts w:ascii="Cambria Math" w:hAnsi="Cambria Math" w:cs="Times New Roman"/>
            <w:sz w:val="28"/>
            <w:szCs w:val="28"/>
            <w:lang w:val="ru-RU" w:eastAsia="zh-CN"/>
          </w:rPr>
          <m:t>+</m:t>
        </m:r>
        <m:sSub>
          <m:sSubPr>
            <m:ctrlPr>
              <w:rPr>
                <w:rFonts w:ascii="Cambria Math" w:hAnsi="Cambria Math" w:cs="Times New Roman"/>
                <w:i/>
                <w:sz w:val="28"/>
                <w:szCs w:val="28"/>
                <w:lang w:val="ru-RU" w:eastAsia="zh-CN"/>
              </w:rPr>
            </m:ctrlPr>
          </m:sSubPr>
          <m:e>
            <m:r>
              <w:rPr>
                <w:rFonts w:ascii="Cambria Math" w:hAnsi="Cambria Math" w:cs="Times New Roman"/>
                <w:sz w:val="28"/>
                <w:szCs w:val="28"/>
                <w:lang w:val="ru-RU" w:eastAsia="zh-CN"/>
              </w:rPr>
              <m:t>β</m:t>
            </m:r>
          </m:e>
          <m:sub>
            <m:r>
              <w:rPr>
                <w:rFonts w:ascii="Cambria Math" w:hAnsi="Cambria Math" w:cs="Times New Roman"/>
                <w:sz w:val="28"/>
                <w:szCs w:val="28"/>
                <w:lang w:val="ru-RU" w:eastAsia="zh-CN"/>
              </w:rPr>
              <m:t>6</m:t>
            </m:r>
          </m:sub>
        </m:sSub>
        <m:r>
          <w:rPr>
            <w:rFonts w:ascii="Cambria Math" w:hAnsi="Cambria Math" w:cs="Times New Roman"/>
            <w:sz w:val="28"/>
            <w:szCs w:val="28"/>
            <w:lang w:val="ru-RU" w:eastAsia="zh-CN"/>
          </w:rPr>
          <m:t>*</m:t>
        </m:r>
        <m:sSub>
          <m:sSubPr>
            <m:ctrlPr>
              <w:rPr>
                <w:rFonts w:ascii="Cambria Math" w:hAnsi="Cambria Math" w:cs="Times New Roman"/>
                <w:i/>
                <w:sz w:val="28"/>
                <w:szCs w:val="28"/>
                <w:lang w:val="ru-RU" w:eastAsia="zh-CN"/>
              </w:rPr>
            </m:ctrlPr>
          </m:sSubPr>
          <m:e>
            <m:r>
              <w:rPr>
                <w:rFonts w:ascii="Cambria Math" w:hAnsi="Cambria Math" w:cs="Times New Roman"/>
                <w:sz w:val="28"/>
                <w:szCs w:val="28"/>
                <w:lang w:val="ru-RU" w:eastAsia="zh-CN"/>
              </w:rPr>
              <m:t>EXP</m:t>
            </m:r>
          </m:e>
          <m:sub>
            <m:r>
              <w:rPr>
                <w:rFonts w:ascii="Cambria Math" w:hAnsi="Cambria Math" w:cs="Times New Roman"/>
                <w:sz w:val="28"/>
                <w:szCs w:val="28"/>
                <w:lang w:val="ru-RU" w:eastAsia="zh-CN"/>
              </w:rPr>
              <m:t>i</m:t>
            </m:r>
          </m:sub>
        </m:sSub>
        <m:r>
          <w:rPr>
            <w:rFonts w:ascii="Cambria Math" w:hAnsi="Cambria Math" w:cs="Times New Roman"/>
            <w:sz w:val="28"/>
            <w:szCs w:val="28"/>
            <w:lang w:val="ru-RU" w:eastAsia="zh-CN"/>
          </w:rPr>
          <m:t xml:space="preserve">+ </m:t>
        </m:r>
        <m:sSub>
          <m:sSubPr>
            <m:ctrlPr>
              <w:rPr>
                <w:rFonts w:ascii="Cambria Math" w:hAnsi="Cambria Math" w:cs="Times New Roman"/>
                <w:i/>
                <w:sz w:val="28"/>
                <w:szCs w:val="28"/>
                <w:lang w:val="ru-RU" w:eastAsia="zh-CN"/>
              </w:rPr>
            </m:ctrlPr>
          </m:sSubPr>
          <m:e>
            <m:r>
              <w:rPr>
                <w:rFonts w:ascii="Cambria Math" w:hAnsi="Cambria Math" w:cs="Times New Roman"/>
                <w:sz w:val="28"/>
                <w:szCs w:val="28"/>
                <w:lang w:val="ru-RU" w:eastAsia="zh-CN"/>
              </w:rPr>
              <m:t>β</m:t>
            </m:r>
          </m:e>
          <m:sub>
            <m:r>
              <w:rPr>
                <w:rFonts w:ascii="Cambria Math" w:hAnsi="Cambria Math" w:cs="Times New Roman"/>
                <w:sz w:val="28"/>
                <w:szCs w:val="28"/>
                <w:lang w:val="ru-RU" w:eastAsia="zh-CN"/>
              </w:rPr>
              <m:t>7</m:t>
            </m:r>
          </m:sub>
        </m:sSub>
        <m:r>
          <w:rPr>
            <w:rFonts w:ascii="Cambria Math" w:hAnsi="Cambria Math" w:cs="Times New Roman"/>
            <w:sz w:val="28"/>
            <w:szCs w:val="28"/>
            <w:lang w:val="ru-RU" w:eastAsia="zh-CN"/>
          </w:rPr>
          <m:t>*</m:t>
        </m:r>
        <m:sSub>
          <m:sSubPr>
            <m:ctrlPr>
              <w:rPr>
                <w:rFonts w:ascii="Cambria Math" w:hAnsi="Cambria Math" w:cs="Times New Roman"/>
                <w:i/>
                <w:sz w:val="28"/>
                <w:szCs w:val="28"/>
                <w:lang w:val="ru-RU" w:eastAsia="zh-CN"/>
              </w:rPr>
            </m:ctrlPr>
          </m:sSubPr>
          <m:e>
            <m:r>
              <w:rPr>
                <w:rFonts w:ascii="Cambria Math" w:hAnsi="Cambria Math" w:cs="Times New Roman"/>
                <w:sz w:val="28"/>
                <w:szCs w:val="28"/>
                <w:lang w:val="ru-RU" w:eastAsia="zh-CN"/>
              </w:rPr>
              <m:t>CH_POP</m:t>
            </m:r>
          </m:e>
          <m:sub>
            <m:r>
              <w:rPr>
                <w:rFonts w:ascii="Cambria Math" w:hAnsi="Cambria Math" w:cs="Times New Roman"/>
                <w:sz w:val="28"/>
                <w:szCs w:val="28"/>
                <w:lang w:val="ru-RU" w:eastAsia="zh-CN"/>
              </w:rPr>
              <m:t>i</m:t>
            </m:r>
          </m:sub>
        </m:sSub>
        <m:r>
          <w:rPr>
            <w:rFonts w:ascii="Cambria Math" w:hAnsi="Cambria Math" w:cs="Times New Roman"/>
            <w:sz w:val="28"/>
            <w:szCs w:val="28"/>
            <w:lang w:val="ru-RU" w:eastAsia="zh-CN"/>
          </w:rPr>
          <m:t>+</m:t>
        </m:r>
        <m:sSub>
          <m:sSubPr>
            <m:ctrlPr>
              <w:rPr>
                <w:rFonts w:ascii="Cambria Math" w:hAnsi="Cambria Math" w:cs="Times New Roman"/>
                <w:i/>
                <w:sz w:val="28"/>
                <w:szCs w:val="28"/>
                <w:lang w:val="ru-RU" w:eastAsia="zh-CN"/>
              </w:rPr>
            </m:ctrlPr>
          </m:sSubPr>
          <m:e>
            <m:r>
              <w:rPr>
                <w:rFonts w:ascii="Cambria Math" w:hAnsi="Cambria Math" w:cs="Times New Roman"/>
                <w:sz w:val="28"/>
                <w:szCs w:val="28"/>
                <w:lang w:val="ru-RU" w:eastAsia="zh-CN"/>
              </w:rPr>
              <m:t>ε</m:t>
            </m:r>
          </m:e>
          <m:sub>
            <m:r>
              <w:rPr>
                <w:rFonts w:ascii="Cambria Math" w:hAnsi="Cambria Math" w:cs="Times New Roman"/>
                <w:sz w:val="28"/>
                <w:szCs w:val="28"/>
                <w:lang w:val="ru-RU" w:eastAsia="zh-CN"/>
              </w:rPr>
              <m:t>i</m:t>
            </m:r>
          </m:sub>
        </m:sSub>
      </m:oMath>
      <w:r w:rsidRPr="00A72E40">
        <w:rPr>
          <w:rFonts w:ascii="Times New Roman" w:hAnsi="Times New Roman" w:cs="Times New Roman"/>
          <w:sz w:val="28"/>
          <w:szCs w:val="28"/>
          <w:lang w:val="ru-RU" w:eastAsia="zh-CN"/>
        </w:rPr>
        <w:t>,</w:t>
      </w:r>
      <w:r w:rsidR="00C02133" w:rsidRPr="00A72E40">
        <w:rPr>
          <w:rFonts w:ascii="Times New Roman" w:hAnsi="Times New Roman" w:cs="Times New Roman"/>
          <w:sz w:val="28"/>
          <w:szCs w:val="28"/>
          <w:lang w:val="ru-RU" w:eastAsia="zh-CN"/>
        </w:rPr>
        <w:t xml:space="preserve"> </w:t>
      </w:r>
      <w:r w:rsidR="00303C78" w:rsidRPr="00A72E40">
        <w:rPr>
          <w:rFonts w:ascii="Times New Roman" w:hAnsi="Times New Roman" w:cs="Times New Roman"/>
          <w:sz w:val="28"/>
          <w:szCs w:val="28"/>
          <w:lang w:val="ru-RU" w:eastAsia="zh-CN"/>
        </w:rPr>
        <w:t>где</w:t>
      </w:r>
      <w:r w:rsidR="00306A4A">
        <w:rPr>
          <w:rFonts w:ascii="Times New Roman" w:hAnsi="Times New Roman" w:cs="Times New Roman"/>
          <w:sz w:val="28"/>
          <w:szCs w:val="28"/>
          <w:lang w:val="ru-RU" w:eastAsia="zh-CN"/>
        </w:rPr>
        <w:t xml:space="preserve"> i – номер наблюдения, а</w:t>
      </w:r>
      <w:r w:rsidR="00303C78" w:rsidRPr="00A72E40">
        <w:rPr>
          <w:rFonts w:ascii="Times New Roman" w:hAnsi="Times New Roman" w:cs="Times New Roman"/>
          <w:sz w:val="28"/>
          <w:szCs w:val="28"/>
          <w:lang w:val="ru-RU" w:eastAsia="zh-CN"/>
        </w:rPr>
        <w:t xml:space="preserve"> </w:t>
      </w:r>
      <m:oMath>
        <m:sSub>
          <m:sSubPr>
            <m:ctrlPr>
              <w:rPr>
                <w:rFonts w:ascii="Cambria Math" w:hAnsi="Cambria Math" w:cs="Times New Roman"/>
                <w:i/>
                <w:sz w:val="28"/>
                <w:szCs w:val="28"/>
                <w:lang w:val="ru-RU" w:eastAsia="zh-CN"/>
              </w:rPr>
            </m:ctrlPr>
          </m:sSubPr>
          <m:e>
            <m:r>
              <w:rPr>
                <w:rFonts w:ascii="Cambria Math" w:hAnsi="Cambria Math" w:cs="Times New Roman"/>
                <w:sz w:val="28"/>
                <w:szCs w:val="28"/>
                <w:lang w:val="ru-RU" w:eastAsia="zh-CN"/>
              </w:rPr>
              <m:t>ε</m:t>
            </m:r>
          </m:e>
          <m:sub>
            <m:r>
              <w:rPr>
                <w:rFonts w:ascii="Cambria Math" w:hAnsi="Cambria Math" w:cs="Times New Roman"/>
                <w:sz w:val="28"/>
                <w:szCs w:val="28"/>
                <w:lang w:val="ru-RU" w:eastAsia="zh-CN"/>
              </w:rPr>
              <m:t>i</m:t>
            </m:r>
          </m:sub>
        </m:sSub>
      </m:oMath>
      <w:r w:rsidR="00303C78" w:rsidRPr="00A72E40">
        <w:rPr>
          <w:rFonts w:ascii="Times New Roman" w:hAnsi="Times New Roman" w:cs="Times New Roman"/>
          <w:sz w:val="28"/>
          <w:szCs w:val="28"/>
          <w:lang w:val="ru-RU" w:eastAsia="zh-CN"/>
        </w:rPr>
        <w:t xml:space="preserve"> -  случайная ошибка</w:t>
      </w:r>
      <w:r w:rsidR="00306A4A">
        <w:rPr>
          <w:rFonts w:ascii="Times New Roman" w:hAnsi="Times New Roman" w:cs="Times New Roman"/>
          <w:sz w:val="28"/>
          <w:szCs w:val="28"/>
          <w:lang w:val="ru-RU" w:eastAsia="zh-CN"/>
        </w:rPr>
        <w:t xml:space="preserve"> </w:t>
      </w:r>
      <w:r w:rsidR="00306A4A">
        <w:rPr>
          <w:rFonts w:ascii="Times New Roman" w:hAnsi="Times New Roman" w:cs="Times New Roman"/>
          <w:sz w:val="28"/>
          <w:szCs w:val="28"/>
          <w:lang w:eastAsia="zh-CN"/>
        </w:rPr>
        <w:t>i-</w:t>
      </w:r>
      <w:r w:rsidR="00306A4A">
        <w:rPr>
          <w:rFonts w:ascii="Times New Roman" w:hAnsi="Times New Roman" w:cs="Times New Roman"/>
          <w:sz w:val="28"/>
          <w:szCs w:val="28"/>
          <w:lang w:val="ru-RU" w:eastAsia="zh-CN"/>
        </w:rPr>
        <w:t>того наблюдения</w:t>
      </w:r>
      <w:r w:rsidR="00303C78" w:rsidRPr="00A72E40">
        <w:rPr>
          <w:rFonts w:ascii="Times New Roman" w:hAnsi="Times New Roman" w:cs="Times New Roman"/>
          <w:sz w:val="28"/>
          <w:szCs w:val="28"/>
          <w:lang w:val="ru-RU" w:eastAsia="zh-CN"/>
        </w:rPr>
        <w:t>.</w:t>
      </w:r>
    </w:p>
    <w:p w14:paraId="0A096C25" w14:textId="77777777" w:rsidR="00306A4A" w:rsidRPr="00A72E40" w:rsidRDefault="00306A4A" w:rsidP="00F67D27">
      <w:pPr>
        <w:spacing w:line="360" w:lineRule="auto"/>
        <w:ind w:firstLine="567"/>
        <w:jc w:val="both"/>
        <w:rPr>
          <w:rFonts w:ascii="Times New Roman" w:hAnsi="Times New Roman" w:cs="Times New Roman"/>
          <w:sz w:val="28"/>
          <w:szCs w:val="28"/>
          <w:lang w:val="ru-RU" w:eastAsia="zh-CN"/>
        </w:rPr>
      </w:pPr>
    </w:p>
    <w:p w14:paraId="62C75B64" w14:textId="03784A8C" w:rsidR="003B6805" w:rsidRPr="00A72E40" w:rsidRDefault="00303C78" w:rsidP="00303C78">
      <w:pPr>
        <w:pStyle w:val="ListParagraph"/>
        <w:spacing w:line="360" w:lineRule="auto"/>
        <w:ind w:left="0"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Перед регрессионным анализом все данные были стандартизированы. Кроме того, были проведены тесты на выявление гетероскедаст</w:t>
      </w:r>
      <w:r w:rsidR="009B3E10">
        <w:rPr>
          <w:rFonts w:ascii="Times New Roman" w:hAnsi="Times New Roman" w:cs="Times New Roman"/>
          <w:sz w:val="28"/>
          <w:szCs w:val="28"/>
          <w:lang w:val="ru-RU" w:eastAsia="zh-CN"/>
        </w:rPr>
        <w:t xml:space="preserve">ичности (тест </w:t>
      </w:r>
      <w:r w:rsidR="007D18D4">
        <w:rPr>
          <w:rFonts w:ascii="Times New Roman" w:hAnsi="Times New Roman" w:cs="Times New Roman"/>
          <w:sz w:val="28"/>
          <w:szCs w:val="28"/>
          <w:lang w:val="ru-RU" w:eastAsia="zh-CN"/>
        </w:rPr>
        <w:t>Уайта</w:t>
      </w:r>
      <w:r w:rsidR="00482A75">
        <w:rPr>
          <w:rFonts w:ascii="Times New Roman" w:hAnsi="Times New Roman" w:cs="Times New Roman"/>
          <w:sz w:val="28"/>
          <w:szCs w:val="28"/>
          <w:lang w:val="ru-RU" w:eastAsia="zh-CN"/>
        </w:rPr>
        <w:t>), мультикол</w:t>
      </w:r>
      <w:r w:rsidRPr="00A72E40">
        <w:rPr>
          <w:rFonts w:ascii="Times New Roman" w:hAnsi="Times New Roman" w:cs="Times New Roman"/>
          <w:sz w:val="28"/>
          <w:szCs w:val="28"/>
          <w:lang w:val="ru-RU" w:eastAsia="zh-CN"/>
        </w:rPr>
        <w:t>линеарности (подсчёт показателей VIF) и автокорреляции (тест Дарбина-Уотсона). Ни одно из указанных явлений в результате тестов обнаружено не было.</w:t>
      </w:r>
    </w:p>
    <w:p w14:paraId="2848881B" w14:textId="5F8DBDB6" w:rsidR="00875C65" w:rsidRPr="00A72E40" w:rsidRDefault="008A3CE9" w:rsidP="00875C65">
      <w:pPr>
        <w:widowControl w:val="0"/>
        <w:autoSpaceDE w:val="0"/>
        <w:autoSpaceDN w:val="0"/>
        <w:adjustRightInd w:val="0"/>
        <w:rPr>
          <w:rFonts w:ascii="Times New Roman" w:hAnsi="Times New Roman" w:cs="Times New Roman"/>
          <w:color w:val="FFFFFF" w:themeColor="background1"/>
          <w:lang w:val="ru-RU"/>
        </w:rPr>
      </w:pPr>
      <w:r w:rsidRPr="00A72E40">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7FF0245E" wp14:editId="44FCF90B">
                <wp:simplePos x="0" y="0"/>
                <wp:positionH relativeFrom="column">
                  <wp:posOffset>0</wp:posOffset>
                </wp:positionH>
                <wp:positionV relativeFrom="paragraph">
                  <wp:posOffset>186690</wp:posOffset>
                </wp:positionV>
                <wp:extent cx="5486400"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5486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A34EFA" w14:textId="066BD3A0" w:rsidR="007D18D4" w:rsidRDefault="007D18D4" w:rsidP="00875C65">
                            <w:r>
                              <w:rPr>
                                <w:rFonts w:ascii="Times New Roman" w:hAnsi="Times New Roman" w:cs="Times New Roman"/>
                                <w:b/>
                                <w:i/>
                                <w:sz w:val="28"/>
                                <w:szCs w:val="28"/>
                                <w:lang w:val="ru-RU"/>
                              </w:rPr>
                              <w:t>Таблица 2</w:t>
                            </w:r>
                            <w:r w:rsidRPr="004E09DB">
                              <w:rPr>
                                <w:rFonts w:ascii="Times New Roman" w:hAnsi="Times New Roman" w:cs="Times New Roman"/>
                                <w:b/>
                                <w:i/>
                                <w:sz w:val="28"/>
                                <w:szCs w:val="28"/>
                                <w:lang w:val="ru-RU"/>
                              </w:rPr>
                              <w:t xml:space="preserve">. </w:t>
                            </w:r>
                            <w:r>
                              <w:rPr>
                                <w:rFonts w:ascii="Times New Roman" w:hAnsi="Times New Roman" w:cs="Times New Roman"/>
                                <w:i/>
                                <w:sz w:val="28"/>
                                <w:szCs w:val="28"/>
                                <w:lang w:val="ru-RU"/>
                              </w:rPr>
                              <w:t xml:space="preserve">Характеристики модели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99" type="#_x0000_t202" style="position:absolute;margin-left:0;margin-top:14.7pt;width:6in;height:2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C8XNICAAAY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" filled="f" stroked="f">
                <v:textbox>
                  <w:txbxContent>
                    <w:p w14:paraId="5FA34EFA" w14:textId="066BD3A0" w:rsidR="00A56FA6" w:rsidRDefault="00A56FA6" w:rsidP="00875C65">
                      <w:r>
                        <w:rPr>
                          <w:rFonts w:ascii="Times New Roman" w:hAnsi="Times New Roman" w:cs="Times New Roman"/>
                          <w:b/>
                          <w:i/>
                          <w:sz w:val="28"/>
                          <w:szCs w:val="28"/>
                          <w:lang w:val="ru-RU"/>
                        </w:rPr>
                        <w:t>Таблица 2</w:t>
                      </w:r>
                      <w:r w:rsidRPr="004E09DB">
                        <w:rPr>
                          <w:rFonts w:ascii="Times New Roman" w:hAnsi="Times New Roman" w:cs="Times New Roman"/>
                          <w:b/>
                          <w:i/>
                          <w:sz w:val="28"/>
                          <w:szCs w:val="28"/>
                          <w:lang w:val="ru-RU"/>
                        </w:rPr>
                        <w:t xml:space="preserve">. </w:t>
                      </w:r>
                      <w:r>
                        <w:rPr>
                          <w:rFonts w:ascii="Times New Roman" w:hAnsi="Times New Roman" w:cs="Times New Roman"/>
                          <w:i/>
                          <w:sz w:val="28"/>
                          <w:szCs w:val="28"/>
                          <w:lang w:val="ru-RU"/>
                        </w:rPr>
                        <w:t xml:space="preserve">Характеристики модели </w:t>
                      </w:r>
                    </w:p>
                  </w:txbxContent>
                </v:textbox>
                <w10:wrap type="square"/>
              </v:shape>
            </w:pict>
          </mc:Fallback>
        </mc:AlternateContent>
      </w:r>
    </w:p>
    <w:tbl>
      <w:tblPr>
        <w:tblStyle w:val="LightList-Accent1"/>
        <w:tblW w:w="5000" w:type="pct"/>
        <w:tblLook w:val="0020" w:firstRow="1" w:lastRow="0" w:firstColumn="0" w:lastColumn="0" w:noHBand="0" w:noVBand="0"/>
      </w:tblPr>
      <w:tblGrid>
        <w:gridCol w:w="1533"/>
        <w:gridCol w:w="1627"/>
        <w:gridCol w:w="2229"/>
        <w:gridCol w:w="2229"/>
        <w:gridCol w:w="2229"/>
      </w:tblGrid>
      <w:tr w:rsidR="00875C65" w:rsidRPr="001A4C9E" w14:paraId="67745D79" w14:textId="77777777" w:rsidTr="004C2D0C">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78" w:type="pct"/>
            <w:tcBorders>
              <w:bottom w:val="single" w:sz="8" w:space="0" w:color="4F81BD" w:themeColor="accent1"/>
              <w:right w:val="single" w:sz="4" w:space="0" w:color="FFFFFF" w:themeColor="background1"/>
            </w:tcBorders>
          </w:tcPr>
          <w:p w14:paraId="28F2C367" w14:textId="77777777" w:rsidR="00875C65" w:rsidRPr="001A4C9E" w:rsidRDefault="00875C65" w:rsidP="00875C65">
            <w:pPr>
              <w:widowControl w:val="0"/>
              <w:autoSpaceDE w:val="0"/>
              <w:autoSpaceDN w:val="0"/>
              <w:adjustRightInd w:val="0"/>
              <w:spacing w:line="320" w:lineRule="atLeast"/>
              <w:ind w:left="60" w:right="60"/>
              <w:jc w:val="center"/>
              <w:rPr>
                <w:rFonts w:ascii="Arial" w:hAnsi="Arial" w:cs="Arial"/>
              </w:rPr>
            </w:pPr>
            <w:r w:rsidRPr="001A4C9E">
              <w:rPr>
                <w:rFonts w:ascii="Arial" w:hAnsi="Arial" w:cs="Arial"/>
              </w:rPr>
              <w:t>R</w:t>
            </w:r>
          </w:p>
        </w:tc>
        <w:tc>
          <w:tcPr>
            <w:tcW w:w="826" w:type="pct"/>
            <w:tcBorders>
              <w:top w:val="single" w:sz="8" w:space="0" w:color="4F81BD" w:themeColor="accent1"/>
              <w:left w:val="single" w:sz="4" w:space="0" w:color="FFFFFF" w:themeColor="background1"/>
              <w:bottom w:val="single" w:sz="8" w:space="0" w:color="4F81BD" w:themeColor="accent1"/>
              <w:right w:val="single" w:sz="4" w:space="0" w:color="FFFFFF" w:themeColor="background1"/>
            </w:tcBorders>
          </w:tcPr>
          <w:p w14:paraId="043EFDB8" w14:textId="77777777" w:rsidR="00875C65" w:rsidRPr="001A4C9E" w:rsidRDefault="00875C65" w:rsidP="00875C65">
            <w:pPr>
              <w:widowControl w:val="0"/>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1A4C9E">
              <w:rPr>
                <w:rFonts w:ascii="Arial" w:hAnsi="Arial" w:cs="Arial"/>
              </w:rPr>
              <w:t>R Square</w:t>
            </w:r>
          </w:p>
        </w:tc>
        <w:tc>
          <w:tcPr>
            <w:cnfStyle w:val="000010000000" w:firstRow="0" w:lastRow="0" w:firstColumn="0" w:lastColumn="0" w:oddVBand="1" w:evenVBand="0" w:oddHBand="0" w:evenHBand="0" w:firstRowFirstColumn="0" w:firstRowLastColumn="0" w:lastRowFirstColumn="0" w:lastRowLastColumn="0"/>
            <w:tcW w:w="1132" w:type="pct"/>
            <w:tcBorders>
              <w:left w:val="single" w:sz="4" w:space="0" w:color="FFFFFF" w:themeColor="background1"/>
              <w:bottom w:val="single" w:sz="8" w:space="0" w:color="4F81BD" w:themeColor="accent1"/>
              <w:right w:val="single" w:sz="4" w:space="0" w:color="FFFFFF" w:themeColor="background1"/>
            </w:tcBorders>
          </w:tcPr>
          <w:p w14:paraId="7F983144" w14:textId="77777777" w:rsidR="00875C65" w:rsidRPr="001A4C9E" w:rsidRDefault="00875C65" w:rsidP="00875C65">
            <w:pPr>
              <w:widowControl w:val="0"/>
              <w:autoSpaceDE w:val="0"/>
              <w:autoSpaceDN w:val="0"/>
              <w:adjustRightInd w:val="0"/>
              <w:spacing w:line="320" w:lineRule="atLeast"/>
              <w:ind w:left="60" w:right="60"/>
              <w:jc w:val="center"/>
              <w:rPr>
                <w:rFonts w:ascii="Arial" w:hAnsi="Arial" w:cs="Arial"/>
              </w:rPr>
            </w:pPr>
            <w:r w:rsidRPr="001A4C9E">
              <w:rPr>
                <w:rFonts w:ascii="Arial" w:hAnsi="Arial" w:cs="Arial"/>
              </w:rPr>
              <w:t>Adjusted R Square</w:t>
            </w:r>
          </w:p>
        </w:tc>
        <w:tc>
          <w:tcPr>
            <w:tcW w:w="1132" w:type="pct"/>
            <w:tcBorders>
              <w:top w:val="single" w:sz="8" w:space="0" w:color="4F81BD" w:themeColor="accent1"/>
              <w:left w:val="single" w:sz="4" w:space="0" w:color="FFFFFF" w:themeColor="background1"/>
              <w:bottom w:val="single" w:sz="8" w:space="0" w:color="4F81BD" w:themeColor="accent1"/>
              <w:right w:val="single" w:sz="4" w:space="0" w:color="FFFFFF" w:themeColor="background1"/>
            </w:tcBorders>
          </w:tcPr>
          <w:p w14:paraId="0CA6EB1A" w14:textId="77777777" w:rsidR="00875C65" w:rsidRPr="001A4C9E" w:rsidRDefault="00875C65" w:rsidP="00875C65">
            <w:pPr>
              <w:widowControl w:val="0"/>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1A4C9E">
              <w:rPr>
                <w:rFonts w:ascii="Arial" w:hAnsi="Arial" w:cs="Arial"/>
              </w:rPr>
              <w:t>Std. Error of the Estimate</w:t>
            </w:r>
          </w:p>
        </w:tc>
        <w:tc>
          <w:tcPr>
            <w:cnfStyle w:val="000010000000" w:firstRow="0" w:lastRow="0" w:firstColumn="0" w:lastColumn="0" w:oddVBand="1" w:evenVBand="0" w:oddHBand="0" w:evenHBand="0" w:firstRowFirstColumn="0" w:firstRowLastColumn="0" w:lastRowFirstColumn="0" w:lastRowLastColumn="0"/>
            <w:tcW w:w="1132" w:type="pct"/>
            <w:tcBorders>
              <w:left w:val="single" w:sz="4" w:space="0" w:color="FFFFFF" w:themeColor="background1"/>
              <w:bottom w:val="single" w:sz="8" w:space="0" w:color="4F81BD" w:themeColor="accent1"/>
            </w:tcBorders>
          </w:tcPr>
          <w:p w14:paraId="7A95FF69" w14:textId="77777777" w:rsidR="00875C65" w:rsidRPr="001A4C9E" w:rsidRDefault="00875C65" w:rsidP="00875C65">
            <w:pPr>
              <w:widowControl w:val="0"/>
              <w:autoSpaceDE w:val="0"/>
              <w:autoSpaceDN w:val="0"/>
              <w:adjustRightInd w:val="0"/>
              <w:spacing w:line="320" w:lineRule="atLeast"/>
              <w:ind w:left="60" w:right="60"/>
              <w:jc w:val="center"/>
              <w:rPr>
                <w:rFonts w:ascii="Arial" w:hAnsi="Arial" w:cs="Arial"/>
              </w:rPr>
            </w:pPr>
            <w:r w:rsidRPr="001A4C9E">
              <w:rPr>
                <w:rFonts w:ascii="Arial" w:hAnsi="Arial" w:cs="Arial"/>
              </w:rPr>
              <w:t>Durbin-Watson</w:t>
            </w:r>
          </w:p>
        </w:tc>
      </w:tr>
      <w:tr w:rsidR="00875C65" w:rsidRPr="00A72E40" w14:paraId="5C4BC2AD" w14:textId="77777777" w:rsidTr="004C2D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78" w:type="pct"/>
          </w:tcPr>
          <w:p w14:paraId="1624873B" w14:textId="654DFFF9" w:rsidR="00875C65" w:rsidRPr="00A72E40" w:rsidRDefault="00A1798B" w:rsidP="00875C65">
            <w:pPr>
              <w:widowControl w:val="0"/>
              <w:autoSpaceDE w:val="0"/>
              <w:autoSpaceDN w:val="0"/>
              <w:adjustRightInd w:val="0"/>
              <w:spacing w:line="320" w:lineRule="atLeast"/>
              <w:ind w:left="60" w:right="60"/>
              <w:jc w:val="right"/>
              <w:rPr>
                <w:rFonts w:ascii="Arial" w:hAnsi="Arial" w:cs="Arial"/>
                <w:color w:val="000000"/>
                <w:lang w:val="ru-RU"/>
              </w:rPr>
            </w:pPr>
            <w:r w:rsidRPr="00A72E40">
              <w:rPr>
                <w:rFonts w:ascii="Arial" w:hAnsi="Arial" w:cs="Arial"/>
                <w:color w:val="000000"/>
                <w:lang w:val="ru-RU"/>
              </w:rPr>
              <w:t>0.</w:t>
            </w:r>
            <w:r w:rsidR="00875C65" w:rsidRPr="00A72E40">
              <w:rPr>
                <w:rFonts w:ascii="Arial" w:hAnsi="Arial" w:cs="Arial"/>
                <w:color w:val="000000"/>
                <w:lang w:val="ru-RU"/>
              </w:rPr>
              <w:t>773</w:t>
            </w:r>
          </w:p>
        </w:tc>
        <w:tc>
          <w:tcPr>
            <w:tcW w:w="826" w:type="pct"/>
          </w:tcPr>
          <w:p w14:paraId="12649F34" w14:textId="7C61CE6B" w:rsidR="00875C65" w:rsidRPr="00A72E40" w:rsidRDefault="00A1798B" w:rsidP="00875C65">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u-RU"/>
              </w:rPr>
            </w:pPr>
            <w:r w:rsidRPr="00A72E40">
              <w:rPr>
                <w:rFonts w:ascii="Arial" w:hAnsi="Arial" w:cs="Arial"/>
                <w:color w:val="000000"/>
                <w:lang w:val="ru-RU"/>
              </w:rPr>
              <w:t>0</w:t>
            </w:r>
            <w:r w:rsidR="00875C65" w:rsidRPr="00A72E40">
              <w:rPr>
                <w:rFonts w:ascii="Arial" w:hAnsi="Arial" w:cs="Arial"/>
                <w:color w:val="000000"/>
                <w:lang w:val="ru-RU"/>
              </w:rPr>
              <w:t>.597</w:t>
            </w:r>
          </w:p>
        </w:tc>
        <w:tc>
          <w:tcPr>
            <w:cnfStyle w:val="000010000000" w:firstRow="0" w:lastRow="0" w:firstColumn="0" w:lastColumn="0" w:oddVBand="1" w:evenVBand="0" w:oddHBand="0" w:evenHBand="0" w:firstRowFirstColumn="0" w:firstRowLastColumn="0" w:lastRowFirstColumn="0" w:lastRowLastColumn="0"/>
            <w:tcW w:w="1132" w:type="pct"/>
          </w:tcPr>
          <w:p w14:paraId="393C4D48" w14:textId="4F38CC57" w:rsidR="00875C65" w:rsidRPr="00A72E40" w:rsidRDefault="00A1798B" w:rsidP="00875C65">
            <w:pPr>
              <w:widowControl w:val="0"/>
              <w:autoSpaceDE w:val="0"/>
              <w:autoSpaceDN w:val="0"/>
              <w:adjustRightInd w:val="0"/>
              <w:spacing w:line="320" w:lineRule="atLeast"/>
              <w:ind w:left="60" w:right="60"/>
              <w:jc w:val="right"/>
              <w:rPr>
                <w:rFonts w:ascii="Arial" w:hAnsi="Arial" w:cs="Arial"/>
                <w:color w:val="000000"/>
                <w:lang w:val="ru-RU"/>
              </w:rPr>
            </w:pPr>
            <w:r w:rsidRPr="00A72E40">
              <w:rPr>
                <w:rFonts w:ascii="Arial" w:hAnsi="Arial" w:cs="Arial"/>
                <w:color w:val="000000"/>
                <w:lang w:val="ru-RU"/>
              </w:rPr>
              <w:t>0</w:t>
            </w:r>
            <w:r w:rsidR="00875C65" w:rsidRPr="00A72E40">
              <w:rPr>
                <w:rFonts w:ascii="Arial" w:hAnsi="Arial" w:cs="Arial"/>
                <w:color w:val="000000"/>
                <w:lang w:val="ru-RU"/>
              </w:rPr>
              <w:t>.555</w:t>
            </w:r>
          </w:p>
        </w:tc>
        <w:tc>
          <w:tcPr>
            <w:tcW w:w="1132" w:type="pct"/>
          </w:tcPr>
          <w:p w14:paraId="596D9042" w14:textId="51040DFB" w:rsidR="00875C65" w:rsidRPr="00A72E40" w:rsidRDefault="00A1798B" w:rsidP="00875C65">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u-RU"/>
              </w:rPr>
            </w:pPr>
            <w:r w:rsidRPr="00A72E40">
              <w:rPr>
                <w:rFonts w:ascii="Arial" w:hAnsi="Arial" w:cs="Arial"/>
                <w:color w:val="000000"/>
                <w:lang w:val="ru-RU"/>
              </w:rPr>
              <w:t>0</w:t>
            </w:r>
            <w:r w:rsidR="00875C65" w:rsidRPr="00A72E40">
              <w:rPr>
                <w:rFonts w:ascii="Arial" w:hAnsi="Arial" w:cs="Arial"/>
                <w:color w:val="000000"/>
                <w:lang w:val="ru-RU"/>
              </w:rPr>
              <w:t>.82849287</w:t>
            </w:r>
          </w:p>
        </w:tc>
        <w:tc>
          <w:tcPr>
            <w:cnfStyle w:val="000010000000" w:firstRow="0" w:lastRow="0" w:firstColumn="0" w:lastColumn="0" w:oddVBand="1" w:evenVBand="0" w:oddHBand="0" w:evenHBand="0" w:firstRowFirstColumn="0" w:firstRowLastColumn="0" w:lastRowFirstColumn="0" w:lastRowLastColumn="0"/>
            <w:tcW w:w="1132" w:type="pct"/>
          </w:tcPr>
          <w:p w14:paraId="5B440A4B" w14:textId="492F8F5F" w:rsidR="00875C65" w:rsidRPr="00A72E40" w:rsidRDefault="00C66498" w:rsidP="00875C65">
            <w:pPr>
              <w:widowControl w:val="0"/>
              <w:autoSpaceDE w:val="0"/>
              <w:autoSpaceDN w:val="0"/>
              <w:adjustRightInd w:val="0"/>
              <w:spacing w:line="320" w:lineRule="atLeast"/>
              <w:ind w:left="60" w:right="60"/>
              <w:jc w:val="right"/>
              <w:rPr>
                <w:rFonts w:ascii="Arial" w:hAnsi="Arial" w:cs="Arial"/>
                <w:color w:val="000000"/>
                <w:lang w:val="ru-RU"/>
              </w:rPr>
            </w:pPr>
            <w:r>
              <w:rPr>
                <w:rFonts w:ascii="Arial" w:hAnsi="Arial" w:cs="Arial"/>
                <w:color w:val="000000"/>
                <w:lang w:val="ru-RU"/>
              </w:rPr>
              <w:t>1.8</w:t>
            </w:r>
            <w:r w:rsidR="00875C65" w:rsidRPr="00A72E40">
              <w:rPr>
                <w:rFonts w:ascii="Arial" w:hAnsi="Arial" w:cs="Arial"/>
                <w:color w:val="000000"/>
                <w:lang w:val="ru-RU"/>
              </w:rPr>
              <w:t>59</w:t>
            </w:r>
          </w:p>
        </w:tc>
      </w:tr>
    </w:tbl>
    <w:p w14:paraId="6DA6DEE8" w14:textId="77777777" w:rsidR="00A1798B" w:rsidRPr="00A72E40" w:rsidRDefault="00A1798B" w:rsidP="00A1798B">
      <w:pPr>
        <w:widowControl w:val="0"/>
        <w:autoSpaceDE w:val="0"/>
        <w:autoSpaceDN w:val="0"/>
        <w:adjustRightInd w:val="0"/>
        <w:rPr>
          <w:rFonts w:ascii="Times New Roman" w:hAnsi="Times New Roman" w:cs="Times New Roman"/>
          <w:lang w:val="ru-RU"/>
        </w:rPr>
      </w:pPr>
    </w:p>
    <w:p w14:paraId="77EACD9A" w14:textId="1FCC09CB" w:rsidR="00303C78" w:rsidRPr="00A72E40" w:rsidRDefault="00F67D27" w:rsidP="00443D9B">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 xml:space="preserve"> </w:t>
      </w:r>
      <w:r w:rsidR="00443D9B" w:rsidRPr="00A72E40">
        <w:rPr>
          <w:rFonts w:ascii="Times New Roman" w:hAnsi="Times New Roman" w:cs="Times New Roman"/>
          <w:sz w:val="28"/>
          <w:szCs w:val="28"/>
          <w:lang w:val="ru-RU" w:eastAsia="zh-CN"/>
        </w:rPr>
        <w:t>Как видно из таблицы 2, использованная модель обладает высоким показателем R-квадрат, что говорит о её качестве. Среди тестируемых факторов при вероя</w:t>
      </w:r>
      <w:r w:rsidR="00F17B80">
        <w:rPr>
          <w:rFonts w:ascii="Times New Roman" w:hAnsi="Times New Roman" w:cs="Times New Roman"/>
          <w:sz w:val="28"/>
          <w:szCs w:val="28"/>
          <w:lang w:val="ru-RU" w:eastAsia="zh-CN"/>
        </w:rPr>
        <w:t xml:space="preserve">тности ошибки первого рода 5% </w:t>
      </w:r>
      <w:r w:rsidR="00443D9B" w:rsidRPr="00A72E40">
        <w:rPr>
          <w:rFonts w:ascii="Times New Roman" w:hAnsi="Times New Roman" w:cs="Times New Roman"/>
          <w:sz w:val="28"/>
          <w:szCs w:val="28"/>
          <w:lang w:val="ru-RU" w:eastAsia="zh-CN"/>
        </w:rPr>
        <w:t>значимыми оказались объёмы экспорта,  доля китайской диаспоры в населении и рост ВВП страны-реципиента</w:t>
      </w:r>
      <w:r w:rsidR="006631D3" w:rsidRPr="00A72E40">
        <w:rPr>
          <w:rFonts w:ascii="Times New Roman" w:hAnsi="Times New Roman" w:cs="Times New Roman"/>
          <w:sz w:val="28"/>
          <w:szCs w:val="28"/>
          <w:lang w:val="ru-RU" w:eastAsia="zh-CN"/>
        </w:rPr>
        <w:t xml:space="preserve"> (см. табл. 3)</w:t>
      </w:r>
      <w:r w:rsidR="00443D9B" w:rsidRPr="00A72E40">
        <w:rPr>
          <w:rFonts w:ascii="Times New Roman" w:hAnsi="Times New Roman" w:cs="Times New Roman"/>
          <w:sz w:val="28"/>
          <w:szCs w:val="28"/>
          <w:lang w:val="ru-RU" w:eastAsia="zh-CN"/>
        </w:rPr>
        <w:t xml:space="preserve">. Таким образом, гипотезы №1, 5 и 6 не отвергаются, а остальные – отвергаются. </w:t>
      </w:r>
    </w:p>
    <w:tbl>
      <w:tblPr>
        <w:tblStyle w:val="LightList-Accent1"/>
        <w:tblpPr w:leftFromText="180" w:rightFromText="180" w:vertAnchor="text" w:horzAnchor="page" w:tblpX="1355" w:tblpY="602"/>
        <w:tblW w:w="5000" w:type="pct"/>
        <w:tblLayout w:type="fixed"/>
        <w:tblLook w:val="0020" w:firstRow="1" w:lastRow="0" w:firstColumn="0" w:lastColumn="0" w:noHBand="0" w:noVBand="0"/>
      </w:tblPr>
      <w:tblGrid>
        <w:gridCol w:w="1750"/>
        <w:gridCol w:w="1466"/>
        <w:gridCol w:w="1093"/>
        <w:gridCol w:w="45"/>
        <w:gridCol w:w="1290"/>
        <w:gridCol w:w="1168"/>
        <w:gridCol w:w="951"/>
        <w:gridCol w:w="2084"/>
      </w:tblGrid>
      <w:tr w:rsidR="008A3CE9" w:rsidRPr="001A4C9E" w14:paraId="4D053AE8" w14:textId="77777777" w:rsidTr="008A3CE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8" w:type="pct"/>
            <w:vMerge w:val="restart"/>
            <w:tcBorders>
              <w:bottom w:val="single" w:sz="4" w:space="0" w:color="FFFFFF" w:themeColor="background1"/>
              <w:right w:val="single" w:sz="4" w:space="0" w:color="FFFFFF" w:themeColor="background1"/>
            </w:tcBorders>
          </w:tcPr>
          <w:p w14:paraId="14D85C5F" w14:textId="77777777" w:rsidR="00F67D27" w:rsidRPr="001A4C9E" w:rsidRDefault="00F67D27" w:rsidP="008A3CE9">
            <w:pPr>
              <w:widowControl w:val="0"/>
              <w:autoSpaceDE w:val="0"/>
              <w:autoSpaceDN w:val="0"/>
              <w:adjustRightInd w:val="0"/>
              <w:spacing w:line="320" w:lineRule="atLeast"/>
              <w:ind w:left="60" w:right="60"/>
              <w:rPr>
                <w:rFonts w:ascii="Arial" w:hAnsi="Arial" w:cs="Arial"/>
                <w:color w:val="000000"/>
              </w:rPr>
            </w:pPr>
          </w:p>
        </w:tc>
        <w:tc>
          <w:tcPr>
            <w:tcW w:w="1299" w:type="pct"/>
            <w:gridSpan w:val="2"/>
            <w:tcBorders>
              <w:top w:val="single" w:sz="8" w:space="0" w:color="4F81BD" w:themeColor="accent1"/>
              <w:left w:val="single" w:sz="4" w:space="0" w:color="FFFFFF" w:themeColor="background1"/>
              <w:bottom w:val="single" w:sz="4" w:space="0" w:color="FFFFFF" w:themeColor="background1"/>
              <w:right w:val="single" w:sz="4" w:space="0" w:color="FFFFFF" w:themeColor="background1"/>
            </w:tcBorders>
          </w:tcPr>
          <w:p w14:paraId="4B5C71DE" w14:textId="77777777" w:rsidR="00F67D27" w:rsidRPr="001A4C9E" w:rsidRDefault="00F67D27" w:rsidP="008A3CE9">
            <w:pPr>
              <w:widowControl w:val="0"/>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1A4C9E">
              <w:rPr>
                <w:rFonts w:ascii="Arial" w:hAnsi="Arial" w:cs="Arial"/>
              </w:rPr>
              <w:t>Unstandardized Coefficients</w:t>
            </w:r>
          </w:p>
        </w:tc>
        <w:tc>
          <w:tcPr>
            <w:cnfStyle w:val="000010000000" w:firstRow="0" w:lastRow="0" w:firstColumn="0" w:lastColumn="0" w:oddVBand="1" w:evenVBand="0" w:oddHBand="0" w:evenHBand="0" w:firstRowFirstColumn="0" w:firstRowLastColumn="0" w:lastRowFirstColumn="0" w:lastRowLastColumn="0"/>
            <w:tcW w:w="678" w:type="pct"/>
            <w:gridSpan w:val="2"/>
            <w:tcBorders>
              <w:left w:val="single" w:sz="4" w:space="0" w:color="FFFFFF" w:themeColor="background1"/>
              <w:bottom w:val="single" w:sz="4" w:space="0" w:color="FFFFFF" w:themeColor="background1"/>
              <w:right w:val="single" w:sz="4" w:space="0" w:color="FFFFFF" w:themeColor="background1"/>
            </w:tcBorders>
          </w:tcPr>
          <w:p w14:paraId="348924D2" w14:textId="77777777" w:rsidR="00F67D27" w:rsidRPr="001A4C9E" w:rsidRDefault="00F67D27" w:rsidP="008A3CE9">
            <w:pPr>
              <w:widowControl w:val="0"/>
              <w:autoSpaceDE w:val="0"/>
              <w:autoSpaceDN w:val="0"/>
              <w:adjustRightInd w:val="0"/>
              <w:spacing w:line="320" w:lineRule="atLeast"/>
              <w:ind w:left="60" w:right="60"/>
              <w:jc w:val="center"/>
              <w:rPr>
                <w:rFonts w:ascii="Arial" w:hAnsi="Arial" w:cs="Arial"/>
              </w:rPr>
            </w:pPr>
            <w:r w:rsidRPr="001A4C9E">
              <w:rPr>
                <w:rFonts w:ascii="Arial" w:hAnsi="Arial" w:cs="Arial"/>
              </w:rPr>
              <w:t>Standardized Coefficients</w:t>
            </w:r>
          </w:p>
        </w:tc>
        <w:tc>
          <w:tcPr>
            <w:tcW w:w="593" w:type="pct"/>
            <w:vMerge w:val="restart"/>
            <w:tcBorders>
              <w:top w:val="single" w:sz="8" w:space="0" w:color="4F81BD" w:themeColor="accent1"/>
              <w:left w:val="single" w:sz="4" w:space="0" w:color="FFFFFF" w:themeColor="background1"/>
              <w:bottom w:val="single" w:sz="4" w:space="0" w:color="FFFFFF" w:themeColor="background1"/>
              <w:right w:val="single" w:sz="4" w:space="0" w:color="FFFFFF" w:themeColor="background1"/>
            </w:tcBorders>
          </w:tcPr>
          <w:p w14:paraId="0C565798" w14:textId="77777777" w:rsidR="00F67D27" w:rsidRPr="001A4C9E" w:rsidRDefault="00F67D27" w:rsidP="008A3CE9">
            <w:pPr>
              <w:widowControl w:val="0"/>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1A4C9E">
              <w:rPr>
                <w:rFonts w:ascii="Arial" w:hAnsi="Arial" w:cs="Arial"/>
              </w:rPr>
              <w:t>t</w:t>
            </w:r>
          </w:p>
        </w:tc>
        <w:tc>
          <w:tcPr>
            <w:cnfStyle w:val="000010000000" w:firstRow="0" w:lastRow="0" w:firstColumn="0" w:lastColumn="0" w:oddVBand="1" w:evenVBand="0" w:oddHBand="0" w:evenHBand="0" w:firstRowFirstColumn="0" w:firstRowLastColumn="0" w:lastRowFirstColumn="0" w:lastRowLastColumn="0"/>
            <w:tcW w:w="483" w:type="pct"/>
            <w:vMerge w:val="restart"/>
            <w:tcBorders>
              <w:left w:val="single" w:sz="4" w:space="0" w:color="FFFFFF" w:themeColor="background1"/>
              <w:bottom w:val="single" w:sz="4" w:space="0" w:color="FFFFFF" w:themeColor="background1"/>
              <w:right w:val="single" w:sz="4" w:space="0" w:color="FFFFFF" w:themeColor="background1"/>
            </w:tcBorders>
          </w:tcPr>
          <w:p w14:paraId="676B2ABF" w14:textId="77777777" w:rsidR="00F67D27" w:rsidRPr="001A4C9E" w:rsidRDefault="00F67D27" w:rsidP="008A3CE9">
            <w:pPr>
              <w:widowControl w:val="0"/>
              <w:autoSpaceDE w:val="0"/>
              <w:autoSpaceDN w:val="0"/>
              <w:adjustRightInd w:val="0"/>
              <w:spacing w:line="320" w:lineRule="atLeast"/>
              <w:ind w:left="60" w:right="60"/>
              <w:jc w:val="center"/>
              <w:rPr>
                <w:rFonts w:ascii="Arial" w:hAnsi="Arial" w:cs="Arial"/>
              </w:rPr>
            </w:pPr>
            <w:r w:rsidRPr="001A4C9E">
              <w:rPr>
                <w:rFonts w:ascii="Arial" w:hAnsi="Arial" w:cs="Arial"/>
              </w:rPr>
              <w:t>Sig.</w:t>
            </w:r>
          </w:p>
        </w:tc>
        <w:tc>
          <w:tcPr>
            <w:tcW w:w="1058" w:type="pct"/>
            <w:tcBorders>
              <w:top w:val="single" w:sz="8" w:space="0" w:color="4F81BD" w:themeColor="accent1"/>
              <w:left w:val="single" w:sz="4" w:space="0" w:color="FFFFFF" w:themeColor="background1"/>
              <w:bottom w:val="single" w:sz="4" w:space="0" w:color="FFFFFF" w:themeColor="background1"/>
            </w:tcBorders>
          </w:tcPr>
          <w:p w14:paraId="1553DB00" w14:textId="77777777" w:rsidR="00F67D27" w:rsidRPr="001A4C9E" w:rsidRDefault="00F67D27" w:rsidP="008A3CE9">
            <w:pPr>
              <w:widowControl w:val="0"/>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1A4C9E">
              <w:rPr>
                <w:rFonts w:ascii="Arial" w:hAnsi="Arial" w:cs="Arial"/>
              </w:rPr>
              <w:t>Collinearity Statistics</w:t>
            </w:r>
          </w:p>
        </w:tc>
      </w:tr>
      <w:tr w:rsidR="008A3CE9" w:rsidRPr="001A4C9E" w14:paraId="027A4377" w14:textId="77777777" w:rsidTr="008A3C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8" w:type="pct"/>
            <w:vMerge/>
            <w:tcBorders>
              <w:top w:val="single" w:sz="4" w:space="0" w:color="FFFFFF" w:themeColor="background1"/>
              <w:right w:val="single" w:sz="4" w:space="0" w:color="FFFFFF" w:themeColor="background1"/>
            </w:tcBorders>
            <w:shd w:val="clear" w:color="auto" w:fill="4F81BD" w:themeFill="accent1"/>
          </w:tcPr>
          <w:p w14:paraId="5CB1C10D" w14:textId="77777777" w:rsidR="00F67D27" w:rsidRPr="001A4C9E" w:rsidRDefault="00F67D27" w:rsidP="008A3CE9">
            <w:pPr>
              <w:widowControl w:val="0"/>
              <w:autoSpaceDE w:val="0"/>
              <w:autoSpaceDN w:val="0"/>
              <w:adjustRightInd w:val="0"/>
              <w:rPr>
                <w:rFonts w:ascii="Arial" w:hAnsi="Arial" w:cs="Arial"/>
                <w:color w:val="000000"/>
              </w:rPr>
            </w:pPr>
          </w:p>
        </w:tc>
        <w:tc>
          <w:tcPr>
            <w:tcW w:w="744" w:type="pct"/>
            <w:tcBorders>
              <w:top w:val="single" w:sz="4" w:space="0" w:color="FFFFFF" w:themeColor="background1"/>
              <w:left w:val="single" w:sz="4" w:space="0" w:color="FFFFFF" w:themeColor="background1"/>
              <w:right w:val="single" w:sz="4" w:space="0" w:color="FFFFFF" w:themeColor="background1"/>
            </w:tcBorders>
            <w:shd w:val="clear" w:color="auto" w:fill="4F81BD" w:themeFill="accent1"/>
          </w:tcPr>
          <w:p w14:paraId="2A4809B5" w14:textId="77777777" w:rsidR="00F67D27" w:rsidRPr="001A4C9E" w:rsidRDefault="00F67D27" w:rsidP="008A3CE9">
            <w:pPr>
              <w:widowControl w:val="0"/>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rPr>
            </w:pPr>
            <w:r w:rsidRPr="001A4C9E">
              <w:rPr>
                <w:rFonts w:ascii="Arial" w:hAnsi="Arial" w:cs="Arial"/>
                <w:color w:val="FFFFFF" w:themeColor="background1"/>
              </w:rPr>
              <w:t>B</w:t>
            </w:r>
          </w:p>
        </w:tc>
        <w:tc>
          <w:tcPr>
            <w:cnfStyle w:val="000010000000" w:firstRow="0" w:lastRow="0" w:firstColumn="0" w:lastColumn="0" w:oddVBand="1" w:evenVBand="0" w:oddHBand="0" w:evenHBand="0" w:firstRowFirstColumn="0" w:firstRowLastColumn="0" w:lastRowFirstColumn="0" w:lastRowLastColumn="0"/>
            <w:tcW w:w="555" w:type="pct"/>
            <w:tcBorders>
              <w:top w:val="single" w:sz="4" w:space="0" w:color="FFFFFF" w:themeColor="background1"/>
              <w:left w:val="single" w:sz="4" w:space="0" w:color="FFFFFF" w:themeColor="background1"/>
              <w:right w:val="single" w:sz="4" w:space="0" w:color="FFFFFF" w:themeColor="background1"/>
            </w:tcBorders>
            <w:shd w:val="clear" w:color="auto" w:fill="4F81BD" w:themeFill="accent1"/>
          </w:tcPr>
          <w:p w14:paraId="28A93381" w14:textId="77777777" w:rsidR="00F67D27" w:rsidRPr="001A4C9E" w:rsidRDefault="00F67D27" w:rsidP="008A3CE9">
            <w:pPr>
              <w:widowControl w:val="0"/>
              <w:autoSpaceDE w:val="0"/>
              <w:autoSpaceDN w:val="0"/>
              <w:adjustRightInd w:val="0"/>
              <w:spacing w:line="320" w:lineRule="atLeast"/>
              <w:ind w:left="60" w:right="60"/>
              <w:jc w:val="center"/>
              <w:rPr>
                <w:rFonts w:ascii="Arial" w:hAnsi="Arial" w:cs="Arial"/>
                <w:color w:val="FFFFFF" w:themeColor="background1"/>
              </w:rPr>
            </w:pPr>
            <w:r w:rsidRPr="001A4C9E">
              <w:rPr>
                <w:rFonts w:ascii="Arial" w:hAnsi="Arial" w:cs="Arial"/>
                <w:color w:val="FFFFFF" w:themeColor="background1"/>
              </w:rPr>
              <w:t>Std. Error</w:t>
            </w:r>
          </w:p>
        </w:tc>
        <w:tc>
          <w:tcPr>
            <w:tcW w:w="678" w:type="pct"/>
            <w:gridSpan w:val="2"/>
            <w:tcBorders>
              <w:top w:val="single" w:sz="4" w:space="0" w:color="FFFFFF" w:themeColor="background1"/>
              <w:left w:val="single" w:sz="4" w:space="0" w:color="FFFFFF" w:themeColor="background1"/>
              <w:right w:val="single" w:sz="4" w:space="0" w:color="FFFFFF" w:themeColor="background1"/>
            </w:tcBorders>
            <w:shd w:val="clear" w:color="auto" w:fill="4F81BD" w:themeFill="accent1"/>
          </w:tcPr>
          <w:p w14:paraId="7E29B207" w14:textId="77777777" w:rsidR="00F67D27" w:rsidRPr="001A4C9E" w:rsidRDefault="00F67D27" w:rsidP="008A3CE9">
            <w:pPr>
              <w:widowControl w:val="0"/>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rPr>
            </w:pPr>
            <w:r w:rsidRPr="001A4C9E">
              <w:rPr>
                <w:rFonts w:ascii="Arial" w:hAnsi="Arial" w:cs="Arial"/>
                <w:color w:val="FFFFFF" w:themeColor="background1"/>
              </w:rPr>
              <w:t>Beta</w:t>
            </w:r>
          </w:p>
        </w:tc>
        <w:tc>
          <w:tcPr>
            <w:cnfStyle w:val="000010000000" w:firstRow="0" w:lastRow="0" w:firstColumn="0" w:lastColumn="0" w:oddVBand="1" w:evenVBand="0" w:oddHBand="0" w:evenHBand="0" w:firstRowFirstColumn="0" w:firstRowLastColumn="0" w:lastRowFirstColumn="0" w:lastRowLastColumn="0"/>
            <w:tcW w:w="593" w:type="pct"/>
            <w:vMerge/>
            <w:tcBorders>
              <w:top w:val="single" w:sz="4" w:space="0" w:color="FFFFFF" w:themeColor="background1"/>
              <w:left w:val="single" w:sz="4" w:space="0" w:color="FFFFFF" w:themeColor="background1"/>
              <w:right w:val="single" w:sz="4" w:space="0" w:color="FFFFFF" w:themeColor="background1"/>
            </w:tcBorders>
            <w:shd w:val="clear" w:color="auto" w:fill="4F81BD" w:themeFill="accent1"/>
          </w:tcPr>
          <w:p w14:paraId="209FB267" w14:textId="77777777" w:rsidR="00F67D27" w:rsidRPr="001A4C9E" w:rsidRDefault="00F67D27" w:rsidP="008A3CE9">
            <w:pPr>
              <w:widowControl w:val="0"/>
              <w:autoSpaceDE w:val="0"/>
              <w:autoSpaceDN w:val="0"/>
              <w:adjustRightInd w:val="0"/>
              <w:rPr>
                <w:rFonts w:ascii="Arial" w:hAnsi="Arial" w:cs="Arial"/>
                <w:color w:val="FFFFFF" w:themeColor="background1"/>
              </w:rPr>
            </w:pPr>
          </w:p>
        </w:tc>
        <w:tc>
          <w:tcPr>
            <w:tcW w:w="483" w:type="pct"/>
            <w:vMerge/>
            <w:tcBorders>
              <w:top w:val="single" w:sz="4" w:space="0" w:color="FFFFFF" w:themeColor="background1"/>
              <w:left w:val="single" w:sz="4" w:space="0" w:color="FFFFFF" w:themeColor="background1"/>
              <w:right w:val="single" w:sz="4" w:space="0" w:color="FFFFFF" w:themeColor="background1"/>
            </w:tcBorders>
            <w:shd w:val="clear" w:color="auto" w:fill="4F81BD" w:themeFill="accent1"/>
          </w:tcPr>
          <w:p w14:paraId="298BD6A3" w14:textId="77777777" w:rsidR="00F67D27" w:rsidRPr="001A4C9E" w:rsidRDefault="00F67D27" w:rsidP="008A3CE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1058" w:type="pct"/>
            <w:tcBorders>
              <w:top w:val="single" w:sz="4" w:space="0" w:color="FFFFFF" w:themeColor="background1"/>
              <w:left w:val="single" w:sz="4" w:space="0" w:color="FFFFFF" w:themeColor="background1"/>
            </w:tcBorders>
            <w:shd w:val="clear" w:color="auto" w:fill="4F81BD" w:themeFill="accent1"/>
          </w:tcPr>
          <w:p w14:paraId="74B5EE0C" w14:textId="77777777" w:rsidR="00F67D27" w:rsidRPr="001A4C9E" w:rsidRDefault="00F67D27" w:rsidP="008A3CE9">
            <w:pPr>
              <w:widowControl w:val="0"/>
              <w:autoSpaceDE w:val="0"/>
              <w:autoSpaceDN w:val="0"/>
              <w:adjustRightInd w:val="0"/>
              <w:spacing w:line="320" w:lineRule="atLeast"/>
              <w:ind w:left="60" w:right="60"/>
              <w:jc w:val="center"/>
              <w:rPr>
                <w:rFonts w:ascii="Arial" w:hAnsi="Arial" w:cs="Arial"/>
                <w:color w:val="FFFFFF" w:themeColor="background1"/>
              </w:rPr>
            </w:pPr>
            <w:r w:rsidRPr="001A4C9E">
              <w:rPr>
                <w:rFonts w:ascii="Arial" w:hAnsi="Arial" w:cs="Arial"/>
                <w:color w:val="FFFFFF" w:themeColor="background1"/>
              </w:rPr>
              <w:t>VIF</w:t>
            </w:r>
          </w:p>
        </w:tc>
      </w:tr>
      <w:tr w:rsidR="008A3CE9" w:rsidRPr="001A4C9E" w14:paraId="7B34CFC2" w14:textId="77777777" w:rsidTr="008A3CE9">
        <w:tc>
          <w:tcPr>
            <w:cnfStyle w:val="000010000000" w:firstRow="0" w:lastRow="0" w:firstColumn="0" w:lastColumn="0" w:oddVBand="1" w:evenVBand="0" w:oddHBand="0" w:evenHBand="0" w:firstRowFirstColumn="0" w:firstRowLastColumn="0" w:lastRowFirstColumn="0" w:lastRowLastColumn="0"/>
            <w:tcW w:w="888" w:type="pct"/>
          </w:tcPr>
          <w:p w14:paraId="277ADE82" w14:textId="77777777" w:rsidR="00F67D27" w:rsidRPr="001A4C9E" w:rsidRDefault="00F67D27" w:rsidP="008A3CE9">
            <w:pPr>
              <w:widowControl w:val="0"/>
              <w:autoSpaceDE w:val="0"/>
              <w:autoSpaceDN w:val="0"/>
              <w:adjustRightInd w:val="0"/>
              <w:spacing w:line="320" w:lineRule="atLeast"/>
              <w:ind w:right="60"/>
              <w:rPr>
                <w:rFonts w:ascii="Arial" w:hAnsi="Arial" w:cs="Arial"/>
                <w:color w:val="000000"/>
              </w:rPr>
            </w:pPr>
            <m:oMathPara>
              <m:oMathParaPr>
                <m:jc m:val="left"/>
              </m:oMathParaPr>
              <m:oMath>
                <m:r>
                  <w:rPr>
                    <w:rFonts w:ascii="Cambria Math" w:hAnsi="Cambria Math" w:cs="Times New Roman"/>
                    <w:sz w:val="28"/>
                    <w:szCs w:val="28"/>
                    <w:lang w:eastAsia="zh-CN"/>
                  </w:rPr>
                  <m:t>α</m:t>
                </m:r>
              </m:oMath>
            </m:oMathPara>
          </w:p>
        </w:tc>
        <w:tc>
          <w:tcPr>
            <w:tcW w:w="744" w:type="pct"/>
          </w:tcPr>
          <w:p w14:paraId="2FB6F680" w14:textId="77777777" w:rsidR="00F67D27" w:rsidRPr="001A4C9E" w:rsidRDefault="00F67D27" w:rsidP="008A3CE9">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A4C9E">
              <w:rPr>
                <w:rFonts w:ascii="Arial" w:hAnsi="Arial" w:cs="Arial"/>
                <w:color w:val="000000"/>
              </w:rPr>
              <w:t>6.905</w:t>
            </w:r>
          </w:p>
        </w:tc>
        <w:tc>
          <w:tcPr>
            <w:cnfStyle w:val="000010000000" w:firstRow="0" w:lastRow="0" w:firstColumn="0" w:lastColumn="0" w:oddVBand="1" w:evenVBand="0" w:oddHBand="0" w:evenHBand="0" w:firstRowFirstColumn="0" w:firstRowLastColumn="0" w:lastRowFirstColumn="0" w:lastRowLastColumn="0"/>
            <w:tcW w:w="578" w:type="pct"/>
            <w:gridSpan w:val="2"/>
          </w:tcPr>
          <w:p w14:paraId="191B4BBE"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3.851</w:t>
            </w:r>
          </w:p>
        </w:tc>
        <w:tc>
          <w:tcPr>
            <w:tcW w:w="655" w:type="pct"/>
          </w:tcPr>
          <w:p w14:paraId="47357730" w14:textId="77777777" w:rsidR="00F67D27" w:rsidRPr="001A4C9E" w:rsidRDefault="00F67D27" w:rsidP="008A3CE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593" w:type="pct"/>
          </w:tcPr>
          <w:p w14:paraId="692A4AFF"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1.793</w:t>
            </w:r>
          </w:p>
        </w:tc>
        <w:tc>
          <w:tcPr>
            <w:tcW w:w="483" w:type="pct"/>
          </w:tcPr>
          <w:p w14:paraId="168BFB52" w14:textId="77777777" w:rsidR="00F67D27" w:rsidRPr="001A4C9E" w:rsidRDefault="00F67D27" w:rsidP="008A3CE9">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A4C9E">
              <w:rPr>
                <w:rFonts w:ascii="Arial" w:hAnsi="Arial" w:cs="Arial"/>
                <w:color w:val="000000"/>
              </w:rPr>
              <w:t>.077</w:t>
            </w:r>
          </w:p>
        </w:tc>
        <w:tc>
          <w:tcPr>
            <w:cnfStyle w:val="000010000000" w:firstRow="0" w:lastRow="0" w:firstColumn="0" w:lastColumn="0" w:oddVBand="1" w:evenVBand="0" w:oddHBand="0" w:evenHBand="0" w:firstRowFirstColumn="0" w:firstRowLastColumn="0" w:lastRowFirstColumn="0" w:lastRowLastColumn="0"/>
            <w:tcW w:w="1058" w:type="pct"/>
          </w:tcPr>
          <w:p w14:paraId="133534BC" w14:textId="77777777" w:rsidR="00F67D27" w:rsidRPr="001A4C9E" w:rsidRDefault="00F67D27" w:rsidP="008A3CE9">
            <w:pPr>
              <w:widowControl w:val="0"/>
              <w:autoSpaceDE w:val="0"/>
              <w:autoSpaceDN w:val="0"/>
              <w:adjustRightInd w:val="0"/>
              <w:rPr>
                <w:rFonts w:ascii="Times New Roman" w:hAnsi="Times New Roman" w:cs="Times New Roman"/>
              </w:rPr>
            </w:pPr>
          </w:p>
        </w:tc>
      </w:tr>
      <w:tr w:rsidR="008A3CE9" w:rsidRPr="001A4C9E" w14:paraId="297813E9" w14:textId="77777777" w:rsidTr="008A3C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8" w:type="pct"/>
          </w:tcPr>
          <w:p w14:paraId="34133FE9" w14:textId="77777777" w:rsidR="00F67D27" w:rsidRPr="001A4C9E" w:rsidRDefault="00F67D27" w:rsidP="008A3CE9">
            <w:pPr>
              <w:widowControl w:val="0"/>
              <w:autoSpaceDE w:val="0"/>
              <w:autoSpaceDN w:val="0"/>
              <w:adjustRightInd w:val="0"/>
              <w:spacing w:line="320" w:lineRule="atLeast"/>
              <w:ind w:left="60" w:right="60"/>
              <w:rPr>
                <w:rFonts w:ascii="Arial" w:hAnsi="Arial" w:cs="Arial"/>
                <w:color w:val="000000"/>
              </w:rPr>
            </w:pPr>
            <w:r w:rsidRPr="001A4C9E">
              <w:rPr>
                <w:rFonts w:ascii="Arial" w:hAnsi="Arial" w:cs="Arial"/>
                <w:color w:val="000000"/>
              </w:rPr>
              <w:t>EXP</w:t>
            </w:r>
          </w:p>
        </w:tc>
        <w:tc>
          <w:tcPr>
            <w:tcW w:w="744" w:type="pct"/>
          </w:tcPr>
          <w:p w14:paraId="61879FFD" w14:textId="77777777" w:rsidR="00F67D27" w:rsidRPr="001A4C9E" w:rsidRDefault="00F67D27" w:rsidP="008A3CE9">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A4C9E">
              <w:rPr>
                <w:rFonts w:ascii="Arial" w:hAnsi="Arial" w:cs="Arial"/>
                <w:color w:val="000000"/>
              </w:rPr>
              <w:t>.436</w:t>
            </w:r>
          </w:p>
        </w:tc>
        <w:tc>
          <w:tcPr>
            <w:cnfStyle w:val="000010000000" w:firstRow="0" w:lastRow="0" w:firstColumn="0" w:lastColumn="0" w:oddVBand="1" w:evenVBand="0" w:oddHBand="0" w:evenHBand="0" w:firstRowFirstColumn="0" w:firstRowLastColumn="0" w:lastRowFirstColumn="0" w:lastRowLastColumn="0"/>
            <w:tcW w:w="578" w:type="pct"/>
            <w:gridSpan w:val="2"/>
          </w:tcPr>
          <w:p w14:paraId="2B119EA7"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.096</w:t>
            </w:r>
          </w:p>
        </w:tc>
        <w:tc>
          <w:tcPr>
            <w:tcW w:w="655" w:type="pct"/>
          </w:tcPr>
          <w:p w14:paraId="5E003C2A" w14:textId="77777777" w:rsidR="00F67D27" w:rsidRPr="001A4C9E" w:rsidRDefault="00F67D27" w:rsidP="008A3CE9">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A4C9E">
              <w:rPr>
                <w:rFonts w:ascii="Arial" w:hAnsi="Arial" w:cs="Arial"/>
                <w:color w:val="000000"/>
              </w:rPr>
              <w:t>.413</w:t>
            </w:r>
          </w:p>
        </w:tc>
        <w:tc>
          <w:tcPr>
            <w:cnfStyle w:val="000010000000" w:firstRow="0" w:lastRow="0" w:firstColumn="0" w:lastColumn="0" w:oddVBand="1" w:evenVBand="0" w:oddHBand="0" w:evenHBand="0" w:firstRowFirstColumn="0" w:firstRowLastColumn="0" w:lastRowFirstColumn="0" w:lastRowLastColumn="0"/>
            <w:tcW w:w="593" w:type="pct"/>
          </w:tcPr>
          <w:p w14:paraId="4A110CBF"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4.530</w:t>
            </w:r>
          </w:p>
        </w:tc>
        <w:tc>
          <w:tcPr>
            <w:tcW w:w="483" w:type="pct"/>
          </w:tcPr>
          <w:p w14:paraId="0B22CE09" w14:textId="77777777" w:rsidR="00F67D27" w:rsidRPr="001A4C9E" w:rsidRDefault="00F67D27" w:rsidP="008A3CE9">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A4C9E">
              <w:rPr>
                <w:rFonts w:ascii="Arial" w:hAnsi="Arial" w:cs="Arial"/>
                <w:color w:val="000000"/>
              </w:rPr>
              <w:t>.000</w:t>
            </w:r>
          </w:p>
        </w:tc>
        <w:tc>
          <w:tcPr>
            <w:cnfStyle w:val="000010000000" w:firstRow="0" w:lastRow="0" w:firstColumn="0" w:lastColumn="0" w:oddVBand="1" w:evenVBand="0" w:oddHBand="0" w:evenHBand="0" w:firstRowFirstColumn="0" w:firstRowLastColumn="0" w:lastRowFirstColumn="0" w:lastRowLastColumn="0"/>
            <w:tcW w:w="1058" w:type="pct"/>
          </w:tcPr>
          <w:p w14:paraId="5146F028"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1.566</w:t>
            </w:r>
          </w:p>
        </w:tc>
      </w:tr>
      <w:tr w:rsidR="008A3CE9" w:rsidRPr="001A4C9E" w14:paraId="2A888750" w14:textId="77777777" w:rsidTr="008A3CE9">
        <w:tc>
          <w:tcPr>
            <w:cnfStyle w:val="000010000000" w:firstRow="0" w:lastRow="0" w:firstColumn="0" w:lastColumn="0" w:oddVBand="1" w:evenVBand="0" w:oddHBand="0" w:evenHBand="0" w:firstRowFirstColumn="0" w:firstRowLastColumn="0" w:lastRowFirstColumn="0" w:lastRowLastColumn="0"/>
            <w:tcW w:w="888" w:type="pct"/>
          </w:tcPr>
          <w:p w14:paraId="7EA0A244" w14:textId="77777777" w:rsidR="00F67D27" w:rsidRPr="001A4C9E" w:rsidRDefault="00F67D27" w:rsidP="008A3CE9">
            <w:pPr>
              <w:widowControl w:val="0"/>
              <w:autoSpaceDE w:val="0"/>
              <w:autoSpaceDN w:val="0"/>
              <w:adjustRightInd w:val="0"/>
              <w:spacing w:line="320" w:lineRule="atLeast"/>
              <w:ind w:left="60" w:right="60"/>
              <w:rPr>
                <w:rFonts w:ascii="Arial" w:hAnsi="Arial" w:cs="Arial"/>
                <w:color w:val="000000"/>
              </w:rPr>
            </w:pPr>
            <w:r w:rsidRPr="001A4C9E">
              <w:rPr>
                <w:rFonts w:ascii="Arial" w:hAnsi="Arial" w:cs="Arial"/>
                <w:color w:val="000000"/>
              </w:rPr>
              <w:t>GDP_CAP</w:t>
            </w:r>
          </w:p>
        </w:tc>
        <w:tc>
          <w:tcPr>
            <w:tcW w:w="744" w:type="pct"/>
          </w:tcPr>
          <w:p w14:paraId="737DF59F" w14:textId="77777777" w:rsidR="00F67D27" w:rsidRPr="001A4C9E" w:rsidRDefault="00F67D27" w:rsidP="008A3CE9">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A4C9E">
              <w:rPr>
                <w:rFonts w:ascii="Arial" w:hAnsi="Arial" w:cs="Arial"/>
                <w:color w:val="000000"/>
              </w:rPr>
              <w:t>-.245</w:t>
            </w:r>
          </w:p>
        </w:tc>
        <w:tc>
          <w:tcPr>
            <w:cnfStyle w:val="000010000000" w:firstRow="0" w:lastRow="0" w:firstColumn="0" w:lastColumn="0" w:oddVBand="1" w:evenVBand="0" w:oddHBand="0" w:evenHBand="0" w:firstRowFirstColumn="0" w:firstRowLastColumn="0" w:lastRowFirstColumn="0" w:lastRowLastColumn="0"/>
            <w:tcW w:w="578" w:type="pct"/>
            <w:gridSpan w:val="2"/>
          </w:tcPr>
          <w:p w14:paraId="4244DCC2"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.272</w:t>
            </w:r>
          </w:p>
        </w:tc>
        <w:tc>
          <w:tcPr>
            <w:tcW w:w="655" w:type="pct"/>
          </w:tcPr>
          <w:p w14:paraId="66D5CC06" w14:textId="77777777" w:rsidR="00F67D27" w:rsidRPr="001A4C9E" w:rsidRDefault="00F67D27" w:rsidP="008A3CE9">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A4C9E">
              <w:rPr>
                <w:rFonts w:ascii="Arial" w:hAnsi="Arial" w:cs="Arial"/>
                <w:color w:val="000000"/>
              </w:rPr>
              <w:t>-.185</w:t>
            </w:r>
          </w:p>
        </w:tc>
        <w:tc>
          <w:tcPr>
            <w:cnfStyle w:val="000010000000" w:firstRow="0" w:lastRow="0" w:firstColumn="0" w:lastColumn="0" w:oddVBand="1" w:evenVBand="0" w:oddHBand="0" w:evenHBand="0" w:firstRowFirstColumn="0" w:firstRowLastColumn="0" w:lastRowFirstColumn="0" w:lastRowLastColumn="0"/>
            <w:tcW w:w="593" w:type="pct"/>
          </w:tcPr>
          <w:p w14:paraId="3301024F"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-.901</w:t>
            </w:r>
          </w:p>
        </w:tc>
        <w:tc>
          <w:tcPr>
            <w:tcW w:w="483" w:type="pct"/>
          </w:tcPr>
          <w:p w14:paraId="48C25B67" w14:textId="77777777" w:rsidR="00F67D27" w:rsidRPr="001A4C9E" w:rsidRDefault="00F67D27" w:rsidP="008A3CE9">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A4C9E">
              <w:rPr>
                <w:rFonts w:ascii="Arial" w:hAnsi="Arial" w:cs="Arial"/>
                <w:color w:val="000000"/>
              </w:rPr>
              <w:t>.371</w:t>
            </w:r>
          </w:p>
        </w:tc>
        <w:tc>
          <w:tcPr>
            <w:cnfStyle w:val="000010000000" w:firstRow="0" w:lastRow="0" w:firstColumn="0" w:lastColumn="0" w:oddVBand="1" w:evenVBand="0" w:oddHBand="0" w:evenHBand="0" w:firstRowFirstColumn="0" w:firstRowLastColumn="0" w:lastRowFirstColumn="0" w:lastRowLastColumn="0"/>
            <w:tcW w:w="1058" w:type="pct"/>
          </w:tcPr>
          <w:p w14:paraId="63395BED"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3.967</w:t>
            </w:r>
          </w:p>
        </w:tc>
      </w:tr>
      <w:tr w:rsidR="008A3CE9" w:rsidRPr="001A4C9E" w14:paraId="157D73DA" w14:textId="77777777" w:rsidTr="008A3C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8" w:type="pct"/>
          </w:tcPr>
          <w:p w14:paraId="52BBD756" w14:textId="77777777" w:rsidR="00F67D27" w:rsidRPr="001A4C9E" w:rsidRDefault="00F67D27" w:rsidP="008A3CE9">
            <w:pPr>
              <w:widowControl w:val="0"/>
              <w:autoSpaceDE w:val="0"/>
              <w:autoSpaceDN w:val="0"/>
              <w:adjustRightInd w:val="0"/>
              <w:spacing w:line="320" w:lineRule="atLeast"/>
              <w:ind w:left="60" w:right="60"/>
              <w:rPr>
                <w:rFonts w:ascii="Arial" w:hAnsi="Arial" w:cs="Arial"/>
                <w:color w:val="000000"/>
              </w:rPr>
            </w:pPr>
            <w:r w:rsidRPr="001A4C9E">
              <w:rPr>
                <w:rFonts w:ascii="Arial" w:hAnsi="Arial" w:cs="Arial"/>
                <w:color w:val="000000"/>
              </w:rPr>
              <w:t>GDP_GR</w:t>
            </w:r>
          </w:p>
        </w:tc>
        <w:tc>
          <w:tcPr>
            <w:tcW w:w="744" w:type="pct"/>
          </w:tcPr>
          <w:p w14:paraId="0B40DED4" w14:textId="77777777" w:rsidR="00F67D27" w:rsidRPr="001A4C9E" w:rsidRDefault="00F67D27" w:rsidP="008A3CE9">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A4C9E">
              <w:rPr>
                <w:rFonts w:ascii="Arial" w:hAnsi="Arial" w:cs="Arial"/>
                <w:color w:val="000000"/>
              </w:rPr>
              <w:t>.244</w:t>
            </w:r>
          </w:p>
        </w:tc>
        <w:tc>
          <w:tcPr>
            <w:cnfStyle w:val="000010000000" w:firstRow="0" w:lastRow="0" w:firstColumn="0" w:lastColumn="0" w:oddVBand="1" w:evenVBand="0" w:oddHBand="0" w:evenHBand="0" w:firstRowFirstColumn="0" w:firstRowLastColumn="0" w:lastRowFirstColumn="0" w:lastRowLastColumn="0"/>
            <w:tcW w:w="578" w:type="pct"/>
            <w:gridSpan w:val="2"/>
          </w:tcPr>
          <w:p w14:paraId="52B123A9"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.100</w:t>
            </w:r>
          </w:p>
        </w:tc>
        <w:tc>
          <w:tcPr>
            <w:tcW w:w="655" w:type="pct"/>
          </w:tcPr>
          <w:p w14:paraId="70B1F085" w14:textId="77777777" w:rsidR="00F67D27" w:rsidRPr="001A4C9E" w:rsidRDefault="00F67D27" w:rsidP="008A3CE9">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A4C9E">
              <w:rPr>
                <w:rFonts w:ascii="Arial" w:hAnsi="Arial" w:cs="Arial"/>
                <w:color w:val="000000"/>
              </w:rPr>
              <w:t>.208</w:t>
            </w:r>
          </w:p>
        </w:tc>
        <w:tc>
          <w:tcPr>
            <w:cnfStyle w:val="000010000000" w:firstRow="0" w:lastRow="0" w:firstColumn="0" w:lastColumn="0" w:oddVBand="1" w:evenVBand="0" w:oddHBand="0" w:evenHBand="0" w:firstRowFirstColumn="0" w:firstRowLastColumn="0" w:lastRowFirstColumn="0" w:lastRowLastColumn="0"/>
            <w:tcW w:w="593" w:type="pct"/>
          </w:tcPr>
          <w:p w14:paraId="75650E42"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2.441</w:t>
            </w:r>
          </w:p>
        </w:tc>
        <w:tc>
          <w:tcPr>
            <w:tcW w:w="483" w:type="pct"/>
          </w:tcPr>
          <w:p w14:paraId="40E0E234" w14:textId="77777777" w:rsidR="00F67D27" w:rsidRPr="001A4C9E" w:rsidRDefault="00F67D27" w:rsidP="008A3CE9">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A4C9E">
              <w:rPr>
                <w:rFonts w:ascii="Arial" w:hAnsi="Arial" w:cs="Arial"/>
                <w:color w:val="000000"/>
              </w:rPr>
              <w:t>.017</w:t>
            </w:r>
          </w:p>
        </w:tc>
        <w:tc>
          <w:tcPr>
            <w:cnfStyle w:val="000010000000" w:firstRow="0" w:lastRow="0" w:firstColumn="0" w:lastColumn="0" w:oddVBand="1" w:evenVBand="0" w:oddHBand="0" w:evenHBand="0" w:firstRowFirstColumn="0" w:firstRowLastColumn="0" w:lastRowFirstColumn="0" w:lastRowLastColumn="0"/>
            <w:tcW w:w="1058" w:type="pct"/>
          </w:tcPr>
          <w:p w14:paraId="0E52B1D8"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1.374</w:t>
            </w:r>
          </w:p>
        </w:tc>
      </w:tr>
      <w:tr w:rsidR="008A3CE9" w:rsidRPr="001A4C9E" w14:paraId="17601C4B" w14:textId="77777777" w:rsidTr="008A3CE9">
        <w:tc>
          <w:tcPr>
            <w:cnfStyle w:val="000010000000" w:firstRow="0" w:lastRow="0" w:firstColumn="0" w:lastColumn="0" w:oddVBand="1" w:evenVBand="0" w:oddHBand="0" w:evenHBand="0" w:firstRowFirstColumn="0" w:firstRowLastColumn="0" w:lastRowFirstColumn="0" w:lastRowLastColumn="0"/>
            <w:tcW w:w="888" w:type="pct"/>
          </w:tcPr>
          <w:p w14:paraId="08D23782" w14:textId="77777777" w:rsidR="00F67D27" w:rsidRPr="001A4C9E" w:rsidRDefault="00F67D27" w:rsidP="008A3CE9">
            <w:pPr>
              <w:widowControl w:val="0"/>
              <w:autoSpaceDE w:val="0"/>
              <w:autoSpaceDN w:val="0"/>
              <w:adjustRightInd w:val="0"/>
              <w:spacing w:line="320" w:lineRule="atLeast"/>
              <w:ind w:left="60" w:right="60"/>
              <w:rPr>
                <w:rFonts w:ascii="Arial" w:hAnsi="Arial" w:cs="Arial"/>
                <w:color w:val="000000"/>
              </w:rPr>
            </w:pPr>
            <w:r w:rsidRPr="001A4C9E">
              <w:rPr>
                <w:rFonts w:ascii="Arial" w:hAnsi="Arial" w:cs="Arial"/>
                <w:color w:val="000000"/>
              </w:rPr>
              <w:t>CH_POP</w:t>
            </w:r>
          </w:p>
        </w:tc>
        <w:tc>
          <w:tcPr>
            <w:tcW w:w="744" w:type="pct"/>
          </w:tcPr>
          <w:p w14:paraId="03A82A61" w14:textId="77777777" w:rsidR="00F67D27" w:rsidRPr="001A4C9E" w:rsidRDefault="00F67D27" w:rsidP="008A3CE9">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A4C9E">
              <w:rPr>
                <w:rFonts w:ascii="Arial" w:hAnsi="Arial" w:cs="Arial"/>
                <w:color w:val="000000"/>
              </w:rPr>
              <w:t>.511</w:t>
            </w:r>
          </w:p>
        </w:tc>
        <w:tc>
          <w:tcPr>
            <w:cnfStyle w:val="000010000000" w:firstRow="0" w:lastRow="0" w:firstColumn="0" w:lastColumn="0" w:oddVBand="1" w:evenVBand="0" w:oddHBand="0" w:evenHBand="0" w:firstRowFirstColumn="0" w:firstRowLastColumn="0" w:lastRowFirstColumn="0" w:lastRowLastColumn="0"/>
            <w:tcW w:w="578" w:type="pct"/>
            <w:gridSpan w:val="2"/>
          </w:tcPr>
          <w:p w14:paraId="656E8EE6"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.124</w:t>
            </w:r>
          </w:p>
        </w:tc>
        <w:tc>
          <w:tcPr>
            <w:tcW w:w="655" w:type="pct"/>
          </w:tcPr>
          <w:p w14:paraId="5D6CE837" w14:textId="77777777" w:rsidR="00F67D27" w:rsidRPr="001A4C9E" w:rsidRDefault="00F67D27" w:rsidP="008A3CE9">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A4C9E">
              <w:rPr>
                <w:rFonts w:ascii="Arial" w:hAnsi="Arial" w:cs="Arial"/>
                <w:color w:val="000000"/>
              </w:rPr>
              <w:t>.456</w:t>
            </w:r>
          </w:p>
        </w:tc>
        <w:tc>
          <w:tcPr>
            <w:cnfStyle w:val="000010000000" w:firstRow="0" w:lastRow="0" w:firstColumn="0" w:lastColumn="0" w:oddVBand="1" w:evenVBand="0" w:oddHBand="0" w:evenHBand="0" w:firstRowFirstColumn="0" w:firstRowLastColumn="0" w:lastRowFirstColumn="0" w:lastRowLastColumn="0"/>
            <w:tcW w:w="593" w:type="pct"/>
          </w:tcPr>
          <w:p w14:paraId="36157DF1"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4.137</w:t>
            </w:r>
          </w:p>
        </w:tc>
        <w:tc>
          <w:tcPr>
            <w:tcW w:w="483" w:type="pct"/>
          </w:tcPr>
          <w:p w14:paraId="718D58F8" w14:textId="77777777" w:rsidR="00F67D27" w:rsidRPr="001A4C9E" w:rsidRDefault="00F67D27" w:rsidP="008A3CE9">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A4C9E">
              <w:rPr>
                <w:rFonts w:ascii="Arial" w:hAnsi="Arial" w:cs="Arial"/>
                <w:color w:val="000000"/>
              </w:rPr>
              <w:t>.000</w:t>
            </w:r>
          </w:p>
        </w:tc>
        <w:tc>
          <w:tcPr>
            <w:cnfStyle w:val="000010000000" w:firstRow="0" w:lastRow="0" w:firstColumn="0" w:lastColumn="0" w:oddVBand="1" w:evenVBand="0" w:oddHBand="0" w:evenHBand="0" w:firstRowFirstColumn="0" w:firstRowLastColumn="0" w:lastRowFirstColumn="0" w:lastRowLastColumn="0"/>
            <w:tcW w:w="1058" w:type="pct"/>
          </w:tcPr>
          <w:p w14:paraId="569B1ACD"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2.292</w:t>
            </w:r>
          </w:p>
        </w:tc>
      </w:tr>
      <w:tr w:rsidR="008A3CE9" w:rsidRPr="001A4C9E" w14:paraId="49003A0B" w14:textId="77777777" w:rsidTr="008A3C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8" w:type="pct"/>
          </w:tcPr>
          <w:p w14:paraId="5D2A1959" w14:textId="77777777" w:rsidR="00F67D27" w:rsidRPr="001A4C9E" w:rsidRDefault="00F67D27" w:rsidP="008A3CE9">
            <w:pPr>
              <w:widowControl w:val="0"/>
              <w:autoSpaceDE w:val="0"/>
              <w:autoSpaceDN w:val="0"/>
              <w:adjustRightInd w:val="0"/>
              <w:spacing w:line="320" w:lineRule="atLeast"/>
              <w:ind w:left="60" w:right="60"/>
              <w:rPr>
                <w:rFonts w:ascii="Arial" w:hAnsi="Arial" w:cs="Arial"/>
                <w:color w:val="000000"/>
              </w:rPr>
            </w:pPr>
            <w:r w:rsidRPr="001A4C9E">
              <w:rPr>
                <w:rFonts w:ascii="Arial" w:hAnsi="Arial" w:cs="Arial"/>
                <w:color w:val="000000"/>
              </w:rPr>
              <w:t>TAX</w:t>
            </w:r>
          </w:p>
        </w:tc>
        <w:tc>
          <w:tcPr>
            <w:tcW w:w="744" w:type="pct"/>
          </w:tcPr>
          <w:p w14:paraId="331B5CB3" w14:textId="77777777" w:rsidR="00F67D27" w:rsidRPr="001A4C9E" w:rsidRDefault="00F67D27" w:rsidP="008A3CE9">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A4C9E">
              <w:rPr>
                <w:rFonts w:ascii="Arial" w:hAnsi="Arial" w:cs="Arial"/>
                <w:color w:val="000000"/>
              </w:rPr>
              <w:t>.032</w:t>
            </w:r>
          </w:p>
        </w:tc>
        <w:tc>
          <w:tcPr>
            <w:cnfStyle w:val="000010000000" w:firstRow="0" w:lastRow="0" w:firstColumn="0" w:lastColumn="0" w:oddVBand="1" w:evenVBand="0" w:oddHBand="0" w:evenHBand="0" w:firstRowFirstColumn="0" w:firstRowLastColumn="0" w:lastRowFirstColumn="0" w:lastRowLastColumn="0"/>
            <w:tcW w:w="578" w:type="pct"/>
            <w:gridSpan w:val="2"/>
          </w:tcPr>
          <w:p w14:paraId="3BC0120C"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.114</w:t>
            </w:r>
          </w:p>
        </w:tc>
        <w:tc>
          <w:tcPr>
            <w:tcW w:w="655" w:type="pct"/>
          </w:tcPr>
          <w:p w14:paraId="52813A17" w14:textId="77777777" w:rsidR="00F67D27" w:rsidRPr="001A4C9E" w:rsidRDefault="00F67D27" w:rsidP="008A3CE9">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A4C9E">
              <w:rPr>
                <w:rFonts w:ascii="Arial" w:hAnsi="Arial" w:cs="Arial"/>
                <w:color w:val="000000"/>
              </w:rPr>
              <w:t>.026</w:t>
            </w:r>
          </w:p>
        </w:tc>
        <w:tc>
          <w:tcPr>
            <w:cnfStyle w:val="000010000000" w:firstRow="0" w:lastRow="0" w:firstColumn="0" w:lastColumn="0" w:oddVBand="1" w:evenVBand="0" w:oddHBand="0" w:evenHBand="0" w:firstRowFirstColumn="0" w:firstRowLastColumn="0" w:lastRowFirstColumn="0" w:lastRowLastColumn="0"/>
            <w:tcW w:w="593" w:type="pct"/>
          </w:tcPr>
          <w:p w14:paraId="429E5521"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.282</w:t>
            </w:r>
          </w:p>
        </w:tc>
        <w:tc>
          <w:tcPr>
            <w:tcW w:w="483" w:type="pct"/>
          </w:tcPr>
          <w:p w14:paraId="4F34A57C" w14:textId="77777777" w:rsidR="00F67D27" w:rsidRPr="001A4C9E" w:rsidRDefault="00F67D27" w:rsidP="008A3CE9">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A4C9E">
              <w:rPr>
                <w:rFonts w:ascii="Arial" w:hAnsi="Arial" w:cs="Arial"/>
                <w:color w:val="000000"/>
              </w:rPr>
              <w:t>.779</w:t>
            </w:r>
          </w:p>
        </w:tc>
        <w:tc>
          <w:tcPr>
            <w:cnfStyle w:val="000010000000" w:firstRow="0" w:lastRow="0" w:firstColumn="0" w:lastColumn="0" w:oddVBand="1" w:evenVBand="0" w:oddHBand="0" w:evenHBand="0" w:firstRowFirstColumn="0" w:firstRowLastColumn="0" w:lastRowFirstColumn="0" w:lastRowLastColumn="0"/>
            <w:tcW w:w="1058" w:type="pct"/>
          </w:tcPr>
          <w:p w14:paraId="31BD5F5D"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1.630</w:t>
            </w:r>
          </w:p>
        </w:tc>
      </w:tr>
      <w:tr w:rsidR="008A3CE9" w:rsidRPr="001A4C9E" w14:paraId="04CFA765" w14:textId="77777777" w:rsidTr="008A3CE9">
        <w:tc>
          <w:tcPr>
            <w:cnfStyle w:val="000010000000" w:firstRow="0" w:lastRow="0" w:firstColumn="0" w:lastColumn="0" w:oddVBand="1" w:evenVBand="0" w:oddHBand="0" w:evenHBand="0" w:firstRowFirstColumn="0" w:firstRowLastColumn="0" w:lastRowFirstColumn="0" w:lastRowLastColumn="0"/>
            <w:tcW w:w="888" w:type="pct"/>
          </w:tcPr>
          <w:p w14:paraId="28BF87DF" w14:textId="77777777" w:rsidR="00F67D27" w:rsidRPr="001A4C9E" w:rsidRDefault="00F67D27" w:rsidP="008A3CE9">
            <w:pPr>
              <w:widowControl w:val="0"/>
              <w:autoSpaceDE w:val="0"/>
              <w:autoSpaceDN w:val="0"/>
              <w:adjustRightInd w:val="0"/>
              <w:spacing w:line="320" w:lineRule="atLeast"/>
              <w:ind w:left="60" w:right="60"/>
              <w:rPr>
                <w:rFonts w:ascii="Arial" w:hAnsi="Arial" w:cs="Arial"/>
                <w:color w:val="000000"/>
              </w:rPr>
            </w:pPr>
            <w:r w:rsidRPr="001A4C9E">
              <w:rPr>
                <w:rFonts w:ascii="Arial" w:hAnsi="Arial" w:cs="Arial"/>
                <w:color w:val="000000"/>
              </w:rPr>
              <w:t>RES</w:t>
            </w:r>
          </w:p>
        </w:tc>
        <w:tc>
          <w:tcPr>
            <w:tcW w:w="744" w:type="pct"/>
          </w:tcPr>
          <w:p w14:paraId="56CC419D" w14:textId="77777777" w:rsidR="00F67D27" w:rsidRPr="001A4C9E" w:rsidRDefault="00F67D27" w:rsidP="008A3CE9">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A4C9E">
              <w:rPr>
                <w:rFonts w:ascii="Arial" w:hAnsi="Arial" w:cs="Arial"/>
                <w:color w:val="000000"/>
              </w:rPr>
              <w:t>.046</w:t>
            </w:r>
          </w:p>
        </w:tc>
        <w:tc>
          <w:tcPr>
            <w:cnfStyle w:val="000010000000" w:firstRow="0" w:lastRow="0" w:firstColumn="0" w:lastColumn="0" w:oddVBand="1" w:evenVBand="0" w:oddHBand="0" w:evenHBand="0" w:firstRowFirstColumn="0" w:firstRowLastColumn="0" w:lastRowFirstColumn="0" w:lastRowLastColumn="0"/>
            <w:tcW w:w="578" w:type="pct"/>
            <w:gridSpan w:val="2"/>
          </w:tcPr>
          <w:p w14:paraId="74FE0870"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.122</w:t>
            </w:r>
          </w:p>
        </w:tc>
        <w:tc>
          <w:tcPr>
            <w:tcW w:w="655" w:type="pct"/>
          </w:tcPr>
          <w:p w14:paraId="509699D0" w14:textId="77777777" w:rsidR="00F67D27" w:rsidRPr="001A4C9E" w:rsidRDefault="00F67D27" w:rsidP="008A3CE9">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A4C9E">
              <w:rPr>
                <w:rFonts w:ascii="Arial" w:hAnsi="Arial" w:cs="Arial"/>
                <w:color w:val="000000"/>
              </w:rPr>
              <w:t>.035</w:t>
            </w:r>
          </w:p>
        </w:tc>
        <w:tc>
          <w:tcPr>
            <w:cnfStyle w:val="000010000000" w:firstRow="0" w:lastRow="0" w:firstColumn="0" w:lastColumn="0" w:oddVBand="1" w:evenVBand="0" w:oddHBand="0" w:evenHBand="0" w:firstRowFirstColumn="0" w:firstRowLastColumn="0" w:lastRowFirstColumn="0" w:lastRowLastColumn="0"/>
            <w:tcW w:w="593" w:type="pct"/>
          </w:tcPr>
          <w:p w14:paraId="3C979468"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.376</w:t>
            </w:r>
          </w:p>
        </w:tc>
        <w:tc>
          <w:tcPr>
            <w:tcW w:w="483" w:type="pct"/>
          </w:tcPr>
          <w:p w14:paraId="1E253D70" w14:textId="77777777" w:rsidR="00F67D27" w:rsidRPr="001A4C9E" w:rsidRDefault="00F67D27" w:rsidP="008A3CE9">
            <w:pPr>
              <w:widowControl w:val="0"/>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A4C9E">
              <w:rPr>
                <w:rFonts w:ascii="Arial" w:hAnsi="Arial" w:cs="Arial"/>
                <w:color w:val="000000"/>
              </w:rPr>
              <w:t>.708</w:t>
            </w:r>
          </w:p>
        </w:tc>
        <w:tc>
          <w:tcPr>
            <w:cnfStyle w:val="000010000000" w:firstRow="0" w:lastRow="0" w:firstColumn="0" w:lastColumn="0" w:oddVBand="1" w:evenVBand="0" w:oddHBand="0" w:evenHBand="0" w:firstRowFirstColumn="0" w:firstRowLastColumn="0" w:lastRowFirstColumn="0" w:lastRowLastColumn="0"/>
            <w:tcW w:w="1058" w:type="pct"/>
          </w:tcPr>
          <w:p w14:paraId="15B2BB7F"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1.662</w:t>
            </w:r>
          </w:p>
        </w:tc>
      </w:tr>
      <w:tr w:rsidR="008A3CE9" w:rsidRPr="001A4C9E" w14:paraId="6899AFAC" w14:textId="77777777" w:rsidTr="008A3CE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8" w:type="pct"/>
          </w:tcPr>
          <w:p w14:paraId="2D558045" w14:textId="77777777" w:rsidR="00F67D27" w:rsidRPr="001A4C9E" w:rsidRDefault="00F67D27" w:rsidP="008A3CE9">
            <w:pPr>
              <w:widowControl w:val="0"/>
              <w:autoSpaceDE w:val="0"/>
              <w:autoSpaceDN w:val="0"/>
              <w:adjustRightInd w:val="0"/>
              <w:spacing w:line="320" w:lineRule="atLeast"/>
              <w:ind w:left="60" w:right="60"/>
              <w:rPr>
                <w:rFonts w:ascii="Arial" w:hAnsi="Arial" w:cs="Arial"/>
                <w:color w:val="000000"/>
              </w:rPr>
            </w:pPr>
            <w:r w:rsidRPr="001A4C9E">
              <w:rPr>
                <w:rFonts w:ascii="Arial" w:hAnsi="Arial" w:cs="Arial"/>
                <w:color w:val="000000"/>
              </w:rPr>
              <w:t>R_D</w:t>
            </w:r>
          </w:p>
        </w:tc>
        <w:tc>
          <w:tcPr>
            <w:tcW w:w="744" w:type="pct"/>
          </w:tcPr>
          <w:p w14:paraId="4426A1D8" w14:textId="77777777" w:rsidR="00F67D27" w:rsidRPr="001A4C9E" w:rsidRDefault="00F67D27" w:rsidP="008A3CE9">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A4C9E">
              <w:rPr>
                <w:rFonts w:ascii="Arial" w:hAnsi="Arial" w:cs="Arial"/>
                <w:color w:val="000000"/>
              </w:rPr>
              <w:t>-.238</w:t>
            </w:r>
          </w:p>
        </w:tc>
        <w:tc>
          <w:tcPr>
            <w:cnfStyle w:val="000010000000" w:firstRow="0" w:lastRow="0" w:firstColumn="0" w:lastColumn="0" w:oddVBand="1" w:evenVBand="0" w:oddHBand="0" w:evenHBand="0" w:firstRowFirstColumn="0" w:firstRowLastColumn="0" w:lastRowFirstColumn="0" w:lastRowLastColumn="0"/>
            <w:tcW w:w="578" w:type="pct"/>
            <w:gridSpan w:val="2"/>
          </w:tcPr>
          <w:p w14:paraId="191BBFF3"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.210</w:t>
            </w:r>
          </w:p>
        </w:tc>
        <w:tc>
          <w:tcPr>
            <w:tcW w:w="655" w:type="pct"/>
          </w:tcPr>
          <w:p w14:paraId="589F9701" w14:textId="77777777" w:rsidR="00F67D27" w:rsidRPr="001A4C9E" w:rsidRDefault="00F67D27" w:rsidP="008A3CE9">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A4C9E">
              <w:rPr>
                <w:rFonts w:ascii="Arial" w:hAnsi="Arial" w:cs="Arial"/>
                <w:color w:val="000000"/>
              </w:rPr>
              <w:t>-.188</w:t>
            </w:r>
          </w:p>
        </w:tc>
        <w:tc>
          <w:tcPr>
            <w:cnfStyle w:val="000010000000" w:firstRow="0" w:lastRow="0" w:firstColumn="0" w:lastColumn="0" w:oddVBand="1" w:evenVBand="0" w:oddHBand="0" w:evenHBand="0" w:firstRowFirstColumn="0" w:firstRowLastColumn="0" w:lastRowFirstColumn="0" w:lastRowLastColumn="0"/>
            <w:tcW w:w="593" w:type="pct"/>
          </w:tcPr>
          <w:p w14:paraId="7D70F75F"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-1.135</w:t>
            </w:r>
          </w:p>
        </w:tc>
        <w:tc>
          <w:tcPr>
            <w:tcW w:w="483" w:type="pct"/>
          </w:tcPr>
          <w:p w14:paraId="71CEFAEF" w14:textId="77777777" w:rsidR="00F67D27" w:rsidRPr="001A4C9E" w:rsidRDefault="00F67D27" w:rsidP="008A3CE9">
            <w:pPr>
              <w:widowControl w:val="0"/>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A4C9E">
              <w:rPr>
                <w:rFonts w:ascii="Arial" w:hAnsi="Arial" w:cs="Arial"/>
                <w:color w:val="000000"/>
              </w:rPr>
              <w:t>.260</w:t>
            </w:r>
          </w:p>
        </w:tc>
        <w:tc>
          <w:tcPr>
            <w:cnfStyle w:val="000010000000" w:firstRow="0" w:lastRow="0" w:firstColumn="0" w:lastColumn="0" w:oddVBand="1" w:evenVBand="0" w:oddHBand="0" w:evenHBand="0" w:firstRowFirstColumn="0" w:firstRowLastColumn="0" w:lastRowFirstColumn="0" w:lastRowLastColumn="0"/>
            <w:tcW w:w="1058" w:type="pct"/>
          </w:tcPr>
          <w:p w14:paraId="2C7D93BE" w14:textId="77777777" w:rsidR="00F67D27" w:rsidRPr="001A4C9E" w:rsidRDefault="00F67D27" w:rsidP="008A3CE9">
            <w:pPr>
              <w:widowControl w:val="0"/>
              <w:autoSpaceDE w:val="0"/>
              <w:autoSpaceDN w:val="0"/>
              <w:adjustRightInd w:val="0"/>
              <w:spacing w:line="320" w:lineRule="atLeast"/>
              <w:ind w:left="60" w:right="60"/>
              <w:jc w:val="right"/>
              <w:rPr>
                <w:rFonts w:ascii="Arial" w:hAnsi="Arial" w:cs="Arial"/>
                <w:color w:val="000000"/>
              </w:rPr>
            </w:pPr>
            <w:r w:rsidRPr="001A4C9E">
              <w:rPr>
                <w:rFonts w:ascii="Arial" w:hAnsi="Arial" w:cs="Arial"/>
                <w:color w:val="000000"/>
              </w:rPr>
              <w:t>4.181</w:t>
            </w:r>
          </w:p>
        </w:tc>
      </w:tr>
    </w:tbl>
    <w:p w14:paraId="281E455D" w14:textId="04CE8ACD" w:rsidR="008A3CE9" w:rsidRDefault="008A3CE9" w:rsidP="004C2D0C">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1596AF54" wp14:editId="716D9D25">
                <wp:simplePos x="0" y="0"/>
                <wp:positionH relativeFrom="column">
                  <wp:posOffset>0</wp:posOffset>
                </wp:positionH>
                <wp:positionV relativeFrom="paragraph">
                  <wp:posOffset>67310</wp:posOffset>
                </wp:positionV>
                <wp:extent cx="548640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5486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DA72ED" w14:textId="576B101A" w:rsidR="007D18D4" w:rsidRDefault="007D18D4" w:rsidP="00A1798B">
                            <w:r>
                              <w:rPr>
                                <w:rFonts w:ascii="Times New Roman" w:hAnsi="Times New Roman" w:cs="Times New Roman"/>
                                <w:b/>
                                <w:i/>
                                <w:sz w:val="28"/>
                                <w:szCs w:val="28"/>
                                <w:lang w:val="ru-RU"/>
                              </w:rPr>
                              <w:t>Таблица 3</w:t>
                            </w:r>
                            <w:r w:rsidRPr="004E09DB">
                              <w:rPr>
                                <w:rFonts w:ascii="Times New Roman" w:hAnsi="Times New Roman" w:cs="Times New Roman"/>
                                <w:b/>
                                <w:i/>
                                <w:sz w:val="28"/>
                                <w:szCs w:val="28"/>
                                <w:lang w:val="ru-RU"/>
                              </w:rPr>
                              <w:t xml:space="preserve">. </w:t>
                            </w:r>
                            <w:r>
                              <w:rPr>
                                <w:rFonts w:ascii="Times New Roman" w:hAnsi="Times New Roman" w:cs="Times New Roman"/>
                                <w:i/>
                                <w:sz w:val="28"/>
                                <w:szCs w:val="28"/>
                                <w:lang w:val="ru-RU"/>
                              </w:rPr>
                              <w:t xml:space="preserve">Значимость факторов модели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100" type="#_x0000_t202" style="position:absolute;left:0;text-align:left;margin-left:0;margin-top:5.3pt;width:6in;height:2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qwtdICAAAY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" filled="f" stroked="f">
                <v:textbox>
                  <w:txbxContent>
                    <w:p w14:paraId="75DA72ED" w14:textId="576B101A" w:rsidR="00A56FA6" w:rsidRDefault="00A56FA6" w:rsidP="00A1798B">
                      <w:r>
                        <w:rPr>
                          <w:rFonts w:ascii="Times New Roman" w:hAnsi="Times New Roman" w:cs="Times New Roman"/>
                          <w:b/>
                          <w:i/>
                          <w:sz w:val="28"/>
                          <w:szCs w:val="28"/>
                          <w:lang w:val="ru-RU"/>
                        </w:rPr>
                        <w:t>Таблица 3</w:t>
                      </w:r>
                      <w:r w:rsidRPr="004E09DB">
                        <w:rPr>
                          <w:rFonts w:ascii="Times New Roman" w:hAnsi="Times New Roman" w:cs="Times New Roman"/>
                          <w:b/>
                          <w:i/>
                          <w:sz w:val="28"/>
                          <w:szCs w:val="28"/>
                          <w:lang w:val="ru-RU"/>
                        </w:rPr>
                        <w:t xml:space="preserve">. </w:t>
                      </w:r>
                      <w:r>
                        <w:rPr>
                          <w:rFonts w:ascii="Times New Roman" w:hAnsi="Times New Roman" w:cs="Times New Roman"/>
                          <w:i/>
                          <w:sz w:val="28"/>
                          <w:szCs w:val="28"/>
                          <w:lang w:val="ru-RU"/>
                        </w:rPr>
                        <w:t xml:space="preserve">Значимость факторов модели </w:t>
                      </w:r>
                    </w:p>
                  </w:txbxContent>
                </v:textbox>
                <w10:wrap type="square"/>
              </v:shape>
            </w:pict>
          </mc:Fallback>
        </mc:AlternateContent>
      </w:r>
    </w:p>
    <w:p w14:paraId="2C57DBAD" w14:textId="77777777" w:rsidR="008A3CE9" w:rsidRDefault="008A3CE9" w:rsidP="004C2D0C">
      <w:pPr>
        <w:spacing w:line="360" w:lineRule="auto"/>
        <w:ind w:firstLine="567"/>
        <w:jc w:val="both"/>
        <w:rPr>
          <w:rFonts w:ascii="Times New Roman" w:hAnsi="Times New Roman" w:cs="Times New Roman"/>
          <w:sz w:val="28"/>
          <w:szCs w:val="28"/>
          <w:lang w:val="ru-RU" w:eastAsia="zh-CN"/>
        </w:rPr>
      </w:pPr>
    </w:p>
    <w:p w14:paraId="4732AD08" w14:textId="11586FEC" w:rsidR="00303C78" w:rsidRPr="00A72E40" w:rsidRDefault="004C2D0C" w:rsidP="004C2D0C">
      <w:pPr>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Из полученных результатов следуют выводы</w:t>
      </w:r>
      <w:r w:rsidR="00443D9B" w:rsidRPr="00A72E40">
        <w:rPr>
          <w:rFonts w:ascii="Times New Roman" w:hAnsi="Times New Roman" w:cs="Times New Roman"/>
          <w:sz w:val="28"/>
          <w:szCs w:val="28"/>
          <w:lang w:val="ru-RU" w:eastAsia="zh-CN"/>
        </w:rPr>
        <w:t>,</w:t>
      </w:r>
      <w:r w:rsidRPr="00A72E40">
        <w:rPr>
          <w:rFonts w:ascii="Times New Roman" w:hAnsi="Times New Roman" w:cs="Times New Roman"/>
          <w:sz w:val="28"/>
          <w:szCs w:val="28"/>
          <w:lang w:val="ru-RU" w:eastAsia="zh-CN"/>
        </w:rPr>
        <w:t xml:space="preserve"> что</w:t>
      </w:r>
      <w:r w:rsidR="00443D9B" w:rsidRPr="00A72E40">
        <w:rPr>
          <w:rFonts w:ascii="Times New Roman" w:hAnsi="Times New Roman" w:cs="Times New Roman"/>
          <w:sz w:val="28"/>
          <w:szCs w:val="28"/>
          <w:lang w:val="ru-RU" w:eastAsia="zh-CN"/>
        </w:rPr>
        <w:t xml:space="preserve"> при выборе места для вывоза капитала китайские компании ориентируются на</w:t>
      </w:r>
      <w:r w:rsidRPr="00A72E40">
        <w:rPr>
          <w:rFonts w:ascii="Times New Roman" w:hAnsi="Times New Roman" w:cs="Times New Roman"/>
          <w:sz w:val="28"/>
          <w:szCs w:val="28"/>
          <w:lang w:val="ru-RU" w:eastAsia="zh-CN"/>
        </w:rPr>
        <w:t xml:space="preserve"> развивающиеся</w:t>
      </w:r>
      <w:r w:rsidR="00443D9B" w:rsidRPr="00A72E40">
        <w:rPr>
          <w:rFonts w:ascii="Times New Roman" w:hAnsi="Times New Roman" w:cs="Times New Roman"/>
          <w:sz w:val="28"/>
          <w:szCs w:val="28"/>
          <w:lang w:val="ru-RU" w:eastAsia="zh-CN"/>
        </w:rPr>
        <w:t xml:space="preserve"> рынки, где продукция КНР уже присутствует и, скорее всего, используют прямые инвестиции как способ </w:t>
      </w:r>
      <w:r w:rsidR="00A42C99" w:rsidRPr="00A72E40">
        <w:rPr>
          <w:rFonts w:ascii="Times New Roman" w:hAnsi="Times New Roman" w:cs="Times New Roman"/>
          <w:sz w:val="28"/>
          <w:szCs w:val="28"/>
          <w:lang w:val="ru-RU" w:eastAsia="zh-CN"/>
        </w:rPr>
        <w:t>дальнейшего</w:t>
      </w:r>
      <w:r w:rsidRPr="00A72E40">
        <w:rPr>
          <w:rFonts w:ascii="Times New Roman" w:hAnsi="Times New Roman" w:cs="Times New Roman"/>
          <w:sz w:val="28"/>
          <w:szCs w:val="28"/>
          <w:lang w:val="ru-RU" w:eastAsia="zh-CN"/>
        </w:rPr>
        <w:t xml:space="preserve"> продви</w:t>
      </w:r>
      <w:r w:rsidR="00266CD0">
        <w:rPr>
          <w:rFonts w:ascii="Times New Roman" w:hAnsi="Times New Roman" w:cs="Times New Roman"/>
          <w:sz w:val="28"/>
          <w:szCs w:val="28"/>
          <w:lang w:val="ru-RU" w:eastAsia="zh-CN"/>
        </w:rPr>
        <w:t>жения своей продукции за рубеж</w:t>
      </w:r>
      <w:r w:rsidRPr="00A72E40">
        <w:rPr>
          <w:rFonts w:ascii="Times New Roman" w:hAnsi="Times New Roman" w:cs="Times New Roman"/>
          <w:sz w:val="28"/>
          <w:szCs w:val="28"/>
          <w:lang w:val="ru-RU" w:eastAsia="zh-CN"/>
        </w:rPr>
        <w:t xml:space="preserve">. Кроме того, </w:t>
      </w:r>
      <w:r w:rsidR="00B977AC" w:rsidRPr="00A72E40">
        <w:rPr>
          <w:rFonts w:ascii="Times New Roman" w:hAnsi="Times New Roman" w:cs="Times New Roman"/>
          <w:sz w:val="28"/>
          <w:szCs w:val="28"/>
          <w:lang w:val="ru-RU" w:eastAsia="zh-CN"/>
        </w:rPr>
        <w:t>важную</w:t>
      </w:r>
      <w:r w:rsidRPr="00A72E40">
        <w:rPr>
          <w:rFonts w:ascii="Times New Roman" w:hAnsi="Times New Roman" w:cs="Times New Roman"/>
          <w:sz w:val="28"/>
          <w:szCs w:val="28"/>
          <w:lang w:val="ru-RU" w:eastAsia="zh-CN"/>
        </w:rPr>
        <w:t xml:space="preserve"> роль в этом процессе играет наличие значительной китайской диаспоры в стране-реципиенте, через связи</w:t>
      </w:r>
      <w:r w:rsidR="00443D9B" w:rsidRPr="00A72E40">
        <w:rPr>
          <w:rFonts w:ascii="Times New Roman" w:hAnsi="Times New Roman" w:cs="Times New Roman"/>
          <w:sz w:val="28"/>
          <w:szCs w:val="28"/>
          <w:lang w:val="ru-RU" w:eastAsia="zh-CN"/>
        </w:rPr>
        <w:t xml:space="preserve"> </w:t>
      </w:r>
      <w:r w:rsidRPr="00A72E40">
        <w:rPr>
          <w:rFonts w:ascii="Times New Roman" w:hAnsi="Times New Roman" w:cs="Times New Roman"/>
          <w:sz w:val="28"/>
          <w:szCs w:val="28"/>
          <w:lang w:val="ru-RU" w:eastAsia="zh-CN"/>
        </w:rPr>
        <w:t xml:space="preserve">с которой можно было бы быстрее и эффективнее решать вопросы, связанные с вложением инвестиций. Рассмотрим, в какие страны и </w:t>
      </w:r>
      <w:r w:rsidR="00A42C99" w:rsidRPr="00A72E40">
        <w:rPr>
          <w:rFonts w:ascii="Times New Roman" w:hAnsi="Times New Roman" w:cs="Times New Roman"/>
          <w:sz w:val="28"/>
          <w:szCs w:val="28"/>
          <w:lang w:val="ru-RU" w:eastAsia="zh-CN"/>
        </w:rPr>
        <w:t>отрасли</w:t>
      </w:r>
      <w:r w:rsidRPr="00A72E40">
        <w:rPr>
          <w:rFonts w:ascii="Times New Roman" w:hAnsi="Times New Roman" w:cs="Times New Roman"/>
          <w:sz w:val="28"/>
          <w:szCs w:val="28"/>
          <w:lang w:val="ru-RU" w:eastAsia="zh-CN"/>
        </w:rPr>
        <w:t xml:space="preserve"> в итоге вкладываются китайские компании.</w:t>
      </w:r>
    </w:p>
    <w:p w14:paraId="5B1836B0" w14:textId="1DC108ED" w:rsidR="006631D3" w:rsidRPr="00A72E40" w:rsidRDefault="006631D3" w:rsidP="00F67D27">
      <w:pPr>
        <w:spacing w:line="360" w:lineRule="auto"/>
        <w:jc w:val="both"/>
        <w:rPr>
          <w:rFonts w:ascii="Times New Roman" w:hAnsi="Times New Roman" w:cs="Times New Roman"/>
          <w:sz w:val="28"/>
          <w:szCs w:val="28"/>
          <w:lang w:val="ru-RU" w:eastAsia="zh-CN"/>
        </w:rPr>
      </w:pPr>
    </w:p>
    <w:p w14:paraId="5242CF68" w14:textId="05F01D93" w:rsidR="00467C08" w:rsidRPr="00266CD0" w:rsidRDefault="00467C08" w:rsidP="00074369">
      <w:pPr>
        <w:pStyle w:val="ListParagraph"/>
        <w:numPr>
          <w:ilvl w:val="1"/>
          <w:numId w:val="9"/>
        </w:numPr>
        <w:spacing w:line="360" w:lineRule="auto"/>
        <w:ind w:left="851" w:hanging="851"/>
        <w:jc w:val="both"/>
        <w:rPr>
          <w:rFonts w:ascii="Times New Roman" w:hAnsi="Times New Roman" w:cs="Times New Roman"/>
          <w:b/>
          <w:i/>
          <w:sz w:val="28"/>
          <w:szCs w:val="28"/>
          <w:lang w:val="ru-RU" w:eastAsia="zh-CN"/>
        </w:rPr>
      </w:pPr>
      <w:r w:rsidRPr="00266CD0">
        <w:rPr>
          <w:rFonts w:ascii="Times New Roman" w:hAnsi="Times New Roman" w:cs="Times New Roman"/>
          <w:b/>
          <w:i/>
          <w:sz w:val="28"/>
          <w:szCs w:val="28"/>
          <w:lang w:val="ru-RU"/>
        </w:rPr>
        <w:t>Структура зарубежных инвестиций КНР</w:t>
      </w:r>
    </w:p>
    <w:p w14:paraId="0712B6EB" w14:textId="48F91D65" w:rsidR="00526B22" w:rsidRPr="00A72E40" w:rsidRDefault="003013ED" w:rsidP="00526B2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i/>
          <w:iCs/>
          <w:color w:val="1D1D1D"/>
          <w:sz w:val="28"/>
          <w:szCs w:val="28"/>
          <w:lang w:val="ru-RU"/>
        </w:rPr>
      </w:pPr>
      <w:r w:rsidRPr="00A72E40">
        <w:rPr>
          <w:rFonts w:ascii="Times New Roman" w:hAnsi="Times New Roman" w:cs="Times New Roman"/>
          <w:i/>
          <w:iCs/>
          <w:color w:val="1D1D1D"/>
          <w:sz w:val="28"/>
          <w:szCs w:val="28"/>
          <w:lang w:val="ru-RU"/>
        </w:rPr>
        <w:t xml:space="preserve"> </w:t>
      </w:r>
    </w:p>
    <w:p w14:paraId="0A250A5A" w14:textId="472E0FD2" w:rsidR="00526B22" w:rsidRPr="00A72E40" w:rsidRDefault="00B977AC" w:rsidP="008E6B3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1D1D1D"/>
          <w:sz w:val="18"/>
          <w:szCs w:val="18"/>
          <w:vertAlign w:val="superscript"/>
          <w:lang w:val="ru-RU"/>
        </w:rPr>
      </w:pPr>
      <w:r w:rsidRPr="00A72E40">
        <w:rPr>
          <w:rFonts w:ascii="Times New Roman" w:hAnsi="Times New Roman" w:cs="Times New Roman"/>
          <w:color w:val="1D1D1D"/>
          <w:sz w:val="28"/>
          <w:szCs w:val="28"/>
          <w:lang w:val="ru-RU"/>
        </w:rPr>
        <w:t>На конец 2011</w:t>
      </w:r>
      <w:r w:rsidR="00526B22" w:rsidRPr="00A72E40">
        <w:rPr>
          <w:rFonts w:ascii="Times New Roman" w:hAnsi="Times New Roman" w:cs="Times New Roman"/>
          <w:color w:val="1D1D1D"/>
          <w:sz w:val="28"/>
          <w:szCs w:val="28"/>
          <w:lang w:val="ru-RU"/>
        </w:rPr>
        <w:t xml:space="preserve"> года </w:t>
      </w:r>
      <w:r w:rsidRPr="00A72E40">
        <w:rPr>
          <w:rFonts w:ascii="Times New Roman" w:hAnsi="Times New Roman" w:cs="Times New Roman"/>
          <w:color w:val="1D1D1D"/>
          <w:sz w:val="28"/>
          <w:szCs w:val="28"/>
          <w:lang w:val="ru-RU"/>
        </w:rPr>
        <w:t>инвестиции</w:t>
      </w:r>
      <w:r w:rsidR="006D2E7A">
        <w:rPr>
          <w:rFonts w:ascii="Times New Roman" w:hAnsi="Times New Roman" w:cs="Times New Roman"/>
          <w:color w:val="1D1D1D"/>
          <w:sz w:val="28"/>
          <w:szCs w:val="28"/>
          <w:lang w:val="ru-RU"/>
        </w:rPr>
        <w:t xml:space="preserve"> из КНР</w:t>
      </w:r>
      <w:r w:rsidRPr="00A72E40">
        <w:rPr>
          <w:rFonts w:ascii="Times New Roman" w:hAnsi="Times New Roman" w:cs="Times New Roman"/>
          <w:color w:val="1D1D1D"/>
          <w:sz w:val="28"/>
          <w:szCs w:val="28"/>
          <w:lang w:val="ru-RU"/>
        </w:rPr>
        <w:t xml:space="preserve"> присутствовали в 177</w:t>
      </w:r>
      <w:r w:rsidR="00526B22" w:rsidRPr="00A72E40">
        <w:rPr>
          <w:rFonts w:ascii="Times New Roman" w:hAnsi="Times New Roman" w:cs="Times New Roman"/>
          <w:color w:val="1D1D1D"/>
          <w:sz w:val="28"/>
          <w:szCs w:val="28"/>
          <w:lang w:val="ru-RU"/>
        </w:rPr>
        <w:t xml:space="preserve"> странах и регионах</w:t>
      </w:r>
      <w:r w:rsidR="00731C94" w:rsidRPr="00A72E40">
        <w:rPr>
          <w:rStyle w:val="FootnoteReference"/>
          <w:rFonts w:ascii="Times New Roman" w:hAnsi="Times New Roman" w:cs="Times New Roman"/>
          <w:color w:val="1D1D1D"/>
          <w:sz w:val="28"/>
          <w:szCs w:val="28"/>
          <w:lang w:val="ru-RU"/>
        </w:rPr>
        <w:footnoteReference w:id="61"/>
      </w:r>
      <w:r w:rsidR="00526B22" w:rsidRPr="00A72E40">
        <w:rPr>
          <w:rFonts w:ascii="Times New Roman" w:hAnsi="Times New Roman" w:cs="Times New Roman"/>
          <w:color w:val="1D1D1D"/>
          <w:sz w:val="28"/>
          <w:szCs w:val="28"/>
          <w:lang w:val="ru-RU"/>
        </w:rPr>
        <w:t xml:space="preserve">. Традиционно </w:t>
      </w:r>
      <w:r w:rsidR="006D2E7A">
        <w:rPr>
          <w:rFonts w:ascii="Times New Roman" w:hAnsi="Times New Roman" w:cs="Times New Roman"/>
          <w:color w:val="1D1D1D"/>
          <w:sz w:val="28"/>
          <w:szCs w:val="28"/>
          <w:lang w:val="ru-RU"/>
        </w:rPr>
        <w:t>наибольшая часть китайских</w:t>
      </w:r>
      <w:r w:rsidR="00526B22" w:rsidRPr="00A72E40">
        <w:rPr>
          <w:rFonts w:ascii="Times New Roman" w:hAnsi="Times New Roman" w:cs="Times New Roman"/>
          <w:color w:val="1D1D1D"/>
          <w:sz w:val="28"/>
          <w:szCs w:val="28"/>
          <w:lang w:val="ru-RU"/>
        </w:rPr>
        <w:t xml:space="preserve"> </w:t>
      </w:r>
      <w:r w:rsidR="006D2E7A">
        <w:rPr>
          <w:rFonts w:ascii="Times New Roman" w:hAnsi="Times New Roman" w:cs="Times New Roman"/>
          <w:color w:val="1D1D1D"/>
          <w:sz w:val="28"/>
          <w:szCs w:val="28"/>
          <w:lang w:val="ru-RU"/>
        </w:rPr>
        <w:t>прямых инвестиций</w:t>
      </w:r>
      <w:r w:rsidR="00526B22" w:rsidRPr="00A72E40">
        <w:rPr>
          <w:rFonts w:ascii="Times New Roman" w:hAnsi="Times New Roman" w:cs="Times New Roman"/>
          <w:color w:val="1D1D1D"/>
          <w:sz w:val="28"/>
          <w:szCs w:val="28"/>
          <w:lang w:val="ru-RU"/>
        </w:rPr>
        <w:t xml:space="preserve"> </w:t>
      </w:r>
      <w:r w:rsidR="006D2E7A">
        <w:rPr>
          <w:rFonts w:ascii="Times New Roman" w:hAnsi="Times New Roman" w:cs="Times New Roman"/>
          <w:color w:val="1D1D1D"/>
          <w:sz w:val="28"/>
          <w:szCs w:val="28"/>
          <w:lang w:val="ru-RU"/>
        </w:rPr>
        <w:t xml:space="preserve">приходится на азиатские страны: </w:t>
      </w:r>
      <w:r w:rsidRPr="00A72E40">
        <w:rPr>
          <w:rFonts w:ascii="Times New Roman" w:hAnsi="Times New Roman" w:cs="Times New Roman"/>
          <w:color w:val="1D1D1D"/>
          <w:sz w:val="28"/>
          <w:szCs w:val="28"/>
          <w:lang w:val="ru-RU"/>
        </w:rPr>
        <w:t xml:space="preserve">в 2011 году </w:t>
      </w:r>
      <w:r w:rsidR="006D2E7A">
        <w:rPr>
          <w:rFonts w:ascii="Times New Roman" w:hAnsi="Times New Roman" w:cs="Times New Roman"/>
          <w:color w:val="1D1D1D"/>
          <w:sz w:val="28"/>
          <w:szCs w:val="28"/>
          <w:lang w:val="ru-RU"/>
        </w:rPr>
        <w:t>в них находилось</w:t>
      </w:r>
      <w:r w:rsidRPr="00A72E40">
        <w:rPr>
          <w:rFonts w:ascii="Times New Roman" w:hAnsi="Times New Roman" w:cs="Times New Roman"/>
          <w:color w:val="1D1D1D"/>
          <w:sz w:val="28"/>
          <w:szCs w:val="28"/>
          <w:lang w:val="ru-RU"/>
        </w:rPr>
        <w:t xml:space="preserve"> </w:t>
      </w:r>
      <w:r w:rsidR="006D2E7A">
        <w:rPr>
          <w:rFonts w:ascii="Times New Roman" w:hAnsi="Times New Roman" w:cs="Times New Roman"/>
          <w:color w:val="1D1D1D"/>
          <w:sz w:val="28"/>
          <w:szCs w:val="28"/>
          <w:lang w:val="ru-RU"/>
        </w:rPr>
        <w:t>около</w:t>
      </w:r>
      <w:r w:rsidRPr="00A72E40">
        <w:rPr>
          <w:rFonts w:ascii="Times New Roman" w:hAnsi="Times New Roman" w:cs="Times New Roman"/>
          <w:color w:val="1D1D1D"/>
          <w:sz w:val="28"/>
          <w:szCs w:val="28"/>
          <w:lang w:val="ru-RU"/>
        </w:rPr>
        <w:t xml:space="preserve"> 71</w:t>
      </w:r>
      <w:r w:rsidR="00526B22" w:rsidRPr="00A72E40">
        <w:rPr>
          <w:rFonts w:ascii="Times New Roman" w:hAnsi="Times New Roman" w:cs="Times New Roman"/>
          <w:color w:val="1D1D1D"/>
          <w:sz w:val="28"/>
          <w:szCs w:val="28"/>
          <w:lang w:val="ru-RU"/>
        </w:rPr>
        <w:t>% всех</w:t>
      </w:r>
      <w:r w:rsidR="0036372F" w:rsidRPr="00A72E40">
        <w:rPr>
          <w:rFonts w:ascii="Times New Roman" w:hAnsi="Times New Roman" w:cs="Times New Roman"/>
          <w:color w:val="1D1D1D"/>
          <w:sz w:val="28"/>
          <w:szCs w:val="28"/>
          <w:lang w:val="ru-RU"/>
        </w:rPr>
        <w:t xml:space="preserve"> накопленных</w:t>
      </w:r>
      <w:r w:rsidR="00526B22" w:rsidRPr="00A72E40">
        <w:rPr>
          <w:rFonts w:ascii="Times New Roman" w:hAnsi="Times New Roman" w:cs="Times New Roman"/>
          <w:color w:val="1D1D1D"/>
          <w:sz w:val="28"/>
          <w:szCs w:val="28"/>
          <w:lang w:val="ru-RU"/>
        </w:rPr>
        <w:t xml:space="preserve"> инвестиций</w:t>
      </w:r>
      <w:r w:rsidR="006D2E7A">
        <w:rPr>
          <w:rFonts w:ascii="Times New Roman" w:hAnsi="Times New Roman" w:cs="Times New Roman"/>
          <w:color w:val="1D1D1D"/>
          <w:sz w:val="28"/>
          <w:szCs w:val="28"/>
          <w:lang w:val="ru-RU"/>
        </w:rPr>
        <w:t xml:space="preserve"> КНР</w:t>
      </w:r>
      <w:r w:rsidR="00526B22" w:rsidRPr="00A72E40">
        <w:rPr>
          <w:rFonts w:ascii="Times New Roman" w:hAnsi="Times New Roman" w:cs="Times New Roman"/>
          <w:color w:val="1D1D1D"/>
          <w:sz w:val="28"/>
          <w:szCs w:val="28"/>
          <w:lang w:val="ru-RU"/>
        </w:rPr>
        <w:t xml:space="preserve"> за рубежом</w:t>
      </w:r>
      <w:r w:rsidR="00375C0F" w:rsidRPr="00A72E40">
        <w:rPr>
          <w:rFonts w:ascii="Times New Roman" w:hAnsi="Times New Roman" w:cs="Times New Roman"/>
          <w:color w:val="1D1D1D"/>
          <w:sz w:val="28"/>
          <w:szCs w:val="28"/>
          <w:lang w:val="ru-RU"/>
        </w:rPr>
        <w:t xml:space="preserve"> (см. рис. 10</w:t>
      </w:r>
      <w:r w:rsidR="00EE2F19" w:rsidRPr="00A72E40">
        <w:rPr>
          <w:rFonts w:ascii="Times New Roman" w:hAnsi="Times New Roman" w:cs="Times New Roman"/>
          <w:color w:val="1D1D1D"/>
          <w:sz w:val="28"/>
          <w:szCs w:val="28"/>
          <w:lang w:val="ru-RU"/>
        </w:rPr>
        <w:t>)</w:t>
      </w:r>
      <w:r w:rsidR="00526B22" w:rsidRPr="00A72E40">
        <w:rPr>
          <w:rFonts w:ascii="Times New Roman" w:hAnsi="Times New Roman" w:cs="Times New Roman"/>
          <w:color w:val="1D1D1D"/>
          <w:sz w:val="28"/>
          <w:szCs w:val="28"/>
          <w:lang w:val="ru-RU"/>
        </w:rPr>
        <w:t xml:space="preserve">. </w:t>
      </w:r>
      <w:r w:rsidR="006D2E7A">
        <w:rPr>
          <w:rFonts w:ascii="Times New Roman" w:hAnsi="Times New Roman" w:cs="Times New Roman"/>
          <w:color w:val="1D1D1D"/>
          <w:sz w:val="28"/>
          <w:szCs w:val="28"/>
          <w:lang w:val="ru-RU"/>
        </w:rPr>
        <w:t>Подавляющее большинство этого капитала сосредоточено</w:t>
      </w:r>
      <w:r w:rsidR="00526B22" w:rsidRPr="00A72E40">
        <w:rPr>
          <w:rFonts w:ascii="Times New Roman" w:hAnsi="Times New Roman" w:cs="Times New Roman"/>
          <w:color w:val="1D1D1D"/>
          <w:sz w:val="28"/>
          <w:szCs w:val="28"/>
          <w:lang w:val="ru-RU"/>
        </w:rPr>
        <w:t xml:space="preserve"> в </w:t>
      </w:r>
      <w:r w:rsidR="00A3374D">
        <w:rPr>
          <w:rFonts w:ascii="Times New Roman" w:hAnsi="Times New Roman" w:cs="Times New Roman"/>
          <w:color w:val="1D1D1D"/>
          <w:sz w:val="28"/>
          <w:szCs w:val="28"/>
          <w:lang w:val="ru-RU"/>
        </w:rPr>
        <w:t>Гонконге</w:t>
      </w:r>
      <w:r w:rsidR="00EE2F19" w:rsidRPr="00A72E40">
        <w:rPr>
          <w:rFonts w:ascii="Times New Roman" w:hAnsi="Times New Roman" w:cs="Times New Roman"/>
          <w:color w:val="1D1D1D"/>
          <w:sz w:val="28"/>
          <w:szCs w:val="28"/>
          <w:lang w:val="ru-RU"/>
        </w:rPr>
        <w:t xml:space="preserve"> - 86% от китайских инвестиций в азиатском</w:t>
      </w:r>
      <w:r w:rsidR="00526B22" w:rsidRPr="00A72E40">
        <w:rPr>
          <w:rFonts w:ascii="Times New Roman" w:hAnsi="Times New Roman" w:cs="Times New Roman"/>
          <w:color w:val="1D1D1D"/>
          <w:sz w:val="28"/>
          <w:szCs w:val="28"/>
          <w:lang w:val="ru-RU"/>
        </w:rPr>
        <w:t xml:space="preserve"> регион</w:t>
      </w:r>
      <w:r w:rsidR="00EE2F19" w:rsidRPr="00A72E40">
        <w:rPr>
          <w:rFonts w:ascii="Times New Roman" w:hAnsi="Times New Roman" w:cs="Times New Roman"/>
          <w:color w:val="1D1D1D"/>
          <w:sz w:val="28"/>
          <w:szCs w:val="28"/>
          <w:lang w:val="ru-RU"/>
        </w:rPr>
        <w:t>е или 62</w:t>
      </w:r>
      <w:r w:rsidR="00526B22" w:rsidRPr="00A72E40">
        <w:rPr>
          <w:rFonts w:ascii="Times New Roman" w:hAnsi="Times New Roman" w:cs="Times New Roman"/>
          <w:color w:val="1D1D1D"/>
          <w:sz w:val="28"/>
          <w:szCs w:val="28"/>
          <w:lang w:val="ru-RU"/>
        </w:rPr>
        <w:t>% от объёма всех зарубежных прямых инвестиций из КНР</w:t>
      </w:r>
      <w:r w:rsidR="008E6B38" w:rsidRPr="00A72E40">
        <w:rPr>
          <w:rStyle w:val="FootnoteReference"/>
          <w:rFonts w:ascii="Times New Roman" w:hAnsi="Times New Roman" w:cs="Times New Roman"/>
          <w:color w:val="1D1D1D"/>
          <w:sz w:val="28"/>
          <w:szCs w:val="28"/>
          <w:lang w:val="ru-RU"/>
        </w:rPr>
        <w:footnoteReference w:id="62"/>
      </w:r>
      <w:r w:rsidR="00526B22" w:rsidRPr="00A72E40">
        <w:rPr>
          <w:rFonts w:ascii="Times New Roman" w:hAnsi="Times New Roman" w:cs="Times New Roman"/>
          <w:color w:val="1D1D1D"/>
          <w:sz w:val="28"/>
          <w:szCs w:val="28"/>
          <w:lang w:val="ru-RU"/>
        </w:rPr>
        <w:t xml:space="preserve">. </w:t>
      </w:r>
      <w:r w:rsidR="008E6B38" w:rsidRPr="00A72E40">
        <w:rPr>
          <w:rFonts w:ascii="Times New Roman" w:hAnsi="Times New Roman" w:cs="Times New Roman" w:hint="eastAsia"/>
          <w:color w:val="1D1D1D"/>
          <w:sz w:val="28"/>
          <w:szCs w:val="28"/>
          <w:lang w:val="ru-RU" w:eastAsia="zh-CN"/>
        </w:rPr>
        <w:t xml:space="preserve"> </w:t>
      </w:r>
      <w:r w:rsidR="008E6B38" w:rsidRPr="00A72E40">
        <w:rPr>
          <w:rFonts w:ascii="Times New Roman" w:hAnsi="Times New Roman" w:cs="Times New Roman"/>
          <w:color w:val="1D1D1D"/>
          <w:sz w:val="28"/>
          <w:szCs w:val="28"/>
          <w:lang w:val="ru-RU" w:eastAsia="zh-CN"/>
        </w:rPr>
        <w:t xml:space="preserve">Такое распределение вполне подтверждается моделью, </w:t>
      </w:r>
      <w:r w:rsidRPr="00A72E40">
        <w:rPr>
          <w:rFonts w:ascii="Times New Roman" w:hAnsi="Times New Roman" w:cs="Times New Roman"/>
          <w:color w:val="1D1D1D"/>
          <w:sz w:val="28"/>
          <w:szCs w:val="28"/>
          <w:lang w:val="ru-RU" w:eastAsia="zh-CN"/>
        </w:rPr>
        <w:t>описанной</w:t>
      </w:r>
      <w:r w:rsidR="008E6B38" w:rsidRPr="00A72E40">
        <w:rPr>
          <w:rFonts w:ascii="Times New Roman" w:hAnsi="Times New Roman" w:cs="Times New Roman"/>
          <w:color w:val="1D1D1D"/>
          <w:sz w:val="28"/>
          <w:szCs w:val="28"/>
          <w:lang w:val="ru-RU" w:eastAsia="zh-CN"/>
        </w:rPr>
        <w:t xml:space="preserve"> выше: ведь именно в </w:t>
      </w:r>
      <w:r w:rsidR="00A3374D">
        <w:rPr>
          <w:rFonts w:ascii="Times New Roman" w:hAnsi="Times New Roman" w:cs="Times New Roman"/>
          <w:color w:val="1D1D1D"/>
          <w:sz w:val="28"/>
          <w:szCs w:val="28"/>
          <w:lang w:val="ru-RU" w:eastAsia="zh-CN"/>
        </w:rPr>
        <w:t>Гонконге</w:t>
      </w:r>
      <w:r w:rsidR="008E6B38" w:rsidRPr="00A72E40">
        <w:rPr>
          <w:rFonts w:ascii="Times New Roman" w:hAnsi="Times New Roman" w:cs="Times New Roman"/>
          <w:color w:val="1D1D1D"/>
          <w:sz w:val="28"/>
          <w:szCs w:val="28"/>
          <w:lang w:val="ru-RU" w:eastAsia="zh-CN"/>
        </w:rPr>
        <w:t xml:space="preserve"> 93,6% населения - китайцы</w:t>
      </w:r>
      <w:r w:rsidR="008E6B38" w:rsidRPr="00A72E40">
        <w:rPr>
          <w:rStyle w:val="FootnoteReference"/>
          <w:rFonts w:ascii="Times New Roman" w:hAnsi="Times New Roman" w:cs="Times New Roman"/>
          <w:color w:val="1D1D1D"/>
          <w:sz w:val="28"/>
          <w:szCs w:val="28"/>
          <w:lang w:val="ru-RU" w:eastAsia="zh-CN"/>
        </w:rPr>
        <w:footnoteReference w:id="63"/>
      </w:r>
      <w:r w:rsidR="008E6B38" w:rsidRPr="00A72E40">
        <w:rPr>
          <w:rFonts w:ascii="Times New Roman" w:hAnsi="Times New Roman" w:cs="Times New Roman"/>
          <w:color w:val="1D1D1D"/>
          <w:sz w:val="28"/>
          <w:szCs w:val="28"/>
          <w:lang w:val="ru-RU" w:eastAsia="zh-CN"/>
        </w:rPr>
        <w:t xml:space="preserve">. </w:t>
      </w:r>
      <w:r w:rsidR="00A3374D">
        <w:rPr>
          <w:rFonts w:ascii="Times New Roman" w:hAnsi="Times New Roman" w:cs="Times New Roman"/>
          <w:color w:val="1D1D1D"/>
          <w:sz w:val="28"/>
          <w:szCs w:val="28"/>
          <w:lang w:val="ru-RU"/>
        </w:rPr>
        <w:t>Гонконг</w:t>
      </w:r>
      <w:r w:rsidR="00526B22" w:rsidRPr="00A72E40">
        <w:rPr>
          <w:rFonts w:ascii="Times New Roman" w:hAnsi="Times New Roman" w:cs="Times New Roman"/>
          <w:color w:val="1D1D1D"/>
          <w:sz w:val="28"/>
          <w:szCs w:val="28"/>
          <w:lang w:val="ru-RU"/>
        </w:rPr>
        <w:t xml:space="preserve"> является </w:t>
      </w:r>
      <w:r w:rsidR="00A3374D">
        <w:rPr>
          <w:rFonts w:ascii="Times New Roman" w:hAnsi="Times New Roman" w:cs="Times New Roman"/>
          <w:color w:val="1D1D1D"/>
          <w:sz w:val="28"/>
          <w:szCs w:val="28"/>
          <w:lang w:val="ru-RU"/>
        </w:rPr>
        <w:t>основным</w:t>
      </w:r>
      <w:r w:rsidR="00526B22" w:rsidRPr="00A72E40">
        <w:rPr>
          <w:rFonts w:ascii="Times New Roman" w:hAnsi="Times New Roman" w:cs="Times New Roman"/>
          <w:color w:val="1D1D1D"/>
          <w:sz w:val="28"/>
          <w:szCs w:val="28"/>
          <w:lang w:val="ru-RU"/>
        </w:rPr>
        <w:t xml:space="preserve"> </w:t>
      </w:r>
      <w:r w:rsidR="00A3374D">
        <w:rPr>
          <w:rFonts w:ascii="Times New Roman" w:hAnsi="Times New Roman" w:cs="Times New Roman"/>
          <w:color w:val="1D1D1D"/>
          <w:sz w:val="28"/>
          <w:szCs w:val="28"/>
          <w:lang w:val="ru-RU"/>
        </w:rPr>
        <w:t>реципиентом</w:t>
      </w:r>
      <w:r w:rsidR="00526B22" w:rsidRPr="00A72E40">
        <w:rPr>
          <w:rFonts w:ascii="Times New Roman" w:hAnsi="Times New Roman" w:cs="Times New Roman"/>
          <w:color w:val="1D1D1D"/>
          <w:sz w:val="28"/>
          <w:szCs w:val="28"/>
          <w:lang w:val="ru-RU"/>
        </w:rPr>
        <w:t xml:space="preserve"> ки</w:t>
      </w:r>
      <w:r w:rsidR="00A3374D">
        <w:rPr>
          <w:rFonts w:ascii="Times New Roman" w:hAnsi="Times New Roman" w:cs="Times New Roman"/>
          <w:color w:val="1D1D1D"/>
          <w:sz w:val="28"/>
          <w:szCs w:val="28"/>
          <w:lang w:val="ru-RU"/>
        </w:rPr>
        <w:t>тайских</w:t>
      </w:r>
      <w:r w:rsidR="00526B22" w:rsidRPr="00A72E40">
        <w:rPr>
          <w:rFonts w:ascii="Times New Roman" w:hAnsi="Times New Roman" w:cs="Times New Roman"/>
          <w:color w:val="1D1D1D"/>
          <w:sz w:val="28"/>
          <w:szCs w:val="28"/>
          <w:lang w:val="ru-RU"/>
        </w:rPr>
        <w:t xml:space="preserve"> </w:t>
      </w:r>
      <w:r w:rsidR="00A3374D">
        <w:rPr>
          <w:rFonts w:ascii="Times New Roman" w:hAnsi="Times New Roman" w:cs="Times New Roman"/>
          <w:color w:val="1D1D1D"/>
          <w:sz w:val="28"/>
          <w:szCs w:val="28"/>
          <w:lang w:val="ru-RU"/>
        </w:rPr>
        <w:t>инвестиций</w:t>
      </w:r>
      <w:r w:rsidR="00526B22" w:rsidRPr="00A72E40">
        <w:rPr>
          <w:rFonts w:ascii="Times New Roman" w:hAnsi="Times New Roman" w:cs="Times New Roman"/>
          <w:color w:val="1D1D1D"/>
          <w:sz w:val="28"/>
          <w:szCs w:val="28"/>
          <w:lang w:val="ru-RU"/>
        </w:rPr>
        <w:t xml:space="preserve"> с самого начала реформ и в значительной степени используется </w:t>
      </w:r>
      <w:r w:rsidR="00A3374D">
        <w:rPr>
          <w:rFonts w:ascii="Times New Roman" w:hAnsi="Times New Roman" w:cs="Times New Roman"/>
          <w:color w:val="1D1D1D"/>
          <w:sz w:val="28"/>
          <w:szCs w:val="28"/>
          <w:lang w:val="ru-RU"/>
        </w:rPr>
        <w:t>как оффшорная зона</w:t>
      </w:r>
      <w:r w:rsidR="00266CD0">
        <w:rPr>
          <w:rFonts w:ascii="Times New Roman" w:hAnsi="Times New Roman" w:cs="Times New Roman"/>
          <w:color w:val="1D1D1D"/>
          <w:sz w:val="28"/>
          <w:szCs w:val="28"/>
          <w:lang w:val="ru-RU"/>
        </w:rPr>
        <w:t>: предприниматели</w:t>
      </w:r>
      <w:r w:rsidR="00A3374D">
        <w:rPr>
          <w:rFonts w:ascii="Times New Roman" w:hAnsi="Times New Roman" w:cs="Times New Roman"/>
          <w:color w:val="1D1D1D"/>
          <w:sz w:val="28"/>
          <w:szCs w:val="28"/>
          <w:lang w:val="ru-RU"/>
        </w:rPr>
        <w:t>, ведущие основную деятельность в материковом Китае,</w:t>
      </w:r>
      <w:r w:rsidR="00266CD0">
        <w:rPr>
          <w:rFonts w:ascii="Times New Roman" w:hAnsi="Times New Roman" w:cs="Times New Roman"/>
          <w:color w:val="1D1D1D"/>
          <w:sz w:val="28"/>
          <w:szCs w:val="28"/>
          <w:lang w:val="ru-RU"/>
        </w:rPr>
        <w:t xml:space="preserve"> регистрируют</w:t>
      </w:r>
      <w:r w:rsidR="00526B22" w:rsidRPr="00A72E40">
        <w:rPr>
          <w:rFonts w:ascii="Times New Roman" w:hAnsi="Times New Roman" w:cs="Times New Roman"/>
          <w:color w:val="1D1D1D"/>
          <w:sz w:val="28"/>
          <w:szCs w:val="28"/>
          <w:lang w:val="ru-RU"/>
        </w:rPr>
        <w:t xml:space="preserve"> компании в </w:t>
      </w:r>
      <w:r w:rsidR="00A3374D">
        <w:rPr>
          <w:rFonts w:ascii="Times New Roman" w:hAnsi="Times New Roman" w:cs="Times New Roman"/>
          <w:color w:val="1D1D1D"/>
          <w:sz w:val="28"/>
          <w:szCs w:val="28"/>
          <w:lang w:val="ru-RU"/>
        </w:rPr>
        <w:t>Гонконге и получают</w:t>
      </w:r>
      <w:r w:rsidR="00526B22" w:rsidRPr="00A72E40">
        <w:rPr>
          <w:rFonts w:ascii="Times New Roman" w:hAnsi="Times New Roman" w:cs="Times New Roman"/>
          <w:color w:val="1D1D1D"/>
          <w:sz w:val="28"/>
          <w:szCs w:val="28"/>
          <w:lang w:val="ru-RU"/>
        </w:rPr>
        <w:t xml:space="preserve"> все льготы и преференции, </w:t>
      </w:r>
      <w:r w:rsidR="00A3374D">
        <w:rPr>
          <w:rFonts w:ascii="Times New Roman" w:hAnsi="Times New Roman" w:cs="Times New Roman"/>
          <w:color w:val="1D1D1D"/>
          <w:sz w:val="28"/>
          <w:szCs w:val="28"/>
          <w:lang w:val="ru-RU"/>
        </w:rPr>
        <w:t>которые предусматриваются</w:t>
      </w:r>
      <w:r w:rsidR="00A51980">
        <w:rPr>
          <w:rFonts w:ascii="Times New Roman" w:hAnsi="Times New Roman" w:cs="Times New Roman"/>
          <w:color w:val="1D1D1D"/>
          <w:sz w:val="28"/>
          <w:szCs w:val="28"/>
          <w:lang w:val="ru-RU"/>
        </w:rPr>
        <w:t xml:space="preserve"> китайским законодательством для зарубежных инвесторов</w:t>
      </w:r>
      <w:r w:rsidR="00526B22" w:rsidRPr="00A72E40">
        <w:rPr>
          <w:rFonts w:ascii="Times New Roman" w:hAnsi="Times New Roman" w:cs="Times New Roman"/>
          <w:color w:val="1D1D1D"/>
          <w:sz w:val="28"/>
          <w:szCs w:val="28"/>
          <w:lang w:val="ru-RU"/>
        </w:rPr>
        <w:t xml:space="preserve">. </w:t>
      </w:r>
    </w:p>
    <w:p w14:paraId="7CA1CB71" w14:textId="0E76218C" w:rsidR="00F67D27" w:rsidRPr="00A72E40" w:rsidRDefault="00306A4A" w:rsidP="008E6B3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1D1D1D"/>
          <w:sz w:val="28"/>
          <w:szCs w:val="28"/>
          <w:lang w:val="ru-RU"/>
        </w:rPr>
      </w:pPr>
      <w:r w:rsidRPr="00A72E40">
        <w:rPr>
          <w:rFonts w:ascii="Times New Roman" w:hAnsi="Times New Roman" w:cs="Times New Roman"/>
          <w:noProof/>
          <w:color w:val="1D1D1D"/>
          <w:sz w:val="28"/>
          <w:szCs w:val="28"/>
        </w:rPr>
        <mc:AlternateContent>
          <mc:Choice Requires="wpg">
            <w:drawing>
              <wp:anchor distT="0" distB="0" distL="114300" distR="114300" simplePos="0" relativeHeight="251791360" behindDoc="0" locked="0" layoutInCell="1" allowOverlap="1" wp14:anchorId="650F1CB1" wp14:editId="0331A83B">
                <wp:simplePos x="0" y="0"/>
                <wp:positionH relativeFrom="column">
                  <wp:posOffset>0</wp:posOffset>
                </wp:positionH>
                <wp:positionV relativeFrom="paragraph">
                  <wp:posOffset>-1996440</wp:posOffset>
                </wp:positionV>
                <wp:extent cx="6229985" cy="4318635"/>
                <wp:effectExtent l="0" t="0" r="0" b="0"/>
                <wp:wrapTopAndBottom/>
                <wp:docPr id="73" name="Group 73"/>
                <wp:cNvGraphicFramePr/>
                <a:graphic xmlns:a="http://schemas.openxmlformats.org/drawingml/2006/main">
                  <a:graphicData uri="http://schemas.microsoft.com/office/word/2010/wordprocessingGroup">
                    <wpg:wgp>
                      <wpg:cNvGrpSpPr/>
                      <wpg:grpSpPr>
                        <a:xfrm>
                          <a:off x="0" y="0"/>
                          <a:ext cx="6229985" cy="4318635"/>
                          <a:chOff x="0" y="0"/>
                          <a:chExt cx="6229985" cy="4318635"/>
                        </a:xfrm>
                      </wpg:grpSpPr>
                      <wps:wsp>
                        <wps:cNvPr id="67" name="Text Box 67"/>
                        <wps:cNvSpPr txBox="1"/>
                        <wps:spPr>
                          <a:xfrm>
                            <a:off x="114300" y="3747135"/>
                            <a:ext cx="6115685" cy="571500"/>
                          </a:xfrm>
                          <a:prstGeom prst="rect">
                            <a:avLst/>
                          </a:prstGeom>
                          <a:noFill/>
                          <a:ln>
                            <a:noFill/>
                          </a:ln>
                          <a:effectLst/>
                          <a:extLst>
                            <a:ext uri="{C572A759-6A51-4108-AA02-DFA0A04FC94B}">
                              <ma14:wrappingTextBoxFlag xmlns:ma14="http://schemas.microsoft.com/office/mac/drawingml/2011/main"/>
                            </a:ext>
                          </a:extLst>
                        </wps:spPr>
                        <wps:txbx>
                          <w:txbxContent>
                            <w:p w14:paraId="36BBA135" w14:textId="2D5FCE42" w:rsidR="007D18D4" w:rsidRPr="00A72E40" w:rsidRDefault="007D18D4" w:rsidP="00306A4A">
                              <w:pPr>
                                <w:pStyle w:val="ListParagraph"/>
                                <w:spacing w:line="360" w:lineRule="auto"/>
                                <w:ind w:left="0"/>
                                <w:rPr>
                                  <w:rFonts w:ascii="Times New Roman" w:hAnsi="Times New Roman" w:cs="Times New Roman"/>
                                  <w:sz w:val="22"/>
                                  <w:szCs w:val="22"/>
                                  <w:lang w:val="ru-RU"/>
                                </w:rPr>
                              </w:pPr>
                              <w:r w:rsidRPr="00A72E40">
                                <w:rPr>
                                  <w:rFonts w:ascii="Times New Roman" w:hAnsi="Times New Roman" w:cs="Times New Roman"/>
                                  <w:color w:val="1D1D1D"/>
                                  <w:sz w:val="22"/>
                                  <w:szCs w:val="22"/>
                                  <w:lang w:val="ru-RU"/>
                                </w:rPr>
                                <w:t xml:space="preserve">Источник: </w:t>
                              </w:r>
                              <w:r w:rsidRPr="00A56FA6">
                                <w:rPr>
                                  <w:rFonts w:ascii="Times New Roman" w:hAnsi="Times New Roman" w:cs="Times New Roman"/>
                                  <w:color w:val="1D1D1D"/>
                                  <w:sz w:val="22"/>
                                  <w:szCs w:val="22"/>
                                  <w:lang w:val="ru-RU"/>
                                </w:rPr>
                                <w:t>Доклад о прямых иностранных инвестициях из КНР в 2011 году</w:t>
                              </w:r>
                              <w:r w:rsidRPr="00A72E40">
                                <w:rPr>
                                  <w:rFonts w:ascii="Times New Roman" w:hAnsi="Times New Roman" w:cs="Times New Roman"/>
                                  <w:color w:val="1D1D1D"/>
                                  <w:sz w:val="22"/>
                                  <w:szCs w:val="22"/>
                                  <w:lang w:val="ru-RU"/>
                                </w:rPr>
                                <w:t xml:space="preserve">. </w:t>
                              </w:r>
                              <w:hyperlink r:id="rId39" w:history="1">
                                <w:r w:rsidRPr="00A72E40">
                                  <w:rPr>
                                    <w:rStyle w:val="Hyperlink"/>
                                    <w:rFonts w:ascii="Times New Roman" w:hAnsi="Times New Roman" w:cs="Times New Roman"/>
                                    <w:sz w:val="22"/>
                                    <w:szCs w:val="22"/>
                                    <w:lang w:val="ru-RU"/>
                                  </w:rPr>
                                  <w:t>http://www.mofcom.gov.cn/article/ tongjiziliao/dgzz/201208/20120808315019.shtml</w:t>
                                </w:r>
                              </w:hyperlink>
                            </w:p>
                            <w:p w14:paraId="57242DB8" w14:textId="77777777" w:rsidR="007D18D4" w:rsidRPr="00A72E40" w:rsidRDefault="007D18D4" w:rsidP="00306A4A">
                              <w:pPr>
                                <w:pStyle w:val="ListParagraph"/>
                                <w:spacing w:line="360" w:lineRule="auto"/>
                                <w:ind w:left="0"/>
                                <w:rPr>
                                  <w:rFonts w:ascii="Times New Roman" w:hAnsi="Times New Roman" w:cs="Times New Roman"/>
                                  <w:noProof/>
                                  <w:sz w:val="22"/>
                                  <w:szCs w:val="22"/>
                                  <w:lang w:val="ru-RU"/>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9" name="Text Box 69"/>
                        <wps:cNvSpPr txBox="1"/>
                        <wps:spPr>
                          <a:xfrm>
                            <a:off x="0" y="0"/>
                            <a:ext cx="5486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FABFEA" w14:textId="77777777" w:rsidR="007D18D4" w:rsidRPr="00A72E40" w:rsidRDefault="007D18D4" w:rsidP="00306A4A">
                              <w:pPr>
                                <w:rPr>
                                  <w:lang w:val="ru-RU"/>
                                </w:rPr>
                              </w:pPr>
                              <w:r w:rsidRPr="00A72E40">
                                <w:rPr>
                                  <w:rFonts w:ascii="Times New Roman" w:hAnsi="Times New Roman" w:cs="Times New Roman"/>
                                  <w:b/>
                                  <w:bCs/>
                                  <w:i/>
                                  <w:iCs/>
                                  <w:color w:val="1D1D1D"/>
                                  <w:sz w:val="28"/>
                                  <w:szCs w:val="28"/>
                                  <w:lang w:val="ru-RU"/>
                                </w:rPr>
                                <w:t>Рисунок 10</w:t>
                              </w:r>
                              <w:r w:rsidRPr="00A72E40">
                                <w:rPr>
                                  <w:rFonts w:ascii="Times New Roman" w:hAnsi="Times New Roman" w:cs="Times New Roman"/>
                                  <w:i/>
                                  <w:iCs/>
                                  <w:color w:val="1D1D1D"/>
                                  <w:sz w:val="28"/>
                                  <w:szCs w:val="28"/>
                                  <w:lang w:val="ru-RU"/>
                                </w:rPr>
                                <w:t>. Накопленные зарубежные прямые инвестиции КНР в 2011 г. по регионам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72" name="Chart 72"/>
                        <wpg:cNvFrPr/>
                        <wpg:xfrm>
                          <a:off x="114300" y="546100"/>
                          <a:ext cx="5257800" cy="3169285"/>
                        </wpg:xfrm>
                        <a:graphic>
                          <a:graphicData uri="http://schemas.openxmlformats.org/drawingml/2006/chart">
                            <c:chart xmlns:c="http://schemas.openxmlformats.org/drawingml/2006/chart" xmlns:r="http://schemas.openxmlformats.org/officeDocument/2006/relationships" r:id="rId40"/>
                          </a:graphicData>
                        </a:graphic>
                      </wpg:graphicFrame>
                    </wpg:wgp>
                  </a:graphicData>
                </a:graphic>
                <wp14:sizeRelV relativeFrom="margin">
                  <wp14:pctHeight>0</wp14:pctHeight>
                </wp14:sizeRelV>
              </wp:anchor>
            </w:drawing>
          </mc:Choice>
          <mc:Fallback>
            <w:pict>
              <v:group id="Group 73" o:spid="_x0000_s1101" style="position:absolute;left:0;text-align:left;margin-left:0;margin-top:-157.15pt;width:490.55pt;height:340.05pt;z-index:251791360;mso-height-relative:margin" coordsize="6229985,4318635" o:gfxdata="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">
                <v:shape id="Text Box 67" o:spid="_x0000_s1102" type="#_x0000_t202" style="position:absolute;left:114300;top:3747135;width:6115685;height:5715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pmdJxwAA&#10;ANsAAAAPAAAAZHJzL2Rvd25yZXYueG1sRI9Pa8JAFMTvhX6H5Qm9FN2YgpXoKtLSUqhY/HPw+Mw+&#10;k9Ts27C7jamf3hUKPQ4z8xtmOu9MLVpyvrKsYDhIQBDnVldcKNht3/pjED4ga6wtk4Jf8jCf3d9N&#10;MdP2zGtqN6EQEcI+QwVlCE0mpc9LMugHtiGO3tE6gyFKV0jt8BzhppZpkoykwYrjQokNvZSUnzY/&#10;RsHlyy1tmi7fh4f9U9WG18fv1edKqYdet5iACNSF//Bf+0MrGD3D7Uv8AXJ2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raZnSccAAADbAAAADwAAAAAAAAAAAAAAAACXAgAAZHJz&#10;L2Rvd25yZXYueG1sUEsFBgAAAAAEAAQA9QAAAIsDAAAAAA==&#10;" filled="f" stroked="f">
                  <v:textbox>
                    <w:txbxContent>
                      <w:p w14:paraId="36BBA135" w14:textId="2D5FCE42" w:rsidR="00A56FA6" w:rsidRPr="00A72E40" w:rsidRDefault="00A56FA6" w:rsidP="00306A4A">
                        <w:pPr>
                          <w:pStyle w:val="ListParagraph"/>
                          <w:spacing w:line="360" w:lineRule="auto"/>
                          <w:ind w:left="0"/>
                          <w:rPr>
                            <w:rFonts w:ascii="Times New Roman" w:hAnsi="Times New Roman" w:cs="Times New Roman"/>
                            <w:sz w:val="22"/>
                            <w:szCs w:val="22"/>
                            <w:lang w:val="ru-RU"/>
                          </w:rPr>
                        </w:pPr>
                        <w:r w:rsidRPr="00A72E40">
                          <w:rPr>
                            <w:rFonts w:ascii="Times New Roman" w:hAnsi="Times New Roman" w:cs="Times New Roman"/>
                            <w:color w:val="1D1D1D"/>
                            <w:sz w:val="22"/>
                            <w:szCs w:val="22"/>
                            <w:lang w:val="ru-RU"/>
                          </w:rPr>
                          <w:t xml:space="preserve">Источник: </w:t>
                        </w:r>
                        <w:r w:rsidRPr="00A56FA6">
                          <w:rPr>
                            <w:rFonts w:ascii="Times New Roman" w:hAnsi="Times New Roman" w:cs="Times New Roman"/>
                            <w:color w:val="1D1D1D"/>
                            <w:sz w:val="22"/>
                            <w:szCs w:val="22"/>
                            <w:lang w:val="ru-RU"/>
                          </w:rPr>
                          <w:t>Доклад о прямых иностранных инвестициях из КНР в 2011 году</w:t>
                        </w:r>
                        <w:r w:rsidRPr="00A72E40">
                          <w:rPr>
                            <w:rFonts w:ascii="Times New Roman" w:hAnsi="Times New Roman" w:cs="Times New Roman"/>
                            <w:color w:val="1D1D1D"/>
                            <w:sz w:val="22"/>
                            <w:szCs w:val="22"/>
                            <w:lang w:val="ru-RU"/>
                          </w:rPr>
                          <w:t xml:space="preserve">. </w:t>
                        </w:r>
                        <w:hyperlink r:id="rId41" w:history="1">
                          <w:r w:rsidRPr="00A72E40">
                            <w:rPr>
                              <w:rStyle w:val="Hyperlink"/>
                              <w:rFonts w:ascii="Times New Roman" w:hAnsi="Times New Roman" w:cs="Times New Roman"/>
                              <w:sz w:val="22"/>
                              <w:szCs w:val="22"/>
                              <w:lang w:val="ru-RU"/>
                            </w:rPr>
                            <w:t xml:space="preserve">http://www.mofcom.gov.cn/article/ </w:t>
                          </w:r>
                          <w:proofErr w:type="spellStart"/>
                          <w:r w:rsidRPr="00A72E40">
                            <w:rPr>
                              <w:rStyle w:val="Hyperlink"/>
                              <w:rFonts w:ascii="Times New Roman" w:hAnsi="Times New Roman" w:cs="Times New Roman"/>
                              <w:sz w:val="22"/>
                              <w:szCs w:val="22"/>
                              <w:lang w:val="ru-RU"/>
                            </w:rPr>
                            <w:t>tongjiziliao</w:t>
                          </w:r>
                          <w:proofErr w:type="spellEnd"/>
                          <w:r w:rsidRPr="00A72E40">
                            <w:rPr>
                              <w:rStyle w:val="Hyperlink"/>
                              <w:rFonts w:ascii="Times New Roman" w:hAnsi="Times New Roman" w:cs="Times New Roman"/>
                              <w:sz w:val="22"/>
                              <w:szCs w:val="22"/>
                              <w:lang w:val="ru-RU"/>
                            </w:rPr>
                            <w:t>/</w:t>
                          </w:r>
                          <w:proofErr w:type="spellStart"/>
                          <w:r w:rsidRPr="00A72E40">
                            <w:rPr>
                              <w:rStyle w:val="Hyperlink"/>
                              <w:rFonts w:ascii="Times New Roman" w:hAnsi="Times New Roman" w:cs="Times New Roman"/>
                              <w:sz w:val="22"/>
                              <w:szCs w:val="22"/>
                              <w:lang w:val="ru-RU"/>
                            </w:rPr>
                            <w:t>dgzz</w:t>
                          </w:r>
                          <w:proofErr w:type="spellEnd"/>
                          <w:r w:rsidRPr="00A72E40">
                            <w:rPr>
                              <w:rStyle w:val="Hyperlink"/>
                              <w:rFonts w:ascii="Times New Roman" w:hAnsi="Times New Roman" w:cs="Times New Roman"/>
                              <w:sz w:val="22"/>
                              <w:szCs w:val="22"/>
                              <w:lang w:val="ru-RU"/>
                            </w:rPr>
                            <w:t>/201208/20120808315019.shtml</w:t>
                          </w:r>
                        </w:hyperlink>
                      </w:p>
                      <w:p w14:paraId="57242DB8" w14:textId="77777777" w:rsidR="00A56FA6" w:rsidRPr="00A72E40" w:rsidRDefault="00A56FA6" w:rsidP="00306A4A">
                        <w:pPr>
                          <w:pStyle w:val="ListParagraph"/>
                          <w:spacing w:line="360" w:lineRule="auto"/>
                          <w:ind w:left="0"/>
                          <w:rPr>
                            <w:rFonts w:ascii="Times New Roman" w:hAnsi="Times New Roman" w:cs="Times New Roman"/>
                            <w:noProof/>
                            <w:sz w:val="22"/>
                            <w:szCs w:val="22"/>
                            <w:lang w:val="ru-RU"/>
                          </w:rPr>
                        </w:pPr>
                      </w:p>
                    </w:txbxContent>
                  </v:textbox>
                </v:shape>
                <v:shape id="Text Box 69" o:spid="_x0000_s1103" type="#_x0000_t202" style="position:absolute;width:54864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A8ZwgAA&#10;ANsAAAAPAAAAZHJzL2Rvd25yZXYueG1sRI9Bi8IwFITvgv8hPMGbJsoqa9cooix4UnR3BW+P5tmW&#10;bV5KE23990YQPA4z8w0zX7a2FDeqfeFYw2ioQBCnzhScafj9+R58gvAB2WDpmDTcycNy0e3MMTGu&#10;4QPdjiETEcI+QQ15CFUipU9zsuiHriKO3sXVFkOUdSZNjU2E21KOlZpKiwXHhRwrWueU/h+vVsPf&#10;7nI+fah9trGTqnGtkmxnUut+r119gQjUhnf41d4aDdMZ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8DxnCAAAA2wAAAA8AAAAAAAAAAAAAAAAAlwIAAGRycy9kb3du&#10;cmV2LnhtbFBLBQYAAAAABAAEAPUAAACGAwAAAAA=&#10;" filled="f" stroked="f">
                  <v:textbox>
                    <w:txbxContent>
                      <w:p w14:paraId="21FABFEA" w14:textId="77777777" w:rsidR="00A56FA6" w:rsidRPr="00A72E40" w:rsidRDefault="00A56FA6" w:rsidP="00306A4A">
                        <w:pPr>
                          <w:rPr>
                            <w:lang w:val="ru-RU"/>
                          </w:rPr>
                        </w:pPr>
                        <w:r w:rsidRPr="00A72E40">
                          <w:rPr>
                            <w:rFonts w:ascii="Times New Roman" w:hAnsi="Times New Roman" w:cs="Times New Roman"/>
                            <w:b/>
                            <w:bCs/>
                            <w:i/>
                            <w:iCs/>
                            <w:color w:val="1D1D1D"/>
                            <w:sz w:val="28"/>
                            <w:szCs w:val="28"/>
                            <w:lang w:val="ru-RU"/>
                          </w:rPr>
                          <w:t>Рисунок 10</w:t>
                        </w:r>
                        <w:r w:rsidRPr="00A72E40">
                          <w:rPr>
                            <w:rFonts w:ascii="Times New Roman" w:hAnsi="Times New Roman" w:cs="Times New Roman"/>
                            <w:i/>
                            <w:iCs/>
                            <w:color w:val="1D1D1D"/>
                            <w:sz w:val="28"/>
                            <w:szCs w:val="28"/>
                            <w:lang w:val="ru-RU"/>
                          </w:rPr>
                          <w:t>. Накопленные зарубежные прямые инвестиции КНР в 2011 г. по регионам (%)</w:t>
                        </w:r>
                      </w:p>
                    </w:txbxContent>
                  </v:textbox>
                </v:shape>
                <v:shape id="Chart 72" o:spid="_x0000_s1104" type="#_x0000_t75" style="position:absolute;left:115824;top:548640;width:5254752;height:31638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">
                  <v:imagedata r:id="rId42" o:title=""/>
                  <o:lock v:ext="edit" aspectratio="f"/>
                </v:shape>
                <w10:wrap type="topAndBottom"/>
              </v:group>
            </w:pict>
          </mc:Fallback>
        </mc:AlternateContent>
      </w:r>
      <w:r w:rsidR="00212197">
        <w:rPr>
          <w:rFonts w:ascii="Times New Roman" w:hAnsi="Times New Roman" w:cs="Times New Roman"/>
          <w:color w:val="1D1D1D"/>
          <w:sz w:val="28"/>
          <w:szCs w:val="28"/>
          <w:lang w:val="ru-RU"/>
        </w:rPr>
        <w:t>Латинская Америка является в</w:t>
      </w:r>
      <w:r w:rsidR="00526B22" w:rsidRPr="00A72E40">
        <w:rPr>
          <w:rFonts w:ascii="Times New Roman" w:hAnsi="Times New Roman" w:cs="Times New Roman"/>
          <w:color w:val="1D1D1D"/>
          <w:sz w:val="28"/>
          <w:szCs w:val="28"/>
          <w:lang w:val="ru-RU"/>
        </w:rPr>
        <w:t>торым по объёму получателем китайских прямых инвестици</w:t>
      </w:r>
      <w:r w:rsidR="00EE2F19" w:rsidRPr="00A72E40">
        <w:rPr>
          <w:rFonts w:ascii="Times New Roman" w:hAnsi="Times New Roman" w:cs="Times New Roman"/>
          <w:color w:val="1D1D1D"/>
          <w:sz w:val="28"/>
          <w:szCs w:val="28"/>
          <w:lang w:val="ru-RU"/>
        </w:rPr>
        <w:t>й (13%), при этом из них 92</w:t>
      </w:r>
      <w:r w:rsidR="008E6B38" w:rsidRPr="00A72E40">
        <w:rPr>
          <w:rFonts w:ascii="Times New Roman" w:hAnsi="Times New Roman" w:cs="Times New Roman"/>
          <w:color w:val="1D1D1D"/>
          <w:sz w:val="28"/>
          <w:szCs w:val="28"/>
          <w:lang w:val="ru-RU"/>
        </w:rPr>
        <w:t xml:space="preserve">% </w:t>
      </w:r>
      <w:r w:rsidR="00212197">
        <w:rPr>
          <w:rFonts w:ascii="Times New Roman" w:hAnsi="Times New Roman" w:cs="Times New Roman"/>
          <w:color w:val="1D1D1D"/>
          <w:sz w:val="28"/>
          <w:szCs w:val="28"/>
          <w:lang w:val="ru-RU"/>
        </w:rPr>
        <w:t>находятся на Виргинских и Каймановых островах</w:t>
      </w:r>
      <w:r w:rsidR="00526B22" w:rsidRPr="00A72E40">
        <w:rPr>
          <w:rFonts w:ascii="Times New Roman" w:hAnsi="Times New Roman" w:cs="Times New Roman"/>
          <w:color w:val="1D1D1D"/>
          <w:sz w:val="28"/>
          <w:szCs w:val="28"/>
          <w:lang w:val="ru-RU"/>
        </w:rPr>
        <w:t xml:space="preserve">, что </w:t>
      </w:r>
      <w:r w:rsidR="00212197">
        <w:rPr>
          <w:rFonts w:ascii="Times New Roman" w:hAnsi="Times New Roman" w:cs="Times New Roman"/>
          <w:color w:val="1D1D1D"/>
          <w:sz w:val="28"/>
          <w:szCs w:val="28"/>
          <w:lang w:val="ru-RU"/>
        </w:rPr>
        <w:t>тоже</w:t>
      </w:r>
      <w:r w:rsidR="00526B22" w:rsidRPr="00A72E40">
        <w:rPr>
          <w:rFonts w:ascii="Times New Roman" w:hAnsi="Times New Roman" w:cs="Times New Roman"/>
          <w:color w:val="1D1D1D"/>
          <w:sz w:val="28"/>
          <w:szCs w:val="28"/>
          <w:lang w:val="ru-RU"/>
        </w:rPr>
        <w:t xml:space="preserve"> </w:t>
      </w:r>
      <w:r w:rsidR="00212197">
        <w:rPr>
          <w:rFonts w:ascii="Times New Roman" w:hAnsi="Times New Roman" w:cs="Times New Roman"/>
          <w:color w:val="1D1D1D"/>
          <w:sz w:val="28"/>
          <w:szCs w:val="28"/>
          <w:lang w:val="ru-RU"/>
        </w:rPr>
        <w:t>объясняется использованием</w:t>
      </w:r>
      <w:r w:rsidR="00526B22" w:rsidRPr="00A72E40">
        <w:rPr>
          <w:rFonts w:ascii="Times New Roman" w:hAnsi="Times New Roman" w:cs="Times New Roman"/>
          <w:color w:val="1D1D1D"/>
          <w:sz w:val="28"/>
          <w:szCs w:val="28"/>
          <w:lang w:val="ru-RU"/>
        </w:rPr>
        <w:t xml:space="preserve"> этих </w:t>
      </w:r>
      <w:r w:rsidR="00212197">
        <w:rPr>
          <w:rFonts w:ascii="Times New Roman" w:hAnsi="Times New Roman" w:cs="Times New Roman"/>
          <w:color w:val="1D1D1D"/>
          <w:sz w:val="28"/>
          <w:szCs w:val="28"/>
          <w:lang w:val="ru-RU"/>
        </w:rPr>
        <w:t>стран</w:t>
      </w:r>
      <w:r w:rsidR="0036372F" w:rsidRPr="00A72E40">
        <w:rPr>
          <w:rFonts w:ascii="Times New Roman" w:hAnsi="Times New Roman" w:cs="Times New Roman"/>
          <w:color w:val="1D1D1D"/>
          <w:sz w:val="28"/>
          <w:szCs w:val="28"/>
          <w:lang w:val="ru-RU"/>
        </w:rPr>
        <w:t xml:space="preserve"> </w:t>
      </w:r>
      <w:r w:rsidR="00212197">
        <w:rPr>
          <w:rFonts w:ascii="Times New Roman" w:hAnsi="Times New Roman" w:cs="Times New Roman"/>
          <w:color w:val="1D1D1D"/>
          <w:sz w:val="28"/>
          <w:szCs w:val="28"/>
          <w:lang w:val="ru-RU"/>
        </w:rPr>
        <w:t>в качестве оффшорных зон. На Европу</w:t>
      </w:r>
      <w:r w:rsidR="00526B22" w:rsidRPr="00A72E40">
        <w:rPr>
          <w:rFonts w:ascii="Times New Roman" w:hAnsi="Times New Roman" w:cs="Times New Roman"/>
          <w:color w:val="1D1D1D"/>
          <w:sz w:val="28"/>
          <w:szCs w:val="28"/>
          <w:lang w:val="ru-RU"/>
        </w:rPr>
        <w:t xml:space="preserve"> </w:t>
      </w:r>
      <w:r w:rsidR="00212197">
        <w:rPr>
          <w:rFonts w:ascii="Times New Roman" w:hAnsi="Times New Roman" w:cs="Times New Roman"/>
          <w:color w:val="1D1D1D"/>
          <w:sz w:val="28"/>
          <w:szCs w:val="28"/>
          <w:lang w:val="ru-RU"/>
        </w:rPr>
        <w:t>приходится</w:t>
      </w:r>
      <w:r w:rsidR="00EE2F19" w:rsidRPr="00A72E40">
        <w:rPr>
          <w:rFonts w:ascii="Times New Roman" w:hAnsi="Times New Roman" w:cs="Times New Roman"/>
          <w:color w:val="1D1D1D"/>
          <w:sz w:val="28"/>
          <w:szCs w:val="28"/>
          <w:lang w:val="ru-RU"/>
        </w:rPr>
        <w:t xml:space="preserve"> около 6</w:t>
      </w:r>
      <w:r w:rsidR="00526B22" w:rsidRPr="00A72E40">
        <w:rPr>
          <w:rFonts w:ascii="Times New Roman" w:hAnsi="Times New Roman" w:cs="Times New Roman"/>
          <w:color w:val="1D1D1D"/>
          <w:sz w:val="28"/>
          <w:szCs w:val="28"/>
          <w:lang w:val="ru-RU"/>
        </w:rPr>
        <w:t xml:space="preserve">% всех </w:t>
      </w:r>
      <w:r w:rsidR="00212197">
        <w:rPr>
          <w:rFonts w:ascii="Times New Roman" w:hAnsi="Times New Roman" w:cs="Times New Roman"/>
          <w:color w:val="1D1D1D"/>
          <w:sz w:val="28"/>
          <w:szCs w:val="28"/>
          <w:lang w:val="ru-RU"/>
        </w:rPr>
        <w:t>ПИИ</w:t>
      </w:r>
      <w:r w:rsidR="00EE2F19" w:rsidRPr="00A72E40">
        <w:rPr>
          <w:rFonts w:ascii="Times New Roman" w:hAnsi="Times New Roman" w:cs="Times New Roman"/>
          <w:color w:val="1D1D1D"/>
          <w:sz w:val="28"/>
          <w:szCs w:val="28"/>
          <w:lang w:val="ru-RU"/>
        </w:rPr>
        <w:t xml:space="preserve"> из </w:t>
      </w:r>
      <w:r w:rsidR="00212197">
        <w:rPr>
          <w:rFonts w:ascii="Times New Roman" w:hAnsi="Times New Roman" w:cs="Times New Roman"/>
          <w:color w:val="1D1D1D"/>
          <w:sz w:val="28"/>
          <w:szCs w:val="28"/>
          <w:lang w:val="ru-RU"/>
        </w:rPr>
        <w:t>Китая</w:t>
      </w:r>
      <w:r w:rsidR="00EE2F19" w:rsidRPr="00A72E40">
        <w:rPr>
          <w:rFonts w:ascii="Times New Roman" w:hAnsi="Times New Roman" w:cs="Times New Roman"/>
          <w:color w:val="1D1D1D"/>
          <w:sz w:val="28"/>
          <w:szCs w:val="28"/>
          <w:lang w:val="ru-RU"/>
        </w:rPr>
        <w:t xml:space="preserve">, </w:t>
      </w:r>
      <w:r w:rsidR="00212197">
        <w:rPr>
          <w:rFonts w:ascii="Times New Roman" w:hAnsi="Times New Roman" w:cs="Times New Roman"/>
          <w:color w:val="1D1D1D"/>
          <w:sz w:val="28"/>
          <w:szCs w:val="28"/>
          <w:lang w:val="ru-RU"/>
        </w:rPr>
        <w:t>в частности, на Россию</w:t>
      </w:r>
      <w:r w:rsidR="0036372F" w:rsidRPr="00A72E40">
        <w:rPr>
          <w:rFonts w:ascii="Times New Roman" w:hAnsi="Times New Roman" w:cs="Times New Roman"/>
          <w:color w:val="1D1D1D"/>
          <w:sz w:val="28"/>
          <w:szCs w:val="28"/>
          <w:lang w:val="ru-RU"/>
        </w:rPr>
        <w:t xml:space="preserve"> - около 0,</w:t>
      </w:r>
      <w:r w:rsidR="00526B22" w:rsidRPr="00A72E40">
        <w:rPr>
          <w:rFonts w:ascii="Times New Roman" w:hAnsi="Times New Roman" w:cs="Times New Roman"/>
          <w:color w:val="1D1D1D"/>
          <w:sz w:val="28"/>
          <w:szCs w:val="28"/>
          <w:lang w:val="ru-RU"/>
        </w:rPr>
        <w:t xml:space="preserve">9%. </w:t>
      </w:r>
      <w:r w:rsidR="00212197">
        <w:rPr>
          <w:rFonts w:ascii="Times New Roman" w:hAnsi="Times New Roman" w:cs="Times New Roman"/>
          <w:color w:val="1D1D1D"/>
          <w:sz w:val="28"/>
          <w:szCs w:val="28"/>
          <w:lang w:val="ru-RU"/>
        </w:rPr>
        <w:t>В</w:t>
      </w:r>
      <w:r w:rsidR="00526B22" w:rsidRPr="00A72E40">
        <w:rPr>
          <w:rFonts w:ascii="Times New Roman" w:hAnsi="Times New Roman" w:cs="Times New Roman"/>
          <w:color w:val="1D1D1D"/>
          <w:sz w:val="28"/>
          <w:szCs w:val="28"/>
          <w:lang w:val="ru-RU"/>
        </w:rPr>
        <w:t xml:space="preserve"> США также </w:t>
      </w:r>
      <w:r w:rsidR="00212197">
        <w:rPr>
          <w:rFonts w:ascii="Times New Roman" w:hAnsi="Times New Roman" w:cs="Times New Roman"/>
          <w:color w:val="1D1D1D"/>
          <w:sz w:val="28"/>
          <w:szCs w:val="28"/>
          <w:lang w:val="ru-RU"/>
        </w:rPr>
        <w:t>находится</w:t>
      </w:r>
      <w:r w:rsidR="0036372F" w:rsidRPr="00A72E40">
        <w:rPr>
          <w:rFonts w:ascii="Times New Roman" w:hAnsi="Times New Roman" w:cs="Times New Roman"/>
          <w:color w:val="1D1D1D"/>
          <w:sz w:val="28"/>
          <w:szCs w:val="28"/>
          <w:lang w:val="ru-RU"/>
        </w:rPr>
        <w:t xml:space="preserve"> небольшая доля </w:t>
      </w:r>
      <w:r w:rsidR="00212197">
        <w:rPr>
          <w:rFonts w:ascii="Times New Roman" w:hAnsi="Times New Roman" w:cs="Times New Roman"/>
          <w:color w:val="1D1D1D"/>
          <w:sz w:val="28"/>
          <w:szCs w:val="28"/>
          <w:lang w:val="ru-RU"/>
        </w:rPr>
        <w:t xml:space="preserve">китайского капитала </w:t>
      </w:r>
      <w:r w:rsidR="0036372F" w:rsidRPr="00A72E40">
        <w:rPr>
          <w:rFonts w:ascii="Times New Roman" w:hAnsi="Times New Roman" w:cs="Times New Roman"/>
          <w:color w:val="1D1D1D"/>
          <w:sz w:val="28"/>
          <w:szCs w:val="28"/>
          <w:lang w:val="ru-RU"/>
        </w:rPr>
        <w:t xml:space="preserve">- около </w:t>
      </w:r>
      <w:r w:rsidR="00526B22" w:rsidRPr="00A72E40">
        <w:rPr>
          <w:rFonts w:ascii="Times New Roman" w:hAnsi="Times New Roman" w:cs="Times New Roman"/>
          <w:color w:val="1D1D1D"/>
          <w:sz w:val="28"/>
          <w:szCs w:val="28"/>
          <w:lang w:val="ru-RU"/>
        </w:rPr>
        <w:t>2%.</w:t>
      </w:r>
    </w:p>
    <w:p w14:paraId="61DBE0FD" w14:textId="1BB74A02" w:rsidR="00F67D27" w:rsidRPr="00A72E40" w:rsidRDefault="008A3CE9" w:rsidP="00F67D27">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1D1D1D"/>
          <w:sz w:val="28"/>
          <w:szCs w:val="28"/>
          <w:lang w:val="ru-RU"/>
        </w:rPr>
      </w:pPr>
      <w:r w:rsidRPr="00A72E40">
        <w:rPr>
          <w:rFonts w:ascii="Times New Roman" w:hAnsi="Times New Roman" w:cs="Times New Roman"/>
          <w:noProof/>
          <w:color w:val="1D1D1D"/>
          <w:sz w:val="18"/>
          <w:szCs w:val="18"/>
          <w:vertAlign w:val="superscript"/>
        </w:rPr>
        <mc:AlternateContent>
          <mc:Choice Requires="wpg">
            <w:drawing>
              <wp:anchor distT="0" distB="0" distL="114300" distR="114300" simplePos="0" relativeHeight="251762688" behindDoc="0" locked="0" layoutInCell="1" allowOverlap="1" wp14:anchorId="28F4BBBA" wp14:editId="61E7CBCF">
                <wp:simplePos x="0" y="0"/>
                <wp:positionH relativeFrom="column">
                  <wp:posOffset>-9525</wp:posOffset>
                </wp:positionH>
                <wp:positionV relativeFrom="paragraph">
                  <wp:posOffset>1355090</wp:posOffset>
                </wp:positionV>
                <wp:extent cx="6115685" cy="5028617"/>
                <wp:effectExtent l="0" t="0" r="5715" b="635"/>
                <wp:wrapTopAndBottom/>
                <wp:docPr id="77" name="Group 77"/>
                <wp:cNvGraphicFramePr/>
                <a:graphic xmlns:a="http://schemas.openxmlformats.org/drawingml/2006/main">
                  <a:graphicData uri="http://schemas.microsoft.com/office/word/2010/wordprocessingGroup">
                    <wpg:wgp>
                      <wpg:cNvGrpSpPr/>
                      <wpg:grpSpPr>
                        <a:xfrm>
                          <a:off x="0" y="0"/>
                          <a:ext cx="6115685" cy="5028617"/>
                          <a:chOff x="0" y="0"/>
                          <a:chExt cx="6115685" cy="4000325"/>
                        </a:xfrm>
                      </wpg:grpSpPr>
                      <wpg:graphicFrame>
                        <wpg:cNvPr id="74" name="Chart 74"/>
                        <wpg:cNvFrPr/>
                        <wpg:xfrm>
                          <a:off x="0" y="342264"/>
                          <a:ext cx="5270500" cy="3109595"/>
                        </wpg:xfrm>
                        <a:graphic>
                          <a:graphicData uri="http://schemas.openxmlformats.org/drawingml/2006/chart">
                            <c:chart xmlns:c="http://schemas.openxmlformats.org/drawingml/2006/chart" xmlns:r="http://schemas.openxmlformats.org/officeDocument/2006/relationships" r:id="rId43"/>
                          </a:graphicData>
                        </a:graphic>
                      </wpg:graphicFrame>
                      <wps:wsp>
                        <wps:cNvPr id="75" name="Text Box 75"/>
                        <wps:cNvSpPr txBox="1"/>
                        <wps:spPr>
                          <a:xfrm>
                            <a:off x="0" y="0"/>
                            <a:ext cx="5486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FA3638" w14:textId="77777777" w:rsidR="007D18D4" w:rsidRPr="00A72E40" w:rsidRDefault="007D18D4" w:rsidP="008A3CE9">
                              <w:pPr>
                                <w:rPr>
                                  <w:lang w:val="ru-RU"/>
                                </w:rPr>
                              </w:pPr>
                              <w:r w:rsidRPr="00A72E40">
                                <w:rPr>
                                  <w:rFonts w:ascii="Times New Roman" w:hAnsi="Times New Roman" w:cs="Times New Roman"/>
                                  <w:b/>
                                  <w:bCs/>
                                  <w:i/>
                                  <w:iCs/>
                                  <w:color w:val="1D1D1D"/>
                                  <w:sz w:val="28"/>
                                  <w:szCs w:val="28"/>
                                  <w:lang w:val="ru-RU"/>
                                </w:rPr>
                                <w:t>Рисунок 11</w:t>
                              </w:r>
                              <w:r w:rsidRPr="00A72E40">
                                <w:rPr>
                                  <w:rFonts w:ascii="Times New Roman" w:hAnsi="Times New Roman" w:cs="Times New Roman"/>
                                  <w:i/>
                                  <w:iCs/>
                                  <w:color w:val="1D1D1D"/>
                                  <w:sz w:val="28"/>
                                  <w:szCs w:val="28"/>
                                  <w:lang w:val="ru-RU"/>
                                </w:rPr>
                                <w:t>. Потоки зарубежных прямых инвестиций КНР в 2011 г. по регионам (млрд. долл. США)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0" y="3429000"/>
                            <a:ext cx="6115685" cy="571325"/>
                          </a:xfrm>
                          <a:prstGeom prst="rect">
                            <a:avLst/>
                          </a:prstGeom>
                          <a:noFill/>
                          <a:ln>
                            <a:noFill/>
                          </a:ln>
                          <a:effectLst/>
                          <a:extLst>
                            <a:ext uri="{C572A759-6A51-4108-AA02-DFA0A04FC94B}">
                              <ma14:wrappingTextBoxFlag xmlns:ma14="http://schemas.microsoft.com/office/mac/drawingml/2011/main"/>
                            </a:ext>
                          </a:extLst>
                        </wps:spPr>
                        <wps:txbx>
                          <w:txbxContent>
                            <w:p w14:paraId="40FEF210" w14:textId="0EBC1F0E" w:rsidR="007D18D4" w:rsidRPr="00A72E40" w:rsidRDefault="007D18D4" w:rsidP="008A3CE9">
                              <w:pPr>
                                <w:pStyle w:val="ListParagraph"/>
                                <w:spacing w:line="360" w:lineRule="auto"/>
                                <w:ind w:left="0"/>
                                <w:rPr>
                                  <w:rFonts w:ascii="Times New Roman" w:hAnsi="Times New Roman" w:cs="Times New Roman"/>
                                  <w:sz w:val="22"/>
                                  <w:szCs w:val="22"/>
                                  <w:lang w:val="ru-RU"/>
                                </w:rPr>
                              </w:pPr>
                              <w:r w:rsidRPr="00A72E40">
                                <w:rPr>
                                  <w:rFonts w:ascii="Times New Roman" w:hAnsi="Times New Roman" w:cs="Times New Roman"/>
                                  <w:color w:val="1D1D1D"/>
                                  <w:sz w:val="22"/>
                                  <w:szCs w:val="22"/>
                                  <w:lang w:val="ru-RU"/>
                                </w:rPr>
                                <w:t xml:space="preserve">Источник: </w:t>
                              </w:r>
                              <w:r w:rsidRPr="00A56FA6">
                                <w:rPr>
                                  <w:rFonts w:ascii="Times New Roman" w:hAnsi="Times New Roman" w:cs="Times New Roman"/>
                                  <w:color w:val="1D1D1D"/>
                                  <w:sz w:val="22"/>
                                  <w:szCs w:val="22"/>
                                  <w:lang w:val="ru-RU"/>
                                </w:rPr>
                                <w:t>Доклад о прямых иностранных инвестициях из КНР в 2011 году</w:t>
                              </w:r>
                              <w:r w:rsidRPr="00A72E40">
                                <w:rPr>
                                  <w:rFonts w:ascii="Times New Roman" w:hAnsi="Times New Roman" w:cs="Times New Roman"/>
                                  <w:color w:val="1D1D1D"/>
                                  <w:sz w:val="22"/>
                                  <w:szCs w:val="22"/>
                                  <w:lang w:val="ru-RU"/>
                                </w:rPr>
                                <w:t xml:space="preserve">. </w:t>
                              </w:r>
                              <w:hyperlink r:id="rId44" w:history="1">
                                <w:r w:rsidRPr="00A72E40">
                                  <w:rPr>
                                    <w:rStyle w:val="Hyperlink"/>
                                    <w:rFonts w:ascii="Times New Roman" w:hAnsi="Times New Roman" w:cs="Times New Roman"/>
                                    <w:sz w:val="22"/>
                                    <w:szCs w:val="22"/>
                                    <w:lang w:val="ru-RU"/>
                                  </w:rPr>
                                  <w:t>http://www.mofcom.gov.cn/article/ tongjiziliao/dgzz/201208/20120808315019.shtml</w:t>
                                </w:r>
                              </w:hyperlink>
                            </w:p>
                            <w:p w14:paraId="0F9922FC" w14:textId="77777777" w:rsidR="007D18D4" w:rsidRPr="00A72E40" w:rsidRDefault="007D18D4" w:rsidP="008A3CE9">
                              <w:pPr>
                                <w:pStyle w:val="ListParagraph"/>
                                <w:spacing w:line="360" w:lineRule="auto"/>
                                <w:ind w:left="0"/>
                                <w:rPr>
                                  <w:rFonts w:ascii="Times New Roman" w:hAnsi="Times New Roman" w:cs="Times New Roman"/>
                                  <w:noProof/>
                                  <w:sz w:val="22"/>
                                  <w:szCs w:val="22"/>
                                  <w:lang w:val="ru-RU"/>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7" o:spid="_x0000_s1105" style="position:absolute;left:0;text-align:left;margin-left:-.7pt;margin-top:106.7pt;width:481.55pt;height:395.95pt;z-index:251762688;mso-height-relative:margin" coordsize="6115685,4000325" o:gfxdata="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">
                <v:shape id="Chart 74" o:spid="_x0000_s1106" type="#_x0000_t75" style="position:absolute;top:344310;width:5273040;height:31084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">
                  <v:imagedata r:id="rId45" o:title=""/>
                  <o:lock v:ext="edit" aspectratio="f"/>
                </v:shape>
                <v:shape id="Text Box 75" o:spid="_x0000_s1107" type="#_x0000_t202" style="position:absolute;width:54864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14:paraId="53FA3638" w14:textId="77777777" w:rsidR="00A56FA6" w:rsidRPr="00A72E40" w:rsidRDefault="00A56FA6" w:rsidP="008A3CE9">
                        <w:pPr>
                          <w:rPr>
                            <w:lang w:val="ru-RU"/>
                          </w:rPr>
                        </w:pPr>
                        <w:r w:rsidRPr="00A72E40">
                          <w:rPr>
                            <w:rFonts w:ascii="Times New Roman" w:hAnsi="Times New Roman" w:cs="Times New Roman"/>
                            <w:b/>
                            <w:bCs/>
                            <w:i/>
                            <w:iCs/>
                            <w:color w:val="1D1D1D"/>
                            <w:sz w:val="28"/>
                            <w:szCs w:val="28"/>
                            <w:lang w:val="ru-RU"/>
                          </w:rPr>
                          <w:t>Рисунок 11</w:t>
                        </w:r>
                        <w:r w:rsidRPr="00A72E40">
                          <w:rPr>
                            <w:rFonts w:ascii="Times New Roman" w:hAnsi="Times New Roman" w:cs="Times New Roman"/>
                            <w:i/>
                            <w:iCs/>
                            <w:color w:val="1D1D1D"/>
                            <w:sz w:val="28"/>
                            <w:szCs w:val="28"/>
                            <w:lang w:val="ru-RU"/>
                          </w:rPr>
                          <w:t>. Потоки зарубежных прямых инвестиций КНР в 2011 г. по регионам (млрд. долл. США)</w:t>
                        </w:r>
                      </w:p>
                    </w:txbxContent>
                  </v:textbox>
                </v:shape>
                <v:shape id="Text Box 76" o:spid="_x0000_s1108" type="#_x0000_t202" style="position:absolute;top:3429000;width:6115685;height:5713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1QPxwAA&#10;ANsAAAAPAAAAZHJzL2Rvd25yZXYueG1sRI9Pa8JAFMTvhX6H5Qm9FN2YgpXoKtLSUqhY/HPw+Mw+&#10;k9Ts27C7jamf3hUKPQ4z8xtmOu9MLVpyvrKsYDhIQBDnVldcKNht3/pjED4ga6wtk4Jf8jCf3d9N&#10;MdP2zGtqN6EQEcI+QwVlCE0mpc9LMugHtiGO3tE6gyFKV0jt8BzhppZpkoykwYrjQokNvZSUnzY/&#10;RsHlyy1tmi7fh4f9U9WG18fv1edKqYdet5iACNSF//Bf+0MreB7B7Uv8AXJ2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RzNUD8cAAADbAAAADwAAAAAAAAAAAAAAAACXAgAAZHJz&#10;L2Rvd25yZXYueG1sUEsFBgAAAAAEAAQA9QAAAIsDAAAAAA==&#10;" filled="f" stroked="f">
                  <v:textbox>
                    <w:txbxContent>
                      <w:p w14:paraId="40FEF210" w14:textId="0EBC1F0E" w:rsidR="00A56FA6" w:rsidRPr="00A72E40" w:rsidRDefault="00A56FA6" w:rsidP="008A3CE9">
                        <w:pPr>
                          <w:pStyle w:val="ListParagraph"/>
                          <w:spacing w:line="360" w:lineRule="auto"/>
                          <w:ind w:left="0"/>
                          <w:rPr>
                            <w:rFonts w:ascii="Times New Roman" w:hAnsi="Times New Roman" w:cs="Times New Roman"/>
                            <w:sz w:val="22"/>
                            <w:szCs w:val="22"/>
                            <w:lang w:val="ru-RU"/>
                          </w:rPr>
                        </w:pPr>
                        <w:r w:rsidRPr="00A72E40">
                          <w:rPr>
                            <w:rFonts w:ascii="Times New Roman" w:hAnsi="Times New Roman" w:cs="Times New Roman"/>
                            <w:color w:val="1D1D1D"/>
                            <w:sz w:val="22"/>
                            <w:szCs w:val="22"/>
                            <w:lang w:val="ru-RU"/>
                          </w:rPr>
                          <w:t xml:space="preserve">Источник: </w:t>
                        </w:r>
                        <w:r w:rsidRPr="00A56FA6">
                          <w:rPr>
                            <w:rFonts w:ascii="Times New Roman" w:hAnsi="Times New Roman" w:cs="Times New Roman"/>
                            <w:color w:val="1D1D1D"/>
                            <w:sz w:val="22"/>
                            <w:szCs w:val="22"/>
                            <w:lang w:val="ru-RU"/>
                          </w:rPr>
                          <w:t>Доклад о прямых иностранных инвестициях из КНР в 2011 году</w:t>
                        </w:r>
                        <w:r w:rsidRPr="00A72E40">
                          <w:rPr>
                            <w:rFonts w:ascii="Times New Roman" w:hAnsi="Times New Roman" w:cs="Times New Roman"/>
                            <w:color w:val="1D1D1D"/>
                            <w:sz w:val="22"/>
                            <w:szCs w:val="22"/>
                            <w:lang w:val="ru-RU"/>
                          </w:rPr>
                          <w:t xml:space="preserve">. </w:t>
                        </w:r>
                        <w:hyperlink r:id="rId46" w:history="1">
                          <w:r w:rsidRPr="00A72E40">
                            <w:rPr>
                              <w:rStyle w:val="Hyperlink"/>
                              <w:rFonts w:ascii="Times New Roman" w:hAnsi="Times New Roman" w:cs="Times New Roman"/>
                              <w:sz w:val="22"/>
                              <w:szCs w:val="22"/>
                              <w:lang w:val="ru-RU"/>
                            </w:rPr>
                            <w:t xml:space="preserve">http://www.mofcom.gov.cn/article/ </w:t>
                          </w:r>
                          <w:proofErr w:type="spellStart"/>
                          <w:r w:rsidRPr="00A72E40">
                            <w:rPr>
                              <w:rStyle w:val="Hyperlink"/>
                              <w:rFonts w:ascii="Times New Roman" w:hAnsi="Times New Roman" w:cs="Times New Roman"/>
                              <w:sz w:val="22"/>
                              <w:szCs w:val="22"/>
                              <w:lang w:val="ru-RU"/>
                            </w:rPr>
                            <w:t>tongjiziliao</w:t>
                          </w:r>
                          <w:proofErr w:type="spellEnd"/>
                          <w:r w:rsidRPr="00A72E40">
                            <w:rPr>
                              <w:rStyle w:val="Hyperlink"/>
                              <w:rFonts w:ascii="Times New Roman" w:hAnsi="Times New Roman" w:cs="Times New Roman"/>
                              <w:sz w:val="22"/>
                              <w:szCs w:val="22"/>
                              <w:lang w:val="ru-RU"/>
                            </w:rPr>
                            <w:t>/</w:t>
                          </w:r>
                          <w:proofErr w:type="spellStart"/>
                          <w:r w:rsidRPr="00A72E40">
                            <w:rPr>
                              <w:rStyle w:val="Hyperlink"/>
                              <w:rFonts w:ascii="Times New Roman" w:hAnsi="Times New Roman" w:cs="Times New Roman"/>
                              <w:sz w:val="22"/>
                              <w:szCs w:val="22"/>
                              <w:lang w:val="ru-RU"/>
                            </w:rPr>
                            <w:t>dgzz</w:t>
                          </w:r>
                          <w:proofErr w:type="spellEnd"/>
                          <w:r w:rsidRPr="00A72E40">
                            <w:rPr>
                              <w:rStyle w:val="Hyperlink"/>
                              <w:rFonts w:ascii="Times New Roman" w:hAnsi="Times New Roman" w:cs="Times New Roman"/>
                              <w:sz w:val="22"/>
                              <w:szCs w:val="22"/>
                              <w:lang w:val="ru-RU"/>
                            </w:rPr>
                            <w:t>/201208/20120808315019.shtml</w:t>
                          </w:r>
                        </w:hyperlink>
                      </w:p>
                      <w:p w14:paraId="0F9922FC" w14:textId="77777777" w:rsidR="00A56FA6" w:rsidRPr="00A72E40" w:rsidRDefault="00A56FA6" w:rsidP="008A3CE9">
                        <w:pPr>
                          <w:pStyle w:val="ListParagraph"/>
                          <w:spacing w:line="360" w:lineRule="auto"/>
                          <w:ind w:left="0"/>
                          <w:rPr>
                            <w:rFonts w:ascii="Times New Roman" w:hAnsi="Times New Roman" w:cs="Times New Roman"/>
                            <w:noProof/>
                            <w:sz w:val="22"/>
                            <w:szCs w:val="22"/>
                            <w:lang w:val="ru-RU"/>
                          </w:rPr>
                        </w:pPr>
                      </w:p>
                    </w:txbxContent>
                  </v:textbox>
                </v:shape>
                <w10:wrap type="topAndBottom"/>
              </v:group>
            </w:pict>
          </mc:Fallback>
        </mc:AlternateContent>
      </w:r>
      <w:r w:rsidR="00526B22" w:rsidRPr="00A72E40">
        <w:rPr>
          <w:rFonts w:ascii="Times New Roman" w:hAnsi="Times New Roman" w:cs="Times New Roman"/>
          <w:color w:val="1D1D1D"/>
          <w:sz w:val="28"/>
          <w:szCs w:val="28"/>
          <w:lang w:val="ru-RU"/>
        </w:rPr>
        <w:t xml:space="preserve">Доли, приходящиеся на </w:t>
      </w:r>
      <w:r w:rsidR="00212197">
        <w:rPr>
          <w:rFonts w:ascii="Times New Roman" w:hAnsi="Times New Roman" w:cs="Times New Roman"/>
          <w:color w:val="1D1D1D"/>
          <w:sz w:val="28"/>
          <w:szCs w:val="28"/>
          <w:lang w:val="ru-RU"/>
        </w:rPr>
        <w:t>другие страны и</w:t>
      </w:r>
      <w:r w:rsidR="00526B22" w:rsidRPr="00A72E40">
        <w:rPr>
          <w:rFonts w:ascii="Times New Roman" w:hAnsi="Times New Roman" w:cs="Times New Roman"/>
          <w:color w:val="1D1D1D"/>
          <w:sz w:val="28"/>
          <w:szCs w:val="28"/>
          <w:lang w:val="ru-RU"/>
        </w:rPr>
        <w:t xml:space="preserve"> регионы, не сто</w:t>
      </w:r>
      <w:r w:rsidR="00A42C99" w:rsidRPr="00A72E40">
        <w:rPr>
          <w:rFonts w:ascii="Times New Roman" w:hAnsi="Times New Roman" w:cs="Times New Roman"/>
          <w:color w:val="1D1D1D"/>
          <w:sz w:val="28"/>
          <w:szCs w:val="28"/>
          <w:lang w:val="ru-RU"/>
        </w:rPr>
        <w:t xml:space="preserve">ль </w:t>
      </w:r>
      <w:r w:rsidR="00212197">
        <w:rPr>
          <w:rFonts w:ascii="Times New Roman" w:hAnsi="Times New Roman" w:cs="Times New Roman"/>
          <w:color w:val="1D1D1D"/>
          <w:sz w:val="28"/>
          <w:szCs w:val="28"/>
          <w:lang w:val="ru-RU"/>
        </w:rPr>
        <w:t>велики</w:t>
      </w:r>
      <w:r w:rsidR="00A42C99" w:rsidRPr="00A72E40">
        <w:rPr>
          <w:rFonts w:ascii="Times New Roman" w:hAnsi="Times New Roman" w:cs="Times New Roman"/>
          <w:color w:val="1D1D1D"/>
          <w:sz w:val="28"/>
          <w:szCs w:val="28"/>
          <w:lang w:val="ru-RU"/>
        </w:rPr>
        <w:t>, но объёмы поступающих</w:t>
      </w:r>
      <w:r w:rsidR="00526B22" w:rsidRPr="00A72E40">
        <w:rPr>
          <w:rFonts w:ascii="Times New Roman" w:hAnsi="Times New Roman" w:cs="Times New Roman"/>
          <w:color w:val="1D1D1D"/>
          <w:sz w:val="28"/>
          <w:szCs w:val="28"/>
          <w:lang w:val="ru-RU"/>
        </w:rPr>
        <w:t xml:space="preserve"> к ним инвестиций также </w:t>
      </w:r>
      <w:r w:rsidR="008852C6" w:rsidRPr="00A72E40">
        <w:rPr>
          <w:rFonts w:ascii="Times New Roman" w:hAnsi="Times New Roman" w:cs="Times New Roman"/>
          <w:color w:val="1D1D1D"/>
          <w:sz w:val="28"/>
          <w:szCs w:val="28"/>
          <w:lang w:val="ru-RU"/>
        </w:rPr>
        <w:t>растут. Особенно</w:t>
      </w:r>
      <w:r w:rsidR="00212197">
        <w:rPr>
          <w:rFonts w:ascii="Times New Roman" w:hAnsi="Times New Roman" w:cs="Times New Roman"/>
          <w:color w:val="1D1D1D"/>
          <w:sz w:val="28"/>
          <w:szCs w:val="28"/>
          <w:lang w:val="ru-RU"/>
        </w:rPr>
        <w:t xml:space="preserve"> они</w:t>
      </w:r>
      <w:r w:rsidR="008852C6" w:rsidRPr="00A72E40">
        <w:rPr>
          <w:rFonts w:ascii="Times New Roman" w:hAnsi="Times New Roman" w:cs="Times New Roman"/>
          <w:color w:val="1D1D1D"/>
          <w:sz w:val="28"/>
          <w:szCs w:val="28"/>
          <w:lang w:val="ru-RU"/>
        </w:rPr>
        <w:t xml:space="preserve"> возросли после начала </w:t>
      </w:r>
      <w:r w:rsidR="00526B22" w:rsidRPr="00A72E40">
        <w:rPr>
          <w:rFonts w:ascii="Times New Roman" w:hAnsi="Times New Roman" w:cs="Times New Roman"/>
          <w:color w:val="1D1D1D"/>
          <w:sz w:val="28"/>
          <w:szCs w:val="28"/>
          <w:lang w:val="ru-RU"/>
        </w:rPr>
        <w:t>мирового финансового кризиса, что демонстрирует то, как китайские компании пользуются изменившейся конъюнктурой</w:t>
      </w:r>
      <w:r w:rsidR="00375C0F" w:rsidRPr="00A72E40">
        <w:rPr>
          <w:rFonts w:ascii="Times New Roman" w:hAnsi="Times New Roman" w:cs="Times New Roman"/>
          <w:color w:val="1D1D1D"/>
          <w:sz w:val="28"/>
          <w:szCs w:val="28"/>
          <w:lang w:val="ru-RU"/>
        </w:rPr>
        <w:t xml:space="preserve"> (см. рис. 11</w:t>
      </w:r>
      <w:r w:rsidR="008852C6" w:rsidRPr="00A72E40">
        <w:rPr>
          <w:rFonts w:ascii="Times New Roman" w:hAnsi="Times New Roman" w:cs="Times New Roman"/>
          <w:color w:val="1D1D1D"/>
          <w:sz w:val="28"/>
          <w:szCs w:val="28"/>
          <w:lang w:val="ru-RU"/>
        </w:rPr>
        <w:t>)</w:t>
      </w:r>
      <w:r w:rsidR="00526B22" w:rsidRPr="00A72E40">
        <w:rPr>
          <w:rFonts w:ascii="Times New Roman" w:hAnsi="Times New Roman" w:cs="Times New Roman"/>
          <w:color w:val="1D1D1D"/>
          <w:sz w:val="28"/>
          <w:szCs w:val="28"/>
          <w:lang w:val="ru-RU"/>
        </w:rPr>
        <w:t>.</w:t>
      </w:r>
      <w:r w:rsidR="0030628C" w:rsidRPr="00A72E40">
        <w:rPr>
          <w:rFonts w:ascii="Times New Roman" w:hAnsi="Times New Roman" w:cs="Times New Roman"/>
          <w:color w:val="1D1D1D"/>
          <w:sz w:val="28"/>
          <w:szCs w:val="28"/>
          <w:lang w:val="ru-RU"/>
        </w:rPr>
        <w:t xml:space="preserve"> В 2011 году в наибольшей степени выросли инвестиционные потоки в страны Океании (на 75,6% по сравнению с 2010 годом), Африки (на 50,4%) и Европы (на 22,1%)</w:t>
      </w:r>
      <w:r w:rsidR="0030628C" w:rsidRPr="00A72E40">
        <w:rPr>
          <w:rStyle w:val="FootnoteReference"/>
          <w:rFonts w:ascii="Times New Roman" w:hAnsi="Times New Roman" w:cs="Times New Roman"/>
          <w:color w:val="1D1D1D"/>
          <w:sz w:val="28"/>
          <w:szCs w:val="28"/>
          <w:lang w:val="ru-RU"/>
        </w:rPr>
        <w:footnoteReference w:id="64"/>
      </w:r>
      <w:r w:rsidR="0030628C" w:rsidRPr="00A72E40">
        <w:rPr>
          <w:rFonts w:ascii="Times New Roman" w:hAnsi="Times New Roman" w:cs="Times New Roman"/>
          <w:color w:val="1D1D1D"/>
          <w:sz w:val="28"/>
          <w:szCs w:val="28"/>
          <w:lang w:val="ru-RU"/>
        </w:rPr>
        <w:t>. В Россию китайские компании инвестировали в 2011 году 716 млн. долл. США или 0,94% от всех ПИИ из КНР в 2011 году.</w:t>
      </w:r>
    </w:p>
    <w:p w14:paraId="1E086E60" w14:textId="19FFD7D6" w:rsidR="00F161FB" w:rsidRPr="00A72E40" w:rsidRDefault="00196EA0" w:rsidP="001D627E">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1D1D1D"/>
          <w:sz w:val="28"/>
          <w:szCs w:val="28"/>
          <w:lang w:val="ru-RU"/>
        </w:rPr>
      </w:pPr>
      <w:r w:rsidRPr="00A72E40">
        <w:rPr>
          <w:rFonts w:ascii="Times New Roman" w:hAnsi="Times New Roman" w:cs="Times New Roman"/>
          <w:color w:val="1D1D1D"/>
          <w:sz w:val="28"/>
          <w:szCs w:val="28"/>
          <w:lang w:val="ru-RU"/>
        </w:rPr>
        <w:t xml:space="preserve">Стоит отметить, что большинство инвестиций, </w:t>
      </w:r>
      <w:r w:rsidR="008E31EF" w:rsidRPr="00A72E40">
        <w:rPr>
          <w:rFonts w:ascii="Times New Roman" w:hAnsi="Times New Roman" w:cs="Times New Roman"/>
          <w:color w:val="1D1D1D"/>
          <w:sz w:val="28"/>
          <w:szCs w:val="28"/>
          <w:lang w:val="ru-RU"/>
        </w:rPr>
        <w:t>накопленных</w:t>
      </w:r>
      <w:r w:rsidRPr="00A72E40">
        <w:rPr>
          <w:rFonts w:ascii="Times New Roman" w:hAnsi="Times New Roman" w:cs="Times New Roman"/>
          <w:color w:val="1D1D1D"/>
          <w:sz w:val="28"/>
          <w:szCs w:val="28"/>
          <w:lang w:val="ru-RU"/>
        </w:rPr>
        <w:t xml:space="preserve"> китайскими фирмами</w:t>
      </w:r>
      <w:r w:rsidR="008E31EF" w:rsidRPr="00A72E40">
        <w:rPr>
          <w:rFonts w:ascii="Times New Roman" w:hAnsi="Times New Roman" w:cs="Times New Roman"/>
          <w:color w:val="1D1D1D"/>
          <w:sz w:val="28"/>
          <w:szCs w:val="28"/>
          <w:lang w:val="ru-RU"/>
        </w:rPr>
        <w:t xml:space="preserve"> за границей</w:t>
      </w:r>
      <w:r w:rsidRPr="00A72E40">
        <w:rPr>
          <w:rFonts w:ascii="Times New Roman" w:hAnsi="Times New Roman" w:cs="Times New Roman"/>
          <w:color w:val="1D1D1D"/>
          <w:sz w:val="28"/>
          <w:szCs w:val="28"/>
          <w:lang w:val="ru-RU"/>
        </w:rPr>
        <w:t>, приходи</w:t>
      </w:r>
      <w:r w:rsidR="00CA3B00" w:rsidRPr="00A72E40">
        <w:rPr>
          <w:rFonts w:ascii="Times New Roman" w:hAnsi="Times New Roman" w:cs="Times New Roman"/>
          <w:color w:val="1D1D1D"/>
          <w:sz w:val="28"/>
          <w:szCs w:val="28"/>
          <w:lang w:val="ru-RU"/>
        </w:rPr>
        <w:t xml:space="preserve">тся на государственные компании: в 2011 году они </w:t>
      </w:r>
      <w:r w:rsidR="00266CD0">
        <w:rPr>
          <w:rFonts w:ascii="Times New Roman" w:hAnsi="Times New Roman" w:cs="Times New Roman"/>
          <w:color w:val="1D1D1D"/>
          <w:sz w:val="28"/>
          <w:szCs w:val="28"/>
          <w:lang w:val="ru-RU"/>
        </w:rPr>
        <w:t>осуществили</w:t>
      </w:r>
      <w:r w:rsidR="00CA3B00" w:rsidRPr="00A72E40">
        <w:rPr>
          <w:rFonts w:ascii="Times New Roman" w:hAnsi="Times New Roman" w:cs="Times New Roman"/>
          <w:color w:val="1D1D1D"/>
          <w:sz w:val="28"/>
          <w:szCs w:val="28"/>
          <w:lang w:val="ru-RU"/>
        </w:rPr>
        <w:t xml:space="preserve"> 62,7% всех зарубежных инвестиций КНР</w:t>
      </w:r>
      <w:r w:rsidR="00CA3B00" w:rsidRPr="00A72E40">
        <w:rPr>
          <w:rStyle w:val="FootnoteReference"/>
          <w:rFonts w:ascii="Times New Roman" w:hAnsi="Times New Roman" w:cs="Times New Roman"/>
          <w:color w:val="1D1D1D"/>
          <w:sz w:val="28"/>
          <w:szCs w:val="28"/>
          <w:lang w:val="ru-RU"/>
        </w:rPr>
        <w:footnoteReference w:id="65"/>
      </w:r>
      <w:r w:rsidR="00CA3B00" w:rsidRPr="00A72E40">
        <w:rPr>
          <w:rFonts w:ascii="Times New Roman" w:hAnsi="Times New Roman" w:cs="Times New Roman"/>
          <w:color w:val="1D1D1D"/>
          <w:sz w:val="28"/>
          <w:szCs w:val="28"/>
          <w:lang w:val="ru-RU"/>
        </w:rPr>
        <w:t>. Самые активные китайские инвесторы за рубежом - это  крупнейшие по выручке корпорации КНР, которые в основном являются государственными</w:t>
      </w:r>
      <w:r w:rsidR="00F161FB" w:rsidRPr="00A72E40">
        <w:rPr>
          <w:rFonts w:ascii="Times New Roman" w:hAnsi="Times New Roman" w:cs="Times New Roman"/>
          <w:color w:val="1D1D1D"/>
          <w:sz w:val="28"/>
          <w:szCs w:val="28"/>
          <w:lang w:val="ru-RU"/>
        </w:rPr>
        <w:t xml:space="preserve"> (см. табл. 4)</w:t>
      </w:r>
      <w:r w:rsidR="00CA3B00" w:rsidRPr="00A72E40">
        <w:rPr>
          <w:rFonts w:ascii="Times New Roman" w:hAnsi="Times New Roman" w:cs="Times New Roman"/>
          <w:color w:val="1D1D1D"/>
          <w:sz w:val="28"/>
          <w:szCs w:val="28"/>
          <w:lang w:val="ru-RU"/>
        </w:rPr>
        <w:t xml:space="preserve">. Это представляется вполне </w:t>
      </w:r>
      <w:r w:rsidR="00A51980">
        <w:rPr>
          <w:rFonts w:ascii="Times New Roman" w:hAnsi="Times New Roman" w:cs="Times New Roman"/>
          <w:color w:val="1D1D1D"/>
          <w:sz w:val="28"/>
          <w:szCs w:val="28"/>
          <w:lang w:val="ru-RU"/>
        </w:rPr>
        <w:t>закономерным</w:t>
      </w:r>
      <w:r w:rsidR="00CA3B00" w:rsidRPr="00A72E40">
        <w:rPr>
          <w:rFonts w:ascii="Times New Roman" w:hAnsi="Times New Roman" w:cs="Times New Roman"/>
          <w:color w:val="1D1D1D"/>
          <w:sz w:val="28"/>
          <w:szCs w:val="28"/>
          <w:lang w:val="ru-RU"/>
        </w:rPr>
        <w:t xml:space="preserve">, если </w:t>
      </w:r>
      <w:r w:rsidR="00A51980">
        <w:rPr>
          <w:rFonts w:ascii="Times New Roman" w:hAnsi="Times New Roman" w:cs="Times New Roman"/>
          <w:color w:val="1D1D1D"/>
          <w:sz w:val="28"/>
          <w:szCs w:val="28"/>
          <w:lang w:val="ru-RU"/>
        </w:rPr>
        <w:t>учитывать</w:t>
      </w:r>
      <w:r w:rsidR="00CA3B00" w:rsidRPr="00A72E40">
        <w:rPr>
          <w:rFonts w:ascii="Times New Roman" w:hAnsi="Times New Roman" w:cs="Times New Roman"/>
          <w:color w:val="1D1D1D"/>
          <w:sz w:val="28"/>
          <w:szCs w:val="28"/>
          <w:lang w:val="ru-RU"/>
        </w:rPr>
        <w:t xml:space="preserve">, что эти </w:t>
      </w:r>
      <w:r w:rsidR="00D51F62">
        <w:rPr>
          <w:rFonts w:ascii="Times New Roman" w:hAnsi="Times New Roman" w:cs="Times New Roman"/>
          <w:color w:val="1D1D1D"/>
          <w:sz w:val="28"/>
          <w:szCs w:val="28"/>
          <w:lang w:val="ru-RU"/>
        </w:rPr>
        <w:t>предприятия</w:t>
      </w:r>
      <w:r w:rsidR="00CA3B00" w:rsidRPr="00A72E40">
        <w:rPr>
          <w:rFonts w:ascii="Times New Roman" w:hAnsi="Times New Roman" w:cs="Times New Roman"/>
          <w:color w:val="1D1D1D"/>
          <w:sz w:val="28"/>
          <w:szCs w:val="28"/>
          <w:lang w:val="ru-RU"/>
        </w:rPr>
        <w:t xml:space="preserve"> </w:t>
      </w:r>
      <w:r w:rsidR="00D51F62">
        <w:rPr>
          <w:rFonts w:ascii="Times New Roman" w:hAnsi="Times New Roman" w:cs="Times New Roman"/>
          <w:color w:val="1D1D1D"/>
          <w:sz w:val="28"/>
          <w:szCs w:val="28"/>
          <w:lang w:val="ru-RU"/>
        </w:rPr>
        <w:t>имеют наибольшие ресурсы</w:t>
      </w:r>
      <w:r w:rsidR="00CA3B00" w:rsidRPr="00A72E40">
        <w:rPr>
          <w:rFonts w:ascii="Times New Roman" w:hAnsi="Times New Roman" w:cs="Times New Roman"/>
          <w:color w:val="1D1D1D"/>
          <w:sz w:val="28"/>
          <w:szCs w:val="28"/>
          <w:lang w:val="ru-RU"/>
        </w:rPr>
        <w:t xml:space="preserve"> для инвестирования</w:t>
      </w:r>
      <w:r w:rsidR="00D51F62">
        <w:rPr>
          <w:rFonts w:ascii="Times New Roman" w:hAnsi="Times New Roman" w:cs="Times New Roman"/>
          <w:color w:val="1D1D1D"/>
          <w:sz w:val="28"/>
          <w:szCs w:val="28"/>
          <w:lang w:val="ru-RU"/>
        </w:rPr>
        <w:t xml:space="preserve"> за границей</w:t>
      </w:r>
      <w:r w:rsidR="00CA3B00" w:rsidRPr="00A72E40">
        <w:rPr>
          <w:rFonts w:ascii="Times New Roman" w:hAnsi="Times New Roman" w:cs="Times New Roman"/>
          <w:color w:val="1D1D1D"/>
          <w:sz w:val="28"/>
          <w:szCs w:val="28"/>
          <w:lang w:val="ru-RU"/>
        </w:rPr>
        <w:t xml:space="preserve"> и что </w:t>
      </w:r>
      <w:r w:rsidR="00D51F62">
        <w:rPr>
          <w:rFonts w:ascii="Times New Roman" w:hAnsi="Times New Roman" w:cs="Times New Roman"/>
          <w:color w:val="1D1D1D"/>
          <w:sz w:val="28"/>
          <w:szCs w:val="28"/>
          <w:lang w:val="ru-RU"/>
        </w:rPr>
        <w:t>руководство страны</w:t>
      </w:r>
      <w:r w:rsidR="00CA3B00" w:rsidRPr="00A72E40">
        <w:rPr>
          <w:rFonts w:ascii="Times New Roman" w:hAnsi="Times New Roman" w:cs="Times New Roman"/>
          <w:color w:val="1D1D1D"/>
          <w:sz w:val="28"/>
          <w:szCs w:val="28"/>
          <w:lang w:val="ru-RU"/>
        </w:rPr>
        <w:t xml:space="preserve"> целенаправленно </w:t>
      </w:r>
      <w:r w:rsidR="00D51F62">
        <w:rPr>
          <w:rFonts w:ascii="Times New Roman" w:hAnsi="Times New Roman" w:cs="Times New Roman"/>
          <w:color w:val="1D1D1D"/>
          <w:sz w:val="28"/>
          <w:szCs w:val="28"/>
          <w:lang w:val="ru-RU"/>
        </w:rPr>
        <w:t>осуществляет</w:t>
      </w:r>
      <w:r w:rsidR="00CA3B00" w:rsidRPr="00A72E40">
        <w:rPr>
          <w:rFonts w:ascii="Times New Roman" w:hAnsi="Times New Roman" w:cs="Times New Roman"/>
          <w:color w:val="1D1D1D"/>
          <w:sz w:val="28"/>
          <w:szCs w:val="28"/>
          <w:lang w:val="ru-RU"/>
        </w:rPr>
        <w:t xml:space="preserve"> политику “выхода за рубеж”.</w:t>
      </w:r>
    </w:p>
    <w:p w14:paraId="63BE95DF" w14:textId="1B0C1A9B" w:rsidR="00F161FB" w:rsidRPr="00A72E40" w:rsidRDefault="00F161FB" w:rsidP="00F161FB">
      <w:pPr>
        <w:spacing w:line="360" w:lineRule="auto"/>
        <w:jc w:val="both"/>
        <w:rPr>
          <w:rFonts w:ascii="Times New Roman" w:hAnsi="Times New Roman" w:cs="Times New Roman"/>
          <w:sz w:val="28"/>
          <w:szCs w:val="28"/>
          <w:lang w:val="ru-RU"/>
        </w:rPr>
      </w:pPr>
      <w:r w:rsidRPr="00A72E40">
        <w:rPr>
          <w:rFonts w:ascii="Times New Roman" w:hAnsi="Times New Roman" w:cs="Times New Roman"/>
          <w:b/>
          <w:i/>
          <w:sz w:val="28"/>
          <w:szCs w:val="28"/>
          <w:lang w:val="ru-RU"/>
        </w:rPr>
        <w:t>Таблица 4.</w:t>
      </w:r>
      <w:r w:rsidRPr="00A72E40">
        <w:rPr>
          <w:rFonts w:ascii="Times New Roman" w:hAnsi="Times New Roman" w:cs="Times New Roman"/>
          <w:i/>
          <w:sz w:val="28"/>
          <w:szCs w:val="28"/>
          <w:lang w:val="ru-RU"/>
        </w:rPr>
        <w:t xml:space="preserve"> 15 крупнейших нефинансовых компаний КНР по выручке и зарубежным активам в 2011 году </w:t>
      </w:r>
    </w:p>
    <w:p w14:paraId="2188894B"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ru-RU"/>
        </w:rPr>
      </w:pPr>
    </w:p>
    <w:tbl>
      <w:tblPr>
        <w:tblW w:w="10065" w:type="dxa"/>
        <w:tblInd w:w="-34" w:type="dxa"/>
        <w:tblBorders>
          <w:top w:val="nil"/>
          <w:left w:val="nil"/>
          <w:right w:val="nil"/>
        </w:tblBorders>
        <w:tblLayout w:type="fixed"/>
        <w:tblLook w:val="0000" w:firstRow="0" w:lastRow="0" w:firstColumn="0" w:lastColumn="0" w:noHBand="0" w:noVBand="0"/>
      </w:tblPr>
      <w:tblGrid>
        <w:gridCol w:w="769"/>
        <w:gridCol w:w="4476"/>
        <w:gridCol w:w="4820"/>
      </w:tblGrid>
      <w:tr w:rsidR="00F161FB" w:rsidRPr="00A72E40" w14:paraId="39181936" w14:textId="77777777" w:rsidTr="00FE6E31">
        <w:tc>
          <w:tcPr>
            <w:tcW w:w="769"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0E07D0B3"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lang w:val="ru-RU"/>
              </w:rPr>
            </w:pPr>
          </w:p>
        </w:tc>
        <w:tc>
          <w:tcPr>
            <w:tcW w:w="4476"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5CDE1D52"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szCs w:val="22"/>
                <w:lang w:val="ru-RU"/>
              </w:rPr>
              <w:t>Крупнейшие нефинансовые компании КНР по выручке в 2011 году</w:t>
            </w:r>
          </w:p>
        </w:tc>
        <w:tc>
          <w:tcPr>
            <w:tcW w:w="482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5017B8C4" w14:textId="365A0DA4" w:rsidR="00F161FB" w:rsidRPr="00A72E40" w:rsidRDefault="00A72E40"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szCs w:val="22"/>
                <w:lang w:val="ru-RU"/>
              </w:rPr>
              <w:t>Крупнейшие</w:t>
            </w:r>
            <w:r w:rsidR="00F161FB" w:rsidRPr="00A72E40">
              <w:rPr>
                <w:rFonts w:ascii="Helvetica" w:hAnsi="Helvetica" w:cs="Helvetica"/>
                <w:b/>
                <w:bCs/>
                <w:sz w:val="28"/>
                <w:szCs w:val="22"/>
                <w:lang w:val="ru-RU"/>
              </w:rPr>
              <w:t xml:space="preserve"> нефинансовые компании КНР по зарубежным инвестициям в 2011 году</w:t>
            </w:r>
          </w:p>
        </w:tc>
      </w:tr>
      <w:tr w:rsidR="00F161FB" w:rsidRPr="00A72E40" w14:paraId="6D3718A3" w14:textId="77777777" w:rsidTr="00FE6E31">
        <w:tblPrEx>
          <w:tblBorders>
            <w:top w:val="none" w:sz="0" w:space="0" w:color="auto"/>
          </w:tblBorders>
        </w:tblPrEx>
        <w:tc>
          <w:tcPr>
            <w:tcW w:w="769"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tcPr>
          <w:p w14:paraId="6C8BF692"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szCs w:val="22"/>
                <w:lang w:val="ru-RU"/>
              </w:rPr>
              <w:t>1</w:t>
            </w:r>
          </w:p>
        </w:tc>
        <w:tc>
          <w:tcPr>
            <w:tcW w:w="447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507F2398"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Petrochemical Corporation</w:t>
            </w:r>
          </w:p>
        </w:tc>
        <w:tc>
          <w:tcPr>
            <w:tcW w:w="48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38854F11"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Petrochemical Corporation</w:t>
            </w:r>
          </w:p>
        </w:tc>
      </w:tr>
      <w:tr w:rsidR="00F161FB" w:rsidRPr="00A72E40" w14:paraId="45056BE1" w14:textId="77777777" w:rsidTr="00FE6E31">
        <w:tblPrEx>
          <w:tblBorders>
            <w:top w:val="none" w:sz="0" w:space="0" w:color="auto"/>
          </w:tblBorders>
        </w:tblPrEx>
        <w:tc>
          <w:tcPr>
            <w:tcW w:w="769"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tcPr>
          <w:p w14:paraId="75B920C5"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szCs w:val="22"/>
                <w:lang w:val="ru-RU"/>
              </w:rPr>
              <w:t>2</w:t>
            </w:r>
          </w:p>
        </w:tc>
        <w:tc>
          <w:tcPr>
            <w:tcW w:w="447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5A2B13A3"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National Petroleum Corporation</w:t>
            </w:r>
          </w:p>
        </w:tc>
        <w:tc>
          <w:tcPr>
            <w:tcW w:w="48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419D279C"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National Petroleum Corporation</w:t>
            </w:r>
          </w:p>
        </w:tc>
      </w:tr>
      <w:tr w:rsidR="00F161FB" w:rsidRPr="00A72E40" w14:paraId="12E125D5" w14:textId="77777777" w:rsidTr="00FE6E31">
        <w:tblPrEx>
          <w:tblBorders>
            <w:top w:val="none" w:sz="0" w:space="0" w:color="auto"/>
          </w:tblBorders>
        </w:tblPrEx>
        <w:tc>
          <w:tcPr>
            <w:tcW w:w="769"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tcPr>
          <w:p w14:paraId="7C087944"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szCs w:val="22"/>
                <w:lang w:val="ru-RU"/>
              </w:rPr>
              <w:t>3</w:t>
            </w:r>
          </w:p>
        </w:tc>
        <w:tc>
          <w:tcPr>
            <w:tcW w:w="447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6C21206F"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State Grid Corporation</w:t>
            </w:r>
          </w:p>
        </w:tc>
        <w:tc>
          <w:tcPr>
            <w:tcW w:w="48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4DE6308B"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Resources (Holdings) Co., Ltd.</w:t>
            </w:r>
          </w:p>
        </w:tc>
      </w:tr>
      <w:tr w:rsidR="00F161FB" w:rsidRPr="00A72E40" w14:paraId="39E6CDCF" w14:textId="77777777" w:rsidTr="00FE6E31">
        <w:tblPrEx>
          <w:tblBorders>
            <w:top w:val="none" w:sz="0" w:space="0" w:color="auto"/>
          </w:tblBorders>
        </w:tblPrEx>
        <w:tc>
          <w:tcPr>
            <w:tcW w:w="769"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tcPr>
          <w:p w14:paraId="62750DFB"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szCs w:val="22"/>
                <w:lang w:val="ru-RU"/>
              </w:rPr>
              <w:t>4</w:t>
            </w:r>
          </w:p>
        </w:tc>
        <w:tc>
          <w:tcPr>
            <w:tcW w:w="447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3FA63977"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Mobile Communications Corporation</w:t>
            </w:r>
          </w:p>
        </w:tc>
        <w:tc>
          <w:tcPr>
            <w:tcW w:w="48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66F7578E"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Unicom Corporation</w:t>
            </w:r>
          </w:p>
        </w:tc>
      </w:tr>
      <w:tr w:rsidR="00F161FB" w:rsidRPr="00A72E40" w14:paraId="39672C4B" w14:textId="77777777" w:rsidTr="00FE6E31">
        <w:tblPrEx>
          <w:tblBorders>
            <w:top w:val="none" w:sz="0" w:space="0" w:color="auto"/>
          </w:tblBorders>
        </w:tblPrEx>
        <w:tc>
          <w:tcPr>
            <w:tcW w:w="769"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tcPr>
          <w:p w14:paraId="66725544"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szCs w:val="22"/>
                <w:lang w:val="ru-RU"/>
              </w:rPr>
              <w:t>5</w:t>
            </w:r>
          </w:p>
        </w:tc>
        <w:tc>
          <w:tcPr>
            <w:tcW w:w="447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4B3DEE17"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Railway Group</w:t>
            </w:r>
          </w:p>
        </w:tc>
        <w:tc>
          <w:tcPr>
            <w:tcW w:w="48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21E3C0C6"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National Offshore Oil Corporation</w:t>
            </w:r>
          </w:p>
        </w:tc>
      </w:tr>
      <w:tr w:rsidR="00F161FB" w:rsidRPr="00A72E40" w14:paraId="50387E12" w14:textId="77777777" w:rsidTr="00FE6E31">
        <w:tblPrEx>
          <w:tblBorders>
            <w:top w:val="none" w:sz="0" w:space="0" w:color="auto"/>
          </w:tblBorders>
        </w:tblPrEx>
        <w:tc>
          <w:tcPr>
            <w:tcW w:w="769"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tcPr>
          <w:p w14:paraId="461B1436"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szCs w:val="22"/>
                <w:lang w:val="ru-RU"/>
              </w:rPr>
              <w:t>6</w:t>
            </w:r>
          </w:p>
        </w:tc>
        <w:tc>
          <w:tcPr>
            <w:tcW w:w="447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17E322BA"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Railway Construction</w:t>
            </w:r>
          </w:p>
        </w:tc>
        <w:tc>
          <w:tcPr>
            <w:tcW w:w="48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7FB7FB81"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Merchants Group</w:t>
            </w:r>
          </w:p>
        </w:tc>
      </w:tr>
      <w:tr w:rsidR="00F161FB" w:rsidRPr="00A72E40" w14:paraId="6F43FA55" w14:textId="77777777" w:rsidTr="00FE6E31">
        <w:tblPrEx>
          <w:tblBorders>
            <w:top w:val="none" w:sz="0" w:space="0" w:color="auto"/>
          </w:tblBorders>
        </w:tblPrEx>
        <w:tc>
          <w:tcPr>
            <w:tcW w:w="769"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tcPr>
          <w:p w14:paraId="22495C45"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szCs w:val="22"/>
                <w:lang w:val="ru-RU"/>
              </w:rPr>
              <w:t>7</w:t>
            </w:r>
          </w:p>
        </w:tc>
        <w:tc>
          <w:tcPr>
            <w:tcW w:w="447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736593D6"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Noble Group</w:t>
            </w:r>
          </w:p>
        </w:tc>
        <w:tc>
          <w:tcPr>
            <w:tcW w:w="48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1AE5719B"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Ocean Shipping Group</w:t>
            </w:r>
          </w:p>
        </w:tc>
      </w:tr>
      <w:tr w:rsidR="00F161FB" w:rsidRPr="00A72E40" w14:paraId="3E95DF95" w14:textId="77777777" w:rsidTr="00FE6E31">
        <w:tblPrEx>
          <w:tblBorders>
            <w:top w:val="none" w:sz="0" w:space="0" w:color="auto"/>
          </w:tblBorders>
        </w:tblPrEx>
        <w:trPr>
          <w:trHeight w:val="892"/>
        </w:trPr>
        <w:tc>
          <w:tcPr>
            <w:tcW w:w="769"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tcPr>
          <w:p w14:paraId="1DE78378"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szCs w:val="22"/>
                <w:lang w:val="ru-RU"/>
              </w:rPr>
              <w:t>8</w:t>
            </w:r>
          </w:p>
        </w:tc>
        <w:tc>
          <w:tcPr>
            <w:tcW w:w="447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55AB5E58"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Dongfeng Motor Corporation</w:t>
            </w:r>
          </w:p>
        </w:tc>
        <w:tc>
          <w:tcPr>
            <w:tcW w:w="48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2A4F4850"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State Construction Engineering Corporation</w:t>
            </w:r>
          </w:p>
        </w:tc>
      </w:tr>
      <w:tr w:rsidR="00F161FB" w:rsidRPr="00A72E40" w14:paraId="3818B20C" w14:textId="77777777" w:rsidTr="00FE6E31">
        <w:tblPrEx>
          <w:tblBorders>
            <w:top w:val="none" w:sz="0" w:space="0" w:color="auto"/>
          </w:tblBorders>
        </w:tblPrEx>
        <w:tc>
          <w:tcPr>
            <w:tcW w:w="769"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tcPr>
          <w:p w14:paraId="16AF2BA7"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szCs w:val="22"/>
                <w:lang w:val="ru-RU"/>
              </w:rPr>
              <w:t>9</w:t>
            </w:r>
          </w:p>
        </w:tc>
        <w:tc>
          <w:tcPr>
            <w:tcW w:w="447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592A54F2"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State Construction Engineering</w:t>
            </w:r>
          </w:p>
        </w:tc>
        <w:tc>
          <w:tcPr>
            <w:tcW w:w="48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4809B95B"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Sinochem Corporation</w:t>
            </w:r>
          </w:p>
        </w:tc>
      </w:tr>
      <w:tr w:rsidR="00F161FB" w:rsidRPr="00A72E40" w14:paraId="2912C436" w14:textId="77777777" w:rsidTr="00FE6E31">
        <w:tblPrEx>
          <w:tblBorders>
            <w:top w:val="none" w:sz="0" w:space="0" w:color="auto"/>
          </w:tblBorders>
        </w:tblPrEx>
        <w:tc>
          <w:tcPr>
            <w:tcW w:w="769"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tcPr>
          <w:p w14:paraId="267355F8"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szCs w:val="22"/>
                <w:lang w:val="ru-RU"/>
              </w:rPr>
              <w:t>10</w:t>
            </w:r>
          </w:p>
        </w:tc>
        <w:tc>
          <w:tcPr>
            <w:tcW w:w="447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31B5DC3E"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Southern Power Grid</w:t>
            </w:r>
          </w:p>
        </w:tc>
        <w:tc>
          <w:tcPr>
            <w:tcW w:w="48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28CF0580"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Mobile Communications Corporation</w:t>
            </w:r>
          </w:p>
        </w:tc>
      </w:tr>
      <w:tr w:rsidR="00F161FB" w:rsidRPr="00A72E40" w14:paraId="6F5C81AA" w14:textId="77777777" w:rsidTr="00FE6E31">
        <w:tblPrEx>
          <w:tblBorders>
            <w:top w:val="none" w:sz="0" w:space="0" w:color="auto"/>
          </w:tblBorders>
        </w:tblPrEx>
        <w:tc>
          <w:tcPr>
            <w:tcW w:w="769"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tcPr>
          <w:p w14:paraId="4FFE14BF"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szCs w:val="22"/>
                <w:lang w:val="ru-RU"/>
              </w:rPr>
              <w:t>11</w:t>
            </w:r>
          </w:p>
        </w:tc>
        <w:tc>
          <w:tcPr>
            <w:tcW w:w="447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616EC804"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Shanghai Automotive Industry Corporation</w:t>
            </w:r>
          </w:p>
        </w:tc>
        <w:tc>
          <w:tcPr>
            <w:tcW w:w="48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71FC191E"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National Cereals, Oils &amp; Foodstuffs Corporation</w:t>
            </w:r>
          </w:p>
        </w:tc>
      </w:tr>
      <w:tr w:rsidR="00F161FB" w:rsidRPr="00A72E40" w14:paraId="5DC3733E" w14:textId="77777777" w:rsidTr="00FE6E31">
        <w:tblPrEx>
          <w:tblBorders>
            <w:top w:val="none" w:sz="0" w:space="0" w:color="auto"/>
          </w:tblBorders>
        </w:tblPrEx>
        <w:tc>
          <w:tcPr>
            <w:tcW w:w="769"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tcPr>
          <w:p w14:paraId="4AE75B02"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szCs w:val="22"/>
                <w:lang w:val="ru-RU"/>
              </w:rPr>
              <w:t>12</w:t>
            </w:r>
          </w:p>
        </w:tc>
        <w:tc>
          <w:tcPr>
            <w:tcW w:w="447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289B2622" w14:textId="26AFD794"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National Offshore Oil Corporation</w:t>
            </w:r>
          </w:p>
        </w:tc>
        <w:tc>
          <w:tcPr>
            <w:tcW w:w="48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6312A7FD" w14:textId="0C196E31" w:rsidR="00F161FB" w:rsidRPr="00A72E40" w:rsidRDefault="00A72E40"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Aluminum</w:t>
            </w:r>
            <w:r w:rsidR="00F161FB" w:rsidRPr="00A72E40">
              <w:rPr>
                <w:rFonts w:ascii="Helvetica" w:hAnsi="Helvetica" w:cs="Helvetica"/>
                <w:sz w:val="28"/>
                <w:szCs w:val="22"/>
              </w:rPr>
              <w:t xml:space="preserve"> Corporation of China</w:t>
            </w:r>
          </w:p>
        </w:tc>
      </w:tr>
      <w:tr w:rsidR="00F161FB" w:rsidRPr="00A72E40" w14:paraId="14237397" w14:textId="77777777" w:rsidTr="00FE6E31">
        <w:tblPrEx>
          <w:tblBorders>
            <w:top w:val="none" w:sz="0" w:space="0" w:color="auto"/>
          </w:tblBorders>
        </w:tblPrEx>
        <w:tc>
          <w:tcPr>
            <w:tcW w:w="769"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tcPr>
          <w:p w14:paraId="2E2905AA"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szCs w:val="22"/>
                <w:lang w:val="ru-RU"/>
              </w:rPr>
              <w:t>13</w:t>
            </w:r>
          </w:p>
        </w:tc>
        <w:tc>
          <w:tcPr>
            <w:tcW w:w="447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76CB1310" w14:textId="417EEE6D"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Sinochem Corporation</w:t>
            </w:r>
          </w:p>
        </w:tc>
        <w:tc>
          <w:tcPr>
            <w:tcW w:w="48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67A73184"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Legend Holdings</w:t>
            </w:r>
          </w:p>
        </w:tc>
      </w:tr>
      <w:tr w:rsidR="00F161FB" w:rsidRPr="00A72E40" w14:paraId="41EB470C" w14:textId="77777777" w:rsidTr="00FE6E31">
        <w:tblPrEx>
          <w:tblBorders>
            <w:top w:val="none" w:sz="0" w:space="0" w:color="auto"/>
          </w:tblBorders>
        </w:tblPrEx>
        <w:tc>
          <w:tcPr>
            <w:tcW w:w="769"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tcPr>
          <w:p w14:paraId="2F162B24"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szCs w:val="22"/>
                <w:lang w:val="ru-RU"/>
              </w:rPr>
              <w:t>14</w:t>
            </w:r>
          </w:p>
        </w:tc>
        <w:tc>
          <w:tcPr>
            <w:tcW w:w="447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0081E244" w14:textId="21C03C81"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FAW Group Corporation</w:t>
            </w:r>
          </w:p>
        </w:tc>
        <w:tc>
          <w:tcPr>
            <w:tcW w:w="48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11D20A8C"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CITIC Group</w:t>
            </w:r>
          </w:p>
        </w:tc>
      </w:tr>
      <w:tr w:rsidR="00F161FB" w:rsidRPr="00A72E40" w14:paraId="31BA0F55" w14:textId="77777777" w:rsidTr="001D627E">
        <w:tblPrEx>
          <w:tblBorders>
            <w:top w:val="none" w:sz="0" w:space="0" w:color="auto"/>
          </w:tblBorders>
        </w:tblPrEx>
        <w:trPr>
          <w:trHeight w:val="800"/>
        </w:trPr>
        <w:tc>
          <w:tcPr>
            <w:tcW w:w="769"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tcPr>
          <w:p w14:paraId="7A116073" w14:textId="0C1C6713"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szCs w:val="22"/>
                <w:lang w:val="ru-RU"/>
              </w:rPr>
              <w:t>15</w:t>
            </w:r>
          </w:p>
        </w:tc>
        <w:tc>
          <w:tcPr>
            <w:tcW w:w="447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07AE1012" w14:textId="2D4756F6"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Communications Construction</w:t>
            </w:r>
          </w:p>
        </w:tc>
        <w:tc>
          <w:tcPr>
            <w:tcW w:w="48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3BAB326B" w14:textId="77777777" w:rsidR="00F161FB" w:rsidRPr="00A72E40" w:rsidRDefault="00F161FB" w:rsidP="00F161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rPr>
            </w:pPr>
            <w:r w:rsidRPr="00A72E40">
              <w:rPr>
                <w:rFonts w:ascii="Helvetica" w:hAnsi="Helvetica" w:cs="Helvetica"/>
                <w:sz w:val="28"/>
                <w:szCs w:val="22"/>
              </w:rPr>
              <w:t>China Power Investment Corporation</w:t>
            </w:r>
          </w:p>
        </w:tc>
      </w:tr>
    </w:tbl>
    <w:p w14:paraId="5A8E7437" w14:textId="77777777" w:rsidR="001D627E" w:rsidRDefault="001D627E" w:rsidP="00FE6E31">
      <w:pPr>
        <w:spacing w:line="360" w:lineRule="auto"/>
        <w:ind w:firstLine="567"/>
        <w:jc w:val="both"/>
        <w:rPr>
          <w:rFonts w:ascii="Times New Roman" w:hAnsi="Times New Roman" w:cs="Times New Roman"/>
          <w:color w:val="1D1D1D"/>
          <w:sz w:val="28"/>
          <w:szCs w:val="28"/>
          <w:lang w:val="ru-RU"/>
        </w:rPr>
      </w:pPr>
      <w:r w:rsidRPr="00A72E40">
        <w:rPr>
          <w:noProof/>
        </w:rPr>
        <mc:AlternateContent>
          <mc:Choice Requires="wps">
            <w:drawing>
              <wp:anchor distT="0" distB="0" distL="114300" distR="114300" simplePos="0" relativeHeight="251793408" behindDoc="0" locked="0" layoutInCell="1" allowOverlap="1" wp14:anchorId="5454A4A6" wp14:editId="4E3D69CB">
                <wp:simplePos x="0" y="0"/>
                <wp:positionH relativeFrom="column">
                  <wp:posOffset>-83820</wp:posOffset>
                </wp:positionH>
                <wp:positionV relativeFrom="paragraph">
                  <wp:posOffset>14605</wp:posOffset>
                </wp:positionV>
                <wp:extent cx="5715000" cy="481965"/>
                <wp:effectExtent l="0" t="0" r="0" b="635"/>
                <wp:wrapSquare wrapText="bothSides"/>
                <wp:docPr id="17" name="Text Box 17"/>
                <wp:cNvGraphicFramePr/>
                <a:graphic xmlns:a="http://schemas.openxmlformats.org/drawingml/2006/main">
                  <a:graphicData uri="http://schemas.microsoft.com/office/word/2010/wordprocessingShape">
                    <wps:wsp>
                      <wps:cNvSpPr txBox="1"/>
                      <wps:spPr>
                        <a:xfrm>
                          <a:off x="0" y="0"/>
                          <a:ext cx="5715000" cy="481965"/>
                        </a:xfrm>
                        <a:prstGeom prst="rect">
                          <a:avLst/>
                        </a:prstGeom>
                        <a:noFill/>
                        <a:ln>
                          <a:noFill/>
                        </a:ln>
                        <a:effectLst/>
                        <a:extLst>
                          <a:ext uri="{C572A759-6A51-4108-AA02-DFA0A04FC94B}">
                            <ma14:wrappingTextBoxFlag xmlns:ma14="http://schemas.microsoft.com/office/mac/drawingml/2011/main"/>
                          </a:ext>
                        </a:extLst>
                      </wps:spPr>
                      <wps:txbx>
                        <w:txbxContent>
                          <w:p w14:paraId="38AB0A98" w14:textId="0E048AD2" w:rsidR="007D18D4" w:rsidRPr="00BD1BCA" w:rsidRDefault="007D18D4" w:rsidP="001D627E">
                            <w:pPr>
                              <w:jc w:val="both"/>
                              <w:rPr>
                                <w:rFonts w:ascii="Times New Roman" w:hAnsi="Times New Roman" w:cs="Times New Roman"/>
                                <w:sz w:val="20"/>
                                <w:szCs w:val="20"/>
                                <w:lang w:val="ru-RU" w:eastAsia="zh-CN"/>
                              </w:rPr>
                            </w:pPr>
                            <w:r w:rsidRPr="0094215B">
                              <w:rPr>
                                <w:rFonts w:ascii="Times New Roman" w:hAnsi="Times New Roman" w:cs="Times New Roman"/>
                                <w:sz w:val="20"/>
                                <w:szCs w:val="20"/>
                                <w:lang w:val="ru-RU"/>
                              </w:rPr>
                              <w:t xml:space="preserve">Источники: </w:t>
                            </w:r>
                            <w:r>
                              <w:rPr>
                                <w:rFonts w:ascii="Times New Roman" w:hAnsi="Times New Roman" w:cs="Times New Roman"/>
                                <w:sz w:val="20"/>
                                <w:szCs w:val="20"/>
                                <w:lang w:val="ru-RU" w:eastAsia="zh-CN"/>
                              </w:rPr>
                              <w:t>М</w:t>
                            </w:r>
                            <w:r w:rsidRPr="0094215B">
                              <w:rPr>
                                <w:rFonts w:ascii="Times New Roman" w:hAnsi="Times New Roman" w:cs="Times New Roman"/>
                                <w:sz w:val="20"/>
                                <w:szCs w:val="20"/>
                                <w:lang w:val="ru-RU" w:eastAsia="zh-CN"/>
                              </w:rPr>
                              <w:t>и</w:t>
                            </w:r>
                            <w:r>
                              <w:rPr>
                                <w:rFonts w:ascii="Times New Roman" w:hAnsi="Times New Roman" w:cs="Times New Roman"/>
                                <w:sz w:val="20"/>
                                <w:szCs w:val="20"/>
                                <w:lang w:val="ru-RU" w:eastAsia="zh-CN"/>
                              </w:rPr>
                              <w:t>н</w:t>
                            </w:r>
                            <w:r w:rsidRPr="0094215B">
                              <w:rPr>
                                <w:rFonts w:ascii="Times New Roman" w:hAnsi="Times New Roman" w:cs="Times New Roman"/>
                                <w:sz w:val="20"/>
                                <w:szCs w:val="20"/>
                                <w:lang w:val="ru-RU" w:eastAsia="zh-CN"/>
                              </w:rPr>
                              <w:t xml:space="preserve">истерство коммерции КНР. </w:t>
                            </w:r>
                            <w:hyperlink r:id="rId47" w:history="1">
                              <w:r w:rsidRPr="0094215B">
                                <w:rPr>
                                  <w:rStyle w:val="Hyperlink"/>
                                  <w:rFonts w:ascii="Times New Roman" w:hAnsi="Times New Roman" w:cs="Times New Roman"/>
                                  <w:sz w:val="20"/>
                                  <w:szCs w:val="20"/>
                                  <w:lang w:val="ru-RU" w:eastAsia="zh-CN"/>
                                </w:rPr>
                                <w:t>http://www.mofcom.gov.cn/</w:t>
                              </w:r>
                            </w:hyperlink>
                            <w:r w:rsidRPr="00BD1BCA">
                              <w:rPr>
                                <w:rFonts w:ascii="Times New Roman" w:hAnsi="Times New Roman" w:cs="Times New Roman"/>
                                <w:sz w:val="20"/>
                                <w:szCs w:val="20"/>
                                <w:lang w:val="ru-RU" w:eastAsia="zh-CN"/>
                              </w:rPr>
                              <w:t>;</w:t>
                            </w:r>
                          </w:p>
                          <w:p w14:paraId="14C24DBF" w14:textId="77777777" w:rsidR="007D18D4" w:rsidRPr="00BD1BCA" w:rsidRDefault="007D18D4" w:rsidP="001D627E">
                            <w:pPr>
                              <w:jc w:val="both"/>
                              <w:rPr>
                                <w:rFonts w:ascii="Times New Roman" w:hAnsi="Times New Roman" w:cs="Times New Roman"/>
                                <w:sz w:val="20"/>
                                <w:szCs w:val="20"/>
                                <w:lang w:val="ru-RU" w:eastAsia="zh-CN"/>
                              </w:rPr>
                            </w:pPr>
                            <w:r w:rsidRPr="00BD1BCA">
                              <w:rPr>
                                <w:rFonts w:ascii="Times New Roman" w:hAnsi="Times New Roman" w:cs="Times New Roman"/>
                                <w:sz w:val="20"/>
                                <w:szCs w:val="20"/>
                                <w:lang w:val="ru-RU" w:eastAsia="zh-CN"/>
                              </w:rPr>
                              <w:t xml:space="preserve">Global 500. </w:t>
                            </w:r>
                            <w:hyperlink r:id="rId48" w:history="1">
                              <w:r w:rsidRPr="00BD1BCA">
                                <w:rPr>
                                  <w:rStyle w:val="Hyperlink"/>
                                  <w:rFonts w:ascii="Times New Roman" w:hAnsi="Times New Roman" w:cs="Times New Roman"/>
                                  <w:sz w:val="20"/>
                                  <w:szCs w:val="20"/>
                                  <w:lang w:val="ru-RU" w:eastAsia="zh-CN"/>
                                </w:rPr>
                                <w:t>http://money.cnn.com/magazines/fortune/global500/2011/ countries/China.html</w:t>
                              </w:r>
                            </w:hyperlink>
                          </w:p>
                          <w:p w14:paraId="7D2D61AA" w14:textId="77777777" w:rsidR="007D18D4" w:rsidRPr="00BD1BCA" w:rsidRDefault="007D18D4" w:rsidP="001D627E">
                            <w:pPr>
                              <w:pStyle w:val="ListParagraph"/>
                              <w:spacing w:line="360" w:lineRule="auto"/>
                              <w:ind w:left="0"/>
                              <w:rPr>
                                <w:rFonts w:ascii="Times New Roman" w:hAnsi="Times New Roman" w:cs="Times New Roman"/>
                                <w:noProo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109" type="#_x0000_t202" style="position:absolute;left:0;text-align:left;margin-left:-6.55pt;margin-top:1.15pt;width:450pt;height:37.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" filled="f" stroked="f">
                <v:textbox>
                  <w:txbxContent>
                    <w:p w14:paraId="38AB0A98" w14:textId="0E048AD2" w:rsidR="00A56FA6" w:rsidRPr="00BD1BCA" w:rsidRDefault="00A56FA6" w:rsidP="001D627E">
                      <w:pPr>
                        <w:jc w:val="both"/>
                        <w:rPr>
                          <w:rFonts w:ascii="Times New Roman" w:hAnsi="Times New Roman" w:cs="Times New Roman"/>
                          <w:sz w:val="20"/>
                          <w:szCs w:val="20"/>
                          <w:lang w:val="ru-RU" w:eastAsia="zh-CN"/>
                        </w:rPr>
                      </w:pPr>
                      <w:r w:rsidRPr="0094215B">
                        <w:rPr>
                          <w:rFonts w:ascii="Times New Roman" w:hAnsi="Times New Roman" w:cs="Times New Roman"/>
                          <w:sz w:val="20"/>
                          <w:szCs w:val="20"/>
                          <w:lang w:val="ru-RU"/>
                        </w:rPr>
                        <w:t xml:space="preserve">Источники: </w:t>
                      </w:r>
                      <w:r w:rsidR="0094215B">
                        <w:rPr>
                          <w:rFonts w:ascii="Times New Roman" w:hAnsi="Times New Roman" w:cs="Times New Roman"/>
                          <w:sz w:val="20"/>
                          <w:szCs w:val="20"/>
                          <w:lang w:val="ru-RU" w:eastAsia="zh-CN"/>
                        </w:rPr>
                        <w:t>М</w:t>
                      </w:r>
                      <w:r w:rsidR="0094215B" w:rsidRPr="0094215B">
                        <w:rPr>
                          <w:rFonts w:ascii="Times New Roman" w:hAnsi="Times New Roman" w:cs="Times New Roman"/>
                          <w:sz w:val="20"/>
                          <w:szCs w:val="20"/>
                          <w:lang w:val="ru-RU" w:eastAsia="zh-CN"/>
                        </w:rPr>
                        <w:t>и</w:t>
                      </w:r>
                      <w:r w:rsidR="0094215B">
                        <w:rPr>
                          <w:rFonts w:ascii="Times New Roman" w:hAnsi="Times New Roman" w:cs="Times New Roman"/>
                          <w:sz w:val="20"/>
                          <w:szCs w:val="20"/>
                          <w:lang w:val="ru-RU" w:eastAsia="zh-CN"/>
                        </w:rPr>
                        <w:t>н</w:t>
                      </w:r>
                      <w:r w:rsidR="0094215B" w:rsidRPr="0094215B">
                        <w:rPr>
                          <w:rFonts w:ascii="Times New Roman" w:hAnsi="Times New Roman" w:cs="Times New Roman"/>
                          <w:sz w:val="20"/>
                          <w:szCs w:val="20"/>
                          <w:lang w:val="ru-RU" w:eastAsia="zh-CN"/>
                        </w:rPr>
                        <w:t>истерство коммерции КНР</w:t>
                      </w:r>
                      <w:r w:rsidRPr="0094215B">
                        <w:rPr>
                          <w:rFonts w:ascii="Times New Roman" w:hAnsi="Times New Roman" w:cs="Times New Roman"/>
                          <w:sz w:val="20"/>
                          <w:szCs w:val="20"/>
                          <w:lang w:val="ru-RU" w:eastAsia="zh-CN"/>
                        </w:rPr>
                        <w:t xml:space="preserve">. </w:t>
                      </w:r>
                      <w:hyperlink r:id="rId49" w:history="1">
                        <w:r w:rsidRPr="0094215B">
                          <w:rPr>
                            <w:rStyle w:val="Hyperlink"/>
                            <w:rFonts w:ascii="Times New Roman" w:hAnsi="Times New Roman" w:cs="Times New Roman"/>
                            <w:sz w:val="20"/>
                            <w:szCs w:val="20"/>
                            <w:lang w:val="ru-RU" w:eastAsia="zh-CN"/>
                          </w:rPr>
                          <w:t>http://www.mofcom.gov.cn/</w:t>
                        </w:r>
                      </w:hyperlink>
                      <w:r w:rsidRPr="00BD1BCA">
                        <w:rPr>
                          <w:rFonts w:ascii="Times New Roman" w:hAnsi="Times New Roman" w:cs="Times New Roman"/>
                          <w:sz w:val="20"/>
                          <w:szCs w:val="20"/>
                          <w:lang w:val="ru-RU" w:eastAsia="zh-CN"/>
                        </w:rPr>
                        <w:t>;</w:t>
                      </w:r>
                    </w:p>
                    <w:p w14:paraId="14C24DBF" w14:textId="77777777" w:rsidR="00A56FA6" w:rsidRPr="00BD1BCA" w:rsidRDefault="00A56FA6" w:rsidP="001D627E">
                      <w:pPr>
                        <w:jc w:val="both"/>
                        <w:rPr>
                          <w:rFonts w:ascii="Times New Roman" w:hAnsi="Times New Roman" w:cs="Times New Roman"/>
                          <w:sz w:val="20"/>
                          <w:szCs w:val="20"/>
                          <w:lang w:val="ru-RU" w:eastAsia="zh-CN"/>
                        </w:rPr>
                      </w:pPr>
                      <w:proofErr w:type="spellStart"/>
                      <w:r w:rsidRPr="00BD1BCA">
                        <w:rPr>
                          <w:rFonts w:ascii="Times New Roman" w:hAnsi="Times New Roman" w:cs="Times New Roman"/>
                          <w:sz w:val="20"/>
                          <w:szCs w:val="20"/>
                          <w:lang w:val="ru-RU" w:eastAsia="zh-CN"/>
                        </w:rPr>
                        <w:t>Global</w:t>
                      </w:r>
                      <w:proofErr w:type="spellEnd"/>
                      <w:r w:rsidRPr="00BD1BCA">
                        <w:rPr>
                          <w:rFonts w:ascii="Times New Roman" w:hAnsi="Times New Roman" w:cs="Times New Roman"/>
                          <w:sz w:val="20"/>
                          <w:szCs w:val="20"/>
                          <w:lang w:val="ru-RU" w:eastAsia="zh-CN"/>
                        </w:rPr>
                        <w:t xml:space="preserve"> 500. </w:t>
                      </w:r>
                      <w:hyperlink r:id="rId50" w:history="1">
                        <w:r w:rsidRPr="00BD1BCA">
                          <w:rPr>
                            <w:rStyle w:val="Hyperlink"/>
                            <w:rFonts w:ascii="Times New Roman" w:hAnsi="Times New Roman" w:cs="Times New Roman"/>
                            <w:sz w:val="20"/>
                            <w:szCs w:val="20"/>
                            <w:lang w:val="ru-RU" w:eastAsia="zh-CN"/>
                          </w:rPr>
                          <w:t xml:space="preserve">http://money.cnn.com/magazines/fortune/global500/2011/ </w:t>
                        </w:r>
                        <w:proofErr w:type="spellStart"/>
                        <w:r w:rsidRPr="00BD1BCA">
                          <w:rPr>
                            <w:rStyle w:val="Hyperlink"/>
                            <w:rFonts w:ascii="Times New Roman" w:hAnsi="Times New Roman" w:cs="Times New Roman"/>
                            <w:sz w:val="20"/>
                            <w:szCs w:val="20"/>
                            <w:lang w:val="ru-RU" w:eastAsia="zh-CN"/>
                          </w:rPr>
                          <w:t>countries</w:t>
                        </w:r>
                        <w:proofErr w:type="spellEnd"/>
                        <w:r w:rsidRPr="00BD1BCA">
                          <w:rPr>
                            <w:rStyle w:val="Hyperlink"/>
                            <w:rFonts w:ascii="Times New Roman" w:hAnsi="Times New Roman" w:cs="Times New Roman"/>
                            <w:sz w:val="20"/>
                            <w:szCs w:val="20"/>
                            <w:lang w:val="ru-RU" w:eastAsia="zh-CN"/>
                          </w:rPr>
                          <w:t>/China.html</w:t>
                        </w:r>
                      </w:hyperlink>
                    </w:p>
                    <w:p w14:paraId="7D2D61AA" w14:textId="77777777" w:rsidR="00A56FA6" w:rsidRPr="00BD1BCA" w:rsidRDefault="00A56FA6" w:rsidP="001D627E">
                      <w:pPr>
                        <w:pStyle w:val="ListParagraph"/>
                        <w:spacing w:line="360" w:lineRule="auto"/>
                        <w:ind w:left="0"/>
                        <w:rPr>
                          <w:rFonts w:ascii="Times New Roman" w:hAnsi="Times New Roman" w:cs="Times New Roman"/>
                          <w:noProof/>
                          <w:sz w:val="20"/>
                          <w:szCs w:val="20"/>
                        </w:rPr>
                      </w:pPr>
                    </w:p>
                  </w:txbxContent>
                </v:textbox>
                <w10:wrap type="square"/>
              </v:shape>
            </w:pict>
          </mc:Fallback>
        </mc:AlternateContent>
      </w:r>
      <w:r>
        <w:rPr>
          <w:rFonts w:ascii="Times New Roman" w:hAnsi="Times New Roman" w:cs="Times New Roman"/>
          <w:color w:val="1D1D1D"/>
          <w:sz w:val="28"/>
          <w:szCs w:val="28"/>
          <w:lang w:val="ru-RU"/>
        </w:rPr>
        <w:t xml:space="preserve">              </w:t>
      </w:r>
    </w:p>
    <w:p w14:paraId="0707F115" w14:textId="77777777" w:rsidR="00D51F62" w:rsidRDefault="00D51F62" w:rsidP="00FE6E31">
      <w:pPr>
        <w:spacing w:line="360" w:lineRule="auto"/>
        <w:ind w:firstLine="567"/>
        <w:jc w:val="both"/>
        <w:rPr>
          <w:rFonts w:ascii="Times New Roman" w:hAnsi="Times New Roman" w:cs="Times New Roman"/>
          <w:color w:val="1D1D1D"/>
          <w:sz w:val="28"/>
          <w:szCs w:val="28"/>
          <w:lang w:val="ru-RU"/>
        </w:rPr>
      </w:pPr>
    </w:p>
    <w:p w14:paraId="4DA684DF" w14:textId="6EE265AA" w:rsidR="00526B22" w:rsidRPr="00A72E40" w:rsidRDefault="004C1359" w:rsidP="00FE6E31">
      <w:pPr>
        <w:spacing w:line="360" w:lineRule="auto"/>
        <w:ind w:firstLine="567"/>
        <w:jc w:val="both"/>
        <w:rPr>
          <w:rFonts w:ascii="Times New Roman" w:hAnsi="Times New Roman" w:cs="Times New Roman"/>
          <w:color w:val="1D1D1D"/>
          <w:sz w:val="28"/>
          <w:szCs w:val="28"/>
          <w:lang w:val="ru-RU"/>
        </w:rPr>
      </w:pPr>
      <w:r w:rsidRPr="00A72E40">
        <w:rPr>
          <w:rFonts w:ascii="Times New Roman" w:hAnsi="Times New Roman" w:cs="Times New Roman"/>
          <w:color w:val="1D1D1D"/>
          <w:sz w:val="28"/>
          <w:szCs w:val="28"/>
          <w:lang w:val="ru-RU"/>
        </w:rPr>
        <w:t>Распределение</w:t>
      </w:r>
      <w:r w:rsidR="00526B22" w:rsidRPr="00A72E40">
        <w:rPr>
          <w:rFonts w:ascii="Times New Roman" w:hAnsi="Times New Roman" w:cs="Times New Roman"/>
          <w:color w:val="1D1D1D"/>
          <w:sz w:val="28"/>
          <w:szCs w:val="28"/>
          <w:lang w:val="ru-RU"/>
        </w:rPr>
        <w:t xml:space="preserve"> китайского </w:t>
      </w:r>
      <w:r w:rsidRPr="00A72E40">
        <w:rPr>
          <w:rFonts w:ascii="Times New Roman" w:hAnsi="Times New Roman" w:cs="Times New Roman"/>
          <w:color w:val="1D1D1D"/>
          <w:sz w:val="28"/>
          <w:szCs w:val="28"/>
          <w:lang w:val="ru-RU"/>
        </w:rPr>
        <w:t>капитала за рубежом по секторам отражает как отраслевую структуру</w:t>
      </w:r>
      <w:r w:rsidR="000C63FC" w:rsidRPr="00A72E40">
        <w:rPr>
          <w:rFonts w:ascii="Times New Roman" w:hAnsi="Times New Roman" w:cs="Times New Roman"/>
          <w:color w:val="1D1D1D"/>
          <w:sz w:val="28"/>
          <w:szCs w:val="28"/>
          <w:lang w:val="ru-RU"/>
        </w:rPr>
        <w:t xml:space="preserve"> экономики</w:t>
      </w:r>
      <w:r w:rsidRPr="00A72E40">
        <w:rPr>
          <w:rFonts w:ascii="Times New Roman" w:hAnsi="Times New Roman" w:cs="Times New Roman"/>
          <w:color w:val="1D1D1D"/>
          <w:sz w:val="28"/>
          <w:szCs w:val="28"/>
          <w:lang w:val="ru-RU"/>
        </w:rPr>
        <w:t xml:space="preserve"> Китая, так и </w:t>
      </w:r>
      <w:r w:rsidR="000C63FC" w:rsidRPr="00A72E40">
        <w:rPr>
          <w:rFonts w:ascii="Times New Roman" w:hAnsi="Times New Roman" w:cs="Times New Roman"/>
          <w:color w:val="1D1D1D"/>
          <w:sz w:val="28"/>
          <w:szCs w:val="28"/>
          <w:lang w:val="ru-RU"/>
        </w:rPr>
        <w:t>приоритеты властей КНР</w:t>
      </w:r>
      <w:r w:rsidR="00526B22" w:rsidRPr="00A72E40">
        <w:rPr>
          <w:rFonts w:ascii="Times New Roman" w:hAnsi="Times New Roman" w:cs="Times New Roman"/>
          <w:color w:val="1D1D1D"/>
          <w:sz w:val="28"/>
          <w:szCs w:val="28"/>
          <w:lang w:val="ru-RU"/>
        </w:rPr>
        <w:t>.</w:t>
      </w:r>
      <w:r w:rsidR="000C63FC" w:rsidRPr="00A72E40">
        <w:rPr>
          <w:rFonts w:ascii="Times New Roman" w:hAnsi="Times New Roman" w:cs="Times New Roman"/>
          <w:color w:val="1D1D1D"/>
          <w:sz w:val="28"/>
          <w:szCs w:val="28"/>
          <w:lang w:val="ru-RU"/>
        </w:rPr>
        <w:t xml:space="preserve"> </w:t>
      </w:r>
      <w:r w:rsidR="00BE788F" w:rsidRPr="00A72E40">
        <w:rPr>
          <w:rFonts w:ascii="Times New Roman" w:hAnsi="Times New Roman" w:cs="Times New Roman"/>
          <w:color w:val="1D1D1D"/>
          <w:sz w:val="28"/>
          <w:szCs w:val="28"/>
          <w:lang w:val="ru-RU"/>
        </w:rPr>
        <w:t xml:space="preserve">На первых этапах вывоза капитала наибольшая часть инвестиций приходилась на сферу торговли, а их основной целью было способствование сбыту китайской продукции за рубежом. </w:t>
      </w:r>
      <w:r w:rsidR="002419A5" w:rsidRPr="00A72E40">
        <w:rPr>
          <w:rFonts w:ascii="Times New Roman" w:hAnsi="Times New Roman" w:cs="Times New Roman"/>
          <w:color w:val="1D1D1D"/>
          <w:sz w:val="28"/>
          <w:szCs w:val="28"/>
          <w:lang w:val="ru-RU"/>
        </w:rPr>
        <w:t>После того, как власти Китая сформулировали приоритетные отрасли и стали проводить политику «выхода за рубеж», структура распределения капитала снова изменилась, и большая часть инвестиций стала приходит</w:t>
      </w:r>
      <w:r w:rsidR="00D51F62">
        <w:rPr>
          <w:rFonts w:ascii="Times New Roman" w:hAnsi="Times New Roman" w:cs="Times New Roman"/>
          <w:color w:val="1D1D1D"/>
          <w:sz w:val="28"/>
          <w:szCs w:val="28"/>
          <w:lang w:val="ru-RU"/>
        </w:rPr>
        <w:t>ь в добывающую</w:t>
      </w:r>
      <w:r w:rsidR="002419A5" w:rsidRPr="00A72E40">
        <w:rPr>
          <w:rFonts w:ascii="Times New Roman" w:hAnsi="Times New Roman" w:cs="Times New Roman"/>
          <w:color w:val="1D1D1D"/>
          <w:sz w:val="28"/>
          <w:szCs w:val="28"/>
          <w:lang w:val="ru-RU"/>
        </w:rPr>
        <w:t xml:space="preserve"> </w:t>
      </w:r>
      <w:r w:rsidR="00D51F62">
        <w:rPr>
          <w:rFonts w:ascii="Times New Roman" w:hAnsi="Times New Roman" w:cs="Times New Roman"/>
          <w:color w:val="1D1D1D"/>
          <w:sz w:val="28"/>
          <w:szCs w:val="28"/>
          <w:lang w:val="ru-RU"/>
        </w:rPr>
        <w:t>промышленность</w:t>
      </w:r>
      <w:r w:rsidR="002419A5" w:rsidRPr="00A72E40">
        <w:rPr>
          <w:rFonts w:ascii="Times New Roman" w:hAnsi="Times New Roman" w:cs="Times New Roman"/>
          <w:color w:val="1D1D1D"/>
          <w:sz w:val="28"/>
          <w:szCs w:val="28"/>
          <w:lang w:val="ru-RU"/>
        </w:rPr>
        <w:t>, так как китайская экономика нуждалась в ресурсах. В последние годы снова наметились перемены: е</w:t>
      </w:r>
      <w:r w:rsidR="00526B22" w:rsidRPr="00A72E40">
        <w:rPr>
          <w:rFonts w:ascii="Times New Roman" w:hAnsi="Times New Roman" w:cs="Times New Roman"/>
          <w:color w:val="1D1D1D"/>
          <w:sz w:val="28"/>
          <w:szCs w:val="28"/>
          <w:lang w:val="ru-RU"/>
        </w:rPr>
        <w:t>сли</w:t>
      </w:r>
      <w:r w:rsidR="00D51F62">
        <w:rPr>
          <w:rFonts w:ascii="Times New Roman" w:hAnsi="Times New Roman" w:cs="Times New Roman"/>
          <w:color w:val="1D1D1D"/>
          <w:sz w:val="28"/>
          <w:szCs w:val="28"/>
          <w:lang w:val="ru-RU"/>
        </w:rPr>
        <w:t xml:space="preserve"> ещё</w:t>
      </w:r>
      <w:r w:rsidR="00526B22" w:rsidRPr="00A72E40">
        <w:rPr>
          <w:rFonts w:ascii="Times New Roman" w:hAnsi="Times New Roman" w:cs="Times New Roman"/>
          <w:color w:val="1D1D1D"/>
          <w:sz w:val="28"/>
          <w:szCs w:val="28"/>
          <w:lang w:val="ru-RU"/>
        </w:rPr>
        <w:t xml:space="preserve"> в 2006 г. </w:t>
      </w:r>
      <w:r w:rsidR="00D51F62">
        <w:rPr>
          <w:rFonts w:ascii="Times New Roman" w:hAnsi="Times New Roman" w:cs="Times New Roman"/>
          <w:color w:val="1D1D1D"/>
          <w:sz w:val="28"/>
          <w:szCs w:val="28"/>
          <w:lang w:val="ru-RU"/>
        </w:rPr>
        <w:t>основным</w:t>
      </w:r>
      <w:r w:rsidR="00526B22" w:rsidRPr="00A72E40">
        <w:rPr>
          <w:rFonts w:ascii="Times New Roman" w:hAnsi="Times New Roman" w:cs="Times New Roman"/>
          <w:color w:val="1D1D1D"/>
          <w:sz w:val="28"/>
          <w:szCs w:val="28"/>
          <w:lang w:val="ru-RU"/>
        </w:rPr>
        <w:t xml:space="preserve"> сектором, в который </w:t>
      </w:r>
      <w:r w:rsidR="00D51F62">
        <w:rPr>
          <w:rFonts w:ascii="Times New Roman" w:hAnsi="Times New Roman" w:cs="Times New Roman"/>
          <w:color w:val="1D1D1D"/>
          <w:sz w:val="28"/>
          <w:szCs w:val="28"/>
          <w:lang w:val="ru-RU"/>
        </w:rPr>
        <w:t>вкладывались</w:t>
      </w:r>
      <w:r w:rsidR="00F161FB" w:rsidRPr="00A72E40">
        <w:rPr>
          <w:rFonts w:ascii="Times New Roman" w:hAnsi="Times New Roman" w:cs="Times New Roman"/>
          <w:color w:val="1D1D1D"/>
          <w:sz w:val="28"/>
          <w:szCs w:val="28"/>
          <w:lang w:val="ru-RU"/>
        </w:rPr>
        <w:t xml:space="preserve"> </w:t>
      </w:r>
      <w:r w:rsidR="00D51F62">
        <w:rPr>
          <w:rFonts w:ascii="Times New Roman" w:hAnsi="Times New Roman" w:cs="Times New Roman"/>
          <w:color w:val="1D1D1D"/>
          <w:sz w:val="28"/>
          <w:szCs w:val="28"/>
          <w:lang w:val="ru-RU"/>
        </w:rPr>
        <w:t>китайские</w:t>
      </w:r>
      <w:r w:rsidR="00F161FB" w:rsidRPr="00A72E40">
        <w:rPr>
          <w:rFonts w:ascii="Times New Roman" w:hAnsi="Times New Roman" w:cs="Times New Roman"/>
          <w:color w:val="1D1D1D"/>
          <w:sz w:val="28"/>
          <w:szCs w:val="28"/>
          <w:lang w:val="ru-RU"/>
        </w:rPr>
        <w:t xml:space="preserve"> </w:t>
      </w:r>
      <w:r w:rsidR="00D51F62">
        <w:rPr>
          <w:rFonts w:ascii="Times New Roman" w:hAnsi="Times New Roman" w:cs="Times New Roman"/>
          <w:color w:val="1D1D1D"/>
          <w:sz w:val="28"/>
          <w:szCs w:val="28"/>
          <w:lang w:val="ru-RU"/>
        </w:rPr>
        <w:t>инвесторы</w:t>
      </w:r>
      <w:r w:rsidR="00F161FB" w:rsidRPr="00A72E40">
        <w:rPr>
          <w:rFonts w:ascii="Times New Roman" w:hAnsi="Times New Roman" w:cs="Times New Roman"/>
          <w:color w:val="1D1D1D"/>
          <w:sz w:val="28"/>
          <w:szCs w:val="28"/>
          <w:lang w:val="ru-RU"/>
        </w:rPr>
        <w:t xml:space="preserve"> за рубежом, была</w:t>
      </w:r>
      <w:r w:rsidR="00526B22" w:rsidRPr="00A72E40">
        <w:rPr>
          <w:rFonts w:ascii="Times New Roman" w:hAnsi="Times New Roman" w:cs="Times New Roman"/>
          <w:color w:val="1D1D1D"/>
          <w:sz w:val="28"/>
          <w:szCs w:val="28"/>
          <w:lang w:val="ru-RU"/>
        </w:rPr>
        <w:t xml:space="preserve"> добыча полезных ископаемых</w:t>
      </w:r>
      <w:r w:rsidR="0024281B" w:rsidRPr="00A72E40">
        <w:rPr>
          <w:rStyle w:val="FootnoteReference"/>
          <w:rFonts w:ascii="Times New Roman" w:hAnsi="Times New Roman" w:cs="Times New Roman"/>
          <w:color w:val="1D1D1D"/>
          <w:sz w:val="28"/>
          <w:szCs w:val="28"/>
          <w:lang w:val="ru-RU"/>
        </w:rPr>
        <w:footnoteReference w:id="66"/>
      </w:r>
      <w:r w:rsidR="00526B22" w:rsidRPr="00A72E40">
        <w:rPr>
          <w:rFonts w:ascii="Times New Roman" w:hAnsi="Times New Roman" w:cs="Times New Roman"/>
          <w:color w:val="1D1D1D"/>
          <w:sz w:val="28"/>
          <w:szCs w:val="28"/>
          <w:lang w:val="ru-RU"/>
        </w:rPr>
        <w:t xml:space="preserve">, то теперь </w:t>
      </w:r>
      <w:r w:rsidR="00D51F62">
        <w:rPr>
          <w:rFonts w:ascii="Times New Roman" w:hAnsi="Times New Roman" w:cs="Times New Roman"/>
          <w:color w:val="1D1D1D"/>
          <w:sz w:val="28"/>
          <w:szCs w:val="28"/>
          <w:lang w:val="ru-RU"/>
        </w:rPr>
        <w:t>ключевым</w:t>
      </w:r>
      <w:r w:rsidR="00526B22" w:rsidRPr="00A72E40">
        <w:rPr>
          <w:rFonts w:ascii="Times New Roman" w:hAnsi="Times New Roman" w:cs="Times New Roman"/>
          <w:color w:val="1D1D1D"/>
          <w:sz w:val="28"/>
          <w:szCs w:val="28"/>
          <w:lang w:val="ru-RU"/>
        </w:rPr>
        <w:t xml:space="preserve"> получателем инвестиций является сфера лизинговых и бизнес-услуг</w:t>
      </w:r>
      <w:r w:rsidR="00375C0F" w:rsidRPr="00A72E40">
        <w:rPr>
          <w:rFonts w:ascii="Times New Roman" w:hAnsi="Times New Roman" w:cs="Times New Roman"/>
          <w:color w:val="1D1D1D"/>
          <w:sz w:val="28"/>
          <w:szCs w:val="28"/>
          <w:lang w:val="ru-RU"/>
        </w:rPr>
        <w:t xml:space="preserve"> (см. рис. 12</w:t>
      </w:r>
      <w:r w:rsidR="00F67D27" w:rsidRPr="00A72E40">
        <w:rPr>
          <w:rFonts w:ascii="Times New Roman" w:hAnsi="Times New Roman" w:cs="Times New Roman"/>
          <w:color w:val="1D1D1D"/>
          <w:sz w:val="28"/>
          <w:szCs w:val="28"/>
          <w:lang w:val="ru-RU"/>
        </w:rPr>
        <w:t>)</w:t>
      </w:r>
      <w:r w:rsidR="00526B22" w:rsidRPr="00A72E40">
        <w:rPr>
          <w:rFonts w:ascii="Times New Roman" w:hAnsi="Times New Roman" w:cs="Times New Roman"/>
          <w:color w:val="1D1D1D"/>
          <w:sz w:val="28"/>
          <w:szCs w:val="28"/>
          <w:lang w:val="ru-RU"/>
        </w:rPr>
        <w:t>. В основном она подразумевает под собой сдачу в аренду самолётов, техники для строительства и добычи ископаемых (особенно в Африке)</w:t>
      </w:r>
      <w:r w:rsidR="00D673A6" w:rsidRPr="00A72E40">
        <w:rPr>
          <w:rStyle w:val="FootnoteReference"/>
          <w:rFonts w:ascii="Times New Roman" w:hAnsi="Times New Roman" w:cs="Times New Roman"/>
          <w:color w:val="1D1D1D"/>
          <w:sz w:val="28"/>
          <w:szCs w:val="28"/>
          <w:lang w:val="ru-RU"/>
        </w:rPr>
        <w:footnoteReference w:id="67"/>
      </w:r>
      <w:r w:rsidR="00526B22" w:rsidRPr="00A72E40">
        <w:rPr>
          <w:rFonts w:ascii="Times New Roman" w:hAnsi="Times New Roman" w:cs="Times New Roman"/>
          <w:color w:val="1D1D1D"/>
          <w:sz w:val="28"/>
          <w:szCs w:val="28"/>
          <w:lang w:val="ru-RU"/>
        </w:rPr>
        <w:t xml:space="preserve">. Однако ввиду </w:t>
      </w:r>
      <w:r w:rsidR="00D51F62">
        <w:rPr>
          <w:rFonts w:ascii="Times New Roman" w:hAnsi="Times New Roman" w:cs="Times New Roman"/>
          <w:color w:val="1D1D1D"/>
          <w:sz w:val="28"/>
          <w:szCs w:val="28"/>
          <w:lang w:val="ru-RU"/>
        </w:rPr>
        <w:t>растущей</w:t>
      </w:r>
      <w:r w:rsidR="00526B22" w:rsidRPr="00A72E40">
        <w:rPr>
          <w:rFonts w:ascii="Times New Roman" w:hAnsi="Times New Roman" w:cs="Times New Roman"/>
          <w:color w:val="1D1D1D"/>
          <w:sz w:val="28"/>
          <w:szCs w:val="28"/>
          <w:lang w:val="ru-RU"/>
        </w:rPr>
        <w:t xml:space="preserve"> потребности Китая в </w:t>
      </w:r>
      <w:r w:rsidR="00D51F62">
        <w:rPr>
          <w:rFonts w:ascii="Times New Roman" w:hAnsi="Times New Roman" w:cs="Times New Roman"/>
          <w:color w:val="1D1D1D"/>
          <w:sz w:val="28"/>
          <w:szCs w:val="28"/>
          <w:lang w:val="ru-RU"/>
        </w:rPr>
        <w:t>топливно-энергетических ресурсах</w:t>
      </w:r>
      <w:r w:rsidR="00526B22" w:rsidRPr="00A72E40">
        <w:rPr>
          <w:rFonts w:ascii="Times New Roman" w:hAnsi="Times New Roman" w:cs="Times New Roman"/>
          <w:color w:val="1D1D1D"/>
          <w:sz w:val="28"/>
          <w:szCs w:val="28"/>
          <w:lang w:val="ru-RU"/>
        </w:rPr>
        <w:t xml:space="preserve"> можно п</w:t>
      </w:r>
      <w:r w:rsidR="00D51F62">
        <w:rPr>
          <w:rFonts w:ascii="Times New Roman" w:hAnsi="Times New Roman" w:cs="Times New Roman"/>
          <w:color w:val="1D1D1D"/>
          <w:sz w:val="28"/>
          <w:szCs w:val="28"/>
          <w:lang w:val="ru-RU"/>
        </w:rPr>
        <w:t>редполагать, что доля добывающего сектора</w:t>
      </w:r>
      <w:r w:rsidR="00526B22" w:rsidRPr="00A72E40">
        <w:rPr>
          <w:rFonts w:ascii="Times New Roman" w:hAnsi="Times New Roman" w:cs="Times New Roman"/>
          <w:color w:val="1D1D1D"/>
          <w:sz w:val="28"/>
          <w:szCs w:val="28"/>
          <w:lang w:val="ru-RU"/>
        </w:rPr>
        <w:t xml:space="preserve"> в распределении китайского капитала за рубежом будет оставаться высокой. В целом, распределение инвестиций по сферам вполне соответствует основным мотивам, по которым китайский капитал вывозится за рубеж: поиск новых рынков сбыта, технологий, сырьевых ресурсов, более дешёвых производственных площадок.</w:t>
      </w:r>
    </w:p>
    <w:p w14:paraId="71A49C35" w14:textId="443A20C2" w:rsidR="00526B22" w:rsidRPr="00A72E40" w:rsidRDefault="00F67D27" w:rsidP="009A68AC">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1D1D1D"/>
          <w:sz w:val="18"/>
          <w:szCs w:val="18"/>
          <w:vertAlign w:val="superscript"/>
          <w:lang w:val="ru-RU"/>
        </w:rPr>
      </w:pPr>
      <w:r w:rsidRPr="00A72E40">
        <w:rPr>
          <w:rFonts w:ascii="Times New Roman" w:hAnsi="Times New Roman" w:cs="Times New Roman"/>
          <w:color w:val="1D1D1D"/>
          <w:sz w:val="28"/>
          <w:szCs w:val="28"/>
          <w:lang w:val="ru-RU"/>
        </w:rPr>
        <w:t xml:space="preserve"> </w:t>
      </w:r>
      <w:r w:rsidR="006107F9">
        <w:rPr>
          <w:rFonts w:ascii="Times New Roman" w:hAnsi="Times New Roman" w:cs="Times New Roman"/>
          <w:color w:val="1D1D1D"/>
          <w:sz w:val="28"/>
          <w:szCs w:val="28"/>
          <w:lang w:val="ru-RU"/>
        </w:rPr>
        <w:t>Что касается форм</w:t>
      </w:r>
      <w:r w:rsidR="00526B22" w:rsidRPr="00A72E40">
        <w:rPr>
          <w:rFonts w:ascii="Times New Roman" w:hAnsi="Times New Roman" w:cs="Times New Roman"/>
          <w:color w:val="1D1D1D"/>
          <w:sz w:val="28"/>
          <w:szCs w:val="28"/>
          <w:lang w:val="ru-RU"/>
        </w:rPr>
        <w:t xml:space="preserve"> </w:t>
      </w:r>
      <w:r w:rsidR="006107F9">
        <w:rPr>
          <w:rFonts w:ascii="Times New Roman" w:hAnsi="Times New Roman" w:cs="Times New Roman"/>
          <w:color w:val="1D1D1D"/>
          <w:sz w:val="28"/>
          <w:szCs w:val="28"/>
          <w:lang w:val="ru-RU"/>
        </w:rPr>
        <w:t>ПИИ</w:t>
      </w:r>
      <w:r w:rsidR="00526B22" w:rsidRPr="00A72E40">
        <w:rPr>
          <w:rFonts w:ascii="Times New Roman" w:hAnsi="Times New Roman" w:cs="Times New Roman"/>
          <w:color w:val="1D1D1D"/>
          <w:sz w:val="28"/>
          <w:szCs w:val="28"/>
          <w:lang w:val="ru-RU"/>
        </w:rPr>
        <w:t xml:space="preserve"> из КНР, то</w:t>
      </w:r>
      <w:r w:rsidR="006107F9">
        <w:rPr>
          <w:rFonts w:ascii="Times New Roman" w:hAnsi="Times New Roman" w:cs="Times New Roman"/>
          <w:color w:val="1D1D1D"/>
          <w:sz w:val="28"/>
          <w:szCs w:val="28"/>
          <w:lang w:val="ru-RU"/>
        </w:rPr>
        <w:t xml:space="preserve"> преобладающим</w:t>
      </w:r>
      <w:r w:rsidR="00526B22" w:rsidRPr="00A72E40">
        <w:rPr>
          <w:rFonts w:ascii="Times New Roman" w:hAnsi="Times New Roman" w:cs="Times New Roman"/>
          <w:color w:val="1D1D1D"/>
          <w:sz w:val="28"/>
          <w:szCs w:val="28"/>
          <w:lang w:val="ru-RU"/>
        </w:rPr>
        <w:t xml:space="preserve"> </w:t>
      </w:r>
      <w:r w:rsidR="006107F9">
        <w:rPr>
          <w:rFonts w:ascii="Times New Roman" w:hAnsi="Times New Roman" w:cs="Times New Roman"/>
          <w:color w:val="1D1D1D"/>
          <w:sz w:val="28"/>
          <w:szCs w:val="28"/>
          <w:lang w:val="ru-RU"/>
        </w:rPr>
        <w:t>видом, по последним данным, являю</w:t>
      </w:r>
      <w:r w:rsidR="00526B22" w:rsidRPr="00A72E40">
        <w:rPr>
          <w:rFonts w:ascii="Times New Roman" w:hAnsi="Times New Roman" w:cs="Times New Roman"/>
          <w:color w:val="1D1D1D"/>
          <w:sz w:val="28"/>
          <w:szCs w:val="28"/>
          <w:lang w:val="ru-RU"/>
        </w:rPr>
        <w:t xml:space="preserve">тся </w:t>
      </w:r>
      <w:r w:rsidR="006107F9">
        <w:rPr>
          <w:rFonts w:ascii="Times New Roman" w:hAnsi="Times New Roman" w:cs="Times New Roman"/>
          <w:color w:val="1D1D1D"/>
          <w:sz w:val="28"/>
          <w:szCs w:val="28"/>
          <w:lang w:val="ru-RU"/>
        </w:rPr>
        <w:t xml:space="preserve">«инвестиции в зелёное поле» </w:t>
      </w:r>
      <w:r w:rsidR="0024281B" w:rsidRPr="00A72E40">
        <w:rPr>
          <w:rFonts w:ascii="Times New Roman" w:hAnsi="Times New Roman" w:cs="Times New Roman"/>
          <w:color w:val="1D1D1D"/>
          <w:sz w:val="28"/>
          <w:szCs w:val="28"/>
          <w:lang w:val="ru-RU"/>
        </w:rPr>
        <w:t>(greenfield investment): в 2011</w:t>
      </w:r>
      <w:r w:rsidR="00526B22" w:rsidRPr="00A72E40">
        <w:rPr>
          <w:rFonts w:ascii="Times New Roman" w:hAnsi="Times New Roman" w:cs="Times New Roman"/>
          <w:color w:val="1D1D1D"/>
          <w:sz w:val="28"/>
          <w:szCs w:val="28"/>
          <w:lang w:val="ru-RU"/>
        </w:rPr>
        <w:t xml:space="preserve"> г</w:t>
      </w:r>
      <w:r w:rsidR="00C85ADD" w:rsidRPr="00A72E40">
        <w:rPr>
          <w:rFonts w:ascii="Times New Roman" w:hAnsi="Times New Roman" w:cs="Times New Roman"/>
          <w:color w:val="1D1D1D"/>
          <w:sz w:val="28"/>
          <w:szCs w:val="28"/>
          <w:lang w:val="ru-RU"/>
        </w:rPr>
        <w:t>оду 63,6</w:t>
      </w:r>
      <w:r w:rsidR="00526B22" w:rsidRPr="00A72E40">
        <w:rPr>
          <w:rFonts w:ascii="Times New Roman" w:hAnsi="Times New Roman" w:cs="Times New Roman"/>
          <w:color w:val="1D1D1D"/>
          <w:sz w:val="28"/>
          <w:szCs w:val="28"/>
          <w:lang w:val="ru-RU"/>
        </w:rPr>
        <w:t>%</w:t>
      </w:r>
      <w:r w:rsidR="006107F9">
        <w:rPr>
          <w:rFonts w:ascii="Times New Roman" w:hAnsi="Times New Roman" w:cs="Times New Roman"/>
          <w:color w:val="1D1D1D"/>
          <w:sz w:val="28"/>
          <w:szCs w:val="28"/>
          <w:lang w:val="ru-RU"/>
        </w:rPr>
        <w:t xml:space="preserve"> всех прямых инвестиций из Китая были вложениями в новые проекты</w:t>
      </w:r>
      <w:r w:rsidR="00D673A6" w:rsidRPr="00A72E40">
        <w:rPr>
          <w:rStyle w:val="FootnoteReference"/>
          <w:rFonts w:ascii="Times New Roman" w:hAnsi="Times New Roman" w:cs="Times New Roman"/>
          <w:color w:val="1D1D1D"/>
          <w:sz w:val="28"/>
          <w:szCs w:val="28"/>
          <w:lang w:val="ru-RU"/>
        </w:rPr>
        <w:footnoteReference w:id="68"/>
      </w:r>
      <w:r w:rsidR="00526B22" w:rsidRPr="00A72E40">
        <w:rPr>
          <w:rFonts w:ascii="Times New Roman" w:hAnsi="Times New Roman" w:cs="Times New Roman"/>
          <w:color w:val="1D1D1D"/>
          <w:sz w:val="28"/>
          <w:szCs w:val="28"/>
          <w:lang w:val="ru-RU"/>
        </w:rPr>
        <w:t xml:space="preserve">. Однако </w:t>
      </w:r>
      <w:r w:rsidR="006107F9">
        <w:rPr>
          <w:rFonts w:ascii="Times New Roman" w:hAnsi="Times New Roman" w:cs="Times New Roman"/>
          <w:color w:val="1D1D1D"/>
          <w:sz w:val="28"/>
          <w:szCs w:val="28"/>
          <w:lang w:val="ru-RU"/>
        </w:rPr>
        <w:t>распределение</w:t>
      </w:r>
      <w:r w:rsidR="00526B22" w:rsidRPr="00A72E40">
        <w:rPr>
          <w:rFonts w:ascii="Times New Roman" w:hAnsi="Times New Roman" w:cs="Times New Roman"/>
          <w:color w:val="1D1D1D"/>
          <w:sz w:val="28"/>
          <w:szCs w:val="28"/>
          <w:lang w:val="ru-RU"/>
        </w:rPr>
        <w:t xml:space="preserve"> между </w:t>
      </w:r>
      <w:r w:rsidR="006107F9">
        <w:rPr>
          <w:rFonts w:ascii="Times New Roman" w:hAnsi="Times New Roman" w:cs="Times New Roman"/>
          <w:color w:val="1D1D1D"/>
          <w:sz w:val="28"/>
          <w:szCs w:val="28"/>
          <w:lang w:val="ru-RU"/>
        </w:rPr>
        <w:t>такой</w:t>
      </w:r>
      <w:r w:rsidR="00526B22" w:rsidRPr="00A72E40">
        <w:rPr>
          <w:rFonts w:ascii="Times New Roman" w:hAnsi="Times New Roman" w:cs="Times New Roman"/>
          <w:color w:val="1D1D1D"/>
          <w:sz w:val="28"/>
          <w:szCs w:val="28"/>
          <w:lang w:val="ru-RU"/>
        </w:rPr>
        <w:t xml:space="preserve"> </w:t>
      </w:r>
      <w:r w:rsidR="006107F9">
        <w:rPr>
          <w:rFonts w:ascii="Times New Roman" w:hAnsi="Times New Roman" w:cs="Times New Roman"/>
          <w:color w:val="1D1D1D"/>
          <w:sz w:val="28"/>
          <w:szCs w:val="28"/>
          <w:lang w:val="ru-RU"/>
        </w:rPr>
        <w:t>формой</w:t>
      </w:r>
      <w:r w:rsidR="00526B22" w:rsidRPr="00A72E40">
        <w:rPr>
          <w:rFonts w:ascii="Times New Roman" w:hAnsi="Times New Roman" w:cs="Times New Roman"/>
          <w:color w:val="1D1D1D"/>
          <w:sz w:val="28"/>
          <w:szCs w:val="28"/>
          <w:lang w:val="ru-RU"/>
        </w:rPr>
        <w:t xml:space="preserve"> инвестирования и </w:t>
      </w:r>
      <w:r w:rsidR="006107F9">
        <w:rPr>
          <w:rFonts w:ascii="Times New Roman" w:hAnsi="Times New Roman" w:cs="Times New Roman"/>
          <w:color w:val="1D1D1D"/>
          <w:sz w:val="28"/>
          <w:szCs w:val="28"/>
          <w:lang w:val="ru-RU"/>
        </w:rPr>
        <w:t>покупкой</w:t>
      </w:r>
      <w:r w:rsidR="00526B22" w:rsidRPr="00A72E40">
        <w:rPr>
          <w:rFonts w:ascii="Times New Roman" w:hAnsi="Times New Roman" w:cs="Times New Roman"/>
          <w:color w:val="1D1D1D"/>
          <w:sz w:val="28"/>
          <w:szCs w:val="28"/>
          <w:lang w:val="ru-RU"/>
        </w:rPr>
        <w:t xml:space="preserve"> уже существующих </w:t>
      </w:r>
      <w:r w:rsidR="00560816">
        <w:rPr>
          <w:rFonts w:ascii="Times New Roman" w:hAnsi="Times New Roman" w:cs="Times New Roman"/>
          <w:color w:val="1D1D1D"/>
          <w:sz w:val="28"/>
          <w:szCs w:val="28"/>
          <w:lang w:val="ru-RU"/>
        </w:rPr>
        <w:t>компаний</w:t>
      </w:r>
      <w:r w:rsidR="00526B22" w:rsidRPr="00A72E40">
        <w:rPr>
          <w:rFonts w:ascii="Times New Roman" w:hAnsi="Times New Roman" w:cs="Times New Roman"/>
          <w:color w:val="1D1D1D"/>
          <w:sz w:val="28"/>
          <w:szCs w:val="28"/>
          <w:lang w:val="ru-RU"/>
        </w:rPr>
        <w:t xml:space="preserve"> </w:t>
      </w:r>
      <w:r w:rsidR="00560816">
        <w:rPr>
          <w:rFonts w:ascii="Times New Roman" w:hAnsi="Times New Roman" w:cs="Times New Roman"/>
          <w:color w:val="1D1D1D"/>
          <w:sz w:val="28"/>
          <w:szCs w:val="28"/>
          <w:lang w:val="ru-RU"/>
        </w:rPr>
        <w:t>меняется каждый год</w:t>
      </w:r>
      <w:r w:rsidR="00526B22" w:rsidRPr="00A72E40">
        <w:rPr>
          <w:rFonts w:ascii="Times New Roman" w:hAnsi="Times New Roman" w:cs="Times New Roman"/>
          <w:color w:val="1D1D1D"/>
          <w:sz w:val="28"/>
          <w:szCs w:val="28"/>
          <w:lang w:val="ru-RU"/>
        </w:rPr>
        <w:t xml:space="preserve"> и </w:t>
      </w:r>
      <w:r w:rsidR="00560816">
        <w:rPr>
          <w:rFonts w:ascii="Times New Roman" w:hAnsi="Times New Roman" w:cs="Times New Roman"/>
          <w:color w:val="1D1D1D"/>
          <w:sz w:val="28"/>
          <w:szCs w:val="28"/>
          <w:lang w:val="ru-RU"/>
        </w:rPr>
        <w:t>не имеет определённого тренда</w:t>
      </w:r>
      <w:r w:rsidR="00D5151C" w:rsidRPr="00A72E40">
        <w:rPr>
          <w:rStyle w:val="FootnoteReference"/>
          <w:rFonts w:ascii="Times New Roman" w:hAnsi="Times New Roman" w:cs="Times New Roman"/>
          <w:color w:val="1D1D1D"/>
          <w:sz w:val="28"/>
          <w:szCs w:val="28"/>
          <w:lang w:val="ru-RU"/>
        </w:rPr>
        <w:footnoteReference w:id="69"/>
      </w:r>
      <w:r w:rsidR="00526B22" w:rsidRPr="00A72E40">
        <w:rPr>
          <w:rFonts w:ascii="Times New Roman" w:hAnsi="Times New Roman" w:cs="Times New Roman"/>
          <w:color w:val="1D1D1D"/>
          <w:sz w:val="28"/>
          <w:szCs w:val="28"/>
          <w:lang w:val="ru-RU"/>
        </w:rPr>
        <w:t xml:space="preserve">. </w:t>
      </w:r>
    </w:p>
    <w:p w14:paraId="53099EF4" w14:textId="23EFB2BA" w:rsidR="00526B22" w:rsidRPr="00A72E40" w:rsidRDefault="0094215B" w:rsidP="00526B2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1D1D1D"/>
          <w:sz w:val="28"/>
          <w:szCs w:val="28"/>
          <w:lang w:val="ru-RU"/>
        </w:rPr>
      </w:pPr>
      <w:r w:rsidRPr="00A72E40">
        <w:rPr>
          <w:rFonts w:ascii="Times New Roman" w:hAnsi="Times New Roman" w:cs="Times New Roman"/>
          <w:noProof/>
          <w:color w:val="1D1D1D"/>
          <w:sz w:val="28"/>
          <w:szCs w:val="28"/>
        </w:rPr>
        <mc:AlternateContent>
          <mc:Choice Requires="wpg">
            <w:drawing>
              <wp:anchor distT="0" distB="0" distL="114300" distR="114300" simplePos="0" relativeHeight="251795456" behindDoc="0" locked="0" layoutInCell="1" allowOverlap="1" wp14:anchorId="27B454D8" wp14:editId="2E4D7569">
                <wp:simplePos x="0" y="0"/>
                <wp:positionH relativeFrom="column">
                  <wp:posOffset>-125095</wp:posOffset>
                </wp:positionH>
                <wp:positionV relativeFrom="paragraph">
                  <wp:posOffset>114300</wp:posOffset>
                </wp:positionV>
                <wp:extent cx="6193155" cy="4638040"/>
                <wp:effectExtent l="0" t="0" r="4445" b="10160"/>
                <wp:wrapTopAndBottom/>
                <wp:docPr id="84" name="Group 84"/>
                <wp:cNvGraphicFramePr/>
                <a:graphic xmlns:a="http://schemas.openxmlformats.org/drawingml/2006/main">
                  <a:graphicData uri="http://schemas.microsoft.com/office/word/2010/wordprocessingGroup">
                    <wpg:wgp>
                      <wpg:cNvGrpSpPr/>
                      <wpg:grpSpPr>
                        <a:xfrm>
                          <a:off x="0" y="0"/>
                          <a:ext cx="6193155" cy="4638040"/>
                          <a:chOff x="-1" y="0"/>
                          <a:chExt cx="6437249" cy="4639484"/>
                        </a:xfrm>
                      </wpg:grpSpPr>
                      <wps:wsp>
                        <wps:cNvPr id="78" name="Text Box 78"/>
                        <wps:cNvSpPr txBox="1"/>
                        <wps:spPr>
                          <a:xfrm>
                            <a:off x="0" y="0"/>
                            <a:ext cx="5486400" cy="60384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1E2669" w14:textId="77777777" w:rsidR="007D18D4" w:rsidRPr="00A72E40" w:rsidRDefault="007D18D4" w:rsidP="0094215B">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i/>
                                  <w:iCs/>
                                  <w:color w:val="1D1D1D"/>
                                  <w:sz w:val="28"/>
                                  <w:szCs w:val="28"/>
                                  <w:lang w:val="ru-RU"/>
                                </w:rPr>
                              </w:pPr>
                              <w:r w:rsidRPr="00A72E40">
                                <w:rPr>
                                  <w:rFonts w:ascii="Times New Roman" w:hAnsi="Times New Roman" w:cs="Times New Roman"/>
                                  <w:b/>
                                  <w:bCs/>
                                  <w:i/>
                                  <w:iCs/>
                                  <w:color w:val="1D1D1D"/>
                                  <w:sz w:val="28"/>
                                  <w:szCs w:val="28"/>
                                  <w:lang w:val="ru-RU"/>
                                </w:rPr>
                                <w:t>Рисунок 12</w:t>
                              </w:r>
                              <w:r w:rsidRPr="00A72E40">
                                <w:rPr>
                                  <w:rFonts w:ascii="Times New Roman" w:hAnsi="Times New Roman" w:cs="Times New Roman"/>
                                  <w:b/>
                                  <w:bCs/>
                                  <w:color w:val="1D1D1D"/>
                                  <w:sz w:val="28"/>
                                  <w:szCs w:val="28"/>
                                  <w:lang w:val="ru-RU"/>
                                </w:rPr>
                                <w:t xml:space="preserve">. </w:t>
                              </w:r>
                              <w:r w:rsidRPr="00A72E40">
                                <w:rPr>
                                  <w:rFonts w:ascii="Times New Roman" w:hAnsi="Times New Roman" w:cs="Times New Roman"/>
                                  <w:i/>
                                  <w:iCs/>
                                  <w:color w:val="1D1D1D"/>
                                  <w:sz w:val="28"/>
                                  <w:szCs w:val="28"/>
                                  <w:lang w:val="ru-RU"/>
                                </w:rPr>
                                <w:t>Зарубежные прямые инвестиции КНР в 2011 г. по отраслям (%)</w:t>
                              </w:r>
                            </w:p>
                            <w:p w14:paraId="42B49357" w14:textId="77777777" w:rsidR="007D18D4" w:rsidRPr="00A72E40" w:rsidRDefault="007D18D4" w:rsidP="0094215B">
                              <w:pPr>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80524" y="4035423"/>
                            <a:ext cx="6356724" cy="604061"/>
                          </a:xfrm>
                          <a:prstGeom prst="rect">
                            <a:avLst/>
                          </a:prstGeom>
                          <a:noFill/>
                          <a:ln>
                            <a:noFill/>
                          </a:ln>
                          <a:effectLst/>
                          <a:extLst>
                            <a:ext uri="{C572A759-6A51-4108-AA02-DFA0A04FC94B}">
                              <ma14:wrappingTextBoxFlag xmlns:ma14="http://schemas.microsoft.com/office/mac/drawingml/2011/main"/>
                            </a:ext>
                          </a:extLst>
                        </wps:spPr>
                        <wps:txbx>
                          <w:txbxContent>
                            <w:p w14:paraId="24853A90" w14:textId="77777777" w:rsidR="007D18D4" w:rsidRPr="00A72E40" w:rsidRDefault="007D18D4" w:rsidP="0094215B">
                              <w:pPr>
                                <w:pStyle w:val="ListParagraph"/>
                                <w:spacing w:line="360" w:lineRule="auto"/>
                                <w:ind w:left="0"/>
                                <w:rPr>
                                  <w:rFonts w:ascii="Times New Roman" w:hAnsi="Times New Roman" w:cs="Times New Roman"/>
                                  <w:sz w:val="22"/>
                                  <w:szCs w:val="22"/>
                                  <w:lang w:val="ru-RU"/>
                                </w:rPr>
                              </w:pPr>
                              <w:r w:rsidRPr="00A72E40">
                                <w:rPr>
                                  <w:rFonts w:ascii="Times New Roman" w:hAnsi="Times New Roman" w:cs="Times New Roman"/>
                                  <w:color w:val="1D1D1D"/>
                                  <w:sz w:val="22"/>
                                  <w:szCs w:val="22"/>
                                  <w:lang w:val="ru-RU"/>
                                </w:rPr>
                                <w:t xml:space="preserve">Источник: </w:t>
                              </w:r>
                              <w:r w:rsidRPr="0094215B">
                                <w:rPr>
                                  <w:rFonts w:ascii="Times New Roman" w:hAnsi="Times New Roman" w:cs="Times New Roman"/>
                                  <w:color w:val="1D1D1D"/>
                                  <w:sz w:val="22"/>
                                  <w:szCs w:val="22"/>
                                  <w:lang w:val="ru-RU"/>
                                </w:rPr>
                                <w:t>Доклад о прямых иностранных инвестициях из КНР в 2011 году</w:t>
                              </w:r>
                              <w:r w:rsidRPr="00A72E40">
                                <w:rPr>
                                  <w:rFonts w:ascii="Times New Roman" w:hAnsi="Times New Roman" w:cs="Times New Roman"/>
                                  <w:color w:val="1D1D1D"/>
                                  <w:sz w:val="22"/>
                                  <w:szCs w:val="22"/>
                                  <w:lang w:val="ru-RU"/>
                                </w:rPr>
                                <w:t xml:space="preserve">. </w:t>
                              </w:r>
                              <w:hyperlink r:id="rId51" w:history="1">
                                <w:r w:rsidRPr="003933A8">
                                  <w:rPr>
                                    <w:rStyle w:val="Hyperlink"/>
                                    <w:rFonts w:ascii="Times New Roman" w:hAnsi="Times New Roman" w:cs="Times New Roman"/>
                                    <w:sz w:val="22"/>
                                    <w:szCs w:val="22"/>
                                    <w:lang w:val="ru-RU"/>
                                  </w:rPr>
                                  <w:t>http://www.mofcom.gov.cn/article/tongjiziliao/dgzz/ 201208/20120808315019.shtml</w:t>
                                </w:r>
                              </w:hyperlink>
                            </w:p>
                            <w:p w14:paraId="26246481" w14:textId="77777777" w:rsidR="007D18D4" w:rsidRPr="00A72E40" w:rsidRDefault="007D18D4" w:rsidP="0094215B">
                              <w:pPr>
                                <w:pStyle w:val="ListParagraph"/>
                                <w:spacing w:line="360" w:lineRule="auto"/>
                                <w:ind w:left="0"/>
                                <w:rPr>
                                  <w:rFonts w:ascii="Times New Roman" w:hAnsi="Times New Roman" w:cs="Times New Roman"/>
                                  <w:noProof/>
                                  <w:sz w:val="22"/>
                                  <w:szCs w:val="22"/>
                                  <w:lang w:val="ru-RU"/>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aphicFrame>
                        <wpg:cNvPr id="83" name="Chart 83"/>
                        <wpg:cNvFrPr/>
                        <wpg:xfrm>
                          <a:off x="-1" y="342900"/>
                          <a:ext cx="6424717" cy="3644265"/>
                        </wpg:xfrm>
                        <a:graphic>
                          <a:graphicData uri="http://schemas.openxmlformats.org/drawingml/2006/chart">
                            <c:chart xmlns:c="http://schemas.openxmlformats.org/drawingml/2006/chart" xmlns:r="http://schemas.openxmlformats.org/officeDocument/2006/relationships" r:id="rId52"/>
                          </a:graphicData>
                        </a:graphic>
                      </wpg:graphicFrame>
                    </wpg:wgp>
                  </a:graphicData>
                </a:graphic>
                <wp14:sizeRelH relativeFrom="margin">
                  <wp14:pctWidth>0</wp14:pctWidth>
                </wp14:sizeRelH>
                <wp14:sizeRelV relativeFrom="margin">
                  <wp14:pctHeight>0</wp14:pctHeight>
                </wp14:sizeRelV>
              </wp:anchor>
            </w:drawing>
          </mc:Choice>
          <mc:Fallback>
            <w:pict>
              <v:group id="Group 84" o:spid="_x0000_s1110" style="position:absolute;left:0;text-align:left;margin-left:-9.8pt;margin-top:9pt;width:487.65pt;height:365.2pt;z-index:251795456;mso-width-relative:margin;mso-height-relative:margin" coordorigin="-1" coordsize="6437249,4639484" o:gfxdata="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">
                <v:shape id="_x0000_s1111" type="#_x0000_t202" style="position:absolute;width:5486400;height:6038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14:paraId="7F1E2669" w14:textId="77777777" w:rsidR="0094215B" w:rsidRPr="00A72E40" w:rsidRDefault="0094215B" w:rsidP="0094215B">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i/>
                            <w:iCs/>
                            <w:color w:val="1D1D1D"/>
                            <w:sz w:val="28"/>
                            <w:szCs w:val="28"/>
                            <w:lang w:val="ru-RU"/>
                          </w:rPr>
                        </w:pPr>
                        <w:r w:rsidRPr="00A72E40">
                          <w:rPr>
                            <w:rFonts w:ascii="Times New Roman" w:hAnsi="Times New Roman" w:cs="Times New Roman"/>
                            <w:b/>
                            <w:bCs/>
                            <w:i/>
                            <w:iCs/>
                            <w:color w:val="1D1D1D"/>
                            <w:sz w:val="28"/>
                            <w:szCs w:val="28"/>
                            <w:lang w:val="ru-RU"/>
                          </w:rPr>
                          <w:t>Рисунок 12</w:t>
                        </w:r>
                        <w:r w:rsidRPr="00A72E40">
                          <w:rPr>
                            <w:rFonts w:ascii="Times New Roman" w:hAnsi="Times New Roman" w:cs="Times New Roman"/>
                            <w:b/>
                            <w:bCs/>
                            <w:color w:val="1D1D1D"/>
                            <w:sz w:val="28"/>
                            <w:szCs w:val="28"/>
                            <w:lang w:val="ru-RU"/>
                          </w:rPr>
                          <w:t xml:space="preserve">. </w:t>
                        </w:r>
                        <w:r w:rsidRPr="00A72E40">
                          <w:rPr>
                            <w:rFonts w:ascii="Times New Roman" w:hAnsi="Times New Roman" w:cs="Times New Roman"/>
                            <w:i/>
                            <w:iCs/>
                            <w:color w:val="1D1D1D"/>
                            <w:sz w:val="28"/>
                            <w:szCs w:val="28"/>
                            <w:lang w:val="ru-RU"/>
                          </w:rPr>
                          <w:t>Зарубежные прямые инвестиции КНР в 2011 г. по отраслям (%)</w:t>
                        </w:r>
                      </w:p>
                      <w:p w14:paraId="42B49357" w14:textId="77777777" w:rsidR="0094215B" w:rsidRPr="00A72E40" w:rsidRDefault="0094215B" w:rsidP="0094215B">
                        <w:pPr>
                          <w:rPr>
                            <w:lang w:val="ru-RU"/>
                          </w:rPr>
                        </w:pPr>
                      </w:p>
                    </w:txbxContent>
                  </v:textbox>
                </v:shape>
                <v:shape id="Text Box 79" o:spid="_x0000_s1112" type="#_x0000_t202" style="position:absolute;left:80524;top:4035423;width:6356724;height:6040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rMB9xwAA&#10;ANsAAAAPAAAAZHJzL2Rvd25yZXYueG1sRI9Ba8JAFITvhf6H5Qm9iG6MYG10ldJSKSiKtocen9ln&#10;kjb7NuxuY9pf7xaEHoeZ+YaZLztTi5acrywrGA0TEMS51RUXCt7fXgZTED4ga6wtk4If8rBc3N7M&#10;MdP2zHtqD6EQEcI+QwVlCE0mpc9LMuiHtiGO3sk6gyFKV0jt8BzhppZpkkykwYrjQokNPZWUfx2+&#10;jYLfndvYNN2sRsePcdWG5/7ndr1V6q7XPc5ABOrCf/jaftUK7h/g70v8AXJ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qzAfccAAADbAAAADwAAAAAAAAAAAAAAAACXAgAAZHJz&#10;L2Rvd25yZXYueG1sUEsFBgAAAAAEAAQA9QAAAIsDAAAAAA==&#10;" filled="f" stroked="f">
                  <v:textbox>
                    <w:txbxContent>
                      <w:p w14:paraId="24853A90" w14:textId="77777777" w:rsidR="0094215B" w:rsidRPr="00A72E40" w:rsidRDefault="0094215B" w:rsidP="0094215B">
                        <w:pPr>
                          <w:pStyle w:val="ListParagraph"/>
                          <w:spacing w:line="360" w:lineRule="auto"/>
                          <w:ind w:left="0"/>
                          <w:rPr>
                            <w:rFonts w:ascii="Times New Roman" w:hAnsi="Times New Roman" w:cs="Times New Roman"/>
                            <w:sz w:val="22"/>
                            <w:szCs w:val="22"/>
                            <w:lang w:val="ru-RU"/>
                          </w:rPr>
                        </w:pPr>
                        <w:r w:rsidRPr="00A72E40">
                          <w:rPr>
                            <w:rFonts w:ascii="Times New Roman" w:hAnsi="Times New Roman" w:cs="Times New Roman"/>
                            <w:color w:val="1D1D1D"/>
                            <w:sz w:val="22"/>
                            <w:szCs w:val="22"/>
                            <w:lang w:val="ru-RU"/>
                          </w:rPr>
                          <w:t xml:space="preserve">Источник: </w:t>
                        </w:r>
                        <w:r w:rsidRPr="0094215B">
                          <w:rPr>
                            <w:rFonts w:ascii="Times New Roman" w:hAnsi="Times New Roman" w:cs="Times New Roman"/>
                            <w:color w:val="1D1D1D"/>
                            <w:sz w:val="22"/>
                            <w:szCs w:val="22"/>
                            <w:lang w:val="ru-RU"/>
                          </w:rPr>
                          <w:t>Доклад о прямых иностранных инвестициях из КНР в 2011 году</w:t>
                        </w:r>
                        <w:r w:rsidRPr="00A72E40">
                          <w:rPr>
                            <w:rFonts w:ascii="Times New Roman" w:hAnsi="Times New Roman" w:cs="Times New Roman"/>
                            <w:color w:val="1D1D1D"/>
                            <w:sz w:val="22"/>
                            <w:szCs w:val="22"/>
                            <w:lang w:val="ru-RU"/>
                          </w:rPr>
                          <w:t xml:space="preserve">. </w:t>
                        </w:r>
                        <w:hyperlink r:id="rId53" w:history="1">
                          <w:r w:rsidRPr="003933A8">
                            <w:rPr>
                              <w:rStyle w:val="Hyperlink"/>
                              <w:rFonts w:ascii="Times New Roman" w:hAnsi="Times New Roman" w:cs="Times New Roman"/>
                              <w:sz w:val="22"/>
                              <w:szCs w:val="22"/>
                              <w:lang w:val="ru-RU"/>
                            </w:rPr>
                            <w:t>http://www.mofcom.gov.cn/article/tongjiziliao/dgzz/ 201208/20120808315019.shtml</w:t>
                          </w:r>
                        </w:hyperlink>
                      </w:p>
                      <w:p w14:paraId="26246481" w14:textId="77777777" w:rsidR="0094215B" w:rsidRPr="00A72E40" w:rsidRDefault="0094215B" w:rsidP="0094215B">
                        <w:pPr>
                          <w:pStyle w:val="ListParagraph"/>
                          <w:spacing w:line="360" w:lineRule="auto"/>
                          <w:ind w:left="0"/>
                          <w:rPr>
                            <w:rFonts w:ascii="Times New Roman" w:hAnsi="Times New Roman" w:cs="Times New Roman"/>
                            <w:noProof/>
                            <w:sz w:val="22"/>
                            <w:szCs w:val="22"/>
                            <w:lang w:val="ru-RU"/>
                          </w:rPr>
                        </w:pPr>
                      </w:p>
                    </w:txbxContent>
                  </v:textbox>
                </v:shape>
                <v:shape id="Chart 83" o:spid="_x0000_s1113" type="#_x0000_t75" style="position:absolute;left:652634;top:634181;width:5430179;height:331115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">
                  <v:imagedata r:id="rId54" o:title=""/>
                  <o:lock v:ext="edit" aspectratio="f"/>
                </v:shape>
                <w10:wrap type="topAndBottom"/>
              </v:group>
            </w:pict>
          </mc:Fallback>
        </mc:AlternateContent>
      </w:r>
      <w:r w:rsidR="006E2C99" w:rsidRPr="00A72E40">
        <w:rPr>
          <w:rFonts w:ascii="Times New Roman" w:hAnsi="Times New Roman" w:cs="Times New Roman"/>
          <w:color w:val="1D1D1D"/>
          <w:sz w:val="28"/>
          <w:szCs w:val="28"/>
          <w:lang w:val="ru-RU"/>
        </w:rPr>
        <w:t>В целом</w:t>
      </w:r>
      <w:r w:rsidR="00726F00">
        <w:rPr>
          <w:rFonts w:ascii="Times New Roman" w:hAnsi="Times New Roman" w:cs="Times New Roman"/>
          <w:color w:val="1D1D1D"/>
          <w:sz w:val="28"/>
          <w:szCs w:val="28"/>
          <w:lang w:val="ru-RU"/>
        </w:rPr>
        <w:t>,</w:t>
      </w:r>
      <w:r w:rsidR="006E2C99" w:rsidRPr="00A72E40">
        <w:rPr>
          <w:rFonts w:ascii="Times New Roman" w:hAnsi="Times New Roman" w:cs="Times New Roman"/>
          <w:color w:val="1D1D1D"/>
          <w:sz w:val="28"/>
          <w:szCs w:val="28"/>
          <w:lang w:val="ru-RU"/>
        </w:rPr>
        <w:t xml:space="preserve"> распределение прямых инвестиций из КНР соответствует результатам, полученным при построении эконометрической модели. </w:t>
      </w:r>
      <w:r w:rsidR="00526B22" w:rsidRPr="00A72E40">
        <w:rPr>
          <w:rFonts w:ascii="Times New Roman" w:hAnsi="Times New Roman" w:cs="Times New Roman"/>
          <w:color w:val="1D1D1D"/>
          <w:sz w:val="28"/>
          <w:szCs w:val="28"/>
          <w:lang w:val="ru-RU"/>
        </w:rPr>
        <w:t>Рассмотрев основных китайских инвесторов за рубежом, мотивы, по которым они ведут свою деятельность, и с</w:t>
      </w:r>
      <w:r w:rsidR="009A68AC" w:rsidRPr="00A72E40">
        <w:rPr>
          <w:rFonts w:ascii="Times New Roman" w:hAnsi="Times New Roman" w:cs="Times New Roman"/>
          <w:color w:val="1D1D1D"/>
          <w:sz w:val="28"/>
          <w:szCs w:val="28"/>
          <w:lang w:val="ru-RU"/>
        </w:rPr>
        <w:t xml:space="preserve">феры, в которые они вкладывают </w:t>
      </w:r>
      <w:r w:rsidR="00526B22" w:rsidRPr="00A72E40">
        <w:rPr>
          <w:rFonts w:ascii="Times New Roman" w:hAnsi="Times New Roman" w:cs="Times New Roman"/>
          <w:color w:val="1D1D1D"/>
          <w:sz w:val="28"/>
          <w:szCs w:val="28"/>
          <w:lang w:val="ru-RU"/>
        </w:rPr>
        <w:t xml:space="preserve">свой капитал, </w:t>
      </w:r>
      <w:r w:rsidR="009A68AC" w:rsidRPr="00A72E40">
        <w:rPr>
          <w:rFonts w:ascii="Times New Roman" w:hAnsi="Times New Roman" w:cs="Times New Roman"/>
          <w:color w:val="1D1D1D"/>
          <w:sz w:val="28"/>
          <w:szCs w:val="28"/>
          <w:lang w:val="ru-RU"/>
        </w:rPr>
        <w:t>можно сделать выводы о перспективах этого явления в будущем</w:t>
      </w:r>
      <w:r w:rsidR="00526B22" w:rsidRPr="00A72E40">
        <w:rPr>
          <w:rFonts w:ascii="Times New Roman" w:hAnsi="Times New Roman" w:cs="Times New Roman"/>
          <w:color w:val="1D1D1D"/>
          <w:sz w:val="28"/>
          <w:szCs w:val="28"/>
          <w:lang w:val="ru-RU"/>
        </w:rPr>
        <w:t>.</w:t>
      </w:r>
    </w:p>
    <w:p w14:paraId="65BA082A" w14:textId="39329E68" w:rsidR="00F161FB" w:rsidRPr="00A72E40" w:rsidRDefault="009A68AC" w:rsidP="00FE6E31">
      <w:pPr>
        <w:tabs>
          <w:tab w:val="left" w:pos="1120"/>
        </w:tabs>
        <w:spacing w:line="360" w:lineRule="auto"/>
        <w:ind w:firstLine="567"/>
        <w:jc w:val="both"/>
        <w:rPr>
          <w:rFonts w:ascii="Times New Roman" w:hAnsi="Times New Roman" w:cs="Times New Roman"/>
          <w:sz w:val="28"/>
          <w:szCs w:val="28"/>
          <w:lang w:val="ru-RU" w:eastAsia="zh-CN"/>
        </w:rPr>
      </w:pPr>
      <w:r w:rsidRPr="00A72E40">
        <w:rPr>
          <w:rFonts w:ascii="Times New Roman" w:hAnsi="Times New Roman" w:cs="Times New Roman"/>
          <w:sz w:val="28"/>
          <w:szCs w:val="28"/>
          <w:lang w:val="ru-RU" w:eastAsia="zh-CN"/>
        </w:rPr>
        <w:tab/>
      </w:r>
    </w:p>
    <w:p w14:paraId="63D21063" w14:textId="7ECABFE3" w:rsidR="009A68AC" w:rsidRPr="00A72E40" w:rsidRDefault="009A68AC" w:rsidP="00074369">
      <w:pPr>
        <w:pStyle w:val="ListParagraph"/>
        <w:numPr>
          <w:ilvl w:val="1"/>
          <w:numId w:val="9"/>
        </w:numPr>
        <w:spacing w:line="360" w:lineRule="auto"/>
        <w:ind w:left="851" w:hanging="851"/>
        <w:jc w:val="both"/>
        <w:rPr>
          <w:rFonts w:ascii="Times New Roman" w:hAnsi="Times New Roman" w:cs="Times New Roman"/>
          <w:b/>
          <w:sz w:val="28"/>
          <w:szCs w:val="28"/>
          <w:lang w:val="ru-RU" w:eastAsia="zh-CN"/>
        </w:rPr>
      </w:pPr>
      <w:r w:rsidRPr="00A72E40">
        <w:rPr>
          <w:rFonts w:ascii="Times New Roman" w:hAnsi="Times New Roman" w:cs="Times New Roman"/>
          <w:b/>
          <w:i/>
          <w:sz w:val="28"/>
          <w:szCs w:val="28"/>
          <w:lang w:val="ru-RU"/>
        </w:rPr>
        <w:t>Проблемы и перспективы китайских инвесторов за рубежом</w:t>
      </w:r>
    </w:p>
    <w:p w14:paraId="60BD938A" w14:textId="7821BFF4" w:rsidR="009A68AC" w:rsidRPr="00A72E40" w:rsidRDefault="009A68AC" w:rsidP="009A68AC">
      <w:pPr>
        <w:tabs>
          <w:tab w:val="left" w:pos="1120"/>
        </w:tabs>
        <w:spacing w:line="360" w:lineRule="auto"/>
        <w:ind w:firstLine="567"/>
        <w:jc w:val="both"/>
        <w:rPr>
          <w:rFonts w:ascii="Times New Roman" w:hAnsi="Times New Roman" w:cs="Times New Roman"/>
          <w:sz w:val="28"/>
          <w:szCs w:val="28"/>
          <w:lang w:val="ru-RU" w:eastAsia="zh-CN"/>
        </w:rPr>
      </w:pPr>
    </w:p>
    <w:p w14:paraId="1EFBED42" w14:textId="6BADF64F" w:rsidR="009A68AC" w:rsidRPr="00A72E40" w:rsidRDefault="009A68AC" w:rsidP="009A68AC">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18"/>
          <w:szCs w:val="18"/>
          <w:vertAlign w:val="superscript"/>
          <w:lang w:val="ru-RU"/>
        </w:rPr>
      </w:pPr>
      <w:r w:rsidRPr="00A72E40">
        <w:rPr>
          <w:rFonts w:ascii="Times New Roman" w:hAnsi="Times New Roman" w:cs="Times New Roman"/>
          <w:sz w:val="28"/>
          <w:szCs w:val="28"/>
          <w:lang w:val="ru-RU"/>
        </w:rPr>
        <w:t>Одно из первых препятствий на пути китайских фирм, желающих</w:t>
      </w:r>
      <w:r w:rsidR="00C85ADD" w:rsidRPr="00A72E40">
        <w:rPr>
          <w:rFonts w:ascii="Times New Roman" w:hAnsi="Times New Roman" w:cs="Times New Roman"/>
          <w:sz w:val="28"/>
          <w:szCs w:val="28"/>
          <w:lang w:val="ru-RU"/>
        </w:rPr>
        <w:t xml:space="preserve"> инвестировать за границей</w:t>
      </w:r>
      <w:r w:rsidRPr="00A72E40">
        <w:rPr>
          <w:rFonts w:ascii="Times New Roman" w:hAnsi="Times New Roman" w:cs="Times New Roman"/>
          <w:sz w:val="28"/>
          <w:szCs w:val="28"/>
          <w:lang w:val="ru-RU"/>
        </w:rPr>
        <w:t>, -</w:t>
      </w:r>
      <w:r w:rsidR="00726F00">
        <w:rPr>
          <w:rFonts w:ascii="Times New Roman" w:hAnsi="Times New Roman" w:cs="Times New Roman"/>
          <w:sz w:val="28"/>
          <w:szCs w:val="28"/>
          <w:lang w:val="ru-RU"/>
        </w:rPr>
        <w:t xml:space="preserve"> это</w:t>
      </w:r>
      <w:r w:rsidRPr="00A72E40">
        <w:rPr>
          <w:rFonts w:ascii="Times New Roman" w:hAnsi="Times New Roman" w:cs="Times New Roman"/>
          <w:sz w:val="28"/>
          <w:szCs w:val="28"/>
          <w:lang w:val="ru-RU"/>
        </w:rPr>
        <w:t xml:space="preserve"> согласование сделки с властями Китая. В 2009 году местным властям были делегированы полномочия по принятию решений относительно сделок стоимостью меньше 100 м</w:t>
      </w:r>
      <w:r w:rsidR="00C85ADD" w:rsidRPr="00A72E40">
        <w:rPr>
          <w:rFonts w:ascii="Times New Roman" w:hAnsi="Times New Roman" w:cs="Times New Roman"/>
          <w:sz w:val="28"/>
          <w:szCs w:val="28"/>
          <w:lang w:val="ru-RU"/>
        </w:rPr>
        <w:t>лн. долл. США, но крупные инвестиции</w:t>
      </w:r>
      <w:r w:rsidRPr="00A72E40">
        <w:rPr>
          <w:rFonts w:ascii="Times New Roman" w:hAnsi="Times New Roman" w:cs="Times New Roman"/>
          <w:sz w:val="28"/>
          <w:szCs w:val="28"/>
          <w:lang w:val="ru-RU"/>
        </w:rPr>
        <w:t xml:space="preserve"> до сих пор должны быть согласованы с Госсоветом, Национальной комиссией по разв</w:t>
      </w:r>
      <w:r w:rsidR="00A42C99" w:rsidRPr="00A72E40">
        <w:rPr>
          <w:rFonts w:ascii="Times New Roman" w:hAnsi="Times New Roman" w:cs="Times New Roman"/>
          <w:sz w:val="28"/>
          <w:szCs w:val="28"/>
          <w:lang w:val="ru-RU"/>
        </w:rPr>
        <w:t>итию и реформам, Государственной</w:t>
      </w:r>
      <w:r w:rsidRPr="00A72E40">
        <w:rPr>
          <w:rFonts w:ascii="Times New Roman" w:hAnsi="Times New Roman" w:cs="Times New Roman"/>
          <w:sz w:val="28"/>
          <w:szCs w:val="28"/>
          <w:lang w:val="ru-RU"/>
        </w:rPr>
        <w:t xml:space="preserve"> </w:t>
      </w:r>
      <w:r w:rsidR="00A42C99" w:rsidRPr="00A72E40">
        <w:rPr>
          <w:rFonts w:ascii="Times New Roman" w:hAnsi="Times New Roman" w:cs="Times New Roman"/>
          <w:sz w:val="28"/>
          <w:szCs w:val="28"/>
          <w:lang w:val="ru-RU"/>
        </w:rPr>
        <w:t>администрацией</w:t>
      </w:r>
      <w:r w:rsidRPr="00A72E40">
        <w:rPr>
          <w:rFonts w:ascii="Times New Roman" w:hAnsi="Times New Roman" w:cs="Times New Roman"/>
          <w:sz w:val="28"/>
          <w:szCs w:val="28"/>
          <w:lang w:val="ru-RU"/>
        </w:rPr>
        <w:t xml:space="preserve"> </w:t>
      </w:r>
      <w:r w:rsidR="00A42C99" w:rsidRPr="00A72E40">
        <w:rPr>
          <w:rFonts w:ascii="Times New Roman" w:hAnsi="Times New Roman" w:cs="Times New Roman"/>
          <w:sz w:val="28"/>
          <w:szCs w:val="28"/>
          <w:lang w:val="ru-RU"/>
        </w:rPr>
        <w:t>валютного</w:t>
      </w:r>
      <w:r w:rsidRPr="00A72E40">
        <w:rPr>
          <w:rFonts w:ascii="Times New Roman" w:hAnsi="Times New Roman" w:cs="Times New Roman"/>
          <w:sz w:val="28"/>
          <w:szCs w:val="28"/>
          <w:lang w:val="ru-RU"/>
        </w:rPr>
        <w:t xml:space="preserve"> </w:t>
      </w:r>
      <w:r w:rsidR="00A42C99" w:rsidRPr="00A72E40">
        <w:rPr>
          <w:rFonts w:ascii="Times New Roman" w:hAnsi="Times New Roman" w:cs="Times New Roman"/>
          <w:sz w:val="28"/>
          <w:szCs w:val="28"/>
          <w:lang w:val="ru-RU"/>
        </w:rPr>
        <w:t>контроля</w:t>
      </w:r>
      <w:r w:rsidRPr="00A72E40">
        <w:rPr>
          <w:rFonts w:ascii="Times New Roman" w:hAnsi="Times New Roman" w:cs="Times New Roman"/>
          <w:sz w:val="28"/>
          <w:szCs w:val="28"/>
          <w:lang w:val="ru-RU"/>
        </w:rPr>
        <w:t xml:space="preserve"> и Министерством коммерции. Одним из примеров того, как регулирующие органы отказывают в одобрении сделки, является попытка частной компании Sichuan Tengzhong выкупить у General Motors бренд Hummer за 150 млн. долл. США в 2010 году, завершившаяся ничем из-за отказа Министерства коммерции одобрить покупку</w:t>
      </w:r>
      <w:r w:rsidRPr="00A72E40">
        <w:rPr>
          <w:rStyle w:val="FootnoteReference"/>
          <w:rFonts w:ascii="Times New Roman" w:hAnsi="Times New Roman" w:cs="Times New Roman"/>
          <w:sz w:val="28"/>
          <w:szCs w:val="28"/>
          <w:lang w:val="ru-RU"/>
        </w:rPr>
        <w:footnoteReference w:id="70"/>
      </w:r>
      <w:r w:rsidRPr="00A72E40">
        <w:rPr>
          <w:rFonts w:ascii="Times New Roman" w:hAnsi="Times New Roman" w:cs="Times New Roman"/>
          <w:sz w:val="28"/>
          <w:szCs w:val="28"/>
          <w:lang w:val="ru-RU"/>
        </w:rPr>
        <w:t xml:space="preserve">.  </w:t>
      </w:r>
    </w:p>
    <w:p w14:paraId="13A3D902" w14:textId="13A4AD59" w:rsidR="009A68AC" w:rsidRPr="00A72E40" w:rsidRDefault="009A68AC" w:rsidP="006923B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18"/>
          <w:szCs w:val="18"/>
          <w:vertAlign w:val="superscript"/>
          <w:lang w:val="ru-RU"/>
        </w:rPr>
      </w:pPr>
      <w:r w:rsidRPr="00A72E40">
        <w:rPr>
          <w:rFonts w:ascii="Times New Roman" w:hAnsi="Times New Roman" w:cs="Times New Roman"/>
          <w:sz w:val="28"/>
          <w:szCs w:val="28"/>
          <w:lang w:val="ru-RU"/>
        </w:rPr>
        <w:t>Кроме того, сделки с участием китайских инвесторов вызывают немало сопротивления и со стороны государственных органов тех стран, в которых ведут деятельность приобретаемые компании. Наибольшие опасения у властей вызывают приобретения в сфере природных ресурсов, которые напрямую затрагивают вопрос национальной безопасности, а также</w:t>
      </w:r>
      <w:r w:rsidR="00726F00">
        <w:rPr>
          <w:rFonts w:ascii="Times New Roman" w:hAnsi="Times New Roman" w:cs="Times New Roman"/>
          <w:sz w:val="28"/>
          <w:szCs w:val="28"/>
          <w:lang w:val="ru-RU"/>
        </w:rPr>
        <w:t xml:space="preserve"> сделки, предполагающие </w:t>
      </w:r>
      <w:r w:rsidRPr="00A72E40">
        <w:rPr>
          <w:rFonts w:ascii="Times New Roman" w:hAnsi="Times New Roman" w:cs="Times New Roman"/>
          <w:sz w:val="28"/>
          <w:szCs w:val="28"/>
          <w:lang w:val="ru-RU"/>
        </w:rPr>
        <w:t xml:space="preserve">перенос предприятий в Китай, что </w:t>
      </w:r>
      <w:r w:rsidR="006B146E">
        <w:rPr>
          <w:rFonts w:ascii="Times New Roman" w:hAnsi="Times New Roman" w:cs="Times New Roman"/>
          <w:sz w:val="28"/>
          <w:szCs w:val="28"/>
          <w:lang w:val="ru-RU"/>
        </w:rPr>
        <w:t>приводит</w:t>
      </w:r>
      <w:r w:rsidRPr="00A72E40">
        <w:rPr>
          <w:rFonts w:ascii="Times New Roman" w:hAnsi="Times New Roman" w:cs="Times New Roman"/>
          <w:sz w:val="28"/>
          <w:szCs w:val="28"/>
          <w:lang w:val="ru-RU"/>
        </w:rPr>
        <w:t xml:space="preserve"> к росту безработицы</w:t>
      </w:r>
      <w:r w:rsidRPr="00A72E40">
        <w:rPr>
          <w:rStyle w:val="FootnoteReference"/>
          <w:rFonts w:ascii="Times New Roman" w:hAnsi="Times New Roman" w:cs="Times New Roman"/>
          <w:sz w:val="28"/>
          <w:szCs w:val="28"/>
          <w:lang w:val="ru-RU"/>
        </w:rPr>
        <w:footnoteReference w:id="71"/>
      </w:r>
      <w:r w:rsidRPr="00A72E40">
        <w:rPr>
          <w:rFonts w:ascii="Times New Roman" w:hAnsi="Times New Roman" w:cs="Times New Roman"/>
          <w:sz w:val="28"/>
          <w:szCs w:val="28"/>
          <w:lang w:val="ru-RU"/>
        </w:rPr>
        <w:t>. Протекционизм со стороны руководства зарубежных стран приводит к срыву многих сделок: например, в 2005 году негативное отношение Конгресса США к стремлению китайской государственной компании CNOOC приобрести американскую</w:t>
      </w:r>
      <w:r w:rsidR="00A42C99" w:rsidRPr="00A72E40">
        <w:rPr>
          <w:rFonts w:ascii="Times New Roman" w:hAnsi="Times New Roman" w:cs="Times New Roman"/>
          <w:sz w:val="28"/>
          <w:szCs w:val="28"/>
          <w:lang w:val="ru-RU"/>
        </w:rPr>
        <w:t xml:space="preserve"> нефтяную фирму Unocal заставило</w:t>
      </w:r>
      <w:r w:rsidRPr="00A72E40">
        <w:rPr>
          <w:rFonts w:ascii="Times New Roman" w:hAnsi="Times New Roman" w:cs="Times New Roman"/>
          <w:sz w:val="28"/>
          <w:szCs w:val="28"/>
          <w:lang w:val="ru-RU"/>
        </w:rPr>
        <w:t xml:space="preserve"> первую отозвать своё предложение</w:t>
      </w:r>
      <w:r w:rsidR="006923B8" w:rsidRPr="00A72E40">
        <w:rPr>
          <w:rStyle w:val="FootnoteReference"/>
          <w:rFonts w:ascii="Times New Roman" w:hAnsi="Times New Roman" w:cs="Times New Roman"/>
          <w:sz w:val="28"/>
          <w:szCs w:val="28"/>
          <w:lang w:val="ru-RU"/>
        </w:rPr>
        <w:footnoteReference w:id="72"/>
      </w:r>
      <w:r w:rsidRPr="00A72E40">
        <w:rPr>
          <w:rFonts w:ascii="Times New Roman" w:hAnsi="Times New Roman" w:cs="Times New Roman"/>
          <w:sz w:val="28"/>
          <w:szCs w:val="28"/>
          <w:lang w:val="ru-RU"/>
        </w:rPr>
        <w:t>.</w:t>
      </w:r>
    </w:p>
    <w:p w14:paraId="27DE6F99" w14:textId="06594DE8" w:rsidR="009A68AC" w:rsidRPr="00A72E40" w:rsidRDefault="009A68AC" w:rsidP="006923B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18"/>
          <w:szCs w:val="18"/>
          <w:vertAlign w:val="superscript"/>
          <w:lang w:val="ru-RU"/>
        </w:rPr>
      </w:pPr>
      <w:r w:rsidRPr="00A72E40">
        <w:rPr>
          <w:rFonts w:ascii="Times New Roman" w:hAnsi="Times New Roman" w:cs="Times New Roman"/>
          <w:sz w:val="28"/>
          <w:szCs w:val="28"/>
          <w:lang w:val="ru-RU"/>
        </w:rPr>
        <w:t>Немалую роль при поглощениях играют акционеры приобретаемой компании. Когда в 2009 году крупнейшая китайская алюминиевая компания Chinalco хотела увеличить свою долю в британо-австралийской горнодобывающей компании Rio Tinto с 9% до 18%, именно сопротивление других акционеров привело к тому, что Rio Tinto расторгла сделку</w:t>
      </w:r>
      <w:r w:rsidR="006923B8" w:rsidRPr="00A72E40">
        <w:rPr>
          <w:rStyle w:val="FootnoteReference"/>
          <w:rFonts w:ascii="Times New Roman" w:hAnsi="Times New Roman" w:cs="Times New Roman"/>
          <w:sz w:val="28"/>
          <w:szCs w:val="28"/>
          <w:lang w:val="ru-RU"/>
        </w:rPr>
        <w:footnoteReference w:id="73"/>
      </w:r>
      <w:r w:rsidRPr="00A72E40">
        <w:rPr>
          <w:rFonts w:ascii="Times New Roman" w:hAnsi="Times New Roman" w:cs="Times New Roman"/>
          <w:sz w:val="28"/>
          <w:szCs w:val="28"/>
          <w:lang w:val="ru-RU"/>
        </w:rPr>
        <w:t>.</w:t>
      </w:r>
    </w:p>
    <w:p w14:paraId="3D6D2601" w14:textId="60F5EA48" w:rsidR="009A68AC" w:rsidRPr="00A72E40" w:rsidRDefault="009A68AC" w:rsidP="006923B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18"/>
          <w:szCs w:val="18"/>
          <w:vertAlign w:val="superscript"/>
          <w:lang w:val="ru-RU"/>
        </w:rPr>
      </w:pPr>
      <w:r w:rsidRPr="00A72E40">
        <w:rPr>
          <w:rFonts w:ascii="Times New Roman" w:hAnsi="Times New Roman" w:cs="Times New Roman"/>
          <w:sz w:val="28"/>
          <w:szCs w:val="28"/>
          <w:lang w:val="ru-RU"/>
        </w:rPr>
        <w:t>Ещё одной проблемой для китайских инвесторов</w:t>
      </w:r>
      <w:r w:rsidR="006923B8" w:rsidRPr="00A72E40">
        <w:rPr>
          <w:rFonts w:ascii="Times New Roman" w:hAnsi="Times New Roman" w:cs="Times New Roman"/>
          <w:sz w:val="28"/>
          <w:szCs w:val="28"/>
          <w:lang w:val="ru-RU"/>
        </w:rPr>
        <w:t>, осуществляющих прямые зарубежные инвестиции,</w:t>
      </w:r>
      <w:r w:rsidRPr="00A72E40">
        <w:rPr>
          <w:rFonts w:ascii="Times New Roman" w:hAnsi="Times New Roman" w:cs="Times New Roman"/>
          <w:sz w:val="28"/>
          <w:szCs w:val="28"/>
          <w:lang w:val="ru-RU"/>
        </w:rPr>
        <w:t xml:space="preserve"> является нехватка опыта. Компании сталкиваются с ней как во время переговоров, когда необходимо правильно выбрать цель и сформировать представление об объекте инвестирования (due diligence), так и после слияния</w:t>
      </w:r>
      <w:r w:rsidR="00A42C99" w:rsidRPr="00A72E40">
        <w:rPr>
          <w:rFonts w:ascii="Times New Roman" w:hAnsi="Times New Roman" w:cs="Times New Roman"/>
          <w:sz w:val="28"/>
          <w:szCs w:val="28"/>
          <w:lang w:val="ru-RU"/>
        </w:rPr>
        <w:t xml:space="preserve"> -</w:t>
      </w:r>
      <w:r w:rsidRPr="00A72E40">
        <w:rPr>
          <w:rFonts w:ascii="Times New Roman" w:hAnsi="Times New Roman" w:cs="Times New Roman"/>
          <w:sz w:val="28"/>
          <w:szCs w:val="28"/>
          <w:lang w:val="ru-RU"/>
        </w:rPr>
        <w:t xml:space="preserve"> при управлении новой компанией. Около 82% руководителей китайских фирм, опрошенных агентством The Economist Intelligence Unit, утверждают, что нехватка опыта в сфере слияний и поглощений является главным испытанием для компаний из КНР</w:t>
      </w:r>
      <w:r w:rsidR="006923B8" w:rsidRPr="00A72E40">
        <w:rPr>
          <w:rStyle w:val="FootnoteReference"/>
          <w:rFonts w:ascii="Times New Roman" w:hAnsi="Times New Roman" w:cs="Times New Roman"/>
          <w:sz w:val="28"/>
          <w:szCs w:val="28"/>
          <w:lang w:val="ru-RU"/>
        </w:rPr>
        <w:footnoteReference w:id="74"/>
      </w:r>
      <w:r w:rsidRPr="00A72E40">
        <w:rPr>
          <w:rFonts w:ascii="Times New Roman" w:hAnsi="Times New Roman" w:cs="Times New Roman"/>
          <w:sz w:val="28"/>
          <w:szCs w:val="28"/>
          <w:lang w:val="ru-RU"/>
        </w:rPr>
        <w:t xml:space="preserve">. Именно неспособность управлять приобретённой компанией привела SAIC, автомобильную корпорацию из Шанхая, купившую в 2004 году 49% акций корейского производителя автомобилей Ssangyong, к конфликтам с профсоюзами и </w:t>
      </w:r>
      <w:r w:rsidR="00A42C99" w:rsidRPr="00A72E40">
        <w:rPr>
          <w:rFonts w:ascii="Times New Roman" w:hAnsi="Times New Roman" w:cs="Times New Roman"/>
          <w:sz w:val="28"/>
          <w:szCs w:val="28"/>
          <w:lang w:val="ru-RU"/>
        </w:rPr>
        <w:t>убыткам в</w:t>
      </w:r>
      <w:r w:rsidRPr="00A72E40">
        <w:rPr>
          <w:rFonts w:ascii="Times New Roman" w:hAnsi="Times New Roman" w:cs="Times New Roman"/>
          <w:sz w:val="28"/>
          <w:szCs w:val="28"/>
          <w:lang w:val="ru-RU"/>
        </w:rPr>
        <w:t xml:space="preserve"> 618 млн. долл. США</w:t>
      </w:r>
      <w:r w:rsidR="006923B8" w:rsidRPr="00A72E40">
        <w:rPr>
          <w:rStyle w:val="FootnoteReference"/>
          <w:rFonts w:ascii="Times New Roman" w:hAnsi="Times New Roman" w:cs="Times New Roman"/>
          <w:sz w:val="28"/>
          <w:szCs w:val="28"/>
          <w:lang w:val="ru-RU"/>
        </w:rPr>
        <w:footnoteReference w:id="75"/>
      </w:r>
      <w:r w:rsidRPr="00A72E40">
        <w:rPr>
          <w:rFonts w:ascii="Times New Roman" w:hAnsi="Times New Roman" w:cs="Times New Roman"/>
          <w:sz w:val="28"/>
          <w:szCs w:val="28"/>
          <w:lang w:val="ru-RU"/>
        </w:rPr>
        <w:t>.</w:t>
      </w:r>
    </w:p>
    <w:p w14:paraId="55B5CDB4" w14:textId="66F2CEBA" w:rsidR="009A68AC" w:rsidRPr="00A72E40" w:rsidRDefault="009A68AC" w:rsidP="006923B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Другим камнем преткновения на пути успешного </w:t>
      </w:r>
      <w:r w:rsidR="006923B8" w:rsidRPr="00A72E40">
        <w:rPr>
          <w:rFonts w:ascii="Times New Roman" w:hAnsi="Times New Roman" w:cs="Times New Roman"/>
          <w:sz w:val="28"/>
          <w:szCs w:val="28"/>
          <w:lang w:val="ru-RU"/>
        </w:rPr>
        <w:t xml:space="preserve">вывоза капитала за рубеж </w:t>
      </w:r>
      <w:r w:rsidRPr="00A72E40">
        <w:rPr>
          <w:rFonts w:ascii="Times New Roman" w:hAnsi="Times New Roman" w:cs="Times New Roman"/>
          <w:sz w:val="28"/>
          <w:szCs w:val="28"/>
          <w:lang w:val="ru-RU"/>
        </w:rPr>
        <w:t>являются культурные различия. Суметь соединить в одной компании сразу две корпоративные ку</w:t>
      </w:r>
      <w:r w:rsidR="00A42C99" w:rsidRPr="00A72E40">
        <w:rPr>
          <w:rFonts w:ascii="Times New Roman" w:hAnsi="Times New Roman" w:cs="Times New Roman"/>
          <w:sz w:val="28"/>
          <w:szCs w:val="28"/>
          <w:lang w:val="ru-RU"/>
        </w:rPr>
        <w:t>льтуры - очень непростая задача</w:t>
      </w:r>
      <w:r w:rsidRPr="00A72E40">
        <w:rPr>
          <w:rFonts w:ascii="Times New Roman" w:hAnsi="Times New Roman" w:cs="Times New Roman"/>
          <w:sz w:val="28"/>
          <w:szCs w:val="28"/>
          <w:lang w:val="ru-RU"/>
        </w:rPr>
        <w:t xml:space="preserve">. При слиянии китайского производителя электроники TCL и французской фирмы Thomson в 2004 году китайские менеджеры не учли различия в деловой культуре и пытались вести бизнес так, как они привыкли делать это в Китае. Поэтому всякий раз, когда они назначали </w:t>
      </w:r>
      <w:r w:rsidR="006B146E">
        <w:rPr>
          <w:rFonts w:ascii="Times New Roman" w:hAnsi="Times New Roman" w:cs="Times New Roman"/>
          <w:sz w:val="28"/>
          <w:szCs w:val="28"/>
          <w:lang w:val="ru-RU"/>
        </w:rPr>
        <w:t>совещание</w:t>
      </w:r>
      <w:r w:rsidRPr="00A72E40">
        <w:rPr>
          <w:rFonts w:ascii="Times New Roman" w:hAnsi="Times New Roman" w:cs="Times New Roman"/>
          <w:sz w:val="28"/>
          <w:szCs w:val="28"/>
          <w:lang w:val="ru-RU"/>
        </w:rPr>
        <w:t xml:space="preserve"> на выходной день, их французские коллеги выключали мобильные телефоны и исчезали до ближайшего рабочего дня</w:t>
      </w:r>
      <w:r w:rsidR="006923B8" w:rsidRPr="00A72E40">
        <w:rPr>
          <w:rStyle w:val="FootnoteReference"/>
          <w:rFonts w:ascii="Times New Roman" w:hAnsi="Times New Roman" w:cs="Times New Roman"/>
          <w:sz w:val="28"/>
          <w:szCs w:val="28"/>
          <w:lang w:val="ru-RU"/>
        </w:rPr>
        <w:footnoteReference w:id="76"/>
      </w:r>
      <w:r w:rsidR="006923B8" w:rsidRPr="00A72E40">
        <w:rPr>
          <w:rFonts w:ascii="Times New Roman" w:hAnsi="Times New Roman" w:cs="Times New Roman"/>
          <w:sz w:val="28"/>
          <w:szCs w:val="28"/>
          <w:lang w:val="ru-RU"/>
        </w:rPr>
        <w:t>.</w:t>
      </w:r>
    </w:p>
    <w:p w14:paraId="1E47F431" w14:textId="173F5AB9" w:rsidR="00F63522" w:rsidRPr="00A72E40" w:rsidRDefault="006923B8" w:rsidP="00EE66D0">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Таким образом,</w:t>
      </w:r>
      <w:r w:rsidR="006E2C99" w:rsidRPr="00A72E40">
        <w:rPr>
          <w:rFonts w:ascii="Times New Roman" w:hAnsi="Times New Roman" w:cs="Times New Roman"/>
          <w:sz w:val="28"/>
          <w:szCs w:val="28"/>
          <w:lang w:val="ru-RU"/>
        </w:rPr>
        <w:t xml:space="preserve"> </w:t>
      </w:r>
      <w:r w:rsidRPr="00A72E40">
        <w:rPr>
          <w:rFonts w:ascii="Times New Roman" w:hAnsi="Times New Roman" w:cs="Times New Roman"/>
          <w:sz w:val="28"/>
          <w:szCs w:val="28"/>
          <w:lang w:val="ru-RU"/>
        </w:rPr>
        <w:t xml:space="preserve">китайским компаниям при освоении зарубежных инвестиционных рынков приходится сталкиваться с целым рядом </w:t>
      </w:r>
      <w:r w:rsidR="0015421F" w:rsidRPr="00A72E40">
        <w:rPr>
          <w:rFonts w:ascii="Times New Roman" w:hAnsi="Times New Roman" w:cs="Times New Roman"/>
          <w:sz w:val="28"/>
          <w:szCs w:val="28"/>
          <w:lang w:val="ru-RU"/>
        </w:rPr>
        <w:t>препятствий</w:t>
      </w:r>
      <w:r w:rsidRPr="00A72E40">
        <w:rPr>
          <w:rFonts w:ascii="Times New Roman" w:hAnsi="Times New Roman" w:cs="Times New Roman"/>
          <w:sz w:val="28"/>
          <w:szCs w:val="28"/>
          <w:lang w:val="ru-RU"/>
        </w:rPr>
        <w:t>: согласования с властями, сопротивления акционеров</w:t>
      </w:r>
      <w:r w:rsidR="006E2C99" w:rsidRPr="00A72E40">
        <w:rPr>
          <w:rFonts w:ascii="Times New Roman" w:hAnsi="Times New Roman" w:cs="Times New Roman"/>
          <w:sz w:val="28"/>
          <w:szCs w:val="28"/>
          <w:lang w:val="ru-RU"/>
        </w:rPr>
        <w:t xml:space="preserve"> приобретаемых компаний</w:t>
      </w:r>
      <w:r w:rsidRPr="00A72E40">
        <w:rPr>
          <w:rFonts w:ascii="Times New Roman" w:hAnsi="Times New Roman" w:cs="Times New Roman"/>
          <w:sz w:val="28"/>
          <w:szCs w:val="28"/>
          <w:lang w:val="ru-RU"/>
        </w:rPr>
        <w:t xml:space="preserve">, нехваткой управленческого опыта и разностью культур. </w:t>
      </w:r>
      <w:r w:rsidR="00F66F7F" w:rsidRPr="00A72E40">
        <w:rPr>
          <w:rFonts w:ascii="Times New Roman" w:hAnsi="Times New Roman" w:cs="Times New Roman"/>
          <w:sz w:val="28"/>
          <w:szCs w:val="28"/>
          <w:lang w:val="ru-RU"/>
        </w:rPr>
        <w:t xml:space="preserve">Эти </w:t>
      </w:r>
      <w:r w:rsidR="0015421F" w:rsidRPr="00A72E40">
        <w:rPr>
          <w:rFonts w:ascii="Times New Roman" w:hAnsi="Times New Roman" w:cs="Times New Roman"/>
          <w:sz w:val="28"/>
          <w:szCs w:val="28"/>
          <w:lang w:val="ru-RU"/>
        </w:rPr>
        <w:t>проблемы</w:t>
      </w:r>
      <w:r w:rsidR="00F66F7F" w:rsidRPr="00A72E40">
        <w:rPr>
          <w:rFonts w:ascii="Times New Roman" w:hAnsi="Times New Roman" w:cs="Times New Roman"/>
          <w:sz w:val="28"/>
          <w:szCs w:val="28"/>
          <w:lang w:val="ru-RU"/>
        </w:rPr>
        <w:t xml:space="preserve"> в</w:t>
      </w:r>
      <w:r w:rsidR="0070118C" w:rsidRPr="00A72E40">
        <w:rPr>
          <w:rFonts w:ascii="Times New Roman" w:hAnsi="Times New Roman" w:cs="Times New Roman"/>
          <w:sz w:val="28"/>
          <w:szCs w:val="28"/>
          <w:lang w:val="ru-RU"/>
        </w:rPr>
        <w:t>о многом ограничивают зарубежную деятельность китайских компаний, и их разрешение требует значительного времени</w:t>
      </w:r>
      <w:r w:rsidR="00451B5F" w:rsidRPr="00A72E40">
        <w:rPr>
          <w:rFonts w:ascii="Times New Roman" w:hAnsi="Times New Roman" w:cs="Times New Roman"/>
          <w:sz w:val="28"/>
          <w:szCs w:val="28"/>
          <w:lang w:val="ru-RU"/>
        </w:rPr>
        <w:t>.</w:t>
      </w:r>
      <w:r w:rsidR="0070118C" w:rsidRPr="00A72E40">
        <w:rPr>
          <w:rFonts w:ascii="Times New Roman" w:hAnsi="Times New Roman" w:cs="Times New Roman"/>
          <w:sz w:val="28"/>
          <w:szCs w:val="28"/>
          <w:lang w:val="ru-RU"/>
        </w:rPr>
        <w:t xml:space="preserve"> Пока большинство инвестиций осуществляется </w:t>
      </w:r>
      <w:r w:rsidR="00E928C2" w:rsidRPr="00A72E40">
        <w:rPr>
          <w:rFonts w:ascii="Times New Roman" w:hAnsi="Times New Roman" w:cs="Times New Roman"/>
          <w:sz w:val="28"/>
          <w:szCs w:val="28"/>
          <w:lang w:val="ru-RU"/>
        </w:rPr>
        <w:t>государственными корпорациями, зн</w:t>
      </w:r>
      <w:r w:rsidR="00DE6BCB" w:rsidRPr="00A72E40">
        <w:rPr>
          <w:rFonts w:ascii="Times New Roman" w:hAnsi="Times New Roman" w:cs="Times New Roman"/>
          <w:sz w:val="28"/>
          <w:szCs w:val="28"/>
          <w:lang w:val="ru-RU"/>
        </w:rPr>
        <w:t>ачительная часть которых занимае</w:t>
      </w:r>
      <w:r w:rsidR="00E928C2" w:rsidRPr="00A72E40">
        <w:rPr>
          <w:rFonts w:ascii="Times New Roman" w:hAnsi="Times New Roman" w:cs="Times New Roman"/>
          <w:sz w:val="28"/>
          <w:szCs w:val="28"/>
          <w:lang w:val="ru-RU"/>
        </w:rPr>
        <w:t>тся</w:t>
      </w:r>
      <w:r w:rsidR="0070118C" w:rsidRPr="00A72E40">
        <w:rPr>
          <w:rFonts w:ascii="Times New Roman" w:hAnsi="Times New Roman" w:cs="Times New Roman"/>
          <w:sz w:val="28"/>
          <w:szCs w:val="28"/>
          <w:lang w:val="ru-RU"/>
        </w:rPr>
        <w:t xml:space="preserve"> </w:t>
      </w:r>
      <w:r w:rsidR="00E928C2" w:rsidRPr="00A72E40">
        <w:rPr>
          <w:rFonts w:ascii="Times New Roman" w:hAnsi="Times New Roman" w:cs="Times New Roman"/>
          <w:sz w:val="28"/>
          <w:szCs w:val="28"/>
          <w:lang w:val="ru-RU"/>
        </w:rPr>
        <w:t>добычей полезных ископаемых</w:t>
      </w:r>
      <w:r w:rsidR="0015421F" w:rsidRPr="00A72E40">
        <w:rPr>
          <w:rStyle w:val="FootnoteReference"/>
          <w:rFonts w:ascii="Times New Roman" w:hAnsi="Times New Roman" w:cs="Times New Roman"/>
          <w:sz w:val="28"/>
          <w:szCs w:val="28"/>
          <w:lang w:val="ru-RU"/>
        </w:rPr>
        <w:footnoteReference w:id="77"/>
      </w:r>
      <w:r w:rsidR="0070118C" w:rsidRPr="00A72E40">
        <w:rPr>
          <w:rFonts w:ascii="Times New Roman" w:hAnsi="Times New Roman" w:cs="Times New Roman"/>
          <w:sz w:val="28"/>
          <w:szCs w:val="28"/>
          <w:lang w:val="ru-RU"/>
        </w:rPr>
        <w:t xml:space="preserve">, </w:t>
      </w:r>
      <w:r w:rsidR="00E928C2" w:rsidRPr="00A72E40">
        <w:rPr>
          <w:rFonts w:ascii="Times New Roman" w:hAnsi="Times New Roman" w:cs="Times New Roman"/>
          <w:sz w:val="28"/>
          <w:szCs w:val="28"/>
          <w:lang w:val="ru-RU"/>
        </w:rPr>
        <w:t xml:space="preserve">власти и общественность стран-реципиентов будут воспринимать такие инвестиции как угрозу </w:t>
      </w:r>
      <w:r w:rsidR="00A72E40" w:rsidRPr="00A72E40">
        <w:rPr>
          <w:rFonts w:ascii="Times New Roman" w:hAnsi="Times New Roman" w:cs="Times New Roman"/>
          <w:sz w:val="28"/>
          <w:szCs w:val="28"/>
          <w:lang w:val="ru-RU"/>
        </w:rPr>
        <w:t>конкурентным</w:t>
      </w:r>
      <w:r w:rsidR="00E928C2" w:rsidRPr="00A72E40">
        <w:rPr>
          <w:rFonts w:ascii="Times New Roman" w:hAnsi="Times New Roman" w:cs="Times New Roman"/>
          <w:sz w:val="28"/>
          <w:szCs w:val="28"/>
          <w:lang w:val="ru-RU"/>
        </w:rPr>
        <w:t xml:space="preserve"> рынкам и национальной безопасности</w:t>
      </w:r>
      <w:r w:rsidR="00E928C2" w:rsidRPr="00A72E40">
        <w:rPr>
          <w:rStyle w:val="FootnoteReference"/>
          <w:rFonts w:ascii="Times New Roman" w:hAnsi="Times New Roman" w:cs="Times New Roman"/>
          <w:sz w:val="28"/>
          <w:szCs w:val="28"/>
          <w:lang w:val="ru-RU"/>
        </w:rPr>
        <w:footnoteReference w:id="78"/>
      </w:r>
      <w:r w:rsidR="00E928C2" w:rsidRPr="00A72E40">
        <w:rPr>
          <w:rFonts w:ascii="Times New Roman" w:hAnsi="Times New Roman" w:cs="Times New Roman"/>
          <w:sz w:val="28"/>
          <w:szCs w:val="28"/>
          <w:lang w:val="ru-RU"/>
        </w:rPr>
        <w:t xml:space="preserve">. </w:t>
      </w:r>
    </w:p>
    <w:p w14:paraId="6AFE3465" w14:textId="3707DBE9" w:rsidR="00EE66D0" w:rsidRPr="00A72E40" w:rsidRDefault="009E4C01" w:rsidP="006B146E">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Однако ни стереотипы </w:t>
      </w:r>
      <w:r w:rsidR="00D92D90" w:rsidRPr="00A72E40">
        <w:rPr>
          <w:rFonts w:ascii="Times New Roman" w:hAnsi="Times New Roman" w:cs="Times New Roman"/>
          <w:sz w:val="28"/>
          <w:szCs w:val="28"/>
          <w:lang w:val="ru-RU"/>
        </w:rPr>
        <w:t xml:space="preserve">иностранных партнёров, ни другие препятствия не мешают постепенному росту объёмов вывоза китайского капитала. </w:t>
      </w:r>
      <w:r w:rsidR="00D43C2D" w:rsidRPr="00A72E40">
        <w:rPr>
          <w:rFonts w:ascii="Times New Roman" w:hAnsi="Times New Roman" w:cs="Times New Roman"/>
          <w:sz w:val="28"/>
          <w:szCs w:val="28"/>
          <w:lang w:val="ru-RU"/>
        </w:rPr>
        <w:t>Одной из задач 12-й пятилетки является удвоение объёма китайских инвестиций за рубежом к 2015 году</w:t>
      </w:r>
      <w:r w:rsidR="00D43C2D" w:rsidRPr="00A72E40">
        <w:rPr>
          <w:rStyle w:val="FootnoteReference"/>
          <w:rFonts w:ascii="Times New Roman" w:hAnsi="Times New Roman" w:cs="Times New Roman"/>
          <w:sz w:val="28"/>
          <w:szCs w:val="28"/>
          <w:lang w:val="ru-RU"/>
        </w:rPr>
        <w:footnoteReference w:id="79"/>
      </w:r>
      <w:r w:rsidR="00D43C2D" w:rsidRPr="00A72E40">
        <w:rPr>
          <w:rFonts w:ascii="Times New Roman" w:hAnsi="Times New Roman" w:cs="Times New Roman"/>
          <w:sz w:val="28"/>
          <w:szCs w:val="28"/>
          <w:lang w:val="ru-RU"/>
        </w:rPr>
        <w:t xml:space="preserve">, поэтому очевидно, что власти КНР будут </w:t>
      </w:r>
      <w:r w:rsidR="006B146E">
        <w:rPr>
          <w:rFonts w:ascii="Times New Roman" w:hAnsi="Times New Roman" w:cs="Times New Roman"/>
          <w:sz w:val="28"/>
          <w:szCs w:val="28"/>
          <w:lang w:val="ru-RU"/>
        </w:rPr>
        <w:t>продолжать</w:t>
      </w:r>
      <w:r w:rsidR="00D43C2D" w:rsidRPr="00A72E40">
        <w:rPr>
          <w:rFonts w:ascii="Times New Roman" w:hAnsi="Times New Roman" w:cs="Times New Roman"/>
          <w:sz w:val="28"/>
          <w:szCs w:val="28"/>
          <w:lang w:val="ru-RU"/>
        </w:rPr>
        <w:t xml:space="preserve"> </w:t>
      </w:r>
      <w:r w:rsidR="006B146E">
        <w:rPr>
          <w:rFonts w:ascii="Times New Roman" w:hAnsi="Times New Roman" w:cs="Times New Roman"/>
          <w:sz w:val="28"/>
          <w:szCs w:val="28"/>
          <w:lang w:val="ru-RU"/>
        </w:rPr>
        <w:t>политику «выхода за рубеж». У</w:t>
      </w:r>
      <w:r w:rsidR="00D43C2D" w:rsidRPr="00A72E40">
        <w:rPr>
          <w:rFonts w:ascii="Times New Roman" w:hAnsi="Times New Roman" w:cs="Times New Roman"/>
          <w:sz w:val="28"/>
          <w:szCs w:val="28"/>
          <w:lang w:val="ru-RU"/>
        </w:rPr>
        <w:t>читывая</w:t>
      </w:r>
      <w:r w:rsidR="00A35A20" w:rsidRPr="00A72E40">
        <w:rPr>
          <w:rFonts w:ascii="Times New Roman" w:hAnsi="Times New Roman" w:cs="Times New Roman"/>
          <w:sz w:val="28"/>
          <w:szCs w:val="28"/>
          <w:lang w:val="ru-RU"/>
        </w:rPr>
        <w:t xml:space="preserve">, что потребность </w:t>
      </w:r>
      <w:r w:rsidR="00D43C2D" w:rsidRPr="00A72E40">
        <w:rPr>
          <w:rFonts w:ascii="Times New Roman" w:hAnsi="Times New Roman" w:cs="Times New Roman"/>
          <w:sz w:val="28"/>
          <w:szCs w:val="28"/>
          <w:lang w:val="ru-RU"/>
        </w:rPr>
        <w:t>Китая</w:t>
      </w:r>
      <w:r w:rsidR="00A35A20" w:rsidRPr="00A72E40">
        <w:rPr>
          <w:rFonts w:ascii="Times New Roman" w:hAnsi="Times New Roman" w:cs="Times New Roman"/>
          <w:sz w:val="28"/>
          <w:szCs w:val="28"/>
          <w:lang w:val="ru-RU"/>
        </w:rPr>
        <w:t xml:space="preserve"> в новых энергетических ресурсах возрастает</w:t>
      </w:r>
      <w:r w:rsidR="00A35A20" w:rsidRPr="00A72E40">
        <w:rPr>
          <w:rStyle w:val="FootnoteReference"/>
          <w:rFonts w:ascii="Times New Roman" w:hAnsi="Times New Roman" w:cs="Times New Roman"/>
          <w:sz w:val="28"/>
          <w:szCs w:val="28"/>
          <w:lang w:val="ru-RU"/>
        </w:rPr>
        <w:footnoteReference w:id="80"/>
      </w:r>
      <w:r w:rsidR="00A35A20" w:rsidRPr="00A72E40">
        <w:rPr>
          <w:rFonts w:ascii="Times New Roman" w:hAnsi="Times New Roman" w:cs="Times New Roman"/>
          <w:sz w:val="28"/>
          <w:szCs w:val="28"/>
          <w:lang w:val="ru-RU"/>
        </w:rPr>
        <w:t xml:space="preserve">, </w:t>
      </w:r>
      <w:r w:rsidR="00F923E4" w:rsidRPr="00A72E40">
        <w:rPr>
          <w:rFonts w:ascii="Times New Roman" w:hAnsi="Times New Roman" w:cs="Times New Roman"/>
          <w:sz w:val="28"/>
          <w:szCs w:val="28"/>
          <w:lang w:val="ru-RU"/>
        </w:rPr>
        <w:t xml:space="preserve">а давление на юань в сторону ревальвации остаётся сильным, </w:t>
      </w:r>
      <w:r w:rsidR="00D43C2D" w:rsidRPr="00A72E40">
        <w:rPr>
          <w:rFonts w:ascii="Times New Roman" w:hAnsi="Times New Roman" w:cs="Times New Roman"/>
          <w:sz w:val="28"/>
          <w:szCs w:val="28"/>
          <w:lang w:val="ru-RU"/>
        </w:rPr>
        <w:t>вероятно, что китайское руководство продолжит</w:t>
      </w:r>
      <w:r w:rsidR="006B146E">
        <w:rPr>
          <w:rFonts w:ascii="Times New Roman" w:hAnsi="Times New Roman" w:cs="Times New Roman"/>
          <w:sz w:val="28"/>
          <w:szCs w:val="28"/>
          <w:lang w:val="ru-RU"/>
        </w:rPr>
        <w:t xml:space="preserve"> эту</w:t>
      </w:r>
      <w:r w:rsidR="00D43C2D" w:rsidRPr="00A72E40">
        <w:rPr>
          <w:rFonts w:ascii="Times New Roman" w:hAnsi="Times New Roman" w:cs="Times New Roman"/>
          <w:sz w:val="28"/>
          <w:szCs w:val="28"/>
          <w:lang w:val="ru-RU"/>
        </w:rPr>
        <w:t xml:space="preserve"> политику </w:t>
      </w:r>
      <w:r w:rsidR="006B146E">
        <w:rPr>
          <w:rFonts w:ascii="Times New Roman" w:hAnsi="Times New Roman" w:cs="Times New Roman"/>
          <w:sz w:val="28"/>
          <w:szCs w:val="28"/>
          <w:lang w:val="ru-RU"/>
        </w:rPr>
        <w:t>и в</w:t>
      </w:r>
      <w:r w:rsidR="00D43C2D" w:rsidRPr="00A72E40">
        <w:rPr>
          <w:rFonts w:ascii="Times New Roman" w:hAnsi="Times New Roman" w:cs="Times New Roman"/>
          <w:sz w:val="28"/>
          <w:szCs w:val="28"/>
          <w:lang w:val="ru-RU"/>
        </w:rPr>
        <w:t xml:space="preserve"> далёкой перспективе. </w:t>
      </w:r>
      <w:r w:rsidR="00451B5F" w:rsidRPr="00A72E40">
        <w:rPr>
          <w:rFonts w:ascii="Times New Roman" w:hAnsi="Times New Roman" w:cs="Times New Roman"/>
          <w:sz w:val="28"/>
          <w:szCs w:val="28"/>
          <w:lang w:val="ru-RU"/>
        </w:rPr>
        <w:t>Кроме того,</w:t>
      </w:r>
      <w:r w:rsidR="00EE66D0" w:rsidRPr="00A72E40">
        <w:rPr>
          <w:rFonts w:ascii="Times New Roman" w:hAnsi="Times New Roman" w:cs="Times New Roman"/>
          <w:sz w:val="28"/>
          <w:szCs w:val="28"/>
          <w:lang w:val="ru-RU"/>
        </w:rPr>
        <w:t xml:space="preserve"> наращ</w:t>
      </w:r>
      <w:r w:rsidR="00F7205F" w:rsidRPr="00A72E40">
        <w:rPr>
          <w:rFonts w:ascii="Times New Roman" w:hAnsi="Times New Roman" w:cs="Times New Roman"/>
          <w:sz w:val="28"/>
          <w:szCs w:val="28"/>
          <w:lang w:val="ru-RU"/>
        </w:rPr>
        <w:t xml:space="preserve">ивание вывоза капитала </w:t>
      </w:r>
      <w:r w:rsidR="00451B5F" w:rsidRPr="00A72E40">
        <w:rPr>
          <w:rFonts w:ascii="Times New Roman" w:hAnsi="Times New Roman" w:cs="Times New Roman"/>
          <w:sz w:val="28"/>
          <w:szCs w:val="28"/>
          <w:lang w:val="ru-RU"/>
        </w:rPr>
        <w:t xml:space="preserve">является закономерным </w:t>
      </w:r>
      <w:r w:rsidR="00080028" w:rsidRPr="00A72E40">
        <w:rPr>
          <w:rFonts w:ascii="Times New Roman" w:hAnsi="Times New Roman" w:cs="Times New Roman"/>
          <w:sz w:val="28"/>
          <w:szCs w:val="28"/>
          <w:lang w:val="ru-RU"/>
        </w:rPr>
        <w:t>этапом</w:t>
      </w:r>
      <w:r w:rsidR="00451B5F" w:rsidRPr="00A72E40">
        <w:rPr>
          <w:rFonts w:ascii="Times New Roman" w:hAnsi="Times New Roman" w:cs="Times New Roman"/>
          <w:sz w:val="28"/>
          <w:szCs w:val="28"/>
          <w:lang w:val="ru-RU"/>
        </w:rPr>
        <w:t xml:space="preserve"> развития экономики</w:t>
      </w:r>
      <w:r w:rsidR="00D92D90" w:rsidRPr="00A72E40">
        <w:rPr>
          <w:rStyle w:val="FootnoteReference"/>
          <w:rFonts w:ascii="Times New Roman" w:hAnsi="Times New Roman" w:cs="Times New Roman"/>
          <w:sz w:val="28"/>
          <w:szCs w:val="28"/>
          <w:lang w:val="ru-RU"/>
        </w:rPr>
        <w:footnoteReference w:id="81"/>
      </w:r>
      <w:r w:rsidR="00451B5F" w:rsidRPr="00A72E40">
        <w:rPr>
          <w:rFonts w:ascii="Times New Roman" w:hAnsi="Times New Roman" w:cs="Times New Roman"/>
          <w:sz w:val="28"/>
          <w:szCs w:val="28"/>
          <w:lang w:val="ru-RU"/>
        </w:rPr>
        <w:t xml:space="preserve">, </w:t>
      </w:r>
      <w:r w:rsidR="006B146E">
        <w:rPr>
          <w:rFonts w:ascii="Times New Roman" w:hAnsi="Times New Roman" w:cs="Times New Roman"/>
          <w:sz w:val="28"/>
          <w:szCs w:val="28"/>
          <w:lang w:val="ru-RU"/>
        </w:rPr>
        <w:t>что</w:t>
      </w:r>
      <w:r w:rsidR="00F923E4" w:rsidRPr="00A72E40">
        <w:rPr>
          <w:rFonts w:ascii="Times New Roman" w:hAnsi="Times New Roman" w:cs="Times New Roman"/>
          <w:sz w:val="28"/>
          <w:szCs w:val="28"/>
          <w:lang w:val="ru-RU"/>
        </w:rPr>
        <w:t xml:space="preserve"> подтверждается</w:t>
      </w:r>
      <w:r w:rsidR="00D43C2D" w:rsidRPr="00A72E40">
        <w:rPr>
          <w:rFonts w:ascii="Times New Roman" w:hAnsi="Times New Roman" w:cs="Times New Roman"/>
          <w:sz w:val="28"/>
          <w:szCs w:val="28"/>
          <w:lang w:val="ru-RU"/>
        </w:rPr>
        <w:t xml:space="preserve"> результатами опросов</w:t>
      </w:r>
      <w:r w:rsidR="00F923E4" w:rsidRPr="00A72E40">
        <w:rPr>
          <w:rFonts w:ascii="Times New Roman" w:hAnsi="Times New Roman" w:cs="Times New Roman"/>
          <w:sz w:val="28"/>
          <w:szCs w:val="28"/>
          <w:lang w:val="ru-RU"/>
        </w:rPr>
        <w:t xml:space="preserve"> </w:t>
      </w:r>
      <w:r w:rsidR="00D43C2D" w:rsidRPr="00A72E40">
        <w:rPr>
          <w:rFonts w:ascii="Times New Roman" w:hAnsi="Times New Roman" w:cs="Times New Roman"/>
          <w:sz w:val="28"/>
          <w:szCs w:val="28"/>
          <w:lang w:val="ru-RU"/>
        </w:rPr>
        <w:t>руководителей</w:t>
      </w:r>
      <w:r w:rsidR="00F923E4" w:rsidRPr="00A72E40">
        <w:rPr>
          <w:rFonts w:ascii="Times New Roman" w:hAnsi="Times New Roman" w:cs="Times New Roman"/>
          <w:sz w:val="28"/>
          <w:szCs w:val="28"/>
          <w:lang w:val="ru-RU"/>
        </w:rPr>
        <w:t xml:space="preserve"> китайский корпораций</w:t>
      </w:r>
      <w:r w:rsidR="00EE66D0" w:rsidRPr="00A72E40">
        <w:rPr>
          <w:rFonts w:ascii="Times New Roman" w:hAnsi="Times New Roman" w:cs="Times New Roman"/>
          <w:sz w:val="28"/>
          <w:szCs w:val="28"/>
          <w:lang w:val="ru-RU"/>
        </w:rPr>
        <w:t xml:space="preserve"> о</w:t>
      </w:r>
      <w:r w:rsidR="00D43C2D" w:rsidRPr="00A72E40">
        <w:rPr>
          <w:rFonts w:ascii="Times New Roman" w:hAnsi="Times New Roman" w:cs="Times New Roman"/>
          <w:sz w:val="28"/>
          <w:szCs w:val="28"/>
          <w:lang w:val="ru-RU"/>
        </w:rPr>
        <w:t xml:space="preserve"> планах развития их предприятий</w:t>
      </w:r>
      <w:r w:rsidR="00F923E4" w:rsidRPr="00A72E40">
        <w:rPr>
          <w:rStyle w:val="FootnoteReference"/>
          <w:rFonts w:ascii="Times New Roman" w:hAnsi="Times New Roman" w:cs="Times New Roman"/>
          <w:sz w:val="28"/>
          <w:szCs w:val="28"/>
          <w:lang w:val="ru-RU"/>
        </w:rPr>
        <w:footnoteReference w:id="82"/>
      </w:r>
      <w:r w:rsidR="00F923E4" w:rsidRPr="00A72E40">
        <w:rPr>
          <w:rFonts w:ascii="Times New Roman" w:hAnsi="Times New Roman" w:cs="Times New Roman"/>
          <w:sz w:val="28"/>
          <w:szCs w:val="28"/>
          <w:lang w:val="ru-RU"/>
        </w:rPr>
        <w:t>.</w:t>
      </w:r>
      <w:r w:rsidR="00D43C2D" w:rsidRPr="00A72E40">
        <w:rPr>
          <w:rFonts w:ascii="Times New Roman" w:hAnsi="Times New Roman" w:cs="Times New Roman"/>
          <w:sz w:val="28"/>
          <w:szCs w:val="28"/>
          <w:lang w:val="ru-RU"/>
        </w:rPr>
        <w:t xml:space="preserve"> </w:t>
      </w:r>
      <w:r w:rsidR="006B146E">
        <w:rPr>
          <w:rFonts w:ascii="Times New Roman" w:hAnsi="Times New Roman" w:cs="Times New Roman"/>
          <w:sz w:val="28"/>
          <w:szCs w:val="28"/>
          <w:lang w:val="ru-RU"/>
        </w:rPr>
        <w:t>Очевидно</w:t>
      </w:r>
      <w:r w:rsidR="00EE66D0" w:rsidRPr="00A72E40">
        <w:rPr>
          <w:rFonts w:ascii="Times New Roman" w:hAnsi="Times New Roman" w:cs="Times New Roman"/>
          <w:sz w:val="28"/>
          <w:szCs w:val="28"/>
          <w:lang w:val="ru-RU"/>
        </w:rPr>
        <w:t>, что</w:t>
      </w:r>
      <w:r w:rsidR="00D43C2D" w:rsidRPr="00A72E40">
        <w:rPr>
          <w:rFonts w:ascii="Times New Roman" w:hAnsi="Times New Roman" w:cs="Times New Roman"/>
          <w:sz w:val="28"/>
          <w:szCs w:val="28"/>
          <w:lang w:val="ru-RU"/>
        </w:rPr>
        <w:t xml:space="preserve"> </w:t>
      </w:r>
      <w:r w:rsidR="00EE66D0" w:rsidRPr="00A72E40">
        <w:rPr>
          <w:rFonts w:ascii="Times New Roman" w:hAnsi="Times New Roman" w:cs="Times New Roman"/>
          <w:sz w:val="28"/>
          <w:szCs w:val="28"/>
          <w:lang w:val="ru-RU"/>
        </w:rPr>
        <w:t>прямые</w:t>
      </w:r>
      <w:r w:rsidR="00D43C2D" w:rsidRPr="00A72E40">
        <w:rPr>
          <w:rFonts w:ascii="Times New Roman" w:hAnsi="Times New Roman" w:cs="Times New Roman"/>
          <w:sz w:val="28"/>
          <w:szCs w:val="28"/>
          <w:lang w:val="ru-RU"/>
        </w:rPr>
        <w:t xml:space="preserve"> инвести</w:t>
      </w:r>
      <w:r w:rsidR="00EE66D0" w:rsidRPr="00A72E40">
        <w:rPr>
          <w:rFonts w:ascii="Times New Roman" w:hAnsi="Times New Roman" w:cs="Times New Roman"/>
          <w:sz w:val="28"/>
          <w:szCs w:val="28"/>
          <w:lang w:val="ru-RU"/>
        </w:rPr>
        <w:t xml:space="preserve">ций из КНР в будущем будут расти и продолжат играть значимую роль в экономической политике Китая. </w:t>
      </w:r>
      <w:r w:rsidR="006B146E">
        <w:rPr>
          <w:rFonts w:ascii="Times New Roman" w:hAnsi="Times New Roman" w:cs="Times New Roman"/>
          <w:sz w:val="28"/>
          <w:szCs w:val="28"/>
          <w:lang w:val="ru-RU"/>
        </w:rPr>
        <w:t>И</w:t>
      </w:r>
      <w:r w:rsidR="00EE66D0" w:rsidRPr="00A72E40">
        <w:rPr>
          <w:rFonts w:ascii="Times New Roman" w:hAnsi="Times New Roman" w:cs="Times New Roman"/>
          <w:sz w:val="28"/>
          <w:szCs w:val="28"/>
          <w:lang w:val="ru-RU"/>
        </w:rPr>
        <w:t>нтересно сравнить роль вывоза капитала в экономике КНР с ролью зарубежных ПИИ из России - другой развивающейся страны с примерно таким же по продолжительности опытом зарубежной деятельности.</w:t>
      </w:r>
    </w:p>
    <w:p w14:paraId="180F2B96" w14:textId="4F379498" w:rsidR="006923B8" w:rsidRPr="00A72E40" w:rsidRDefault="00EE66D0" w:rsidP="006923B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 </w:t>
      </w:r>
      <w:r w:rsidR="00D43C2D" w:rsidRPr="00A72E40">
        <w:rPr>
          <w:rFonts w:ascii="Times New Roman" w:hAnsi="Times New Roman" w:cs="Times New Roman"/>
          <w:sz w:val="28"/>
          <w:szCs w:val="28"/>
          <w:lang w:val="ru-RU"/>
        </w:rPr>
        <w:t xml:space="preserve"> </w:t>
      </w:r>
      <w:r w:rsidR="00451B5F" w:rsidRPr="00A72E40">
        <w:rPr>
          <w:rFonts w:ascii="Times New Roman" w:hAnsi="Times New Roman" w:cs="Times New Roman"/>
          <w:sz w:val="28"/>
          <w:szCs w:val="28"/>
          <w:lang w:val="ru-RU"/>
        </w:rPr>
        <w:t xml:space="preserve"> </w:t>
      </w:r>
    </w:p>
    <w:p w14:paraId="12228B63" w14:textId="77777777" w:rsidR="00451B5F" w:rsidRPr="00A72E40" w:rsidRDefault="00451B5F" w:rsidP="006923B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p>
    <w:p w14:paraId="7D7D655B" w14:textId="77777777" w:rsidR="00451B5F" w:rsidRPr="00A72E40" w:rsidRDefault="00451B5F" w:rsidP="006923B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p>
    <w:p w14:paraId="4EA65BC1" w14:textId="77777777" w:rsidR="00451B5F" w:rsidRPr="00A72E40" w:rsidRDefault="00451B5F" w:rsidP="006923B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p>
    <w:p w14:paraId="0BBC86C7" w14:textId="77777777" w:rsidR="00672D96" w:rsidRPr="00A72E40" w:rsidRDefault="00672D96" w:rsidP="00E70ECC">
      <w:pPr>
        <w:spacing w:line="360" w:lineRule="auto"/>
        <w:ind w:firstLine="567"/>
        <w:jc w:val="both"/>
        <w:rPr>
          <w:rFonts w:ascii="Times New Roman" w:hAnsi="Times New Roman" w:cs="Times New Roman"/>
          <w:b/>
          <w:i/>
          <w:sz w:val="28"/>
          <w:szCs w:val="28"/>
          <w:lang w:val="ru-RU"/>
        </w:rPr>
      </w:pPr>
    </w:p>
    <w:p w14:paraId="47897D4A" w14:textId="777DD496" w:rsidR="00007B43" w:rsidRPr="00A72E40" w:rsidRDefault="00007B43" w:rsidP="00FD6025">
      <w:pPr>
        <w:pStyle w:val="ListParagraph"/>
        <w:spacing w:line="360" w:lineRule="auto"/>
        <w:ind w:left="0" w:firstLine="709"/>
        <w:jc w:val="both"/>
        <w:rPr>
          <w:rFonts w:ascii="Times New Roman" w:hAnsi="Times New Roman" w:cs="Times New Roman"/>
          <w:sz w:val="28"/>
          <w:szCs w:val="28"/>
          <w:lang w:val="ru-RU"/>
        </w:rPr>
      </w:pPr>
    </w:p>
    <w:p w14:paraId="7FBFBFDB" w14:textId="77777777" w:rsidR="00007B43" w:rsidRDefault="00007B43" w:rsidP="00EE66D0">
      <w:pPr>
        <w:spacing w:line="360" w:lineRule="auto"/>
        <w:jc w:val="both"/>
        <w:rPr>
          <w:rFonts w:ascii="Times New Roman" w:hAnsi="Times New Roman" w:cs="Times New Roman"/>
          <w:sz w:val="28"/>
          <w:szCs w:val="28"/>
          <w:lang w:val="ru-RU"/>
        </w:rPr>
      </w:pPr>
    </w:p>
    <w:p w14:paraId="01181499" w14:textId="77777777" w:rsidR="0094215B" w:rsidRDefault="0094215B" w:rsidP="00EE66D0">
      <w:pPr>
        <w:spacing w:line="360" w:lineRule="auto"/>
        <w:jc w:val="both"/>
        <w:rPr>
          <w:rFonts w:ascii="Times New Roman" w:hAnsi="Times New Roman" w:cs="Times New Roman"/>
          <w:sz w:val="28"/>
          <w:szCs w:val="28"/>
          <w:lang w:val="ru-RU"/>
        </w:rPr>
      </w:pPr>
    </w:p>
    <w:p w14:paraId="13DADE04" w14:textId="77777777" w:rsidR="0094215B" w:rsidRDefault="0094215B" w:rsidP="00EE66D0">
      <w:pPr>
        <w:spacing w:line="360" w:lineRule="auto"/>
        <w:jc w:val="both"/>
        <w:rPr>
          <w:rFonts w:ascii="Times New Roman" w:hAnsi="Times New Roman" w:cs="Times New Roman"/>
          <w:sz w:val="28"/>
          <w:szCs w:val="28"/>
          <w:lang w:val="ru-RU"/>
        </w:rPr>
      </w:pPr>
    </w:p>
    <w:p w14:paraId="3B24A26E" w14:textId="77777777" w:rsidR="0094215B" w:rsidRPr="00A72E40" w:rsidRDefault="0094215B" w:rsidP="00EE66D0">
      <w:pPr>
        <w:spacing w:line="360" w:lineRule="auto"/>
        <w:jc w:val="both"/>
        <w:rPr>
          <w:rFonts w:ascii="Times New Roman" w:hAnsi="Times New Roman" w:cs="Times New Roman"/>
          <w:sz w:val="28"/>
          <w:szCs w:val="28"/>
          <w:lang w:val="ru-RU"/>
        </w:rPr>
      </w:pPr>
    </w:p>
    <w:p w14:paraId="7EAD64F0" w14:textId="5D258C6C" w:rsidR="00EE66D0" w:rsidRPr="00A72E40" w:rsidRDefault="00EE66D0" w:rsidP="008815FE">
      <w:pPr>
        <w:spacing w:line="360" w:lineRule="auto"/>
        <w:ind w:left="-142"/>
        <w:jc w:val="center"/>
        <w:rPr>
          <w:rFonts w:ascii="Times New Roman" w:hAnsi="Times New Roman" w:cs="Times New Roman"/>
          <w:b/>
          <w:sz w:val="36"/>
          <w:szCs w:val="28"/>
          <w:lang w:val="ru-RU"/>
        </w:rPr>
      </w:pPr>
      <w:r w:rsidRPr="00A72E40">
        <w:rPr>
          <w:rFonts w:ascii="Times New Roman" w:hAnsi="Times New Roman" w:cs="Times New Roman"/>
          <w:b/>
          <w:sz w:val="36"/>
          <w:szCs w:val="28"/>
          <w:lang w:val="ru-RU"/>
        </w:rPr>
        <w:t>Глава 3. Сравнение вывоза капитала из КНР и РФ</w:t>
      </w:r>
    </w:p>
    <w:p w14:paraId="18572B77" w14:textId="77777777" w:rsidR="00EE66D0" w:rsidRPr="00A72E40" w:rsidRDefault="00EE66D0" w:rsidP="00FD6025">
      <w:pPr>
        <w:pStyle w:val="ListParagraph"/>
        <w:spacing w:line="360" w:lineRule="auto"/>
        <w:ind w:left="0" w:firstLine="709"/>
        <w:jc w:val="both"/>
        <w:rPr>
          <w:rFonts w:ascii="Times New Roman" w:hAnsi="Times New Roman" w:cs="Times New Roman"/>
          <w:b/>
          <w:sz w:val="36"/>
          <w:szCs w:val="28"/>
          <w:lang w:val="ru-RU"/>
        </w:rPr>
      </w:pPr>
    </w:p>
    <w:p w14:paraId="43D293E4" w14:textId="74B9F5C9" w:rsidR="008815FE" w:rsidRPr="00A72E40" w:rsidRDefault="008815FE" w:rsidP="008815FE">
      <w:pPr>
        <w:pStyle w:val="ListParagraph"/>
        <w:numPr>
          <w:ilvl w:val="1"/>
          <w:numId w:val="16"/>
        </w:numPr>
        <w:spacing w:line="360" w:lineRule="auto"/>
        <w:ind w:left="709"/>
        <w:jc w:val="both"/>
        <w:rPr>
          <w:rFonts w:ascii="Times New Roman" w:hAnsi="Times New Roman" w:cs="Times New Roman"/>
          <w:b/>
          <w:sz w:val="28"/>
          <w:szCs w:val="28"/>
          <w:lang w:val="ru-RU" w:eastAsia="zh-CN"/>
        </w:rPr>
      </w:pPr>
      <w:r w:rsidRPr="00A72E40">
        <w:rPr>
          <w:rFonts w:ascii="Times New Roman" w:hAnsi="Times New Roman" w:cs="Times New Roman"/>
          <w:b/>
          <w:i/>
          <w:sz w:val="28"/>
          <w:szCs w:val="28"/>
          <w:lang w:val="ru-RU"/>
        </w:rPr>
        <w:t>Причины вывоза капитала из РФ</w:t>
      </w:r>
    </w:p>
    <w:p w14:paraId="41BB26F6" w14:textId="77777777" w:rsidR="008815FE" w:rsidRPr="00A72E40" w:rsidRDefault="008815FE" w:rsidP="00FD6025">
      <w:pPr>
        <w:pStyle w:val="ListParagraph"/>
        <w:spacing w:line="360" w:lineRule="auto"/>
        <w:ind w:left="0" w:firstLine="709"/>
        <w:jc w:val="both"/>
        <w:rPr>
          <w:rFonts w:ascii="Times New Roman" w:hAnsi="Times New Roman" w:cs="Times New Roman"/>
          <w:b/>
          <w:sz w:val="36"/>
          <w:szCs w:val="28"/>
          <w:lang w:val="ru-RU"/>
        </w:rPr>
      </w:pPr>
    </w:p>
    <w:p w14:paraId="48FF5308" w14:textId="77777777" w:rsidR="008815FE" w:rsidRPr="00A72E40" w:rsidRDefault="008815FE" w:rsidP="008815FE">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Многие из предпосылок для вывоза капитала из РФ совпадают с причинами, подталкивающими китайские ТНК инвестировать за рубежом. К ним относятся стремление заполучить новые технологии, необходимость конкурировать с более развитыми игроками на своём рынке, наличие стран с более низкой стоимостью факторов производства, укрепление позиций на других рынках сбыта.</w:t>
      </w:r>
    </w:p>
    <w:p w14:paraId="06213A0B" w14:textId="17CD64D2" w:rsidR="008815FE" w:rsidRPr="00A72E40" w:rsidRDefault="004F139D" w:rsidP="007278EC">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Согласно теории монополистических преимуществ С. Хаймера, о</w:t>
      </w:r>
      <w:r w:rsidR="008815FE" w:rsidRPr="00A72E40">
        <w:rPr>
          <w:rFonts w:ascii="Times New Roman" w:hAnsi="Times New Roman" w:cs="Times New Roman"/>
          <w:sz w:val="28"/>
          <w:szCs w:val="28"/>
          <w:lang w:val="ru-RU"/>
        </w:rPr>
        <w:t xml:space="preserve">дной из причин, </w:t>
      </w:r>
      <w:r w:rsidR="007278EC" w:rsidRPr="00A72E40">
        <w:rPr>
          <w:rFonts w:ascii="Times New Roman" w:hAnsi="Times New Roman" w:cs="Times New Roman"/>
          <w:sz w:val="28"/>
          <w:szCs w:val="28"/>
          <w:lang w:val="ru-RU"/>
        </w:rPr>
        <w:t>способствующих зарубежным инвестициям</w:t>
      </w:r>
      <w:r w:rsidR="007E0AE8">
        <w:rPr>
          <w:rFonts w:ascii="Times New Roman" w:hAnsi="Times New Roman" w:cs="Times New Roman"/>
          <w:sz w:val="28"/>
          <w:szCs w:val="28"/>
          <w:lang w:val="ru-RU"/>
        </w:rPr>
        <w:t>,</w:t>
      </w:r>
      <w:r w:rsidR="007278EC" w:rsidRPr="00A72E40">
        <w:rPr>
          <w:rFonts w:ascii="Times New Roman" w:hAnsi="Times New Roman" w:cs="Times New Roman"/>
          <w:sz w:val="28"/>
          <w:szCs w:val="28"/>
          <w:lang w:val="ru-RU"/>
        </w:rPr>
        <w:t xml:space="preserve"> является наличие у иностранных компаний определённых преимуществ по сравнению с местными фирмами</w:t>
      </w:r>
      <w:r w:rsidR="007278EC" w:rsidRPr="00A72E40">
        <w:rPr>
          <w:rStyle w:val="FootnoteReference"/>
          <w:rFonts w:ascii="Times New Roman" w:hAnsi="Times New Roman" w:cs="Times New Roman"/>
          <w:sz w:val="28"/>
          <w:szCs w:val="28"/>
          <w:lang w:val="ru-RU"/>
        </w:rPr>
        <w:footnoteReference w:id="83"/>
      </w:r>
      <w:r w:rsidR="007278EC" w:rsidRPr="00A72E40">
        <w:rPr>
          <w:rFonts w:ascii="Times New Roman" w:hAnsi="Times New Roman" w:cs="Times New Roman"/>
          <w:sz w:val="28"/>
          <w:szCs w:val="28"/>
          <w:lang w:val="ru-RU"/>
        </w:rPr>
        <w:t>.</w:t>
      </w:r>
      <w:r w:rsidR="008815FE" w:rsidRPr="00A72E40">
        <w:rPr>
          <w:rFonts w:ascii="Times New Roman" w:hAnsi="Times New Roman" w:cs="Times New Roman"/>
          <w:sz w:val="28"/>
          <w:szCs w:val="28"/>
          <w:lang w:val="ru-RU"/>
        </w:rPr>
        <w:t xml:space="preserve"> </w:t>
      </w:r>
      <w:r w:rsidR="007278EC" w:rsidRPr="00A72E40">
        <w:rPr>
          <w:rFonts w:ascii="Times New Roman" w:hAnsi="Times New Roman" w:cs="Times New Roman"/>
          <w:sz w:val="28"/>
          <w:szCs w:val="28"/>
          <w:lang w:val="ru-RU"/>
        </w:rPr>
        <w:t>Очевидно, что эта теория вполне применима к российским компаниям, которые могут</w:t>
      </w:r>
      <w:r w:rsidR="008815FE" w:rsidRPr="00A72E40">
        <w:rPr>
          <w:rFonts w:ascii="Times New Roman" w:hAnsi="Times New Roman" w:cs="Times New Roman"/>
          <w:sz w:val="28"/>
          <w:szCs w:val="28"/>
          <w:lang w:val="ru-RU"/>
        </w:rPr>
        <w:t xml:space="preserve"> реализовать собстве</w:t>
      </w:r>
      <w:r w:rsidR="007278EC" w:rsidRPr="00A72E40">
        <w:rPr>
          <w:rFonts w:ascii="Times New Roman" w:hAnsi="Times New Roman" w:cs="Times New Roman"/>
          <w:sz w:val="28"/>
          <w:szCs w:val="28"/>
          <w:lang w:val="ru-RU"/>
        </w:rPr>
        <w:t xml:space="preserve">нные сравнительные преимущества: </w:t>
      </w:r>
      <w:r w:rsidR="003D54AA" w:rsidRPr="00A72E40">
        <w:rPr>
          <w:rFonts w:ascii="Times New Roman" w:hAnsi="Times New Roman" w:cs="Times New Roman"/>
          <w:sz w:val="28"/>
          <w:szCs w:val="28"/>
          <w:lang w:val="ru-RU"/>
        </w:rPr>
        <w:t>доступ к обильным природным ресурсам</w:t>
      </w:r>
      <w:r w:rsidR="008815FE" w:rsidRPr="00A72E40">
        <w:rPr>
          <w:rFonts w:ascii="Times New Roman" w:hAnsi="Times New Roman" w:cs="Times New Roman"/>
          <w:sz w:val="28"/>
          <w:szCs w:val="28"/>
          <w:lang w:val="ru-RU"/>
        </w:rPr>
        <w:t xml:space="preserve">, </w:t>
      </w:r>
      <w:r w:rsidR="004218E4" w:rsidRPr="00A72E40">
        <w:rPr>
          <w:rFonts w:ascii="Times New Roman" w:hAnsi="Times New Roman" w:cs="Times New Roman"/>
          <w:sz w:val="28"/>
          <w:szCs w:val="28"/>
          <w:lang w:val="ru-RU"/>
        </w:rPr>
        <w:t xml:space="preserve">научно-технические достижения, </w:t>
      </w:r>
      <w:r w:rsidR="008815FE" w:rsidRPr="00A72E40">
        <w:rPr>
          <w:rFonts w:ascii="Times New Roman" w:hAnsi="Times New Roman" w:cs="Times New Roman"/>
          <w:sz w:val="28"/>
          <w:szCs w:val="28"/>
          <w:lang w:val="ru-RU"/>
        </w:rPr>
        <w:t>квалифицированную рабочую силу.</w:t>
      </w:r>
      <w:r w:rsidRPr="00A72E40">
        <w:rPr>
          <w:rFonts w:ascii="Times New Roman" w:hAnsi="Times New Roman" w:cs="Times New Roman"/>
          <w:sz w:val="28"/>
          <w:szCs w:val="28"/>
          <w:lang w:val="ru-RU"/>
        </w:rPr>
        <w:t xml:space="preserve"> </w:t>
      </w:r>
    </w:p>
    <w:p w14:paraId="43BC6D32" w14:textId="66C8ADF8" w:rsidR="008815FE" w:rsidRPr="00A72E40" w:rsidRDefault="008815FE" w:rsidP="008815FE">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Несмотря на наличие в РФ огромных природных запасов, российские транснациональные компании, как и китайские, немало внимания уделяют покупкам иностранных фирм, занимающихся добычей минеральных ресурсов. Конечно, российская экономика не испытывает того “сырьевого голода”, который сейчас переживает КНР, но разработка месторождений в стране становится всё более затратной, поэтому российские ТНК стремятся</w:t>
      </w:r>
      <w:r w:rsidR="00096E6E" w:rsidRPr="00A72E40">
        <w:rPr>
          <w:rFonts w:ascii="Times New Roman" w:hAnsi="Times New Roman" w:cs="Times New Roman"/>
          <w:sz w:val="28"/>
          <w:szCs w:val="28"/>
          <w:lang w:val="ru-RU"/>
        </w:rPr>
        <w:t xml:space="preserve"> улучшить свою эффективность</w:t>
      </w:r>
      <w:r w:rsidR="00700BE7" w:rsidRPr="00A72E40">
        <w:rPr>
          <w:rFonts w:ascii="Times New Roman" w:hAnsi="Times New Roman" w:cs="Times New Roman"/>
          <w:sz w:val="28"/>
          <w:szCs w:val="28"/>
          <w:lang w:val="ru-RU"/>
        </w:rPr>
        <w:t>, что вполне вписывается в</w:t>
      </w:r>
      <w:r w:rsidR="00FF5E4E">
        <w:rPr>
          <w:rFonts w:ascii="Times New Roman" w:hAnsi="Times New Roman" w:cs="Times New Roman"/>
          <w:sz w:val="28"/>
          <w:szCs w:val="28"/>
          <w:lang w:val="ru-RU"/>
        </w:rPr>
        <w:t xml:space="preserve"> предписания эклектической теории</w:t>
      </w:r>
      <w:r w:rsidR="00700BE7" w:rsidRPr="00A72E40">
        <w:rPr>
          <w:rFonts w:ascii="Times New Roman" w:hAnsi="Times New Roman" w:cs="Times New Roman"/>
          <w:sz w:val="28"/>
          <w:szCs w:val="28"/>
          <w:lang w:val="ru-RU"/>
        </w:rPr>
        <w:t xml:space="preserve"> Дж. Даннинга</w:t>
      </w:r>
      <w:r w:rsidR="00700BE7" w:rsidRPr="00A72E40">
        <w:rPr>
          <w:rStyle w:val="FootnoteReference"/>
          <w:rFonts w:ascii="Times New Roman" w:hAnsi="Times New Roman" w:cs="Times New Roman"/>
          <w:sz w:val="28"/>
          <w:szCs w:val="28"/>
          <w:lang w:val="ru-RU"/>
        </w:rPr>
        <w:footnoteReference w:id="84"/>
      </w:r>
      <w:r w:rsidRPr="00A72E40">
        <w:rPr>
          <w:rFonts w:ascii="Times New Roman" w:hAnsi="Times New Roman" w:cs="Times New Roman"/>
          <w:sz w:val="28"/>
          <w:szCs w:val="28"/>
          <w:lang w:val="ru-RU"/>
        </w:rPr>
        <w:t>.</w:t>
      </w:r>
    </w:p>
    <w:p w14:paraId="70D936C1" w14:textId="3BC7023F" w:rsidR="007D2C34" w:rsidRPr="00A72E40" w:rsidRDefault="008815FE" w:rsidP="007D2C3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Особым фактором вывоза капитала из РФ, отличающимся от причин, по которым китайские компании инвестируют за рубежом, является инвестиционная среда в России. Запутанное законодательство, сложности при открытии и ведении бизнеса, коррупция - вот те факторы, которые обычно перечисляют инвесторы, обосновывая причину того, что они не желают вкладывать инвестиции в российскую экономику.</w:t>
      </w:r>
      <w:r w:rsidR="00B906C7" w:rsidRPr="00A72E40">
        <w:rPr>
          <w:rFonts w:ascii="Times New Roman" w:hAnsi="Times New Roman" w:cs="Times New Roman"/>
          <w:sz w:val="28"/>
          <w:szCs w:val="28"/>
          <w:lang w:val="ru-RU"/>
        </w:rPr>
        <w:t xml:space="preserve"> Согласно докладу о глобальной конкурентоспособности, подготовляемому ежегодно для Всемирного экономического форума,</w:t>
      </w:r>
      <w:r w:rsidR="004218E4" w:rsidRPr="00A72E40">
        <w:rPr>
          <w:rFonts w:ascii="Times New Roman" w:hAnsi="Times New Roman" w:cs="Times New Roman"/>
          <w:sz w:val="28"/>
          <w:szCs w:val="28"/>
          <w:lang w:val="ru-RU"/>
        </w:rPr>
        <w:t xml:space="preserve"> главными проблемами российской экономики являются коррупция и неэффективный государственный аппарат</w:t>
      </w:r>
      <w:r w:rsidR="004218E4" w:rsidRPr="00A72E40">
        <w:rPr>
          <w:rStyle w:val="FootnoteReference"/>
          <w:rFonts w:ascii="Times New Roman" w:hAnsi="Times New Roman" w:cs="Times New Roman"/>
          <w:sz w:val="28"/>
          <w:szCs w:val="28"/>
          <w:lang w:val="ru-RU"/>
        </w:rPr>
        <w:footnoteReference w:id="85"/>
      </w:r>
      <w:r w:rsidR="004218E4" w:rsidRPr="00A72E40">
        <w:rPr>
          <w:rFonts w:ascii="Times New Roman" w:hAnsi="Times New Roman" w:cs="Times New Roman"/>
          <w:sz w:val="28"/>
          <w:szCs w:val="28"/>
          <w:lang w:val="ru-RU"/>
        </w:rPr>
        <w:t>.</w:t>
      </w:r>
      <w:r w:rsidR="00B906C7" w:rsidRPr="00A72E40">
        <w:rPr>
          <w:rFonts w:ascii="Times New Roman" w:hAnsi="Times New Roman" w:cs="Times New Roman"/>
          <w:sz w:val="28"/>
          <w:szCs w:val="28"/>
          <w:lang w:val="ru-RU"/>
        </w:rPr>
        <w:t xml:space="preserve"> </w:t>
      </w:r>
      <w:r w:rsidRPr="00A72E40">
        <w:rPr>
          <w:rFonts w:ascii="Times New Roman" w:hAnsi="Times New Roman" w:cs="Times New Roman"/>
          <w:sz w:val="28"/>
          <w:szCs w:val="28"/>
          <w:lang w:val="ru-RU"/>
        </w:rPr>
        <w:t xml:space="preserve"> Хотя в КНР эти явления тоже имеют место, они не столь существенны и в целом компенсируются лучшей макроэкономической средой: в</w:t>
      </w:r>
      <w:r w:rsidR="004218E4" w:rsidRPr="00A72E40">
        <w:rPr>
          <w:rFonts w:ascii="Times New Roman" w:hAnsi="Times New Roman" w:cs="Times New Roman"/>
          <w:sz w:val="28"/>
          <w:szCs w:val="28"/>
          <w:lang w:val="ru-RU"/>
        </w:rPr>
        <w:t xml:space="preserve"> то время</w:t>
      </w:r>
      <w:r w:rsidR="00FF5E4E">
        <w:rPr>
          <w:rFonts w:ascii="Times New Roman" w:hAnsi="Times New Roman" w:cs="Times New Roman"/>
          <w:sz w:val="28"/>
          <w:szCs w:val="28"/>
          <w:lang w:val="ru-RU"/>
        </w:rPr>
        <w:t>,</w:t>
      </w:r>
      <w:r w:rsidR="004218E4" w:rsidRPr="00A72E40">
        <w:rPr>
          <w:rFonts w:ascii="Times New Roman" w:hAnsi="Times New Roman" w:cs="Times New Roman"/>
          <w:sz w:val="28"/>
          <w:szCs w:val="28"/>
          <w:lang w:val="ru-RU"/>
        </w:rPr>
        <w:t xml:space="preserve"> как РФ находится на 22</w:t>
      </w:r>
      <w:r w:rsidRPr="00A72E40">
        <w:rPr>
          <w:rFonts w:ascii="Times New Roman" w:hAnsi="Times New Roman" w:cs="Times New Roman"/>
          <w:sz w:val="28"/>
          <w:szCs w:val="28"/>
          <w:lang w:val="ru-RU"/>
        </w:rPr>
        <w:t xml:space="preserve"> месте по мак</w:t>
      </w:r>
      <w:r w:rsidR="004218E4" w:rsidRPr="00A72E40">
        <w:rPr>
          <w:rFonts w:ascii="Times New Roman" w:hAnsi="Times New Roman" w:cs="Times New Roman"/>
          <w:sz w:val="28"/>
          <w:szCs w:val="28"/>
          <w:lang w:val="ru-RU"/>
        </w:rPr>
        <w:t>роэкономической обстановке и 119</w:t>
      </w:r>
      <w:r w:rsidRPr="00A72E40">
        <w:rPr>
          <w:rFonts w:ascii="Times New Roman" w:hAnsi="Times New Roman" w:cs="Times New Roman"/>
          <w:sz w:val="28"/>
          <w:szCs w:val="28"/>
          <w:lang w:val="ru-RU"/>
        </w:rPr>
        <w:t xml:space="preserve"> месте </w:t>
      </w:r>
      <w:r w:rsidR="004218E4" w:rsidRPr="00A72E40">
        <w:rPr>
          <w:rFonts w:ascii="Times New Roman" w:hAnsi="Times New Roman" w:cs="Times New Roman"/>
          <w:sz w:val="28"/>
          <w:szCs w:val="28"/>
          <w:lang w:val="ru-RU"/>
        </w:rPr>
        <w:t>по развитости бизнес-среды из 144 стран, КНР по этим параметрам занимает 11 и 45</w:t>
      </w:r>
      <w:r w:rsidRPr="00A72E40">
        <w:rPr>
          <w:rFonts w:ascii="Times New Roman" w:hAnsi="Times New Roman" w:cs="Times New Roman"/>
          <w:sz w:val="28"/>
          <w:szCs w:val="28"/>
          <w:lang w:val="ru-RU"/>
        </w:rPr>
        <w:t xml:space="preserve"> места соответственно</w:t>
      </w:r>
      <w:r w:rsidR="004218E4" w:rsidRPr="00A72E40">
        <w:rPr>
          <w:rStyle w:val="FootnoteReference"/>
          <w:rFonts w:ascii="Times New Roman" w:hAnsi="Times New Roman" w:cs="Times New Roman"/>
          <w:sz w:val="28"/>
          <w:szCs w:val="28"/>
          <w:lang w:val="ru-RU"/>
        </w:rPr>
        <w:footnoteReference w:id="86"/>
      </w:r>
      <w:r w:rsidRPr="00A72E40">
        <w:rPr>
          <w:rFonts w:ascii="Times New Roman" w:hAnsi="Times New Roman" w:cs="Times New Roman"/>
          <w:sz w:val="28"/>
          <w:szCs w:val="28"/>
          <w:lang w:val="ru-RU"/>
        </w:rPr>
        <w:t xml:space="preserve">. </w:t>
      </w:r>
    </w:p>
    <w:p w14:paraId="2D311D59" w14:textId="5418A547" w:rsidR="00835A18" w:rsidRPr="00A72E40" w:rsidRDefault="008815FE" w:rsidP="00365F07">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Получается, что у китайских и российских компаний </w:t>
      </w:r>
      <w:r w:rsidR="004E3FE1" w:rsidRPr="00A72E40">
        <w:rPr>
          <w:rFonts w:ascii="Times New Roman" w:hAnsi="Times New Roman" w:cs="Times New Roman"/>
          <w:sz w:val="28"/>
          <w:szCs w:val="28"/>
          <w:lang w:val="ru-RU"/>
        </w:rPr>
        <w:t>немало</w:t>
      </w:r>
      <w:r w:rsidRPr="00A72E40">
        <w:rPr>
          <w:rFonts w:ascii="Times New Roman" w:hAnsi="Times New Roman" w:cs="Times New Roman"/>
          <w:sz w:val="28"/>
          <w:szCs w:val="28"/>
          <w:lang w:val="ru-RU"/>
        </w:rPr>
        <w:t xml:space="preserve"> общих причин для вывоза капитала за границу. </w:t>
      </w:r>
      <w:r w:rsidR="00936963" w:rsidRPr="00A72E40">
        <w:rPr>
          <w:rFonts w:ascii="Times New Roman" w:hAnsi="Times New Roman" w:cs="Times New Roman"/>
          <w:sz w:val="28"/>
          <w:szCs w:val="28"/>
          <w:lang w:val="ru-RU"/>
        </w:rPr>
        <w:t>Однако нельзя с уверенностью говорить о схожести факторов, влияющих</w:t>
      </w:r>
      <w:r w:rsidR="007D2C34" w:rsidRPr="00A72E40">
        <w:rPr>
          <w:rFonts w:ascii="Times New Roman" w:hAnsi="Times New Roman" w:cs="Times New Roman"/>
          <w:sz w:val="28"/>
          <w:szCs w:val="28"/>
          <w:lang w:val="ru-RU"/>
        </w:rPr>
        <w:t xml:space="preserve"> на </w:t>
      </w:r>
      <w:r w:rsidR="00A72E40" w:rsidRPr="00A72E40">
        <w:rPr>
          <w:rFonts w:ascii="Times New Roman" w:hAnsi="Times New Roman" w:cs="Times New Roman"/>
          <w:sz w:val="28"/>
          <w:szCs w:val="28"/>
          <w:lang w:val="ru-RU"/>
        </w:rPr>
        <w:t>распределение</w:t>
      </w:r>
      <w:r w:rsidR="007D2C34" w:rsidRPr="00A72E40">
        <w:rPr>
          <w:rFonts w:ascii="Times New Roman" w:hAnsi="Times New Roman" w:cs="Times New Roman"/>
          <w:sz w:val="28"/>
          <w:szCs w:val="28"/>
          <w:lang w:val="ru-RU"/>
        </w:rPr>
        <w:t xml:space="preserve"> капитала из</w:t>
      </w:r>
      <w:r w:rsidR="00936963" w:rsidRPr="00A72E40">
        <w:rPr>
          <w:rFonts w:ascii="Times New Roman" w:hAnsi="Times New Roman" w:cs="Times New Roman"/>
          <w:sz w:val="28"/>
          <w:szCs w:val="28"/>
          <w:lang w:val="ru-RU"/>
        </w:rPr>
        <w:t xml:space="preserve"> РФ и КНР по странам</w:t>
      </w:r>
      <w:r w:rsidR="007D2C34" w:rsidRPr="00A72E40">
        <w:rPr>
          <w:rFonts w:ascii="Times New Roman" w:hAnsi="Times New Roman" w:cs="Times New Roman"/>
          <w:sz w:val="28"/>
          <w:szCs w:val="28"/>
          <w:lang w:val="ru-RU"/>
        </w:rPr>
        <w:t xml:space="preserve">. </w:t>
      </w:r>
      <w:r w:rsidR="00936963" w:rsidRPr="00A72E40">
        <w:rPr>
          <w:rFonts w:ascii="Times New Roman" w:hAnsi="Times New Roman" w:cs="Times New Roman"/>
          <w:sz w:val="28"/>
          <w:szCs w:val="28"/>
          <w:lang w:val="ru-RU"/>
        </w:rPr>
        <w:t>До сих пор м</w:t>
      </w:r>
      <w:r w:rsidR="007D2C34" w:rsidRPr="00A72E40">
        <w:rPr>
          <w:rFonts w:ascii="Times New Roman" w:hAnsi="Times New Roman" w:cs="Times New Roman"/>
          <w:sz w:val="28"/>
          <w:szCs w:val="28"/>
          <w:lang w:val="ru-RU"/>
        </w:rPr>
        <w:t>оделированием прямых инвестиций российски</w:t>
      </w:r>
      <w:r w:rsidR="00936963" w:rsidRPr="00A72E40">
        <w:rPr>
          <w:rFonts w:ascii="Times New Roman" w:hAnsi="Times New Roman" w:cs="Times New Roman"/>
          <w:sz w:val="28"/>
          <w:szCs w:val="28"/>
          <w:lang w:val="ru-RU"/>
        </w:rPr>
        <w:t>х компаний за рубежом занималось</w:t>
      </w:r>
      <w:r w:rsidR="007D2C34" w:rsidRPr="00A72E40">
        <w:rPr>
          <w:rFonts w:ascii="Times New Roman" w:hAnsi="Times New Roman" w:cs="Times New Roman"/>
          <w:sz w:val="28"/>
          <w:szCs w:val="28"/>
          <w:lang w:val="ru-RU"/>
        </w:rPr>
        <w:t xml:space="preserve"> очень небольшое число экономистов, </w:t>
      </w:r>
      <w:r w:rsidR="00936963" w:rsidRPr="00A72E40">
        <w:rPr>
          <w:rFonts w:ascii="Times New Roman" w:hAnsi="Times New Roman" w:cs="Times New Roman"/>
          <w:sz w:val="28"/>
          <w:szCs w:val="28"/>
          <w:lang w:val="ru-RU"/>
        </w:rPr>
        <w:t>и гипотезы, тестируемые в их исследованиях, не совсем совпадают с гипотезами, предложенными в этой работе для анализа факторов, влияющих на распределение прямых инвестиций из КНР по странам.</w:t>
      </w:r>
      <w:r w:rsidR="007D2C34" w:rsidRPr="00A72E40">
        <w:rPr>
          <w:rFonts w:ascii="Times New Roman" w:hAnsi="Times New Roman" w:cs="Times New Roman"/>
          <w:sz w:val="28"/>
          <w:szCs w:val="28"/>
          <w:lang w:val="ru-RU"/>
        </w:rPr>
        <w:t xml:space="preserve"> </w:t>
      </w:r>
      <w:r w:rsidR="00936963" w:rsidRPr="00A72E40">
        <w:rPr>
          <w:rFonts w:ascii="Times New Roman" w:hAnsi="Times New Roman" w:cs="Times New Roman"/>
          <w:sz w:val="28"/>
          <w:szCs w:val="28"/>
          <w:lang w:val="ru-RU"/>
        </w:rPr>
        <w:t>В частности, одно из таких иссл</w:t>
      </w:r>
      <w:r w:rsidR="00FA4C78">
        <w:rPr>
          <w:rFonts w:ascii="Times New Roman" w:hAnsi="Times New Roman" w:cs="Times New Roman"/>
          <w:sz w:val="28"/>
          <w:szCs w:val="28"/>
          <w:lang w:val="ru-RU"/>
        </w:rPr>
        <w:t>едований, проведённое К.</w:t>
      </w:r>
      <w:r w:rsidR="00936963" w:rsidRPr="00A72E40">
        <w:rPr>
          <w:rFonts w:ascii="Times New Roman" w:hAnsi="Times New Roman" w:cs="Times New Roman"/>
          <w:sz w:val="28"/>
          <w:szCs w:val="28"/>
          <w:lang w:val="ru-RU"/>
        </w:rPr>
        <w:t xml:space="preserve"> Калотаем</w:t>
      </w:r>
      <w:r w:rsidR="00936963" w:rsidRPr="00A72E40">
        <w:rPr>
          <w:rStyle w:val="FootnoteReference"/>
          <w:rFonts w:ascii="Times New Roman" w:hAnsi="Times New Roman" w:cs="Times New Roman"/>
          <w:sz w:val="28"/>
          <w:szCs w:val="28"/>
          <w:lang w:val="ru-RU"/>
        </w:rPr>
        <w:footnoteReference w:id="87"/>
      </w:r>
      <w:r w:rsidR="00936963" w:rsidRPr="00A72E40">
        <w:rPr>
          <w:rFonts w:ascii="Times New Roman" w:hAnsi="Times New Roman" w:cs="Times New Roman"/>
          <w:sz w:val="28"/>
          <w:szCs w:val="28"/>
          <w:lang w:val="ru-RU"/>
        </w:rPr>
        <w:t xml:space="preserve">, показало </w:t>
      </w:r>
      <w:r w:rsidR="007D2C34" w:rsidRPr="00A72E40">
        <w:rPr>
          <w:rFonts w:ascii="Times New Roman" w:hAnsi="Times New Roman" w:cs="Times New Roman"/>
          <w:sz w:val="28"/>
          <w:szCs w:val="28"/>
          <w:lang w:val="ru-RU"/>
        </w:rPr>
        <w:t>что ключевую р</w:t>
      </w:r>
      <w:r w:rsidR="00936963" w:rsidRPr="00A72E40">
        <w:rPr>
          <w:rFonts w:ascii="Times New Roman" w:hAnsi="Times New Roman" w:cs="Times New Roman"/>
          <w:sz w:val="28"/>
          <w:szCs w:val="28"/>
          <w:lang w:val="ru-RU"/>
        </w:rPr>
        <w:t>оль в выборе российскими фирмами страны-реципиента играют масштабы рынка страны-получателя капитала, а также</w:t>
      </w:r>
      <w:r w:rsidR="00365F07" w:rsidRPr="00A72E40">
        <w:rPr>
          <w:rFonts w:ascii="Times New Roman" w:hAnsi="Times New Roman" w:cs="Times New Roman"/>
          <w:sz w:val="28"/>
          <w:szCs w:val="28"/>
          <w:lang w:val="ru-RU"/>
        </w:rPr>
        <w:t xml:space="preserve"> его</w:t>
      </w:r>
      <w:r w:rsidR="00936963" w:rsidRPr="00A72E40">
        <w:rPr>
          <w:rFonts w:ascii="Times New Roman" w:hAnsi="Times New Roman" w:cs="Times New Roman"/>
          <w:sz w:val="28"/>
          <w:szCs w:val="28"/>
          <w:lang w:val="ru-RU"/>
        </w:rPr>
        <w:t xml:space="preserve"> </w:t>
      </w:r>
      <w:r w:rsidR="00365F07" w:rsidRPr="00A72E40">
        <w:rPr>
          <w:rFonts w:ascii="Times New Roman" w:hAnsi="Times New Roman" w:cs="Times New Roman"/>
          <w:sz w:val="28"/>
          <w:szCs w:val="28"/>
          <w:lang w:val="ru-RU"/>
        </w:rPr>
        <w:t xml:space="preserve">природные ресурсы – фактор, который в случае с китайскими компании оказался незначимым. </w:t>
      </w:r>
      <w:r w:rsidR="00B10588" w:rsidRPr="00A72E40">
        <w:rPr>
          <w:rFonts w:ascii="Times New Roman" w:hAnsi="Times New Roman" w:cs="Times New Roman"/>
          <w:sz w:val="28"/>
          <w:szCs w:val="28"/>
          <w:lang w:val="ru-RU"/>
        </w:rPr>
        <w:t xml:space="preserve">Рассмотрим, </w:t>
      </w:r>
      <w:r w:rsidR="00F63522" w:rsidRPr="00A72E40">
        <w:rPr>
          <w:rFonts w:ascii="Times New Roman" w:hAnsi="Times New Roman" w:cs="Times New Roman"/>
          <w:sz w:val="28"/>
          <w:szCs w:val="28"/>
          <w:lang w:val="ru-RU"/>
        </w:rPr>
        <w:t>насколько схожи</w:t>
      </w:r>
      <w:r w:rsidR="00B10588" w:rsidRPr="00A72E40">
        <w:rPr>
          <w:rFonts w:ascii="Times New Roman" w:hAnsi="Times New Roman" w:cs="Times New Roman"/>
          <w:sz w:val="28"/>
          <w:szCs w:val="28"/>
          <w:lang w:val="ru-RU"/>
        </w:rPr>
        <w:t xml:space="preserve"> страны и отрасли</w:t>
      </w:r>
      <w:r w:rsidR="00F63522" w:rsidRPr="00A72E40">
        <w:rPr>
          <w:rFonts w:ascii="Times New Roman" w:hAnsi="Times New Roman" w:cs="Times New Roman"/>
          <w:sz w:val="28"/>
          <w:szCs w:val="28"/>
          <w:lang w:val="ru-RU"/>
        </w:rPr>
        <w:t>, в которые</w:t>
      </w:r>
      <w:r w:rsidR="00B10588" w:rsidRPr="00A72E40">
        <w:rPr>
          <w:rFonts w:ascii="Times New Roman" w:hAnsi="Times New Roman" w:cs="Times New Roman"/>
          <w:sz w:val="28"/>
          <w:szCs w:val="28"/>
          <w:lang w:val="ru-RU"/>
        </w:rPr>
        <w:t xml:space="preserve"> предпочитают вкладыва</w:t>
      </w:r>
      <w:r w:rsidR="00CC13E4" w:rsidRPr="00A72E40">
        <w:rPr>
          <w:rFonts w:ascii="Times New Roman" w:hAnsi="Times New Roman" w:cs="Times New Roman"/>
          <w:sz w:val="28"/>
          <w:szCs w:val="28"/>
          <w:lang w:val="ru-RU"/>
        </w:rPr>
        <w:t>т</w:t>
      </w:r>
      <w:r w:rsidR="00F63522" w:rsidRPr="00A72E40">
        <w:rPr>
          <w:rFonts w:ascii="Times New Roman" w:hAnsi="Times New Roman" w:cs="Times New Roman"/>
          <w:sz w:val="28"/>
          <w:szCs w:val="28"/>
          <w:lang w:val="ru-RU"/>
        </w:rPr>
        <w:t>ь капитал российские и китайские инвесторы</w:t>
      </w:r>
      <w:r w:rsidR="00CC13E4" w:rsidRPr="00A72E40">
        <w:rPr>
          <w:rFonts w:ascii="Times New Roman" w:hAnsi="Times New Roman" w:cs="Times New Roman"/>
          <w:sz w:val="28"/>
          <w:szCs w:val="28"/>
          <w:lang w:val="ru-RU"/>
        </w:rPr>
        <w:t>.</w:t>
      </w:r>
      <w:r w:rsidR="00B10588" w:rsidRPr="00A72E40">
        <w:rPr>
          <w:rFonts w:ascii="Times New Roman" w:hAnsi="Times New Roman" w:cs="Times New Roman"/>
          <w:sz w:val="28"/>
          <w:szCs w:val="28"/>
          <w:lang w:val="ru-RU"/>
        </w:rPr>
        <w:t xml:space="preserve"> </w:t>
      </w:r>
    </w:p>
    <w:p w14:paraId="503FB486" w14:textId="77777777" w:rsidR="00835A18" w:rsidRDefault="00835A18" w:rsidP="008815FE">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p>
    <w:p w14:paraId="4F0C1E9C" w14:textId="77777777" w:rsidR="00FE6E31" w:rsidRPr="00A72E40" w:rsidRDefault="00FE6E31" w:rsidP="0094215B">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lang w:val="ru-RU"/>
        </w:rPr>
      </w:pPr>
    </w:p>
    <w:p w14:paraId="1E57E785" w14:textId="2C535A13" w:rsidR="00CC13E4" w:rsidRPr="00A72E40" w:rsidRDefault="00CC13E4" w:rsidP="00CC13E4">
      <w:pPr>
        <w:pStyle w:val="ListParagraph"/>
        <w:numPr>
          <w:ilvl w:val="1"/>
          <w:numId w:val="16"/>
        </w:numPr>
        <w:spacing w:line="360" w:lineRule="auto"/>
        <w:ind w:left="709"/>
        <w:jc w:val="both"/>
        <w:rPr>
          <w:rFonts w:ascii="Times New Roman" w:hAnsi="Times New Roman" w:cs="Times New Roman"/>
          <w:b/>
          <w:sz w:val="28"/>
          <w:szCs w:val="28"/>
          <w:lang w:val="ru-RU" w:eastAsia="zh-CN"/>
        </w:rPr>
      </w:pPr>
      <w:r w:rsidRPr="00A72E40">
        <w:rPr>
          <w:rFonts w:ascii="Times New Roman" w:hAnsi="Times New Roman" w:cs="Times New Roman"/>
          <w:b/>
          <w:i/>
          <w:sz w:val="28"/>
          <w:szCs w:val="28"/>
          <w:lang w:val="ru-RU"/>
        </w:rPr>
        <w:t>Структура зарубежных инвестиций РФ</w:t>
      </w:r>
    </w:p>
    <w:p w14:paraId="50AFFB4F" w14:textId="77777777" w:rsidR="00742EC8" w:rsidRPr="00A72E40" w:rsidRDefault="00742EC8" w:rsidP="00CC13E4">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8"/>
          <w:szCs w:val="28"/>
          <w:lang w:val="ru-RU"/>
        </w:rPr>
      </w:pPr>
    </w:p>
    <w:p w14:paraId="2BA066DA" w14:textId="50898123" w:rsidR="004A387F" w:rsidRPr="00A72E40" w:rsidRDefault="00FE6E31" w:rsidP="00835A1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Pr>
          <w:noProof/>
        </w:rPr>
        <mc:AlternateContent>
          <mc:Choice Requires="wps">
            <w:drawing>
              <wp:anchor distT="0" distB="0" distL="114300" distR="114300" simplePos="0" relativeHeight="251766784" behindDoc="0" locked="0" layoutInCell="1" allowOverlap="1" wp14:anchorId="7149FEF7" wp14:editId="4E340A06">
                <wp:simplePos x="0" y="0"/>
                <wp:positionH relativeFrom="column">
                  <wp:posOffset>-114300</wp:posOffset>
                </wp:positionH>
                <wp:positionV relativeFrom="paragraph">
                  <wp:posOffset>872490</wp:posOffset>
                </wp:positionV>
                <wp:extent cx="6515100" cy="603250"/>
                <wp:effectExtent l="0" t="0" r="0" b="6350"/>
                <wp:wrapNone/>
                <wp:docPr id="96" name="Text Box 78"/>
                <wp:cNvGraphicFramePr/>
                <a:graphic xmlns:a="http://schemas.openxmlformats.org/drawingml/2006/main">
                  <a:graphicData uri="http://schemas.microsoft.com/office/word/2010/wordprocessingShape">
                    <wps:wsp>
                      <wps:cNvSpPr txBox="1"/>
                      <wps:spPr>
                        <a:xfrm>
                          <a:off x="0" y="0"/>
                          <a:ext cx="6515100" cy="603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797654" w14:textId="03AFDA7B" w:rsidR="007D18D4" w:rsidRPr="00A72E40" w:rsidRDefault="007D18D4" w:rsidP="00FE6E31">
                            <w:pPr>
                              <w:rPr>
                                <w:lang w:val="ru-RU"/>
                              </w:rPr>
                            </w:pPr>
                            <w:r w:rsidRPr="00A72E40">
                              <w:rPr>
                                <w:rFonts w:ascii="Times New Roman" w:hAnsi="Times New Roman" w:cs="Times New Roman"/>
                                <w:b/>
                                <w:i/>
                                <w:iCs/>
                                <w:color w:val="1D1D1D"/>
                                <w:sz w:val="28"/>
                                <w:szCs w:val="28"/>
                                <w:lang w:val="ru-RU"/>
                              </w:rPr>
                              <w:t>Таблица 5</w:t>
                            </w:r>
                            <w:r w:rsidRPr="00A72E40">
                              <w:rPr>
                                <w:rFonts w:ascii="Times New Roman" w:hAnsi="Times New Roman" w:cs="Times New Roman"/>
                                <w:i/>
                                <w:iCs/>
                                <w:color w:val="1D1D1D"/>
                                <w:sz w:val="28"/>
                                <w:szCs w:val="28"/>
                                <w:lang w:val="ru-RU"/>
                              </w:rPr>
                              <w:t>. 15 крупнейших российских компаний по зарубежным активам в 2011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8" o:spid="_x0000_s1114" type="#_x0000_t202" style="position:absolute;left:0;text-align:left;margin-left:-8.95pt;margin-top:68.7pt;width:513pt;height:47.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3OndQCAAAY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" filled="f" stroked="f">
                <v:textbox>
                  <w:txbxContent>
                    <w:p w14:paraId="6C797654" w14:textId="03AFDA7B" w:rsidR="00A56FA6" w:rsidRPr="00A72E40" w:rsidRDefault="00A56FA6" w:rsidP="00FE6E31">
                      <w:pPr>
                        <w:rPr>
                          <w:lang w:val="ru-RU"/>
                        </w:rPr>
                      </w:pPr>
                      <w:r w:rsidRPr="00A72E40">
                        <w:rPr>
                          <w:rFonts w:ascii="Times New Roman" w:hAnsi="Times New Roman" w:cs="Times New Roman"/>
                          <w:b/>
                          <w:i/>
                          <w:iCs/>
                          <w:color w:val="1D1D1D"/>
                          <w:sz w:val="28"/>
                          <w:szCs w:val="28"/>
                          <w:lang w:val="ru-RU"/>
                        </w:rPr>
                        <w:t>Таблица 5</w:t>
                      </w:r>
                      <w:r w:rsidRPr="00A72E40">
                        <w:rPr>
                          <w:rFonts w:ascii="Times New Roman" w:hAnsi="Times New Roman" w:cs="Times New Roman"/>
                          <w:i/>
                          <w:iCs/>
                          <w:color w:val="1D1D1D"/>
                          <w:sz w:val="28"/>
                          <w:szCs w:val="28"/>
                          <w:lang w:val="ru-RU"/>
                        </w:rPr>
                        <w:t>. 15 крупнейших российских компаний по зарубежным активам в 2011 г.</w:t>
                      </w:r>
                    </w:p>
                  </w:txbxContent>
                </v:textbox>
              </v:shape>
            </w:pict>
          </mc:Fallback>
        </mc:AlternateContent>
      </w:r>
      <w:r w:rsidR="00CC13E4" w:rsidRPr="00A72E40">
        <w:rPr>
          <w:rFonts w:ascii="Times New Roman" w:hAnsi="Times New Roman" w:cs="Times New Roman"/>
          <w:sz w:val="28"/>
          <w:szCs w:val="28"/>
          <w:lang w:val="ru-RU"/>
        </w:rPr>
        <w:t>Прежде всего</w:t>
      </w:r>
      <w:r w:rsidR="00FA4C78">
        <w:rPr>
          <w:rFonts w:ascii="Times New Roman" w:hAnsi="Times New Roman" w:cs="Times New Roman"/>
          <w:sz w:val="28"/>
          <w:szCs w:val="28"/>
          <w:lang w:val="ru-RU"/>
        </w:rPr>
        <w:t>,</w:t>
      </w:r>
      <w:r w:rsidR="00CC13E4" w:rsidRPr="00A72E40">
        <w:rPr>
          <w:rFonts w:ascii="Times New Roman" w:hAnsi="Times New Roman" w:cs="Times New Roman"/>
          <w:sz w:val="28"/>
          <w:szCs w:val="28"/>
          <w:lang w:val="ru-RU"/>
        </w:rPr>
        <w:t xml:space="preserve"> сходства</w:t>
      </w:r>
      <w:r w:rsidR="004A387F" w:rsidRPr="00A72E40">
        <w:rPr>
          <w:rFonts w:ascii="Times New Roman" w:hAnsi="Times New Roman" w:cs="Times New Roman"/>
          <w:sz w:val="28"/>
          <w:szCs w:val="28"/>
          <w:lang w:val="ru-RU"/>
        </w:rPr>
        <w:t xml:space="preserve"> между зарубежными инвестициями из КНР и РФ можно</w:t>
      </w:r>
      <w:r w:rsidR="00CC13E4" w:rsidRPr="00A72E40">
        <w:rPr>
          <w:rFonts w:ascii="Times New Roman" w:hAnsi="Times New Roman" w:cs="Times New Roman"/>
          <w:sz w:val="28"/>
          <w:szCs w:val="28"/>
          <w:lang w:val="ru-RU"/>
        </w:rPr>
        <w:t xml:space="preserve"> </w:t>
      </w:r>
      <w:r w:rsidR="008815FE" w:rsidRPr="00A72E40">
        <w:rPr>
          <w:rFonts w:ascii="Times New Roman" w:hAnsi="Times New Roman" w:cs="Times New Roman"/>
          <w:sz w:val="28"/>
          <w:szCs w:val="28"/>
          <w:lang w:val="ru-RU"/>
        </w:rPr>
        <w:t xml:space="preserve">обнаружить, если изучить крупнейшие по зарубежным </w:t>
      </w:r>
      <w:r w:rsidR="004A387F" w:rsidRPr="00A72E40">
        <w:rPr>
          <w:rFonts w:ascii="Times New Roman" w:hAnsi="Times New Roman" w:cs="Times New Roman"/>
          <w:sz w:val="28"/>
          <w:szCs w:val="28"/>
          <w:lang w:val="ru-RU"/>
        </w:rPr>
        <w:t>активам компании РФ:</w:t>
      </w:r>
      <w:r w:rsidR="008815FE" w:rsidRPr="00A72E40">
        <w:rPr>
          <w:rFonts w:ascii="Times New Roman" w:hAnsi="Times New Roman" w:cs="Times New Roman"/>
          <w:sz w:val="28"/>
          <w:szCs w:val="28"/>
          <w:lang w:val="ru-RU"/>
        </w:rPr>
        <w:t xml:space="preserve"> </w:t>
      </w:r>
    </w:p>
    <w:p w14:paraId="587914F8" w14:textId="2155DD1F" w:rsidR="008815FE" w:rsidRPr="00A72E40" w:rsidRDefault="008815FE" w:rsidP="00375C0F">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i/>
          <w:iCs/>
          <w:sz w:val="28"/>
          <w:szCs w:val="28"/>
          <w:lang w:val="ru-RU"/>
        </w:rPr>
      </w:pPr>
    </w:p>
    <w:p w14:paraId="382652E0" w14:textId="77777777" w:rsidR="008815FE" w:rsidRPr="00A72E40" w:rsidRDefault="008815FE" w:rsidP="008815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val="ru-RU"/>
        </w:rPr>
      </w:pPr>
    </w:p>
    <w:tbl>
      <w:tblPr>
        <w:tblW w:w="9889" w:type="dxa"/>
        <w:tblInd w:w="108" w:type="dxa"/>
        <w:tblBorders>
          <w:top w:val="nil"/>
          <w:left w:val="nil"/>
          <w:right w:val="nil"/>
        </w:tblBorders>
        <w:tblLayout w:type="fixed"/>
        <w:tblLook w:val="0000" w:firstRow="0" w:lastRow="0" w:firstColumn="0" w:lastColumn="0" w:noHBand="0" w:noVBand="0"/>
      </w:tblPr>
      <w:tblGrid>
        <w:gridCol w:w="534"/>
        <w:gridCol w:w="2835"/>
        <w:gridCol w:w="6520"/>
      </w:tblGrid>
      <w:tr w:rsidR="008815FE" w:rsidRPr="00A72E40" w14:paraId="03A105B2" w14:textId="77777777" w:rsidTr="00FE6E31">
        <w:tc>
          <w:tcPr>
            <w:tcW w:w="534"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31461A9E" w14:textId="77777777" w:rsidR="008815FE" w:rsidRPr="00A72E40" w:rsidRDefault="008815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lang w:val="ru-RU"/>
              </w:rPr>
              <w:t>№</w:t>
            </w:r>
          </w:p>
        </w:tc>
        <w:tc>
          <w:tcPr>
            <w:tcW w:w="2835"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6977DE90" w14:textId="77777777" w:rsidR="008815FE" w:rsidRPr="00A72E40" w:rsidRDefault="008815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lang w:val="ru-RU"/>
              </w:rPr>
              <w:t>Название</w:t>
            </w:r>
          </w:p>
        </w:tc>
        <w:tc>
          <w:tcPr>
            <w:tcW w:w="652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14:paraId="36A218DF" w14:textId="77777777" w:rsidR="008815FE" w:rsidRPr="00A72E40" w:rsidRDefault="008815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lang w:val="ru-RU"/>
              </w:rPr>
              <w:t>Специализация</w:t>
            </w:r>
          </w:p>
        </w:tc>
      </w:tr>
      <w:tr w:rsidR="008815FE" w:rsidRPr="00A72E40" w14:paraId="62E1B837" w14:textId="77777777" w:rsidTr="00FE6E31">
        <w:tblPrEx>
          <w:tblBorders>
            <w:top w:val="none" w:sz="0" w:space="0" w:color="auto"/>
          </w:tblBorders>
        </w:tblPrEx>
        <w:tc>
          <w:tcPr>
            <w:tcW w:w="534"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vAlign w:val="center"/>
          </w:tcPr>
          <w:p w14:paraId="5364399B" w14:textId="77777777" w:rsidR="008815FE" w:rsidRPr="00A72E40" w:rsidRDefault="008815F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lang w:val="ru-RU"/>
              </w:rPr>
              <w:t>1</w:t>
            </w:r>
          </w:p>
        </w:tc>
        <w:tc>
          <w:tcPr>
            <w:tcW w:w="283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4702D523" w14:textId="77777777" w:rsidR="008815FE" w:rsidRPr="00A72E40" w:rsidRDefault="008815F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Лукойл</w:t>
            </w:r>
          </w:p>
        </w:tc>
        <w:tc>
          <w:tcPr>
            <w:tcW w:w="65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52B773C9" w14:textId="77777777" w:rsidR="008815FE" w:rsidRPr="00A72E40" w:rsidRDefault="008815F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Добыча нефти и газа, нефтепереработка, торговля нефтепродуктами</w:t>
            </w:r>
          </w:p>
        </w:tc>
      </w:tr>
      <w:tr w:rsidR="008815FE" w:rsidRPr="00A72E40" w14:paraId="143DA5AC" w14:textId="77777777" w:rsidTr="00FE6E31">
        <w:tblPrEx>
          <w:tblBorders>
            <w:top w:val="none" w:sz="0" w:space="0" w:color="auto"/>
          </w:tblBorders>
        </w:tblPrEx>
        <w:tc>
          <w:tcPr>
            <w:tcW w:w="534"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vAlign w:val="center"/>
          </w:tcPr>
          <w:p w14:paraId="0864F9CA" w14:textId="77777777" w:rsidR="008815FE" w:rsidRPr="00A72E40" w:rsidRDefault="008815F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lang w:val="ru-RU"/>
              </w:rPr>
              <w:t>2</w:t>
            </w:r>
          </w:p>
        </w:tc>
        <w:tc>
          <w:tcPr>
            <w:tcW w:w="283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24CF6BC3" w14:textId="77777777" w:rsidR="008815FE" w:rsidRPr="00A72E40" w:rsidRDefault="008815F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Газпром</w:t>
            </w:r>
          </w:p>
        </w:tc>
        <w:tc>
          <w:tcPr>
            <w:tcW w:w="65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4465E637" w14:textId="5CB116C0" w:rsidR="008815FE" w:rsidRPr="00A72E40" w:rsidRDefault="008815FE" w:rsidP="00575B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 xml:space="preserve">Добыча нефти и газа, </w:t>
            </w:r>
            <w:r w:rsidR="00575BEE" w:rsidRPr="00A72E40">
              <w:rPr>
                <w:rFonts w:ascii="Helvetica" w:hAnsi="Helvetica" w:cs="Helvetica"/>
                <w:sz w:val="28"/>
                <w:lang w:val="ru-RU"/>
              </w:rPr>
              <w:t>поставки</w:t>
            </w:r>
            <w:r w:rsidRPr="00A72E40">
              <w:rPr>
                <w:rFonts w:ascii="Helvetica" w:hAnsi="Helvetica" w:cs="Helvetica"/>
                <w:sz w:val="28"/>
                <w:lang w:val="ru-RU"/>
              </w:rPr>
              <w:t xml:space="preserve"> газа, производство электроэнергии</w:t>
            </w:r>
          </w:p>
        </w:tc>
      </w:tr>
      <w:tr w:rsidR="004A387F" w:rsidRPr="00A72E40" w14:paraId="3A5E7E68" w14:textId="77777777" w:rsidTr="00FE6E31">
        <w:tblPrEx>
          <w:tblBorders>
            <w:top w:val="none" w:sz="0" w:space="0" w:color="auto"/>
          </w:tblBorders>
        </w:tblPrEx>
        <w:tc>
          <w:tcPr>
            <w:tcW w:w="534"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vAlign w:val="center"/>
          </w:tcPr>
          <w:p w14:paraId="1C097B39" w14:textId="77777777" w:rsidR="004A387F" w:rsidRPr="00A72E40" w:rsidRDefault="004A387F"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lang w:val="ru-RU"/>
              </w:rPr>
              <w:t>3</w:t>
            </w:r>
          </w:p>
        </w:tc>
        <w:tc>
          <w:tcPr>
            <w:tcW w:w="283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32C8F4FA" w14:textId="7839CE0A" w:rsidR="004A387F" w:rsidRPr="00A72E40" w:rsidRDefault="004A387F"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Евраз</w:t>
            </w:r>
          </w:p>
        </w:tc>
        <w:tc>
          <w:tcPr>
            <w:tcW w:w="65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626AE84B" w14:textId="5C2B143F" w:rsidR="004A387F" w:rsidRPr="00A72E40" w:rsidRDefault="004A387F"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Сталелитейная промышленность</w:t>
            </w:r>
          </w:p>
        </w:tc>
      </w:tr>
      <w:tr w:rsidR="008815FE" w:rsidRPr="00A72E40" w14:paraId="100171E7" w14:textId="77777777" w:rsidTr="00FE6E31">
        <w:tblPrEx>
          <w:tblBorders>
            <w:top w:val="none" w:sz="0" w:space="0" w:color="auto"/>
          </w:tblBorders>
        </w:tblPrEx>
        <w:tc>
          <w:tcPr>
            <w:tcW w:w="534"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vAlign w:val="center"/>
          </w:tcPr>
          <w:p w14:paraId="56242A9B" w14:textId="77777777" w:rsidR="008815FE" w:rsidRPr="00A72E40" w:rsidRDefault="008815F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lang w:val="ru-RU"/>
              </w:rPr>
              <w:t>4</w:t>
            </w:r>
          </w:p>
        </w:tc>
        <w:tc>
          <w:tcPr>
            <w:tcW w:w="283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44835972" w14:textId="5C0D4220" w:rsidR="008815FE" w:rsidRPr="00A72E40" w:rsidRDefault="004A387F"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Мечел</w:t>
            </w:r>
          </w:p>
        </w:tc>
        <w:tc>
          <w:tcPr>
            <w:tcW w:w="65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7E0B3BC8" w14:textId="77777777" w:rsidR="008815FE" w:rsidRPr="00A72E40" w:rsidRDefault="008815F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Сталелитейная промышленность</w:t>
            </w:r>
          </w:p>
        </w:tc>
      </w:tr>
      <w:tr w:rsidR="008815FE" w:rsidRPr="00A72E40" w14:paraId="4740A908" w14:textId="77777777" w:rsidTr="00FE6E31">
        <w:tblPrEx>
          <w:tblBorders>
            <w:top w:val="none" w:sz="0" w:space="0" w:color="auto"/>
          </w:tblBorders>
        </w:tblPrEx>
        <w:tc>
          <w:tcPr>
            <w:tcW w:w="534"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vAlign w:val="center"/>
          </w:tcPr>
          <w:p w14:paraId="227B6357" w14:textId="77777777" w:rsidR="008815FE" w:rsidRPr="00A72E40" w:rsidRDefault="008815F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lang w:val="ru-RU"/>
              </w:rPr>
              <w:t>5</w:t>
            </w:r>
          </w:p>
        </w:tc>
        <w:tc>
          <w:tcPr>
            <w:tcW w:w="283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729ED1D3" w14:textId="5E141F4C" w:rsidR="008815FE" w:rsidRPr="00A72E40" w:rsidRDefault="004A387F"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Совкомфлот</w:t>
            </w:r>
          </w:p>
        </w:tc>
        <w:tc>
          <w:tcPr>
            <w:tcW w:w="65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51E487F5" w14:textId="66B2018D" w:rsidR="008815FE" w:rsidRPr="00A72E40" w:rsidRDefault="004A387F"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Морской транспорт</w:t>
            </w:r>
          </w:p>
        </w:tc>
      </w:tr>
      <w:tr w:rsidR="008815FE" w:rsidRPr="00A72E40" w14:paraId="005B82FD" w14:textId="77777777" w:rsidTr="00FE6E31">
        <w:tblPrEx>
          <w:tblBorders>
            <w:top w:val="none" w:sz="0" w:space="0" w:color="auto"/>
          </w:tblBorders>
        </w:tblPrEx>
        <w:tc>
          <w:tcPr>
            <w:tcW w:w="534"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vAlign w:val="center"/>
          </w:tcPr>
          <w:p w14:paraId="16A16862" w14:textId="77777777" w:rsidR="008815FE" w:rsidRPr="00A72E40" w:rsidRDefault="008815F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lang w:val="ru-RU"/>
              </w:rPr>
              <w:t>6</w:t>
            </w:r>
          </w:p>
        </w:tc>
        <w:tc>
          <w:tcPr>
            <w:tcW w:w="283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492E2E39" w14:textId="21A5CABF" w:rsidR="008815FE" w:rsidRPr="00A72E40" w:rsidRDefault="004A387F"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Система</w:t>
            </w:r>
          </w:p>
        </w:tc>
        <w:tc>
          <w:tcPr>
            <w:tcW w:w="65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0BB02A82" w14:textId="228D9541" w:rsidR="008815FE" w:rsidRPr="00A72E40" w:rsidRDefault="008815F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Конгломерат</w:t>
            </w:r>
          </w:p>
        </w:tc>
      </w:tr>
      <w:tr w:rsidR="004A387F" w:rsidRPr="00A72E40" w14:paraId="5948EADB" w14:textId="77777777" w:rsidTr="00FE6E31">
        <w:tblPrEx>
          <w:tblBorders>
            <w:top w:val="none" w:sz="0" w:space="0" w:color="auto"/>
          </w:tblBorders>
        </w:tblPrEx>
        <w:tc>
          <w:tcPr>
            <w:tcW w:w="534"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vAlign w:val="center"/>
          </w:tcPr>
          <w:p w14:paraId="51BCDB82" w14:textId="77777777" w:rsidR="004A387F" w:rsidRPr="00A72E40" w:rsidRDefault="004A387F"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lang w:val="ru-RU"/>
              </w:rPr>
              <w:t>7</w:t>
            </w:r>
          </w:p>
        </w:tc>
        <w:tc>
          <w:tcPr>
            <w:tcW w:w="283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553DDB86" w14:textId="03CC7053" w:rsidR="004A387F" w:rsidRPr="00A72E40" w:rsidRDefault="004A387F"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Северсталь</w:t>
            </w:r>
          </w:p>
        </w:tc>
        <w:tc>
          <w:tcPr>
            <w:tcW w:w="65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411B8EFA" w14:textId="25BE5AEB" w:rsidR="004A387F" w:rsidRPr="00A72E40" w:rsidRDefault="004A387F"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Сталелитейная промышленность</w:t>
            </w:r>
          </w:p>
        </w:tc>
      </w:tr>
      <w:tr w:rsidR="008815FE" w:rsidRPr="00A72E40" w14:paraId="4E75BA55" w14:textId="77777777" w:rsidTr="00FE6E31">
        <w:tblPrEx>
          <w:tblBorders>
            <w:top w:val="none" w:sz="0" w:space="0" w:color="auto"/>
          </w:tblBorders>
        </w:tblPrEx>
        <w:tc>
          <w:tcPr>
            <w:tcW w:w="534"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vAlign w:val="center"/>
          </w:tcPr>
          <w:p w14:paraId="5D66ABD3" w14:textId="77777777" w:rsidR="008815FE" w:rsidRPr="00A72E40" w:rsidRDefault="008815F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lang w:val="ru-RU"/>
              </w:rPr>
              <w:t>8</w:t>
            </w:r>
          </w:p>
        </w:tc>
        <w:tc>
          <w:tcPr>
            <w:tcW w:w="283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46DA9671" w14:textId="12B29DD3" w:rsidR="008815FE" w:rsidRPr="00A72E40" w:rsidRDefault="004A387F"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kern w:val="1"/>
                <w:sz w:val="28"/>
                <w:lang w:val="ru-RU"/>
              </w:rPr>
              <w:t>Русал</w:t>
            </w:r>
          </w:p>
        </w:tc>
        <w:tc>
          <w:tcPr>
            <w:tcW w:w="65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4ACA5041" w14:textId="770C9AA7" w:rsidR="008815FE"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Цветная металлургия</w:t>
            </w:r>
          </w:p>
        </w:tc>
      </w:tr>
      <w:tr w:rsidR="00575BEE" w:rsidRPr="00A72E40" w14:paraId="1395B164" w14:textId="77777777" w:rsidTr="00FE6E31">
        <w:tblPrEx>
          <w:tblBorders>
            <w:top w:val="none" w:sz="0" w:space="0" w:color="auto"/>
          </w:tblBorders>
        </w:tblPrEx>
        <w:tc>
          <w:tcPr>
            <w:tcW w:w="534"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vAlign w:val="center"/>
          </w:tcPr>
          <w:p w14:paraId="157A3E3A" w14:textId="77777777" w:rsidR="00575BEE"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lang w:val="ru-RU"/>
              </w:rPr>
              <w:t>9</w:t>
            </w:r>
          </w:p>
        </w:tc>
        <w:tc>
          <w:tcPr>
            <w:tcW w:w="283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0DB1E767" w14:textId="7E6D3968" w:rsidR="00575BEE"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Новолипецкий металлургический комбинат</w:t>
            </w:r>
          </w:p>
        </w:tc>
        <w:tc>
          <w:tcPr>
            <w:tcW w:w="65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7D0713F6" w14:textId="2230045C" w:rsidR="00575BEE"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Сталелитейная промышленность</w:t>
            </w:r>
          </w:p>
        </w:tc>
      </w:tr>
      <w:tr w:rsidR="008815FE" w:rsidRPr="00A72E40" w14:paraId="4D6B3960" w14:textId="77777777" w:rsidTr="00FE6E31">
        <w:tc>
          <w:tcPr>
            <w:tcW w:w="534"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vAlign w:val="center"/>
          </w:tcPr>
          <w:p w14:paraId="70C307E4" w14:textId="77777777" w:rsidR="008815FE" w:rsidRPr="00A72E40" w:rsidRDefault="008815F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sz w:val="28"/>
                <w:lang w:val="ru-RU"/>
              </w:rPr>
            </w:pPr>
            <w:r w:rsidRPr="00A72E40">
              <w:rPr>
                <w:rFonts w:ascii="Helvetica" w:hAnsi="Helvetica" w:cs="Helvetica"/>
                <w:b/>
                <w:bCs/>
                <w:sz w:val="28"/>
                <w:lang w:val="ru-RU"/>
              </w:rPr>
              <w:t>10</w:t>
            </w:r>
          </w:p>
        </w:tc>
        <w:tc>
          <w:tcPr>
            <w:tcW w:w="283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0512A95F" w14:textId="0A00057C" w:rsidR="008815FE"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Атомредметзолото</w:t>
            </w:r>
          </w:p>
        </w:tc>
        <w:tc>
          <w:tcPr>
            <w:tcW w:w="65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37F85896" w14:textId="31FFE592" w:rsidR="008815FE"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28"/>
                <w:lang w:val="ru-RU"/>
              </w:rPr>
            </w:pPr>
            <w:r w:rsidRPr="00A72E40">
              <w:rPr>
                <w:rFonts w:ascii="Helvetica" w:hAnsi="Helvetica" w:cs="Helvetica"/>
                <w:sz w:val="28"/>
                <w:lang w:val="ru-RU"/>
              </w:rPr>
              <w:t>Добыча урана</w:t>
            </w:r>
          </w:p>
        </w:tc>
      </w:tr>
      <w:tr w:rsidR="004A387F" w:rsidRPr="00A72E40" w14:paraId="057EC649" w14:textId="77777777" w:rsidTr="00FE6E31">
        <w:tc>
          <w:tcPr>
            <w:tcW w:w="534"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vAlign w:val="center"/>
          </w:tcPr>
          <w:p w14:paraId="5D02238C" w14:textId="03927A2C" w:rsidR="004A387F"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sz w:val="28"/>
                <w:lang w:val="ru-RU"/>
              </w:rPr>
            </w:pPr>
            <w:r w:rsidRPr="00A72E40">
              <w:rPr>
                <w:rFonts w:ascii="Helvetica" w:hAnsi="Helvetica" w:cs="Helvetica"/>
                <w:b/>
                <w:bCs/>
                <w:sz w:val="28"/>
                <w:lang w:val="ru-RU"/>
              </w:rPr>
              <w:t>11</w:t>
            </w:r>
          </w:p>
        </w:tc>
        <w:tc>
          <w:tcPr>
            <w:tcW w:w="283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361A98D0" w14:textId="032A5874" w:rsidR="004A387F"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lang w:val="ru-RU"/>
              </w:rPr>
            </w:pPr>
            <w:r w:rsidRPr="00A72E40">
              <w:rPr>
                <w:rFonts w:ascii="Helvetica" w:hAnsi="Helvetica" w:cs="Helvetica"/>
                <w:sz w:val="28"/>
                <w:lang w:val="ru-RU"/>
              </w:rPr>
              <w:t>ТНК-BP</w:t>
            </w:r>
          </w:p>
        </w:tc>
        <w:tc>
          <w:tcPr>
            <w:tcW w:w="65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35652D11" w14:textId="364FC2A7" w:rsidR="004A387F"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lang w:val="ru-RU"/>
              </w:rPr>
            </w:pPr>
            <w:r w:rsidRPr="00A72E40">
              <w:rPr>
                <w:rFonts w:ascii="Helvetica" w:hAnsi="Helvetica" w:cs="Helvetica"/>
                <w:sz w:val="28"/>
                <w:lang w:val="ru-RU"/>
              </w:rPr>
              <w:t>Добыча нефти и газа, нефтепереработка</w:t>
            </w:r>
          </w:p>
        </w:tc>
      </w:tr>
      <w:tr w:rsidR="004A387F" w:rsidRPr="00A72E40" w14:paraId="0E7A4904" w14:textId="77777777" w:rsidTr="00FE6E31">
        <w:tc>
          <w:tcPr>
            <w:tcW w:w="534"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vAlign w:val="center"/>
          </w:tcPr>
          <w:p w14:paraId="6120377F" w14:textId="2565A3C2" w:rsidR="004A387F"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sz w:val="28"/>
                <w:lang w:val="ru-RU"/>
              </w:rPr>
            </w:pPr>
            <w:r w:rsidRPr="00A72E40">
              <w:rPr>
                <w:rFonts w:ascii="Helvetica" w:hAnsi="Helvetica" w:cs="Helvetica"/>
                <w:b/>
                <w:bCs/>
                <w:sz w:val="28"/>
                <w:lang w:val="ru-RU"/>
              </w:rPr>
              <w:t>12</w:t>
            </w:r>
          </w:p>
        </w:tc>
        <w:tc>
          <w:tcPr>
            <w:tcW w:w="283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2BFDE96A" w14:textId="767AED71" w:rsidR="004A387F"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lang w:val="ru-RU"/>
              </w:rPr>
            </w:pPr>
            <w:r w:rsidRPr="00A72E40">
              <w:rPr>
                <w:rFonts w:ascii="Helvetica" w:hAnsi="Helvetica" w:cs="Helvetica"/>
                <w:sz w:val="28"/>
                <w:lang w:val="ru-RU"/>
              </w:rPr>
              <w:t>Трубная металлургическая компания</w:t>
            </w:r>
          </w:p>
        </w:tc>
        <w:tc>
          <w:tcPr>
            <w:tcW w:w="65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46F05F06" w14:textId="09023FA1" w:rsidR="004A387F"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lang w:val="ru-RU"/>
              </w:rPr>
            </w:pPr>
            <w:r w:rsidRPr="00A72E40">
              <w:rPr>
                <w:rFonts w:ascii="Helvetica" w:hAnsi="Helvetica" w:cs="Helvetica"/>
                <w:sz w:val="28"/>
                <w:lang w:val="ru-RU"/>
              </w:rPr>
              <w:t>Металлургия</w:t>
            </w:r>
          </w:p>
        </w:tc>
      </w:tr>
      <w:tr w:rsidR="004A387F" w:rsidRPr="00A72E40" w14:paraId="090C41AB" w14:textId="77777777" w:rsidTr="00FE6E31">
        <w:tc>
          <w:tcPr>
            <w:tcW w:w="534"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vAlign w:val="center"/>
          </w:tcPr>
          <w:p w14:paraId="107F564D" w14:textId="4747FEAD" w:rsidR="004A387F"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sz w:val="28"/>
                <w:lang w:val="ru-RU"/>
              </w:rPr>
            </w:pPr>
            <w:r w:rsidRPr="00A72E40">
              <w:rPr>
                <w:rFonts w:ascii="Helvetica" w:hAnsi="Helvetica" w:cs="Helvetica"/>
                <w:b/>
                <w:bCs/>
                <w:sz w:val="28"/>
                <w:lang w:val="ru-RU"/>
              </w:rPr>
              <w:t>13</w:t>
            </w:r>
          </w:p>
        </w:tc>
        <w:tc>
          <w:tcPr>
            <w:tcW w:w="283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001E9527" w14:textId="213CAE77" w:rsidR="004A387F"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lang w:val="ru-RU"/>
              </w:rPr>
            </w:pPr>
            <w:r w:rsidRPr="00A72E40">
              <w:rPr>
                <w:rFonts w:ascii="Helvetica" w:hAnsi="Helvetica" w:cs="Helvetica"/>
                <w:sz w:val="28"/>
                <w:lang w:val="ru-RU"/>
              </w:rPr>
              <w:t>Магнитогорский металлургический комбинат</w:t>
            </w:r>
          </w:p>
        </w:tc>
        <w:tc>
          <w:tcPr>
            <w:tcW w:w="65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304CB017" w14:textId="00E7B79F" w:rsidR="004A387F"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lang w:val="ru-RU"/>
              </w:rPr>
            </w:pPr>
            <w:r w:rsidRPr="00A72E40">
              <w:rPr>
                <w:rFonts w:ascii="Helvetica" w:hAnsi="Helvetica" w:cs="Helvetica"/>
                <w:sz w:val="28"/>
                <w:lang w:val="ru-RU"/>
              </w:rPr>
              <w:t>Сталелитейная промышленность</w:t>
            </w:r>
          </w:p>
        </w:tc>
      </w:tr>
      <w:tr w:rsidR="00575BEE" w:rsidRPr="00A72E40" w14:paraId="308CF8B3" w14:textId="77777777" w:rsidTr="00FE6E31">
        <w:tc>
          <w:tcPr>
            <w:tcW w:w="534"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vAlign w:val="center"/>
          </w:tcPr>
          <w:p w14:paraId="1BE32263" w14:textId="30020B57" w:rsidR="00575BEE"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sz w:val="28"/>
                <w:lang w:val="ru-RU"/>
              </w:rPr>
            </w:pPr>
            <w:r w:rsidRPr="00A72E40">
              <w:rPr>
                <w:rFonts w:ascii="Helvetica" w:hAnsi="Helvetica" w:cs="Helvetica"/>
                <w:b/>
                <w:bCs/>
                <w:sz w:val="28"/>
                <w:lang w:val="ru-RU"/>
              </w:rPr>
              <w:t>14</w:t>
            </w:r>
          </w:p>
        </w:tc>
        <w:tc>
          <w:tcPr>
            <w:tcW w:w="283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73AB024F" w14:textId="47B1F88B" w:rsidR="00575BEE"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lang w:val="ru-RU"/>
              </w:rPr>
            </w:pPr>
            <w:r w:rsidRPr="00A72E40">
              <w:rPr>
                <w:rFonts w:ascii="Helvetica" w:hAnsi="Helvetica" w:cs="Helvetica"/>
                <w:sz w:val="28"/>
                <w:lang w:val="ru-RU"/>
              </w:rPr>
              <w:t>Норильский никель</w:t>
            </w:r>
          </w:p>
        </w:tc>
        <w:tc>
          <w:tcPr>
            <w:tcW w:w="65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02848272" w14:textId="1198D699" w:rsidR="00575BEE"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lang w:val="ru-RU"/>
              </w:rPr>
            </w:pPr>
            <w:r w:rsidRPr="00A72E40">
              <w:rPr>
                <w:rFonts w:ascii="Helvetica" w:hAnsi="Helvetica" w:cs="Helvetica"/>
                <w:sz w:val="28"/>
                <w:lang w:val="ru-RU"/>
              </w:rPr>
              <w:t>Цветная металлургия</w:t>
            </w:r>
          </w:p>
        </w:tc>
      </w:tr>
      <w:tr w:rsidR="00575BEE" w:rsidRPr="00A72E40" w14:paraId="41B424D8" w14:textId="77777777" w:rsidTr="00FE6E31">
        <w:tc>
          <w:tcPr>
            <w:tcW w:w="534" w:type="dxa"/>
            <w:tcBorders>
              <w:top w:val="single" w:sz="8" w:space="0" w:color="auto"/>
              <w:left w:val="single" w:sz="8" w:space="0" w:color="auto"/>
              <w:bottom w:val="single" w:sz="8" w:space="0" w:color="auto"/>
              <w:right w:val="single" w:sz="8" w:space="0" w:color="auto"/>
            </w:tcBorders>
            <w:shd w:val="clear" w:color="auto" w:fill="DCDEDD"/>
            <w:tcMar>
              <w:top w:w="100" w:type="nil"/>
              <w:left w:w="100" w:type="nil"/>
              <w:bottom w:w="100" w:type="nil"/>
              <w:right w:w="100" w:type="nil"/>
            </w:tcMar>
            <w:vAlign w:val="center"/>
          </w:tcPr>
          <w:p w14:paraId="671BF916" w14:textId="5979CFF0" w:rsidR="00575BEE"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sz w:val="28"/>
                <w:lang w:val="ru-RU"/>
              </w:rPr>
            </w:pPr>
            <w:r w:rsidRPr="00A72E40">
              <w:rPr>
                <w:rFonts w:ascii="Helvetica" w:hAnsi="Helvetica" w:cs="Helvetica"/>
                <w:b/>
                <w:bCs/>
                <w:sz w:val="28"/>
                <w:lang w:val="ru-RU"/>
              </w:rPr>
              <w:t>15</w:t>
            </w:r>
          </w:p>
        </w:tc>
        <w:tc>
          <w:tcPr>
            <w:tcW w:w="283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372FB50F" w14:textId="547C10FF" w:rsidR="00575BEE"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lang w:val="ru-RU"/>
              </w:rPr>
            </w:pPr>
            <w:r w:rsidRPr="00A72E40">
              <w:rPr>
                <w:rFonts w:ascii="Helvetica" w:hAnsi="Helvetica" w:cs="Helvetica"/>
                <w:sz w:val="28"/>
                <w:lang w:val="ru-RU"/>
              </w:rPr>
              <w:t>Зарубежнефть</w:t>
            </w:r>
          </w:p>
        </w:tc>
        <w:tc>
          <w:tcPr>
            <w:tcW w:w="652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3C41C1CA" w14:textId="1E1172F4" w:rsidR="00575BEE" w:rsidRPr="00A72E40" w:rsidRDefault="00575BEE" w:rsidP="004A3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lang w:val="ru-RU"/>
              </w:rPr>
            </w:pPr>
            <w:r w:rsidRPr="00A72E40">
              <w:rPr>
                <w:rFonts w:ascii="Helvetica" w:hAnsi="Helvetica" w:cs="Helvetica"/>
                <w:sz w:val="28"/>
                <w:lang w:val="ru-RU"/>
              </w:rPr>
              <w:t>Добыча и переработка нефти</w:t>
            </w:r>
          </w:p>
        </w:tc>
      </w:tr>
    </w:tbl>
    <w:p w14:paraId="743E21E3" w14:textId="77777777" w:rsidR="006A4ED5" w:rsidRPr="00A72E40" w:rsidRDefault="006A4ED5" w:rsidP="00B2660F">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1D1D1D"/>
          <w:sz w:val="20"/>
          <w:szCs w:val="20"/>
          <w:lang w:val="ru-RU"/>
        </w:rPr>
      </w:pPr>
    </w:p>
    <w:p w14:paraId="039D3299" w14:textId="3258C733" w:rsidR="00F341AA" w:rsidRPr="00A72E40" w:rsidRDefault="008815FE" w:rsidP="00B2660F">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0"/>
          <w:szCs w:val="20"/>
          <w:lang w:val="ru-RU"/>
        </w:rPr>
      </w:pPr>
      <w:r w:rsidRPr="00A72E40">
        <w:rPr>
          <w:rFonts w:ascii="Times New Roman" w:hAnsi="Times New Roman" w:cs="Times New Roman"/>
          <w:color w:val="1D1D1D"/>
          <w:sz w:val="20"/>
          <w:szCs w:val="20"/>
          <w:lang w:val="ru-RU"/>
        </w:rPr>
        <w:t xml:space="preserve">Источник: </w:t>
      </w:r>
      <w:r w:rsidR="00B2660F" w:rsidRPr="00A72E40">
        <w:rPr>
          <w:rFonts w:ascii="Times New Roman" w:hAnsi="Times New Roman" w:cs="Times New Roman"/>
          <w:sz w:val="20"/>
          <w:szCs w:val="20"/>
        </w:rPr>
        <w:t>Global Expansion of Russian Multinationals after the Crisis: Results of 2011.  Vale Columbia Center.</w:t>
      </w:r>
      <w:r w:rsidR="00B2660F" w:rsidRPr="00A72E40">
        <w:rPr>
          <w:rFonts w:ascii="Times New Roman" w:hAnsi="Times New Roman" w:cs="Times New Roman"/>
          <w:sz w:val="20"/>
          <w:szCs w:val="20"/>
          <w:lang w:val="ru-RU"/>
        </w:rPr>
        <w:t xml:space="preserve"> </w:t>
      </w:r>
      <w:hyperlink r:id="rId55" w:history="1">
        <w:r w:rsidR="00B2660F" w:rsidRPr="00A72E40">
          <w:rPr>
            <w:rStyle w:val="Hyperlink"/>
            <w:rFonts w:ascii="Times New Roman" w:hAnsi="Times New Roman" w:cs="Times New Roman"/>
            <w:sz w:val="20"/>
            <w:szCs w:val="20"/>
            <w:lang w:val="ru-RU"/>
          </w:rPr>
          <w:t>http://www.vcc.columbia.edu/files/vale/documents/EMGP_Russia_Report_-_FINAL_-_April_16_2013.pdf</w:t>
        </w:r>
      </w:hyperlink>
    </w:p>
    <w:p w14:paraId="0EA6EDBD" w14:textId="77777777" w:rsidR="006A4ED5" w:rsidRPr="00A72E40" w:rsidRDefault="006A4ED5" w:rsidP="00C82F89">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p>
    <w:p w14:paraId="20CEFAD0" w14:textId="43D99350" w:rsidR="008815FE" w:rsidRPr="00A72E40" w:rsidRDefault="008815FE" w:rsidP="00C82F89">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18"/>
          <w:szCs w:val="18"/>
          <w:vertAlign w:val="superscript"/>
          <w:lang w:val="ru-RU"/>
        </w:rPr>
      </w:pPr>
      <w:r w:rsidRPr="00A72E40">
        <w:rPr>
          <w:rFonts w:ascii="Times New Roman" w:hAnsi="Times New Roman" w:cs="Times New Roman"/>
          <w:sz w:val="28"/>
          <w:szCs w:val="28"/>
          <w:lang w:val="ru-RU"/>
        </w:rPr>
        <w:t xml:space="preserve">Очевидно, что сферы деятельности крупнейших российских и китайских ТНК схожи: нефтегазовая отрасль и цветная металлургия являются специализацией как компаний из КНР, так и компаний из РФ. </w:t>
      </w:r>
      <w:r w:rsidR="00FC2865" w:rsidRPr="00A72E40">
        <w:rPr>
          <w:rFonts w:ascii="Times New Roman" w:hAnsi="Times New Roman" w:cs="Times New Roman"/>
          <w:sz w:val="28"/>
          <w:szCs w:val="28"/>
          <w:lang w:val="ru-RU"/>
        </w:rPr>
        <w:t>Но</w:t>
      </w:r>
      <w:r w:rsidRPr="00A72E40">
        <w:rPr>
          <w:rFonts w:ascii="Times New Roman" w:hAnsi="Times New Roman" w:cs="Times New Roman"/>
          <w:sz w:val="28"/>
          <w:szCs w:val="28"/>
          <w:lang w:val="ru-RU"/>
        </w:rPr>
        <w:t xml:space="preserve"> заметно и существенное отличие: среди российских инвесторов за рубежом преобладают частные фирмы, в то время как в КНР - государственные.</w:t>
      </w:r>
      <w:r w:rsidR="006B09AE" w:rsidRPr="00A72E40">
        <w:rPr>
          <w:rFonts w:ascii="Times New Roman" w:hAnsi="Times New Roman" w:cs="Times New Roman"/>
          <w:sz w:val="28"/>
          <w:szCs w:val="28"/>
          <w:lang w:val="ru-RU"/>
        </w:rPr>
        <w:t xml:space="preserve"> </w:t>
      </w:r>
      <w:r w:rsidR="00FC2865" w:rsidRPr="00A72E40">
        <w:rPr>
          <w:rFonts w:ascii="Times New Roman" w:hAnsi="Times New Roman" w:cs="Times New Roman"/>
          <w:sz w:val="28"/>
          <w:szCs w:val="28"/>
          <w:lang w:val="ru-RU"/>
        </w:rPr>
        <w:t>Однако стоит учитывать, что</w:t>
      </w:r>
      <w:r w:rsidR="00FC5320" w:rsidRPr="00A72E40">
        <w:rPr>
          <w:rFonts w:ascii="Times New Roman" w:hAnsi="Times New Roman" w:cs="Times New Roman"/>
          <w:sz w:val="28"/>
          <w:szCs w:val="28"/>
          <w:lang w:val="ru-RU"/>
        </w:rPr>
        <w:t xml:space="preserve"> характерной чертой многих частных российских ТНК</w:t>
      </w:r>
      <w:r w:rsidR="00FC2865" w:rsidRPr="00A72E40">
        <w:rPr>
          <w:rFonts w:ascii="Times New Roman" w:hAnsi="Times New Roman" w:cs="Times New Roman"/>
          <w:sz w:val="28"/>
          <w:szCs w:val="28"/>
          <w:lang w:val="ru-RU"/>
        </w:rPr>
        <w:t xml:space="preserve"> </w:t>
      </w:r>
      <w:r w:rsidR="00FC5320" w:rsidRPr="00A72E40">
        <w:rPr>
          <w:rFonts w:ascii="Times New Roman" w:hAnsi="Times New Roman" w:cs="Times New Roman"/>
          <w:sz w:val="28"/>
          <w:szCs w:val="28"/>
          <w:lang w:val="ru-RU"/>
        </w:rPr>
        <w:t>является то, что их связь с государством очень сильна ввиду условий, при которых эти компании приватизировались</w:t>
      </w:r>
      <w:r w:rsidR="00FC5320" w:rsidRPr="00A72E40">
        <w:rPr>
          <w:rStyle w:val="FootnoteReference"/>
          <w:rFonts w:ascii="Times New Roman" w:hAnsi="Times New Roman" w:cs="Times New Roman"/>
          <w:sz w:val="28"/>
          <w:szCs w:val="28"/>
          <w:lang w:val="ru-RU"/>
        </w:rPr>
        <w:footnoteReference w:id="88"/>
      </w:r>
      <w:r w:rsidR="00FC5320" w:rsidRPr="00A72E40">
        <w:rPr>
          <w:rFonts w:ascii="Times New Roman" w:hAnsi="Times New Roman" w:cs="Times New Roman"/>
          <w:sz w:val="28"/>
          <w:szCs w:val="28"/>
          <w:lang w:val="ru-RU"/>
        </w:rPr>
        <w:t xml:space="preserve">. Поэтому и на некоторые частные компании, проводящие сделки за рубежом, иногда может оказываться давление со стороны </w:t>
      </w:r>
      <w:r w:rsidR="00DF72E9">
        <w:rPr>
          <w:rFonts w:ascii="Times New Roman" w:hAnsi="Times New Roman" w:cs="Times New Roman"/>
          <w:sz w:val="28"/>
          <w:szCs w:val="28"/>
          <w:lang w:val="ru-RU"/>
        </w:rPr>
        <w:t>властных органов</w:t>
      </w:r>
      <w:r w:rsidR="00FC5320" w:rsidRPr="00A72E40">
        <w:rPr>
          <w:rFonts w:ascii="Times New Roman" w:hAnsi="Times New Roman" w:cs="Times New Roman"/>
          <w:sz w:val="28"/>
          <w:szCs w:val="28"/>
          <w:lang w:val="ru-RU"/>
        </w:rPr>
        <w:t xml:space="preserve">. </w:t>
      </w:r>
      <w:r w:rsidR="002102A3">
        <w:rPr>
          <w:rFonts w:ascii="Times New Roman" w:hAnsi="Times New Roman" w:cs="Times New Roman"/>
          <w:sz w:val="28"/>
          <w:szCs w:val="28"/>
          <w:lang w:val="ru-RU"/>
        </w:rPr>
        <w:t>Н</w:t>
      </w:r>
      <w:r w:rsidR="00DF72E9">
        <w:rPr>
          <w:rFonts w:ascii="Times New Roman" w:hAnsi="Times New Roman" w:cs="Times New Roman"/>
          <w:sz w:val="28"/>
          <w:szCs w:val="28"/>
          <w:lang w:val="ru-RU"/>
        </w:rPr>
        <w:t>есмотря на различие</w:t>
      </w:r>
      <w:r w:rsidR="002102A3">
        <w:rPr>
          <w:rFonts w:ascii="Times New Roman" w:hAnsi="Times New Roman" w:cs="Times New Roman"/>
          <w:sz w:val="28"/>
          <w:szCs w:val="28"/>
          <w:lang w:val="ru-RU"/>
        </w:rPr>
        <w:t xml:space="preserve"> форм собственности</w:t>
      </w:r>
      <w:r w:rsidR="00FC5320" w:rsidRPr="00A72E40">
        <w:rPr>
          <w:rFonts w:ascii="Times New Roman" w:hAnsi="Times New Roman" w:cs="Times New Roman"/>
          <w:sz w:val="28"/>
          <w:szCs w:val="28"/>
          <w:lang w:val="ru-RU"/>
        </w:rPr>
        <w:t xml:space="preserve"> в отношении китайских и российских инвесторов зачастую складываются примерно </w:t>
      </w:r>
      <w:r w:rsidR="00FE6E31" w:rsidRPr="00A72E40">
        <w:rPr>
          <w:rFonts w:ascii="Times New Roman" w:hAnsi="Times New Roman" w:cs="Times New Roman"/>
          <w:noProof/>
          <w:sz w:val="28"/>
          <w:szCs w:val="28"/>
        </w:rPr>
        <mc:AlternateContent>
          <mc:Choice Requires="wpg">
            <w:drawing>
              <wp:anchor distT="0" distB="0" distL="114300" distR="114300" simplePos="0" relativeHeight="251768832" behindDoc="0" locked="0" layoutInCell="1" allowOverlap="1" wp14:anchorId="46407516" wp14:editId="07C6BE9E">
                <wp:simplePos x="0" y="0"/>
                <wp:positionH relativeFrom="column">
                  <wp:posOffset>114300</wp:posOffset>
                </wp:positionH>
                <wp:positionV relativeFrom="paragraph">
                  <wp:posOffset>2971800</wp:posOffset>
                </wp:positionV>
                <wp:extent cx="5943600" cy="5600700"/>
                <wp:effectExtent l="0" t="0" r="0" b="12700"/>
                <wp:wrapTopAndBottom/>
                <wp:docPr id="70" name="Group 70"/>
                <wp:cNvGraphicFramePr/>
                <a:graphic xmlns:a="http://schemas.openxmlformats.org/drawingml/2006/main">
                  <a:graphicData uri="http://schemas.microsoft.com/office/word/2010/wordprocessingGroup">
                    <wpg:wgp>
                      <wpg:cNvGrpSpPr/>
                      <wpg:grpSpPr>
                        <a:xfrm>
                          <a:off x="0" y="0"/>
                          <a:ext cx="5943600" cy="5600700"/>
                          <a:chOff x="0" y="0"/>
                          <a:chExt cx="5486400" cy="5600701"/>
                        </a:xfrm>
                      </wpg:grpSpPr>
                      <wpg:graphicFrame>
                        <wpg:cNvPr id="36" name="Chart 36"/>
                        <wpg:cNvFrPr/>
                        <wpg:xfrm>
                          <a:off x="114300" y="685800"/>
                          <a:ext cx="5270500" cy="4572001"/>
                        </wpg:xfrm>
                        <a:graphic>
                          <a:graphicData uri="http://schemas.openxmlformats.org/drawingml/2006/chart">
                            <c:chart xmlns:c="http://schemas.openxmlformats.org/drawingml/2006/chart" xmlns:r="http://schemas.openxmlformats.org/officeDocument/2006/relationships" r:id="rId56"/>
                          </a:graphicData>
                        </a:graphic>
                      </wpg:graphicFrame>
                      <wps:wsp>
                        <wps:cNvPr id="41" name="Text Box 41"/>
                        <wps:cNvSpPr txBox="1"/>
                        <wps:spPr>
                          <a:xfrm>
                            <a:off x="0" y="0"/>
                            <a:ext cx="5486400" cy="7181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CEC361" w14:textId="77777777" w:rsidR="007D18D4" w:rsidRPr="00A72E40" w:rsidRDefault="007D18D4" w:rsidP="00FE6E31">
                              <w:pPr>
                                <w:rPr>
                                  <w:lang w:val="ru-RU"/>
                                </w:rPr>
                              </w:pPr>
                              <w:r w:rsidRPr="00A72E40">
                                <w:rPr>
                                  <w:rFonts w:ascii="Times New Roman" w:hAnsi="Times New Roman" w:cs="Times New Roman"/>
                                  <w:b/>
                                  <w:bCs/>
                                  <w:i/>
                                  <w:iCs/>
                                  <w:color w:val="1D1D1D"/>
                                  <w:sz w:val="28"/>
                                  <w:szCs w:val="28"/>
                                  <w:lang w:val="ru-RU"/>
                                </w:rPr>
                                <w:t>Рисунок 13</w:t>
                              </w:r>
                              <w:r w:rsidRPr="00A72E40">
                                <w:rPr>
                                  <w:rFonts w:ascii="Times New Roman" w:hAnsi="Times New Roman" w:cs="Times New Roman"/>
                                  <w:i/>
                                  <w:iCs/>
                                  <w:color w:val="1D1D1D"/>
                                  <w:sz w:val="28"/>
                                  <w:szCs w:val="28"/>
                                  <w:lang w:val="ru-RU"/>
                                </w:rPr>
                                <w:t>. Потоки зарубежных прямых инвестиций РФ в 2012 г. по странам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114300" y="5257801"/>
                            <a:ext cx="4147625" cy="342900"/>
                          </a:xfrm>
                          <a:prstGeom prst="rect">
                            <a:avLst/>
                          </a:prstGeom>
                          <a:noFill/>
                          <a:ln>
                            <a:noFill/>
                          </a:ln>
                          <a:effectLst/>
                          <a:extLst>
                            <a:ext uri="{C572A759-6A51-4108-AA02-DFA0A04FC94B}">
                              <ma14:wrappingTextBoxFlag xmlns:ma14="http://schemas.microsoft.com/office/mac/drawingml/2011/main"/>
                            </a:ext>
                          </a:extLst>
                        </wps:spPr>
                        <wps:txbx>
                          <w:txbxContent>
                            <w:p w14:paraId="4D2A2EC3" w14:textId="77777777" w:rsidR="007D18D4" w:rsidRPr="00A72E40" w:rsidRDefault="007D18D4" w:rsidP="00FE6E31">
                              <w:pPr>
                                <w:pStyle w:val="ListParagraph"/>
                                <w:spacing w:line="360" w:lineRule="auto"/>
                                <w:ind w:left="0"/>
                                <w:rPr>
                                  <w:rFonts w:ascii="Times New Roman" w:hAnsi="Times New Roman" w:cs="Times New Roman"/>
                                  <w:noProof/>
                                  <w:sz w:val="22"/>
                                  <w:szCs w:val="22"/>
                                  <w:lang w:val="ru-RU"/>
                                </w:rPr>
                              </w:pPr>
                              <w:r w:rsidRPr="00A72E40">
                                <w:rPr>
                                  <w:rFonts w:ascii="Times New Roman" w:hAnsi="Times New Roman" w:cs="Times New Roman"/>
                                  <w:color w:val="1D1D1D"/>
                                  <w:sz w:val="22"/>
                                  <w:szCs w:val="22"/>
                                  <w:lang w:val="ru-RU"/>
                                </w:rPr>
                                <w:t xml:space="preserve">Источник: Центральный банк Российской Федерации. </w:t>
                              </w:r>
                              <w:hyperlink r:id="rId57" w:history="1">
                                <w:r w:rsidRPr="00A72E40">
                                  <w:rPr>
                                    <w:rStyle w:val="Hyperlink"/>
                                    <w:rFonts w:ascii="Times New Roman" w:hAnsi="Times New Roman" w:cs="Times New Roman"/>
                                    <w:sz w:val="22"/>
                                    <w:szCs w:val="22"/>
                                    <w:lang w:val="ru-RU"/>
                                  </w:rPr>
                                  <w:t>http://www.cbr.ru/</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0" o:spid="_x0000_s1115" style="position:absolute;left:0;text-align:left;margin-left:9pt;margin-top:234pt;width:468pt;height:441pt;z-index:251768832;mso-width-relative:margin;mso-height-relative:margin" coordsize="5486400,5600701" o:gfxdata="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">
                <v:shape id="Chart 36" o:spid="_x0000_s1116" type="#_x0000_t75" style="position:absolute;left:112542;top:688848;width:5272571;height:456590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">
                  <v:imagedata r:id="rId58" o:title=""/>
                  <o:lock v:ext="edit" aspectratio="f"/>
                </v:shape>
                <v:shape id="Text Box 41" o:spid="_x0000_s1117" type="#_x0000_t202" style="position:absolute;width:5486400;height:718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19/wgAA&#10;ANsAAAAPAAAAZHJzL2Rvd25yZXYueG1sRI9Bi8IwFITvwv6H8IS9aaKoaNcoi7LgSVF3hb09mmdb&#10;bF5KE23990YQPA4z8w0zX7a2FDeqfeFYw6CvQBCnzhScafg9/vSmIHxANlg6Jg138rBcfHTmmBjX&#10;8J5uh5CJCGGfoIY8hCqR0qc5WfR9VxFH7+xqiyHKOpOmxibCbSmHSk2kxYLjQo4VrXJKL4er1fC3&#10;Pf+fRmqXre24alyrJNuZ1Pqz235/gQjUhnf41d4YDaMB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X3/CAAAA2wAAAA8AAAAAAAAAAAAAAAAAlwIAAGRycy9kb3du&#10;cmV2LnhtbFBLBQYAAAAABAAEAPUAAACGAwAAAAA=&#10;" filled="f" stroked="f">
                  <v:textbox>
                    <w:txbxContent>
                      <w:p w14:paraId="2ECEC361" w14:textId="77777777" w:rsidR="00A56FA6" w:rsidRPr="00A72E40" w:rsidRDefault="00A56FA6" w:rsidP="00FE6E31">
                        <w:pPr>
                          <w:rPr>
                            <w:lang w:val="ru-RU"/>
                          </w:rPr>
                        </w:pPr>
                        <w:r w:rsidRPr="00A72E40">
                          <w:rPr>
                            <w:rFonts w:ascii="Times New Roman" w:hAnsi="Times New Roman" w:cs="Times New Roman"/>
                            <w:b/>
                            <w:bCs/>
                            <w:i/>
                            <w:iCs/>
                            <w:color w:val="1D1D1D"/>
                            <w:sz w:val="28"/>
                            <w:szCs w:val="28"/>
                            <w:lang w:val="ru-RU"/>
                          </w:rPr>
                          <w:t>Рисунок 13</w:t>
                        </w:r>
                        <w:r w:rsidRPr="00A72E40">
                          <w:rPr>
                            <w:rFonts w:ascii="Times New Roman" w:hAnsi="Times New Roman" w:cs="Times New Roman"/>
                            <w:i/>
                            <w:iCs/>
                            <w:color w:val="1D1D1D"/>
                            <w:sz w:val="28"/>
                            <w:szCs w:val="28"/>
                            <w:lang w:val="ru-RU"/>
                          </w:rPr>
                          <w:t>. Потоки зарубежных прямых инвестиций РФ в 2012 г. по странам (%)</w:t>
                        </w:r>
                      </w:p>
                    </w:txbxContent>
                  </v:textbox>
                </v:shape>
                <v:shape id="Text Box 68" o:spid="_x0000_s1118" type="#_x0000_t202" style="position:absolute;left:114300;top:5257801;width:4147625;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fM7wwAA&#10;ANsAAAAPAAAAZHJzL2Rvd25yZXYueG1sRE/Pa8IwFL4P/B/CG+wimtqBSGeUsaEIimLdYce35tlW&#10;m5eSZLXbX78chB0/vt/zZW8a0ZHztWUFk3ECgriwuuZSwcdpNZqB8AFZY2OZFPyQh+Vi8DDHTNsb&#10;H6nLQyliCPsMFVQhtJmUvqjIoB/bljhyZ+sMhghdKbXDWww3jUyTZCoN1hwbKmzpraLimn8bBb8H&#10;t7NpultPvj6f6y68Dy/77V6pp8f+9QVEoD78i+/ujVYwjWPjl/gD5O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OfM7wwAAANsAAAAPAAAAAAAAAAAAAAAAAJcCAABkcnMvZG93&#10;bnJldi54bWxQSwUGAAAAAAQABAD1AAAAhwMAAAAA&#10;" filled="f" stroked="f">
                  <v:textbox>
                    <w:txbxContent>
                      <w:p w14:paraId="4D2A2EC3" w14:textId="77777777" w:rsidR="00A56FA6" w:rsidRPr="00A72E40" w:rsidRDefault="00A56FA6" w:rsidP="00FE6E31">
                        <w:pPr>
                          <w:pStyle w:val="ListParagraph"/>
                          <w:spacing w:line="360" w:lineRule="auto"/>
                          <w:ind w:left="0"/>
                          <w:rPr>
                            <w:rFonts w:ascii="Times New Roman" w:hAnsi="Times New Roman" w:cs="Times New Roman"/>
                            <w:noProof/>
                            <w:sz w:val="22"/>
                            <w:szCs w:val="22"/>
                            <w:lang w:val="ru-RU"/>
                          </w:rPr>
                        </w:pPr>
                        <w:r w:rsidRPr="00A72E40">
                          <w:rPr>
                            <w:rFonts w:ascii="Times New Roman" w:hAnsi="Times New Roman" w:cs="Times New Roman"/>
                            <w:color w:val="1D1D1D"/>
                            <w:sz w:val="22"/>
                            <w:szCs w:val="22"/>
                            <w:lang w:val="ru-RU"/>
                          </w:rPr>
                          <w:t xml:space="preserve">Источник: Центральный банк Российской Федерации. </w:t>
                        </w:r>
                        <w:hyperlink r:id="rId59" w:history="1">
                          <w:r w:rsidRPr="00A72E40">
                            <w:rPr>
                              <w:rStyle w:val="Hyperlink"/>
                              <w:rFonts w:ascii="Times New Roman" w:hAnsi="Times New Roman" w:cs="Times New Roman"/>
                              <w:sz w:val="22"/>
                              <w:szCs w:val="22"/>
                              <w:lang w:val="ru-RU"/>
                            </w:rPr>
                            <w:t>http://www.cbr.ru/</w:t>
                          </w:r>
                        </w:hyperlink>
                      </w:p>
                    </w:txbxContent>
                  </v:textbox>
                </v:shape>
                <w10:wrap type="topAndBottom"/>
              </v:group>
            </w:pict>
          </mc:Fallback>
        </mc:AlternateContent>
      </w:r>
      <w:r w:rsidR="00FC5320" w:rsidRPr="00A72E40">
        <w:rPr>
          <w:rFonts w:ascii="Times New Roman" w:hAnsi="Times New Roman" w:cs="Times New Roman"/>
          <w:sz w:val="28"/>
          <w:szCs w:val="28"/>
          <w:lang w:val="ru-RU"/>
        </w:rPr>
        <w:t>одинаковые ожидания на рынках.</w:t>
      </w:r>
      <w:r w:rsidR="00FE6E31" w:rsidRPr="00FE6E31">
        <w:rPr>
          <w:rFonts w:ascii="Times New Roman" w:hAnsi="Times New Roman" w:cs="Times New Roman"/>
          <w:noProof/>
          <w:sz w:val="28"/>
          <w:szCs w:val="28"/>
        </w:rPr>
        <w:t xml:space="preserve"> </w:t>
      </w:r>
    </w:p>
    <w:p w14:paraId="20DBC567" w14:textId="0CF5409A" w:rsidR="004946EA" w:rsidRPr="00A72E40" w:rsidRDefault="008815FE" w:rsidP="00FC5320">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Стремление избежать налогового обложения с помощью </w:t>
      </w:r>
      <w:r w:rsidR="00A72E40" w:rsidRPr="00A72E40">
        <w:rPr>
          <w:rFonts w:ascii="Times New Roman" w:hAnsi="Times New Roman" w:cs="Times New Roman"/>
          <w:sz w:val="28"/>
          <w:szCs w:val="28"/>
          <w:lang w:val="ru-RU"/>
        </w:rPr>
        <w:t>оф</w:t>
      </w:r>
      <w:r w:rsidR="002102A3">
        <w:rPr>
          <w:rFonts w:ascii="Times New Roman" w:hAnsi="Times New Roman" w:cs="Times New Roman"/>
          <w:sz w:val="28"/>
          <w:szCs w:val="28"/>
          <w:lang w:val="ru-RU"/>
        </w:rPr>
        <w:t>ф</w:t>
      </w:r>
      <w:r w:rsidR="00A72E40" w:rsidRPr="00A72E40">
        <w:rPr>
          <w:rFonts w:ascii="Times New Roman" w:hAnsi="Times New Roman" w:cs="Times New Roman"/>
          <w:sz w:val="28"/>
          <w:szCs w:val="28"/>
          <w:lang w:val="ru-RU"/>
        </w:rPr>
        <w:t>шоров</w:t>
      </w:r>
      <w:r w:rsidRPr="00A72E40">
        <w:rPr>
          <w:rFonts w:ascii="Times New Roman" w:hAnsi="Times New Roman" w:cs="Times New Roman"/>
          <w:sz w:val="28"/>
          <w:szCs w:val="28"/>
          <w:lang w:val="ru-RU"/>
        </w:rPr>
        <w:t xml:space="preserve"> так же сильно влияет на инвестиции российских компаний, как и на инвестиции китайских. По данным Центрального Банка </w:t>
      </w:r>
      <w:r w:rsidR="005E0B11" w:rsidRPr="00A72E40">
        <w:rPr>
          <w:rFonts w:ascii="Times New Roman" w:hAnsi="Times New Roman" w:cs="Times New Roman"/>
          <w:sz w:val="28"/>
          <w:szCs w:val="28"/>
          <w:lang w:val="ru-RU"/>
        </w:rPr>
        <w:t>РФ, в 2012 году 33,6</w:t>
      </w:r>
      <w:r w:rsidRPr="00A72E40">
        <w:rPr>
          <w:rFonts w:ascii="Times New Roman" w:hAnsi="Times New Roman" w:cs="Times New Roman"/>
          <w:sz w:val="28"/>
          <w:szCs w:val="28"/>
          <w:lang w:val="ru-RU"/>
        </w:rPr>
        <w:t xml:space="preserve">% всех прямых инвестиций </w:t>
      </w:r>
      <w:r w:rsidR="00215BE5" w:rsidRPr="00A72E40">
        <w:rPr>
          <w:rFonts w:ascii="Times New Roman" w:hAnsi="Times New Roman" w:cs="Times New Roman"/>
          <w:sz w:val="28"/>
          <w:szCs w:val="28"/>
          <w:lang w:val="ru-RU"/>
        </w:rPr>
        <w:t>из России пришлось на Кипр, 15,9% - Нидерланды, 12,8% - Виргинские острова, 3,5</w:t>
      </w:r>
      <w:r w:rsidRPr="00A72E40">
        <w:rPr>
          <w:rFonts w:ascii="Times New Roman" w:hAnsi="Times New Roman" w:cs="Times New Roman"/>
          <w:sz w:val="28"/>
          <w:szCs w:val="28"/>
          <w:lang w:val="ru-RU"/>
        </w:rPr>
        <w:t>% - Швейцарию</w:t>
      </w:r>
      <w:r w:rsidR="005E0B11" w:rsidRPr="00A72E40">
        <w:rPr>
          <w:rFonts w:ascii="Times New Roman" w:hAnsi="Times New Roman" w:cs="Times New Roman"/>
          <w:sz w:val="28"/>
          <w:szCs w:val="28"/>
          <w:lang w:val="ru-RU"/>
        </w:rPr>
        <w:t>, 3,2% - Люксембург</w:t>
      </w:r>
      <w:r w:rsidR="00215BE5" w:rsidRPr="00A72E40">
        <w:rPr>
          <w:rFonts w:ascii="Times New Roman" w:hAnsi="Times New Roman" w:cs="Times New Roman"/>
          <w:sz w:val="28"/>
          <w:szCs w:val="28"/>
          <w:lang w:val="ru-RU"/>
        </w:rPr>
        <w:t xml:space="preserve"> (см. рис. </w:t>
      </w:r>
      <w:r w:rsidR="00375C0F" w:rsidRPr="00A72E40">
        <w:rPr>
          <w:rFonts w:ascii="Times New Roman" w:hAnsi="Times New Roman" w:cs="Times New Roman"/>
          <w:sz w:val="28"/>
          <w:szCs w:val="28"/>
          <w:lang w:val="ru-RU"/>
        </w:rPr>
        <w:t>13</w:t>
      </w:r>
      <w:r w:rsidR="00215BE5" w:rsidRPr="00A72E40">
        <w:rPr>
          <w:rFonts w:ascii="Times New Roman" w:hAnsi="Times New Roman" w:cs="Times New Roman"/>
          <w:sz w:val="28"/>
          <w:szCs w:val="28"/>
          <w:lang w:val="ru-RU"/>
        </w:rPr>
        <w:t>)</w:t>
      </w:r>
      <w:r w:rsidRPr="00A72E40">
        <w:rPr>
          <w:rFonts w:ascii="Times New Roman" w:hAnsi="Times New Roman" w:cs="Times New Roman"/>
          <w:sz w:val="28"/>
          <w:szCs w:val="28"/>
          <w:lang w:val="ru-RU"/>
        </w:rPr>
        <w:t xml:space="preserve">. </w:t>
      </w:r>
    </w:p>
    <w:p w14:paraId="175B5311" w14:textId="7F743068" w:rsidR="00D5459B" w:rsidRPr="00A72E40" w:rsidRDefault="00FE6E31" w:rsidP="00FE6E31">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noProof/>
          <w:sz w:val="28"/>
          <w:szCs w:val="28"/>
        </w:rPr>
        <mc:AlternateContent>
          <mc:Choice Requires="wpg">
            <w:drawing>
              <wp:anchor distT="0" distB="0" distL="114300" distR="114300" simplePos="0" relativeHeight="251770880" behindDoc="0" locked="0" layoutInCell="1" allowOverlap="1" wp14:anchorId="259FE6E6" wp14:editId="5ACC2B0D">
                <wp:simplePos x="0" y="0"/>
                <wp:positionH relativeFrom="column">
                  <wp:posOffset>114300</wp:posOffset>
                </wp:positionH>
                <wp:positionV relativeFrom="paragraph">
                  <wp:posOffset>1895475</wp:posOffset>
                </wp:positionV>
                <wp:extent cx="6057900" cy="4572000"/>
                <wp:effectExtent l="0" t="0" r="0" b="0"/>
                <wp:wrapTopAndBottom/>
                <wp:docPr id="85" name="Group 85"/>
                <wp:cNvGraphicFramePr/>
                <a:graphic xmlns:a="http://schemas.openxmlformats.org/drawingml/2006/main">
                  <a:graphicData uri="http://schemas.microsoft.com/office/word/2010/wordprocessingGroup">
                    <wpg:wgp>
                      <wpg:cNvGrpSpPr/>
                      <wpg:grpSpPr>
                        <a:xfrm>
                          <a:off x="0" y="0"/>
                          <a:ext cx="6057900" cy="4572000"/>
                          <a:chOff x="0" y="0"/>
                          <a:chExt cx="5486400" cy="4572000"/>
                        </a:xfrm>
                      </wpg:grpSpPr>
                      <wps:wsp>
                        <wps:cNvPr id="80" name="Text Box 80"/>
                        <wps:cNvSpPr txBox="1"/>
                        <wps:spPr>
                          <a:xfrm>
                            <a:off x="0" y="0"/>
                            <a:ext cx="5486400" cy="7181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D63CAC" w14:textId="77777777" w:rsidR="007D18D4" w:rsidRPr="00A72E40" w:rsidRDefault="007D18D4" w:rsidP="00FE6E31">
                              <w:pPr>
                                <w:rPr>
                                  <w:lang w:val="ru-RU"/>
                                </w:rPr>
                              </w:pPr>
                              <w:r w:rsidRPr="00A72E40">
                                <w:rPr>
                                  <w:rFonts w:ascii="Times New Roman" w:hAnsi="Times New Roman" w:cs="Times New Roman"/>
                                  <w:b/>
                                  <w:bCs/>
                                  <w:i/>
                                  <w:iCs/>
                                  <w:color w:val="1D1D1D"/>
                                  <w:sz w:val="28"/>
                                  <w:szCs w:val="28"/>
                                  <w:lang w:val="ru-RU"/>
                                </w:rPr>
                                <w:t>Рисунок 14</w:t>
                              </w:r>
                              <w:r w:rsidRPr="00A72E40">
                                <w:rPr>
                                  <w:rFonts w:ascii="Times New Roman" w:hAnsi="Times New Roman" w:cs="Times New Roman"/>
                                  <w:i/>
                                  <w:iCs/>
                                  <w:color w:val="1D1D1D"/>
                                  <w:sz w:val="28"/>
                                  <w:szCs w:val="28"/>
                                  <w:lang w:val="ru-RU"/>
                                </w:rPr>
                                <w:t>. Потоки зарубежных прямых инвестиций РФ в 2010 г. по отраслям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71" name="Chart 71"/>
                        <wpg:cNvFrPr/>
                        <wpg:xfrm>
                          <a:off x="0" y="668020"/>
                          <a:ext cx="5257800" cy="3446145"/>
                        </wpg:xfrm>
                        <a:graphic>
                          <a:graphicData uri="http://schemas.openxmlformats.org/drawingml/2006/chart">
                            <c:chart xmlns:c="http://schemas.openxmlformats.org/drawingml/2006/chart" xmlns:r="http://schemas.openxmlformats.org/officeDocument/2006/relationships" r:id="rId60"/>
                          </a:graphicData>
                        </a:graphic>
                      </wpg:graphicFrame>
                      <wps:wsp>
                        <wps:cNvPr id="82" name="Text Box 82"/>
                        <wps:cNvSpPr txBox="1"/>
                        <wps:spPr>
                          <a:xfrm>
                            <a:off x="0" y="4229100"/>
                            <a:ext cx="5372100" cy="342900"/>
                          </a:xfrm>
                          <a:prstGeom prst="rect">
                            <a:avLst/>
                          </a:prstGeom>
                          <a:noFill/>
                          <a:ln>
                            <a:noFill/>
                          </a:ln>
                          <a:effectLst/>
                          <a:extLst>
                            <a:ext uri="{C572A759-6A51-4108-AA02-DFA0A04FC94B}">
                              <ma14:wrappingTextBoxFlag xmlns:ma14="http://schemas.microsoft.com/office/mac/drawingml/2011/main"/>
                            </a:ext>
                          </a:extLst>
                        </wps:spPr>
                        <wps:txbx>
                          <w:txbxContent>
                            <w:p w14:paraId="31E26176" w14:textId="77777777" w:rsidR="007D18D4" w:rsidRPr="00A72E40" w:rsidRDefault="007D18D4" w:rsidP="00FE6E31">
                              <w:pPr>
                                <w:pStyle w:val="ListParagraph"/>
                                <w:ind w:left="0"/>
                                <w:rPr>
                                  <w:rFonts w:ascii="Times New Roman" w:hAnsi="Times New Roman" w:cs="Times New Roman"/>
                                  <w:noProof/>
                                  <w:sz w:val="22"/>
                                  <w:szCs w:val="22"/>
                                  <w:lang w:val="ru-RU"/>
                                </w:rPr>
                              </w:pPr>
                              <w:r w:rsidRPr="00A72E40">
                                <w:rPr>
                                  <w:rFonts w:ascii="Times New Roman" w:hAnsi="Times New Roman" w:cs="Times New Roman"/>
                                  <w:color w:val="1D1D1D"/>
                                  <w:sz w:val="22"/>
                                  <w:szCs w:val="22"/>
                                  <w:lang w:val="ru-RU"/>
                                </w:rPr>
                                <w:t xml:space="preserve">Источник: </w:t>
                              </w:r>
                              <w:r w:rsidRPr="00A72E40">
                                <w:rPr>
                                  <w:rFonts w:ascii="Times New Roman" w:hAnsi="Times New Roman" w:cs="Times New Roman"/>
                                  <w:sz w:val="22"/>
                                  <w:szCs w:val="22"/>
                                  <w:lang w:val="ru-RU"/>
                                </w:rPr>
                                <w:t xml:space="preserve">Федеральная служба государственной статистики. </w:t>
                              </w:r>
                              <w:hyperlink r:id="rId61" w:history="1">
                                <w:r w:rsidRPr="00A72E40">
                                  <w:rPr>
                                    <w:rFonts w:ascii="Times New Roman" w:hAnsi="Times New Roman" w:cs="Times New Roman"/>
                                    <w:color w:val="000099"/>
                                    <w:sz w:val="22"/>
                                    <w:szCs w:val="22"/>
                                    <w:u w:val="single" w:color="000099"/>
                                    <w:lang w:val="ru-RU"/>
                                  </w:rPr>
                                  <w:t>http://www.gks.ru/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85" o:spid="_x0000_s1119" style="position:absolute;left:0;text-align:left;margin-left:9pt;margin-top:149.25pt;width:477pt;height:5in;z-index:251770880;mso-width-relative:margin" coordsize="5486400,4572000" o:gfxdata="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">
                <v:shape id="Text Box 80" o:spid="_x0000_s1120" type="#_x0000_t202" style="position:absolute;width:5486400;height:718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kB+vwAA&#10;ANsAAAAPAAAAZHJzL2Rvd25yZXYueG1sRE/LisIwFN0L/kO4wuw0cRhFq1HEQXDlYH2Au0tzbYvN&#10;TWmirX8/WQzM8nDey3VnK/GixpeONYxHCgRx5kzJuYbzaTecgfAB2WDlmDS8ycN61e8tMTGu5SO9&#10;0pCLGMI+QQ1FCHUipc8KsuhHriaO3N01FkOETS5Ng20Mt5X8VGoqLZYcGwqsaVtQ9kifVsPlcL9d&#10;v9RP/m0ndes6JdnOpdYfg26zABGoC//iP/feaJjF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SKQH6/AAAA2wAAAA8AAAAAAAAAAAAAAAAAlwIAAGRycy9kb3ducmV2&#10;LnhtbFBLBQYAAAAABAAEAPUAAACDAwAAAAA=&#10;" filled="f" stroked="f">
                  <v:textbox>
                    <w:txbxContent>
                      <w:p w14:paraId="2CD63CAC" w14:textId="77777777" w:rsidR="00A56FA6" w:rsidRPr="00A72E40" w:rsidRDefault="00A56FA6" w:rsidP="00FE6E31">
                        <w:pPr>
                          <w:rPr>
                            <w:lang w:val="ru-RU"/>
                          </w:rPr>
                        </w:pPr>
                        <w:r w:rsidRPr="00A72E40">
                          <w:rPr>
                            <w:rFonts w:ascii="Times New Roman" w:hAnsi="Times New Roman" w:cs="Times New Roman"/>
                            <w:b/>
                            <w:bCs/>
                            <w:i/>
                            <w:iCs/>
                            <w:color w:val="1D1D1D"/>
                            <w:sz w:val="28"/>
                            <w:szCs w:val="28"/>
                            <w:lang w:val="ru-RU"/>
                          </w:rPr>
                          <w:t>Рисунок 14</w:t>
                        </w:r>
                        <w:r w:rsidRPr="00A72E40">
                          <w:rPr>
                            <w:rFonts w:ascii="Times New Roman" w:hAnsi="Times New Roman" w:cs="Times New Roman"/>
                            <w:i/>
                            <w:iCs/>
                            <w:color w:val="1D1D1D"/>
                            <w:sz w:val="28"/>
                            <w:szCs w:val="28"/>
                            <w:lang w:val="ru-RU"/>
                          </w:rPr>
                          <w:t>. Потоки зарубежных прямых инвестиций РФ в 2010 г. по отраслям (%)</w:t>
                        </w:r>
                      </w:p>
                    </w:txbxContent>
                  </v:textbox>
                </v:shape>
                <v:shape id="Chart 71" o:spid="_x0000_s1121" type="#_x0000_t75" style="position:absolute;left:209794;top:762000;width:4902564;height:3291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">
                  <v:imagedata r:id="rId62" o:title=""/>
                  <o:lock v:ext="edit" aspectratio="f"/>
                </v:shape>
                <v:shape id="Text Box 82" o:spid="_x0000_s1122" type="#_x0000_t202" style="position:absolute;top:4229100;width:5372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HuSwwAA&#10;ANsAAAAPAAAAZHJzL2Rvd25yZXYueG1sRI/NasMwEITvhbyD2EBvtZTQFseJbEJLoKeW5g9yW6yN&#10;bWKtjKXE7ttXhUKOw8x8w6yK0bbiRr1vHGuYJQoEcelMw5WG/W7zlILwAdlg65g0/JCHIp88rDAz&#10;buBvum1DJSKEfYYa6hC6TEpf1mTRJ64jjt7Z9RZDlH0lTY9DhNtWzpV6lRYbjgs1dvRWU3nZXq2G&#10;w+f5dHxWX9W7fekGNyrJdiG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HuSwwAAANsAAAAPAAAAAAAAAAAAAAAAAJcCAABkcnMvZG93&#10;bnJldi54bWxQSwUGAAAAAAQABAD1AAAAhwMAAAAA&#10;" filled="f" stroked="f">
                  <v:textbox>
                    <w:txbxContent>
                      <w:p w14:paraId="31E26176" w14:textId="77777777" w:rsidR="00A56FA6" w:rsidRPr="00A72E40" w:rsidRDefault="00A56FA6" w:rsidP="00FE6E31">
                        <w:pPr>
                          <w:pStyle w:val="ListParagraph"/>
                          <w:ind w:left="0"/>
                          <w:rPr>
                            <w:rFonts w:ascii="Times New Roman" w:hAnsi="Times New Roman" w:cs="Times New Roman"/>
                            <w:noProof/>
                            <w:sz w:val="22"/>
                            <w:szCs w:val="22"/>
                            <w:lang w:val="ru-RU"/>
                          </w:rPr>
                        </w:pPr>
                        <w:r w:rsidRPr="00A72E40">
                          <w:rPr>
                            <w:rFonts w:ascii="Times New Roman" w:hAnsi="Times New Roman" w:cs="Times New Roman"/>
                            <w:color w:val="1D1D1D"/>
                            <w:sz w:val="22"/>
                            <w:szCs w:val="22"/>
                            <w:lang w:val="ru-RU"/>
                          </w:rPr>
                          <w:t xml:space="preserve">Источник: </w:t>
                        </w:r>
                        <w:r w:rsidRPr="00A72E40">
                          <w:rPr>
                            <w:rFonts w:ascii="Times New Roman" w:hAnsi="Times New Roman" w:cs="Times New Roman"/>
                            <w:sz w:val="22"/>
                            <w:szCs w:val="22"/>
                            <w:lang w:val="ru-RU"/>
                          </w:rPr>
                          <w:t xml:space="preserve">Федеральная служба государственной статистики. </w:t>
                        </w:r>
                        <w:hyperlink r:id="rId63" w:history="1">
                          <w:r w:rsidRPr="00A72E40">
                            <w:rPr>
                              <w:rFonts w:ascii="Times New Roman" w:hAnsi="Times New Roman" w:cs="Times New Roman"/>
                              <w:color w:val="000099"/>
                              <w:sz w:val="22"/>
                              <w:szCs w:val="22"/>
                              <w:u w:val="single" w:color="000099"/>
                              <w:lang w:val="ru-RU"/>
                            </w:rPr>
                            <w:t>http://www.gks.ru/</w:t>
                          </w:r>
                        </w:hyperlink>
                      </w:p>
                    </w:txbxContent>
                  </v:textbox>
                </v:shape>
                <w10:wrap type="topAndBottom"/>
              </v:group>
            </w:pict>
          </mc:Fallback>
        </mc:AlternateContent>
      </w:r>
      <w:r w:rsidR="004946EA" w:rsidRPr="00A72E40">
        <w:rPr>
          <w:rFonts w:ascii="Times New Roman" w:hAnsi="Times New Roman" w:cs="Times New Roman"/>
          <w:sz w:val="28"/>
          <w:szCs w:val="28"/>
          <w:lang w:val="ru-RU"/>
        </w:rPr>
        <w:t xml:space="preserve">Кроме оффшорных стран, значительные объёмы прямых инвестиций из </w:t>
      </w:r>
      <w:r w:rsidR="002102A3">
        <w:rPr>
          <w:rFonts w:ascii="Times New Roman" w:hAnsi="Times New Roman" w:cs="Times New Roman"/>
          <w:sz w:val="28"/>
          <w:szCs w:val="28"/>
          <w:lang w:val="ru-RU"/>
        </w:rPr>
        <w:t>РФ</w:t>
      </w:r>
      <w:r w:rsidR="004946EA" w:rsidRPr="00A72E40">
        <w:rPr>
          <w:rFonts w:ascii="Times New Roman" w:hAnsi="Times New Roman" w:cs="Times New Roman"/>
          <w:sz w:val="28"/>
          <w:szCs w:val="28"/>
          <w:lang w:val="ru-RU"/>
        </w:rPr>
        <w:t xml:space="preserve"> поступают  в такие развитые страны, как США, Великобритания и Германия. Кроме этого, крупными получателями российского капитала являются Беларусь и Украина, что вполне объясняется теорией</w:t>
      </w:r>
      <w:r w:rsidR="00FC2865" w:rsidRPr="00A72E40">
        <w:rPr>
          <w:rFonts w:ascii="Times New Roman" w:hAnsi="Times New Roman" w:cs="Times New Roman"/>
          <w:sz w:val="28"/>
          <w:szCs w:val="28"/>
          <w:lang w:val="ru-RU"/>
        </w:rPr>
        <w:t xml:space="preserve"> интернационализации</w:t>
      </w:r>
      <w:r w:rsidR="002102A3">
        <w:rPr>
          <w:rFonts w:ascii="Times New Roman" w:hAnsi="Times New Roman" w:cs="Times New Roman"/>
          <w:sz w:val="28"/>
          <w:szCs w:val="28"/>
          <w:lang w:val="ru-RU"/>
        </w:rPr>
        <w:t xml:space="preserve"> школы</w:t>
      </w:r>
      <w:r w:rsidR="004946EA" w:rsidRPr="00A72E40">
        <w:rPr>
          <w:rFonts w:ascii="Times New Roman" w:hAnsi="Times New Roman" w:cs="Times New Roman"/>
          <w:sz w:val="28"/>
          <w:szCs w:val="28"/>
          <w:lang w:val="ru-RU"/>
        </w:rPr>
        <w:t xml:space="preserve"> Уппсала</w:t>
      </w:r>
      <w:r w:rsidR="00FC2865" w:rsidRPr="00A72E40">
        <w:rPr>
          <w:rStyle w:val="FootnoteReference"/>
          <w:rFonts w:ascii="Times New Roman" w:hAnsi="Times New Roman" w:cs="Times New Roman"/>
          <w:sz w:val="28"/>
          <w:szCs w:val="28"/>
          <w:lang w:val="ru-RU"/>
        </w:rPr>
        <w:footnoteReference w:id="89"/>
      </w:r>
      <w:r w:rsidR="004946EA" w:rsidRPr="00A72E40">
        <w:rPr>
          <w:rFonts w:ascii="Times New Roman" w:hAnsi="Times New Roman" w:cs="Times New Roman"/>
          <w:sz w:val="28"/>
          <w:szCs w:val="28"/>
          <w:lang w:val="ru-RU"/>
        </w:rPr>
        <w:t>, согласно которой компании предпочитают направлять инвестиции в страны,</w:t>
      </w:r>
      <w:r w:rsidR="00FC2865" w:rsidRPr="00A72E40">
        <w:rPr>
          <w:rFonts w:ascii="Times New Roman" w:hAnsi="Times New Roman" w:cs="Times New Roman"/>
          <w:sz w:val="28"/>
          <w:szCs w:val="28"/>
          <w:lang w:val="ru-RU"/>
        </w:rPr>
        <w:t xml:space="preserve"> с которыми у них есть тесные культурные и политические связи.</w:t>
      </w:r>
      <w:r w:rsidR="004946EA" w:rsidRPr="00A72E40">
        <w:rPr>
          <w:rFonts w:ascii="Times New Roman" w:hAnsi="Times New Roman" w:cs="Times New Roman"/>
          <w:sz w:val="28"/>
          <w:szCs w:val="28"/>
          <w:lang w:val="ru-RU"/>
        </w:rPr>
        <w:t xml:space="preserve"> </w:t>
      </w:r>
    </w:p>
    <w:p w14:paraId="7D6940E1" w14:textId="671FF68D" w:rsidR="008815FE" w:rsidRPr="00A72E40" w:rsidRDefault="008815FE" w:rsidP="00375C0F">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Главные отрасли, в которые инвестируют российские компании, связаны со сфер</w:t>
      </w:r>
      <w:r w:rsidR="00375C0F" w:rsidRPr="00A72E40">
        <w:rPr>
          <w:rFonts w:ascii="Times New Roman" w:hAnsi="Times New Roman" w:cs="Times New Roman"/>
          <w:sz w:val="28"/>
          <w:szCs w:val="28"/>
          <w:lang w:val="ru-RU"/>
        </w:rPr>
        <w:t>ой услуг (49% от всех ПИИ в 2010</w:t>
      </w:r>
      <w:r w:rsidRPr="00A72E40">
        <w:rPr>
          <w:rFonts w:ascii="Times New Roman" w:hAnsi="Times New Roman" w:cs="Times New Roman"/>
          <w:sz w:val="28"/>
          <w:szCs w:val="28"/>
          <w:lang w:val="ru-RU"/>
        </w:rPr>
        <w:t xml:space="preserve"> г.), в которой ключевую роль играет оптовая торговля </w:t>
      </w:r>
      <w:r w:rsidR="00375C0F" w:rsidRPr="00A72E40">
        <w:rPr>
          <w:rFonts w:ascii="Times New Roman" w:hAnsi="Times New Roman" w:cs="Times New Roman"/>
          <w:sz w:val="28"/>
          <w:szCs w:val="28"/>
          <w:lang w:val="ru-RU"/>
        </w:rPr>
        <w:t>и розничная торговля ресурсами (см. рис. 14).</w:t>
      </w:r>
      <w:r w:rsidRPr="00A72E40">
        <w:rPr>
          <w:rFonts w:ascii="Times New Roman" w:hAnsi="Times New Roman" w:cs="Times New Roman"/>
          <w:sz w:val="28"/>
          <w:szCs w:val="28"/>
          <w:lang w:val="ru-RU"/>
        </w:rPr>
        <w:t xml:space="preserve"> На </w:t>
      </w:r>
      <w:r w:rsidR="00C67216" w:rsidRPr="00A72E40">
        <w:rPr>
          <w:rFonts w:ascii="Times New Roman" w:hAnsi="Times New Roman" w:cs="Times New Roman"/>
          <w:sz w:val="28"/>
          <w:szCs w:val="28"/>
          <w:lang w:val="ru-RU"/>
        </w:rPr>
        <w:t xml:space="preserve">добывающую </w:t>
      </w:r>
      <w:r w:rsidR="00375C0F" w:rsidRPr="00A72E40">
        <w:rPr>
          <w:rFonts w:ascii="Times New Roman" w:hAnsi="Times New Roman" w:cs="Times New Roman"/>
          <w:sz w:val="28"/>
          <w:szCs w:val="28"/>
          <w:lang w:val="ru-RU"/>
        </w:rPr>
        <w:t>промышленность в 2010 г. пришлось</w:t>
      </w:r>
      <w:r w:rsidR="00C67216" w:rsidRPr="00A72E40">
        <w:rPr>
          <w:rFonts w:ascii="Times New Roman" w:hAnsi="Times New Roman" w:cs="Times New Roman"/>
          <w:sz w:val="28"/>
          <w:szCs w:val="28"/>
          <w:lang w:val="ru-RU"/>
        </w:rPr>
        <w:t xml:space="preserve"> 19%, а на обрабатывающую -</w:t>
      </w:r>
      <w:r w:rsidR="00375C0F" w:rsidRPr="00A72E40">
        <w:rPr>
          <w:rFonts w:ascii="Times New Roman" w:hAnsi="Times New Roman" w:cs="Times New Roman"/>
          <w:sz w:val="28"/>
          <w:szCs w:val="28"/>
          <w:lang w:val="ru-RU"/>
        </w:rPr>
        <w:t xml:space="preserve"> 31</w:t>
      </w:r>
      <w:r w:rsidRPr="00A72E40">
        <w:rPr>
          <w:rFonts w:ascii="Times New Roman" w:hAnsi="Times New Roman" w:cs="Times New Roman"/>
          <w:sz w:val="28"/>
          <w:szCs w:val="28"/>
          <w:lang w:val="ru-RU"/>
        </w:rPr>
        <w:t>% от</w:t>
      </w:r>
      <w:r w:rsidR="00375C0F" w:rsidRPr="00A72E40">
        <w:rPr>
          <w:rFonts w:ascii="Times New Roman" w:hAnsi="Times New Roman" w:cs="Times New Roman"/>
          <w:sz w:val="28"/>
          <w:szCs w:val="28"/>
          <w:lang w:val="ru-RU"/>
        </w:rPr>
        <w:t xml:space="preserve"> всех ПИИ,</w:t>
      </w:r>
      <w:r w:rsidR="00C67216" w:rsidRPr="00A72E40">
        <w:rPr>
          <w:rFonts w:ascii="Times New Roman" w:hAnsi="Times New Roman" w:cs="Times New Roman"/>
          <w:sz w:val="28"/>
          <w:szCs w:val="28"/>
          <w:lang w:val="ru-RU"/>
        </w:rPr>
        <w:t xml:space="preserve"> большая часть которых – это производство кокса и нефтепродуктов</w:t>
      </w:r>
      <w:r w:rsidR="00C67216" w:rsidRPr="00A72E40">
        <w:rPr>
          <w:rStyle w:val="FootnoteReference"/>
          <w:rFonts w:ascii="Times New Roman" w:hAnsi="Times New Roman" w:cs="Times New Roman"/>
          <w:sz w:val="28"/>
          <w:szCs w:val="28"/>
          <w:lang w:val="ru-RU"/>
        </w:rPr>
        <w:footnoteReference w:id="90"/>
      </w:r>
      <w:r w:rsidR="00C67216" w:rsidRPr="00A72E40">
        <w:rPr>
          <w:rFonts w:ascii="Times New Roman" w:hAnsi="Times New Roman" w:cs="Times New Roman"/>
          <w:sz w:val="28"/>
          <w:szCs w:val="28"/>
          <w:lang w:val="ru-RU"/>
        </w:rPr>
        <w:t>.</w:t>
      </w:r>
      <w:r w:rsidR="00375C0F" w:rsidRPr="00A72E40">
        <w:rPr>
          <w:rFonts w:ascii="Times New Roman" w:hAnsi="Times New Roman" w:cs="Times New Roman"/>
          <w:sz w:val="28"/>
          <w:szCs w:val="28"/>
          <w:lang w:val="ru-RU"/>
        </w:rPr>
        <w:t xml:space="preserve"> </w:t>
      </w:r>
      <w:r w:rsidRPr="00A72E40">
        <w:rPr>
          <w:rFonts w:ascii="Times New Roman" w:hAnsi="Times New Roman" w:cs="Times New Roman"/>
          <w:sz w:val="28"/>
          <w:szCs w:val="28"/>
          <w:lang w:val="ru-RU"/>
        </w:rPr>
        <w:t>Такое распределение инвестиций отличается от случая с инвесторами</w:t>
      </w:r>
      <w:r w:rsidR="00D058DD" w:rsidRPr="00A72E40">
        <w:rPr>
          <w:rFonts w:ascii="Times New Roman" w:hAnsi="Times New Roman" w:cs="Times New Roman"/>
          <w:sz w:val="28"/>
          <w:szCs w:val="28"/>
          <w:lang w:val="ru-RU"/>
        </w:rPr>
        <w:t xml:space="preserve"> из КНР</w:t>
      </w:r>
      <w:r w:rsidRPr="00A72E40">
        <w:rPr>
          <w:rFonts w:ascii="Times New Roman" w:hAnsi="Times New Roman" w:cs="Times New Roman"/>
          <w:sz w:val="28"/>
          <w:szCs w:val="28"/>
          <w:lang w:val="ru-RU"/>
        </w:rPr>
        <w:t>, которые уделяют бол</w:t>
      </w:r>
      <w:r w:rsidR="00D058DD" w:rsidRPr="00A72E40">
        <w:rPr>
          <w:rFonts w:ascii="Times New Roman" w:hAnsi="Times New Roman" w:cs="Times New Roman"/>
          <w:sz w:val="28"/>
          <w:szCs w:val="28"/>
          <w:lang w:val="ru-RU"/>
        </w:rPr>
        <w:t>ьше внимания лизинговым услугам, но торговля и добывающая промышленность являются важными направлениями и для российских, и для китайских компаний.</w:t>
      </w:r>
    </w:p>
    <w:p w14:paraId="061E4634" w14:textId="1D7F6B6A" w:rsidR="008815FE" w:rsidRPr="00A72E40" w:rsidRDefault="008815FE" w:rsidP="00BF6E1F">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Что касается форм инвестирования, то доля слияний и поглощений в ПИИ из РФ так же непостоянна, как и их доля в ПИИ из КНР: в 2006 г. </w:t>
      </w:r>
      <w:r w:rsidR="00BF6E1F" w:rsidRPr="00A72E40">
        <w:rPr>
          <w:rFonts w:ascii="Times New Roman" w:hAnsi="Times New Roman" w:cs="Times New Roman"/>
          <w:sz w:val="28"/>
          <w:szCs w:val="28"/>
          <w:lang w:val="ru-RU"/>
        </w:rPr>
        <w:t>она была</w:t>
      </w:r>
      <w:r w:rsidRPr="00A72E40">
        <w:rPr>
          <w:rFonts w:ascii="Times New Roman" w:hAnsi="Times New Roman" w:cs="Times New Roman"/>
          <w:sz w:val="28"/>
          <w:szCs w:val="28"/>
          <w:lang w:val="ru-RU"/>
        </w:rPr>
        <w:t xml:space="preserve"> 15,1%, затем возросла в 2007 г. 40,5%, после</w:t>
      </w:r>
      <w:r w:rsidR="00BF6E1F" w:rsidRPr="00A72E40">
        <w:rPr>
          <w:rFonts w:ascii="Times New Roman" w:hAnsi="Times New Roman" w:cs="Times New Roman"/>
          <w:sz w:val="28"/>
          <w:szCs w:val="28"/>
          <w:lang w:val="ru-RU"/>
        </w:rPr>
        <w:t xml:space="preserve"> чего стала сокращаться и в 2011</w:t>
      </w:r>
      <w:r w:rsidRPr="00A72E40">
        <w:rPr>
          <w:rFonts w:ascii="Times New Roman" w:hAnsi="Times New Roman" w:cs="Times New Roman"/>
          <w:sz w:val="28"/>
          <w:szCs w:val="28"/>
          <w:lang w:val="ru-RU"/>
        </w:rPr>
        <w:t xml:space="preserve"> г. сос</w:t>
      </w:r>
      <w:r w:rsidR="00BF6E1F" w:rsidRPr="00A72E40">
        <w:rPr>
          <w:rFonts w:ascii="Times New Roman" w:hAnsi="Times New Roman" w:cs="Times New Roman"/>
          <w:sz w:val="28"/>
          <w:szCs w:val="28"/>
          <w:lang w:val="ru-RU"/>
        </w:rPr>
        <w:t>тавила уже 7,6</w:t>
      </w:r>
      <w:r w:rsidRPr="00A72E40">
        <w:rPr>
          <w:rFonts w:ascii="Times New Roman" w:hAnsi="Times New Roman" w:cs="Times New Roman"/>
          <w:sz w:val="28"/>
          <w:szCs w:val="28"/>
          <w:lang w:val="ru-RU"/>
        </w:rPr>
        <w:t>%</w:t>
      </w:r>
      <w:r w:rsidR="00BF6E1F" w:rsidRPr="00A72E40">
        <w:rPr>
          <w:rStyle w:val="FootnoteReference"/>
          <w:rFonts w:ascii="Times New Roman" w:hAnsi="Times New Roman" w:cs="Times New Roman"/>
          <w:sz w:val="28"/>
          <w:szCs w:val="28"/>
          <w:lang w:val="ru-RU"/>
        </w:rPr>
        <w:footnoteReference w:id="91"/>
      </w:r>
      <w:r w:rsidRPr="00A72E40">
        <w:rPr>
          <w:rFonts w:ascii="Times New Roman" w:hAnsi="Times New Roman" w:cs="Times New Roman"/>
          <w:sz w:val="28"/>
          <w:szCs w:val="28"/>
          <w:lang w:val="ru-RU"/>
        </w:rPr>
        <w:t>.</w:t>
      </w:r>
      <w:r w:rsidR="00BF6E1F" w:rsidRPr="00A72E40">
        <w:rPr>
          <w:rFonts w:ascii="Times New Roman" w:hAnsi="Times New Roman" w:cs="Times New Roman"/>
          <w:sz w:val="28"/>
          <w:szCs w:val="28"/>
          <w:lang w:val="ru-RU"/>
        </w:rPr>
        <w:t xml:space="preserve"> </w:t>
      </w:r>
    </w:p>
    <w:p w14:paraId="066BB2BC" w14:textId="0C03C818" w:rsidR="001579C5" w:rsidRDefault="008840F1" w:rsidP="0094215B">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Таким</w:t>
      </w:r>
      <w:r w:rsidR="00BF6E1F" w:rsidRPr="00A72E40">
        <w:rPr>
          <w:rFonts w:ascii="Times New Roman" w:hAnsi="Times New Roman" w:cs="Times New Roman"/>
          <w:sz w:val="28"/>
          <w:szCs w:val="28"/>
          <w:lang w:val="ru-RU"/>
        </w:rPr>
        <w:t xml:space="preserve"> образом, у прямых инвестиций</w:t>
      </w:r>
      <w:r w:rsidRPr="00A72E40">
        <w:rPr>
          <w:rFonts w:ascii="Times New Roman" w:hAnsi="Times New Roman" w:cs="Times New Roman"/>
          <w:sz w:val="28"/>
          <w:szCs w:val="28"/>
          <w:lang w:val="ru-RU"/>
        </w:rPr>
        <w:t>, осуществляемых компаниями из РФ и КНР, намного больше общего, чем может показаться на первый взгляд. Несмотря на неодинаковые формы собственности у большинства китайских и российских инв</w:t>
      </w:r>
      <w:r w:rsidR="002102A3">
        <w:rPr>
          <w:rFonts w:ascii="Times New Roman" w:hAnsi="Times New Roman" w:cs="Times New Roman"/>
          <w:sz w:val="28"/>
          <w:szCs w:val="28"/>
          <w:lang w:val="ru-RU"/>
        </w:rPr>
        <w:t>есторов за рубежом, их положение схоже и вызывае</w:t>
      </w:r>
      <w:r w:rsidRPr="00A72E40">
        <w:rPr>
          <w:rFonts w:ascii="Times New Roman" w:hAnsi="Times New Roman" w:cs="Times New Roman"/>
          <w:sz w:val="28"/>
          <w:szCs w:val="28"/>
          <w:lang w:val="ru-RU"/>
        </w:rPr>
        <w:t>т примерно одинаковые рисковые ожидания</w:t>
      </w:r>
      <w:r w:rsidR="00365F07" w:rsidRPr="00A72E40">
        <w:rPr>
          <w:rFonts w:ascii="Times New Roman" w:hAnsi="Times New Roman" w:cs="Times New Roman"/>
          <w:sz w:val="28"/>
          <w:szCs w:val="28"/>
          <w:lang w:val="ru-RU"/>
        </w:rPr>
        <w:t xml:space="preserve"> у экономических агентов стран-получателей инвестиций</w:t>
      </w:r>
      <w:r w:rsidRPr="00A72E40">
        <w:rPr>
          <w:rFonts w:ascii="Times New Roman" w:hAnsi="Times New Roman" w:cs="Times New Roman"/>
          <w:sz w:val="28"/>
          <w:szCs w:val="28"/>
          <w:lang w:val="ru-RU"/>
        </w:rPr>
        <w:t>. Для ТНК из обеих стран характерна заинтересованность в природных ресурсах, хотя в случае с китайскими фирмами она сильнее</w:t>
      </w:r>
      <w:r w:rsidR="00365F07" w:rsidRPr="00A72E40">
        <w:rPr>
          <w:rFonts w:ascii="Times New Roman" w:hAnsi="Times New Roman" w:cs="Times New Roman"/>
          <w:sz w:val="28"/>
          <w:szCs w:val="28"/>
          <w:lang w:val="ru-RU"/>
        </w:rPr>
        <w:t xml:space="preserve"> и обусловлена “энергетическим голодом”</w:t>
      </w:r>
      <w:r w:rsidRPr="00A72E40">
        <w:rPr>
          <w:rFonts w:ascii="Times New Roman" w:hAnsi="Times New Roman" w:cs="Times New Roman"/>
          <w:sz w:val="28"/>
          <w:szCs w:val="28"/>
          <w:lang w:val="ru-RU"/>
        </w:rPr>
        <w:t>. У капитала, переносимого инвесторами из обеих стран за рубеж, есть ярко выраженные главные страны-получатели,</w:t>
      </w:r>
      <w:r w:rsidR="00365F07" w:rsidRPr="00A72E40">
        <w:rPr>
          <w:rFonts w:ascii="Times New Roman" w:hAnsi="Times New Roman" w:cs="Times New Roman"/>
          <w:sz w:val="28"/>
          <w:szCs w:val="28"/>
          <w:lang w:val="ru-RU"/>
        </w:rPr>
        <w:t xml:space="preserve"> которые являются государствами со специальными благоприятными условиями для ведения бизнеса. Однако</w:t>
      </w:r>
      <w:r w:rsidRPr="00A72E40">
        <w:rPr>
          <w:rFonts w:ascii="Times New Roman" w:hAnsi="Times New Roman" w:cs="Times New Roman"/>
          <w:sz w:val="28"/>
          <w:szCs w:val="28"/>
          <w:lang w:val="ru-RU"/>
        </w:rPr>
        <w:t xml:space="preserve"> при этом</w:t>
      </w:r>
      <w:r w:rsidR="00112E0C" w:rsidRPr="00A72E40">
        <w:rPr>
          <w:rFonts w:ascii="Times New Roman" w:hAnsi="Times New Roman" w:cs="Times New Roman"/>
          <w:sz w:val="28"/>
          <w:szCs w:val="28"/>
          <w:lang w:val="ru-RU"/>
        </w:rPr>
        <w:t xml:space="preserve"> инвестиции</w:t>
      </w:r>
      <w:r w:rsidRPr="00A72E40">
        <w:rPr>
          <w:rFonts w:ascii="Times New Roman" w:hAnsi="Times New Roman" w:cs="Times New Roman"/>
          <w:sz w:val="28"/>
          <w:szCs w:val="28"/>
          <w:lang w:val="ru-RU"/>
        </w:rPr>
        <w:t xml:space="preserve"> всё же те</w:t>
      </w:r>
      <w:r w:rsidR="00365F07" w:rsidRPr="00A72E40">
        <w:rPr>
          <w:rFonts w:ascii="Times New Roman" w:hAnsi="Times New Roman" w:cs="Times New Roman"/>
          <w:sz w:val="28"/>
          <w:szCs w:val="28"/>
          <w:lang w:val="ru-RU"/>
        </w:rPr>
        <w:t>рриториально фрагментированы и располагаются во многих странах мира. Рассмотрим, каковы перспективы вывоза капитала из России и какое практическое применение в РФ могли бы найти меры по стимулированию инвестиций за рубежом, предпринятые китайским руководством.</w:t>
      </w:r>
    </w:p>
    <w:p w14:paraId="38D094C2" w14:textId="77777777" w:rsidR="007D18D4" w:rsidRPr="00A72E40" w:rsidRDefault="007D18D4" w:rsidP="0094215B">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p>
    <w:p w14:paraId="033AE557" w14:textId="7B409DFC" w:rsidR="008840F1" w:rsidRPr="00A72E40" w:rsidRDefault="008840F1" w:rsidP="008840F1">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b/>
          <w:bCs/>
          <w:i/>
          <w:iCs/>
          <w:sz w:val="28"/>
          <w:szCs w:val="28"/>
          <w:lang w:val="ru-RU"/>
        </w:rPr>
      </w:pPr>
      <w:r w:rsidRPr="00A72E40">
        <w:rPr>
          <w:rFonts w:ascii="Times New Roman" w:hAnsi="Times New Roman" w:cs="Times New Roman"/>
          <w:b/>
          <w:bCs/>
          <w:i/>
          <w:iCs/>
          <w:sz w:val="28"/>
          <w:szCs w:val="28"/>
          <w:lang w:val="ru-RU"/>
        </w:rPr>
        <w:t xml:space="preserve">3.3. Перспективы </w:t>
      </w:r>
      <w:r w:rsidR="00F63522" w:rsidRPr="00A72E40">
        <w:rPr>
          <w:rFonts w:ascii="Times New Roman" w:hAnsi="Times New Roman" w:cs="Times New Roman"/>
          <w:b/>
          <w:bCs/>
          <w:i/>
          <w:iCs/>
          <w:sz w:val="28"/>
          <w:szCs w:val="28"/>
          <w:lang w:val="ru-RU"/>
        </w:rPr>
        <w:t xml:space="preserve">вывоза капитала из РФ и возможное заимствование </w:t>
      </w:r>
      <w:r w:rsidR="002102A3">
        <w:rPr>
          <w:rFonts w:ascii="Times New Roman" w:hAnsi="Times New Roman" w:cs="Times New Roman"/>
          <w:b/>
          <w:bCs/>
          <w:i/>
          <w:iCs/>
          <w:sz w:val="28"/>
          <w:szCs w:val="28"/>
          <w:lang w:val="ru-RU"/>
        </w:rPr>
        <w:t>опыта</w:t>
      </w:r>
      <w:r w:rsidR="00F63522" w:rsidRPr="00A72E40">
        <w:rPr>
          <w:rFonts w:ascii="Times New Roman" w:hAnsi="Times New Roman" w:cs="Times New Roman"/>
          <w:b/>
          <w:bCs/>
          <w:i/>
          <w:iCs/>
          <w:sz w:val="28"/>
          <w:szCs w:val="28"/>
          <w:lang w:val="ru-RU"/>
        </w:rPr>
        <w:t xml:space="preserve"> КНР</w:t>
      </w:r>
    </w:p>
    <w:p w14:paraId="057CF2A8" w14:textId="77777777" w:rsidR="008840F1" w:rsidRPr="00A72E40" w:rsidRDefault="008840F1" w:rsidP="008840F1">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 </w:t>
      </w:r>
    </w:p>
    <w:p w14:paraId="78F9B884" w14:textId="77777777" w:rsidR="002102A3" w:rsidRDefault="002102A3" w:rsidP="00F6352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Как было показано выше,</w:t>
      </w:r>
      <w:r w:rsidR="00F63522" w:rsidRPr="00A72E40">
        <w:rPr>
          <w:rFonts w:ascii="Times New Roman" w:hAnsi="Times New Roman" w:cs="Times New Roman"/>
          <w:sz w:val="28"/>
          <w:szCs w:val="28"/>
          <w:lang w:val="ru-RU"/>
        </w:rPr>
        <w:t xml:space="preserve"> у китайских и российских компаний немало общих причин для вывоза капитала за границу</w:t>
      </w:r>
      <w:r w:rsidR="00C82F89" w:rsidRPr="00A72E40">
        <w:rPr>
          <w:rFonts w:ascii="Times New Roman" w:hAnsi="Times New Roman" w:cs="Times New Roman"/>
          <w:sz w:val="28"/>
          <w:szCs w:val="28"/>
          <w:lang w:val="ru-RU"/>
        </w:rPr>
        <w:t>, а распределения прямых инвестиций из РФ и КНР схожи</w:t>
      </w:r>
      <w:r w:rsidR="00F63522" w:rsidRPr="00A72E40">
        <w:rPr>
          <w:rFonts w:ascii="Times New Roman" w:hAnsi="Times New Roman" w:cs="Times New Roman"/>
          <w:sz w:val="28"/>
          <w:szCs w:val="28"/>
          <w:lang w:val="ru-RU"/>
        </w:rPr>
        <w:t>. Однако отношение властей двух стран к этому явлению разнятся: если китайское руководство целенаправленно</w:t>
      </w:r>
      <w:r w:rsidR="00D7346C" w:rsidRPr="00A72E40">
        <w:rPr>
          <w:rFonts w:ascii="Times New Roman" w:hAnsi="Times New Roman" w:cs="Times New Roman"/>
          <w:sz w:val="28"/>
          <w:szCs w:val="28"/>
          <w:lang w:val="ru-RU"/>
        </w:rPr>
        <w:t xml:space="preserve"> и последовательно</w:t>
      </w:r>
      <w:r w:rsidR="00F63522" w:rsidRPr="00A72E40">
        <w:rPr>
          <w:rFonts w:ascii="Times New Roman" w:hAnsi="Times New Roman" w:cs="Times New Roman"/>
          <w:sz w:val="28"/>
          <w:szCs w:val="28"/>
          <w:lang w:val="ru-RU"/>
        </w:rPr>
        <w:t xml:space="preserve"> стимулирует вывоз капитала за рубеж</w:t>
      </w:r>
      <w:r w:rsidR="00D7346C" w:rsidRPr="00A72E40">
        <w:rPr>
          <w:rFonts w:ascii="Times New Roman" w:hAnsi="Times New Roman" w:cs="Times New Roman"/>
          <w:sz w:val="28"/>
          <w:szCs w:val="28"/>
          <w:lang w:val="ru-RU"/>
        </w:rPr>
        <w:t xml:space="preserve"> ещё с 1999 года</w:t>
      </w:r>
      <w:r w:rsidR="00F63522" w:rsidRPr="00A72E40">
        <w:rPr>
          <w:rFonts w:ascii="Times New Roman" w:hAnsi="Times New Roman" w:cs="Times New Roman"/>
          <w:sz w:val="28"/>
          <w:szCs w:val="28"/>
          <w:lang w:val="ru-RU"/>
        </w:rPr>
        <w:t xml:space="preserve">, то у властей РФ пока что нет специальной политики в этой сфере. Такая разница может объясняться тем, что в РФ, в отличие от КНР, не возникала достаточно </w:t>
      </w:r>
      <w:r w:rsidR="00D7346C" w:rsidRPr="00A72E40">
        <w:rPr>
          <w:rFonts w:ascii="Times New Roman" w:hAnsi="Times New Roman" w:cs="Times New Roman"/>
          <w:sz w:val="28"/>
          <w:szCs w:val="28"/>
          <w:lang w:val="ru-RU"/>
        </w:rPr>
        <w:t>острая</w:t>
      </w:r>
      <w:r w:rsidR="00F63522" w:rsidRPr="00A72E40">
        <w:rPr>
          <w:rFonts w:ascii="Times New Roman" w:hAnsi="Times New Roman" w:cs="Times New Roman"/>
          <w:sz w:val="28"/>
          <w:szCs w:val="28"/>
          <w:lang w:val="ru-RU"/>
        </w:rPr>
        <w:t xml:space="preserve"> необходимость принятия специальных мер, которые бы подтолкнули компании к инвестированию за рубежом. </w:t>
      </w:r>
    </w:p>
    <w:p w14:paraId="0136CC3A" w14:textId="158FDAFB" w:rsidR="00F63522" w:rsidRPr="00A72E40" w:rsidRDefault="00F63522" w:rsidP="00F6352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Прежде всего, это объясняется разными структурами платёжного баланса двух стран. В то время как у КНР в последние 20 лет в основном наблюдается одновременное положительное сальдо двух счетов</w:t>
      </w:r>
      <w:r w:rsidRPr="00A72E40">
        <w:rPr>
          <w:rStyle w:val="FootnoteReference"/>
          <w:rFonts w:ascii="Times New Roman" w:hAnsi="Times New Roman" w:cs="Times New Roman"/>
          <w:sz w:val="28"/>
          <w:szCs w:val="28"/>
          <w:lang w:val="ru-RU"/>
        </w:rPr>
        <w:footnoteReference w:id="92"/>
      </w:r>
      <w:r w:rsidRPr="00A72E40">
        <w:rPr>
          <w:rFonts w:ascii="Times New Roman" w:hAnsi="Times New Roman" w:cs="Times New Roman"/>
          <w:sz w:val="28"/>
          <w:szCs w:val="28"/>
          <w:lang w:val="ru-RU"/>
        </w:rPr>
        <w:t>, в России сальдо счёта текущих операций является положительным с 1994 года (за исключением 1997 года), а сальдо счёта движения капитала чаще оказывалось отрицательным</w:t>
      </w:r>
      <w:r w:rsidRPr="00A72E40">
        <w:rPr>
          <w:rStyle w:val="FootnoteReference"/>
          <w:rFonts w:ascii="Times New Roman" w:hAnsi="Times New Roman" w:cs="Times New Roman"/>
          <w:sz w:val="28"/>
          <w:szCs w:val="28"/>
          <w:lang w:val="ru-RU"/>
        </w:rPr>
        <w:footnoteReference w:id="93"/>
      </w:r>
      <w:r w:rsidRPr="00A72E40">
        <w:rPr>
          <w:rFonts w:ascii="Times New Roman" w:hAnsi="Times New Roman" w:cs="Times New Roman"/>
          <w:sz w:val="28"/>
          <w:szCs w:val="28"/>
          <w:lang w:val="ru-RU"/>
        </w:rPr>
        <w:t>. Однако сальдо двух счетов не компенсировали друг друга, из-за чего возникало давление на рубль в сторону ревальвации. В условиях управляемого</w:t>
      </w:r>
      <w:r w:rsidR="002102A3">
        <w:rPr>
          <w:rFonts w:ascii="Times New Roman" w:hAnsi="Times New Roman" w:cs="Times New Roman"/>
          <w:sz w:val="28"/>
          <w:szCs w:val="28"/>
          <w:lang w:val="ru-RU"/>
        </w:rPr>
        <w:t xml:space="preserve"> плавания</w:t>
      </w:r>
      <w:r w:rsidRPr="00A72E40">
        <w:rPr>
          <w:rFonts w:ascii="Times New Roman" w:hAnsi="Times New Roman" w:cs="Times New Roman"/>
          <w:sz w:val="28"/>
          <w:szCs w:val="28"/>
          <w:lang w:val="ru-RU"/>
        </w:rPr>
        <w:t xml:space="preserve"> курса рубля это вынуждает Центральный банк РФ осуществлять валютные интервенции, скупая иностранную валюту, что</w:t>
      </w:r>
      <w:r w:rsidR="002102A3">
        <w:rPr>
          <w:rFonts w:ascii="Times New Roman" w:hAnsi="Times New Roman" w:cs="Times New Roman"/>
          <w:sz w:val="28"/>
          <w:szCs w:val="28"/>
          <w:lang w:val="ru-RU"/>
        </w:rPr>
        <w:t>,</w:t>
      </w:r>
      <w:r w:rsidRPr="00A72E40">
        <w:rPr>
          <w:rFonts w:ascii="Times New Roman" w:hAnsi="Times New Roman" w:cs="Times New Roman"/>
          <w:sz w:val="28"/>
          <w:szCs w:val="28"/>
          <w:lang w:val="ru-RU"/>
        </w:rPr>
        <w:t xml:space="preserve"> в свою очередь</w:t>
      </w:r>
      <w:r w:rsidR="002102A3">
        <w:rPr>
          <w:rFonts w:ascii="Times New Roman" w:hAnsi="Times New Roman" w:cs="Times New Roman"/>
          <w:sz w:val="28"/>
          <w:szCs w:val="28"/>
          <w:lang w:val="ru-RU"/>
        </w:rPr>
        <w:t>,</w:t>
      </w:r>
      <w:r w:rsidRPr="00A72E40">
        <w:rPr>
          <w:rFonts w:ascii="Times New Roman" w:hAnsi="Times New Roman" w:cs="Times New Roman"/>
          <w:sz w:val="28"/>
          <w:szCs w:val="28"/>
          <w:lang w:val="ru-RU"/>
        </w:rPr>
        <w:t xml:space="preserve"> приводит к росту золотовалютных резервов, денежной массы и «подстёгивает» инфляцию. Учитывая, что сальдо обоих счетов платёжного баланса в 2013-2015 гг. положительны в двух </w:t>
      </w:r>
      <w:r w:rsidR="002102A3">
        <w:rPr>
          <w:rFonts w:ascii="Times New Roman" w:hAnsi="Times New Roman" w:cs="Times New Roman"/>
          <w:sz w:val="28"/>
          <w:szCs w:val="28"/>
          <w:lang w:val="ru-RU"/>
        </w:rPr>
        <w:t>из трёх представленных прогнозов</w:t>
      </w:r>
      <w:r w:rsidRPr="00A72E40">
        <w:rPr>
          <w:rFonts w:ascii="Times New Roman" w:hAnsi="Times New Roman" w:cs="Times New Roman"/>
          <w:sz w:val="28"/>
          <w:szCs w:val="28"/>
          <w:lang w:val="ru-RU"/>
        </w:rPr>
        <w:t xml:space="preserve"> ЦБ РФ</w:t>
      </w:r>
      <w:r w:rsidRPr="00A72E40">
        <w:rPr>
          <w:rStyle w:val="FootnoteReference"/>
          <w:rFonts w:ascii="Times New Roman" w:hAnsi="Times New Roman" w:cs="Times New Roman"/>
          <w:sz w:val="28"/>
          <w:szCs w:val="28"/>
          <w:lang w:val="ru-RU"/>
        </w:rPr>
        <w:footnoteReference w:id="94"/>
      </w:r>
      <w:r w:rsidRPr="00A72E40">
        <w:rPr>
          <w:rFonts w:ascii="Times New Roman" w:hAnsi="Times New Roman" w:cs="Times New Roman"/>
          <w:sz w:val="28"/>
          <w:szCs w:val="28"/>
          <w:lang w:val="ru-RU"/>
        </w:rPr>
        <w:t>,  можно предположить, что давление на рубль лишь усилится, поэтому Центральному банку придётся осуществлять больше вмешательств</w:t>
      </w:r>
      <w:r w:rsidR="002102A3">
        <w:rPr>
          <w:rFonts w:ascii="Times New Roman" w:hAnsi="Times New Roman" w:cs="Times New Roman"/>
          <w:sz w:val="28"/>
          <w:szCs w:val="28"/>
          <w:lang w:val="ru-RU"/>
        </w:rPr>
        <w:t>а</w:t>
      </w:r>
      <w:r w:rsidRPr="00A72E40">
        <w:rPr>
          <w:rFonts w:ascii="Times New Roman" w:hAnsi="Times New Roman" w:cs="Times New Roman"/>
          <w:sz w:val="28"/>
          <w:szCs w:val="28"/>
          <w:lang w:val="ru-RU"/>
        </w:rPr>
        <w:t xml:space="preserve"> на валютных рынках.  </w:t>
      </w:r>
    </w:p>
    <w:p w14:paraId="2F4A226A" w14:textId="77777777" w:rsidR="00ED6065" w:rsidRPr="00A72E40" w:rsidRDefault="00F63522" w:rsidP="00F6352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Опыт КНР показывает, что одним из способов смягчить ревальвационное давление на рубль могла бы стать политика по стимулированию вывоза капитала</w:t>
      </w:r>
      <w:r w:rsidR="00D7346C" w:rsidRPr="00A72E40">
        <w:rPr>
          <w:rFonts w:ascii="Times New Roman" w:hAnsi="Times New Roman" w:cs="Times New Roman"/>
          <w:sz w:val="28"/>
          <w:szCs w:val="28"/>
          <w:lang w:val="ru-RU"/>
        </w:rPr>
        <w:t>: увеличение оттока инвестиций стало бы подталкивать рубль к девальвации, что компенсировало бы</w:t>
      </w:r>
      <w:r w:rsidR="00ED6065" w:rsidRPr="00A72E40">
        <w:rPr>
          <w:rFonts w:ascii="Times New Roman" w:hAnsi="Times New Roman" w:cs="Times New Roman"/>
          <w:sz w:val="28"/>
          <w:szCs w:val="28"/>
          <w:lang w:val="ru-RU"/>
        </w:rPr>
        <w:t xml:space="preserve"> ревальвационное</w:t>
      </w:r>
      <w:r w:rsidR="00D7346C" w:rsidRPr="00A72E40">
        <w:rPr>
          <w:rFonts w:ascii="Times New Roman" w:hAnsi="Times New Roman" w:cs="Times New Roman"/>
          <w:sz w:val="28"/>
          <w:szCs w:val="28"/>
          <w:lang w:val="ru-RU"/>
        </w:rPr>
        <w:t xml:space="preserve"> да</w:t>
      </w:r>
      <w:r w:rsidR="00ED6065" w:rsidRPr="00A72E40">
        <w:rPr>
          <w:rFonts w:ascii="Times New Roman" w:hAnsi="Times New Roman" w:cs="Times New Roman"/>
          <w:sz w:val="28"/>
          <w:szCs w:val="28"/>
          <w:lang w:val="ru-RU"/>
        </w:rPr>
        <w:t>вление профицита текущего счёта и снизило необходимость вмешательства Центрального банка</w:t>
      </w:r>
      <w:r w:rsidRPr="00A72E40">
        <w:rPr>
          <w:rFonts w:ascii="Times New Roman" w:hAnsi="Times New Roman" w:cs="Times New Roman"/>
          <w:sz w:val="28"/>
          <w:szCs w:val="28"/>
          <w:lang w:val="ru-RU"/>
        </w:rPr>
        <w:t xml:space="preserve">. Однако в России отток капитала за рубеж зачастую трактуется как </w:t>
      </w:r>
      <w:r w:rsidR="00ED6065" w:rsidRPr="00A72E40">
        <w:rPr>
          <w:rFonts w:ascii="Times New Roman" w:hAnsi="Times New Roman" w:cs="Times New Roman"/>
          <w:sz w:val="28"/>
          <w:szCs w:val="28"/>
          <w:lang w:val="ru-RU"/>
        </w:rPr>
        <w:t>«ненормальное</w:t>
      </w:r>
      <w:r w:rsidRPr="00A72E40">
        <w:rPr>
          <w:rFonts w:ascii="Times New Roman" w:hAnsi="Times New Roman" w:cs="Times New Roman"/>
          <w:sz w:val="28"/>
          <w:szCs w:val="28"/>
          <w:lang w:val="ru-RU"/>
        </w:rPr>
        <w:t xml:space="preserve"> явление</w:t>
      </w:r>
      <w:r w:rsidR="00ED6065" w:rsidRPr="00A72E40">
        <w:rPr>
          <w:rFonts w:ascii="Times New Roman" w:hAnsi="Times New Roman" w:cs="Times New Roman"/>
          <w:sz w:val="28"/>
          <w:szCs w:val="28"/>
          <w:lang w:val="ru-RU"/>
        </w:rPr>
        <w:t>»</w:t>
      </w:r>
      <w:r w:rsidR="00ED6065" w:rsidRPr="00A72E40">
        <w:rPr>
          <w:rStyle w:val="FootnoteReference"/>
          <w:rFonts w:ascii="Times New Roman" w:hAnsi="Times New Roman" w:cs="Times New Roman"/>
          <w:sz w:val="28"/>
          <w:szCs w:val="28"/>
          <w:lang w:val="ru-RU"/>
        </w:rPr>
        <w:t xml:space="preserve"> </w:t>
      </w:r>
      <w:r w:rsidR="00ED6065" w:rsidRPr="00A72E40">
        <w:rPr>
          <w:rStyle w:val="FootnoteReference"/>
          <w:rFonts w:ascii="Times New Roman" w:hAnsi="Times New Roman" w:cs="Times New Roman"/>
          <w:sz w:val="28"/>
          <w:szCs w:val="28"/>
          <w:lang w:val="ru-RU"/>
        </w:rPr>
        <w:footnoteReference w:id="95"/>
      </w:r>
      <w:r w:rsidRPr="00A72E40">
        <w:rPr>
          <w:rFonts w:ascii="Times New Roman" w:hAnsi="Times New Roman" w:cs="Times New Roman"/>
          <w:sz w:val="28"/>
          <w:szCs w:val="28"/>
          <w:lang w:val="ru-RU"/>
        </w:rPr>
        <w:t>, поэтому его стимулирование могло бы не вызвать сочувствие у общественности</w:t>
      </w:r>
      <w:r w:rsidR="00ED6065" w:rsidRPr="00A72E40">
        <w:rPr>
          <w:rFonts w:ascii="Times New Roman" w:hAnsi="Times New Roman" w:cs="Times New Roman"/>
          <w:sz w:val="28"/>
          <w:szCs w:val="28"/>
          <w:lang w:val="ru-RU"/>
        </w:rPr>
        <w:t>.</w:t>
      </w:r>
      <w:r w:rsidRPr="00A72E40">
        <w:rPr>
          <w:rFonts w:ascii="Times New Roman" w:hAnsi="Times New Roman" w:cs="Times New Roman"/>
          <w:sz w:val="28"/>
          <w:szCs w:val="28"/>
          <w:lang w:val="ru-RU"/>
        </w:rPr>
        <w:t xml:space="preserve"> </w:t>
      </w:r>
      <w:r w:rsidR="00ED6065" w:rsidRPr="00A72E40">
        <w:rPr>
          <w:rFonts w:ascii="Times New Roman" w:hAnsi="Times New Roman" w:cs="Times New Roman"/>
          <w:sz w:val="28"/>
          <w:szCs w:val="28"/>
          <w:lang w:val="ru-RU"/>
        </w:rPr>
        <w:t xml:space="preserve">Многие убеждены, что вывоз капитала – это явление, которое может приносить пользу исключительно стране-реципиенту инвестиций, а для страны-донора – это потеря денег. </w:t>
      </w:r>
    </w:p>
    <w:p w14:paraId="3E9BD539" w14:textId="4AD098D6" w:rsidR="00D6109D" w:rsidRPr="00A72E40" w:rsidRDefault="005847D0" w:rsidP="00F6352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Стоит отметить, что объёмы оттока капитала из РФ, ко</w:t>
      </w:r>
      <w:r w:rsidR="0010621A" w:rsidRPr="00A72E40">
        <w:rPr>
          <w:rFonts w:ascii="Times New Roman" w:hAnsi="Times New Roman" w:cs="Times New Roman"/>
          <w:sz w:val="28"/>
          <w:szCs w:val="28"/>
          <w:lang w:val="ru-RU"/>
        </w:rPr>
        <w:t>торые часто вызывают негативную реакцию</w:t>
      </w:r>
      <w:r w:rsidRPr="00A72E40">
        <w:rPr>
          <w:rFonts w:ascii="Times New Roman" w:hAnsi="Times New Roman" w:cs="Times New Roman"/>
          <w:sz w:val="28"/>
          <w:szCs w:val="28"/>
          <w:lang w:val="ru-RU"/>
        </w:rPr>
        <w:t xml:space="preserve">, неточно отражают реальную «утечку» </w:t>
      </w:r>
      <w:r w:rsidR="0010621A" w:rsidRPr="00A72E40">
        <w:rPr>
          <w:rFonts w:ascii="Times New Roman" w:hAnsi="Times New Roman" w:cs="Times New Roman"/>
          <w:sz w:val="28"/>
          <w:szCs w:val="28"/>
          <w:lang w:val="ru-RU"/>
        </w:rPr>
        <w:t>денег</w:t>
      </w:r>
      <w:r w:rsidRPr="00A72E40">
        <w:rPr>
          <w:rFonts w:ascii="Times New Roman" w:hAnsi="Times New Roman" w:cs="Times New Roman"/>
          <w:sz w:val="28"/>
          <w:szCs w:val="28"/>
          <w:lang w:val="ru-RU"/>
        </w:rPr>
        <w:t xml:space="preserve">. </w:t>
      </w:r>
      <w:r w:rsidR="0010621A" w:rsidRPr="00A72E40">
        <w:rPr>
          <w:rFonts w:ascii="Times New Roman" w:hAnsi="Times New Roman" w:cs="Times New Roman"/>
          <w:sz w:val="28"/>
          <w:szCs w:val="28"/>
          <w:lang w:val="ru-RU"/>
        </w:rPr>
        <w:t xml:space="preserve">Так, например, </w:t>
      </w:r>
      <w:r w:rsidR="004D7021" w:rsidRPr="00A72E40">
        <w:rPr>
          <w:rFonts w:ascii="Times New Roman" w:hAnsi="Times New Roman" w:cs="Times New Roman"/>
          <w:sz w:val="28"/>
          <w:szCs w:val="28"/>
          <w:lang w:val="ru-RU"/>
        </w:rPr>
        <w:t>согласно методологии Центрального банка РФ, инвестиции в такие компании, как X5 Retail Group и Evraz Group, которые зарегистрированы за границей, являются вывозом капитала, хо</w:t>
      </w:r>
      <w:r w:rsidR="00694FD4" w:rsidRPr="00A72E40">
        <w:rPr>
          <w:rFonts w:ascii="Times New Roman" w:hAnsi="Times New Roman" w:cs="Times New Roman"/>
          <w:sz w:val="28"/>
          <w:szCs w:val="28"/>
          <w:lang w:val="ru-RU"/>
        </w:rPr>
        <w:t>тя по своей экономической су</w:t>
      </w:r>
      <w:r w:rsidR="004D7021" w:rsidRPr="00A72E40">
        <w:rPr>
          <w:rFonts w:ascii="Times New Roman" w:hAnsi="Times New Roman" w:cs="Times New Roman"/>
          <w:sz w:val="28"/>
          <w:szCs w:val="28"/>
          <w:lang w:val="ru-RU"/>
        </w:rPr>
        <w:t xml:space="preserve">ти </w:t>
      </w:r>
      <w:r w:rsidR="00694FD4" w:rsidRPr="00A72E40">
        <w:rPr>
          <w:rFonts w:ascii="Times New Roman" w:hAnsi="Times New Roman" w:cs="Times New Roman"/>
          <w:sz w:val="28"/>
          <w:szCs w:val="28"/>
          <w:lang w:val="ru-RU"/>
        </w:rPr>
        <w:t>«бегством» капитала они не являются</w:t>
      </w:r>
      <w:r w:rsidR="00694FD4" w:rsidRPr="00A72E40">
        <w:rPr>
          <w:rStyle w:val="FootnoteReference"/>
          <w:rFonts w:ascii="Times New Roman" w:hAnsi="Times New Roman" w:cs="Times New Roman"/>
          <w:sz w:val="28"/>
          <w:szCs w:val="28"/>
          <w:lang w:val="ru-RU"/>
        </w:rPr>
        <w:footnoteReference w:id="96"/>
      </w:r>
      <w:r w:rsidR="00694FD4" w:rsidRPr="00A72E40">
        <w:rPr>
          <w:rFonts w:ascii="Times New Roman" w:hAnsi="Times New Roman" w:cs="Times New Roman"/>
          <w:sz w:val="28"/>
          <w:szCs w:val="28"/>
          <w:lang w:val="ru-RU"/>
        </w:rPr>
        <w:t xml:space="preserve">. Поэтому показатель, обозначающий отток инвестиций, является бухгалтерским и </w:t>
      </w:r>
      <w:r w:rsidR="00D6109D" w:rsidRPr="00A72E40">
        <w:rPr>
          <w:rFonts w:ascii="Times New Roman" w:hAnsi="Times New Roman" w:cs="Times New Roman"/>
          <w:sz w:val="28"/>
          <w:szCs w:val="28"/>
          <w:lang w:val="ru-RU"/>
        </w:rPr>
        <w:t>значительно завышен</w:t>
      </w:r>
      <w:r w:rsidR="002102A3">
        <w:rPr>
          <w:rFonts w:ascii="Times New Roman" w:hAnsi="Times New Roman" w:cs="Times New Roman"/>
          <w:sz w:val="28"/>
          <w:szCs w:val="28"/>
          <w:lang w:val="ru-RU"/>
        </w:rPr>
        <w:t>ным</w:t>
      </w:r>
      <w:r w:rsidR="00694FD4" w:rsidRPr="00A72E40">
        <w:rPr>
          <w:rFonts w:ascii="Times New Roman" w:hAnsi="Times New Roman" w:cs="Times New Roman"/>
          <w:sz w:val="28"/>
          <w:szCs w:val="28"/>
          <w:lang w:val="ru-RU"/>
        </w:rPr>
        <w:t xml:space="preserve">. По подсчётам Ernst&amp;Young, </w:t>
      </w:r>
      <w:r w:rsidR="00D6109D" w:rsidRPr="00A72E40">
        <w:rPr>
          <w:rFonts w:ascii="Times New Roman" w:hAnsi="Times New Roman" w:cs="Times New Roman"/>
          <w:sz w:val="28"/>
          <w:szCs w:val="28"/>
          <w:lang w:val="ru-RU"/>
        </w:rPr>
        <w:t>в 2011 году реальная сумма вывоза капитала была в 2 раза меньше показателя ЦБ РФ</w:t>
      </w:r>
      <w:r w:rsidR="00D6109D" w:rsidRPr="00A72E40">
        <w:rPr>
          <w:rStyle w:val="FootnoteReference"/>
          <w:rFonts w:ascii="Times New Roman" w:hAnsi="Times New Roman" w:cs="Times New Roman"/>
          <w:sz w:val="28"/>
          <w:szCs w:val="28"/>
          <w:lang w:val="ru-RU"/>
        </w:rPr>
        <w:footnoteReference w:id="97"/>
      </w:r>
      <w:r w:rsidR="00D6109D" w:rsidRPr="00A72E40">
        <w:rPr>
          <w:rFonts w:ascii="Times New Roman" w:hAnsi="Times New Roman" w:cs="Times New Roman"/>
          <w:sz w:val="28"/>
          <w:szCs w:val="28"/>
          <w:lang w:val="ru-RU"/>
        </w:rPr>
        <w:t>.</w:t>
      </w:r>
      <w:r w:rsidR="00694FD4" w:rsidRPr="00A72E40">
        <w:rPr>
          <w:rFonts w:ascii="Times New Roman" w:hAnsi="Times New Roman" w:cs="Times New Roman"/>
          <w:sz w:val="28"/>
          <w:szCs w:val="28"/>
          <w:lang w:val="ru-RU"/>
        </w:rPr>
        <w:t xml:space="preserve"> </w:t>
      </w:r>
    </w:p>
    <w:p w14:paraId="2E457EAD" w14:textId="4E835833" w:rsidR="00F63522" w:rsidRPr="00A72E40" w:rsidRDefault="002136B3" w:rsidP="00F6352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Как уже было сказано выше, </w:t>
      </w:r>
      <w:r w:rsidR="00F63522" w:rsidRPr="00A72E40">
        <w:rPr>
          <w:rFonts w:ascii="Times New Roman" w:hAnsi="Times New Roman" w:cs="Times New Roman"/>
          <w:sz w:val="28"/>
          <w:szCs w:val="28"/>
          <w:lang w:val="ru-RU"/>
        </w:rPr>
        <w:t xml:space="preserve"> постоянный рост золотовалютных резервов</w:t>
      </w:r>
      <w:r w:rsidRPr="00A72E40">
        <w:rPr>
          <w:rFonts w:ascii="Times New Roman" w:hAnsi="Times New Roman" w:cs="Times New Roman"/>
          <w:sz w:val="28"/>
          <w:szCs w:val="28"/>
          <w:lang w:val="ru-RU"/>
        </w:rPr>
        <w:t xml:space="preserve"> РФ</w:t>
      </w:r>
      <w:r w:rsidR="00D6109D" w:rsidRPr="00A72E40">
        <w:rPr>
          <w:rFonts w:ascii="Times New Roman" w:hAnsi="Times New Roman" w:cs="Times New Roman"/>
          <w:sz w:val="28"/>
          <w:szCs w:val="28"/>
          <w:lang w:val="ru-RU"/>
        </w:rPr>
        <w:t xml:space="preserve"> в результате положительного сальдо текущего счёта</w:t>
      </w:r>
      <w:r w:rsidR="00F63522" w:rsidRPr="00A72E40">
        <w:rPr>
          <w:rFonts w:ascii="Times New Roman" w:hAnsi="Times New Roman" w:cs="Times New Roman"/>
          <w:sz w:val="28"/>
          <w:szCs w:val="28"/>
          <w:lang w:val="ru-RU"/>
        </w:rPr>
        <w:t xml:space="preserve"> пр</w:t>
      </w:r>
      <w:r w:rsidR="00D7346C" w:rsidRPr="00A72E40">
        <w:rPr>
          <w:rFonts w:ascii="Times New Roman" w:hAnsi="Times New Roman" w:cs="Times New Roman"/>
          <w:sz w:val="28"/>
          <w:szCs w:val="28"/>
          <w:lang w:val="ru-RU"/>
        </w:rPr>
        <w:t xml:space="preserve">иводит к </w:t>
      </w:r>
      <w:r w:rsidR="00ED6065" w:rsidRPr="00A72E40">
        <w:rPr>
          <w:rFonts w:ascii="Times New Roman" w:hAnsi="Times New Roman" w:cs="Times New Roman"/>
          <w:sz w:val="28"/>
          <w:szCs w:val="28"/>
          <w:lang w:val="ru-RU"/>
        </w:rPr>
        <w:t>увеличению денежной массы и инфляции. Более того,</w:t>
      </w:r>
      <w:r w:rsidR="00F63522" w:rsidRPr="00A72E40">
        <w:rPr>
          <w:rFonts w:ascii="Times New Roman" w:hAnsi="Times New Roman" w:cs="Times New Roman"/>
          <w:sz w:val="28"/>
          <w:szCs w:val="28"/>
          <w:lang w:val="ru-RU"/>
        </w:rPr>
        <w:t xml:space="preserve"> значительные средства, накопленные на счетах Центрального банка не приносят той доходности, которую они могли бы принести: </w:t>
      </w:r>
      <w:r w:rsidR="00ED6065" w:rsidRPr="00A72E40">
        <w:rPr>
          <w:rFonts w:ascii="Times New Roman" w:hAnsi="Times New Roman" w:cs="Times New Roman"/>
          <w:sz w:val="28"/>
          <w:szCs w:val="28"/>
          <w:lang w:val="ru-RU"/>
        </w:rPr>
        <w:t xml:space="preserve">например, </w:t>
      </w:r>
      <w:r w:rsidR="00F63522" w:rsidRPr="00A72E40">
        <w:rPr>
          <w:rFonts w:ascii="Times New Roman" w:hAnsi="Times New Roman" w:cs="Times New Roman"/>
          <w:sz w:val="28"/>
          <w:szCs w:val="28"/>
          <w:lang w:val="ru-RU"/>
        </w:rPr>
        <w:t>в 2012 году</w:t>
      </w:r>
      <w:r w:rsidR="00ED6065" w:rsidRPr="00A72E40">
        <w:rPr>
          <w:rFonts w:ascii="Times New Roman" w:hAnsi="Times New Roman" w:cs="Times New Roman"/>
          <w:sz w:val="28"/>
          <w:szCs w:val="28"/>
          <w:lang w:val="ru-RU"/>
        </w:rPr>
        <w:t xml:space="preserve"> годовая</w:t>
      </w:r>
      <w:r w:rsidR="00F63522" w:rsidRPr="00A72E40">
        <w:rPr>
          <w:rFonts w:ascii="Times New Roman" w:hAnsi="Times New Roman" w:cs="Times New Roman"/>
          <w:sz w:val="28"/>
          <w:szCs w:val="28"/>
          <w:lang w:val="ru-RU"/>
        </w:rPr>
        <w:t xml:space="preserve"> доходность международных резервов ЦБ РФ составила около 1%</w:t>
      </w:r>
      <w:r w:rsidR="00F63522" w:rsidRPr="00A72E40">
        <w:rPr>
          <w:rStyle w:val="FootnoteReference"/>
          <w:rFonts w:ascii="Times New Roman" w:hAnsi="Times New Roman" w:cs="Times New Roman"/>
          <w:sz w:val="28"/>
          <w:szCs w:val="28"/>
          <w:lang w:val="ru-RU"/>
        </w:rPr>
        <w:footnoteReference w:id="98"/>
      </w:r>
      <w:r w:rsidR="00F63522" w:rsidRPr="00A72E40">
        <w:rPr>
          <w:rFonts w:ascii="Times New Roman" w:hAnsi="Times New Roman" w:cs="Times New Roman"/>
          <w:sz w:val="28"/>
          <w:szCs w:val="28"/>
          <w:lang w:val="ru-RU"/>
        </w:rPr>
        <w:t xml:space="preserve">. Поэтому несмотря на то, что вывоз капитала имеет двоякий характер, в условиях профицита текущего счёта и управляемого курса рубля его </w:t>
      </w:r>
      <w:r w:rsidR="00ED6065" w:rsidRPr="00A72E40">
        <w:rPr>
          <w:rFonts w:ascii="Times New Roman" w:hAnsi="Times New Roman" w:cs="Times New Roman"/>
          <w:sz w:val="28"/>
          <w:szCs w:val="28"/>
          <w:lang w:val="ru-RU"/>
        </w:rPr>
        <w:t>увеличение окажет скорее позитивное</w:t>
      </w:r>
      <w:r w:rsidR="00F63522" w:rsidRPr="00A72E40">
        <w:rPr>
          <w:rFonts w:ascii="Times New Roman" w:hAnsi="Times New Roman" w:cs="Times New Roman"/>
          <w:sz w:val="28"/>
          <w:szCs w:val="28"/>
          <w:lang w:val="ru-RU"/>
        </w:rPr>
        <w:t>, чем негативно</w:t>
      </w:r>
      <w:r w:rsidR="00ED6065" w:rsidRPr="00A72E40">
        <w:rPr>
          <w:rFonts w:ascii="Times New Roman" w:hAnsi="Times New Roman" w:cs="Times New Roman"/>
          <w:sz w:val="28"/>
          <w:szCs w:val="28"/>
          <w:lang w:val="ru-RU"/>
        </w:rPr>
        <w:t>е</w:t>
      </w:r>
      <w:r w:rsidR="002102A3">
        <w:rPr>
          <w:rFonts w:ascii="Times New Roman" w:hAnsi="Times New Roman" w:cs="Times New Roman"/>
          <w:sz w:val="28"/>
          <w:szCs w:val="28"/>
          <w:lang w:val="ru-RU"/>
        </w:rPr>
        <w:t xml:space="preserve"> влияние на экономику</w:t>
      </w:r>
      <w:r w:rsidR="00F63522" w:rsidRPr="00A72E40">
        <w:rPr>
          <w:rFonts w:ascii="Times New Roman" w:hAnsi="Times New Roman" w:cs="Times New Roman"/>
          <w:sz w:val="28"/>
          <w:szCs w:val="28"/>
          <w:lang w:val="ru-RU"/>
        </w:rPr>
        <w:t>.</w:t>
      </w:r>
    </w:p>
    <w:p w14:paraId="4DE492E6" w14:textId="44B9FEE5" w:rsidR="00743E8A" w:rsidRPr="00A72E40" w:rsidRDefault="00F4727C" w:rsidP="00743E8A">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Ш</w:t>
      </w:r>
      <w:r w:rsidR="00E31649" w:rsidRPr="00A72E40">
        <w:rPr>
          <w:rFonts w:ascii="Times New Roman" w:hAnsi="Times New Roman" w:cs="Times New Roman"/>
          <w:sz w:val="28"/>
          <w:szCs w:val="28"/>
          <w:lang w:val="ru-RU"/>
        </w:rPr>
        <w:t>агом в сторону решения этих проблем может стать создание Российского ф</w:t>
      </w:r>
      <w:r w:rsidRPr="00A72E40">
        <w:rPr>
          <w:rFonts w:ascii="Times New Roman" w:hAnsi="Times New Roman" w:cs="Times New Roman"/>
          <w:sz w:val="28"/>
          <w:szCs w:val="28"/>
          <w:lang w:val="ru-RU"/>
        </w:rPr>
        <w:t xml:space="preserve">инансового </w:t>
      </w:r>
      <w:r w:rsidR="00A72E40" w:rsidRPr="00A72E40">
        <w:rPr>
          <w:rFonts w:ascii="Times New Roman" w:hAnsi="Times New Roman" w:cs="Times New Roman"/>
          <w:sz w:val="28"/>
          <w:szCs w:val="28"/>
          <w:lang w:val="ru-RU"/>
        </w:rPr>
        <w:t>агентства</w:t>
      </w:r>
      <w:r w:rsidRPr="00A72E40">
        <w:rPr>
          <w:rFonts w:ascii="Times New Roman" w:hAnsi="Times New Roman" w:cs="Times New Roman"/>
          <w:sz w:val="28"/>
          <w:szCs w:val="28"/>
          <w:lang w:val="ru-RU"/>
        </w:rPr>
        <w:t xml:space="preserve">, которое, по задумке, будет </w:t>
      </w:r>
      <w:r w:rsidR="00E31649" w:rsidRPr="00A72E40">
        <w:rPr>
          <w:rFonts w:ascii="Times New Roman" w:hAnsi="Times New Roman" w:cs="Times New Roman"/>
          <w:sz w:val="28"/>
          <w:szCs w:val="28"/>
          <w:lang w:val="ru-RU"/>
        </w:rPr>
        <w:t xml:space="preserve">управлять </w:t>
      </w:r>
      <w:r w:rsidR="00082B74" w:rsidRPr="00A72E40">
        <w:rPr>
          <w:rFonts w:ascii="Times New Roman" w:hAnsi="Times New Roman" w:cs="Times New Roman"/>
          <w:sz w:val="28"/>
          <w:szCs w:val="28"/>
          <w:lang w:val="ru-RU"/>
        </w:rPr>
        <w:t>частью денег</w:t>
      </w:r>
      <w:r w:rsidR="00E31649" w:rsidRPr="00A72E40">
        <w:rPr>
          <w:rFonts w:ascii="Times New Roman" w:hAnsi="Times New Roman" w:cs="Times New Roman"/>
          <w:sz w:val="28"/>
          <w:szCs w:val="28"/>
          <w:lang w:val="ru-RU"/>
        </w:rPr>
        <w:t xml:space="preserve"> суверенных фондов РФ – Резервного фонда и Фонда национального благосостояния</w:t>
      </w:r>
      <w:r w:rsidR="002E6751" w:rsidRPr="00A72E40">
        <w:rPr>
          <w:rStyle w:val="FootnoteReference"/>
          <w:rFonts w:ascii="Times New Roman" w:hAnsi="Times New Roman" w:cs="Times New Roman"/>
          <w:sz w:val="28"/>
          <w:szCs w:val="28"/>
          <w:lang w:val="ru-RU"/>
        </w:rPr>
        <w:footnoteReference w:id="99"/>
      </w:r>
      <w:r w:rsidR="00082B74" w:rsidRPr="00A72E40">
        <w:rPr>
          <w:rFonts w:ascii="Times New Roman" w:hAnsi="Times New Roman" w:cs="Times New Roman"/>
          <w:sz w:val="28"/>
          <w:szCs w:val="28"/>
          <w:lang w:val="ru-RU"/>
        </w:rPr>
        <w:t xml:space="preserve">. </w:t>
      </w:r>
      <w:r w:rsidR="002E6751" w:rsidRPr="00A72E40">
        <w:rPr>
          <w:rFonts w:ascii="Times New Roman" w:hAnsi="Times New Roman" w:cs="Times New Roman"/>
          <w:sz w:val="28"/>
          <w:szCs w:val="28"/>
          <w:lang w:val="ru-RU"/>
        </w:rPr>
        <w:t>По состоянию на 1 апреля 2013 года они составляли 83,9 млрд. долл. США и 86,8 млрд. долл. США соответственно</w:t>
      </w:r>
      <w:r w:rsidR="00B5461B" w:rsidRPr="00A72E40">
        <w:rPr>
          <w:rStyle w:val="FootnoteReference"/>
          <w:rFonts w:ascii="Times New Roman" w:hAnsi="Times New Roman" w:cs="Times New Roman"/>
          <w:sz w:val="28"/>
          <w:szCs w:val="28"/>
          <w:lang w:val="ru-RU"/>
        </w:rPr>
        <w:footnoteReference w:id="100"/>
      </w:r>
      <w:r w:rsidR="002E6751" w:rsidRPr="00A72E40">
        <w:rPr>
          <w:rFonts w:ascii="Times New Roman" w:hAnsi="Times New Roman" w:cs="Times New Roman"/>
          <w:sz w:val="28"/>
          <w:szCs w:val="28"/>
          <w:lang w:val="ru-RU"/>
        </w:rPr>
        <w:t>. Пока что</w:t>
      </w:r>
      <w:r w:rsidR="00B5461B" w:rsidRPr="00A72E40">
        <w:rPr>
          <w:rFonts w:ascii="Times New Roman" w:hAnsi="Times New Roman" w:cs="Times New Roman"/>
          <w:sz w:val="28"/>
          <w:szCs w:val="28"/>
          <w:lang w:val="ru-RU"/>
        </w:rPr>
        <w:t xml:space="preserve"> </w:t>
      </w:r>
      <w:r w:rsidRPr="00A72E40">
        <w:rPr>
          <w:rFonts w:ascii="Times New Roman" w:hAnsi="Times New Roman" w:cs="Times New Roman"/>
          <w:sz w:val="28"/>
          <w:szCs w:val="28"/>
          <w:lang w:val="ru-RU"/>
        </w:rPr>
        <w:t>эти средства</w:t>
      </w:r>
      <w:r w:rsidR="00B5461B" w:rsidRPr="00A72E40">
        <w:rPr>
          <w:rFonts w:ascii="Times New Roman" w:hAnsi="Times New Roman" w:cs="Times New Roman"/>
          <w:sz w:val="28"/>
          <w:szCs w:val="28"/>
          <w:lang w:val="ru-RU"/>
        </w:rPr>
        <w:t xml:space="preserve"> находятся в распоряжении Министерства финансов, которое разместило их на счетах Центрального </w:t>
      </w:r>
      <w:r w:rsidR="00743E8A" w:rsidRPr="00A72E40">
        <w:rPr>
          <w:rFonts w:ascii="Times New Roman" w:hAnsi="Times New Roman" w:cs="Times New Roman"/>
          <w:sz w:val="28"/>
          <w:szCs w:val="28"/>
          <w:lang w:val="ru-RU"/>
        </w:rPr>
        <w:t>банка, поэтому, согласно методологии ЦБ РФ, они являются частью золотовалютных резервов страны. Выходит, что будет создана организация, которая будет заниматься вложением части международных резервов России</w:t>
      </w:r>
      <w:r w:rsidRPr="00A72E40">
        <w:rPr>
          <w:rFonts w:ascii="Times New Roman" w:hAnsi="Times New Roman" w:cs="Times New Roman"/>
          <w:sz w:val="28"/>
          <w:szCs w:val="28"/>
          <w:lang w:val="ru-RU"/>
        </w:rPr>
        <w:t xml:space="preserve"> в доходные активы</w:t>
      </w:r>
      <w:r w:rsidR="00743E8A" w:rsidRPr="00A72E40">
        <w:rPr>
          <w:rFonts w:ascii="Times New Roman" w:hAnsi="Times New Roman" w:cs="Times New Roman"/>
          <w:sz w:val="28"/>
          <w:szCs w:val="28"/>
          <w:lang w:val="ru-RU"/>
        </w:rPr>
        <w:t>, а это фактически является аналогом Китайской инвестиционной корпорации. Идея создания подобного агентства представляется вполне логичной в стране</w:t>
      </w:r>
      <w:r w:rsidR="00B96414" w:rsidRPr="00A72E40">
        <w:rPr>
          <w:rFonts w:ascii="Times New Roman" w:hAnsi="Times New Roman" w:cs="Times New Roman"/>
          <w:sz w:val="28"/>
          <w:szCs w:val="28"/>
          <w:lang w:val="ru-RU"/>
        </w:rPr>
        <w:t>, чьи золотовалютные запасы</w:t>
      </w:r>
      <w:r w:rsidR="00743E8A" w:rsidRPr="00A72E40">
        <w:rPr>
          <w:rFonts w:ascii="Times New Roman" w:hAnsi="Times New Roman" w:cs="Times New Roman"/>
          <w:sz w:val="28"/>
          <w:szCs w:val="28"/>
          <w:lang w:val="ru-RU"/>
        </w:rPr>
        <w:t xml:space="preserve"> в размере 527,7 млрд. долл. США</w:t>
      </w:r>
      <w:r w:rsidR="00743E8A" w:rsidRPr="00A72E40">
        <w:rPr>
          <w:rStyle w:val="FootnoteReference"/>
          <w:rFonts w:ascii="Times New Roman" w:hAnsi="Times New Roman" w:cs="Times New Roman"/>
          <w:sz w:val="28"/>
          <w:szCs w:val="28"/>
          <w:lang w:val="ru-RU"/>
        </w:rPr>
        <w:footnoteReference w:id="101"/>
      </w:r>
      <w:r w:rsidR="00B96414" w:rsidRPr="00A72E40">
        <w:rPr>
          <w:rFonts w:ascii="Times New Roman" w:hAnsi="Times New Roman" w:cs="Times New Roman"/>
          <w:sz w:val="28"/>
          <w:szCs w:val="28"/>
          <w:lang w:val="ru-RU"/>
        </w:rPr>
        <w:t xml:space="preserve"> приносят только 1-процентный доход. А тот факт, что в её совет директоров может </w:t>
      </w:r>
      <w:r w:rsidR="002102A3">
        <w:rPr>
          <w:rFonts w:ascii="Times New Roman" w:hAnsi="Times New Roman" w:cs="Times New Roman"/>
          <w:sz w:val="28"/>
          <w:szCs w:val="28"/>
          <w:lang w:val="ru-RU"/>
        </w:rPr>
        <w:t>войти знаменитый финансист Й.</w:t>
      </w:r>
      <w:r w:rsidR="00B96414" w:rsidRPr="00A72E40">
        <w:rPr>
          <w:rFonts w:ascii="Times New Roman" w:hAnsi="Times New Roman" w:cs="Times New Roman"/>
          <w:sz w:val="28"/>
          <w:szCs w:val="28"/>
          <w:lang w:val="ru-RU"/>
        </w:rPr>
        <w:t xml:space="preserve"> Акерманн</w:t>
      </w:r>
      <w:r w:rsidR="00B96414" w:rsidRPr="00A72E40">
        <w:rPr>
          <w:rStyle w:val="FootnoteReference"/>
          <w:rFonts w:ascii="Times New Roman" w:hAnsi="Times New Roman" w:cs="Times New Roman"/>
          <w:sz w:val="28"/>
          <w:szCs w:val="28"/>
          <w:lang w:val="ru-RU"/>
        </w:rPr>
        <w:footnoteReference w:id="102"/>
      </w:r>
      <w:r w:rsidR="00B96414" w:rsidRPr="00A72E40">
        <w:rPr>
          <w:rFonts w:ascii="Times New Roman" w:hAnsi="Times New Roman" w:cs="Times New Roman"/>
          <w:sz w:val="28"/>
          <w:szCs w:val="28"/>
          <w:lang w:val="ru-RU"/>
        </w:rPr>
        <w:t>, придаёт ещё больше уверенности в т</w:t>
      </w:r>
      <w:r w:rsidR="00B1378F" w:rsidRPr="00A72E40">
        <w:rPr>
          <w:rFonts w:ascii="Times New Roman" w:hAnsi="Times New Roman" w:cs="Times New Roman"/>
          <w:sz w:val="28"/>
          <w:szCs w:val="28"/>
          <w:lang w:val="ru-RU"/>
        </w:rPr>
        <w:t>ом, что воплощение этой идеи будет успешным. Но</w:t>
      </w:r>
      <w:r w:rsidR="00B96414" w:rsidRPr="00A72E40">
        <w:rPr>
          <w:rFonts w:ascii="Times New Roman" w:hAnsi="Times New Roman" w:cs="Times New Roman"/>
          <w:sz w:val="28"/>
          <w:szCs w:val="28"/>
          <w:lang w:val="ru-RU"/>
        </w:rPr>
        <w:t xml:space="preserve"> ей ещё предстоит пройти немалый путь до того, к</w:t>
      </w:r>
      <w:r w:rsidR="00747D80" w:rsidRPr="00A72E40">
        <w:rPr>
          <w:rFonts w:ascii="Times New Roman" w:hAnsi="Times New Roman" w:cs="Times New Roman"/>
          <w:sz w:val="28"/>
          <w:szCs w:val="28"/>
          <w:lang w:val="ru-RU"/>
        </w:rPr>
        <w:t>ак она будет претворена в жизнь: законопроект о создании Российского финансового агентства пока что прошёл только первое чтение в Государственной Думе</w:t>
      </w:r>
      <w:r w:rsidR="00747D80" w:rsidRPr="00A72E40">
        <w:rPr>
          <w:rStyle w:val="FootnoteReference"/>
          <w:rFonts w:ascii="Times New Roman" w:hAnsi="Times New Roman" w:cs="Times New Roman"/>
          <w:sz w:val="28"/>
          <w:szCs w:val="28"/>
          <w:lang w:val="ru-RU"/>
        </w:rPr>
        <w:footnoteReference w:id="103"/>
      </w:r>
      <w:r w:rsidR="00747D80" w:rsidRPr="00A72E40">
        <w:rPr>
          <w:rFonts w:ascii="Times New Roman" w:hAnsi="Times New Roman" w:cs="Times New Roman"/>
          <w:sz w:val="28"/>
          <w:szCs w:val="28"/>
          <w:lang w:val="ru-RU"/>
        </w:rPr>
        <w:t>.</w:t>
      </w:r>
    </w:p>
    <w:p w14:paraId="5DF23678" w14:textId="42244878" w:rsidR="00B96414" w:rsidRPr="00A72E40" w:rsidRDefault="000E4F12" w:rsidP="00743E8A">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Хотя</w:t>
      </w:r>
      <w:r w:rsidR="00B96414" w:rsidRPr="00A72E40">
        <w:rPr>
          <w:rFonts w:ascii="Times New Roman" w:hAnsi="Times New Roman" w:cs="Times New Roman"/>
          <w:sz w:val="28"/>
          <w:szCs w:val="28"/>
          <w:lang w:val="ru-RU"/>
        </w:rPr>
        <w:t xml:space="preserve"> эта мера и сможет помочь диверсифицировать накопленные золотовалютные резервы, она не избавит Центральный банк от необходимости вмешиваться на валютных рынках с целью удержания курса рубля</w:t>
      </w:r>
      <w:r w:rsidRPr="00A72E40">
        <w:rPr>
          <w:rFonts w:ascii="Times New Roman" w:hAnsi="Times New Roman" w:cs="Times New Roman"/>
          <w:sz w:val="28"/>
          <w:szCs w:val="28"/>
          <w:lang w:val="ru-RU"/>
        </w:rPr>
        <w:t>, а значит темпы роста инфляции всё так же будут зависеть от сальдо счетов платёжного баланса</w:t>
      </w:r>
      <w:r w:rsidR="00B96414" w:rsidRPr="00A72E40">
        <w:rPr>
          <w:rFonts w:ascii="Times New Roman" w:hAnsi="Times New Roman" w:cs="Times New Roman"/>
          <w:sz w:val="28"/>
          <w:szCs w:val="28"/>
          <w:lang w:val="ru-RU"/>
        </w:rPr>
        <w:t xml:space="preserve">. </w:t>
      </w:r>
      <w:r w:rsidRPr="00A72E40">
        <w:rPr>
          <w:rFonts w:ascii="Times New Roman" w:hAnsi="Times New Roman" w:cs="Times New Roman"/>
          <w:sz w:val="28"/>
          <w:szCs w:val="28"/>
          <w:lang w:val="ru-RU"/>
        </w:rPr>
        <w:t>Для того, чтобы смягчить давление на рубль</w:t>
      </w:r>
      <w:r w:rsidR="005847D0" w:rsidRPr="00A72E40">
        <w:rPr>
          <w:rFonts w:ascii="Times New Roman" w:hAnsi="Times New Roman" w:cs="Times New Roman"/>
          <w:sz w:val="28"/>
          <w:szCs w:val="28"/>
          <w:lang w:val="ru-RU"/>
        </w:rPr>
        <w:t xml:space="preserve"> без валютных интервенций, необходимо увеличивать дефицит счёта движения капитала. </w:t>
      </w:r>
      <w:r w:rsidR="00B96414" w:rsidRPr="00A72E40">
        <w:rPr>
          <w:rFonts w:ascii="Times New Roman" w:hAnsi="Times New Roman" w:cs="Times New Roman"/>
          <w:sz w:val="28"/>
          <w:szCs w:val="28"/>
          <w:lang w:val="ru-RU"/>
        </w:rPr>
        <w:t>Поэтому</w:t>
      </w:r>
      <w:r w:rsidR="001D4B05" w:rsidRPr="00A72E40">
        <w:rPr>
          <w:rFonts w:ascii="Times New Roman" w:hAnsi="Times New Roman" w:cs="Times New Roman"/>
          <w:sz w:val="28"/>
          <w:szCs w:val="28"/>
          <w:lang w:val="ru-RU"/>
        </w:rPr>
        <w:t xml:space="preserve"> заимствование у Китая</w:t>
      </w:r>
      <w:r w:rsidR="00B96414" w:rsidRPr="00A72E40">
        <w:rPr>
          <w:rFonts w:ascii="Times New Roman" w:hAnsi="Times New Roman" w:cs="Times New Roman"/>
          <w:sz w:val="28"/>
          <w:szCs w:val="28"/>
          <w:lang w:val="ru-RU"/>
        </w:rPr>
        <w:t xml:space="preserve"> </w:t>
      </w:r>
      <w:r w:rsidR="001D4B05" w:rsidRPr="00A72E40">
        <w:rPr>
          <w:rFonts w:ascii="Times New Roman" w:hAnsi="Times New Roman" w:cs="Times New Roman"/>
          <w:sz w:val="28"/>
          <w:szCs w:val="28"/>
          <w:lang w:val="ru-RU"/>
        </w:rPr>
        <w:t>государственной политики, стимулирующей вывоз капитала в приори</w:t>
      </w:r>
      <w:r w:rsidR="002102A3">
        <w:rPr>
          <w:rFonts w:ascii="Times New Roman" w:hAnsi="Times New Roman" w:cs="Times New Roman"/>
          <w:sz w:val="28"/>
          <w:szCs w:val="28"/>
          <w:lang w:val="ru-RU"/>
        </w:rPr>
        <w:t>тетные для страны отрасли, могло</w:t>
      </w:r>
      <w:r w:rsidR="001D4B05" w:rsidRPr="00A72E40">
        <w:rPr>
          <w:rFonts w:ascii="Times New Roman" w:hAnsi="Times New Roman" w:cs="Times New Roman"/>
          <w:sz w:val="28"/>
          <w:szCs w:val="28"/>
          <w:lang w:val="ru-RU"/>
        </w:rPr>
        <w:t xml:space="preserve"> бы оказать благоприятное влияние на состояние экономики России.</w:t>
      </w:r>
    </w:p>
    <w:p w14:paraId="575D3C77" w14:textId="253ABDFA" w:rsidR="00743E8A" w:rsidRPr="00A72E40" w:rsidRDefault="00743E8A" w:rsidP="00743E8A">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00" w:line="360" w:lineRule="auto"/>
        <w:ind w:firstLine="567"/>
        <w:jc w:val="both"/>
        <w:rPr>
          <w:rFonts w:ascii="Times New Roman" w:hAnsi="Times New Roman" w:cs="Times New Roman"/>
          <w:sz w:val="28"/>
          <w:szCs w:val="28"/>
          <w:lang w:val="ru-RU"/>
        </w:rPr>
      </w:pPr>
    </w:p>
    <w:p w14:paraId="63C2BB56" w14:textId="77777777" w:rsidR="000E4F12" w:rsidRDefault="000E4F12" w:rsidP="002136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340" w:line="360" w:lineRule="auto"/>
        <w:rPr>
          <w:rFonts w:ascii="Times New Roman" w:hAnsi="Times New Roman" w:cs="Times New Roman"/>
          <w:b/>
          <w:bCs/>
          <w:sz w:val="36"/>
          <w:szCs w:val="36"/>
          <w:lang w:val="ru-RU"/>
        </w:rPr>
      </w:pPr>
    </w:p>
    <w:p w14:paraId="659C70E1" w14:textId="77777777" w:rsidR="0094215B" w:rsidRDefault="0094215B" w:rsidP="002136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340" w:line="360" w:lineRule="auto"/>
        <w:rPr>
          <w:rFonts w:ascii="Times New Roman" w:hAnsi="Times New Roman" w:cs="Times New Roman"/>
          <w:b/>
          <w:bCs/>
          <w:sz w:val="36"/>
          <w:szCs w:val="36"/>
          <w:lang w:val="ru-RU"/>
        </w:rPr>
      </w:pPr>
    </w:p>
    <w:p w14:paraId="3DA35BCD" w14:textId="77777777" w:rsidR="0094215B" w:rsidRDefault="0094215B" w:rsidP="002136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340" w:line="360" w:lineRule="auto"/>
        <w:rPr>
          <w:rFonts w:ascii="Times New Roman" w:hAnsi="Times New Roman" w:cs="Times New Roman"/>
          <w:b/>
          <w:bCs/>
          <w:sz w:val="36"/>
          <w:szCs w:val="36"/>
          <w:lang w:val="ru-RU"/>
        </w:rPr>
      </w:pPr>
    </w:p>
    <w:p w14:paraId="3F05AF2C" w14:textId="77777777" w:rsidR="0094215B" w:rsidRDefault="0094215B" w:rsidP="002136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340" w:line="360" w:lineRule="auto"/>
        <w:rPr>
          <w:rFonts w:ascii="Times New Roman" w:hAnsi="Times New Roman" w:cs="Times New Roman"/>
          <w:b/>
          <w:bCs/>
          <w:sz w:val="36"/>
          <w:szCs w:val="36"/>
          <w:lang w:val="ru-RU"/>
        </w:rPr>
      </w:pPr>
    </w:p>
    <w:p w14:paraId="581E13CF" w14:textId="77777777" w:rsidR="0094215B" w:rsidRDefault="0094215B" w:rsidP="002136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340" w:line="360" w:lineRule="auto"/>
        <w:rPr>
          <w:rFonts w:ascii="Times New Roman" w:hAnsi="Times New Roman" w:cs="Times New Roman"/>
          <w:b/>
          <w:bCs/>
          <w:sz w:val="36"/>
          <w:szCs w:val="36"/>
          <w:lang w:val="ru-RU"/>
        </w:rPr>
      </w:pPr>
    </w:p>
    <w:p w14:paraId="14EACA76" w14:textId="77777777" w:rsidR="0094215B" w:rsidRDefault="0094215B" w:rsidP="002136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340" w:line="360" w:lineRule="auto"/>
        <w:rPr>
          <w:rFonts w:ascii="Times New Roman" w:hAnsi="Times New Roman" w:cs="Times New Roman"/>
          <w:b/>
          <w:bCs/>
          <w:sz w:val="36"/>
          <w:szCs w:val="36"/>
          <w:lang w:val="ru-RU"/>
        </w:rPr>
      </w:pPr>
    </w:p>
    <w:p w14:paraId="0E65D7AE" w14:textId="77777777" w:rsidR="0094215B" w:rsidRDefault="0094215B" w:rsidP="002136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340" w:line="360" w:lineRule="auto"/>
        <w:rPr>
          <w:rFonts w:ascii="Times New Roman" w:hAnsi="Times New Roman" w:cs="Times New Roman"/>
          <w:b/>
          <w:bCs/>
          <w:sz w:val="36"/>
          <w:szCs w:val="36"/>
          <w:lang w:val="ru-RU"/>
        </w:rPr>
      </w:pPr>
    </w:p>
    <w:p w14:paraId="740FD446" w14:textId="77777777" w:rsidR="0094215B" w:rsidRDefault="0094215B" w:rsidP="002136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340" w:line="360" w:lineRule="auto"/>
        <w:rPr>
          <w:rFonts w:ascii="Times New Roman" w:hAnsi="Times New Roman" w:cs="Times New Roman"/>
          <w:b/>
          <w:bCs/>
          <w:sz w:val="36"/>
          <w:szCs w:val="36"/>
          <w:lang w:val="ru-RU"/>
        </w:rPr>
      </w:pPr>
    </w:p>
    <w:p w14:paraId="1E4F65C3" w14:textId="77777777" w:rsidR="0094215B" w:rsidRDefault="0094215B" w:rsidP="002136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340" w:line="360" w:lineRule="auto"/>
        <w:rPr>
          <w:rFonts w:ascii="Times New Roman" w:hAnsi="Times New Roman" w:cs="Times New Roman"/>
          <w:b/>
          <w:bCs/>
          <w:sz w:val="36"/>
          <w:szCs w:val="36"/>
          <w:lang w:val="ru-RU"/>
        </w:rPr>
      </w:pPr>
    </w:p>
    <w:p w14:paraId="66FFA5B5" w14:textId="77777777" w:rsidR="0094215B" w:rsidRDefault="0094215B" w:rsidP="002136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340" w:line="360" w:lineRule="auto"/>
        <w:rPr>
          <w:rFonts w:ascii="Times New Roman" w:hAnsi="Times New Roman" w:cs="Times New Roman"/>
          <w:b/>
          <w:bCs/>
          <w:sz w:val="36"/>
          <w:szCs w:val="36"/>
          <w:lang w:val="ru-RU"/>
        </w:rPr>
      </w:pPr>
    </w:p>
    <w:p w14:paraId="7884EF9C" w14:textId="77777777" w:rsidR="0094215B" w:rsidRDefault="0094215B" w:rsidP="002136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340" w:line="360" w:lineRule="auto"/>
        <w:rPr>
          <w:rFonts w:ascii="Times New Roman" w:hAnsi="Times New Roman" w:cs="Times New Roman"/>
          <w:b/>
          <w:bCs/>
          <w:sz w:val="36"/>
          <w:szCs w:val="36"/>
          <w:lang w:val="ru-RU"/>
        </w:rPr>
      </w:pPr>
    </w:p>
    <w:p w14:paraId="1EE9323A" w14:textId="77777777" w:rsidR="0094215B" w:rsidRDefault="0094215B" w:rsidP="002136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340" w:line="360" w:lineRule="auto"/>
        <w:rPr>
          <w:rFonts w:ascii="Times New Roman" w:hAnsi="Times New Roman" w:cs="Times New Roman"/>
          <w:b/>
          <w:bCs/>
          <w:sz w:val="36"/>
          <w:szCs w:val="36"/>
          <w:lang w:val="ru-RU"/>
        </w:rPr>
      </w:pPr>
    </w:p>
    <w:p w14:paraId="7338ACF7" w14:textId="77777777" w:rsidR="0094215B" w:rsidRPr="00A72E40" w:rsidRDefault="0094215B" w:rsidP="002136B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340" w:line="360" w:lineRule="auto"/>
        <w:rPr>
          <w:rFonts w:ascii="Times New Roman" w:hAnsi="Times New Roman" w:cs="Times New Roman"/>
          <w:b/>
          <w:bCs/>
          <w:sz w:val="36"/>
          <w:szCs w:val="36"/>
          <w:lang w:val="ru-RU"/>
        </w:rPr>
      </w:pPr>
    </w:p>
    <w:p w14:paraId="01B498F0" w14:textId="77777777" w:rsidR="00835A18" w:rsidRPr="00A72E40" w:rsidRDefault="00835A18" w:rsidP="00835A1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after="340" w:line="360" w:lineRule="auto"/>
        <w:jc w:val="center"/>
        <w:rPr>
          <w:rFonts w:ascii="Times New Roman" w:hAnsi="Times New Roman" w:cs="Times New Roman"/>
          <w:b/>
          <w:bCs/>
          <w:sz w:val="36"/>
          <w:szCs w:val="36"/>
          <w:lang w:val="ru-RU"/>
        </w:rPr>
      </w:pPr>
      <w:r w:rsidRPr="00A72E40">
        <w:rPr>
          <w:rFonts w:ascii="Times New Roman" w:hAnsi="Times New Roman" w:cs="Times New Roman"/>
          <w:b/>
          <w:bCs/>
          <w:sz w:val="36"/>
          <w:szCs w:val="36"/>
          <w:lang w:val="ru-RU"/>
        </w:rPr>
        <w:t>Заключение</w:t>
      </w:r>
    </w:p>
    <w:p w14:paraId="5570DC65" w14:textId="6322041C" w:rsidR="00585669" w:rsidRPr="00A72E40" w:rsidRDefault="00214465" w:rsidP="00835A1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У</w:t>
      </w:r>
      <w:r w:rsidR="00585669" w:rsidRPr="00A72E40">
        <w:rPr>
          <w:rFonts w:ascii="Times New Roman" w:hAnsi="Times New Roman" w:cs="Times New Roman"/>
          <w:sz w:val="28"/>
          <w:szCs w:val="28"/>
          <w:lang w:val="ru-RU"/>
        </w:rPr>
        <w:t xml:space="preserve"> вывоза капитала из КНР есть объективные причины, объясняемые традиционными теориями движения капитала: стремление выйти на новые рынки, технологии, повышенная конкуренция на отечественном рынке, потребность в природных ресурсах, удорожание факторов производства, мировой финансовый кризис. Кроме того, само воздействие оттока инвестиций на экономику Китая можно описать через модифицированную модель Манделла-Флеминга. Фиксированный курс и двойное положительно сальдо счетов платёжного баланса вынуждает Центральный банк совершать валютные интервенции, которые «разогревают» экономику и инфляцию. В таких условиях политика руководства КНР по стимулированию вывоза капитала представляется вполне уместной и продолжает существовать по сей день. </w:t>
      </w:r>
      <w:r w:rsidR="00F71E06" w:rsidRPr="00A72E40">
        <w:rPr>
          <w:rFonts w:ascii="Times New Roman" w:hAnsi="Times New Roman" w:cs="Times New Roman"/>
          <w:sz w:val="28"/>
          <w:szCs w:val="28"/>
          <w:lang w:val="ru-RU"/>
        </w:rPr>
        <w:t>Эконометрическая модель показала, что к</w:t>
      </w:r>
      <w:r w:rsidR="00585669" w:rsidRPr="00A72E40">
        <w:rPr>
          <w:rFonts w:ascii="Times New Roman" w:hAnsi="Times New Roman" w:cs="Times New Roman"/>
          <w:sz w:val="28"/>
          <w:szCs w:val="28"/>
          <w:lang w:val="ru-RU"/>
        </w:rPr>
        <w:t xml:space="preserve">лючевыми факторами, влияющими на распределение инвестиций из Китая по странам, являются </w:t>
      </w:r>
      <w:r w:rsidR="00F71E06" w:rsidRPr="00A72E40">
        <w:rPr>
          <w:rFonts w:ascii="Times New Roman" w:hAnsi="Times New Roman" w:cs="Times New Roman"/>
          <w:sz w:val="28"/>
          <w:szCs w:val="28"/>
          <w:lang w:val="ru-RU"/>
        </w:rPr>
        <w:t>размеры китайской диаспоры, объёмы китайского экспорта в страну</w:t>
      </w:r>
      <w:r w:rsidR="00585669" w:rsidRPr="00A72E40">
        <w:rPr>
          <w:rFonts w:ascii="Times New Roman" w:hAnsi="Times New Roman" w:cs="Times New Roman"/>
          <w:sz w:val="28"/>
          <w:szCs w:val="28"/>
          <w:lang w:val="ru-RU"/>
        </w:rPr>
        <w:t xml:space="preserve"> </w:t>
      </w:r>
      <w:r w:rsidR="00F71E06" w:rsidRPr="00A72E40">
        <w:rPr>
          <w:rFonts w:ascii="Times New Roman" w:hAnsi="Times New Roman" w:cs="Times New Roman"/>
          <w:sz w:val="28"/>
          <w:szCs w:val="28"/>
          <w:lang w:val="ru-RU"/>
        </w:rPr>
        <w:t xml:space="preserve">и её темпы экономического развития, что в целом соотносится с реальным положением вещей: наибольший объём инвестиций из КНР традиционно уходит в Гонконг. Сферы, </w:t>
      </w:r>
      <w:r w:rsidR="00DA28B8" w:rsidRPr="00A72E40">
        <w:rPr>
          <w:rFonts w:ascii="Times New Roman" w:hAnsi="Times New Roman" w:cs="Times New Roman"/>
          <w:sz w:val="28"/>
          <w:szCs w:val="28"/>
          <w:lang w:val="ru-RU"/>
        </w:rPr>
        <w:t xml:space="preserve">больше всего </w:t>
      </w:r>
      <w:r w:rsidR="00F71E06" w:rsidRPr="00A72E40">
        <w:rPr>
          <w:rFonts w:ascii="Times New Roman" w:hAnsi="Times New Roman" w:cs="Times New Roman"/>
          <w:sz w:val="28"/>
          <w:szCs w:val="28"/>
          <w:lang w:val="ru-RU"/>
        </w:rPr>
        <w:t>интересующие китайские компании, вклю</w:t>
      </w:r>
      <w:r w:rsidR="00DA28B8" w:rsidRPr="00A72E40">
        <w:rPr>
          <w:rFonts w:ascii="Times New Roman" w:hAnsi="Times New Roman" w:cs="Times New Roman"/>
          <w:sz w:val="28"/>
          <w:szCs w:val="28"/>
          <w:lang w:val="ru-RU"/>
        </w:rPr>
        <w:t xml:space="preserve">чают в себя лизинговые услуги, банковский сектор, торговлю и добывающую отрасль, а самые крупные инвесторы из Китая – это государственные корпорации. </w:t>
      </w:r>
    </w:p>
    <w:p w14:paraId="4752CE19" w14:textId="2B049D02" w:rsidR="00835A18" w:rsidRPr="00A72E40" w:rsidRDefault="00DA28B8" w:rsidP="00835A1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Вывоз капитала за границу, осуществляемый</w:t>
      </w:r>
      <w:r w:rsidR="00835A18" w:rsidRPr="00A72E40">
        <w:rPr>
          <w:rFonts w:ascii="Times New Roman" w:hAnsi="Times New Roman" w:cs="Times New Roman"/>
          <w:sz w:val="28"/>
          <w:szCs w:val="28"/>
          <w:lang w:val="ru-RU"/>
        </w:rPr>
        <w:t xml:space="preserve"> российскими компаниями, во</w:t>
      </w:r>
      <w:r w:rsidRPr="00A72E40">
        <w:rPr>
          <w:rFonts w:ascii="Times New Roman" w:hAnsi="Times New Roman" w:cs="Times New Roman"/>
          <w:sz w:val="28"/>
          <w:szCs w:val="28"/>
          <w:lang w:val="ru-RU"/>
        </w:rPr>
        <w:t xml:space="preserve"> многом похож</w:t>
      </w:r>
      <w:r w:rsidR="00835A18" w:rsidRPr="00A72E40">
        <w:rPr>
          <w:rFonts w:ascii="Times New Roman" w:hAnsi="Times New Roman" w:cs="Times New Roman"/>
          <w:sz w:val="28"/>
          <w:szCs w:val="28"/>
          <w:lang w:val="ru-RU"/>
        </w:rPr>
        <w:t xml:space="preserve"> на </w:t>
      </w:r>
      <w:r w:rsidRPr="00A72E40">
        <w:rPr>
          <w:rFonts w:ascii="Times New Roman" w:hAnsi="Times New Roman" w:cs="Times New Roman"/>
          <w:sz w:val="28"/>
          <w:szCs w:val="28"/>
          <w:lang w:val="ru-RU"/>
        </w:rPr>
        <w:t>вывоз капитала из КНР</w:t>
      </w:r>
      <w:r w:rsidR="00835A18" w:rsidRPr="00A72E40">
        <w:rPr>
          <w:rFonts w:ascii="Times New Roman" w:hAnsi="Times New Roman" w:cs="Times New Roman"/>
          <w:sz w:val="28"/>
          <w:szCs w:val="28"/>
          <w:lang w:val="ru-RU"/>
        </w:rPr>
        <w:t>. Помимо таких общих интересов, как технологии, новые рынки, повышение конкуренции и энергоресурсы, к</w:t>
      </w:r>
      <w:r w:rsidRPr="00A72E40">
        <w:rPr>
          <w:rFonts w:ascii="Times New Roman" w:hAnsi="Times New Roman" w:cs="Times New Roman"/>
          <w:sz w:val="28"/>
          <w:szCs w:val="28"/>
          <w:lang w:val="ru-RU"/>
        </w:rPr>
        <w:t xml:space="preserve"> прямым</w:t>
      </w:r>
      <w:r w:rsidR="00835A18" w:rsidRPr="00A72E40">
        <w:rPr>
          <w:rFonts w:ascii="Times New Roman" w:hAnsi="Times New Roman" w:cs="Times New Roman"/>
          <w:sz w:val="28"/>
          <w:szCs w:val="28"/>
          <w:lang w:val="ru-RU"/>
        </w:rPr>
        <w:t xml:space="preserve"> </w:t>
      </w:r>
      <w:r w:rsidRPr="00A72E40">
        <w:rPr>
          <w:rFonts w:ascii="Times New Roman" w:hAnsi="Times New Roman" w:cs="Times New Roman"/>
          <w:sz w:val="28"/>
          <w:szCs w:val="28"/>
          <w:lang w:val="ru-RU"/>
        </w:rPr>
        <w:t>инвестициям</w:t>
      </w:r>
      <w:r w:rsidR="00835A18" w:rsidRPr="00A72E40">
        <w:rPr>
          <w:rFonts w:ascii="Times New Roman" w:hAnsi="Times New Roman" w:cs="Times New Roman"/>
          <w:sz w:val="28"/>
          <w:szCs w:val="28"/>
          <w:lang w:val="ru-RU"/>
        </w:rPr>
        <w:t xml:space="preserve"> из РФ</w:t>
      </w:r>
      <w:r w:rsidR="00214465">
        <w:rPr>
          <w:rFonts w:ascii="Times New Roman" w:hAnsi="Times New Roman" w:cs="Times New Roman"/>
          <w:sz w:val="28"/>
          <w:szCs w:val="28"/>
          <w:lang w:val="ru-RU"/>
        </w:rPr>
        <w:t xml:space="preserve"> компании</w:t>
      </w:r>
      <w:r w:rsidR="00835A18" w:rsidRPr="00A72E40">
        <w:rPr>
          <w:rFonts w:ascii="Times New Roman" w:hAnsi="Times New Roman" w:cs="Times New Roman"/>
          <w:sz w:val="28"/>
          <w:szCs w:val="28"/>
          <w:lang w:val="ru-RU"/>
        </w:rPr>
        <w:t xml:space="preserve"> </w:t>
      </w:r>
      <w:r w:rsidR="00137959" w:rsidRPr="00A72E40">
        <w:rPr>
          <w:rFonts w:ascii="Times New Roman" w:hAnsi="Times New Roman" w:cs="Times New Roman"/>
          <w:sz w:val="28"/>
          <w:szCs w:val="28"/>
          <w:lang w:val="ru-RU"/>
        </w:rPr>
        <w:t>подталкивает</w:t>
      </w:r>
      <w:r w:rsidR="00835A18" w:rsidRPr="00A72E40">
        <w:rPr>
          <w:rFonts w:ascii="Times New Roman" w:hAnsi="Times New Roman" w:cs="Times New Roman"/>
          <w:sz w:val="28"/>
          <w:szCs w:val="28"/>
          <w:lang w:val="ru-RU"/>
        </w:rPr>
        <w:t xml:space="preserve"> неблагоприятный инвестиционный климат в стране. Хотя большинство фирм</w:t>
      </w:r>
      <w:r w:rsidRPr="00A72E40">
        <w:rPr>
          <w:rFonts w:ascii="Times New Roman" w:hAnsi="Times New Roman" w:cs="Times New Roman"/>
          <w:sz w:val="28"/>
          <w:szCs w:val="28"/>
          <w:lang w:val="ru-RU"/>
        </w:rPr>
        <w:t>, осуществляющих прямые инвестиции за рубежом</w:t>
      </w:r>
      <w:r w:rsidR="00835A18" w:rsidRPr="00A72E40">
        <w:rPr>
          <w:rFonts w:ascii="Times New Roman" w:hAnsi="Times New Roman" w:cs="Times New Roman"/>
          <w:sz w:val="28"/>
          <w:szCs w:val="28"/>
          <w:lang w:val="ru-RU"/>
        </w:rPr>
        <w:t>, являются частными, крупнейшие из них находятся под  непрямым контролем государства, что вызывает у потенциальных партнёров</w:t>
      </w:r>
      <w:r w:rsidRPr="00A72E40">
        <w:rPr>
          <w:rFonts w:ascii="Times New Roman" w:hAnsi="Times New Roman" w:cs="Times New Roman"/>
          <w:sz w:val="28"/>
          <w:szCs w:val="28"/>
          <w:lang w:val="ru-RU"/>
        </w:rPr>
        <w:t xml:space="preserve"> негативные</w:t>
      </w:r>
      <w:r w:rsidR="00835A18" w:rsidRPr="00A72E40">
        <w:rPr>
          <w:rFonts w:ascii="Times New Roman" w:hAnsi="Times New Roman" w:cs="Times New Roman"/>
          <w:sz w:val="28"/>
          <w:szCs w:val="28"/>
          <w:lang w:val="ru-RU"/>
        </w:rPr>
        <w:t xml:space="preserve"> ожидания. </w:t>
      </w:r>
      <w:r w:rsidRPr="00A72E40">
        <w:rPr>
          <w:rFonts w:ascii="Times New Roman" w:hAnsi="Times New Roman" w:cs="Times New Roman"/>
          <w:sz w:val="28"/>
          <w:szCs w:val="28"/>
          <w:lang w:val="ru-RU"/>
        </w:rPr>
        <w:t>Главными странами-реципиентами российских инвестиций, как и в случае с КНР, являются оффшорные государства (Кипр, Нидерланды, Виргинские</w:t>
      </w:r>
      <w:r w:rsidR="00137959" w:rsidRPr="00A72E40">
        <w:rPr>
          <w:rFonts w:ascii="Times New Roman" w:hAnsi="Times New Roman" w:cs="Times New Roman"/>
          <w:sz w:val="28"/>
          <w:szCs w:val="28"/>
          <w:lang w:val="ru-RU"/>
        </w:rPr>
        <w:t xml:space="preserve"> острова), а ключевыми сферами</w:t>
      </w:r>
      <w:r w:rsidRPr="00A72E40">
        <w:rPr>
          <w:rFonts w:ascii="Times New Roman" w:hAnsi="Times New Roman" w:cs="Times New Roman"/>
          <w:sz w:val="28"/>
          <w:szCs w:val="28"/>
          <w:lang w:val="ru-RU"/>
        </w:rPr>
        <w:t xml:space="preserve">, в которые вкладываются компании из РФ, являются </w:t>
      </w:r>
      <w:r w:rsidR="00EA442F" w:rsidRPr="00A72E40">
        <w:rPr>
          <w:rFonts w:ascii="Times New Roman" w:hAnsi="Times New Roman" w:cs="Times New Roman"/>
          <w:sz w:val="28"/>
          <w:szCs w:val="28"/>
          <w:lang w:val="ru-RU"/>
        </w:rPr>
        <w:t xml:space="preserve"> торговля и </w:t>
      </w:r>
      <w:r w:rsidR="00137959" w:rsidRPr="00A72E40">
        <w:rPr>
          <w:rFonts w:ascii="Times New Roman" w:hAnsi="Times New Roman" w:cs="Times New Roman"/>
          <w:sz w:val="28"/>
          <w:szCs w:val="28"/>
          <w:lang w:val="ru-RU"/>
        </w:rPr>
        <w:t>отрасли, связанные с добычей и обработкой топливных-энергетических полезных ископаемых</w:t>
      </w:r>
      <w:r w:rsidR="00835A18" w:rsidRPr="00A72E40">
        <w:rPr>
          <w:rFonts w:ascii="Times New Roman" w:hAnsi="Times New Roman" w:cs="Times New Roman"/>
          <w:sz w:val="28"/>
          <w:szCs w:val="28"/>
          <w:lang w:val="ru-RU"/>
        </w:rPr>
        <w:t xml:space="preserve">. </w:t>
      </w:r>
    </w:p>
    <w:p w14:paraId="6A8DF041" w14:textId="77777777" w:rsidR="00195AF5" w:rsidRPr="00A72E40" w:rsidRDefault="00EA442F" w:rsidP="00835A1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Однако отношение к вывозу капитала у руководства двух стран довольно разное: в</w:t>
      </w:r>
      <w:r w:rsidR="00137959" w:rsidRPr="00A72E40">
        <w:rPr>
          <w:rFonts w:ascii="Times New Roman" w:hAnsi="Times New Roman" w:cs="Times New Roman"/>
          <w:sz w:val="28"/>
          <w:szCs w:val="28"/>
          <w:lang w:val="ru-RU"/>
        </w:rPr>
        <w:t xml:space="preserve"> то время </w:t>
      </w:r>
      <w:r w:rsidRPr="00A72E40">
        <w:rPr>
          <w:rFonts w:ascii="Times New Roman" w:hAnsi="Times New Roman" w:cs="Times New Roman"/>
          <w:sz w:val="28"/>
          <w:szCs w:val="28"/>
          <w:lang w:val="ru-RU"/>
        </w:rPr>
        <w:t xml:space="preserve">как в Китае с 1999 года есть комплексная политика по стимулированию инвестиций за рубежом, в России отток капитала, как правило, </w:t>
      </w:r>
      <w:r w:rsidR="002136B3" w:rsidRPr="00A72E40">
        <w:rPr>
          <w:rFonts w:ascii="Times New Roman" w:hAnsi="Times New Roman" w:cs="Times New Roman"/>
          <w:sz w:val="28"/>
          <w:szCs w:val="28"/>
          <w:lang w:val="ru-RU"/>
        </w:rPr>
        <w:t>считается</w:t>
      </w:r>
      <w:r w:rsidRPr="00A72E40">
        <w:rPr>
          <w:rFonts w:ascii="Times New Roman" w:hAnsi="Times New Roman" w:cs="Times New Roman"/>
          <w:sz w:val="28"/>
          <w:szCs w:val="28"/>
          <w:lang w:val="ru-RU"/>
        </w:rPr>
        <w:t xml:space="preserve"> </w:t>
      </w:r>
      <w:r w:rsidR="002136B3" w:rsidRPr="00A72E40">
        <w:rPr>
          <w:rFonts w:ascii="Times New Roman" w:hAnsi="Times New Roman" w:cs="Times New Roman"/>
          <w:sz w:val="28"/>
          <w:szCs w:val="28"/>
          <w:lang w:val="ru-RU"/>
        </w:rPr>
        <w:t>негативным</w:t>
      </w:r>
      <w:r w:rsidRPr="00A72E40">
        <w:rPr>
          <w:rFonts w:ascii="Times New Roman" w:hAnsi="Times New Roman" w:cs="Times New Roman"/>
          <w:sz w:val="28"/>
          <w:szCs w:val="28"/>
          <w:lang w:val="ru-RU"/>
        </w:rPr>
        <w:t xml:space="preserve"> явление</w:t>
      </w:r>
      <w:r w:rsidR="002136B3" w:rsidRPr="00A72E40">
        <w:rPr>
          <w:rFonts w:ascii="Times New Roman" w:hAnsi="Times New Roman" w:cs="Times New Roman"/>
          <w:sz w:val="28"/>
          <w:szCs w:val="28"/>
          <w:lang w:val="ru-RU"/>
        </w:rPr>
        <w:t>м, и речь о его намеренном поддержании не заходит. Между тем, масштабы оттока капитала из РФ являются преувеличенными из-за того, что показатели, рассчитанные ЦБ РФ, не совсем точно отображают экономическую суть транзакций, которые принимаются за «утечку» инвестиций. Кроме того, само явление оттока капитала свойственно многим странам с полож</w:t>
      </w:r>
      <w:r w:rsidR="00195AF5" w:rsidRPr="00A72E40">
        <w:rPr>
          <w:rFonts w:ascii="Times New Roman" w:hAnsi="Times New Roman" w:cs="Times New Roman"/>
          <w:sz w:val="28"/>
          <w:szCs w:val="28"/>
          <w:lang w:val="ru-RU"/>
        </w:rPr>
        <w:t xml:space="preserve">ительным сальдо текущего счёта. В рамках валютного режима, при котором Центральный банк поддерживает курс национальной валюты, вывоз капитала оказывает скорее позитивное воздействие, а не негативное: он ослабляет давление профицита счёта текущих операций на валюту в сторону ревальвации, тем самым сокращая объёмы необходимых валютных интервенций и рост денежной массы. </w:t>
      </w:r>
    </w:p>
    <w:p w14:paraId="4EB966AB" w14:textId="32E5CF7C" w:rsidR="00835A18" w:rsidRPr="00A72E40" w:rsidRDefault="00195AF5" w:rsidP="00835A1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ind w:firstLine="567"/>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Руководство РФ начинает </w:t>
      </w:r>
      <w:r w:rsidR="00A72E40" w:rsidRPr="00A72E40">
        <w:rPr>
          <w:rFonts w:ascii="Times New Roman" w:hAnsi="Times New Roman" w:cs="Times New Roman"/>
          <w:sz w:val="28"/>
          <w:szCs w:val="28"/>
          <w:lang w:val="ru-RU"/>
        </w:rPr>
        <w:t>предпринимать</w:t>
      </w:r>
      <w:r w:rsidRPr="00A72E40">
        <w:rPr>
          <w:rFonts w:ascii="Times New Roman" w:hAnsi="Times New Roman" w:cs="Times New Roman"/>
          <w:sz w:val="28"/>
          <w:szCs w:val="28"/>
          <w:lang w:val="ru-RU"/>
        </w:rPr>
        <w:t xml:space="preserve"> некоторые меры, чтобы смягчить проблемы, связанные с накоплением золотовалютных резервов. В ближайшее время планируется создание Российского финансового агентства, которое будет отвечать за инвестирование части международных резервов ЦБ РФ. Хотя этот шаг может помочь решить проблему </w:t>
      </w:r>
      <w:r w:rsidR="00E40A98" w:rsidRPr="00A72E40">
        <w:rPr>
          <w:rFonts w:ascii="Times New Roman" w:hAnsi="Times New Roman" w:cs="Times New Roman"/>
          <w:sz w:val="28"/>
          <w:szCs w:val="28"/>
          <w:lang w:val="ru-RU"/>
        </w:rPr>
        <w:t xml:space="preserve">низкой доходности масштабных запасов ЦБ, он не поможет сбалансировать счета платёжного баланса. Учитывая будущие прогнозы, российскому руководству стоит задуматься об использовании опыта КНР в стимулировании вывоза капитала за рубеж для стабильного долгосрочного развития экономики.  </w:t>
      </w:r>
      <w:r w:rsidRPr="00A72E40">
        <w:rPr>
          <w:rFonts w:ascii="Times New Roman" w:hAnsi="Times New Roman" w:cs="Times New Roman"/>
          <w:sz w:val="28"/>
          <w:szCs w:val="28"/>
          <w:lang w:val="ru-RU"/>
        </w:rPr>
        <w:t xml:space="preserve"> </w:t>
      </w:r>
    </w:p>
    <w:p w14:paraId="39A4979F" w14:textId="77777777" w:rsidR="00835A18" w:rsidRPr="00A72E40" w:rsidRDefault="00835A18" w:rsidP="00835A1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360" w:lineRule="auto"/>
        <w:jc w:val="center"/>
        <w:rPr>
          <w:rFonts w:ascii="Times New Roman" w:hAnsi="Times New Roman" w:cs="Times New Roman"/>
          <w:b/>
          <w:bCs/>
          <w:sz w:val="36"/>
          <w:szCs w:val="36"/>
          <w:lang w:val="ru-RU"/>
        </w:rPr>
      </w:pPr>
    </w:p>
    <w:p w14:paraId="500583A6" w14:textId="77777777" w:rsidR="000E4F12" w:rsidRPr="00A72E40" w:rsidRDefault="000E4F12" w:rsidP="00E40A98">
      <w:pPr>
        <w:spacing w:line="360" w:lineRule="auto"/>
        <w:rPr>
          <w:rFonts w:ascii="Times New Roman" w:hAnsi="Times New Roman" w:cs="Times New Roman"/>
          <w:b/>
          <w:sz w:val="36"/>
          <w:szCs w:val="28"/>
          <w:lang w:val="ru-RU"/>
        </w:rPr>
      </w:pPr>
    </w:p>
    <w:p w14:paraId="6FEE3A23" w14:textId="172DFB37" w:rsidR="00E5592C" w:rsidRPr="00A72E40" w:rsidRDefault="00007B43" w:rsidP="00186A95">
      <w:pPr>
        <w:pStyle w:val="ListParagraph"/>
        <w:spacing w:line="360" w:lineRule="auto"/>
        <w:ind w:left="0" w:firstLine="709"/>
        <w:jc w:val="center"/>
        <w:rPr>
          <w:rFonts w:ascii="Times New Roman" w:hAnsi="Times New Roman" w:cs="Times New Roman"/>
          <w:b/>
          <w:sz w:val="36"/>
          <w:szCs w:val="28"/>
          <w:lang w:val="ru-RU"/>
        </w:rPr>
      </w:pPr>
      <w:r w:rsidRPr="00A72E40">
        <w:rPr>
          <w:rFonts w:ascii="Times New Roman" w:hAnsi="Times New Roman" w:cs="Times New Roman"/>
          <w:b/>
          <w:sz w:val="36"/>
          <w:szCs w:val="28"/>
          <w:lang w:val="ru-RU"/>
        </w:rPr>
        <w:t>Список использованной литературы</w:t>
      </w:r>
    </w:p>
    <w:p w14:paraId="537F9821" w14:textId="5692F028" w:rsidR="00007B43" w:rsidRPr="00A72E40" w:rsidRDefault="00007B43" w:rsidP="00FD6025">
      <w:pPr>
        <w:pStyle w:val="ListParagraph"/>
        <w:spacing w:line="360" w:lineRule="auto"/>
        <w:ind w:left="0" w:firstLine="709"/>
        <w:jc w:val="both"/>
        <w:rPr>
          <w:rFonts w:ascii="Times New Roman" w:hAnsi="Times New Roman" w:cs="Times New Roman"/>
          <w:sz w:val="28"/>
          <w:szCs w:val="28"/>
          <w:lang w:val="ru-RU"/>
        </w:rPr>
      </w:pPr>
    </w:p>
    <w:p w14:paraId="3700372C" w14:textId="6BF8941A" w:rsidR="005E3AC0" w:rsidRPr="00A72E40" w:rsidRDefault="005E3AC0" w:rsidP="005E3AC0">
      <w:pPr>
        <w:pStyle w:val="ListParagraph"/>
        <w:numPr>
          <w:ilvl w:val="0"/>
          <w:numId w:val="3"/>
        </w:numPr>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pacing w:val="40"/>
          <w:sz w:val="28"/>
          <w:szCs w:val="28"/>
          <w:lang w:val="ru-RU"/>
        </w:rPr>
        <w:t>Ба Ц</w:t>
      </w:r>
      <w:r w:rsidR="00FC2CF6" w:rsidRPr="00A72E40">
        <w:rPr>
          <w:rFonts w:ascii="Times New Roman" w:hAnsi="Times New Roman" w:cs="Times New Roman"/>
          <w:spacing w:val="40"/>
          <w:sz w:val="28"/>
          <w:szCs w:val="28"/>
          <w:lang w:val="ru-RU"/>
        </w:rPr>
        <w:t>зиньсинь</w:t>
      </w:r>
      <w:r w:rsidRPr="00A72E40">
        <w:rPr>
          <w:rFonts w:ascii="Times New Roman" w:hAnsi="Times New Roman" w:cs="Times New Roman"/>
          <w:spacing w:val="40"/>
          <w:sz w:val="28"/>
          <w:szCs w:val="28"/>
          <w:lang w:val="ru-RU"/>
        </w:rPr>
        <w:t>.</w:t>
      </w:r>
      <w:r w:rsidRPr="00A72E40">
        <w:rPr>
          <w:rFonts w:ascii="Times New Roman" w:hAnsi="Times New Roman" w:cs="Times New Roman"/>
          <w:sz w:val="28"/>
          <w:szCs w:val="28"/>
          <w:lang w:val="ru-RU"/>
        </w:rPr>
        <w:t xml:space="preserve"> Формирование транснациональных корпораций в Китае. – Проблемы Дальнего Востока, 2005, №5.</w:t>
      </w:r>
    </w:p>
    <w:p w14:paraId="1E51658F" w14:textId="77777777" w:rsidR="005E3AC0" w:rsidRPr="00A72E40" w:rsidRDefault="005E3AC0" w:rsidP="005E3AC0">
      <w:pPr>
        <w:pStyle w:val="ListParagraph"/>
        <w:numPr>
          <w:ilvl w:val="0"/>
          <w:numId w:val="3"/>
        </w:numPr>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pacing w:val="56"/>
          <w:kern w:val="1"/>
          <w:sz w:val="28"/>
          <w:szCs w:val="28"/>
          <w:lang w:val="ru-RU"/>
        </w:rPr>
        <w:t>Каменнов Б.П.</w:t>
      </w:r>
      <w:r w:rsidRPr="00A72E40">
        <w:rPr>
          <w:rFonts w:ascii="Times New Roman" w:hAnsi="Times New Roman" w:cs="Times New Roman"/>
          <w:sz w:val="28"/>
          <w:szCs w:val="28"/>
          <w:lang w:val="ru-RU"/>
        </w:rPr>
        <w:t xml:space="preserve"> Экономическая реформа в КНР: на рубеже веков. М.: Ин-т Дальн. Вост. РАН, 2008.</w:t>
      </w:r>
    </w:p>
    <w:p w14:paraId="1CB7885C" w14:textId="2B758060" w:rsidR="007E12F3" w:rsidRPr="00A72E40" w:rsidRDefault="007E12F3" w:rsidP="005E3AC0">
      <w:pPr>
        <w:pStyle w:val="ListParagraph"/>
        <w:numPr>
          <w:ilvl w:val="0"/>
          <w:numId w:val="3"/>
        </w:numPr>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pacing w:val="56"/>
          <w:kern w:val="1"/>
          <w:sz w:val="28"/>
          <w:szCs w:val="28"/>
          <w:lang w:val="ru-RU"/>
        </w:rPr>
        <w:t>Оболенский В.</w:t>
      </w:r>
      <w:r w:rsidR="009A229D" w:rsidRPr="00A72E40">
        <w:rPr>
          <w:rFonts w:ascii="Times New Roman" w:hAnsi="Times New Roman" w:cs="Times New Roman"/>
          <w:spacing w:val="56"/>
          <w:kern w:val="1"/>
          <w:sz w:val="28"/>
          <w:szCs w:val="28"/>
          <w:lang w:val="ru-RU"/>
        </w:rPr>
        <w:t xml:space="preserve"> П.</w:t>
      </w:r>
      <w:r w:rsidRPr="00A72E40">
        <w:rPr>
          <w:rFonts w:ascii="Times New Roman" w:hAnsi="Times New Roman" w:cs="Times New Roman"/>
          <w:sz w:val="28"/>
          <w:szCs w:val="28"/>
          <w:lang w:val="ru-RU"/>
        </w:rPr>
        <w:t xml:space="preserve"> Вывоз капитала и рост валютных резервов: влияние на экономику России. – Мировая экономика и международные отношения, 2006, №6.</w:t>
      </w:r>
    </w:p>
    <w:p w14:paraId="33B1D8DF" w14:textId="7F0C72BF" w:rsidR="005E3AC0" w:rsidRPr="00A72E40" w:rsidRDefault="005E3AC0" w:rsidP="005E3AC0">
      <w:pPr>
        <w:pStyle w:val="ListParagraph"/>
        <w:numPr>
          <w:ilvl w:val="0"/>
          <w:numId w:val="3"/>
        </w:numPr>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pacing w:val="56"/>
          <w:kern w:val="1"/>
          <w:sz w:val="28"/>
          <w:szCs w:val="28"/>
          <w:lang w:val="ru-RU"/>
        </w:rPr>
        <w:t>Терентьева Т.</w:t>
      </w:r>
      <w:r w:rsidRPr="00A72E40">
        <w:rPr>
          <w:rFonts w:ascii="Times New Roman" w:hAnsi="Times New Roman" w:cs="Times New Roman"/>
          <w:sz w:val="28"/>
          <w:szCs w:val="28"/>
          <w:lang w:val="ru-RU"/>
        </w:rPr>
        <w:t xml:space="preserve"> </w:t>
      </w:r>
      <w:r w:rsidR="00EB6692" w:rsidRPr="00A72E40">
        <w:rPr>
          <w:rFonts w:ascii="Times New Roman" w:hAnsi="Times New Roman" w:cs="Times New Roman"/>
          <w:sz w:val="28"/>
          <w:szCs w:val="28"/>
          <w:lang w:val="ru-RU"/>
        </w:rPr>
        <w:t xml:space="preserve">Г. </w:t>
      </w:r>
      <w:r w:rsidRPr="00A72E40">
        <w:rPr>
          <w:rFonts w:ascii="Times New Roman" w:hAnsi="Times New Roman" w:cs="Times New Roman"/>
          <w:sz w:val="28"/>
          <w:szCs w:val="28"/>
          <w:lang w:val="ru-RU"/>
        </w:rPr>
        <w:t>Вывоз капитала как фактор реализации внешнеэкономической стратегии КНР. - Проблемы Дальнего Востока, 2011, №5.</w:t>
      </w:r>
    </w:p>
    <w:p w14:paraId="48D9A626" w14:textId="77777777" w:rsidR="005E3AC0" w:rsidRPr="00A72E40" w:rsidRDefault="005E3AC0" w:rsidP="005E3AC0">
      <w:pPr>
        <w:pStyle w:val="ListParagraph"/>
        <w:numPr>
          <w:ilvl w:val="0"/>
          <w:numId w:val="3"/>
        </w:numPr>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pacing w:val="56"/>
          <w:kern w:val="1"/>
          <w:sz w:val="28"/>
          <w:szCs w:val="28"/>
          <w:lang w:val="ru-RU"/>
        </w:rPr>
        <w:t xml:space="preserve">Томберг Р. </w:t>
      </w:r>
      <w:r w:rsidRPr="00A72E40">
        <w:rPr>
          <w:rFonts w:ascii="Times New Roman" w:hAnsi="Times New Roman" w:cs="Times New Roman"/>
          <w:sz w:val="28"/>
          <w:szCs w:val="28"/>
          <w:lang w:val="ru-RU"/>
        </w:rPr>
        <w:t>Основные черты энергетической стратегии КНР. - Мировая экономика и международные отношения, 2011, №5.</w:t>
      </w:r>
    </w:p>
    <w:p w14:paraId="4D2B9060" w14:textId="1830A946" w:rsidR="003A78CB" w:rsidRPr="00A72E40" w:rsidRDefault="003A78CB" w:rsidP="003A78CB">
      <w:pPr>
        <w:pStyle w:val="ListParagraph"/>
        <w:numPr>
          <w:ilvl w:val="0"/>
          <w:numId w:val="3"/>
        </w:numPr>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pacing w:val="40"/>
          <w:sz w:val="28"/>
          <w:szCs w:val="28"/>
          <w:lang w:val="ru-RU"/>
        </w:rPr>
        <w:t>Чжан Синьлэ, Ван Вэньмин, Ван Цун</w:t>
      </w:r>
      <w:r w:rsidRPr="00A72E40">
        <w:rPr>
          <w:rFonts w:ascii="Times New Roman" w:hAnsi="Times New Roman" w:cs="Times New Roman"/>
          <w:sz w:val="28"/>
          <w:szCs w:val="28"/>
          <w:lang w:val="ru-RU"/>
        </w:rPr>
        <w:t xml:space="preserve">. </w:t>
      </w:r>
      <w:r w:rsidR="00C500E7" w:rsidRPr="00C500E7">
        <w:rPr>
          <w:rFonts w:ascii="Times New Roman" w:hAnsi="Times New Roman" w:cs="Times New Roman"/>
          <w:sz w:val="28"/>
          <w:szCs w:val="28"/>
          <w:lang w:val="ru-RU"/>
        </w:rPr>
        <w:t xml:space="preserve">Эмпирическое исследование факторов, влияющих на прямые инвестиции из КНР. – Вопросы международной торговли, </w:t>
      </w:r>
      <w:r w:rsidRPr="00A72E40">
        <w:rPr>
          <w:rFonts w:ascii="Times New Roman" w:hAnsi="Times New Roman" w:cs="Times New Roman"/>
          <w:sz w:val="28"/>
          <w:szCs w:val="28"/>
          <w:lang w:val="ru-RU"/>
        </w:rPr>
        <w:t>2007,</w:t>
      </w:r>
      <w:r w:rsidR="000B54BA" w:rsidRPr="00A72E40">
        <w:rPr>
          <w:rFonts w:ascii="Times New Roman" w:hAnsi="Times New Roman" w:cs="Times New Roman"/>
          <w:sz w:val="28"/>
          <w:szCs w:val="28"/>
          <w:lang w:val="ru-RU"/>
        </w:rPr>
        <w:t xml:space="preserve"> №</w:t>
      </w:r>
      <w:r w:rsidRPr="00A72E40">
        <w:rPr>
          <w:rFonts w:ascii="Times New Roman" w:hAnsi="Times New Roman" w:cs="Times New Roman"/>
          <w:sz w:val="28"/>
          <w:szCs w:val="28"/>
          <w:lang w:val="ru-RU"/>
        </w:rPr>
        <w:t>5.</w:t>
      </w:r>
    </w:p>
    <w:p w14:paraId="4B92BA9E" w14:textId="421CC20C" w:rsidR="00C500E7" w:rsidRPr="00C500E7" w:rsidRDefault="00056248" w:rsidP="005E3AC0">
      <w:pPr>
        <w:pStyle w:val="ListParagraph"/>
        <w:numPr>
          <w:ilvl w:val="0"/>
          <w:numId w:val="3"/>
        </w:numPr>
        <w:spacing w:line="360" w:lineRule="auto"/>
        <w:ind w:left="0" w:firstLine="709"/>
        <w:jc w:val="both"/>
        <w:rPr>
          <w:rFonts w:ascii="Times New Roman" w:hAnsi="Times New Roman" w:cs="Times New Roman"/>
          <w:sz w:val="28"/>
          <w:szCs w:val="28"/>
        </w:rPr>
      </w:pPr>
      <w:r>
        <w:rPr>
          <w:rFonts w:ascii="Times New Roman" w:hAnsi="Times New Roman" w:cs="Times New Roman"/>
          <w:spacing w:val="40"/>
          <w:sz w:val="28"/>
          <w:szCs w:val="28"/>
          <w:lang w:val="ru-RU"/>
        </w:rPr>
        <w:t>Ч</w:t>
      </w:r>
      <w:r w:rsidR="003D278F" w:rsidRPr="00C500E7">
        <w:rPr>
          <w:rFonts w:ascii="Times New Roman" w:hAnsi="Times New Roman" w:cs="Times New Roman"/>
          <w:spacing w:val="40"/>
          <w:sz w:val="28"/>
          <w:szCs w:val="28"/>
          <w:lang w:val="ru-RU"/>
        </w:rPr>
        <w:t>энь Энь, Ван Фаньфань</w:t>
      </w:r>
      <w:r w:rsidR="003D278F" w:rsidRPr="00C500E7">
        <w:rPr>
          <w:rFonts w:ascii="Times New Roman" w:hAnsi="Times New Roman" w:cs="Times New Roman"/>
          <w:sz w:val="28"/>
          <w:szCs w:val="28"/>
          <w:lang w:val="ru-RU"/>
        </w:rPr>
        <w:t xml:space="preserve">. </w:t>
      </w:r>
      <w:r w:rsidR="00C500E7" w:rsidRPr="00C500E7">
        <w:rPr>
          <w:rFonts w:ascii="Times New Roman" w:hAnsi="Times New Roman" w:cs="Times New Roman"/>
          <w:sz w:val="28"/>
          <w:szCs w:val="28"/>
          <w:lang w:val="ru-RU"/>
        </w:rPr>
        <w:t xml:space="preserve">Анализ факторов влияния прямых инвестиций из КНР. – Экономика и управление, 2011, №8. </w:t>
      </w:r>
    </w:p>
    <w:p w14:paraId="31BF1E40" w14:textId="570E0DD9" w:rsidR="005B2D04" w:rsidRPr="00C500E7" w:rsidRDefault="005B2D04" w:rsidP="005E3AC0">
      <w:pPr>
        <w:pStyle w:val="ListParagraph"/>
        <w:numPr>
          <w:ilvl w:val="0"/>
          <w:numId w:val="3"/>
        </w:numPr>
        <w:spacing w:line="360" w:lineRule="auto"/>
        <w:ind w:left="0" w:firstLine="709"/>
        <w:jc w:val="both"/>
        <w:rPr>
          <w:rFonts w:ascii="Times New Roman" w:hAnsi="Times New Roman" w:cs="Times New Roman"/>
          <w:sz w:val="28"/>
          <w:szCs w:val="28"/>
        </w:rPr>
      </w:pPr>
      <w:r w:rsidRPr="00C500E7">
        <w:rPr>
          <w:rFonts w:ascii="Times New Roman" w:hAnsi="Times New Roman" w:cs="Times New Roman"/>
          <w:spacing w:val="40"/>
          <w:sz w:val="28"/>
          <w:szCs w:val="28"/>
        </w:rPr>
        <w:t xml:space="preserve">Bonin </w:t>
      </w:r>
      <w:r w:rsidR="009B60B8" w:rsidRPr="00C500E7">
        <w:rPr>
          <w:rFonts w:ascii="Times New Roman" w:hAnsi="Times New Roman" w:cs="Times New Roman"/>
          <w:spacing w:val="40"/>
          <w:sz w:val="28"/>
          <w:szCs w:val="28"/>
        </w:rPr>
        <w:t>J., Huang Y.</w:t>
      </w:r>
      <w:r w:rsidR="009B60B8" w:rsidRPr="00C500E7">
        <w:rPr>
          <w:rFonts w:ascii="Times New Roman" w:hAnsi="Times New Roman" w:cs="Times New Roman"/>
          <w:sz w:val="28"/>
          <w:szCs w:val="28"/>
        </w:rPr>
        <w:t xml:space="preserve"> Dealing with the bad loans of the Chinese banks. – Journal of Asian Economics, 2001, Vol.12, №2.</w:t>
      </w:r>
    </w:p>
    <w:p w14:paraId="682ED0D2" w14:textId="77777777" w:rsidR="005E3AC0" w:rsidRPr="00A72E40" w:rsidRDefault="005E3AC0" w:rsidP="00131FF7">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Dunning J.H.</w:t>
      </w:r>
      <w:r w:rsidRPr="00A72E40">
        <w:rPr>
          <w:rFonts w:ascii="Times New Roman" w:hAnsi="Times New Roman" w:cs="Times New Roman"/>
          <w:sz w:val="28"/>
          <w:szCs w:val="28"/>
        </w:rPr>
        <w:t xml:space="preserve"> The eclectic paradigm as an envelope for economic and business theories of MNE activity. – International Business Review, 2000, Vol. 9, №2. </w:t>
      </w:r>
    </w:p>
    <w:p w14:paraId="1C6F093B" w14:textId="77777777" w:rsidR="005E3AC0" w:rsidRPr="00A72E40" w:rsidRDefault="005E3AC0" w:rsidP="00927204">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Fleming J.M.</w:t>
      </w:r>
      <w:r w:rsidRPr="00A72E40">
        <w:rPr>
          <w:rFonts w:ascii="Times New Roman" w:hAnsi="Times New Roman" w:cs="Times New Roman"/>
          <w:sz w:val="28"/>
          <w:szCs w:val="28"/>
        </w:rPr>
        <w:t xml:space="preserve"> Domestic Financial Policies under Fixed and under Floating Exchange Rates. – IMF Staff Papers, 1962, Vol. 9, №3. </w:t>
      </w:r>
    </w:p>
    <w:p w14:paraId="6AC1D082" w14:textId="77777777" w:rsidR="005E3AC0" w:rsidRPr="00A72E40" w:rsidRDefault="005E3AC0" w:rsidP="000B682D">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Glick R., Hutchison M.</w:t>
      </w:r>
      <w:r w:rsidRPr="00A72E40">
        <w:rPr>
          <w:rFonts w:ascii="Times New Roman" w:hAnsi="Times New Roman" w:cs="Times New Roman"/>
          <w:sz w:val="28"/>
          <w:szCs w:val="28"/>
        </w:rPr>
        <w:t xml:space="preserve"> Navigating the trilemma: Capital ﬂows and monetary policy in China. – Journal of Asian Economics, 2009, Vol. 20, №3.</w:t>
      </w:r>
    </w:p>
    <w:p w14:paraId="2868EE49" w14:textId="77777777" w:rsidR="005E3AC0" w:rsidRPr="00A72E40" w:rsidRDefault="005E3AC0" w:rsidP="00996BB7">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Guo R.</w:t>
      </w:r>
      <w:r w:rsidRPr="00A72E40">
        <w:rPr>
          <w:rFonts w:ascii="Times New Roman" w:hAnsi="Times New Roman" w:cs="Times New Roman"/>
          <w:sz w:val="28"/>
          <w:szCs w:val="28"/>
        </w:rPr>
        <w:t xml:space="preserve"> Understanding the Chinese economies. Oxford: Academic Press, 2013. </w:t>
      </w:r>
    </w:p>
    <w:p w14:paraId="5C8A1EF0" w14:textId="77777777" w:rsidR="005E3AC0" w:rsidRPr="00A72E40" w:rsidRDefault="005E3AC0" w:rsidP="00B00A06">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Hu F., Xu Z., Chen Y.</w:t>
      </w:r>
      <w:r w:rsidRPr="00A72E40">
        <w:rPr>
          <w:rFonts w:ascii="Times New Roman" w:hAnsi="Times New Roman" w:cs="Times New Roman"/>
          <w:sz w:val="28"/>
          <w:szCs w:val="28"/>
        </w:rPr>
        <w:t xml:space="preserve"> Circular migration, or permanent stay? Evidence from China's rural–urban migration. – China Economic Review, 2011, Vol. 22, №1.</w:t>
      </w:r>
    </w:p>
    <w:p w14:paraId="27F4EFD4" w14:textId="5CC8B337" w:rsidR="004F139D" w:rsidRPr="00A72E40" w:rsidRDefault="004F139D" w:rsidP="00B00A06">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Hymer S. H.</w:t>
      </w:r>
      <w:r w:rsidRPr="00A72E40">
        <w:rPr>
          <w:rFonts w:ascii="Times New Roman" w:hAnsi="Times New Roman" w:cs="Times New Roman"/>
          <w:sz w:val="28"/>
          <w:szCs w:val="28"/>
        </w:rPr>
        <w:t xml:space="preserve"> The International Operations of National Firms: A Study of Direct Foreign Investment. Cambridge, Mass.: MIT Press, 1976.</w:t>
      </w:r>
    </w:p>
    <w:p w14:paraId="71613597" w14:textId="3BC67FDA" w:rsidR="00FC2865" w:rsidRPr="00A72E40" w:rsidRDefault="00FC2865" w:rsidP="00FC2865">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Johan</w:t>
      </w:r>
      <w:r w:rsidR="00A72E40">
        <w:rPr>
          <w:rFonts w:ascii="Times New Roman" w:hAnsi="Times New Roman" w:cs="Times New Roman"/>
          <w:spacing w:val="40"/>
          <w:sz w:val="28"/>
          <w:szCs w:val="28"/>
        </w:rPr>
        <w:t>s</w:t>
      </w:r>
      <w:r w:rsidRPr="00A72E40">
        <w:rPr>
          <w:rFonts w:ascii="Times New Roman" w:hAnsi="Times New Roman" w:cs="Times New Roman"/>
          <w:spacing w:val="40"/>
          <w:sz w:val="28"/>
          <w:szCs w:val="28"/>
        </w:rPr>
        <w:t>on J., Vahlne J.</w:t>
      </w:r>
      <w:r w:rsidRPr="00A72E40">
        <w:rPr>
          <w:rFonts w:ascii="Times New Roman" w:hAnsi="Times New Roman" w:cs="Times New Roman"/>
          <w:sz w:val="28"/>
          <w:szCs w:val="28"/>
        </w:rPr>
        <w:t xml:space="preserve"> The Internationalization Process of the Firm: A Model of Knowledge Development and Foreign Market Commitment. - </w:t>
      </w:r>
      <w:r w:rsidRPr="00A72E40">
        <w:rPr>
          <w:rFonts w:ascii="Times New Roman" w:hAnsi="Times New Roman" w:cs="Times New Roman"/>
          <w:iCs/>
          <w:sz w:val="28"/>
          <w:szCs w:val="28"/>
        </w:rPr>
        <w:t>Journal of International Business Studies, 1977, Vol. 8, №1.</w:t>
      </w:r>
    </w:p>
    <w:p w14:paraId="10B1B7B8" w14:textId="640B9F7B" w:rsidR="00936963" w:rsidRPr="00A72E40" w:rsidRDefault="00936963" w:rsidP="00FC2865">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Kalotay K., Sulstarova A.</w:t>
      </w:r>
      <w:r w:rsidRPr="00A72E40">
        <w:rPr>
          <w:rFonts w:ascii="Times New Roman" w:hAnsi="Times New Roman" w:cs="Times New Roman"/>
          <w:iCs/>
          <w:sz w:val="28"/>
          <w:szCs w:val="28"/>
        </w:rPr>
        <w:t xml:space="preserve"> Modelling Russian outward FDI. – Journal of International Management, 2010, Vol. 16, №2. </w:t>
      </w:r>
    </w:p>
    <w:p w14:paraId="5B48578A" w14:textId="56818B8B" w:rsidR="00A6450D" w:rsidRPr="00A72E40" w:rsidRDefault="00A6450D" w:rsidP="00B00A06">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Kolstad I., Wiig A.</w:t>
      </w:r>
      <w:r w:rsidRPr="00A72E40">
        <w:rPr>
          <w:rFonts w:ascii="Times New Roman" w:hAnsi="Times New Roman" w:cs="Times New Roman"/>
          <w:sz w:val="28"/>
          <w:szCs w:val="28"/>
        </w:rPr>
        <w:t xml:space="preserve"> What determines Chinese outward FDI? – Journal of World Business, 2012, Vol. 47, </w:t>
      </w:r>
      <w:r w:rsidRPr="00A72E40">
        <w:rPr>
          <w:rFonts w:ascii="Times New Roman" w:hAnsi="Times New Roman" w:cs="Times New Roman"/>
          <w:sz w:val="28"/>
          <w:szCs w:val="28"/>
          <w:lang w:eastAsia="zh-CN"/>
        </w:rPr>
        <w:t>№1.</w:t>
      </w:r>
    </w:p>
    <w:p w14:paraId="41DC85DF" w14:textId="77777777" w:rsidR="005E3AC0" w:rsidRPr="00A72E40" w:rsidRDefault="005E3AC0" w:rsidP="00994525">
      <w:pPr>
        <w:pStyle w:val="ListParagraph"/>
        <w:numPr>
          <w:ilvl w:val="0"/>
          <w:numId w:val="3"/>
        </w:numPr>
        <w:spacing w:line="360" w:lineRule="auto"/>
        <w:ind w:left="0" w:firstLine="709"/>
        <w:jc w:val="both"/>
        <w:rPr>
          <w:rFonts w:ascii="Times New Roman" w:hAnsi="Times New Roman" w:cs="Times New Roman"/>
          <w:bCs/>
          <w:sz w:val="28"/>
          <w:szCs w:val="28"/>
        </w:rPr>
      </w:pPr>
      <w:r w:rsidRPr="00A72E40">
        <w:rPr>
          <w:rFonts w:ascii="Times New Roman" w:hAnsi="Times New Roman" w:cs="Times New Roman"/>
          <w:spacing w:val="40"/>
          <w:sz w:val="28"/>
          <w:szCs w:val="28"/>
        </w:rPr>
        <w:t>Kornai J.</w:t>
      </w:r>
      <w:r w:rsidRPr="00A72E40">
        <w:rPr>
          <w:rFonts w:ascii="Times New Roman" w:hAnsi="Times New Roman" w:cs="Times New Roman"/>
          <w:sz w:val="28"/>
          <w:szCs w:val="28"/>
        </w:rPr>
        <w:t xml:space="preserve"> </w:t>
      </w:r>
      <w:r w:rsidRPr="00A72E40">
        <w:rPr>
          <w:rFonts w:ascii="Times New Roman" w:hAnsi="Times New Roman" w:cs="Times New Roman" w:hint="eastAsia"/>
          <w:bCs/>
          <w:sz w:val="28"/>
          <w:szCs w:val="28"/>
        </w:rPr>
        <w:t>Some properties of the Eastern European growth pattern</w:t>
      </w:r>
      <w:r w:rsidRPr="00A72E40">
        <w:rPr>
          <w:rFonts w:ascii="Times New Roman" w:hAnsi="Times New Roman" w:cs="Times New Roman"/>
          <w:bCs/>
          <w:sz w:val="28"/>
          <w:szCs w:val="28"/>
        </w:rPr>
        <w:t>. – World Development, 1981, Vol. 9, №9.</w:t>
      </w:r>
    </w:p>
    <w:p w14:paraId="4408A2F7" w14:textId="77777777" w:rsidR="005E3AC0" w:rsidRPr="00A72E40" w:rsidRDefault="005E3AC0" w:rsidP="008D3597">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56"/>
          <w:kern w:val="1"/>
          <w:sz w:val="28"/>
          <w:szCs w:val="28"/>
        </w:rPr>
        <w:t>Lee C.</w:t>
      </w:r>
      <w:r w:rsidRPr="00A72E40">
        <w:rPr>
          <w:rFonts w:ascii="Times New Roman" w:hAnsi="Times New Roman" w:cs="Times New Roman"/>
          <w:sz w:val="28"/>
          <w:szCs w:val="28"/>
        </w:rPr>
        <w:t xml:space="preserve"> </w:t>
      </w:r>
      <w:r w:rsidRPr="00A72E40">
        <w:rPr>
          <w:rFonts w:ascii="Times New Roman" w:hAnsi="Times New Roman" w:cs="Times New Roman"/>
          <w:color w:val="1D1D1D"/>
          <w:sz w:val="28"/>
          <w:szCs w:val="28"/>
        </w:rPr>
        <w:t>A brave new world. The climate for Chinese M&amp;A abroad. - The Economist Intelligence Unit, 2010.</w:t>
      </w:r>
    </w:p>
    <w:p w14:paraId="08FC89E8" w14:textId="77777777" w:rsidR="005E3AC0" w:rsidRPr="00A72E40" w:rsidRDefault="005E3AC0" w:rsidP="00FD6025">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Liu Q.</w:t>
      </w:r>
      <w:r w:rsidRPr="00A72E40">
        <w:rPr>
          <w:rFonts w:ascii="Times New Roman" w:hAnsi="Times New Roman" w:cs="Times New Roman"/>
          <w:sz w:val="28"/>
          <w:szCs w:val="28"/>
        </w:rPr>
        <w:t xml:space="preserve"> Unemployment and labor force participation in urban China. – China Economic Review, 2012, Vol. 23, №1. </w:t>
      </w:r>
    </w:p>
    <w:p w14:paraId="09213123" w14:textId="7BBD95CC" w:rsidR="00C82551" w:rsidRPr="00A72E40" w:rsidRDefault="00C82551" w:rsidP="00C82551">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Luo Y., Xue Q., Han B.</w:t>
      </w:r>
      <w:r w:rsidRPr="00A72E40">
        <w:rPr>
          <w:rFonts w:ascii="Times New Roman" w:hAnsi="Times New Roman" w:cs="Times New Roman"/>
          <w:sz w:val="28"/>
          <w:szCs w:val="28"/>
        </w:rPr>
        <w:t xml:space="preserve"> How emerging market governments promote outward FDI: Experience from China. – Journal of World Business, 2010, Vol.45, №1.</w:t>
      </w:r>
    </w:p>
    <w:p w14:paraId="5B434C57" w14:textId="77777777" w:rsidR="005E3AC0" w:rsidRPr="00A72E40" w:rsidRDefault="005E3AC0" w:rsidP="00FD6025">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Melvin M., Norrbin S.</w:t>
      </w:r>
      <w:r w:rsidRPr="00A72E40">
        <w:rPr>
          <w:rFonts w:ascii="Times New Roman" w:hAnsi="Times New Roman" w:cs="Times New Roman"/>
          <w:sz w:val="28"/>
          <w:szCs w:val="28"/>
        </w:rPr>
        <w:t xml:space="preserve"> International Money and Finance. New York: Academic Press, 2013.</w:t>
      </w:r>
    </w:p>
    <w:p w14:paraId="3FD49540" w14:textId="53176E95" w:rsidR="005E3AC0" w:rsidRPr="00A72E40" w:rsidRDefault="005E3AC0" w:rsidP="000B682D">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Mundell R.A.</w:t>
      </w:r>
      <w:r w:rsidRPr="00A72E40">
        <w:rPr>
          <w:rFonts w:ascii="Times New Roman" w:hAnsi="Times New Roman" w:cs="Times New Roman"/>
          <w:sz w:val="28"/>
          <w:szCs w:val="28"/>
        </w:rPr>
        <w:t xml:space="preserve"> Capital Mobility and Stabilization Policy under Fixed and Flexible Exchange Rates. - The Canadian Journal of Economics and Political Science, 1963, Vol. 29</w:t>
      </w:r>
      <w:r w:rsidR="00A72E40" w:rsidRPr="00A72E40">
        <w:rPr>
          <w:rFonts w:ascii="Times New Roman" w:hAnsi="Times New Roman" w:cs="Times New Roman"/>
          <w:sz w:val="28"/>
          <w:szCs w:val="28"/>
        </w:rPr>
        <w:t>, №4</w:t>
      </w:r>
      <w:r w:rsidRPr="00A72E40">
        <w:rPr>
          <w:rFonts w:ascii="Times New Roman" w:hAnsi="Times New Roman" w:cs="Times New Roman"/>
          <w:sz w:val="28"/>
          <w:szCs w:val="28"/>
        </w:rPr>
        <w:t>.</w:t>
      </w:r>
    </w:p>
    <w:p w14:paraId="3B99F3D5" w14:textId="77777777" w:rsidR="005E3AC0" w:rsidRPr="00A72E40" w:rsidRDefault="005E3AC0" w:rsidP="008D3597">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Shou Z., Chen J., Zhu W., Yang L.</w:t>
      </w:r>
      <w:r w:rsidRPr="00A72E40">
        <w:rPr>
          <w:rFonts w:ascii="Times New Roman" w:hAnsi="Times New Roman" w:cs="Times New Roman"/>
          <w:sz w:val="28"/>
          <w:szCs w:val="28"/>
        </w:rPr>
        <w:t xml:space="preserve"> Firm capability and performance in China: The moderating role of guanxi and institutional forces in domestic and foreign contexts. – Journal of Business Research, 2012, №12. </w:t>
      </w:r>
    </w:p>
    <w:p w14:paraId="329B4A5B" w14:textId="0A805C34" w:rsidR="004218E4" w:rsidRPr="00A72E40" w:rsidRDefault="004218E4" w:rsidP="008D3597">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color w:val="1D1D1D"/>
          <w:spacing w:val="56"/>
          <w:kern w:val="1"/>
          <w:sz w:val="28"/>
          <w:szCs w:val="28"/>
        </w:rPr>
        <w:t>Schwab K.</w:t>
      </w:r>
      <w:r w:rsidRPr="00A72E40">
        <w:rPr>
          <w:rFonts w:ascii="Times New Roman" w:hAnsi="Times New Roman" w:cs="Times New Roman"/>
          <w:color w:val="1D1D1D"/>
          <w:sz w:val="28"/>
          <w:szCs w:val="28"/>
        </w:rPr>
        <w:t xml:space="preserve"> The Global Competitiveness Report 2011-2012. - World Economic Forum, 2011.</w:t>
      </w:r>
    </w:p>
    <w:p w14:paraId="6EC7A8E2" w14:textId="239D2AA7" w:rsidR="00DC74E9" w:rsidRPr="00A72E40" w:rsidRDefault="00DC74E9" w:rsidP="008D3597">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Vernon R.</w:t>
      </w:r>
      <w:r w:rsidRPr="00A72E40">
        <w:rPr>
          <w:rFonts w:ascii="Times New Roman" w:hAnsi="Times New Roman" w:cs="Times New Roman"/>
          <w:sz w:val="28"/>
          <w:szCs w:val="28"/>
        </w:rPr>
        <w:t xml:space="preserve"> International Investment and International Trade in the Product Cycle. – </w:t>
      </w:r>
      <w:r w:rsidR="00A72E40" w:rsidRPr="00A72E40">
        <w:rPr>
          <w:rFonts w:ascii="Times New Roman" w:hAnsi="Times New Roman" w:cs="Times New Roman"/>
          <w:sz w:val="28"/>
          <w:szCs w:val="28"/>
        </w:rPr>
        <w:t>Quarterly</w:t>
      </w:r>
      <w:r w:rsidRPr="00A72E40">
        <w:rPr>
          <w:rFonts w:ascii="Times New Roman" w:hAnsi="Times New Roman" w:cs="Times New Roman"/>
          <w:sz w:val="28"/>
          <w:szCs w:val="28"/>
        </w:rPr>
        <w:t xml:space="preserve"> Journal of Economics, 1966, Vol. 80, №2.</w:t>
      </w:r>
    </w:p>
    <w:p w14:paraId="7A0244C1" w14:textId="39DB23B7" w:rsidR="00861EAD" w:rsidRPr="00A72E40" w:rsidRDefault="00861EAD" w:rsidP="00861EAD">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Wang P.</w:t>
      </w:r>
      <w:r w:rsidRPr="00A72E40">
        <w:rPr>
          <w:rFonts w:ascii="Times New Roman" w:hAnsi="Times New Roman" w:cs="Times New Roman"/>
          <w:sz w:val="28"/>
          <w:szCs w:val="28"/>
        </w:rPr>
        <w:t xml:space="preserve"> The Economics of Foreign Exchange and Global Finance. Berlin: Springer, 2009.</w:t>
      </w:r>
    </w:p>
    <w:p w14:paraId="6E49E1E0" w14:textId="13B999ED" w:rsidR="00FC1DE6" w:rsidRPr="00A72E40" w:rsidRDefault="00FC1DE6" w:rsidP="00FC1DE6">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Wang X., Krause A., Tong C.</w:t>
      </w:r>
      <w:bookmarkStart w:id="1" w:name="citation"/>
      <w:r w:rsidRPr="00A72E40">
        <w:rPr>
          <w:rFonts w:ascii="Times New Roman" w:hAnsi="Times New Roman" w:cs="Times New Roman"/>
          <w:sz w:val="28"/>
          <w:szCs w:val="28"/>
        </w:rPr>
        <w:t xml:space="preserve"> Foreign </w:t>
      </w:r>
      <w:r w:rsidRPr="00A72E40">
        <w:rPr>
          <w:rFonts w:ascii="Times New Roman" w:hAnsi="Times New Roman" w:cs="Times New Roman"/>
          <w:bCs/>
          <w:sz w:val="28"/>
          <w:szCs w:val="28"/>
        </w:rPr>
        <w:t>Exchange</w:t>
      </w:r>
      <w:r w:rsidRPr="00A72E40">
        <w:rPr>
          <w:rFonts w:ascii="Times New Roman" w:hAnsi="Times New Roman" w:cs="Times New Roman"/>
          <w:sz w:val="28"/>
          <w:szCs w:val="28"/>
        </w:rPr>
        <w:t> Reserve Accumulation, Domestic Stability, and Foreign </w:t>
      </w:r>
      <w:r w:rsidRPr="00A72E40">
        <w:rPr>
          <w:rFonts w:ascii="Times New Roman" w:hAnsi="Times New Roman" w:cs="Times New Roman"/>
          <w:bCs/>
          <w:sz w:val="28"/>
          <w:szCs w:val="28"/>
        </w:rPr>
        <w:t>Exchange</w:t>
      </w:r>
      <w:r w:rsidRPr="00A72E40">
        <w:rPr>
          <w:rFonts w:ascii="Times New Roman" w:hAnsi="Times New Roman" w:cs="Times New Roman"/>
          <w:sz w:val="28"/>
          <w:szCs w:val="28"/>
        </w:rPr>
        <w:t> </w:t>
      </w:r>
      <w:r w:rsidRPr="00A72E40">
        <w:rPr>
          <w:rFonts w:ascii="Times New Roman" w:hAnsi="Times New Roman" w:cs="Times New Roman"/>
          <w:bCs/>
          <w:sz w:val="28"/>
          <w:szCs w:val="28"/>
        </w:rPr>
        <w:t>Policy</w:t>
      </w:r>
      <w:r w:rsidRPr="00A72E40">
        <w:rPr>
          <w:rFonts w:ascii="Times New Roman" w:hAnsi="Times New Roman" w:cs="Times New Roman"/>
          <w:sz w:val="28"/>
          <w:szCs w:val="28"/>
        </w:rPr>
        <w:t>: The Case of </w:t>
      </w:r>
      <w:r w:rsidRPr="00A72E40">
        <w:rPr>
          <w:rFonts w:ascii="Times New Roman" w:hAnsi="Times New Roman" w:cs="Times New Roman"/>
          <w:bCs/>
          <w:sz w:val="28"/>
          <w:szCs w:val="28"/>
        </w:rPr>
        <w:t>China</w:t>
      </w:r>
      <w:r w:rsidRPr="00A72E40">
        <w:rPr>
          <w:rFonts w:ascii="Times New Roman" w:hAnsi="Times New Roman" w:cs="Times New Roman"/>
          <w:sz w:val="28"/>
          <w:szCs w:val="28"/>
        </w:rPr>
        <w:t> (2001-2010)</w:t>
      </w:r>
      <w:bookmarkEnd w:id="1"/>
      <w:r w:rsidRPr="00A72E40">
        <w:rPr>
          <w:rFonts w:ascii="Times New Roman" w:hAnsi="Times New Roman" w:cs="Times New Roman"/>
          <w:sz w:val="28"/>
          <w:szCs w:val="28"/>
        </w:rPr>
        <w:t xml:space="preserve">. – International Journal of Economics &amp; Finance, 2012, Vol. 4, №12. </w:t>
      </w:r>
    </w:p>
    <w:p w14:paraId="7AD0B094" w14:textId="77777777" w:rsidR="005E3AC0" w:rsidRPr="00A72E40" w:rsidRDefault="005E3AC0" w:rsidP="008D3597">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56"/>
          <w:kern w:val="1"/>
          <w:sz w:val="28"/>
          <w:szCs w:val="28"/>
        </w:rPr>
        <w:t>Williamson P.J., Raman A.P.</w:t>
      </w:r>
      <w:r w:rsidRPr="00A72E40">
        <w:rPr>
          <w:rFonts w:ascii="Times New Roman" w:hAnsi="Times New Roman" w:cs="Times New Roman"/>
          <w:sz w:val="28"/>
          <w:szCs w:val="28"/>
        </w:rPr>
        <w:t xml:space="preserve"> How China Reset Its Global Acquisition Agenda. - Harvard Business Review, 2011, Vol. 89, №4.</w:t>
      </w:r>
    </w:p>
    <w:p w14:paraId="0131F0AB" w14:textId="77777777" w:rsidR="005E3AC0" w:rsidRDefault="005E3AC0" w:rsidP="00996BB7">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pacing w:val="40"/>
          <w:sz w:val="28"/>
          <w:szCs w:val="28"/>
        </w:rPr>
        <w:t>Zhang X., Daly K.</w:t>
      </w:r>
      <w:r w:rsidRPr="00A72E40">
        <w:rPr>
          <w:rFonts w:ascii="Times New Roman" w:hAnsi="Times New Roman" w:cs="Times New Roman"/>
          <w:sz w:val="28"/>
          <w:szCs w:val="28"/>
        </w:rPr>
        <w:t xml:space="preserve"> The determinants of China's outward foreign direct investment. – Emerging Markets Review, 2011, Vol. 12, </w:t>
      </w:r>
      <w:r w:rsidRPr="00A72E40">
        <w:rPr>
          <w:rFonts w:ascii="Times New Roman" w:hAnsi="Times New Roman" w:cs="Times New Roman"/>
          <w:sz w:val="28"/>
          <w:szCs w:val="28"/>
          <w:lang w:eastAsia="zh-CN"/>
        </w:rPr>
        <w:t>№4.</w:t>
      </w:r>
    </w:p>
    <w:p w14:paraId="467EB730" w14:textId="77777777" w:rsidR="00C500E7" w:rsidRPr="00A72E40" w:rsidRDefault="00C500E7" w:rsidP="00C500E7">
      <w:pPr>
        <w:pStyle w:val="ListParagraph"/>
        <w:numPr>
          <w:ilvl w:val="0"/>
          <w:numId w:val="3"/>
        </w:numPr>
        <w:spacing w:line="360" w:lineRule="auto"/>
        <w:ind w:left="0" w:firstLine="709"/>
        <w:jc w:val="both"/>
        <w:rPr>
          <w:rFonts w:ascii="Times New Roman" w:hAnsi="Times New Roman" w:cs="Times New Roman"/>
          <w:sz w:val="28"/>
          <w:szCs w:val="28"/>
          <w:lang w:val="ru-RU" w:eastAsia="zh-CN"/>
        </w:rPr>
      </w:pPr>
      <w:r>
        <w:rPr>
          <w:rFonts w:ascii="Times New Roman" w:hAnsi="Times New Roman" w:cs="Times New Roman"/>
          <w:sz w:val="28"/>
          <w:szCs w:val="28"/>
          <w:lang w:val="ru-RU" w:eastAsia="zh-CN"/>
        </w:rPr>
        <w:t>Государственная налоговая администрация КНР</w:t>
      </w:r>
      <w:r w:rsidRPr="00A72E40">
        <w:rPr>
          <w:rFonts w:ascii="Times New Roman" w:hAnsi="Times New Roman" w:cs="Times New Roman"/>
          <w:sz w:val="28"/>
          <w:szCs w:val="28"/>
          <w:lang w:val="ru-RU" w:eastAsia="zh-CN"/>
        </w:rPr>
        <w:t xml:space="preserve">. </w:t>
      </w:r>
      <w:hyperlink r:id="rId64" w:history="1">
        <w:r w:rsidRPr="00A72E40">
          <w:rPr>
            <w:rStyle w:val="Hyperlink"/>
            <w:rFonts w:ascii="Times New Roman" w:hAnsi="Times New Roman" w:cs="Times New Roman"/>
            <w:sz w:val="28"/>
            <w:szCs w:val="28"/>
            <w:lang w:val="ru-RU" w:eastAsia="zh-CN"/>
          </w:rPr>
          <w:t>http://www.chinatax.gov.cn/</w:t>
        </w:r>
      </w:hyperlink>
    </w:p>
    <w:p w14:paraId="704FF534" w14:textId="331A9A1F" w:rsidR="00C500E7" w:rsidRPr="00C500E7" w:rsidRDefault="00C500E7" w:rsidP="00C500E7">
      <w:pPr>
        <w:pStyle w:val="ListParagraph"/>
        <w:numPr>
          <w:ilvl w:val="0"/>
          <w:numId w:val="3"/>
        </w:numPr>
        <w:spacing w:line="360" w:lineRule="auto"/>
        <w:ind w:left="0" w:firstLine="709"/>
        <w:jc w:val="both"/>
        <w:rPr>
          <w:rFonts w:ascii="Times New Roman" w:hAnsi="Times New Roman" w:cs="Times New Roman"/>
          <w:sz w:val="28"/>
          <w:szCs w:val="28"/>
          <w:lang w:val="ru-RU" w:eastAsia="zh-CN"/>
        </w:rPr>
      </w:pPr>
      <w:r>
        <w:rPr>
          <w:rFonts w:ascii="Times New Roman" w:hAnsi="Times New Roman" w:cs="Times New Roman"/>
          <w:sz w:val="28"/>
          <w:szCs w:val="28"/>
          <w:lang w:val="ru-RU" w:eastAsia="zh-CN"/>
        </w:rPr>
        <w:t>Государственная администрация валютного контроля КНР</w:t>
      </w:r>
      <w:r w:rsidRPr="00A72E40">
        <w:rPr>
          <w:rFonts w:ascii="Times New Roman" w:hAnsi="Times New Roman" w:cs="Times New Roman"/>
          <w:sz w:val="28"/>
          <w:szCs w:val="28"/>
          <w:lang w:val="ru-RU" w:eastAsia="zh-CN"/>
        </w:rPr>
        <w:t xml:space="preserve">. </w:t>
      </w:r>
      <w:hyperlink r:id="rId65" w:history="1">
        <w:r w:rsidRPr="00A72E40">
          <w:rPr>
            <w:rStyle w:val="Hyperlink"/>
            <w:rFonts w:ascii="Times New Roman" w:hAnsi="Times New Roman" w:cs="Times New Roman"/>
            <w:sz w:val="28"/>
            <w:szCs w:val="28"/>
            <w:lang w:val="ru-RU" w:eastAsia="zh-CN"/>
          </w:rPr>
          <w:t>http://www.safe.gov.cn/</w:t>
        </w:r>
      </w:hyperlink>
    </w:p>
    <w:p w14:paraId="50384DCD" w14:textId="77777777" w:rsidR="00C500E7" w:rsidRPr="00C500E7" w:rsidRDefault="00C500E7" w:rsidP="00C500E7">
      <w:pPr>
        <w:pStyle w:val="ListParagraph"/>
        <w:numPr>
          <w:ilvl w:val="0"/>
          <w:numId w:val="3"/>
        </w:numPr>
        <w:spacing w:line="360" w:lineRule="auto"/>
        <w:ind w:left="0" w:firstLine="709"/>
        <w:jc w:val="both"/>
        <w:rPr>
          <w:rStyle w:val="Hyperlink"/>
          <w:rFonts w:ascii="Times New Roman" w:hAnsi="Times New Roman" w:cs="Times New Roman"/>
          <w:color w:val="auto"/>
          <w:sz w:val="28"/>
          <w:szCs w:val="28"/>
          <w:u w:val="none"/>
          <w:lang w:val="ru-RU"/>
        </w:rPr>
      </w:pPr>
      <w:r w:rsidRPr="00C500E7">
        <w:rPr>
          <w:rFonts w:ascii="Times New Roman" w:hAnsi="Times New Roman" w:cs="Times New Roman"/>
          <w:color w:val="1D1D1D"/>
          <w:sz w:val="28"/>
          <w:szCs w:val="28"/>
          <w:lang w:val="ru-RU"/>
        </w:rPr>
        <w:t>Доклад о прямых иностранных инвестициях из КНР в 2011 году</w:t>
      </w:r>
      <w:r w:rsidRPr="00A72E40">
        <w:rPr>
          <w:rFonts w:ascii="Times New Roman" w:hAnsi="Times New Roman" w:cs="Times New Roman"/>
          <w:color w:val="1D1D1D"/>
          <w:sz w:val="28"/>
          <w:szCs w:val="28"/>
          <w:lang w:val="ru-RU" w:eastAsia="zh-CN"/>
        </w:rPr>
        <w:t xml:space="preserve">. </w:t>
      </w:r>
      <w:hyperlink w:history="1">
        <w:r w:rsidRPr="00A72E40">
          <w:rPr>
            <w:rStyle w:val="Hyperlink"/>
            <w:rFonts w:ascii="Times New Roman" w:hAnsi="Times New Roman" w:cs="Times New Roman"/>
            <w:sz w:val="28"/>
            <w:szCs w:val="28"/>
            <w:lang w:val="ru-RU" w:eastAsia="zh-CN"/>
          </w:rPr>
          <w:t>http://www. mofcom.gov.cn/article/tongjiziliao/dgzz/201208/20120808315019.shtml</w:t>
        </w:r>
      </w:hyperlink>
    </w:p>
    <w:p w14:paraId="3267C94B" w14:textId="5DC36269" w:rsidR="00C500E7" w:rsidRPr="00C500E7" w:rsidRDefault="00C500E7" w:rsidP="00C500E7">
      <w:pPr>
        <w:pStyle w:val="ListParagraph"/>
        <w:numPr>
          <w:ilvl w:val="0"/>
          <w:numId w:val="3"/>
        </w:numPr>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eastAsia="zh-CN"/>
        </w:rPr>
        <w:t xml:space="preserve">Исследование оттоков капитала из РФ: от мифов к реальности. </w:t>
      </w:r>
      <w:hyperlink r:id="rId66" w:history="1">
        <w:r w:rsidRPr="00A72E40">
          <w:rPr>
            <w:rStyle w:val="Hyperlink"/>
            <w:rFonts w:ascii="Times New Roman" w:hAnsi="Times New Roman" w:cs="Times New Roman"/>
            <w:sz w:val="28"/>
            <w:szCs w:val="28"/>
            <w:lang w:val="ru-RU" w:eastAsia="zh-CN"/>
          </w:rPr>
          <w:t>http://www.ey.com/Publication/vwLUAssets/Capital-outflow-2012-RUS/$FILE/Capital-outflow-2012-RUS.pdf</w:t>
        </w:r>
      </w:hyperlink>
    </w:p>
    <w:p w14:paraId="1B0D9DF9" w14:textId="77777777" w:rsidR="00C500E7" w:rsidRPr="00C500E7" w:rsidRDefault="00C500E7" w:rsidP="00C500E7">
      <w:pPr>
        <w:pStyle w:val="ListParagraph"/>
        <w:numPr>
          <w:ilvl w:val="0"/>
          <w:numId w:val="3"/>
        </w:numPr>
        <w:spacing w:line="360" w:lineRule="auto"/>
        <w:ind w:left="0" w:firstLine="709"/>
        <w:jc w:val="both"/>
        <w:rPr>
          <w:rStyle w:val="Hyperlink"/>
          <w:rFonts w:ascii="Times New Roman" w:hAnsi="Times New Roman" w:cs="Times New Roman"/>
          <w:color w:val="auto"/>
          <w:sz w:val="28"/>
          <w:szCs w:val="28"/>
          <w:u w:val="none"/>
          <w:lang w:val="ru-RU"/>
        </w:rPr>
      </w:pPr>
      <w:r w:rsidRPr="00C500E7">
        <w:rPr>
          <w:rFonts w:ascii="Times New Roman" w:hAnsi="Times New Roman" w:cs="Times New Roman"/>
          <w:sz w:val="28"/>
          <w:szCs w:val="28"/>
          <w:lang w:val="ru-RU" w:eastAsia="zh-CN"/>
        </w:rPr>
        <w:t>Министерство коммерции КНР</w:t>
      </w:r>
      <w:r w:rsidRPr="00A72E40">
        <w:rPr>
          <w:rFonts w:ascii="Times New Roman" w:hAnsi="Times New Roman" w:cs="Times New Roman"/>
          <w:sz w:val="28"/>
          <w:szCs w:val="28"/>
          <w:lang w:val="ru-RU" w:eastAsia="zh-CN"/>
        </w:rPr>
        <w:t xml:space="preserve">. </w:t>
      </w:r>
      <w:hyperlink r:id="rId67" w:history="1">
        <w:r w:rsidRPr="00A72E40">
          <w:rPr>
            <w:rStyle w:val="Hyperlink"/>
            <w:rFonts w:ascii="Times New Roman" w:hAnsi="Times New Roman" w:cs="Times New Roman"/>
            <w:sz w:val="28"/>
            <w:szCs w:val="28"/>
            <w:lang w:val="ru-RU" w:eastAsia="zh-CN"/>
          </w:rPr>
          <w:t>http://www.mofcom.gov.cn/</w:t>
        </w:r>
      </w:hyperlink>
    </w:p>
    <w:p w14:paraId="2E74A838" w14:textId="16921D51" w:rsidR="00C500E7" w:rsidRPr="00C500E7" w:rsidRDefault="00C500E7" w:rsidP="00C500E7">
      <w:pPr>
        <w:pStyle w:val="ListParagraph"/>
        <w:numPr>
          <w:ilvl w:val="0"/>
          <w:numId w:val="3"/>
        </w:numPr>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eastAsia="zh-CN"/>
        </w:rPr>
        <w:t xml:space="preserve">Министерство финансов Российской Федерации. </w:t>
      </w:r>
      <w:hyperlink r:id="rId68" w:history="1">
        <w:r w:rsidRPr="00A72E40">
          <w:rPr>
            <w:rStyle w:val="Hyperlink"/>
            <w:rFonts w:ascii="Times New Roman" w:hAnsi="Times New Roman" w:cs="Times New Roman"/>
            <w:sz w:val="28"/>
            <w:szCs w:val="28"/>
            <w:lang w:val="ru-RU" w:eastAsia="zh-CN"/>
          </w:rPr>
          <w:t>http://info.minfin.ru/</w:t>
        </w:r>
      </w:hyperlink>
    </w:p>
    <w:p w14:paraId="74720D88" w14:textId="77777777" w:rsidR="00C500E7" w:rsidRPr="00A72E40" w:rsidRDefault="00C500E7" w:rsidP="00C500E7">
      <w:pPr>
        <w:pStyle w:val="ListParagraph"/>
        <w:numPr>
          <w:ilvl w:val="0"/>
          <w:numId w:val="3"/>
        </w:numPr>
        <w:spacing w:line="360" w:lineRule="auto"/>
        <w:ind w:left="0" w:firstLine="709"/>
        <w:jc w:val="both"/>
        <w:rPr>
          <w:rStyle w:val="Hyperlink"/>
          <w:rFonts w:ascii="Times New Roman" w:hAnsi="Times New Roman" w:cs="Times New Roman"/>
          <w:color w:val="auto"/>
          <w:sz w:val="28"/>
          <w:szCs w:val="28"/>
          <w:u w:val="none"/>
          <w:lang w:val="ru-RU" w:eastAsia="zh-CN"/>
        </w:rPr>
      </w:pPr>
      <w:r>
        <w:rPr>
          <w:rFonts w:ascii="Times New Roman" w:hAnsi="Times New Roman" w:cs="Times New Roman"/>
          <w:sz w:val="28"/>
          <w:szCs w:val="28"/>
          <w:lang w:val="ru-RU" w:eastAsia="zh-CN"/>
        </w:rPr>
        <w:t>Национальное статистическое бюро КНР</w:t>
      </w:r>
      <w:r w:rsidRPr="00A72E40">
        <w:rPr>
          <w:rFonts w:ascii="Times New Roman" w:hAnsi="Times New Roman" w:cs="Times New Roman"/>
          <w:sz w:val="28"/>
          <w:szCs w:val="28"/>
          <w:lang w:val="ru-RU" w:eastAsia="zh-CN"/>
        </w:rPr>
        <w:t xml:space="preserve">. </w:t>
      </w:r>
      <w:hyperlink r:id="rId69" w:history="1">
        <w:r w:rsidRPr="00A72E40">
          <w:rPr>
            <w:rStyle w:val="Hyperlink"/>
            <w:rFonts w:ascii="Times New Roman" w:hAnsi="Times New Roman" w:cs="Times New Roman"/>
            <w:sz w:val="28"/>
            <w:szCs w:val="28"/>
            <w:lang w:val="ru-RU" w:eastAsia="zh-CN"/>
          </w:rPr>
          <w:t>http://www.stats.gov.cn/</w:t>
        </w:r>
      </w:hyperlink>
    </w:p>
    <w:p w14:paraId="49C94D5A" w14:textId="198682A9" w:rsidR="00747D80" w:rsidRPr="00A72E40" w:rsidRDefault="00747D80" w:rsidP="00B5461B">
      <w:pPr>
        <w:pStyle w:val="ListParagraph"/>
        <w:numPr>
          <w:ilvl w:val="0"/>
          <w:numId w:val="3"/>
        </w:numPr>
        <w:spacing w:line="360" w:lineRule="auto"/>
        <w:ind w:left="0" w:firstLine="709"/>
        <w:jc w:val="both"/>
        <w:rPr>
          <w:rFonts w:ascii="Times New Roman" w:hAnsi="Times New Roman" w:cs="Times New Roman"/>
          <w:sz w:val="28"/>
          <w:szCs w:val="28"/>
          <w:lang w:val="ru-RU"/>
        </w:rPr>
      </w:pPr>
      <w:r w:rsidRPr="00A72E40">
        <w:rPr>
          <w:rStyle w:val="Hyperlink"/>
          <w:rFonts w:ascii="Times New Roman" w:hAnsi="Times New Roman" w:cs="Times New Roman"/>
          <w:color w:val="auto"/>
          <w:sz w:val="28"/>
          <w:szCs w:val="28"/>
          <w:u w:val="none"/>
          <w:lang w:val="ru-RU" w:eastAsia="zh-CN"/>
        </w:rPr>
        <w:t>РБК.</w:t>
      </w:r>
      <w:r w:rsidRPr="00A72E40">
        <w:rPr>
          <w:rStyle w:val="Hyperlink"/>
          <w:rFonts w:ascii="Times New Roman" w:hAnsi="Times New Roman" w:cs="Times New Roman"/>
          <w:sz w:val="28"/>
          <w:szCs w:val="28"/>
          <w:lang w:val="ru-RU" w:eastAsia="zh-CN"/>
        </w:rPr>
        <w:t xml:space="preserve"> http://www.rbc.ru/</w:t>
      </w:r>
    </w:p>
    <w:p w14:paraId="00B17F4D" w14:textId="346D586F" w:rsidR="0006793B" w:rsidRPr="00A72E40" w:rsidRDefault="0006793B" w:rsidP="00996BB7">
      <w:pPr>
        <w:pStyle w:val="ListParagraph"/>
        <w:numPr>
          <w:ilvl w:val="0"/>
          <w:numId w:val="3"/>
        </w:numPr>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color w:val="1D1D1D"/>
          <w:sz w:val="28"/>
          <w:szCs w:val="28"/>
          <w:lang w:val="ru-RU"/>
        </w:rPr>
        <w:t xml:space="preserve">Центральный банк Российской Федерации. </w:t>
      </w:r>
      <w:hyperlink r:id="rId70" w:history="1">
        <w:r w:rsidRPr="00A72E40">
          <w:rPr>
            <w:rStyle w:val="Hyperlink"/>
            <w:rFonts w:ascii="Times New Roman" w:hAnsi="Times New Roman" w:cs="Times New Roman"/>
            <w:sz w:val="28"/>
            <w:szCs w:val="28"/>
            <w:lang w:val="ru-RU"/>
          </w:rPr>
          <w:t>http://www.cbr.ru/</w:t>
        </w:r>
      </w:hyperlink>
    </w:p>
    <w:p w14:paraId="05E47158" w14:textId="61D03948" w:rsidR="00D5459B" w:rsidRPr="00A72E40" w:rsidRDefault="00D5459B" w:rsidP="00996BB7">
      <w:pPr>
        <w:pStyle w:val="ListParagraph"/>
        <w:numPr>
          <w:ilvl w:val="0"/>
          <w:numId w:val="3"/>
        </w:numPr>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Федеральная служба государственной статистики. </w:t>
      </w:r>
      <w:hyperlink r:id="rId71" w:history="1">
        <w:r w:rsidRPr="00A72E40">
          <w:rPr>
            <w:rFonts w:ascii="Times New Roman" w:hAnsi="Times New Roman" w:cs="Times New Roman"/>
            <w:color w:val="000099"/>
            <w:sz w:val="28"/>
            <w:szCs w:val="28"/>
            <w:u w:val="single" w:color="000099"/>
            <w:lang w:val="ru-RU"/>
          </w:rPr>
          <w:t>http://www.gks.ru/</w:t>
        </w:r>
      </w:hyperlink>
    </w:p>
    <w:p w14:paraId="23399150" w14:textId="6AF10AAB" w:rsidR="00B5461B" w:rsidRPr="00A72E40" w:rsidRDefault="00B5461B" w:rsidP="00B5461B">
      <w:pPr>
        <w:pStyle w:val="ListParagraph"/>
        <w:numPr>
          <w:ilvl w:val="0"/>
          <w:numId w:val="3"/>
        </w:numPr>
        <w:spacing w:line="360" w:lineRule="auto"/>
        <w:ind w:left="0" w:firstLine="709"/>
        <w:jc w:val="both"/>
        <w:rPr>
          <w:rFonts w:ascii="Times New Roman" w:hAnsi="Times New Roman" w:cs="Times New Roman"/>
          <w:sz w:val="28"/>
          <w:szCs w:val="28"/>
          <w:lang w:val="ru-RU"/>
        </w:rPr>
      </w:pPr>
      <w:r w:rsidRPr="00A72E40">
        <w:rPr>
          <w:rFonts w:ascii="Times New Roman" w:hAnsi="Times New Roman" w:cs="Times New Roman"/>
          <w:sz w:val="28"/>
          <w:szCs w:val="28"/>
          <w:lang w:val="ru-RU"/>
        </w:rPr>
        <w:t xml:space="preserve">Эксперт. </w:t>
      </w:r>
      <w:hyperlink r:id="rId72" w:history="1">
        <w:r w:rsidRPr="00A72E40">
          <w:rPr>
            <w:rStyle w:val="Hyperlink"/>
            <w:rFonts w:ascii="Times New Roman" w:hAnsi="Times New Roman" w:cs="Times New Roman"/>
            <w:sz w:val="28"/>
            <w:szCs w:val="28"/>
            <w:lang w:val="ru-RU"/>
          </w:rPr>
          <w:t>http://expert.ru/</w:t>
        </w:r>
      </w:hyperlink>
    </w:p>
    <w:p w14:paraId="7FD9C0FD" w14:textId="0232EE2D" w:rsidR="00C76C84" w:rsidRPr="00A72E40" w:rsidRDefault="00C76C84" w:rsidP="00C76C84">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z w:val="28"/>
          <w:szCs w:val="28"/>
        </w:rPr>
        <w:t xml:space="preserve">Balance of Payments and International Investment Position Manual. – International Monetary Fund, 2009. </w:t>
      </w:r>
      <w:hyperlink r:id="rId73" w:history="1">
        <w:r w:rsidRPr="00A72E40">
          <w:rPr>
            <w:rStyle w:val="Hyperlink"/>
            <w:rFonts w:ascii="Times New Roman" w:hAnsi="Times New Roman" w:cs="Times New Roman"/>
            <w:sz w:val="28"/>
            <w:szCs w:val="28"/>
          </w:rPr>
          <w:t>http://www.imf.org/ external/pubs/ft/bop/2007/bopman6.htm</w:t>
        </w:r>
      </w:hyperlink>
    </w:p>
    <w:p w14:paraId="3AC5920B" w14:textId="1D80B929" w:rsidR="00C76C84" w:rsidRPr="00A72E40" w:rsidRDefault="00C76C84" w:rsidP="00C76C84">
      <w:pPr>
        <w:pStyle w:val="ListParagraph"/>
        <w:numPr>
          <w:ilvl w:val="0"/>
          <w:numId w:val="3"/>
        </w:numPr>
        <w:spacing w:line="360" w:lineRule="auto"/>
        <w:ind w:left="0" w:firstLine="709"/>
        <w:jc w:val="both"/>
        <w:rPr>
          <w:rStyle w:val="Hyperlink"/>
          <w:rFonts w:ascii="Times New Roman" w:hAnsi="Times New Roman" w:cs="Times New Roman"/>
          <w:color w:val="auto"/>
          <w:sz w:val="28"/>
          <w:szCs w:val="28"/>
          <w:u w:val="none"/>
        </w:rPr>
      </w:pPr>
      <w:r w:rsidRPr="00A72E40">
        <w:rPr>
          <w:rFonts w:ascii="Times New Roman" w:hAnsi="Times New Roman" w:cs="Times New Roman"/>
          <w:sz w:val="28"/>
          <w:szCs w:val="28"/>
        </w:rPr>
        <w:t xml:space="preserve">BP Statistical Review of World Energy 2012. </w:t>
      </w:r>
      <w:hyperlink r:id="rId74" w:history="1">
        <w:r w:rsidRPr="00A72E40">
          <w:rPr>
            <w:rStyle w:val="Hyperlink"/>
            <w:rFonts w:ascii="Times New Roman" w:hAnsi="Times New Roman" w:cs="Times New Roman"/>
            <w:sz w:val="28"/>
            <w:szCs w:val="28"/>
          </w:rPr>
          <w:t>http://www.bp.com/statisticalreview</w:t>
        </w:r>
      </w:hyperlink>
    </w:p>
    <w:p w14:paraId="5D5D52CA" w14:textId="603DF775" w:rsidR="005E746C" w:rsidRPr="00A72E40" w:rsidRDefault="005E746C" w:rsidP="00C76C84">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z w:val="28"/>
          <w:szCs w:val="28"/>
        </w:rPr>
        <w:t xml:space="preserve">China Economic Outlook. International Monetary Fund. </w:t>
      </w:r>
      <w:hyperlink r:id="rId75" w:history="1">
        <w:r w:rsidRPr="00A72E40">
          <w:rPr>
            <w:rStyle w:val="Hyperlink"/>
            <w:rFonts w:ascii="Times New Roman" w:hAnsi="Times New Roman" w:cs="Times New Roman"/>
            <w:sz w:val="28"/>
            <w:szCs w:val="28"/>
          </w:rPr>
          <w:t>http://www.imf.org/external/country/CHN/rr/2012/020612.pdf</w:t>
        </w:r>
      </w:hyperlink>
    </w:p>
    <w:p w14:paraId="7F453680" w14:textId="5F203368" w:rsidR="00C76C84" w:rsidRPr="00A72E40" w:rsidRDefault="00C76C84" w:rsidP="00C76C84">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z w:val="28"/>
          <w:szCs w:val="28"/>
        </w:rPr>
        <w:t xml:space="preserve">China Investment Corporation Annual Report 2011. </w:t>
      </w:r>
      <w:hyperlink r:id="rId76" w:history="1">
        <w:r w:rsidRPr="00A72E40">
          <w:rPr>
            <w:rStyle w:val="Hyperlink"/>
            <w:rFonts w:ascii="Times New Roman" w:hAnsi="Times New Roman" w:cs="Times New Roman"/>
            <w:sz w:val="28"/>
            <w:szCs w:val="28"/>
          </w:rPr>
          <w:t>http://www.china-inv.cn/cicen/include/resources/CIC_2011_annualreport _en.pdf</w:t>
        </w:r>
      </w:hyperlink>
    </w:p>
    <w:p w14:paraId="34994D1E" w14:textId="0695B20A" w:rsidR="00C76C84" w:rsidRPr="00A72E40" w:rsidRDefault="00C76C84" w:rsidP="00C76C84">
      <w:pPr>
        <w:pStyle w:val="ListParagraph"/>
        <w:numPr>
          <w:ilvl w:val="0"/>
          <w:numId w:val="3"/>
        </w:numPr>
        <w:spacing w:line="360" w:lineRule="auto"/>
        <w:ind w:left="0" w:firstLine="709"/>
        <w:jc w:val="both"/>
        <w:rPr>
          <w:rStyle w:val="Hyperlink"/>
          <w:rFonts w:ascii="Times New Roman" w:hAnsi="Times New Roman" w:cs="Times New Roman"/>
          <w:color w:val="auto"/>
          <w:sz w:val="28"/>
          <w:szCs w:val="28"/>
          <w:u w:val="none"/>
        </w:rPr>
      </w:pPr>
      <w:r w:rsidRPr="00A72E40">
        <w:rPr>
          <w:rFonts w:ascii="Times New Roman" w:hAnsi="Times New Roman" w:cs="Times New Roman"/>
          <w:sz w:val="28"/>
          <w:szCs w:val="28"/>
          <w:lang w:eastAsia="zh-CN"/>
        </w:rPr>
        <w:t xml:space="preserve">Euromonitor International. </w:t>
      </w:r>
      <w:hyperlink r:id="rId77" w:history="1">
        <w:r w:rsidRPr="00A72E40">
          <w:rPr>
            <w:rStyle w:val="Hyperlink"/>
            <w:rFonts w:ascii="Times New Roman" w:hAnsi="Times New Roman" w:cs="Times New Roman"/>
            <w:sz w:val="28"/>
            <w:szCs w:val="28"/>
            <w:lang w:eastAsia="zh-CN"/>
          </w:rPr>
          <w:t>http://www.euromonitor.com/</w:t>
        </w:r>
      </w:hyperlink>
    </w:p>
    <w:p w14:paraId="50491A5F" w14:textId="0E6FBA02" w:rsidR="00A72E40" w:rsidRPr="00A72E40" w:rsidRDefault="00A72E40" w:rsidP="00C76C84">
      <w:pPr>
        <w:pStyle w:val="ListParagraph"/>
        <w:numPr>
          <w:ilvl w:val="0"/>
          <w:numId w:val="3"/>
        </w:numPr>
        <w:spacing w:line="360" w:lineRule="auto"/>
        <w:ind w:left="0" w:firstLine="709"/>
        <w:jc w:val="both"/>
        <w:rPr>
          <w:rStyle w:val="Hyperlink"/>
          <w:rFonts w:ascii="Times New Roman" w:hAnsi="Times New Roman" w:cs="Times New Roman"/>
          <w:color w:val="auto"/>
          <w:sz w:val="28"/>
          <w:szCs w:val="28"/>
          <w:u w:val="none"/>
        </w:rPr>
      </w:pPr>
      <w:r w:rsidRPr="00A72E40">
        <w:rPr>
          <w:rStyle w:val="Hyperlink"/>
          <w:rFonts w:ascii="Times New Roman" w:hAnsi="Times New Roman" w:cs="Times New Roman"/>
          <w:color w:val="auto"/>
          <w:sz w:val="28"/>
          <w:szCs w:val="28"/>
          <w:u w:val="none"/>
          <w:lang w:eastAsia="zh-CN"/>
        </w:rPr>
        <w:t>Financial Times.</w:t>
      </w:r>
      <w:r>
        <w:rPr>
          <w:rStyle w:val="Hyperlink"/>
          <w:rFonts w:ascii="Times New Roman" w:hAnsi="Times New Roman" w:cs="Times New Roman"/>
          <w:sz w:val="28"/>
          <w:szCs w:val="28"/>
          <w:lang w:eastAsia="zh-CN"/>
        </w:rPr>
        <w:t xml:space="preserve"> </w:t>
      </w:r>
      <w:r w:rsidRPr="00A72E40">
        <w:rPr>
          <w:rStyle w:val="Hyperlink"/>
          <w:rFonts w:ascii="Times New Roman" w:hAnsi="Times New Roman" w:cs="Times New Roman"/>
          <w:sz w:val="28"/>
          <w:szCs w:val="28"/>
          <w:lang w:eastAsia="zh-CN"/>
        </w:rPr>
        <w:t>http://www.ft.com/home/europe</w:t>
      </w:r>
    </w:p>
    <w:p w14:paraId="000CB883" w14:textId="7F8524AB" w:rsidR="00B96414" w:rsidRPr="00A72E40" w:rsidRDefault="00B96414" w:rsidP="00C76C84">
      <w:pPr>
        <w:pStyle w:val="ListParagraph"/>
        <w:numPr>
          <w:ilvl w:val="0"/>
          <w:numId w:val="3"/>
        </w:numPr>
        <w:spacing w:line="360" w:lineRule="auto"/>
        <w:ind w:left="0" w:firstLine="709"/>
        <w:jc w:val="both"/>
        <w:rPr>
          <w:rStyle w:val="Hyperlink"/>
          <w:rFonts w:ascii="Times New Roman" w:hAnsi="Times New Roman" w:cs="Times New Roman"/>
          <w:color w:val="auto"/>
          <w:sz w:val="28"/>
          <w:szCs w:val="28"/>
          <w:u w:val="none"/>
        </w:rPr>
      </w:pPr>
      <w:r w:rsidRPr="00A72E40">
        <w:rPr>
          <w:rStyle w:val="Hyperlink"/>
          <w:rFonts w:ascii="Times New Roman" w:hAnsi="Times New Roman" w:cs="Times New Roman"/>
          <w:color w:val="auto"/>
          <w:sz w:val="28"/>
          <w:szCs w:val="28"/>
          <w:u w:val="none"/>
          <w:lang w:eastAsia="zh-CN"/>
        </w:rPr>
        <w:t>Forbes.</w:t>
      </w:r>
      <w:r w:rsidRPr="00A72E40">
        <w:rPr>
          <w:rStyle w:val="Hyperlink"/>
          <w:rFonts w:ascii="Times New Roman" w:hAnsi="Times New Roman" w:cs="Times New Roman"/>
          <w:sz w:val="28"/>
          <w:szCs w:val="28"/>
          <w:lang w:eastAsia="zh-CN"/>
        </w:rPr>
        <w:t xml:space="preserve"> http://www.forbes.ru/</w:t>
      </w:r>
    </w:p>
    <w:p w14:paraId="58185FEC" w14:textId="56E5EF9F" w:rsidR="00B2660F" w:rsidRPr="00A72E40" w:rsidRDefault="00B2660F" w:rsidP="00C76C84">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z w:val="28"/>
          <w:szCs w:val="28"/>
        </w:rPr>
        <w:t xml:space="preserve">Global Expansion of Russian Multinationals after the Crisis: Results of 2011. Vale Columbia Center. </w:t>
      </w:r>
      <w:hyperlink r:id="rId78" w:history="1">
        <w:r w:rsidRPr="00A72E40">
          <w:rPr>
            <w:rStyle w:val="Hyperlink"/>
            <w:rFonts w:ascii="Times New Roman" w:hAnsi="Times New Roman" w:cs="Times New Roman"/>
            <w:sz w:val="28"/>
            <w:szCs w:val="28"/>
          </w:rPr>
          <w:t>http://www.vcc.columbia.edu/ files/vale/documents/EMGP_Russia_Report_-_FINAL_-_April_16_ 2013.pdf</w:t>
        </w:r>
      </w:hyperlink>
    </w:p>
    <w:p w14:paraId="068AE632" w14:textId="2D2645B7" w:rsidR="00C76C84" w:rsidRPr="00A72E40" w:rsidRDefault="00C76C84" w:rsidP="00C76C84">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z w:val="28"/>
          <w:szCs w:val="28"/>
          <w:lang w:eastAsia="zh-CN"/>
        </w:rPr>
        <w:t xml:space="preserve">International Trade Centre. </w:t>
      </w:r>
      <w:hyperlink r:id="rId79" w:history="1">
        <w:r w:rsidRPr="00A72E40">
          <w:rPr>
            <w:rStyle w:val="Hyperlink"/>
            <w:rFonts w:ascii="Times New Roman" w:hAnsi="Times New Roman" w:cs="Times New Roman"/>
            <w:sz w:val="28"/>
            <w:szCs w:val="28"/>
            <w:lang w:eastAsia="zh-CN"/>
          </w:rPr>
          <w:t>http://www.intracen.org/</w:t>
        </w:r>
      </w:hyperlink>
    </w:p>
    <w:p w14:paraId="41C4B684" w14:textId="2B8FAE04" w:rsidR="00AC1509" w:rsidRPr="00A72E40" w:rsidRDefault="00C76C84" w:rsidP="00C76C84">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z w:val="28"/>
          <w:szCs w:val="28"/>
        </w:rPr>
        <w:t>Reuters.</w:t>
      </w:r>
      <w:r w:rsidRPr="00A72E40">
        <w:t xml:space="preserve"> </w:t>
      </w:r>
      <w:hyperlink r:id="rId80" w:history="1">
        <w:r w:rsidR="00AC1509" w:rsidRPr="00A72E40">
          <w:rPr>
            <w:rStyle w:val="Hyperlink"/>
            <w:rFonts w:ascii="Times New Roman" w:hAnsi="Times New Roman" w:cs="Times New Roman"/>
            <w:sz w:val="28"/>
            <w:szCs w:val="28"/>
          </w:rPr>
          <w:t>http://www.reuters.com/</w:t>
        </w:r>
      </w:hyperlink>
    </w:p>
    <w:p w14:paraId="451B320F" w14:textId="7B789C64" w:rsidR="00C76C84" w:rsidRPr="00A72E40" w:rsidRDefault="00C76C84" w:rsidP="00C76C84">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z w:val="28"/>
          <w:szCs w:val="28"/>
          <w:lang w:eastAsia="zh-CN"/>
        </w:rPr>
        <w:t>The Economist.</w:t>
      </w:r>
      <w:r w:rsidRPr="00A72E40">
        <w:t xml:space="preserve"> </w:t>
      </w:r>
      <w:hyperlink r:id="rId81" w:history="1">
        <w:r w:rsidRPr="00A72E40">
          <w:rPr>
            <w:rStyle w:val="Hyperlink"/>
            <w:rFonts w:ascii="Times New Roman" w:hAnsi="Times New Roman" w:cs="Times New Roman"/>
            <w:sz w:val="28"/>
            <w:szCs w:val="28"/>
            <w:lang w:eastAsia="zh-CN"/>
          </w:rPr>
          <w:t>http://www.economist.com/</w:t>
        </w:r>
      </w:hyperlink>
    </w:p>
    <w:p w14:paraId="775270F8" w14:textId="19B29D69" w:rsidR="00C76C84" w:rsidRPr="00A72E40" w:rsidRDefault="00C76C84" w:rsidP="00C76C84">
      <w:pPr>
        <w:pStyle w:val="ListParagraph"/>
        <w:numPr>
          <w:ilvl w:val="0"/>
          <w:numId w:val="3"/>
        </w:numPr>
        <w:spacing w:line="360" w:lineRule="auto"/>
        <w:ind w:left="0" w:firstLine="709"/>
        <w:jc w:val="both"/>
        <w:rPr>
          <w:rFonts w:ascii="Times New Roman" w:hAnsi="Times New Roman" w:cs="Times New Roman"/>
          <w:sz w:val="28"/>
          <w:szCs w:val="28"/>
        </w:rPr>
      </w:pPr>
      <w:r w:rsidRPr="00A72E40">
        <w:rPr>
          <w:rFonts w:ascii="Times New Roman" w:hAnsi="Times New Roman" w:cs="Times New Roman"/>
          <w:sz w:val="28"/>
          <w:szCs w:val="28"/>
          <w:lang w:eastAsia="zh-CN"/>
        </w:rPr>
        <w:t xml:space="preserve">The Wall Street Journal. </w:t>
      </w:r>
      <w:hyperlink r:id="rId82" w:history="1">
        <w:r w:rsidRPr="00A72E40">
          <w:rPr>
            <w:rStyle w:val="Hyperlink"/>
            <w:rFonts w:ascii="Times New Roman" w:hAnsi="Times New Roman" w:cs="Times New Roman"/>
            <w:sz w:val="28"/>
            <w:szCs w:val="28"/>
            <w:lang w:eastAsia="zh-CN"/>
          </w:rPr>
          <w:t>http://europe.wsj.com/home-page</w:t>
        </w:r>
      </w:hyperlink>
    </w:p>
    <w:p w14:paraId="06923E99" w14:textId="335B2212" w:rsidR="00C76C84" w:rsidRPr="00777D94" w:rsidRDefault="00C76C84" w:rsidP="00C76C84">
      <w:pPr>
        <w:pStyle w:val="ListParagraph"/>
        <w:numPr>
          <w:ilvl w:val="0"/>
          <w:numId w:val="3"/>
        </w:numPr>
        <w:spacing w:line="360" w:lineRule="auto"/>
        <w:ind w:left="0" w:firstLine="709"/>
        <w:jc w:val="both"/>
        <w:rPr>
          <w:rStyle w:val="Hyperlink"/>
          <w:rFonts w:ascii="Times New Roman" w:hAnsi="Times New Roman" w:cs="Times New Roman"/>
          <w:color w:val="auto"/>
          <w:sz w:val="28"/>
          <w:szCs w:val="28"/>
          <w:u w:val="none"/>
        </w:rPr>
      </w:pPr>
      <w:r w:rsidRPr="00A72E40">
        <w:rPr>
          <w:rFonts w:ascii="Times New Roman" w:hAnsi="Times New Roman" w:cs="Times New Roman"/>
          <w:sz w:val="28"/>
          <w:szCs w:val="28"/>
          <w:lang w:eastAsia="zh-CN"/>
        </w:rPr>
        <w:t xml:space="preserve">The World Factbook. </w:t>
      </w:r>
      <w:hyperlink r:id="rId83" w:history="1">
        <w:r w:rsidRPr="00A72E40">
          <w:rPr>
            <w:rStyle w:val="Hyperlink"/>
            <w:rFonts w:ascii="Times New Roman" w:hAnsi="Times New Roman" w:cs="Times New Roman"/>
            <w:sz w:val="28"/>
            <w:szCs w:val="28"/>
            <w:lang w:eastAsia="zh-CN"/>
          </w:rPr>
          <w:t>https://www.cia.gov/library/ publications/the-world-factbook/</w:t>
        </w:r>
      </w:hyperlink>
    </w:p>
    <w:p w14:paraId="6B8F73F1" w14:textId="43C54044" w:rsidR="00777D94" w:rsidRPr="00777D94" w:rsidRDefault="00777D94" w:rsidP="00C76C84">
      <w:pPr>
        <w:pStyle w:val="ListParagraph"/>
        <w:numPr>
          <w:ilvl w:val="0"/>
          <w:numId w:val="3"/>
        </w:numPr>
        <w:spacing w:line="360" w:lineRule="auto"/>
        <w:ind w:left="0" w:firstLine="709"/>
        <w:jc w:val="both"/>
        <w:rPr>
          <w:rFonts w:ascii="Times New Roman" w:hAnsi="Times New Roman" w:cs="Times New Roman"/>
          <w:sz w:val="28"/>
          <w:szCs w:val="28"/>
        </w:rPr>
      </w:pPr>
      <w:r w:rsidRPr="00777D94">
        <w:rPr>
          <w:rStyle w:val="Hyperlink"/>
          <w:rFonts w:ascii="Times New Roman" w:hAnsi="Times New Roman" w:cs="Times New Roman"/>
          <w:color w:val="auto"/>
          <w:sz w:val="28"/>
          <w:szCs w:val="28"/>
          <w:u w:val="none"/>
          <w:lang w:eastAsia="zh-CN"/>
        </w:rPr>
        <w:t xml:space="preserve">UNCTAD Statistics. </w:t>
      </w:r>
      <w:hyperlink r:id="rId84" w:history="1">
        <w:r w:rsidRPr="00777D94">
          <w:rPr>
            <w:rStyle w:val="Hyperlink"/>
            <w:rFonts w:ascii="Times New Roman" w:hAnsi="Times New Roman" w:cs="Times New Roman"/>
            <w:sz w:val="28"/>
            <w:szCs w:val="28"/>
          </w:rPr>
          <w:t>http://unctad.org/en/Pages/Home.aspx</w:t>
        </w:r>
      </w:hyperlink>
    </w:p>
    <w:p w14:paraId="706C83F6" w14:textId="77777777" w:rsidR="00FF5EB2" w:rsidRPr="00A72E40" w:rsidRDefault="00C76C84" w:rsidP="00FF5EB2">
      <w:pPr>
        <w:pStyle w:val="ListParagraph"/>
        <w:numPr>
          <w:ilvl w:val="0"/>
          <w:numId w:val="3"/>
        </w:numPr>
        <w:spacing w:line="360" w:lineRule="auto"/>
        <w:ind w:left="0" w:firstLine="709"/>
        <w:jc w:val="both"/>
        <w:rPr>
          <w:rStyle w:val="Hyperlink"/>
          <w:rFonts w:ascii="Times New Roman" w:hAnsi="Times New Roman" w:cs="Times New Roman"/>
          <w:color w:val="auto"/>
          <w:sz w:val="28"/>
          <w:szCs w:val="28"/>
          <w:u w:val="none"/>
        </w:rPr>
      </w:pPr>
      <w:r w:rsidRPr="00A72E40">
        <w:rPr>
          <w:rFonts w:ascii="Times New Roman" w:hAnsi="Times New Roman" w:cs="Times New Roman"/>
          <w:sz w:val="28"/>
          <w:szCs w:val="28"/>
        </w:rPr>
        <w:t xml:space="preserve">World Development Indicators. </w:t>
      </w:r>
      <w:hyperlink r:id="rId85" w:history="1">
        <w:r w:rsidRPr="00A72E40">
          <w:rPr>
            <w:rStyle w:val="Hyperlink"/>
            <w:rFonts w:ascii="Times New Roman" w:hAnsi="Times New Roman" w:cs="Times New Roman"/>
            <w:sz w:val="28"/>
            <w:szCs w:val="28"/>
          </w:rPr>
          <w:t>http://databank.world bank.org/</w:t>
        </w:r>
      </w:hyperlink>
    </w:p>
    <w:p w14:paraId="4F96A993" w14:textId="2C714870" w:rsidR="001D4C36" w:rsidRPr="00A72E40" w:rsidRDefault="00FF5EB2" w:rsidP="001D4C36">
      <w:pPr>
        <w:pStyle w:val="ListParagraph"/>
        <w:numPr>
          <w:ilvl w:val="0"/>
          <w:numId w:val="3"/>
        </w:numPr>
        <w:spacing w:line="360" w:lineRule="auto"/>
        <w:ind w:left="0" w:firstLine="709"/>
        <w:jc w:val="both"/>
        <w:rPr>
          <w:rStyle w:val="Hyperlink"/>
          <w:rFonts w:ascii="Times New Roman" w:hAnsi="Times New Roman" w:cs="Times New Roman"/>
          <w:color w:val="auto"/>
          <w:sz w:val="28"/>
          <w:szCs w:val="28"/>
          <w:u w:val="none"/>
        </w:rPr>
      </w:pPr>
      <w:r w:rsidRPr="00A72E40">
        <w:rPr>
          <w:rFonts w:ascii="Times New Roman" w:hAnsi="Times New Roman" w:cs="Times New Roman"/>
          <w:color w:val="1D1D1D"/>
          <w:sz w:val="28"/>
          <w:szCs w:val="28"/>
        </w:rPr>
        <w:t>World Investment Report 2</w:t>
      </w:r>
      <w:r w:rsidR="001D4C36" w:rsidRPr="00A72E40">
        <w:rPr>
          <w:rFonts w:ascii="Times New Roman" w:hAnsi="Times New Roman" w:cs="Times New Roman"/>
          <w:color w:val="1D1D1D"/>
          <w:sz w:val="28"/>
          <w:szCs w:val="28"/>
        </w:rPr>
        <w:t>012</w:t>
      </w:r>
      <w:r w:rsidRPr="00A72E40">
        <w:rPr>
          <w:rFonts w:ascii="Times New Roman" w:hAnsi="Times New Roman" w:cs="Times New Roman"/>
          <w:color w:val="1D1D1D"/>
          <w:sz w:val="28"/>
          <w:szCs w:val="28"/>
        </w:rPr>
        <w:t xml:space="preserve">. </w:t>
      </w:r>
      <w:hyperlink r:id="rId86" w:history="1">
        <w:r w:rsidR="001D4C36" w:rsidRPr="00A72E40">
          <w:rPr>
            <w:rStyle w:val="Hyperlink"/>
            <w:rFonts w:ascii="Times New Roman" w:hAnsi="Times New Roman" w:cs="Times New Roman"/>
            <w:sz w:val="28"/>
            <w:szCs w:val="28"/>
          </w:rPr>
          <w:t>http://unctad.org/en/ PublicationsLibrary/wir2012_embargoed_en.pdf</w:t>
        </w:r>
      </w:hyperlink>
    </w:p>
    <w:p w14:paraId="569D9CE0" w14:textId="77777777" w:rsidR="008D3597" w:rsidRPr="00A72E40" w:rsidRDefault="008D3597" w:rsidP="008D3597">
      <w:pPr>
        <w:pStyle w:val="ListParagraph"/>
        <w:spacing w:line="360" w:lineRule="auto"/>
        <w:ind w:left="709"/>
        <w:jc w:val="both"/>
        <w:rPr>
          <w:rFonts w:ascii="Times New Roman" w:hAnsi="Times New Roman" w:cs="Times New Roman"/>
          <w:sz w:val="28"/>
          <w:szCs w:val="28"/>
          <w:lang w:val="ru-RU"/>
        </w:rPr>
      </w:pPr>
    </w:p>
    <w:p w14:paraId="1F475D0E" w14:textId="77777777" w:rsidR="005B0C51" w:rsidRDefault="005B0C51" w:rsidP="001579C5">
      <w:pPr>
        <w:spacing w:line="360" w:lineRule="auto"/>
        <w:rPr>
          <w:rFonts w:ascii="Times New Roman" w:hAnsi="Times New Roman" w:cs="Times New Roman"/>
          <w:b/>
          <w:sz w:val="36"/>
          <w:szCs w:val="28"/>
          <w:lang w:val="ru-RU"/>
        </w:rPr>
      </w:pPr>
    </w:p>
    <w:p w14:paraId="4FC5498C" w14:textId="548D7454" w:rsidR="00734423" w:rsidRPr="00A72E40" w:rsidRDefault="00734423" w:rsidP="00186A95">
      <w:pPr>
        <w:spacing w:line="360" w:lineRule="auto"/>
        <w:jc w:val="center"/>
        <w:rPr>
          <w:rFonts w:ascii="Times New Roman" w:hAnsi="Times New Roman" w:cs="Times New Roman"/>
          <w:b/>
          <w:sz w:val="36"/>
          <w:szCs w:val="28"/>
          <w:lang w:val="ru-RU"/>
        </w:rPr>
      </w:pPr>
      <w:r w:rsidRPr="00A72E40">
        <w:rPr>
          <w:rFonts w:ascii="Times New Roman" w:hAnsi="Times New Roman" w:cs="Times New Roman"/>
          <w:b/>
          <w:sz w:val="36"/>
          <w:szCs w:val="28"/>
          <w:lang w:val="ru-RU"/>
        </w:rPr>
        <w:t>Приложения</w:t>
      </w:r>
    </w:p>
    <w:p w14:paraId="0249F9D5" w14:textId="77777777" w:rsidR="008E114F" w:rsidRPr="00A72E40" w:rsidRDefault="008E114F" w:rsidP="00734423">
      <w:pPr>
        <w:spacing w:line="360" w:lineRule="auto"/>
        <w:jc w:val="both"/>
        <w:rPr>
          <w:rFonts w:ascii="Times New Roman" w:hAnsi="Times New Roman" w:cs="Times New Roman"/>
          <w:b/>
          <w:i/>
          <w:sz w:val="28"/>
          <w:szCs w:val="28"/>
          <w:lang w:val="ru-RU"/>
        </w:rPr>
      </w:pPr>
    </w:p>
    <w:p w14:paraId="6214E616" w14:textId="3C8E5324" w:rsidR="00734423" w:rsidRPr="00A72E40" w:rsidRDefault="00BC1980" w:rsidP="00734423">
      <w:pPr>
        <w:spacing w:line="360" w:lineRule="auto"/>
        <w:jc w:val="both"/>
        <w:rPr>
          <w:rFonts w:ascii="Times New Roman" w:hAnsi="Times New Roman" w:cs="Times New Roman"/>
          <w:i/>
          <w:sz w:val="28"/>
          <w:szCs w:val="28"/>
          <w:lang w:val="ru-RU"/>
        </w:rPr>
      </w:pPr>
      <w:r w:rsidRPr="00A72E40">
        <w:rPr>
          <w:noProof/>
        </w:rPr>
        <w:drawing>
          <wp:anchor distT="0" distB="0" distL="114300" distR="114300" simplePos="0" relativeHeight="251658240" behindDoc="0" locked="0" layoutInCell="1" allowOverlap="1" wp14:anchorId="6E77DDA1" wp14:editId="1D7769E9">
            <wp:simplePos x="0" y="0"/>
            <wp:positionH relativeFrom="column">
              <wp:posOffset>0</wp:posOffset>
            </wp:positionH>
            <wp:positionV relativeFrom="paragraph">
              <wp:posOffset>612775</wp:posOffset>
            </wp:positionV>
            <wp:extent cx="5829300" cy="6609080"/>
            <wp:effectExtent l="0" t="0" r="0" b="0"/>
            <wp:wrapTight wrapText="bothSides">
              <wp:wrapPolygon edited="0">
                <wp:start x="0" y="0"/>
                <wp:lineTo x="0" y="21500"/>
                <wp:lineTo x="21459" y="21500"/>
                <wp:lineTo x="21459"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r w:rsidR="00186A95" w:rsidRPr="00A72E40">
        <w:rPr>
          <w:rFonts w:ascii="Times New Roman" w:hAnsi="Times New Roman" w:cs="Times New Roman"/>
          <w:b/>
          <w:i/>
          <w:sz w:val="28"/>
          <w:szCs w:val="28"/>
          <w:lang w:val="ru-RU"/>
        </w:rPr>
        <w:t>Приложение 1</w:t>
      </w:r>
      <w:r w:rsidR="006705F7" w:rsidRPr="00A72E40">
        <w:rPr>
          <w:rFonts w:ascii="Times New Roman" w:hAnsi="Times New Roman" w:cs="Times New Roman"/>
          <w:b/>
          <w:i/>
          <w:sz w:val="28"/>
          <w:szCs w:val="28"/>
          <w:lang w:val="ru-RU"/>
        </w:rPr>
        <w:t>.</w:t>
      </w:r>
      <w:r w:rsidR="006705F7" w:rsidRPr="00A72E40">
        <w:rPr>
          <w:rFonts w:ascii="Times New Roman" w:hAnsi="Times New Roman" w:cs="Times New Roman"/>
          <w:i/>
          <w:sz w:val="28"/>
          <w:szCs w:val="28"/>
          <w:lang w:val="ru-RU"/>
        </w:rPr>
        <w:t xml:space="preserve"> Структура платёжного баланса КНР в 1990-2011 гг. (млрд. долл. США)</w:t>
      </w:r>
    </w:p>
    <w:p w14:paraId="70FA095B" w14:textId="60AF4E1F" w:rsidR="006705F7" w:rsidRPr="00A72E40" w:rsidRDefault="006705F7" w:rsidP="00734423">
      <w:pPr>
        <w:spacing w:line="360" w:lineRule="auto"/>
        <w:jc w:val="both"/>
        <w:rPr>
          <w:rFonts w:ascii="Times New Roman" w:hAnsi="Times New Roman" w:cs="Times New Roman"/>
          <w:sz w:val="28"/>
          <w:szCs w:val="28"/>
          <w:lang w:val="ru-RU"/>
        </w:rPr>
      </w:pPr>
    </w:p>
    <w:p w14:paraId="0E1096A9" w14:textId="77777777" w:rsidR="0094215B" w:rsidRDefault="0094215B" w:rsidP="00B8770E">
      <w:pPr>
        <w:spacing w:line="360" w:lineRule="auto"/>
        <w:jc w:val="both"/>
        <w:rPr>
          <w:rFonts w:ascii="Times New Roman" w:hAnsi="Times New Roman" w:cs="Times New Roman"/>
          <w:lang w:val="ru-RU"/>
        </w:rPr>
      </w:pPr>
    </w:p>
    <w:p w14:paraId="2D7092CF" w14:textId="77777777" w:rsidR="0094215B" w:rsidRDefault="0094215B" w:rsidP="00B8770E">
      <w:pPr>
        <w:spacing w:line="360" w:lineRule="auto"/>
        <w:jc w:val="both"/>
        <w:rPr>
          <w:rFonts w:ascii="Times New Roman" w:hAnsi="Times New Roman" w:cs="Times New Roman"/>
          <w:lang w:val="ru-RU"/>
        </w:rPr>
      </w:pPr>
    </w:p>
    <w:p w14:paraId="52BCD8A1" w14:textId="77777777" w:rsidR="0094215B" w:rsidRDefault="0094215B" w:rsidP="00B8770E">
      <w:pPr>
        <w:spacing w:line="360" w:lineRule="auto"/>
        <w:jc w:val="both"/>
        <w:rPr>
          <w:rFonts w:ascii="Times New Roman" w:hAnsi="Times New Roman" w:cs="Times New Roman"/>
          <w:lang w:val="ru-RU"/>
        </w:rPr>
      </w:pPr>
    </w:p>
    <w:p w14:paraId="45A5DEF3" w14:textId="0899C469" w:rsidR="00B8770E" w:rsidRPr="00A72E40" w:rsidRDefault="00BC1980" w:rsidP="00B8770E">
      <w:pPr>
        <w:spacing w:line="360" w:lineRule="auto"/>
        <w:jc w:val="both"/>
        <w:rPr>
          <w:rFonts w:ascii="Times New Roman" w:hAnsi="Times New Roman" w:cs="Times New Roman"/>
          <w:lang w:val="ru-RU" w:eastAsia="zh-CN"/>
        </w:rPr>
      </w:pPr>
      <w:r w:rsidRPr="00A72E40">
        <w:rPr>
          <w:rFonts w:ascii="Times New Roman" w:hAnsi="Times New Roman" w:cs="Times New Roman"/>
          <w:lang w:val="ru-RU"/>
        </w:rPr>
        <w:t xml:space="preserve">Источник: </w:t>
      </w:r>
      <w:r w:rsidR="0094215B">
        <w:rPr>
          <w:rFonts w:ascii="Times New Roman" w:hAnsi="Times New Roman" w:cs="Times New Roman"/>
          <w:lang w:val="ru-RU" w:eastAsia="zh-CN"/>
        </w:rPr>
        <w:t>Национальное бюро статистики КНР</w:t>
      </w:r>
      <w:r w:rsidR="00B8770E" w:rsidRPr="00A72E40">
        <w:rPr>
          <w:rFonts w:ascii="Times New Roman" w:hAnsi="Times New Roman" w:cs="Times New Roman"/>
          <w:lang w:val="ru-RU" w:eastAsia="zh-CN"/>
        </w:rPr>
        <w:t xml:space="preserve">. </w:t>
      </w:r>
      <w:hyperlink r:id="rId88" w:history="1">
        <w:r w:rsidR="00B8770E" w:rsidRPr="00A72E40">
          <w:rPr>
            <w:rStyle w:val="Hyperlink"/>
            <w:rFonts w:ascii="Times New Roman" w:hAnsi="Times New Roman" w:cs="Times New Roman"/>
            <w:lang w:val="ru-RU" w:eastAsia="zh-CN"/>
          </w:rPr>
          <w:t>http://www.safe.gov.cn/</w:t>
        </w:r>
      </w:hyperlink>
    </w:p>
    <w:p w14:paraId="558CBDF1" w14:textId="43E5100F" w:rsidR="00BC1980" w:rsidRPr="00A72E40" w:rsidRDefault="00BC1980" w:rsidP="00BC1980">
      <w:pPr>
        <w:spacing w:line="360" w:lineRule="auto"/>
        <w:jc w:val="both"/>
        <w:rPr>
          <w:rFonts w:ascii="Times New Roman" w:hAnsi="Times New Roman" w:cs="Times New Roman"/>
          <w:lang w:val="ru-RU"/>
        </w:rPr>
      </w:pPr>
    </w:p>
    <w:p w14:paraId="1D32560A" w14:textId="77777777" w:rsidR="00BC1980" w:rsidRPr="00A72E40" w:rsidRDefault="00BC1980" w:rsidP="00BC1980">
      <w:pPr>
        <w:spacing w:line="360" w:lineRule="auto"/>
        <w:jc w:val="both"/>
        <w:rPr>
          <w:rFonts w:ascii="Times New Roman" w:hAnsi="Times New Roman" w:cs="Times New Roman"/>
          <w:sz w:val="28"/>
          <w:szCs w:val="28"/>
          <w:lang w:val="ru-RU"/>
        </w:rPr>
      </w:pPr>
    </w:p>
    <w:p w14:paraId="4D812018" w14:textId="3204FA4E" w:rsidR="00BC1980" w:rsidRPr="00A72E40" w:rsidRDefault="00BC1980" w:rsidP="00BC1980">
      <w:pPr>
        <w:spacing w:line="360" w:lineRule="auto"/>
        <w:jc w:val="both"/>
        <w:rPr>
          <w:rFonts w:ascii="Times New Roman" w:hAnsi="Times New Roman" w:cs="Times New Roman"/>
          <w:i/>
          <w:sz w:val="28"/>
          <w:szCs w:val="28"/>
          <w:lang w:val="ru-RU"/>
        </w:rPr>
      </w:pPr>
      <w:r w:rsidRPr="00A72E40">
        <w:rPr>
          <w:noProof/>
        </w:rPr>
        <w:drawing>
          <wp:anchor distT="0" distB="0" distL="114300" distR="114300" simplePos="0" relativeHeight="251660288" behindDoc="0" locked="0" layoutInCell="1" allowOverlap="1" wp14:anchorId="767CE28E" wp14:editId="0926CD50">
            <wp:simplePos x="0" y="0"/>
            <wp:positionH relativeFrom="column">
              <wp:posOffset>0</wp:posOffset>
            </wp:positionH>
            <wp:positionV relativeFrom="paragraph">
              <wp:posOffset>619125</wp:posOffset>
            </wp:positionV>
            <wp:extent cx="5715000" cy="2514600"/>
            <wp:effectExtent l="0" t="0" r="0" b="0"/>
            <wp:wrapTight wrapText="bothSides">
              <wp:wrapPolygon edited="0">
                <wp:start x="0" y="0"/>
                <wp:lineTo x="0" y="21382"/>
                <wp:lineTo x="21504" y="21382"/>
                <wp:lineTo x="21504"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r w:rsidR="00186A95" w:rsidRPr="00A72E40">
        <w:rPr>
          <w:rFonts w:ascii="Times New Roman" w:hAnsi="Times New Roman" w:cs="Times New Roman"/>
          <w:b/>
          <w:i/>
          <w:sz w:val="28"/>
          <w:szCs w:val="28"/>
          <w:lang w:val="ru-RU"/>
        </w:rPr>
        <w:t>Приложение 2</w:t>
      </w:r>
      <w:r w:rsidRPr="00A72E40">
        <w:rPr>
          <w:rFonts w:ascii="Times New Roman" w:hAnsi="Times New Roman" w:cs="Times New Roman"/>
          <w:b/>
          <w:i/>
          <w:sz w:val="28"/>
          <w:szCs w:val="28"/>
          <w:lang w:val="ru-RU"/>
        </w:rPr>
        <w:t>.</w:t>
      </w:r>
      <w:r w:rsidRPr="00A72E40">
        <w:rPr>
          <w:rFonts w:ascii="Times New Roman" w:hAnsi="Times New Roman" w:cs="Times New Roman"/>
          <w:i/>
          <w:sz w:val="28"/>
          <w:szCs w:val="28"/>
          <w:lang w:val="ru-RU"/>
        </w:rPr>
        <w:t xml:space="preserve"> Номинальный курс доллара США в юанях в 1990-2011 гг.  </w:t>
      </w:r>
    </w:p>
    <w:p w14:paraId="3460A82C" w14:textId="77777777" w:rsidR="001579C5" w:rsidRDefault="001579C5" w:rsidP="00BC1980">
      <w:pPr>
        <w:spacing w:line="360" w:lineRule="auto"/>
        <w:jc w:val="both"/>
        <w:rPr>
          <w:rFonts w:ascii="Times New Roman" w:hAnsi="Times New Roman" w:cs="Times New Roman"/>
          <w:lang w:val="ru-RU"/>
        </w:rPr>
      </w:pPr>
    </w:p>
    <w:p w14:paraId="4DD16E2F" w14:textId="6DB918D9" w:rsidR="00BC1980" w:rsidRPr="00A72E40" w:rsidRDefault="00BC1980" w:rsidP="00BC1980">
      <w:pPr>
        <w:spacing w:line="360" w:lineRule="auto"/>
        <w:jc w:val="both"/>
        <w:rPr>
          <w:rFonts w:ascii="Times New Roman" w:hAnsi="Times New Roman" w:cs="Times New Roman"/>
          <w:i/>
          <w:sz w:val="28"/>
          <w:szCs w:val="28"/>
          <w:lang w:val="ru-RU"/>
        </w:rPr>
      </w:pPr>
      <w:r w:rsidRPr="00A72E40">
        <w:rPr>
          <w:rFonts w:ascii="Times New Roman" w:hAnsi="Times New Roman" w:cs="Times New Roman"/>
          <w:lang w:val="ru-RU"/>
        </w:rPr>
        <w:t xml:space="preserve">Источник: World Development Indicators. </w:t>
      </w:r>
      <w:hyperlink r:id="rId90" w:history="1">
        <w:r w:rsidRPr="00A72E40">
          <w:rPr>
            <w:rStyle w:val="Hyperlink"/>
            <w:rFonts w:ascii="Times New Roman" w:hAnsi="Times New Roman" w:cs="Times New Roman"/>
            <w:lang w:val="ru-RU"/>
          </w:rPr>
          <w:t>http://databank.world bank.org/</w:t>
        </w:r>
      </w:hyperlink>
    </w:p>
    <w:p w14:paraId="487CEBB2" w14:textId="4CCE503C" w:rsidR="006C68EF" w:rsidRPr="00A72E40" w:rsidRDefault="006C68EF" w:rsidP="006C68EF">
      <w:pPr>
        <w:spacing w:line="360" w:lineRule="auto"/>
        <w:jc w:val="both"/>
        <w:rPr>
          <w:rFonts w:ascii="Times New Roman" w:hAnsi="Times New Roman" w:cs="Times New Roman"/>
          <w:lang w:val="ru-RU"/>
        </w:rPr>
      </w:pPr>
    </w:p>
    <w:p w14:paraId="789D1242" w14:textId="0B5F30CA" w:rsidR="0024281B" w:rsidRPr="00A72E40" w:rsidRDefault="00186A95" w:rsidP="0024281B">
      <w:pPr>
        <w:spacing w:line="360" w:lineRule="auto"/>
        <w:jc w:val="both"/>
        <w:rPr>
          <w:rFonts w:ascii="Times New Roman" w:hAnsi="Times New Roman" w:cs="Times New Roman"/>
          <w:i/>
          <w:sz w:val="28"/>
          <w:szCs w:val="28"/>
          <w:lang w:val="ru-RU"/>
        </w:rPr>
      </w:pPr>
      <w:r w:rsidRPr="00A72E40">
        <w:rPr>
          <w:rFonts w:ascii="Times New Roman" w:hAnsi="Times New Roman" w:cs="Times New Roman"/>
          <w:b/>
          <w:i/>
          <w:sz w:val="28"/>
          <w:szCs w:val="28"/>
          <w:lang w:val="ru-RU"/>
        </w:rPr>
        <w:t>Приложение 3</w:t>
      </w:r>
      <w:r w:rsidR="0024281B" w:rsidRPr="00A72E40">
        <w:rPr>
          <w:rFonts w:ascii="Times New Roman" w:hAnsi="Times New Roman" w:cs="Times New Roman"/>
          <w:b/>
          <w:i/>
          <w:sz w:val="28"/>
          <w:szCs w:val="28"/>
          <w:lang w:val="ru-RU"/>
        </w:rPr>
        <w:t>.</w:t>
      </w:r>
      <w:r w:rsidR="0024281B" w:rsidRPr="00A72E40">
        <w:rPr>
          <w:rFonts w:ascii="Times New Roman" w:hAnsi="Times New Roman" w:cs="Times New Roman"/>
          <w:i/>
          <w:sz w:val="28"/>
          <w:szCs w:val="28"/>
          <w:lang w:val="ru-RU"/>
        </w:rPr>
        <w:t xml:space="preserve"> Потоки зарубежных прямых инвестиций КНР в 2006-2011 гг. (млрд. долл. США)</w:t>
      </w:r>
    </w:p>
    <w:p w14:paraId="6CF12DE0" w14:textId="6B16D318" w:rsidR="0024281B" w:rsidRPr="00A72E40" w:rsidRDefault="0024281B" w:rsidP="0024281B">
      <w:pPr>
        <w:spacing w:line="360" w:lineRule="auto"/>
        <w:jc w:val="both"/>
        <w:rPr>
          <w:rFonts w:ascii="Times New Roman" w:hAnsi="Times New Roman" w:cs="Times New Roman"/>
          <w:i/>
          <w:sz w:val="28"/>
          <w:szCs w:val="28"/>
          <w:lang w:val="ru-RU"/>
        </w:rPr>
      </w:pPr>
    </w:p>
    <w:p w14:paraId="69A490EB" w14:textId="0CC7BEE7" w:rsidR="0024281B" w:rsidRPr="00A72E40" w:rsidRDefault="0024281B" w:rsidP="0024281B">
      <w:pPr>
        <w:spacing w:line="360" w:lineRule="auto"/>
        <w:jc w:val="both"/>
        <w:rPr>
          <w:rFonts w:ascii="Times New Roman" w:hAnsi="Times New Roman" w:cs="Times New Roman"/>
          <w:sz w:val="28"/>
          <w:szCs w:val="28"/>
          <w:lang w:val="ru-RU"/>
        </w:rPr>
      </w:pPr>
      <w:r w:rsidRPr="00A72E40">
        <w:rPr>
          <w:noProof/>
        </w:rPr>
        <w:drawing>
          <wp:inline distT="0" distB="0" distL="0" distR="0" wp14:anchorId="65F35538" wp14:editId="6B63584B">
            <wp:extent cx="5942330" cy="3009900"/>
            <wp:effectExtent l="0" t="0" r="127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A72E40">
        <w:rPr>
          <w:rFonts w:ascii="Times New Roman" w:hAnsi="Times New Roman" w:cs="Times New Roman"/>
          <w:i/>
          <w:sz w:val="28"/>
          <w:szCs w:val="28"/>
          <w:lang w:val="ru-RU"/>
        </w:rPr>
        <w:t xml:space="preserve"> </w:t>
      </w:r>
    </w:p>
    <w:p w14:paraId="4E35F587" w14:textId="290549C8" w:rsidR="0024281B" w:rsidRPr="00A72E40" w:rsidRDefault="0024281B" w:rsidP="0024281B">
      <w:pPr>
        <w:pStyle w:val="ListParagraph"/>
        <w:spacing w:line="360" w:lineRule="auto"/>
        <w:ind w:left="0"/>
        <w:rPr>
          <w:rFonts w:ascii="Times New Roman" w:hAnsi="Times New Roman" w:cs="Times New Roman"/>
          <w:lang w:val="ru-RU"/>
        </w:rPr>
      </w:pPr>
      <w:r w:rsidRPr="00A72E40">
        <w:rPr>
          <w:rFonts w:ascii="Times New Roman" w:hAnsi="Times New Roman" w:cs="Times New Roman"/>
          <w:color w:val="1D1D1D"/>
          <w:lang w:val="ru-RU"/>
        </w:rPr>
        <w:t xml:space="preserve">Источник: </w:t>
      </w:r>
      <w:r w:rsidR="0094215B" w:rsidRPr="0094215B">
        <w:rPr>
          <w:rFonts w:ascii="Times New Roman" w:hAnsi="Times New Roman" w:cs="Times New Roman"/>
          <w:color w:val="1D1D1D"/>
          <w:lang w:val="ru-RU"/>
        </w:rPr>
        <w:t>Доклад о прямых иностранных инвестициях из КНР в 2011 году</w:t>
      </w:r>
      <w:r w:rsidRPr="00A72E40">
        <w:rPr>
          <w:rFonts w:ascii="Times New Roman" w:hAnsi="Times New Roman" w:cs="Times New Roman"/>
          <w:color w:val="1D1D1D"/>
          <w:lang w:val="ru-RU"/>
        </w:rPr>
        <w:t xml:space="preserve">. </w:t>
      </w:r>
      <w:hyperlink r:id="rId92" w:history="1">
        <w:r w:rsidRPr="00A72E40">
          <w:rPr>
            <w:rStyle w:val="Hyperlink"/>
            <w:rFonts w:ascii="Times New Roman" w:hAnsi="Times New Roman" w:cs="Times New Roman"/>
            <w:lang w:val="ru-RU"/>
          </w:rPr>
          <w:t>http://www.</w:t>
        </w:r>
        <w:r w:rsidR="0094215B">
          <w:rPr>
            <w:rStyle w:val="Hyperlink"/>
            <w:rFonts w:ascii="Times New Roman" w:hAnsi="Times New Roman" w:cs="Times New Roman"/>
            <w:lang w:val="ru-RU"/>
          </w:rPr>
          <w:t xml:space="preserve"> </w:t>
        </w:r>
        <w:r w:rsidRPr="00A72E40">
          <w:rPr>
            <w:rStyle w:val="Hyperlink"/>
            <w:rFonts w:ascii="Times New Roman" w:hAnsi="Times New Roman" w:cs="Times New Roman"/>
            <w:lang w:val="ru-RU"/>
          </w:rPr>
          <w:t>mofcom.gov.cn/ article/tongjiziliao/dgzz/201208/20120808315019.shtml</w:t>
        </w:r>
      </w:hyperlink>
    </w:p>
    <w:p w14:paraId="66DDBBAF" w14:textId="772DE085" w:rsidR="00D5151C" w:rsidRPr="00A72E40" w:rsidRDefault="006A4ED5" w:rsidP="00D5151C">
      <w:pPr>
        <w:spacing w:line="360" w:lineRule="auto"/>
        <w:jc w:val="both"/>
        <w:rPr>
          <w:rFonts w:ascii="Times New Roman" w:hAnsi="Times New Roman" w:cs="Times New Roman"/>
          <w:i/>
          <w:sz w:val="28"/>
          <w:szCs w:val="28"/>
          <w:lang w:val="ru-RU"/>
        </w:rPr>
      </w:pPr>
      <w:r w:rsidRPr="00A72E40">
        <w:rPr>
          <w:noProof/>
        </w:rPr>
        <w:drawing>
          <wp:anchor distT="0" distB="0" distL="114300" distR="114300" simplePos="0" relativeHeight="251743232" behindDoc="0" locked="0" layoutInCell="1" allowOverlap="1" wp14:anchorId="32C0722A" wp14:editId="4667970B">
            <wp:simplePos x="0" y="0"/>
            <wp:positionH relativeFrom="column">
              <wp:posOffset>0</wp:posOffset>
            </wp:positionH>
            <wp:positionV relativeFrom="paragraph">
              <wp:posOffset>613410</wp:posOffset>
            </wp:positionV>
            <wp:extent cx="5715000" cy="2929890"/>
            <wp:effectExtent l="0" t="0" r="0" b="0"/>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page">
              <wp14:pctWidth>0</wp14:pctWidth>
            </wp14:sizeRelH>
            <wp14:sizeRelV relativeFrom="page">
              <wp14:pctHeight>0</wp14:pctHeight>
            </wp14:sizeRelV>
          </wp:anchor>
        </w:drawing>
      </w:r>
      <w:r w:rsidR="00D5151C" w:rsidRPr="00A72E40">
        <w:rPr>
          <w:rFonts w:ascii="Times New Roman" w:hAnsi="Times New Roman" w:cs="Times New Roman"/>
          <w:b/>
          <w:i/>
          <w:sz w:val="28"/>
          <w:szCs w:val="28"/>
          <w:lang w:val="ru-RU"/>
        </w:rPr>
        <w:t>Приложение 4.</w:t>
      </w:r>
      <w:r w:rsidR="00D5151C" w:rsidRPr="00A72E40">
        <w:rPr>
          <w:rFonts w:ascii="Times New Roman" w:hAnsi="Times New Roman" w:cs="Times New Roman"/>
          <w:i/>
          <w:sz w:val="28"/>
          <w:szCs w:val="28"/>
          <w:lang w:val="ru-RU"/>
        </w:rPr>
        <w:t xml:space="preserve"> </w:t>
      </w:r>
      <w:r w:rsidRPr="00A72E40">
        <w:rPr>
          <w:rFonts w:ascii="Times New Roman" w:hAnsi="Times New Roman" w:cs="Times New Roman"/>
          <w:i/>
          <w:iCs/>
          <w:sz w:val="28"/>
          <w:szCs w:val="28"/>
          <w:lang w:val="ru-RU"/>
        </w:rPr>
        <w:t>Объём и доля слияний и поглощений в зарубежных прямых инвестициях КНР в 2005-2011 гг. (млрд. долл. США, %)</w:t>
      </w:r>
    </w:p>
    <w:p w14:paraId="520E1105" w14:textId="44185557" w:rsidR="006A4ED5" w:rsidRPr="00A72E40" w:rsidRDefault="006A4ED5" w:rsidP="006A4ED5">
      <w:pPr>
        <w:pStyle w:val="ListParagraph"/>
        <w:spacing w:line="360" w:lineRule="auto"/>
        <w:ind w:left="0"/>
        <w:rPr>
          <w:rFonts w:ascii="Times New Roman" w:hAnsi="Times New Roman" w:cs="Times New Roman"/>
          <w:lang w:val="ru-RU"/>
        </w:rPr>
      </w:pPr>
      <w:r w:rsidRPr="00A72E40">
        <w:rPr>
          <w:rFonts w:ascii="Times New Roman" w:hAnsi="Times New Roman" w:cs="Times New Roman"/>
          <w:color w:val="1D1D1D"/>
          <w:lang w:val="ru-RU"/>
        </w:rPr>
        <w:t xml:space="preserve">Источник: </w:t>
      </w:r>
      <w:r w:rsidR="0094215B" w:rsidRPr="0094215B">
        <w:rPr>
          <w:rFonts w:ascii="Times New Roman" w:hAnsi="Times New Roman" w:cs="Times New Roman"/>
          <w:color w:val="1D1D1D"/>
          <w:lang w:val="ru-RU"/>
        </w:rPr>
        <w:t>Доклад о прямых иностранных инвестициях из КНР в 2011 году</w:t>
      </w:r>
      <w:r w:rsidRPr="00A72E40">
        <w:rPr>
          <w:rFonts w:ascii="Times New Roman" w:hAnsi="Times New Roman" w:cs="Times New Roman"/>
          <w:color w:val="1D1D1D"/>
          <w:lang w:val="ru-RU"/>
        </w:rPr>
        <w:t xml:space="preserve">. </w:t>
      </w:r>
      <w:hyperlink r:id="rId94" w:history="1">
        <w:r w:rsidRPr="00A72E40">
          <w:rPr>
            <w:rStyle w:val="Hyperlink"/>
            <w:rFonts w:ascii="Times New Roman" w:hAnsi="Times New Roman" w:cs="Times New Roman"/>
            <w:lang w:val="ru-RU"/>
          </w:rPr>
          <w:t>http://www.</w:t>
        </w:r>
        <w:r w:rsidR="0094215B">
          <w:rPr>
            <w:rStyle w:val="Hyperlink"/>
            <w:rFonts w:ascii="Times New Roman" w:hAnsi="Times New Roman" w:cs="Times New Roman"/>
            <w:lang w:val="ru-RU"/>
          </w:rPr>
          <w:t xml:space="preserve"> </w:t>
        </w:r>
        <w:r w:rsidRPr="00A72E40">
          <w:rPr>
            <w:rStyle w:val="Hyperlink"/>
            <w:rFonts w:ascii="Times New Roman" w:hAnsi="Times New Roman" w:cs="Times New Roman"/>
            <w:lang w:val="ru-RU"/>
          </w:rPr>
          <w:t>mofcom.gov.cn/ article/tongjiziliao/dgzz/201208/20120808315019.shtml</w:t>
        </w:r>
      </w:hyperlink>
    </w:p>
    <w:p w14:paraId="6D5172C8" w14:textId="68ED6AFA" w:rsidR="00D5151C" w:rsidRPr="00A72E40" w:rsidRDefault="00D5151C" w:rsidP="00B8770E">
      <w:pPr>
        <w:spacing w:line="360" w:lineRule="auto"/>
        <w:jc w:val="both"/>
        <w:rPr>
          <w:rFonts w:ascii="Times New Roman" w:hAnsi="Times New Roman" w:cs="Times New Roman"/>
          <w:b/>
          <w:i/>
          <w:sz w:val="28"/>
          <w:szCs w:val="28"/>
          <w:lang w:val="ru-RU"/>
        </w:rPr>
      </w:pPr>
    </w:p>
    <w:p w14:paraId="68AD616F" w14:textId="7068CD0E" w:rsidR="00D5151C" w:rsidRPr="00A72E40" w:rsidRDefault="006A4ED5" w:rsidP="00B8770E">
      <w:pPr>
        <w:spacing w:line="360" w:lineRule="auto"/>
        <w:jc w:val="both"/>
        <w:rPr>
          <w:rFonts w:ascii="Times New Roman" w:hAnsi="Times New Roman" w:cs="Times New Roman"/>
          <w:b/>
          <w:i/>
          <w:sz w:val="28"/>
          <w:szCs w:val="28"/>
          <w:lang w:val="ru-RU"/>
        </w:rPr>
      </w:pPr>
      <w:r w:rsidRPr="00A72E40">
        <w:rPr>
          <w:rFonts w:ascii="Times New Roman" w:hAnsi="Times New Roman" w:cs="Times New Roman"/>
          <w:b/>
          <w:i/>
          <w:sz w:val="28"/>
          <w:szCs w:val="28"/>
          <w:lang w:val="ru-RU"/>
        </w:rPr>
        <w:t>Приложение 5.</w:t>
      </w:r>
      <w:r w:rsidRPr="00A72E40">
        <w:rPr>
          <w:rFonts w:ascii="Times New Roman" w:hAnsi="Times New Roman" w:cs="Times New Roman"/>
          <w:i/>
          <w:sz w:val="28"/>
          <w:szCs w:val="28"/>
          <w:lang w:val="ru-RU"/>
        </w:rPr>
        <w:t xml:space="preserve"> </w:t>
      </w:r>
      <w:r w:rsidRPr="00A72E40">
        <w:rPr>
          <w:rFonts w:ascii="Times New Roman" w:hAnsi="Times New Roman" w:cs="Times New Roman"/>
          <w:i/>
          <w:iCs/>
          <w:sz w:val="28"/>
          <w:szCs w:val="28"/>
          <w:lang w:val="ru-RU"/>
        </w:rPr>
        <w:t>Объём и доля слияний и поглощений в зарубежных прямых инвестициях РФ в 2006-2011 гг. (млрд. долл. США, %)</w:t>
      </w:r>
    </w:p>
    <w:p w14:paraId="43E36156" w14:textId="77777777" w:rsidR="006A4ED5" w:rsidRPr="00A72E40" w:rsidRDefault="006A4ED5" w:rsidP="00B8770E">
      <w:pPr>
        <w:spacing w:line="360" w:lineRule="auto"/>
        <w:jc w:val="both"/>
        <w:rPr>
          <w:rFonts w:ascii="Times New Roman" w:hAnsi="Times New Roman" w:cs="Times New Roman"/>
          <w:b/>
          <w:i/>
          <w:sz w:val="28"/>
          <w:szCs w:val="28"/>
          <w:lang w:val="ru-RU"/>
        </w:rPr>
      </w:pPr>
    </w:p>
    <w:p w14:paraId="051A0B52" w14:textId="259168FC" w:rsidR="006A4ED5" w:rsidRPr="00A72E40" w:rsidRDefault="001D4C36" w:rsidP="00B8770E">
      <w:pPr>
        <w:spacing w:line="360" w:lineRule="auto"/>
        <w:jc w:val="both"/>
        <w:rPr>
          <w:rFonts w:ascii="Times New Roman" w:hAnsi="Times New Roman" w:cs="Times New Roman"/>
          <w:b/>
          <w:i/>
          <w:sz w:val="28"/>
          <w:szCs w:val="28"/>
          <w:lang w:val="ru-RU"/>
        </w:rPr>
      </w:pPr>
      <w:r w:rsidRPr="00A72E40">
        <w:rPr>
          <w:noProof/>
        </w:rPr>
        <w:drawing>
          <wp:inline distT="0" distB="0" distL="0" distR="0" wp14:anchorId="567562B0" wp14:editId="241D114C">
            <wp:extent cx="6056630" cy="2743200"/>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446C3DD" w14:textId="6AB6DE0C" w:rsidR="006A4ED5" w:rsidRDefault="001D4C36" w:rsidP="00B8770E">
      <w:pPr>
        <w:spacing w:line="360" w:lineRule="auto"/>
        <w:jc w:val="both"/>
        <w:rPr>
          <w:rFonts w:ascii="Times New Roman" w:hAnsi="Times New Roman" w:cs="Times New Roman"/>
          <w:color w:val="000099"/>
          <w:u w:val="single" w:color="000099"/>
          <w:lang w:val="ru-RU"/>
        </w:rPr>
      </w:pPr>
      <w:r w:rsidRPr="00A72E40">
        <w:rPr>
          <w:rFonts w:ascii="Times New Roman" w:hAnsi="Times New Roman" w:cs="Times New Roman"/>
          <w:color w:val="1D1D1D"/>
          <w:lang w:val="ru-RU"/>
        </w:rPr>
        <w:t xml:space="preserve">Источник: World Investment Report 2012. </w:t>
      </w:r>
      <w:hyperlink r:id="rId96" w:history="1">
        <w:r w:rsidRPr="00A72E40">
          <w:rPr>
            <w:rFonts w:ascii="Times New Roman" w:hAnsi="Times New Roman" w:cs="Times New Roman"/>
            <w:color w:val="000099"/>
            <w:u w:val="single" w:color="000099"/>
            <w:lang w:val="ru-RU"/>
          </w:rPr>
          <w:t>http://www.unctad-docs.org/files/ UNCTAD-WIR2011-Full-en.pdf</w:t>
        </w:r>
      </w:hyperlink>
    </w:p>
    <w:p w14:paraId="6CB48832" w14:textId="77777777" w:rsidR="001579C5" w:rsidRPr="00A72E40" w:rsidRDefault="001579C5" w:rsidP="00B8770E">
      <w:pPr>
        <w:spacing w:line="360" w:lineRule="auto"/>
        <w:jc w:val="both"/>
        <w:rPr>
          <w:rFonts w:ascii="Times New Roman" w:hAnsi="Times New Roman" w:cs="Times New Roman"/>
          <w:b/>
          <w:i/>
          <w:lang w:val="ru-RU"/>
        </w:rPr>
      </w:pPr>
    </w:p>
    <w:p w14:paraId="3D38946D" w14:textId="65D30014" w:rsidR="00B8770E" w:rsidRPr="00A72E40" w:rsidRDefault="001D4C36" w:rsidP="00B8770E">
      <w:pPr>
        <w:spacing w:line="360" w:lineRule="auto"/>
        <w:jc w:val="both"/>
        <w:rPr>
          <w:rFonts w:ascii="Times New Roman" w:hAnsi="Times New Roman" w:cs="Times New Roman"/>
          <w:i/>
          <w:sz w:val="28"/>
          <w:szCs w:val="28"/>
          <w:lang w:val="ru-RU"/>
        </w:rPr>
      </w:pPr>
      <w:r w:rsidRPr="00A72E40">
        <w:rPr>
          <w:rFonts w:ascii="Times New Roman" w:hAnsi="Times New Roman" w:cs="Times New Roman"/>
          <w:b/>
          <w:i/>
          <w:sz w:val="28"/>
          <w:szCs w:val="28"/>
          <w:lang w:val="ru-RU"/>
        </w:rPr>
        <w:t>Приложение 6</w:t>
      </w:r>
      <w:r w:rsidR="00B8770E" w:rsidRPr="00A72E40">
        <w:rPr>
          <w:rFonts w:ascii="Times New Roman" w:hAnsi="Times New Roman" w:cs="Times New Roman"/>
          <w:b/>
          <w:i/>
          <w:sz w:val="28"/>
          <w:szCs w:val="28"/>
          <w:lang w:val="ru-RU"/>
        </w:rPr>
        <w:t>.</w:t>
      </w:r>
      <w:r w:rsidR="00B8770E" w:rsidRPr="00A72E40">
        <w:rPr>
          <w:rFonts w:ascii="Times New Roman" w:hAnsi="Times New Roman" w:cs="Times New Roman"/>
          <w:i/>
          <w:sz w:val="28"/>
          <w:szCs w:val="28"/>
          <w:lang w:val="ru-RU"/>
        </w:rPr>
        <w:t xml:space="preserve"> Структура платёжного баланса РФ в 1994-2012 гг. (млн. долл. США)</w:t>
      </w:r>
    </w:p>
    <w:p w14:paraId="1AC1826E" w14:textId="1B6E2F07" w:rsidR="00734423" w:rsidRPr="00A72E40" w:rsidRDefault="00B8770E" w:rsidP="00734423">
      <w:pPr>
        <w:spacing w:line="360" w:lineRule="auto"/>
        <w:jc w:val="both"/>
        <w:rPr>
          <w:rFonts w:ascii="Times New Roman" w:hAnsi="Times New Roman" w:cs="Times New Roman"/>
          <w:sz w:val="28"/>
          <w:szCs w:val="28"/>
          <w:lang w:val="ru-RU"/>
        </w:rPr>
      </w:pPr>
      <w:r w:rsidRPr="00A72E40">
        <w:rPr>
          <w:noProof/>
        </w:rPr>
        <w:drawing>
          <wp:inline distT="0" distB="0" distL="0" distR="0" wp14:anchorId="6D0EE513" wp14:editId="433070B5">
            <wp:extent cx="6056630" cy="70485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CB5714F" w14:textId="77777777" w:rsidR="00734423" w:rsidRPr="00A72E40" w:rsidRDefault="00734423" w:rsidP="00734423">
      <w:pPr>
        <w:spacing w:line="360" w:lineRule="auto"/>
        <w:jc w:val="both"/>
        <w:rPr>
          <w:rFonts w:ascii="Times New Roman" w:hAnsi="Times New Roman" w:cs="Times New Roman"/>
          <w:sz w:val="28"/>
          <w:szCs w:val="28"/>
          <w:lang w:val="ru-RU"/>
        </w:rPr>
      </w:pPr>
    </w:p>
    <w:p w14:paraId="1C3869DA" w14:textId="5048E52C" w:rsidR="0006793B" w:rsidRPr="0094215B" w:rsidRDefault="00B8770E" w:rsidP="00B8770E">
      <w:pPr>
        <w:pStyle w:val="ListParagraph"/>
        <w:spacing w:line="360" w:lineRule="auto"/>
        <w:ind w:left="0"/>
        <w:rPr>
          <w:rFonts w:ascii="Times New Roman" w:hAnsi="Times New Roman" w:cs="Times New Roman"/>
          <w:color w:val="1D1D1D"/>
          <w:lang w:val="ru-RU"/>
        </w:rPr>
      </w:pPr>
      <w:r w:rsidRPr="0094215B">
        <w:rPr>
          <w:rFonts w:ascii="Times New Roman" w:hAnsi="Times New Roman" w:cs="Times New Roman"/>
          <w:color w:val="1D1D1D"/>
          <w:lang w:val="ru-RU"/>
        </w:rPr>
        <w:t xml:space="preserve">Источник: Центральный банк Российской Федерации. </w:t>
      </w:r>
      <w:hyperlink r:id="rId98" w:history="1">
        <w:r w:rsidR="0006793B" w:rsidRPr="0094215B">
          <w:rPr>
            <w:rStyle w:val="Hyperlink"/>
            <w:rFonts w:ascii="Times New Roman" w:hAnsi="Times New Roman" w:cs="Times New Roman"/>
            <w:lang w:val="ru-RU"/>
          </w:rPr>
          <w:t>http://www.cbr.ru/</w:t>
        </w:r>
      </w:hyperlink>
    </w:p>
    <w:p w14:paraId="612A9404" w14:textId="3B417E21" w:rsidR="00B8770E" w:rsidRPr="00A72E40" w:rsidRDefault="00B8770E" w:rsidP="00B8770E">
      <w:pPr>
        <w:pStyle w:val="ListParagraph"/>
        <w:spacing w:line="360" w:lineRule="auto"/>
        <w:ind w:left="0"/>
        <w:rPr>
          <w:rFonts w:ascii="Times New Roman" w:hAnsi="Times New Roman" w:cs="Times New Roman"/>
          <w:lang w:val="ru-RU"/>
        </w:rPr>
      </w:pPr>
      <w:r w:rsidRPr="00A72E40">
        <w:rPr>
          <w:rFonts w:ascii="Times New Roman" w:hAnsi="Times New Roman" w:cs="Times New Roman"/>
          <w:lang w:val="ru-RU"/>
        </w:rPr>
        <w:t xml:space="preserve"> </w:t>
      </w:r>
    </w:p>
    <w:p w14:paraId="27C891C8" w14:textId="77777777" w:rsidR="00734423" w:rsidRPr="00A72E40" w:rsidRDefault="00734423" w:rsidP="00734423">
      <w:pPr>
        <w:spacing w:line="360" w:lineRule="auto"/>
        <w:jc w:val="both"/>
        <w:rPr>
          <w:rFonts w:ascii="Times New Roman" w:hAnsi="Times New Roman" w:cs="Times New Roman"/>
          <w:sz w:val="28"/>
          <w:szCs w:val="28"/>
          <w:lang w:val="ru-RU"/>
        </w:rPr>
      </w:pPr>
    </w:p>
    <w:sectPr w:rsidR="00734423" w:rsidRPr="00A72E40" w:rsidSect="00D66767">
      <w:footerReference w:type="even" r:id="rId99"/>
      <w:footerReference w:type="default" r:id="rId100"/>
      <w:pgSz w:w="11900" w:h="16840"/>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B02874" w14:textId="77777777" w:rsidR="007D18D4" w:rsidRDefault="007D18D4" w:rsidP="001F3164">
      <w:r>
        <w:separator/>
      </w:r>
    </w:p>
  </w:endnote>
  <w:endnote w:type="continuationSeparator" w:id="0">
    <w:p w14:paraId="59ED7DB9" w14:textId="77777777" w:rsidR="007D18D4" w:rsidRDefault="007D18D4" w:rsidP="001F3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2A87" w:usb1="80000000" w:usb2="00000008"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A00002EF" w:usb1="420020EB" w:usb2="00000000" w:usb3="00000000" w:csb0="0000009F"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B468C" w14:textId="77777777" w:rsidR="007D18D4" w:rsidRDefault="007D18D4" w:rsidP="00D41D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E68724" w14:textId="77777777" w:rsidR="007D18D4" w:rsidRDefault="007D18D4" w:rsidP="00D41D7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C2C10" w14:textId="77777777" w:rsidR="007D18D4" w:rsidRDefault="007D18D4" w:rsidP="00D41D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0DBE">
      <w:rPr>
        <w:rStyle w:val="PageNumber"/>
        <w:noProof/>
      </w:rPr>
      <w:t>3</w:t>
    </w:r>
    <w:r>
      <w:rPr>
        <w:rStyle w:val="PageNumber"/>
      </w:rPr>
      <w:fldChar w:fldCharType="end"/>
    </w:r>
  </w:p>
  <w:p w14:paraId="4E88784E" w14:textId="77777777" w:rsidR="007D18D4" w:rsidRDefault="007D18D4" w:rsidP="00D41D7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C0A546" w14:textId="77777777" w:rsidR="007D18D4" w:rsidRDefault="007D18D4" w:rsidP="001F3164">
      <w:r>
        <w:separator/>
      </w:r>
    </w:p>
  </w:footnote>
  <w:footnote w:type="continuationSeparator" w:id="0">
    <w:p w14:paraId="1788E805" w14:textId="77777777" w:rsidR="007D18D4" w:rsidRDefault="007D18D4" w:rsidP="001F3164">
      <w:r>
        <w:continuationSeparator/>
      </w:r>
    </w:p>
  </w:footnote>
  <w:footnote w:id="1">
    <w:p w14:paraId="00EDF07F" w14:textId="56FB8C59" w:rsidR="007D18D4" w:rsidRPr="007A5916" w:rsidRDefault="007D18D4">
      <w:pPr>
        <w:pStyle w:val="FootnoteText"/>
        <w:rPr>
          <w:sz w:val="20"/>
          <w:szCs w:val="20"/>
          <w:lang w:val="ru-RU"/>
        </w:rPr>
      </w:pPr>
      <w:r w:rsidRPr="007A5916">
        <w:rPr>
          <w:rStyle w:val="FootnoteReference"/>
          <w:sz w:val="20"/>
          <w:szCs w:val="20"/>
        </w:rPr>
        <w:footnoteRef/>
      </w:r>
      <w:r w:rsidRPr="007A5916">
        <w:rPr>
          <w:sz w:val="20"/>
          <w:szCs w:val="20"/>
        </w:rPr>
        <w:t xml:space="preserve"> </w:t>
      </w:r>
      <w:r w:rsidRPr="007A5916">
        <w:rPr>
          <w:rFonts w:ascii="Times New Roman" w:hAnsi="Times New Roman" w:cs="Times New Roman"/>
          <w:sz w:val="20"/>
          <w:szCs w:val="20"/>
        </w:rPr>
        <w:t xml:space="preserve">World Development Indicators. </w:t>
      </w:r>
      <w:hyperlink r:id="rId1" w:history="1">
        <w:r w:rsidRPr="007A5916">
          <w:rPr>
            <w:rStyle w:val="Hyperlink"/>
            <w:rFonts w:ascii="Times New Roman" w:hAnsi="Times New Roman" w:cs="Times New Roman"/>
            <w:sz w:val="20"/>
            <w:szCs w:val="20"/>
          </w:rPr>
          <w:t>http://databank.world bank.org/</w:t>
        </w:r>
      </w:hyperlink>
    </w:p>
  </w:footnote>
  <w:footnote w:id="2">
    <w:p w14:paraId="0734D8FF" w14:textId="6AAB77B9"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Melvin M., Norrbin S.</w:t>
      </w:r>
      <w:r w:rsidRPr="007A5916">
        <w:rPr>
          <w:rFonts w:ascii="Times New Roman" w:hAnsi="Times New Roman" w:cs="Times New Roman"/>
          <w:sz w:val="20"/>
          <w:szCs w:val="20"/>
        </w:rPr>
        <w:t xml:space="preserve"> International Money and Finance. New York: Academic Press, 2013. P.59.</w:t>
      </w:r>
    </w:p>
  </w:footnote>
  <w:footnote w:id="3">
    <w:p w14:paraId="1B8ED17A" w14:textId="06934BCF" w:rsidR="007D18D4" w:rsidRPr="007A5916" w:rsidRDefault="007D18D4" w:rsidP="00D6109D">
      <w:pPr>
        <w:jc w:val="both"/>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Balance of Payments and International Investment Position Manual. – </w:t>
      </w:r>
      <w:r>
        <w:rPr>
          <w:rFonts w:ascii="Times New Roman" w:hAnsi="Times New Roman" w:cs="Times New Roman"/>
          <w:sz w:val="20"/>
          <w:szCs w:val="20"/>
        </w:rPr>
        <w:t xml:space="preserve">Washington: </w:t>
      </w:r>
      <w:r w:rsidRPr="007A5916">
        <w:rPr>
          <w:rFonts w:ascii="Times New Roman" w:hAnsi="Times New Roman" w:cs="Times New Roman"/>
          <w:sz w:val="20"/>
          <w:szCs w:val="20"/>
        </w:rPr>
        <w:t>International Monetary Fund, 2009. P. 14.</w:t>
      </w:r>
    </w:p>
  </w:footnote>
  <w:footnote w:id="4">
    <w:p w14:paraId="6BBE4E0D" w14:textId="0612670D"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Melvin M., Norrbin S.</w:t>
      </w:r>
      <w:r w:rsidRPr="007A5916">
        <w:rPr>
          <w:rFonts w:ascii="Times New Roman" w:hAnsi="Times New Roman" w:cs="Times New Roman"/>
          <w:sz w:val="20"/>
          <w:szCs w:val="20"/>
        </w:rPr>
        <w:t xml:space="preserve"> Op. cit. P.67.</w:t>
      </w:r>
    </w:p>
  </w:footnote>
  <w:footnote w:id="5">
    <w:p w14:paraId="00058EFF" w14:textId="28C41CD8"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Balance of Payments and International Investment Position Manual. – </w:t>
      </w:r>
      <w:r>
        <w:rPr>
          <w:rFonts w:ascii="Times New Roman" w:hAnsi="Times New Roman" w:cs="Times New Roman"/>
          <w:sz w:val="20"/>
          <w:szCs w:val="20"/>
        </w:rPr>
        <w:t xml:space="preserve">Washington: </w:t>
      </w:r>
      <w:r w:rsidRPr="007A5916">
        <w:rPr>
          <w:rFonts w:ascii="Times New Roman" w:hAnsi="Times New Roman" w:cs="Times New Roman"/>
          <w:sz w:val="20"/>
          <w:szCs w:val="20"/>
        </w:rPr>
        <w:t>International Monetary Fund, 2009. P. 12.</w:t>
      </w:r>
    </w:p>
  </w:footnote>
  <w:footnote w:id="6">
    <w:p w14:paraId="5306BD17" w14:textId="1B530965"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Mundell R.A.</w:t>
      </w:r>
      <w:r w:rsidRPr="007A5916">
        <w:rPr>
          <w:rFonts w:ascii="Times New Roman" w:hAnsi="Times New Roman" w:cs="Times New Roman"/>
          <w:sz w:val="20"/>
          <w:szCs w:val="20"/>
        </w:rPr>
        <w:t xml:space="preserve"> Capital Mobility and Stabilization Policy under Fixed and Flexible Exchange Rates. - The Canadian Journal of Economics and Political Science, 1963, Vol. 29,  №4.</w:t>
      </w:r>
    </w:p>
  </w:footnote>
  <w:footnote w:id="7">
    <w:p w14:paraId="6BD2F310" w14:textId="739AB1C4"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Fleming J.M.</w:t>
      </w:r>
      <w:r w:rsidRPr="007A5916">
        <w:rPr>
          <w:rFonts w:ascii="Times New Roman" w:hAnsi="Times New Roman" w:cs="Times New Roman"/>
          <w:sz w:val="20"/>
          <w:szCs w:val="20"/>
        </w:rPr>
        <w:t xml:space="preserve"> Domestic Financial Policies under Fixed and under Floating Exchange Rates. – IMF Staff Papers, 1962, Vol. 9, №3.</w:t>
      </w:r>
    </w:p>
  </w:footnote>
  <w:footnote w:id="8">
    <w:p w14:paraId="2F38C8F2" w14:textId="5E899C2A"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Mundell R.A.</w:t>
      </w:r>
      <w:r w:rsidRPr="007A5916">
        <w:rPr>
          <w:rFonts w:ascii="Times New Roman" w:hAnsi="Times New Roman" w:cs="Times New Roman"/>
          <w:sz w:val="20"/>
          <w:szCs w:val="20"/>
        </w:rPr>
        <w:t xml:space="preserve"> Op. cit. P. 475.</w:t>
      </w:r>
    </w:p>
  </w:footnote>
  <w:footnote w:id="9">
    <w:p w14:paraId="55CE9D09" w14:textId="57FD6AA0"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Liu Q.</w:t>
      </w:r>
      <w:r w:rsidRPr="007A5916">
        <w:rPr>
          <w:rFonts w:ascii="Times New Roman" w:hAnsi="Times New Roman" w:cs="Times New Roman"/>
          <w:sz w:val="20"/>
          <w:szCs w:val="20"/>
        </w:rPr>
        <w:t xml:space="preserve"> Unemployment and labor force participation in urban China. – China Economic Review, 2012, Vol. 23, №1. P. 20. </w:t>
      </w:r>
    </w:p>
  </w:footnote>
  <w:footnote w:id="10">
    <w:p w14:paraId="6ACE2A69" w14:textId="3C19DCC5"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Hu F., Xu Z., Chen Y.</w:t>
      </w:r>
      <w:r w:rsidRPr="007A5916">
        <w:rPr>
          <w:rFonts w:ascii="Times New Roman" w:hAnsi="Times New Roman" w:cs="Times New Roman"/>
          <w:sz w:val="20"/>
          <w:szCs w:val="20"/>
        </w:rPr>
        <w:t xml:space="preserve"> Circular migration, or permanent stay? Evidence from China's rural–urban migration. – China Economic Review, 2011, Vol. 22, №1. P. 67.</w:t>
      </w:r>
    </w:p>
  </w:footnote>
  <w:footnote w:id="11">
    <w:p w14:paraId="7CF3F5AB" w14:textId="0C94C77C"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Social security with Chinese characteristics. – The Economist, 2012, August 11</w:t>
      </w:r>
      <w:r w:rsidRPr="007A5916">
        <w:rPr>
          <w:rFonts w:ascii="Times New Roman" w:hAnsi="Times New Roman" w:cs="Times New Roman"/>
          <w:sz w:val="20"/>
          <w:szCs w:val="20"/>
          <w:vertAlign w:val="superscript"/>
        </w:rPr>
        <w:t>th</w:t>
      </w:r>
      <w:r w:rsidRPr="007A5916">
        <w:rPr>
          <w:rFonts w:ascii="Times New Roman" w:hAnsi="Times New Roman" w:cs="Times New Roman"/>
          <w:sz w:val="20"/>
          <w:szCs w:val="20"/>
        </w:rPr>
        <w:t>. P. 11.</w:t>
      </w:r>
    </w:p>
  </w:footnote>
  <w:footnote w:id="12">
    <w:p w14:paraId="5682AB23" w14:textId="723ADCD5" w:rsidR="007D18D4" w:rsidRPr="007A5916" w:rsidRDefault="007D18D4" w:rsidP="00D6109D">
      <w:pPr>
        <w:pStyle w:val="FootnoteText"/>
        <w:rPr>
          <w:rFonts w:ascii="Times New Roman" w:hAnsi="Times New Roman" w:cs="Times New Roman"/>
          <w:sz w:val="20"/>
          <w:szCs w:val="20"/>
        </w:rPr>
      </w:pPr>
      <w:r w:rsidRPr="001D627E">
        <w:rPr>
          <w:rStyle w:val="FootnoteReference"/>
          <w:rFonts w:ascii="Times New Roman" w:hAnsi="Times New Roman" w:cs="Times New Roman"/>
          <w:sz w:val="20"/>
          <w:szCs w:val="20"/>
          <w:lang w:val="ru-RU"/>
        </w:rPr>
        <w:footnoteRef/>
      </w:r>
      <w:r w:rsidRPr="001D627E">
        <w:rPr>
          <w:rFonts w:ascii="Times New Roman" w:hAnsi="Times New Roman" w:cs="Times New Roman"/>
          <w:sz w:val="20"/>
          <w:szCs w:val="20"/>
          <w:lang w:val="ru-RU" w:eastAsia="zh-CN"/>
        </w:rPr>
        <w:t xml:space="preserve"> Национальное статистическое бюро КНР</w:t>
      </w:r>
      <w:r w:rsidRPr="007A5916">
        <w:rPr>
          <w:rFonts w:ascii="Times New Roman" w:hAnsi="Times New Roman" w:cs="Times New Roman"/>
          <w:sz w:val="20"/>
          <w:szCs w:val="20"/>
        </w:rPr>
        <w:t xml:space="preserve">. </w:t>
      </w:r>
      <w:hyperlink r:id="rId2" w:history="1">
        <w:r w:rsidRPr="007A5916">
          <w:rPr>
            <w:rStyle w:val="Hyperlink"/>
            <w:rFonts w:ascii="Times New Roman" w:hAnsi="Times New Roman" w:cs="Times New Roman"/>
            <w:sz w:val="20"/>
            <w:szCs w:val="20"/>
          </w:rPr>
          <w:t>http://www.stats.gov.cn/</w:t>
        </w:r>
      </w:hyperlink>
    </w:p>
  </w:footnote>
  <w:footnote w:id="13">
    <w:p w14:paraId="11778F88" w14:textId="4B32A543"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color w:val="1D1D1D"/>
          <w:sz w:val="20"/>
          <w:szCs w:val="20"/>
        </w:rPr>
        <w:t xml:space="preserve">World Development Indicators. </w:t>
      </w:r>
      <w:hyperlink r:id="rId3" w:history="1">
        <w:r w:rsidRPr="007A5916">
          <w:rPr>
            <w:rFonts w:ascii="Times New Roman" w:hAnsi="Times New Roman" w:cs="Times New Roman"/>
            <w:color w:val="000099"/>
            <w:sz w:val="20"/>
            <w:szCs w:val="20"/>
            <w:u w:val="single" w:color="000099"/>
          </w:rPr>
          <w:t>http://databank.worldbank.org/</w:t>
        </w:r>
      </w:hyperlink>
    </w:p>
  </w:footnote>
  <w:footnote w:id="14">
    <w:p w14:paraId="0F5521C0" w14:textId="1A264AC9" w:rsidR="007D18D4" w:rsidRPr="007A5916" w:rsidRDefault="007D18D4" w:rsidP="00D6109D">
      <w:pPr>
        <w:pStyle w:val="FootnoteText"/>
        <w:rPr>
          <w:rFonts w:ascii="Times New Roman" w:hAnsi="Times New Roman" w:cs="Times New Roman"/>
          <w:bCs/>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Kornai J.</w:t>
      </w:r>
      <w:r w:rsidRPr="007A5916">
        <w:rPr>
          <w:rFonts w:ascii="Times New Roman" w:hAnsi="Times New Roman" w:cs="Times New Roman"/>
          <w:sz w:val="20"/>
          <w:szCs w:val="20"/>
        </w:rPr>
        <w:t xml:space="preserve"> </w:t>
      </w:r>
      <w:r w:rsidRPr="007A5916">
        <w:rPr>
          <w:rFonts w:ascii="Times New Roman" w:hAnsi="Times New Roman" w:cs="Times New Roman"/>
          <w:bCs/>
          <w:sz w:val="20"/>
          <w:szCs w:val="20"/>
        </w:rPr>
        <w:t>Some properties of the Eastern European growth pattern. – World Development, 1981, Vol. 9, №9. P. 969.</w:t>
      </w:r>
    </w:p>
    <w:p w14:paraId="413896AE" w14:textId="2456315D" w:rsidR="007D18D4" w:rsidRPr="007A5916" w:rsidRDefault="007D18D4" w:rsidP="00D6109D">
      <w:pPr>
        <w:pStyle w:val="FootnoteText"/>
        <w:rPr>
          <w:rFonts w:ascii="Times New Roman" w:hAnsi="Times New Roman" w:cs="Times New Roman"/>
          <w:sz w:val="20"/>
          <w:szCs w:val="20"/>
          <w:lang w:eastAsia="zh-CN"/>
        </w:rPr>
      </w:pPr>
    </w:p>
  </w:footnote>
  <w:footnote w:id="15">
    <w:p w14:paraId="1680F8B2" w14:textId="5A401656"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См. Приложение 1.</w:t>
      </w:r>
    </w:p>
  </w:footnote>
  <w:footnote w:id="16">
    <w:p w14:paraId="6416718D" w14:textId="5CD01D3F"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См. Приложение 2.</w:t>
      </w:r>
    </w:p>
  </w:footnote>
  <w:footnote w:id="17">
    <w:p w14:paraId="5AE84EEF" w14:textId="1A05A046"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IMF Reviews China Currency's Value. – The Wall Street Journal, 2012, January 30</w:t>
      </w:r>
      <w:r w:rsidRPr="007A5916">
        <w:rPr>
          <w:rFonts w:ascii="Times New Roman" w:hAnsi="Times New Roman" w:cs="Times New Roman"/>
          <w:sz w:val="20"/>
          <w:szCs w:val="20"/>
          <w:vertAlign w:val="superscript"/>
        </w:rPr>
        <w:t>th</w:t>
      </w:r>
      <w:r w:rsidRPr="007A5916">
        <w:rPr>
          <w:rFonts w:ascii="Times New Roman" w:hAnsi="Times New Roman" w:cs="Times New Roman"/>
          <w:sz w:val="20"/>
          <w:szCs w:val="20"/>
        </w:rPr>
        <w:t>.</w:t>
      </w:r>
    </w:p>
  </w:footnote>
  <w:footnote w:id="18">
    <w:p w14:paraId="206D88BB" w14:textId="2B648218"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Set the money free. – The Economist, 2012, March 3</w:t>
      </w:r>
      <w:r w:rsidRPr="007A5916">
        <w:rPr>
          <w:rFonts w:ascii="Times New Roman" w:hAnsi="Times New Roman" w:cs="Times New Roman"/>
          <w:sz w:val="20"/>
          <w:szCs w:val="20"/>
          <w:vertAlign w:val="superscript"/>
        </w:rPr>
        <w:t>rd</w:t>
      </w:r>
      <w:r w:rsidRPr="007A5916">
        <w:rPr>
          <w:rFonts w:ascii="Times New Roman" w:hAnsi="Times New Roman" w:cs="Times New Roman"/>
          <w:sz w:val="20"/>
          <w:szCs w:val="20"/>
        </w:rPr>
        <w:t>. P. 18.</w:t>
      </w:r>
    </w:p>
  </w:footnote>
  <w:footnote w:id="19">
    <w:p w14:paraId="12FD4988" w14:textId="6BBF3934"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См. Приложение 1.</w:t>
      </w:r>
    </w:p>
  </w:footnote>
  <w:footnote w:id="20">
    <w:p w14:paraId="395D4862" w14:textId="63CE350E"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color w:val="1D1D1D"/>
          <w:sz w:val="20"/>
          <w:szCs w:val="20"/>
        </w:rPr>
        <w:t xml:space="preserve">World Development Indicators. </w:t>
      </w:r>
      <w:hyperlink r:id="rId4" w:history="1">
        <w:r w:rsidRPr="007A5916">
          <w:rPr>
            <w:rFonts w:ascii="Times New Roman" w:hAnsi="Times New Roman" w:cs="Times New Roman"/>
            <w:color w:val="000099"/>
            <w:sz w:val="20"/>
            <w:szCs w:val="20"/>
            <w:u w:val="single" w:color="000099"/>
          </w:rPr>
          <w:t>http://databank.worldbank.org/</w:t>
        </w:r>
      </w:hyperlink>
    </w:p>
  </w:footnote>
  <w:footnote w:id="21">
    <w:p w14:paraId="3F26B035" w14:textId="47CD078D"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Glick R., Hutchison M.</w:t>
      </w:r>
      <w:r w:rsidRPr="007A5916">
        <w:rPr>
          <w:rFonts w:ascii="Times New Roman" w:hAnsi="Times New Roman" w:cs="Times New Roman"/>
          <w:sz w:val="20"/>
          <w:szCs w:val="20"/>
        </w:rPr>
        <w:t xml:space="preserve"> Navigating the trilemma: Capital ﬂows and monetary policy in China. – Journal of Asian Economics, 2009, Vol. 20, №3. P. 211.</w:t>
      </w:r>
    </w:p>
  </w:footnote>
  <w:footnote w:id="22">
    <w:p w14:paraId="25192086" w14:textId="045FC8F8"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Wang P.</w:t>
      </w:r>
      <w:r w:rsidRPr="007A5916">
        <w:rPr>
          <w:rFonts w:ascii="Times New Roman" w:hAnsi="Times New Roman" w:cs="Times New Roman"/>
          <w:sz w:val="20"/>
          <w:szCs w:val="20"/>
        </w:rPr>
        <w:t xml:space="preserve"> The Economics of Foreign Exchange and Global Finance. Berlin: Springer, 2009. P. 151.</w:t>
      </w:r>
    </w:p>
  </w:footnote>
  <w:footnote w:id="23">
    <w:p w14:paraId="10B70FF6" w14:textId="33BB56AD"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Wang X., Krause A., Tong C.</w:t>
      </w:r>
      <w:r w:rsidRPr="007A5916">
        <w:rPr>
          <w:rFonts w:ascii="Times New Roman" w:hAnsi="Times New Roman" w:cs="Times New Roman"/>
          <w:sz w:val="20"/>
          <w:szCs w:val="20"/>
        </w:rPr>
        <w:t xml:space="preserve"> Foreign </w:t>
      </w:r>
      <w:r w:rsidRPr="007A5916">
        <w:rPr>
          <w:rFonts w:ascii="Times New Roman" w:hAnsi="Times New Roman" w:cs="Times New Roman"/>
          <w:bCs/>
          <w:sz w:val="20"/>
          <w:szCs w:val="20"/>
        </w:rPr>
        <w:t>Exchange</w:t>
      </w:r>
      <w:r w:rsidRPr="007A5916">
        <w:rPr>
          <w:rFonts w:ascii="Times New Roman" w:hAnsi="Times New Roman" w:cs="Times New Roman"/>
          <w:sz w:val="20"/>
          <w:szCs w:val="20"/>
        </w:rPr>
        <w:t> Reserve Accumulation, Domestic Stability, and Foreign </w:t>
      </w:r>
      <w:r w:rsidRPr="007A5916">
        <w:rPr>
          <w:rFonts w:ascii="Times New Roman" w:hAnsi="Times New Roman" w:cs="Times New Roman"/>
          <w:bCs/>
          <w:sz w:val="20"/>
          <w:szCs w:val="20"/>
        </w:rPr>
        <w:t>Exchange</w:t>
      </w:r>
      <w:r w:rsidRPr="007A5916">
        <w:rPr>
          <w:rFonts w:ascii="Times New Roman" w:hAnsi="Times New Roman" w:cs="Times New Roman"/>
          <w:sz w:val="20"/>
          <w:szCs w:val="20"/>
        </w:rPr>
        <w:t> </w:t>
      </w:r>
      <w:r w:rsidRPr="007A5916">
        <w:rPr>
          <w:rFonts w:ascii="Times New Roman" w:hAnsi="Times New Roman" w:cs="Times New Roman"/>
          <w:bCs/>
          <w:sz w:val="20"/>
          <w:szCs w:val="20"/>
        </w:rPr>
        <w:t>Policy</w:t>
      </w:r>
      <w:r w:rsidRPr="007A5916">
        <w:rPr>
          <w:rFonts w:ascii="Times New Roman" w:hAnsi="Times New Roman" w:cs="Times New Roman"/>
          <w:sz w:val="20"/>
          <w:szCs w:val="20"/>
        </w:rPr>
        <w:t>: The Case of </w:t>
      </w:r>
      <w:r w:rsidRPr="007A5916">
        <w:rPr>
          <w:rFonts w:ascii="Times New Roman" w:hAnsi="Times New Roman" w:cs="Times New Roman"/>
          <w:bCs/>
          <w:sz w:val="20"/>
          <w:szCs w:val="20"/>
        </w:rPr>
        <w:t>China</w:t>
      </w:r>
      <w:r w:rsidRPr="007A5916">
        <w:rPr>
          <w:rFonts w:ascii="Times New Roman" w:hAnsi="Times New Roman" w:cs="Times New Roman"/>
          <w:sz w:val="20"/>
          <w:szCs w:val="20"/>
        </w:rPr>
        <w:t> (2001-2010). – International Journal of Economics &amp; Finance, 2012, Vol. 4, №12.  P. 39.</w:t>
      </w:r>
    </w:p>
  </w:footnote>
  <w:footnote w:id="24">
    <w:p w14:paraId="1C87FD5F" w14:textId="20DF409A"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China Economic Outlook. International Monetary Fund. </w:t>
      </w:r>
      <w:hyperlink r:id="rId5" w:history="1">
        <w:r w:rsidRPr="007A5916">
          <w:rPr>
            <w:rStyle w:val="Hyperlink"/>
            <w:rFonts w:ascii="Times New Roman" w:hAnsi="Times New Roman" w:cs="Times New Roman"/>
            <w:sz w:val="20"/>
            <w:szCs w:val="20"/>
          </w:rPr>
          <w:t>http://www.imf.org/external/country/ CHN/rr/2012/020612.pdf</w:t>
        </w:r>
      </w:hyperlink>
    </w:p>
  </w:footnote>
  <w:footnote w:id="25">
    <w:p w14:paraId="6AE0825A" w14:textId="5C3AA141"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China must bridge the growth gap. – The Financial Times, 2011, March 14</w:t>
      </w:r>
      <w:r w:rsidRPr="007A5916">
        <w:rPr>
          <w:rFonts w:ascii="Times New Roman" w:hAnsi="Times New Roman" w:cs="Times New Roman"/>
          <w:sz w:val="20"/>
          <w:szCs w:val="20"/>
          <w:vertAlign w:val="superscript"/>
        </w:rPr>
        <w:t>th</w:t>
      </w:r>
      <w:r w:rsidRPr="007A5916">
        <w:rPr>
          <w:rFonts w:ascii="Times New Roman" w:hAnsi="Times New Roman" w:cs="Times New Roman"/>
          <w:sz w:val="20"/>
          <w:szCs w:val="20"/>
        </w:rPr>
        <w:t xml:space="preserve">. </w:t>
      </w:r>
    </w:p>
  </w:footnote>
  <w:footnote w:id="26">
    <w:p w14:paraId="26AB8DAA" w14:textId="5933FBEE"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The end of cheap China. - The Economist, 2012, March 10th. P. 23.</w:t>
      </w:r>
    </w:p>
  </w:footnote>
  <w:footnote w:id="27">
    <w:p w14:paraId="0F9B05F9" w14:textId="2B9F985C"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Zhang X., Daly K.</w:t>
      </w:r>
      <w:r w:rsidRPr="007A5916">
        <w:rPr>
          <w:rFonts w:ascii="Times New Roman" w:hAnsi="Times New Roman" w:cs="Times New Roman"/>
          <w:sz w:val="20"/>
          <w:szCs w:val="20"/>
        </w:rPr>
        <w:t xml:space="preserve"> The determinants of China's outward foreign direct investment. – Emerging Markets Review, 2011, Vol. 12, №4. P. 392.</w:t>
      </w:r>
    </w:p>
  </w:footnote>
  <w:footnote w:id="28">
    <w:p w14:paraId="1AB18857" w14:textId="6DDFF7FD" w:rsidR="007D18D4" w:rsidRPr="001D627E" w:rsidRDefault="007D18D4" w:rsidP="00D6109D">
      <w:pPr>
        <w:jc w:val="both"/>
        <w:rPr>
          <w:rFonts w:ascii="Times New Roman" w:hAnsi="Times New Roman" w:cs="Times New Roman"/>
          <w:sz w:val="20"/>
          <w:szCs w:val="20"/>
          <w:lang w:val="ru-RU"/>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1D627E">
        <w:rPr>
          <w:rFonts w:ascii="Times New Roman" w:hAnsi="Times New Roman" w:cs="Times New Roman"/>
          <w:color w:val="1D1D1D"/>
          <w:sz w:val="20"/>
          <w:szCs w:val="20"/>
          <w:lang w:val="ru-RU"/>
        </w:rPr>
        <w:t>Доклад о прямых иностранных инвестициях из КНР в 2011 году</w:t>
      </w:r>
      <w:r w:rsidRPr="001D627E">
        <w:rPr>
          <w:rFonts w:ascii="Times New Roman" w:hAnsi="Times New Roman" w:cs="Times New Roman"/>
          <w:color w:val="1D1D1D"/>
          <w:sz w:val="20"/>
          <w:szCs w:val="20"/>
          <w:lang w:val="ru-RU" w:eastAsia="zh-CN"/>
        </w:rPr>
        <w:t xml:space="preserve">. </w:t>
      </w:r>
      <w:hyperlink w:history="1">
        <w:r w:rsidRPr="001D627E">
          <w:rPr>
            <w:rStyle w:val="Hyperlink"/>
            <w:rFonts w:ascii="Times New Roman" w:hAnsi="Times New Roman" w:cs="Times New Roman"/>
            <w:sz w:val="20"/>
            <w:szCs w:val="20"/>
            <w:lang w:val="ru-RU" w:eastAsia="zh-CN"/>
          </w:rPr>
          <w:t>http://www. mofcom.gov.cn/article/tongjiziliao/ dgzz/201208/20120808315019.shtml</w:t>
        </w:r>
      </w:hyperlink>
    </w:p>
  </w:footnote>
  <w:footnote w:id="29">
    <w:p w14:paraId="36C47B15" w14:textId="46043974" w:rsidR="007D18D4" w:rsidRPr="001D627E" w:rsidRDefault="007D18D4" w:rsidP="00D6109D">
      <w:pPr>
        <w:pStyle w:val="FootnoteText"/>
        <w:rPr>
          <w:rFonts w:ascii="Times New Roman" w:hAnsi="Times New Roman" w:cs="Times New Roman"/>
          <w:sz w:val="20"/>
          <w:szCs w:val="20"/>
          <w:lang w:val="ru-RU"/>
        </w:rPr>
      </w:pPr>
      <w:r w:rsidRPr="001D627E">
        <w:rPr>
          <w:rStyle w:val="FootnoteReference"/>
          <w:rFonts w:ascii="Times New Roman" w:hAnsi="Times New Roman" w:cs="Times New Roman"/>
          <w:sz w:val="20"/>
          <w:szCs w:val="20"/>
          <w:lang w:val="ru-RU"/>
        </w:rPr>
        <w:footnoteRef/>
      </w:r>
      <w:r w:rsidRPr="001D627E">
        <w:rPr>
          <w:rFonts w:ascii="Times New Roman" w:hAnsi="Times New Roman" w:cs="Times New Roman"/>
          <w:sz w:val="20"/>
          <w:szCs w:val="20"/>
          <w:lang w:val="ru-RU"/>
        </w:rPr>
        <w:t xml:space="preserve"> </w:t>
      </w:r>
      <w:r w:rsidRPr="001D627E">
        <w:rPr>
          <w:rFonts w:ascii="Times New Roman" w:hAnsi="Times New Roman" w:cs="Times New Roman"/>
          <w:spacing w:val="40"/>
          <w:kern w:val="1"/>
          <w:sz w:val="20"/>
          <w:szCs w:val="20"/>
          <w:lang w:val="ru-RU"/>
        </w:rPr>
        <w:t xml:space="preserve">Томберг Р. </w:t>
      </w:r>
      <w:r w:rsidRPr="001D627E">
        <w:rPr>
          <w:rFonts w:ascii="Times New Roman" w:hAnsi="Times New Roman" w:cs="Times New Roman"/>
          <w:sz w:val="20"/>
          <w:szCs w:val="20"/>
          <w:lang w:val="ru-RU"/>
        </w:rPr>
        <w:t>Основные черты энергетической стратегии КНР. - Мировая экономика и международные отношения, 2011, №5. С. 65.</w:t>
      </w:r>
    </w:p>
  </w:footnote>
  <w:footnote w:id="30">
    <w:p w14:paraId="682E4FB7" w14:textId="4C9C4910" w:rsidR="007D18D4" w:rsidRPr="001D627E" w:rsidRDefault="007D18D4" w:rsidP="00D6109D">
      <w:pPr>
        <w:pStyle w:val="FootnoteText"/>
        <w:rPr>
          <w:rFonts w:ascii="Times New Roman" w:hAnsi="Times New Roman" w:cs="Times New Roman"/>
          <w:sz w:val="20"/>
          <w:szCs w:val="20"/>
          <w:lang w:val="ru-RU"/>
        </w:rPr>
      </w:pPr>
      <w:r w:rsidRPr="001D627E">
        <w:rPr>
          <w:rStyle w:val="FootnoteReference"/>
          <w:rFonts w:ascii="Times New Roman" w:hAnsi="Times New Roman" w:cs="Times New Roman"/>
          <w:sz w:val="20"/>
          <w:szCs w:val="20"/>
          <w:lang w:val="ru-RU"/>
        </w:rPr>
        <w:footnoteRef/>
      </w:r>
      <w:r w:rsidRPr="001D627E">
        <w:rPr>
          <w:rFonts w:ascii="Times New Roman" w:hAnsi="Times New Roman" w:cs="Times New Roman"/>
          <w:sz w:val="20"/>
          <w:szCs w:val="20"/>
          <w:lang w:val="ru-RU"/>
        </w:rPr>
        <w:t xml:space="preserve"> </w:t>
      </w:r>
      <w:r w:rsidRPr="001D627E">
        <w:rPr>
          <w:rFonts w:ascii="Times New Roman" w:hAnsi="Times New Roman" w:cs="Times New Roman"/>
          <w:spacing w:val="40"/>
          <w:kern w:val="1"/>
          <w:sz w:val="20"/>
          <w:szCs w:val="20"/>
          <w:lang w:val="ru-RU"/>
        </w:rPr>
        <w:t>Бергер Я.М.</w:t>
      </w:r>
      <w:r w:rsidRPr="001D627E">
        <w:rPr>
          <w:rFonts w:ascii="Times New Roman" w:hAnsi="Times New Roman" w:cs="Times New Roman"/>
          <w:sz w:val="20"/>
          <w:szCs w:val="20"/>
          <w:lang w:val="ru-RU"/>
        </w:rPr>
        <w:t xml:space="preserve"> Энергетическая ориентация Китая. - Аналитические записки, 2010, №1.</w:t>
      </w:r>
      <w:hyperlink r:id="rId6" w:history="1">
        <w:r w:rsidRPr="001D627E">
          <w:rPr>
            <w:rFonts w:ascii="Times New Roman" w:hAnsi="Times New Roman" w:cs="Times New Roman"/>
            <w:color w:val="000099"/>
            <w:sz w:val="20"/>
            <w:szCs w:val="20"/>
            <w:u w:val="single" w:color="000099"/>
            <w:lang w:val="ru-RU"/>
          </w:rPr>
          <w:t>http://analyticsmz.ru/?p=319</w:t>
        </w:r>
      </w:hyperlink>
    </w:p>
  </w:footnote>
  <w:footnote w:id="31">
    <w:p w14:paraId="03C4381D" w14:textId="03384919" w:rsidR="007D18D4" w:rsidRPr="001D627E" w:rsidRDefault="007D18D4" w:rsidP="00D6109D">
      <w:pPr>
        <w:pStyle w:val="FootnoteText"/>
        <w:rPr>
          <w:rFonts w:ascii="Times New Roman" w:hAnsi="Times New Roman" w:cs="Times New Roman"/>
          <w:sz w:val="20"/>
          <w:szCs w:val="20"/>
          <w:lang w:val="ru-RU"/>
        </w:rPr>
      </w:pPr>
      <w:r w:rsidRPr="001D627E">
        <w:rPr>
          <w:rStyle w:val="FootnoteReference"/>
          <w:rFonts w:ascii="Times New Roman" w:hAnsi="Times New Roman" w:cs="Times New Roman"/>
          <w:sz w:val="20"/>
          <w:szCs w:val="20"/>
          <w:lang w:val="ru-RU"/>
        </w:rPr>
        <w:footnoteRef/>
      </w:r>
      <w:r w:rsidRPr="001D627E">
        <w:rPr>
          <w:rFonts w:ascii="Times New Roman" w:hAnsi="Times New Roman" w:cs="Times New Roman"/>
          <w:sz w:val="20"/>
          <w:szCs w:val="20"/>
          <w:lang w:val="ru-RU"/>
        </w:rPr>
        <w:t xml:space="preserve"> </w:t>
      </w:r>
      <w:r w:rsidRPr="001D627E">
        <w:rPr>
          <w:rFonts w:ascii="Times New Roman" w:hAnsi="Times New Roman" w:cs="Times New Roman"/>
          <w:color w:val="1D1D1D"/>
          <w:sz w:val="20"/>
          <w:szCs w:val="20"/>
          <w:lang w:val="ru-RU"/>
        </w:rPr>
        <w:t>Доклад о прямых иностранных инвестициях из КНР в 2011 году</w:t>
      </w:r>
      <w:r w:rsidRPr="001D627E">
        <w:rPr>
          <w:rFonts w:ascii="Times New Roman" w:hAnsi="Times New Roman" w:cs="Times New Roman"/>
          <w:color w:val="1D1D1D"/>
          <w:sz w:val="20"/>
          <w:szCs w:val="20"/>
          <w:lang w:val="ru-RU" w:eastAsia="zh-CN"/>
        </w:rPr>
        <w:t xml:space="preserve">. </w:t>
      </w:r>
      <w:hyperlink w:history="1">
        <w:r w:rsidRPr="001D627E">
          <w:rPr>
            <w:rStyle w:val="Hyperlink"/>
            <w:rFonts w:ascii="Times New Roman" w:hAnsi="Times New Roman" w:cs="Times New Roman"/>
            <w:sz w:val="20"/>
            <w:szCs w:val="20"/>
            <w:lang w:val="ru-RU" w:eastAsia="zh-CN"/>
          </w:rPr>
          <w:t>http://www. mofcom.gov.cn/article/tongjiziliao/ dgzz/201208/20120808315019.shtml</w:t>
        </w:r>
      </w:hyperlink>
    </w:p>
  </w:footnote>
  <w:footnote w:id="32">
    <w:p w14:paraId="2C474712" w14:textId="2B82F7A6"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 xml:space="preserve">Guo R. </w:t>
      </w:r>
      <w:r w:rsidRPr="007A5916">
        <w:rPr>
          <w:rFonts w:ascii="Times New Roman" w:hAnsi="Times New Roman" w:cs="Times New Roman"/>
          <w:sz w:val="20"/>
          <w:szCs w:val="20"/>
        </w:rPr>
        <w:t>Understanding the Chinese economies. Oxford: Academic Press, 2013. P. 221.</w:t>
      </w:r>
    </w:p>
  </w:footnote>
  <w:footnote w:id="33">
    <w:p w14:paraId="6F94186C" w14:textId="51FCD808" w:rsidR="007D18D4" w:rsidRPr="00412133" w:rsidRDefault="007D18D4" w:rsidP="00D6109D">
      <w:pPr>
        <w:jc w:val="both"/>
        <w:rPr>
          <w:rFonts w:ascii="Times New Roman" w:hAnsi="Times New Roman" w:cs="Times New Roman"/>
          <w:sz w:val="20"/>
          <w:szCs w:val="20"/>
          <w:lang w:val="ru-RU"/>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412133">
        <w:rPr>
          <w:rFonts w:ascii="Times New Roman" w:hAnsi="Times New Roman" w:cs="Times New Roman"/>
          <w:spacing w:val="40"/>
          <w:sz w:val="20"/>
          <w:szCs w:val="20"/>
          <w:lang w:val="ru-RU"/>
        </w:rPr>
        <w:t xml:space="preserve">Ба Цзиньсинь. </w:t>
      </w:r>
      <w:r w:rsidRPr="00412133">
        <w:rPr>
          <w:rFonts w:ascii="Times New Roman" w:hAnsi="Times New Roman" w:cs="Times New Roman"/>
          <w:sz w:val="20"/>
          <w:szCs w:val="20"/>
          <w:lang w:val="ru-RU"/>
        </w:rPr>
        <w:t>Формирование транснациональных корпораций в Китае. – Проблемы Дальнего Востока, 2005, №5. С. 98.</w:t>
      </w:r>
    </w:p>
  </w:footnote>
  <w:footnote w:id="34">
    <w:p w14:paraId="2C1B5CCC" w14:textId="320B9434" w:rsidR="007D18D4" w:rsidRPr="00412133" w:rsidRDefault="007D18D4" w:rsidP="00D6109D">
      <w:pPr>
        <w:pStyle w:val="FootnoteText"/>
        <w:rPr>
          <w:rFonts w:ascii="Times New Roman" w:hAnsi="Times New Roman" w:cs="Times New Roman"/>
          <w:sz w:val="20"/>
          <w:szCs w:val="20"/>
          <w:lang w:val="ru-RU"/>
        </w:rPr>
      </w:pPr>
      <w:r w:rsidRPr="00412133">
        <w:rPr>
          <w:rStyle w:val="FootnoteReference"/>
          <w:rFonts w:ascii="Times New Roman" w:hAnsi="Times New Roman" w:cs="Times New Roman"/>
          <w:sz w:val="20"/>
          <w:szCs w:val="20"/>
          <w:lang w:val="ru-RU"/>
        </w:rPr>
        <w:footnoteRef/>
      </w:r>
      <w:r w:rsidRPr="00412133">
        <w:rPr>
          <w:rFonts w:ascii="Times New Roman" w:hAnsi="Times New Roman" w:cs="Times New Roman"/>
          <w:sz w:val="20"/>
          <w:szCs w:val="20"/>
          <w:lang w:val="ru-RU"/>
        </w:rPr>
        <w:t xml:space="preserve"> </w:t>
      </w:r>
      <w:r w:rsidRPr="00412133">
        <w:rPr>
          <w:rFonts w:ascii="Times New Roman" w:hAnsi="Times New Roman" w:cs="Times New Roman"/>
          <w:sz w:val="20"/>
          <w:szCs w:val="20"/>
          <w:lang w:val="ru-RU"/>
        </w:rPr>
        <w:t>Там же.</w:t>
      </w:r>
    </w:p>
  </w:footnote>
  <w:footnote w:id="35">
    <w:p w14:paraId="4DE25227" w14:textId="5764F99F" w:rsidR="007D18D4" w:rsidRPr="00412133" w:rsidRDefault="007D18D4" w:rsidP="00D6109D">
      <w:pPr>
        <w:pStyle w:val="FootnoteText"/>
        <w:rPr>
          <w:rFonts w:ascii="Times New Roman" w:hAnsi="Times New Roman" w:cs="Times New Roman"/>
          <w:sz w:val="20"/>
          <w:szCs w:val="20"/>
          <w:lang w:val="ru-RU"/>
        </w:rPr>
      </w:pPr>
      <w:r w:rsidRPr="00412133">
        <w:rPr>
          <w:rStyle w:val="FootnoteReference"/>
          <w:rFonts w:ascii="Times New Roman" w:hAnsi="Times New Roman" w:cs="Times New Roman"/>
          <w:sz w:val="20"/>
          <w:szCs w:val="20"/>
          <w:lang w:val="ru-RU"/>
        </w:rPr>
        <w:footnoteRef/>
      </w:r>
      <w:r w:rsidRPr="00412133">
        <w:rPr>
          <w:rFonts w:ascii="Times New Roman" w:hAnsi="Times New Roman" w:cs="Times New Roman"/>
          <w:sz w:val="20"/>
          <w:szCs w:val="20"/>
          <w:lang w:val="ru-RU"/>
        </w:rPr>
        <w:t xml:space="preserve"> </w:t>
      </w:r>
      <w:r w:rsidRPr="00412133">
        <w:rPr>
          <w:rFonts w:ascii="Times New Roman" w:hAnsi="Times New Roman" w:cs="Times New Roman"/>
          <w:spacing w:val="40"/>
          <w:kern w:val="1"/>
          <w:sz w:val="20"/>
          <w:szCs w:val="20"/>
          <w:lang w:val="ru-RU"/>
        </w:rPr>
        <w:t>Каменнов Б.П.</w:t>
      </w:r>
      <w:r w:rsidRPr="00412133">
        <w:rPr>
          <w:rFonts w:ascii="Times New Roman" w:hAnsi="Times New Roman" w:cs="Times New Roman"/>
          <w:sz w:val="20"/>
          <w:szCs w:val="20"/>
          <w:lang w:val="ru-RU"/>
        </w:rPr>
        <w:t xml:space="preserve"> Экономическая реформа в КНР: на рубеже веков. М.: Ин-т Дальн. Вост. РАН, 2008. С. 220.</w:t>
      </w:r>
    </w:p>
  </w:footnote>
  <w:footnote w:id="36">
    <w:p w14:paraId="4054BBB2" w14:textId="2B6C10AF"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 xml:space="preserve">Ба Цзиньсинь. </w:t>
      </w:r>
      <w:r w:rsidRPr="007A5916">
        <w:rPr>
          <w:rFonts w:ascii="Times New Roman" w:hAnsi="Times New Roman" w:cs="Times New Roman"/>
          <w:sz w:val="20"/>
          <w:szCs w:val="20"/>
        </w:rPr>
        <w:t xml:space="preserve">Указ. соч. C. 99.  </w:t>
      </w:r>
    </w:p>
  </w:footnote>
  <w:footnote w:id="37">
    <w:p w14:paraId="403A2226" w14:textId="7F805B2C" w:rsidR="007D18D4" w:rsidRPr="007A5916" w:rsidRDefault="007D18D4" w:rsidP="00D6109D">
      <w:pPr>
        <w:jc w:val="both"/>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Luo Y., Xue Q., Han B.</w:t>
      </w:r>
      <w:r w:rsidRPr="007A5916">
        <w:rPr>
          <w:rFonts w:ascii="Times New Roman" w:hAnsi="Times New Roman" w:cs="Times New Roman"/>
          <w:sz w:val="20"/>
          <w:szCs w:val="20"/>
        </w:rPr>
        <w:t xml:space="preserve"> How emerging market governments promote outward FDI: Experience from China. – Journal of World Business, 2010, Vol.45, №1. P. 74.</w:t>
      </w:r>
    </w:p>
  </w:footnote>
  <w:footnote w:id="38">
    <w:p w14:paraId="10B76976" w14:textId="4DA98DAB"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См. Приложение 1.</w:t>
      </w:r>
    </w:p>
  </w:footnote>
  <w:footnote w:id="39">
    <w:p w14:paraId="34E0C262" w14:textId="492FBC5A"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Guo R.</w:t>
      </w:r>
      <w:r w:rsidRPr="007A5916">
        <w:rPr>
          <w:rFonts w:ascii="Times New Roman" w:hAnsi="Times New Roman" w:cs="Times New Roman"/>
          <w:sz w:val="20"/>
          <w:szCs w:val="20"/>
        </w:rPr>
        <w:t>Op. cit. P. 224.</w:t>
      </w:r>
    </w:p>
  </w:footnote>
  <w:footnote w:id="40">
    <w:p w14:paraId="5F84A480" w14:textId="5B4FF4A8"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Bonin J., Huang Y.</w:t>
      </w:r>
      <w:r w:rsidRPr="007A5916">
        <w:rPr>
          <w:rFonts w:ascii="Times New Roman" w:hAnsi="Times New Roman" w:cs="Times New Roman"/>
          <w:sz w:val="20"/>
          <w:szCs w:val="20"/>
        </w:rPr>
        <w:t xml:space="preserve"> Dealing with the bad loans of the Chinese banks. – Journal of Asian Economics, 2001, Vol.12, №2. P. 199.</w:t>
      </w:r>
    </w:p>
  </w:footnote>
  <w:footnote w:id="41">
    <w:p w14:paraId="1D301731" w14:textId="68BEA285"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kern w:val="1"/>
          <w:sz w:val="20"/>
          <w:szCs w:val="20"/>
        </w:rPr>
        <w:t>Каменнов Б.П.</w:t>
      </w:r>
      <w:r w:rsidRPr="007A5916">
        <w:rPr>
          <w:rFonts w:ascii="Times New Roman" w:hAnsi="Times New Roman" w:cs="Times New Roman"/>
          <w:sz w:val="20"/>
          <w:szCs w:val="20"/>
        </w:rPr>
        <w:t xml:space="preserve"> Указ. соч. C. 220.</w:t>
      </w:r>
    </w:p>
  </w:footnote>
  <w:footnote w:id="42">
    <w:p w14:paraId="2C6C30A5" w14:textId="0530D11D"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Guo R.</w:t>
      </w:r>
      <w:r w:rsidRPr="007A5916">
        <w:rPr>
          <w:rFonts w:ascii="Times New Roman" w:hAnsi="Times New Roman" w:cs="Times New Roman"/>
          <w:sz w:val="20"/>
          <w:szCs w:val="20"/>
        </w:rPr>
        <w:t>Op. cit. P. 222.</w:t>
      </w:r>
    </w:p>
  </w:footnote>
  <w:footnote w:id="43">
    <w:p w14:paraId="2EB5B855" w14:textId="7557070C" w:rsidR="007D18D4" w:rsidRPr="001D627E" w:rsidRDefault="007D18D4" w:rsidP="00D6109D">
      <w:pPr>
        <w:pStyle w:val="FootnoteText"/>
        <w:rPr>
          <w:rFonts w:ascii="Times New Roman" w:hAnsi="Times New Roman" w:cs="Times New Roman"/>
          <w:sz w:val="20"/>
          <w:szCs w:val="20"/>
          <w:lang w:val="ru-RU"/>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1D627E">
        <w:rPr>
          <w:rFonts w:ascii="Times New Roman" w:hAnsi="Times New Roman" w:cs="Times New Roman"/>
          <w:spacing w:val="40"/>
          <w:sz w:val="20"/>
          <w:szCs w:val="20"/>
          <w:lang w:val="ru-RU"/>
        </w:rPr>
        <w:t>Терентьева Т.Г.</w:t>
      </w:r>
      <w:r w:rsidRPr="001D627E">
        <w:rPr>
          <w:rFonts w:ascii="Times New Roman" w:hAnsi="Times New Roman" w:cs="Times New Roman"/>
          <w:sz w:val="20"/>
          <w:szCs w:val="20"/>
          <w:lang w:val="ru-RU"/>
        </w:rPr>
        <w:t xml:space="preserve"> Вывоз капитала как фактор реализации внешнеэкономической стратегии КНР. - Проблемы Дальнего Востока, 2011, №5. С. 70.</w:t>
      </w:r>
    </w:p>
  </w:footnote>
  <w:footnote w:id="44">
    <w:p w14:paraId="6227BA7C" w14:textId="49BAC1E0" w:rsidR="007D18D4" w:rsidRPr="001D627E" w:rsidRDefault="007D18D4" w:rsidP="00D6109D">
      <w:pPr>
        <w:pStyle w:val="FootnoteText"/>
        <w:rPr>
          <w:rFonts w:ascii="Times New Roman" w:hAnsi="Times New Roman" w:cs="Times New Roman"/>
          <w:sz w:val="20"/>
          <w:szCs w:val="20"/>
          <w:lang w:val="ru-RU" w:eastAsia="zh-CN"/>
        </w:rPr>
      </w:pPr>
      <w:r w:rsidRPr="001D627E">
        <w:rPr>
          <w:rStyle w:val="FootnoteReference"/>
          <w:rFonts w:ascii="Times New Roman" w:hAnsi="Times New Roman" w:cs="Times New Roman"/>
          <w:sz w:val="20"/>
          <w:szCs w:val="20"/>
          <w:lang w:val="ru-RU"/>
        </w:rPr>
        <w:footnoteRef/>
      </w:r>
      <w:r w:rsidRPr="001D627E">
        <w:rPr>
          <w:rFonts w:ascii="Times New Roman" w:hAnsi="Times New Roman" w:cs="Times New Roman"/>
          <w:sz w:val="20"/>
          <w:szCs w:val="20"/>
          <w:lang w:val="ru-RU"/>
        </w:rPr>
        <w:t xml:space="preserve"> Государственная налоговая администрация КНР. </w:t>
      </w:r>
      <w:hyperlink r:id="rId7" w:history="1">
        <w:r w:rsidRPr="001D627E">
          <w:rPr>
            <w:rStyle w:val="Hyperlink"/>
            <w:rFonts w:ascii="Times New Roman" w:hAnsi="Times New Roman" w:cs="Times New Roman"/>
            <w:sz w:val="20"/>
            <w:szCs w:val="20"/>
            <w:lang w:val="ru-RU"/>
          </w:rPr>
          <w:t>http://www.chinatax.gov.cn/</w:t>
        </w:r>
      </w:hyperlink>
    </w:p>
  </w:footnote>
  <w:footnote w:id="45">
    <w:p w14:paraId="06EC80AD" w14:textId="6CB24200" w:rsidR="007D18D4" w:rsidRPr="001D627E" w:rsidRDefault="007D18D4" w:rsidP="00D6109D">
      <w:pPr>
        <w:pStyle w:val="FootnoteText"/>
        <w:rPr>
          <w:rFonts w:ascii="Times New Roman" w:hAnsi="Times New Roman" w:cs="Times New Roman"/>
          <w:sz w:val="20"/>
          <w:szCs w:val="20"/>
          <w:lang w:val="ru-RU"/>
        </w:rPr>
      </w:pPr>
      <w:r w:rsidRPr="001D627E">
        <w:rPr>
          <w:rStyle w:val="FootnoteReference"/>
          <w:rFonts w:ascii="Times New Roman" w:hAnsi="Times New Roman" w:cs="Times New Roman"/>
          <w:sz w:val="20"/>
          <w:szCs w:val="20"/>
          <w:lang w:val="ru-RU"/>
        </w:rPr>
        <w:footnoteRef/>
      </w:r>
      <w:r w:rsidRPr="001D627E">
        <w:rPr>
          <w:rFonts w:ascii="Times New Roman" w:hAnsi="Times New Roman" w:cs="Times New Roman"/>
          <w:sz w:val="20"/>
          <w:szCs w:val="20"/>
          <w:lang w:val="ru-RU" w:eastAsia="zh-CN"/>
        </w:rPr>
        <w:t xml:space="preserve"> Министерство коммерции КНР. </w:t>
      </w:r>
      <w:hyperlink r:id="rId8" w:history="1">
        <w:r w:rsidRPr="001D627E">
          <w:rPr>
            <w:rStyle w:val="Hyperlink"/>
            <w:rFonts w:ascii="Times New Roman" w:hAnsi="Times New Roman" w:cs="Times New Roman"/>
            <w:sz w:val="20"/>
            <w:szCs w:val="20"/>
            <w:lang w:val="ru-RU" w:eastAsia="zh-CN"/>
          </w:rPr>
          <w:t>http://www.mofcom.gov.cn/</w:t>
        </w:r>
      </w:hyperlink>
    </w:p>
  </w:footnote>
  <w:footnote w:id="46">
    <w:p w14:paraId="65E586EA" w14:textId="26B646DB" w:rsidR="007D18D4" w:rsidRPr="001D627E" w:rsidRDefault="007D18D4" w:rsidP="00D6109D">
      <w:pPr>
        <w:pStyle w:val="FootnoteText"/>
        <w:rPr>
          <w:rFonts w:ascii="Times New Roman" w:hAnsi="Times New Roman" w:cs="Times New Roman"/>
          <w:sz w:val="20"/>
          <w:szCs w:val="20"/>
          <w:lang w:val="ru-RU"/>
        </w:rPr>
      </w:pPr>
      <w:r w:rsidRPr="001D627E">
        <w:rPr>
          <w:rStyle w:val="FootnoteReference"/>
          <w:rFonts w:ascii="Times New Roman" w:hAnsi="Times New Roman" w:cs="Times New Roman"/>
          <w:sz w:val="20"/>
          <w:szCs w:val="20"/>
          <w:lang w:val="ru-RU"/>
        </w:rPr>
        <w:footnoteRef/>
      </w:r>
      <w:r w:rsidRPr="001D627E">
        <w:rPr>
          <w:rFonts w:ascii="Times New Roman" w:hAnsi="Times New Roman" w:cs="Times New Roman"/>
          <w:sz w:val="20"/>
          <w:szCs w:val="20"/>
          <w:lang w:val="ru-RU"/>
        </w:rPr>
        <w:t xml:space="preserve"> </w:t>
      </w:r>
      <w:r w:rsidRPr="001D627E">
        <w:rPr>
          <w:rFonts w:ascii="Times New Roman" w:hAnsi="Times New Roman" w:cs="Times New Roman"/>
          <w:spacing w:val="40"/>
          <w:sz w:val="20"/>
          <w:szCs w:val="20"/>
          <w:lang w:val="ru-RU"/>
        </w:rPr>
        <w:t>Терентьева Т</w:t>
      </w:r>
      <w:r w:rsidRPr="001D627E">
        <w:rPr>
          <w:rFonts w:ascii="Times New Roman" w:hAnsi="Times New Roman" w:cs="Times New Roman"/>
          <w:sz w:val="20"/>
          <w:szCs w:val="20"/>
          <w:lang w:val="ru-RU" w:eastAsia="zh-CN"/>
        </w:rPr>
        <w:t>. Г. Указ. соч.</w:t>
      </w:r>
      <w:r w:rsidRPr="001D627E">
        <w:rPr>
          <w:rFonts w:ascii="Times New Roman" w:hAnsi="Times New Roman" w:cs="Times New Roman"/>
          <w:sz w:val="20"/>
          <w:szCs w:val="20"/>
          <w:lang w:val="ru-RU"/>
        </w:rPr>
        <w:t xml:space="preserve"> C. 71.</w:t>
      </w:r>
    </w:p>
  </w:footnote>
  <w:footnote w:id="47">
    <w:p w14:paraId="3F43F978" w14:textId="5616BA60" w:rsidR="007D18D4" w:rsidRPr="00A56FA6" w:rsidRDefault="007D18D4" w:rsidP="00D6109D">
      <w:pPr>
        <w:pStyle w:val="FootnoteText"/>
        <w:rPr>
          <w:rFonts w:ascii="Times New Roman" w:hAnsi="Times New Roman" w:cs="Times New Roman"/>
          <w:sz w:val="20"/>
          <w:szCs w:val="20"/>
          <w:lang w:val="ru-RU"/>
        </w:rPr>
      </w:pPr>
      <w:r w:rsidRPr="001D627E">
        <w:rPr>
          <w:rStyle w:val="FootnoteReference"/>
          <w:rFonts w:ascii="Times New Roman" w:hAnsi="Times New Roman" w:cs="Times New Roman"/>
          <w:sz w:val="20"/>
          <w:szCs w:val="20"/>
          <w:lang w:val="ru-RU"/>
        </w:rPr>
        <w:footnoteRef/>
      </w:r>
      <w:r w:rsidRPr="001D627E">
        <w:rPr>
          <w:rFonts w:ascii="Times New Roman" w:hAnsi="Times New Roman" w:cs="Times New Roman"/>
          <w:sz w:val="20"/>
          <w:szCs w:val="20"/>
          <w:lang w:val="ru-RU"/>
        </w:rPr>
        <w:t xml:space="preserve"> </w:t>
      </w:r>
      <w:r w:rsidRPr="00A56FA6">
        <w:rPr>
          <w:rFonts w:ascii="Times New Roman" w:hAnsi="Times New Roman" w:cs="Times New Roman"/>
          <w:sz w:val="20"/>
          <w:szCs w:val="20"/>
          <w:lang w:val="ru-RU"/>
        </w:rPr>
        <w:t>Там же.</w:t>
      </w:r>
    </w:p>
  </w:footnote>
  <w:footnote w:id="48">
    <w:p w14:paraId="6B25350C" w14:textId="6F6F7ADD" w:rsidR="007D18D4" w:rsidRPr="007A5916" w:rsidRDefault="007D18D4" w:rsidP="00D6109D">
      <w:pPr>
        <w:jc w:val="both"/>
        <w:rPr>
          <w:rFonts w:ascii="Times New Roman" w:hAnsi="Times New Roman" w:cs="Times New Roman"/>
          <w:sz w:val="20"/>
          <w:szCs w:val="20"/>
          <w:lang w:eastAsia="zh-CN"/>
        </w:rPr>
      </w:pPr>
      <w:r w:rsidRPr="00A56FA6">
        <w:rPr>
          <w:rStyle w:val="FootnoteReference"/>
          <w:rFonts w:ascii="Times New Roman" w:hAnsi="Times New Roman" w:cs="Times New Roman"/>
          <w:sz w:val="20"/>
          <w:szCs w:val="20"/>
          <w:lang w:val="ru-RU"/>
        </w:rPr>
        <w:footnoteRef/>
      </w:r>
      <w:r w:rsidRPr="00A56FA6">
        <w:rPr>
          <w:rFonts w:ascii="Times New Roman" w:hAnsi="Times New Roman" w:cs="Times New Roman"/>
          <w:sz w:val="20"/>
          <w:szCs w:val="20"/>
          <w:lang w:val="ru-RU" w:eastAsia="zh-CN"/>
        </w:rPr>
        <w:t xml:space="preserve"> Государственная администрация валютного контроля КНР. </w:t>
      </w:r>
      <w:hyperlink r:id="rId9" w:history="1">
        <w:r w:rsidRPr="00A56FA6">
          <w:rPr>
            <w:rStyle w:val="Hyperlink"/>
            <w:rFonts w:ascii="Times New Roman" w:hAnsi="Times New Roman" w:cs="Times New Roman"/>
            <w:sz w:val="20"/>
            <w:szCs w:val="20"/>
            <w:lang w:val="ru-RU" w:eastAsia="zh-CN"/>
          </w:rPr>
          <w:t>http://www.safe.gov.cn/</w:t>
        </w:r>
      </w:hyperlink>
    </w:p>
  </w:footnote>
  <w:footnote w:id="49">
    <w:p w14:paraId="0DB23BF8" w14:textId="230A52E3"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A56FA6">
        <w:rPr>
          <w:rFonts w:ascii="Times New Roman" w:hAnsi="Times New Roman" w:cs="Times New Roman"/>
          <w:sz w:val="20"/>
          <w:szCs w:val="20"/>
          <w:lang w:val="ru-RU"/>
        </w:rPr>
        <w:t>Там же.</w:t>
      </w:r>
    </w:p>
  </w:footnote>
  <w:footnote w:id="50">
    <w:p w14:paraId="09B33EF0" w14:textId="77777777"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U.S. Department of Treasury. </w:t>
      </w:r>
      <w:hyperlink r:id="rId10" w:history="1">
        <w:r w:rsidRPr="007A5916">
          <w:rPr>
            <w:rStyle w:val="Hyperlink"/>
            <w:rFonts w:ascii="Times New Roman" w:hAnsi="Times New Roman" w:cs="Times New Roman"/>
            <w:sz w:val="20"/>
            <w:szCs w:val="20"/>
          </w:rPr>
          <w:t>http://www.treasury.gov/resource-center/data-chart-center/tic/Documents/mfh.txt</w:t>
        </w:r>
      </w:hyperlink>
    </w:p>
  </w:footnote>
  <w:footnote w:id="51">
    <w:p w14:paraId="2A7DC160" w14:textId="08D2AA7D" w:rsidR="007D18D4" w:rsidRPr="007A5916" w:rsidRDefault="007D18D4" w:rsidP="00D6109D">
      <w:pPr>
        <w:jc w:val="both"/>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7A5916">
        <w:rPr>
          <w:rFonts w:ascii="Times New Roman" w:hAnsi="Times New Roman" w:cs="Times New Roman"/>
          <w:sz w:val="20"/>
          <w:szCs w:val="20"/>
        </w:rPr>
        <w:t xml:space="preserve">China Investment Corporation Annual Report 2011. </w:t>
      </w:r>
      <w:hyperlink r:id="rId11" w:history="1">
        <w:r w:rsidRPr="007A5916">
          <w:rPr>
            <w:rStyle w:val="Hyperlink"/>
            <w:rFonts w:ascii="Times New Roman" w:hAnsi="Times New Roman" w:cs="Times New Roman"/>
            <w:sz w:val="20"/>
            <w:szCs w:val="20"/>
          </w:rPr>
          <w:t>http://www.china-i</w:t>
        </w:r>
        <w:r>
          <w:rPr>
            <w:rStyle w:val="Hyperlink"/>
            <w:rFonts w:ascii="Times New Roman" w:hAnsi="Times New Roman" w:cs="Times New Roman"/>
            <w:sz w:val="20"/>
            <w:szCs w:val="20"/>
          </w:rPr>
          <w:t>nv.cn/cicen/include/resources/</w:t>
        </w:r>
        <w:r w:rsidRPr="007A5916">
          <w:rPr>
            <w:rStyle w:val="Hyperlink"/>
            <w:rFonts w:ascii="Times New Roman" w:hAnsi="Times New Roman" w:cs="Times New Roman"/>
            <w:sz w:val="20"/>
            <w:szCs w:val="20"/>
          </w:rPr>
          <w:t>CIC_2011_</w:t>
        </w:r>
        <w:r>
          <w:rPr>
            <w:rStyle w:val="Hyperlink"/>
            <w:rFonts w:ascii="Times New Roman" w:hAnsi="Times New Roman" w:cs="Times New Roman"/>
            <w:sz w:val="20"/>
            <w:szCs w:val="20"/>
          </w:rPr>
          <w:t xml:space="preserve"> </w:t>
        </w:r>
        <w:r w:rsidRPr="007A5916">
          <w:rPr>
            <w:rStyle w:val="Hyperlink"/>
            <w:rFonts w:ascii="Times New Roman" w:hAnsi="Times New Roman" w:cs="Times New Roman"/>
            <w:sz w:val="20"/>
            <w:szCs w:val="20"/>
          </w:rPr>
          <w:t>annualreport _en.pdf</w:t>
        </w:r>
      </w:hyperlink>
    </w:p>
  </w:footnote>
  <w:footnote w:id="52">
    <w:p w14:paraId="5A5690F8" w14:textId="6F60871B" w:rsidR="007D18D4" w:rsidRPr="001D627E" w:rsidRDefault="007D18D4" w:rsidP="00D6109D">
      <w:pPr>
        <w:jc w:val="both"/>
        <w:rPr>
          <w:rFonts w:ascii="Times New Roman" w:hAnsi="Times New Roman" w:cs="Times New Roman"/>
          <w:sz w:val="20"/>
          <w:szCs w:val="20"/>
          <w:lang w:val="ru-RU"/>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1D627E">
        <w:rPr>
          <w:rFonts w:ascii="Times New Roman" w:hAnsi="Times New Roman" w:cs="Times New Roman"/>
          <w:spacing w:val="40"/>
          <w:sz w:val="20"/>
          <w:szCs w:val="20"/>
          <w:lang w:val="ru-RU"/>
        </w:rPr>
        <w:t>Чжан Синьлэ, Ван Вэньмин, Ван Цун</w:t>
      </w:r>
      <w:r w:rsidRPr="001D627E">
        <w:rPr>
          <w:rFonts w:ascii="Times New Roman" w:hAnsi="Times New Roman" w:cs="Times New Roman"/>
          <w:sz w:val="20"/>
          <w:szCs w:val="20"/>
          <w:lang w:val="ru-RU"/>
        </w:rPr>
        <w:t xml:space="preserve">. </w:t>
      </w:r>
      <w:r>
        <w:rPr>
          <w:rFonts w:ascii="Times New Roman" w:hAnsi="Times New Roman" w:cs="Times New Roman"/>
          <w:sz w:val="20"/>
          <w:szCs w:val="20"/>
          <w:lang w:val="ru-RU"/>
        </w:rPr>
        <w:t>Эмпирическое исследование</w:t>
      </w:r>
      <w:r w:rsidRPr="001D627E">
        <w:rPr>
          <w:rFonts w:ascii="Times New Roman" w:hAnsi="Times New Roman" w:cs="Times New Roman"/>
          <w:sz w:val="20"/>
          <w:szCs w:val="20"/>
          <w:lang w:val="ru-RU"/>
        </w:rPr>
        <w:t xml:space="preserve"> факторов, влияющих на прямые инвестиции из</w:t>
      </w:r>
      <w:r>
        <w:rPr>
          <w:rFonts w:ascii="Times New Roman" w:hAnsi="Times New Roman" w:cs="Times New Roman"/>
          <w:sz w:val="20"/>
          <w:szCs w:val="20"/>
          <w:lang w:val="ru-RU"/>
        </w:rPr>
        <w:t xml:space="preserve"> КНР</w:t>
      </w:r>
      <w:r w:rsidRPr="001D627E">
        <w:rPr>
          <w:rFonts w:ascii="Times New Roman" w:hAnsi="Times New Roman" w:cs="Times New Roman"/>
          <w:sz w:val="20"/>
          <w:szCs w:val="20"/>
          <w:lang w:val="ru-RU"/>
        </w:rPr>
        <w:t>. – Вопросы международной торговли, 2007, № 5. С. 93.</w:t>
      </w:r>
    </w:p>
  </w:footnote>
  <w:footnote w:id="53">
    <w:p w14:paraId="756F239E" w14:textId="7C0D2AE3" w:rsidR="007D18D4" w:rsidRPr="001D627E" w:rsidRDefault="007D18D4" w:rsidP="00D6109D">
      <w:pPr>
        <w:jc w:val="both"/>
        <w:rPr>
          <w:rFonts w:ascii="Times New Roman" w:hAnsi="Times New Roman" w:cs="Times New Roman"/>
          <w:sz w:val="20"/>
          <w:szCs w:val="20"/>
          <w:lang w:val="ru-RU"/>
        </w:rPr>
      </w:pPr>
      <w:r w:rsidRPr="001D627E">
        <w:rPr>
          <w:rStyle w:val="FootnoteReference"/>
          <w:rFonts w:ascii="Times New Roman" w:hAnsi="Times New Roman" w:cs="Times New Roman"/>
          <w:sz w:val="20"/>
          <w:szCs w:val="20"/>
          <w:lang w:val="ru-RU"/>
        </w:rPr>
        <w:footnoteRef/>
      </w:r>
      <w:r w:rsidRPr="001D627E">
        <w:rPr>
          <w:rFonts w:ascii="Times New Roman" w:hAnsi="Times New Roman" w:cs="Times New Roman"/>
          <w:sz w:val="20"/>
          <w:szCs w:val="20"/>
          <w:lang w:val="ru-RU"/>
        </w:rPr>
        <w:t xml:space="preserve"> </w:t>
      </w:r>
      <w:r>
        <w:rPr>
          <w:rFonts w:ascii="Times New Roman" w:hAnsi="Times New Roman" w:cs="Times New Roman"/>
          <w:spacing w:val="40"/>
          <w:sz w:val="20"/>
          <w:szCs w:val="20"/>
          <w:lang w:val="ru-RU"/>
        </w:rPr>
        <w:t>Ч</w:t>
      </w:r>
      <w:r w:rsidRPr="001D627E">
        <w:rPr>
          <w:rFonts w:ascii="Times New Roman" w:hAnsi="Times New Roman" w:cs="Times New Roman"/>
          <w:spacing w:val="40"/>
          <w:sz w:val="20"/>
          <w:szCs w:val="20"/>
          <w:lang w:val="ru-RU"/>
        </w:rPr>
        <w:t>энь Энь, Ван Фаньфань</w:t>
      </w:r>
      <w:r w:rsidRPr="001D627E">
        <w:rPr>
          <w:rFonts w:ascii="Times New Roman" w:hAnsi="Times New Roman" w:cs="Times New Roman"/>
          <w:sz w:val="20"/>
          <w:szCs w:val="20"/>
          <w:lang w:val="ru-RU"/>
        </w:rPr>
        <w:t xml:space="preserve">. </w:t>
      </w:r>
      <w:r>
        <w:rPr>
          <w:rFonts w:ascii="Times New Roman" w:hAnsi="Times New Roman" w:cs="Times New Roman"/>
          <w:sz w:val="20"/>
          <w:szCs w:val="20"/>
          <w:lang w:val="ru-RU"/>
        </w:rPr>
        <w:t>Анализ факторов влияния прямых инвестиций из КНР</w:t>
      </w:r>
      <w:r w:rsidRPr="001D627E">
        <w:rPr>
          <w:rFonts w:ascii="Times New Roman" w:hAnsi="Times New Roman" w:cs="Times New Roman"/>
          <w:sz w:val="20"/>
          <w:szCs w:val="20"/>
          <w:lang w:val="ru-RU"/>
        </w:rPr>
        <w:t xml:space="preserve">. – </w:t>
      </w:r>
      <w:r>
        <w:rPr>
          <w:rFonts w:ascii="Times New Roman" w:hAnsi="Times New Roman" w:cs="Times New Roman"/>
          <w:sz w:val="20"/>
          <w:szCs w:val="20"/>
          <w:lang w:val="ru-RU"/>
        </w:rPr>
        <w:t>Экономика и управление</w:t>
      </w:r>
      <w:r w:rsidRPr="001D627E">
        <w:rPr>
          <w:rFonts w:ascii="Times New Roman" w:hAnsi="Times New Roman" w:cs="Times New Roman"/>
          <w:sz w:val="20"/>
          <w:szCs w:val="20"/>
          <w:lang w:val="ru-RU"/>
        </w:rPr>
        <w:t>, 2011, №8. С. 48.</w:t>
      </w:r>
    </w:p>
  </w:footnote>
  <w:footnote w:id="54">
    <w:p w14:paraId="57CA5FA8" w14:textId="6190911B" w:rsidR="007D18D4" w:rsidRPr="007A5916" w:rsidRDefault="007D18D4" w:rsidP="00D6109D">
      <w:pPr>
        <w:jc w:val="both"/>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Kolstad I., Wiig A.</w:t>
      </w:r>
      <w:r w:rsidRPr="007A5916">
        <w:rPr>
          <w:rFonts w:ascii="Times New Roman" w:hAnsi="Times New Roman" w:cs="Times New Roman"/>
          <w:sz w:val="20"/>
          <w:szCs w:val="20"/>
        </w:rPr>
        <w:t xml:space="preserve"> What determines Chinese outward FDI? – Journal of World Business, 2012, Vol. 47, </w:t>
      </w:r>
      <w:r w:rsidRPr="007A5916">
        <w:rPr>
          <w:rFonts w:ascii="Times New Roman" w:hAnsi="Times New Roman" w:cs="Times New Roman"/>
          <w:sz w:val="20"/>
          <w:szCs w:val="20"/>
          <w:lang w:eastAsia="zh-CN"/>
        </w:rPr>
        <w:t>№1.</w:t>
      </w:r>
    </w:p>
  </w:footnote>
  <w:footnote w:id="55">
    <w:p w14:paraId="7770BCB4" w14:textId="69842C3C" w:rsidR="007D18D4" w:rsidRPr="007A5916" w:rsidRDefault="007D18D4" w:rsidP="00D6109D">
      <w:pPr>
        <w:jc w:val="both"/>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Zhang X., Daly K.</w:t>
      </w:r>
      <w:r w:rsidRPr="007A5916">
        <w:rPr>
          <w:rFonts w:ascii="Times New Roman" w:hAnsi="Times New Roman" w:cs="Times New Roman"/>
          <w:sz w:val="20"/>
          <w:szCs w:val="20"/>
        </w:rPr>
        <w:t xml:space="preserve"> Op. cit.</w:t>
      </w:r>
      <w:r w:rsidRPr="007A5916">
        <w:rPr>
          <w:rFonts w:ascii="Times New Roman" w:hAnsi="Times New Roman" w:cs="Times New Roman"/>
          <w:sz w:val="20"/>
          <w:szCs w:val="20"/>
          <w:lang w:eastAsia="zh-CN"/>
        </w:rPr>
        <w:t xml:space="preserve"> P. 397. </w:t>
      </w:r>
    </w:p>
  </w:footnote>
  <w:footnote w:id="56">
    <w:p w14:paraId="21015E09" w14:textId="432E04B8" w:rsidR="007D18D4" w:rsidRPr="007A5916" w:rsidRDefault="007D18D4" w:rsidP="00D6109D">
      <w:pPr>
        <w:jc w:val="both"/>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Dunning J.H.</w:t>
      </w:r>
      <w:r w:rsidRPr="007A5916">
        <w:rPr>
          <w:rFonts w:ascii="Times New Roman" w:hAnsi="Times New Roman" w:cs="Times New Roman"/>
          <w:sz w:val="20"/>
          <w:szCs w:val="20"/>
        </w:rPr>
        <w:t xml:space="preserve"> The eclectic paradigm as an envelope for economic and business theories of MNE activity. – International Business Review, 2000, Vol. 9, №2. P. 164.</w:t>
      </w:r>
    </w:p>
  </w:footnote>
  <w:footnote w:id="57">
    <w:p w14:paraId="2865BE39" w14:textId="771B5FD5" w:rsidR="007D18D4" w:rsidRPr="007A5916" w:rsidRDefault="007D18D4" w:rsidP="00D6109D">
      <w:pPr>
        <w:jc w:val="both"/>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BP Statistical Review of World Energy 2012. </w:t>
      </w:r>
      <w:hyperlink r:id="rId12" w:history="1">
        <w:r w:rsidRPr="007A5916">
          <w:rPr>
            <w:rStyle w:val="Hyperlink"/>
            <w:rFonts w:ascii="Times New Roman" w:hAnsi="Times New Roman" w:cs="Times New Roman"/>
            <w:sz w:val="20"/>
            <w:szCs w:val="20"/>
          </w:rPr>
          <w:t>http://www.bp.com/statisticalreview</w:t>
        </w:r>
      </w:hyperlink>
    </w:p>
  </w:footnote>
  <w:footnote w:id="58">
    <w:p w14:paraId="00ADAC37" w14:textId="56FAD4D6"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World Development Indicators. </w:t>
      </w:r>
      <w:hyperlink r:id="rId13" w:history="1">
        <w:r w:rsidRPr="007A5916">
          <w:rPr>
            <w:rStyle w:val="Hyperlink"/>
            <w:rFonts w:ascii="Times New Roman" w:hAnsi="Times New Roman" w:cs="Times New Roman"/>
            <w:sz w:val="20"/>
            <w:szCs w:val="20"/>
          </w:rPr>
          <w:t>http://databank.world bank.org/</w:t>
        </w:r>
      </w:hyperlink>
    </w:p>
  </w:footnote>
  <w:footnote w:id="59">
    <w:p w14:paraId="7C34FADA" w14:textId="5E1A8A42" w:rsidR="007D18D4" w:rsidRPr="007A5916" w:rsidRDefault="007D18D4" w:rsidP="00A56FA6">
      <w:pPr>
        <w:jc w:val="both"/>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Vernon R.</w:t>
      </w:r>
      <w:r w:rsidRPr="007A5916">
        <w:rPr>
          <w:rFonts w:ascii="Times New Roman" w:hAnsi="Times New Roman" w:cs="Times New Roman"/>
          <w:sz w:val="20"/>
          <w:szCs w:val="20"/>
        </w:rPr>
        <w:t xml:space="preserve"> International Investment and International Trade in the Product Cycle. – Quarterly Journal of Economics, 1966, Vol. 80, №2. P. 200.</w:t>
      </w:r>
    </w:p>
  </w:footnote>
  <w:footnote w:id="60">
    <w:p w14:paraId="30575215" w14:textId="1316C104"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Shou Z., Chen J., Zhu W., Yang L.</w:t>
      </w:r>
      <w:r w:rsidRPr="007A5916">
        <w:rPr>
          <w:rFonts w:ascii="Times New Roman" w:hAnsi="Times New Roman" w:cs="Times New Roman"/>
          <w:sz w:val="20"/>
          <w:szCs w:val="20"/>
        </w:rPr>
        <w:t xml:space="preserve"> Firm capability and performance in China: The moderating role of guanxi and institutional forces in domestic and foreign contexts. – Journal of Business Research, 2012, №12. P. 4.</w:t>
      </w:r>
    </w:p>
    <w:p w14:paraId="778F1A8A" w14:textId="5EC636DF" w:rsidR="007D18D4" w:rsidRPr="007A5916" w:rsidRDefault="007D18D4" w:rsidP="00D6109D">
      <w:pPr>
        <w:pStyle w:val="FootnoteText"/>
        <w:rPr>
          <w:rFonts w:ascii="Times New Roman" w:hAnsi="Times New Roman" w:cs="Times New Roman"/>
          <w:sz w:val="20"/>
          <w:szCs w:val="20"/>
        </w:rPr>
      </w:pPr>
    </w:p>
  </w:footnote>
  <w:footnote w:id="61">
    <w:p w14:paraId="3AA7FE8F" w14:textId="5231D9ED" w:rsidR="007D18D4" w:rsidRPr="007A5916" w:rsidRDefault="007D18D4" w:rsidP="00D6109D">
      <w:pPr>
        <w:pStyle w:val="FootnoteText"/>
        <w:rPr>
          <w:rFonts w:ascii="Times New Roman" w:hAnsi="Times New Roman" w:cs="Times New Roman"/>
          <w:sz w:val="20"/>
          <w:szCs w:val="20"/>
          <w:lang w:eastAsia="zh-CN"/>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1D627E">
        <w:rPr>
          <w:rFonts w:ascii="Times New Roman" w:hAnsi="Times New Roman" w:cs="Times New Roman"/>
          <w:color w:val="1D1D1D"/>
          <w:sz w:val="20"/>
          <w:szCs w:val="20"/>
          <w:lang w:val="ru-RU"/>
        </w:rPr>
        <w:t>Доклад о прямых иностранных инвестициях из КНР в 2011 году</w:t>
      </w:r>
      <w:r>
        <w:rPr>
          <w:sz w:val="20"/>
          <w:szCs w:val="20"/>
        </w:rPr>
        <w:t xml:space="preserve">. </w:t>
      </w:r>
      <w:hyperlink r:id="rId14" w:history="1">
        <w:r w:rsidRPr="007A5916">
          <w:rPr>
            <w:rStyle w:val="Hyperlink"/>
            <w:rFonts w:ascii="Times New Roman" w:hAnsi="Times New Roman" w:cs="Times New Roman"/>
            <w:sz w:val="20"/>
            <w:szCs w:val="20"/>
          </w:rPr>
          <w:t>http://www.mofcom.gov.cn/article/tongjiziliao/ dgzz/201208/20120808315019.shtml</w:t>
        </w:r>
      </w:hyperlink>
    </w:p>
  </w:footnote>
  <w:footnote w:id="62">
    <w:p w14:paraId="325295B7" w14:textId="28F97582" w:rsidR="007D18D4" w:rsidRPr="007A5916" w:rsidRDefault="007D18D4" w:rsidP="00D6109D">
      <w:pPr>
        <w:pStyle w:val="FootnoteText"/>
        <w:rPr>
          <w:rFonts w:ascii="Times New Roman" w:hAnsi="Times New Roman" w:cs="Times New Roman"/>
          <w:sz w:val="20"/>
          <w:szCs w:val="20"/>
          <w:lang w:eastAsia="zh-CN"/>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Pr>
          <w:rFonts w:ascii="Times New Roman" w:hAnsi="Times New Roman" w:cs="Times New Roman"/>
          <w:sz w:val="20"/>
          <w:szCs w:val="20"/>
          <w:lang w:eastAsia="zh-CN"/>
        </w:rPr>
        <w:t>Там же</w:t>
      </w:r>
      <w:r w:rsidRPr="007A5916">
        <w:rPr>
          <w:rFonts w:ascii="Times New Roman" w:hAnsi="Times New Roman" w:cs="Times New Roman"/>
          <w:sz w:val="20"/>
          <w:szCs w:val="20"/>
          <w:lang w:eastAsia="zh-CN"/>
        </w:rPr>
        <w:t>.</w:t>
      </w:r>
    </w:p>
  </w:footnote>
  <w:footnote w:id="63">
    <w:p w14:paraId="7B6E71A4" w14:textId="32EE1C75"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The World Factbook. </w:t>
      </w:r>
      <w:hyperlink r:id="rId15" w:history="1">
        <w:r w:rsidRPr="007A5916">
          <w:rPr>
            <w:rStyle w:val="Hyperlink"/>
            <w:rFonts w:ascii="Times New Roman" w:hAnsi="Times New Roman" w:cs="Times New Roman"/>
            <w:sz w:val="20"/>
            <w:szCs w:val="20"/>
          </w:rPr>
          <w:t>https://www.cia.gov/library/ publications/the-world-factbook/</w:t>
        </w:r>
      </w:hyperlink>
    </w:p>
  </w:footnote>
  <w:footnote w:id="64">
    <w:p w14:paraId="5E9E7CDC" w14:textId="587EB1D0"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94215B">
        <w:rPr>
          <w:rFonts w:ascii="Times New Roman" w:hAnsi="Times New Roman" w:cs="Times New Roman"/>
          <w:color w:val="1D1D1D"/>
          <w:sz w:val="20"/>
          <w:szCs w:val="20"/>
          <w:lang w:val="ru-RU"/>
        </w:rPr>
        <w:t>Доклад о прямых иностранных инвестициях из КНР в 2011 году</w:t>
      </w:r>
      <w:r w:rsidRPr="007A5916">
        <w:rPr>
          <w:rFonts w:ascii="Times New Roman" w:hAnsi="Times New Roman" w:cs="Times New Roman"/>
          <w:color w:val="1D1D1D"/>
          <w:sz w:val="20"/>
          <w:szCs w:val="20"/>
        </w:rPr>
        <w:t xml:space="preserve">. </w:t>
      </w:r>
      <w:hyperlink r:id="rId16" w:history="1">
        <w:r w:rsidRPr="007A5916">
          <w:rPr>
            <w:rStyle w:val="Hyperlink"/>
            <w:rFonts w:ascii="Times New Roman" w:hAnsi="Times New Roman" w:cs="Times New Roman"/>
            <w:sz w:val="20"/>
            <w:szCs w:val="20"/>
          </w:rPr>
          <w:t>http://www.mofcom.gov.cn/article/tongjiziliao/ dgzz/201208/20120808315019.shtml</w:t>
        </w:r>
      </w:hyperlink>
    </w:p>
  </w:footnote>
  <w:footnote w:id="65">
    <w:p w14:paraId="1767FD2C" w14:textId="4A0C49AE"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94215B">
        <w:rPr>
          <w:rFonts w:ascii="Times New Roman" w:hAnsi="Times New Roman" w:cs="Times New Roman"/>
          <w:sz w:val="20"/>
          <w:szCs w:val="20"/>
          <w:lang w:val="ru-RU"/>
        </w:rPr>
        <w:t>Там же.</w:t>
      </w:r>
    </w:p>
  </w:footnote>
  <w:footnote w:id="66">
    <w:p w14:paraId="504290F6" w14:textId="71D45F88" w:rsidR="007D18D4" w:rsidRPr="0094215B" w:rsidRDefault="007D18D4" w:rsidP="00D6109D">
      <w:pPr>
        <w:pStyle w:val="FootnoteText"/>
        <w:rPr>
          <w:rFonts w:ascii="Times New Roman" w:hAnsi="Times New Roman" w:cs="Times New Roman"/>
          <w:sz w:val="20"/>
          <w:szCs w:val="20"/>
          <w:lang w:val="ru-RU"/>
        </w:rPr>
      </w:pPr>
      <w:r w:rsidRPr="0094215B">
        <w:rPr>
          <w:rStyle w:val="FootnoteReference"/>
          <w:rFonts w:ascii="Times New Roman" w:hAnsi="Times New Roman" w:cs="Times New Roman"/>
          <w:sz w:val="20"/>
          <w:szCs w:val="20"/>
          <w:lang w:val="ru-RU"/>
        </w:rPr>
        <w:footnoteRef/>
      </w:r>
      <w:r w:rsidRPr="0094215B">
        <w:rPr>
          <w:rFonts w:ascii="Times New Roman" w:hAnsi="Times New Roman" w:cs="Times New Roman"/>
          <w:sz w:val="20"/>
          <w:szCs w:val="20"/>
          <w:lang w:val="ru-RU"/>
        </w:rPr>
        <w:t xml:space="preserve"> См. Приложение 3.</w:t>
      </w:r>
    </w:p>
  </w:footnote>
  <w:footnote w:id="67">
    <w:p w14:paraId="4D025373" w14:textId="39C8FDD3" w:rsidR="007D18D4" w:rsidRPr="007A5916" w:rsidRDefault="007D18D4" w:rsidP="00D6109D">
      <w:pPr>
        <w:pStyle w:val="FootnoteText"/>
        <w:rPr>
          <w:rFonts w:ascii="Times New Roman" w:hAnsi="Times New Roman" w:cs="Times New Roman"/>
          <w:sz w:val="20"/>
          <w:szCs w:val="20"/>
        </w:rPr>
      </w:pPr>
      <w:r w:rsidRPr="0094215B">
        <w:rPr>
          <w:rStyle w:val="FootnoteReference"/>
          <w:rFonts w:ascii="Times New Roman" w:hAnsi="Times New Roman" w:cs="Times New Roman"/>
          <w:sz w:val="20"/>
          <w:szCs w:val="20"/>
          <w:lang w:val="ru-RU"/>
        </w:rPr>
        <w:footnoteRef/>
      </w:r>
      <w:r w:rsidRPr="0094215B">
        <w:rPr>
          <w:rFonts w:ascii="Times New Roman" w:hAnsi="Times New Roman" w:cs="Times New Roman"/>
          <w:sz w:val="20"/>
          <w:szCs w:val="20"/>
          <w:lang w:val="ru-RU"/>
        </w:rPr>
        <w:t xml:space="preserve"> </w:t>
      </w:r>
      <w:r w:rsidRPr="0094215B">
        <w:rPr>
          <w:rFonts w:ascii="Times New Roman" w:hAnsi="Times New Roman" w:cs="Times New Roman"/>
          <w:spacing w:val="40"/>
          <w:sz w:val="20"/>
          <w:szCs w:val="20"/>
          <w:lang w:val="ru-RU"/>
        </w:rPr>
        <w:t>Терентьева Т.Г.</w:t>
      </w:r>
      <w:r w:rsidRPr="0094215B">
        <w:rPr>
          <w:rFonts w:ascii="Times New Roman" w:hAnsi="Times New Roman" w:cs="Times New Roman"/>
          <w:sz w:val="20"/>
          <w:szCs w:val="20"/>
          <w:lang w:val="ru-RU"/>
        </w:rPr>
        <w:t xml:space="preserve"> Указ. соч. C. 72.</w:t>
      </w:r>
    </w:p>
  </w:footnote>
  <w:footnote w:id="68">
    <w:p w14:paraId="5A9A8435" w14:textId="208DF5B6" w:rsidR="007D18D4" w:rsidRPr="0094215B" w:rsidRDefault="007D18D4" w:rsidP="00D6109D">
      <w:pPr>
        <w:jc w:val="both"/>
        <w:rPr>
          <w:rFonts w:ascii="Times New Roman" w:hAnsi="Times New Roman" w:cs="Times New Roman"/>
          <w:sz w:val="20"/>
          <w:szCs w:val="20"/>
          <w:lang w:val="ru-RU"/>
        </w:rPr>
      </w:pPr>
      <w:r w:rsidRPr="0094215B">
        <w:rPr>
          <w:rStyle w:val="FootnoteReference"/>
          <w:rFonts w:ascii="Times New Roman" w:hAnsi="Times New Roman" w:cs="Times New Roman"/>
          <w:sz w:val="20"/>
          <w:szCs w:val="20"/>
          <w:lang w:val="ru-RU"/>
        </w:rPr>
        <w:footnoteRef/>
      </w:r>
      <w:r>
        <w:rPr>
          <w:rFonts w:ascii="Times New Roman" w:hAnsi="Times New Roman" w:cs="Times New Roman"/>
          <w:sz w:val="20"/>
          <w:szCs w:val="20"/>
          <w:lang w:val="ru-RU" w:eastAsia="zh-CN"/>
        </w:rPr>
        <w:t xml:space="preserve"> </w:t>
      </w:r>
      <w:r w:rsidRPr="0094215B">
        <w:rPr>
          <w:rFonts w:ascii="Times New Roman" w:hAnsi="Times New Roman" w:cs="Times New Roman"/>
          <w:sz w:val="20"/>
          <w:szCs w:val="20"/>
          <w:lang w:val="ru-RU" w:eastAsia="zh-CN"/>
        </w:rPr>
        <w:t xml:space="preserve">Министерство коммерции КНР. </w:t>
      </w:r>
      <w:hyperlink r:id="rId17" w:history="1">
        <w:r w:rsidRPr="0094215B">
          <w:rPr>
            <w:rStyle w:val="Hyperlink"/>
            <w:rFonts w:ascii="Times New Roman" w:hAnsi="Times New Roman" w:cs="Times New Roman"/>
            <w:sz w:val="20"/>
            <w:szCs w:val="20"/>
            <w:lang w:val="ru-RU" w:eastAsia="zh-CN"/>
          </w:rPr>
          <w:t>http://www.mofcom.gov.cn/</w:t>
        </w:r>
      </w:hyperlink>
    </w:p>
  </w:footnote>
  <w:footnote w:id="69">
    <w:p w14:paraId="3274F189" w14:textId="331FFD9E" w:rsidR="007D18D4" w:rsidRPr="007A5916" w:rsidRDefault="007D18D4" w:rsidP="00D6109D">
      <w:pPr>
        <w:pStyle w:val="FootnoteText"/>
        <w:rPr>
          <w:rFonts w:ascii="Times New Roman" w:hAnsi="Times New Roman" w:cs="Times New Roman"/>
          <w:sz w:val="20"/>
          <w:szCs w:val="20"/>
        </w:rPr>
      </w:pPr>
      <w:r w:rsidRPr="0094215B">
        <w:rPr>
          <w:rStyle w:val="FootnoteReference"/>
          <w:rFonts w:ascii="Times New Roman" w:hAnsi="Times New Roman" w:cs="Times New Roman"/>
          <w:sz w:val="20"/>
          <w:szCs w:val="20"/>
          <w:lang w:val="ru-RU"/>
        </w:rPr>
        <w:footnoteRef/>
      </w:r>
      <w:r w:rsidRPr="0094215B">
        <w:rPr>
          <w:rFonts w:ascii="Times New Roman" w:hAnsi="Times New Roman" w:cs="Times New Roman"/>
          <w:sz w:val="20"/>
          <w:szCs w:val="20"/>
          <w:lang w:val="ru-RU"/>
        </w:rPr>
        <w:t xml:space="preserve"> См. Приложение 4.</w:t>
      </w:r>
    </w:p>
  </w:footnote>
  <w:footnote w:id="70">
    <w:p w14:paraId="45A29998" w14:textId="34FEDD3D"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Reuters. </w:t>
      </w:r>
      <w:hyperlink r:id="rId18" w:history="1">
        <w:r w:rsidRPr="007A5916">
          <w:rPr>
            <w:rFonts w:ascii="Times New Roman" w:hAnsi="Times New Roman" w:cs="Times New Roman"/>
            <w:color w:val="000099"/>
            <w:sz w:val="20"/>
            <w:szCs w:val="20"/>
            <w:u w:val="single" w:color="000099"/>
          </w:rPr>
          <w:t>http://www.reuters.com/article/2010/02/24/us-hummer-tengzhong-idUSTRE61N0S120100224</w:t>
        </w:r>
      </w:hyperlink>
    </w:p>
  </w:footnote>
  <w:footnote w:id="71">
    <w:p w14:paraId="49F7B6DF" w14:textId="1DF72E90"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kern w:val="1"/>
          <w:sz w:val="20"/>
          <w:szCs w:val="20"/>
        </w:rPr>
        <w:t>Lee C.</w:t>
      </w:r>
      <w:r w:rsidRPr="007A5916">
        <w:rPr>
          <w:rFonts w:ascii="Times New Roman" w:hAnsi="Times New Roman" w:cs="Times New Roman"/>
          <w:sz w:val="20"/>
          <w:szCs w:val="20"/>
        </w:rPr>
        <w:t xml:space="preserve"> </w:t>
      </w:r>
      <w:r w:rsidRPr="007A5916">
        <w:rPr>
          <w:rFonts w:ascii="Times New Roman" w:hAnsi="Times New Roman" w:cs="Times New Roman"/>
          <w:color w:val="1D1D1D"/>
          <w:sz w:val="20"/>
          <w:szCs w:val="20"/>
        </w:rPr>
        <w:t>A brave new world. The climate for Chinese M&amp;A abroad. - The Economist Intelligence Unit, 2010. P. 8.</w:t>
      </w:r>
    </w:p>
  </w:footnote>
  <w:footnote w:id="72">
    <w:p w14:paraId="641EED54" w14:textId="19B06477"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Ibid. P. 24.</w:t>
      </w:r>
    </w:p>
  </w:footnote>
  <w:footnote w:id="73">
    <w:p w14:paraId="2B0E6C90" w14:textId="007EA1BB"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Twists and turns in the tortured China-Rio Saga. Reuters. </w:t>
      </w:r>
      <w:hyperlink r:id="rId19" w:history="1">
        <w:r w:rsidRPr="007A5916">
          <w:rPr>
            <w:rFonts w:ascii="Times New Roman" w:hAnsi="Times New Roman" w:cs="Times New Roman"/>
            <w:color w:val="000099"/>
            <w:sz w:val="20"/>
            <w:szCs w:val="20"/>
            <w:u w:val="single" w:color="000099"/>
          </w:rPr>
          <w:t>http://www.reuters.com/article/2009/08/13/ china-rio-idUSSP31346220090813</w:t>
        </w:r>
      </w:hyperlink>
    </w:p>
  </w:footnote>
  <w:footnote w:id="74">
    <w:p w14:paraId="0ADFD8C8" w14:textId="0A75D634"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kern w:val="1"/>
          <w:sz w:val="20"/>
          <w:szCs w:val="20"/>
        </w:rPr>
        <w:t>Lee C.</w:t>
      </w:r>
      <w:r w:rsidRPr="007A5916">
        <w:rPr>
          <w:rFonts w:ascii="Times New Roman" w:hAnsi="Times New Roman" w:cs="Times New Roman"/>
          <w:color w:val="1D1D1D"/>
          <w:sz w:val="20"/>
          <w:szCs w:val="20"/>
        </w:rPr>
        <w:t>Op. cit.</w:t>
      </w:r>
      <w:r w:rsidRPr="007A5916">
        <w:rPr>
          <w:rFonts w:ascii="Times New Roman" w:hAnsi="Times New Roman" w:cs="Times New Roman"/>
          <w:sz w:val="20"/>
          <w:szCs w:val="20"/>
        </w:rPr>
        <w:t xml:space="preserve"> P. 21.</w:t>
      </w:r>
    </w:p>
  </w:footnote>
  <w:footnote w:id="75">
    <w:p w14:paraId="5C25258C" w14:textId="7E7994E5"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kern w:val="1"/>
          <w:sz w:val="20"/>
          <w:szCs w:val="20"/>
        </w:rPr>
        <w:t>Williamson P.J., Raman A.P.</w:t>
      </w:r>
      <w:r w:rsidRPr="007A5916">
        <w:rPr>
          <w:rFonts w:ascii="Times New Roman" w:hAnsi="Times New Roman" w:cs="Times New Roman"/>
          <w:sz w:val="20"/>
          <w:szCs w:val="20"/>
        </w:rPr>
        <w:t xml:space="preserve"> How China Reset Its Global Acquisition Agenda. - Harvard Business Review, 2011, Vol. 89, №4. P. 111.</w:t>
      </w:r>
    </w:p>
  </w:footnote>
  <w:footnote w:id="76">
    <w:p w14:paraId="5974ED22" w14:textId="7C394420"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kern w:val="1"/>
          <w:sz w:val="20"/>
          <w:szCs w:val="20"/>
        </w:rPr>
        <w:t>Ibid.</w:t>
      </w:r>
      <w:r w:rsidRPr="007A5916">
        <w:rPr>
          <w:rFonts w:ascii="Times New Roman" w:hAnsi="Times New Roman" w:cs="Times New Roman"/>
          <w:sz w:val="20"/>
          <w:szCs w:val="20"/>
        </w:rPr>
        <w:t xml:space="preserve"> P.112.</w:t>
      </w:r>
    </w:p>
  </w:footnote>
  <w:footnote w:id="77">
    <w:p w14:paraId="4D91AA58" w14:textId="61116AE1"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color w:val="1D1D1D"/>
          <w:sz w:val="20"/>
          <w:szCs w:val="20"/>
        </w:rPr>
        <w:t>См. табл. 4.</w:t>
      </w:r>
    </w:p>
  </w:footnote>
  <w:footnote w:id="78">
    <w:p w14:paraId="19C06D62" w14:textId="207CEAAD"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ODI-lay hee-ho. – The Economist, 2013, January 19th. P. 48.</w:t>
      </w:r>
    </w:p>
  </w:footnote>
  <w:footnote w:id="79">
    <w:p w14:paraId="57EF5977" w14:textId="4801E6E5" w:rsidR="007D18D4" w:rsidRPr="0094215B" w:rsidRDefault="007D18D4" w:rsidP="00D6109D">
      <w:pPr>
        <w:pStyle w:val="FootnoteText"/>
        <w:rPr>
          <w:rFonts w:ascii="Times New Roman" w:hAnsi="Times New Roman" w:cs="Times New Roman"/>
          <w:sz w:val="20"/>
          <w:szCs w:val="20"/>
          <w:lang w:val="ru-RU"/>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94215B">
        <w:rPr>
          <w:rFonts w:ascii="Times New Roman" w:hAnsi="Times New Roman" w:cs="Times New Roman"/>
          <w:sz w:val="20"/>
          <w:szCs w:val="20"/>
          <w:lang w:val="ru-RU"/>
        </w:rPr>
        <w:t>12-й пятилетний план социально-экономического развития КНР</w:t>
      </w:r>
      <w:r w:rsidRPr="0094215B">
        <w:rPr>
          <w:rFonts w:ascii="Times New Roman" w:hAnsi="Times New Roman" w:cs="Times New Roman"/>
          <w:sz w:val="20"/>
          <w:szCs w:val="20"/>
          <w:lang w:val="ru-RU" w:eastAsia="zh-CN"/>
        </w:rPr>
        <w:t>.</w:t>
      </w:r>
      <w:r>
        <w:rPr>
          <w:rFonts w:ascii="Times New Roman" w:hAnsi="Times New Roman" w:cs="Times New Roman"/>
          <w:sz w:val="20"/>
          <w:szCs w:val="20"/>
          <w:lang w:val="ru-RU" w:eastAsia="zh-CN"/>
        </w:rPr>
        <w:t xml:space="preserve"> </w:t>
      </w:r>
      <w:hyperlink r:id="rId20" w:history="1">
        <w:r w:rsidRPr="0094215B">
          <w:rPr>
            <w:rFonts w:ascii="Times New Roman" w:hAnsi="Times New Roman" w:cs="Times New Roman"/>
            <w:color w:val="000099"/>
            <w:sz w:val="20"/>
            <w:szCs w:val="20"/>
            <w:u w:val="single" w:color="000099"/>
            <w:lang w:val="ru-RU"/>
          </w:rPr>
          <w:t>http://www.gov.cn/2011lh/content</w:t>
        </w:r>
        <w:r>
          <w:rPr>
            <w:rFonts w:ascii="Times New Roman" w:hAnsi="Times New Roman" w:cs="Times New Roman"/>
            <w:color w:val="000099"/>
            <w:sz w:val="20"/>
            <w:szCs w:val="20"/>
            <w:u w:val="single" w:color="000099"/>
            <w:lang w:val="ru-RU"/>
          </w:rPr>
          <w:t xml:space="preserve"> </w:t>
        </w:r>
        <w:r w:rsidRPr="0094215B">
          <w:rPr>
            <w:rFonts w:ascii="Times New Roman" w:hAnsi="Times New Roman" w:cs="Times New Roman"/>
            <w:color w:val="000099"/>
            <w:sz w:val="20"/>
            <w:szCs w:val="20"/>
            <w:u w:val="single" w:color="000099"/>
            <w:lang w:val="ru-RU"/>
          </w:rPr>
          <w:t>_1825838_13.htm</w:t>
        </w:r>
      </w:hyperlink>
    </w:p>
  </w:footnote>
  <w:footnote w:id="80">
    <w:p w14:paraId="74368F53" w14:textId="2B1CFBEC" w:rsidR="007D18D4" w:rsidRPr="0094215B" w:rsidRDefault="007D18D4" w:rsidP="00D6109D">
      <w:pPr>
        <w:jc w:val="both"/>
        <w:rPr>
          <w:rFonts w:ascii="Times New Roman" w:hAnsi="Times New Roman" w:cs="Times New Roman"/>
          <w:sz w:val="20"/>
          <w:szCs w:val="20"/>
          <w:lang w:val="ru-RU"/>
        </w:rPr>
      </w:pPr>
      <w:r w:rsidRPr="0094215B">
        <w:rPr>
          <w:rStyle w:val="FootnoteReference"/>
          <w:rFonts w:ascii="Times New Roman" w:hAnsi="Times New Roman" w:cs="Times New Roman"/>
          <w:sz w:val="20"/>
          <w:szCs w:val="20"/>
          <w:lang w:val="ru-RU"/>
        </w:rPr>
        <w:footnoteRef/>
      </w:r>
      <w:r w:rsidRPr="0094215B">
        <w:rPr>
          <w:rFonts w:ascii="Times New Roman" w:hAnsi="Times New Roman" w:cs="Times New Roman"/>
          <w:sz w:val="20"/>
          <w:szCs w:val="20"/>
          <w:lang w:val="ru-RU"/>
        </w:rPr>
        <w:t xml:space="preserve"> </w:t>
      </w:r>
      <w:r w:rsidRPr="0094215B">
        <w:rPr>
          <w:rFonts w:ascii="Times New Roman" w:hAnsi="Times New Roman" w:cs="Times New Roman"/>
          <w:spacing w:val="56"/>
          <w:kern w:val="1"/>
          <w:sz w:val="20"/>
          <w:szCs w:val="20"/>
          <w:lang w:val="ru-RU"/>
        </w:rPr>
        <w:t xml:space="preserve">Томберг Р. </w:t>
      </w:r>
      <w:r w:rsidRPr="0094215B">
        <w:rPr>
          <w:rFonts w:ascii="Times New Roman" w:hAnsi="Times New Roman" w:cs="Times New Roman"/>
          <w:sz w:val="20"/>
          <w:szCs w:val="20"/>
          <w:lang w:val="ru-RU"/>
        </w:rPr>
        <w:t>Указ. соч. С. 67.</w:t>
      </w:r>
    </w:p>
  </w:footnote>
  <w:footnote w:id="81">
    <w:p w14:paraId="303C597C" w14:textId="3D276214"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Vernon R.</w:t>
      </w:r>
      <w:r w:rsidRPr="007A5916">
        <w:rPr>
          <w:rFonts w:ascii="Times New Roman" w:hAnsi="Times New Roman" w:cs="Times New Roman"/>
          <w:sz w:val="20"/>
          <w:szCs w:val="20"/>
        </w:rPr>
        <w:t xml:space="preserve"> Op. cit. P. 196.</w:t>
      </w:r>
    </w:p>
  </w:footnote>
  <w:footnote w:id="82">
    <w:p w14:paraId="07D028C4" w14:textId="2FCBFB64"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kern w:val="1"/>
          <w:sz w:val="20"/>
          <w:szCs w:val="20"/>
        </w:rPr>
        <w:t>Lee C.</w:t>
      </w:r>
      <w:r w:rsidRPr="007A5916">
        <w:rPr>
          <w:rFonts w:ascii="Times New Roman" w:hAnsi="Times New Roman" w:cs="Times New Roman"/>
          <w:color w:val="1D1D1D"/>
          <w:sz w:val="20"/>
          <w:szCs w:val="20"/>
        </w:rPr>
        <w:t>Op. cit.</w:t>
      </w:r>
      <w:r w:rsidRPr="007A5916">
        <w:rPr>
          <w:rFonts w:ascii="Times New Roman" w:hAnsi="Times New Roman" w:cs="Times New Roman"/>
          <w:sz w:val="20"/>
          <w:szCs w:val="20"/>
        </w:rPr>
        <w:t xml:space="preserve"> P. 36.</w:t>
      </w:r>
    </w:p>
  </w:footnote>
  <w:footnote w:id="83">
    <w:p w14:paraId="4787F95C" w14:textId="0106C6AA" w:rsidR="007D18D4" w:rsidRPr="007A5916" w:rsidRDefault="007D18D4" w:rsidP="00D6109D">
      <w:pPr>
        <w:jc w:val="both"/>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Hymer S. H.</w:t>
      </w:r>
      <w:r w:rsidRPr="007A5916">
        <w:rPr>
          <w:rFonts w:ascii="Times New Roman" w:hAnsi="Times New Roman" w:cs="Times New Roman"/>
          <w:sz w:val="20"/>
          <w:szCs w:val="20"/>
        </w:rPr>
        <w:t xml:space="preserve"> The International Operations of National Firms: A Study of Direct Foreign Investment. Cambridge, Mass.: MIT Press, 1976.</w:t>
      </w:r>
    </w:p>
  </w:footnote>
  <w:footnote w:id="84">
    <w:p w14:paraId="395ED654" w14:textId="51C7736D"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Dunning J.H.</w:t>
      </w:r>
      <w:r w:rsidRPr="007A5916">
        <w:rPr>
          <w:rFonts w:ascii="Times New Roman" w:hAnsi="Times New Roman" w:cs="Times New Roman"/>
          <w:sz w:val="20"/>
          <w:szCs w:val="20"/>
        </w:rPr>
        <w:t xml:space="preserve"> Op. cit. P. 164.</w:t>
      </w:r>
    </w:p>
  </w:footnote>
  <w:footnote w:id="85">
    <w:p w14:paraId="19232D45" w14:textId="4261B519"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color w:val="1D1D1D"/>
          <w:spacing w:val="40"/>
          <w:kern w:val="1"/>
          <w:sz w:val="20"/>
          <w:szCs w:val="20"/>
        </w:rPr>
        <w:t>Schwab K.</w:t>
      </w:r>
      <w:r w:rsidRPr="007A5916">
        <w:rPr>
          <w:rFonts w:ascii="Times New Roman" w:hAnsi="Times New Roman" w:cs="Times New Roman"/>
          <w:color w:val="1D1D1D"/>
          <w:sz w:val="20"/>
          <w:szCs w:val="20"/>
        </w:rPr>
        <w:t xml:space="preserve"> The Global Competitiveness Report 2012-2013. - World Economic Forum, 2012. P. 304.</w:t>
      </w:r>
    </w:p>
  </w:footnote>
  <w:footnote w:id="86">
    <w:p w14:paraId="0C248C44" w14:textId="2473E6B8"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Ibid. P. 138, 304.</w:t>
      </w:r>
    </w:p>
  </w:footnote>
  <w:footnote w:id="87">
    <w:p w14:paraId="70BED188" w14:textId="51C0443F" w:rsidR="007D18D4" w:rsidRPr="007A5916" w:rsidRDefault="007D18D4" w:rsidP="00D6109D">
      <w:pPr>
        <w:jc w:val="both"/>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Kalotay K., Sulstarova A.</w:t>
      </w:r>
      <w:r w:rsidRPr="007A5916">
        <w:rPr>
          <w:rFonts w:ascii="Times New Roman" w:hAnsi="Times New Roman" w:cs="Times New Roman"/>
          <w:iCs/>
          <w:sz w:val="20"/>
          <w:szCs w:val="20"/>
        </w:rPr>
        <w:t xml:space="preserve"> Modelling Russian outward FDI. – Journal of International Management, 2010, Vol. 16, №2. P. 140.</w:t>
      </w:r>
    </w:p>
  </w:footnote>
  <w:footnote w:id="88">
    <w:p w14:paraId="3420BFF4" w14:textId="506F227D" w:rsidR="007D18D4" w:rsidRPr="007A5916" w:rsidRDefault="007D18D4" w:rsidP="00D6109D">
      <w:pPr>
        <w:pStyle w:val="FootnoteText"/>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Global Expansion of Russian Multinationals after the Crisis: Results of 2011.  Vale Columbia Center. </w:t>
      </w:r>
      <w:hyperlink r:id="rId21" w:history="1">
        <w:r w:rsidRPr="007A5916">
          <w:rPr>
            <w:rStyle w:val="Hyperlink"/>
            <w:rFonts w:ascii="Times New Roman" w:hAnsi="Times New Roman" w:cs="Times New Roman"/>
            <w:sz w:val="20"/>
            <w:szCs w:val="20"/>
          </w:rPr>
          <w:t>http://www.vcc.columbia.edu/files/vale/documents/EMGP_Russia_Report_-_FINAL_-_April_16_2013.pdf</w:t>
        </w:r>
      </w:hyperlink>
    </w:p>
  </w:footnote>
  <w:footnote w:id="89">
    <w:p w14:paraId="016BAD93" w14:textId="77777777" w:rsidR="007D18D4" w:rsidRPr="007A5916" w:rsidRDefault="007D18D4" w:rsidP="00D6109D">
      <w:pPr>
        <w:jc w:val="both"/>
        <w:rPr>
          <w:rFonts w:ascii="Times New Roman" w:hAnsi="Times New Roman" w:cs="Times New Roman"/>
          <w:sz w:val="20"/>
          <w:szCs w:val="20"/>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7A5916">
        <w:rPr>
          <w:rFonts w:ascii="Times New Roman" w:hAnsi="Times New Roman" w:cs="Times New Roman"/>
          <w:spacing w:val="40"/>
          <w:sz w:val="20"/>
          <w:szCs w:val="20"/>
        </w:rPr>
        <w:t>Johanson J., Vahlne J.</w:t>
      </w:r>
      <w:r w:rsidRPr="007A5916">
        <w:rPr>
          <w:rFonts w:ascii="Times New Roman" w:hAnsi="Times New Roman" w:cs="Times New Roman"/>
          <w:sz w:val="20"/>
          <w:szCs w:val="20"/>
        </w:rPr>
        <w:t xml:space="preserve"> The Internationalization Process of the Firm: A Model of Knowledge Development and Foreign Market Commitment. - </w:t>
      </w:r>
      <w:r w:rsidRPr="007A5916">
        <w:rPr>
          <w:rFonts w:ascii="Times New Roman" w:hAnsi="Times New Roman" w:cs="Times New Roman"/>
          <w:iCs/>
          <w:sz w:val="20"/>
          <w:szCs w:val="20"/>
        </w:rPr>
        <w:t>Journal of International Business Studies, 1977, Vol. 8, №1.</w:t>
      </w:r>
    </w:p>
    <w:p w14:paraId="263E8E1E" w14:textId="28773CFE" w:rsidR="007D18D4" w:rsidRPr="007A5916" w:rsidRDefault="007D18D4" w:rsidP="00D6109D">
      <w:pPr>
        <w:pStyle w:val="FootnoteText"/>
        <w:rPr>
          <w:rFonts w:ascii="Times New Roman" w:hAnsi="Times New Roman" w:cs="Times New Roman"/>
          <w:sz w:val="20"/>
          <w:szCs w:val="20"/>
        </w:rPr>
      </w:pPr>
    </w:p>
  </w:footnote>
  <w:footnote w:id="90">
    <w:p w14:paraId="5B7009A6" w14:textId="0519567A" w:rsidR="007D18D4" w:rsidRPr="00412133" w:rsidRDefault="007D18D4" w:rsidP="00D6109D">
      <w:pPr>
        <w:pStyle w:val="FootnoteText"/>
        <w:rPr>
          <w:rFonts w:ascii="Times New Roman" w:hAnsi="Times New Roman" w:cs="Times New Roman"/>
          <w:sz w:val="20"/>
          <w:szCs w:val="20"/>
          <w:lang w:val="ru-RU"/>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412133">
        <w:rPr>
          <w:rFonts w:ascii="Times New Roman" w:hAnsi="Times New Roman" w:cs="Times New Roman"/>
          <w:sz w:val="20"/>
          <w:szCs w:val="20"/>
          <w:lang w:val="ru-RU"/>
        </w:rPr>
        <w:t xml:space="preserve">Федеральная служба государственной статистики. </w:t>
      </w:r>
      <w:hyperlink r:id="rId22" w:history="1">
        <w:r w:rsidRPr="00412133">
          <w:rPr>
            <w:rFonts w:ascii="Times New Roman" w:hAnsi="Times New Roman" w:cs="Times New Roman"/>
            <w:color w:val="000099"/>
            <w:sz w:val="20"/>
            <w:szCs w:val="20"/>
            <w:u w:val="single" w:color="000099"/>
            <w:lang w:val="ru-RU"/>
          </w:rPr>
          <w:t>http://www.gks.ru/</w:t>
        </w:r>
      </w:hyperlink>
    </w:p>
  </w:footnote>
  <w:footnote w:id="91">
    <w:p w14:paraId="3C48774F" w14:textId="4D4D06FB" w:rsidR="007D18D4" w:rsidRPr="00412133" w:rsidRDefault="007D18D4" w:rsidP="00D6109D">
      <w:pPr>
        <w:pStyle w:val="FootnoteText"/>
        <w:rPr>
          <w:rFonts w:ascii="Times New Roman" w:hAnsi="Times New Roman" w:cs="Times New Roman"/>
          <w:sz w:val="20"/>
          <w:szCs w:val="20"/>
          <w:lang w:val="ru-RU"/>
        </w:rPr>
      </w:pPr>
      <w:r w:rsidRPr="00412133">
        <w:rPr>
          <w:rStyle w:val="FootnoteReference"/>
          <w:rFonts w:ascii="Times New Roman" w:hAnsi="Times New Roman" w:cs="Times New Roman"/>
          <w:sz w:val="20"/>
          <w:szCs w:val="20"/>
          <w:lang w:val="ru-RU"/>
        </w:rPr>
        <w:footnoteRef/>
      </w:r>
      <w:r w:rsidRPr="00412133">
        <w:rPr>
          <w:rFonts w:ascii="Times New Roman" w:hAnsi="Times New Roman" w:cs="Times New Roman"/>
          <w:sz w:val="20"/>
          <w:szCs w:val="20"/>
          <w:lang w:val="ru-RU"/>
        </w:rPr>
        <w:t xml:space="preserve"> </w:t>
      </w:r>
      <w:r w:rsidRPr="00412133">
        <w:rPr>
          <w:rFonts w:ascii="Times New Roman" w:hAnsi="Times New Roman" w:cs="Times New Roman"/>
          <w:sz w:val="20"/>
          <w:szCs w:val="20"/>
          <w:lang w:val="ru-RU"/>
        </w:rPr>
        <w:t>См. Приложение 5.</w:t>
      </w:r>
    </w:p>
  </w:footnote>
  <w:footnote w:id="92">
    <w:p w14:paraId="59E18B08" w14:textId="5DA8239C" w:rsidR="007D18D4" w:rsidRPr="00412133" w:rsidRDefault="007D18D4" w:rsidP="00D6109D">
      <w:pPr>
        <w:pStyle w:val="FootnoteText"/>
        <w:rPr>
          <w:rFonts w:ascii="Times New Roman" w:hAnsi="Times New Roman" w:cs="Times New Roman"/>
          <w:sz w:val="20"/>
          <w:szCs w:val="20"/>
          <w:lang w:val="ru-RU"/>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412133">
        <w:rPr>
          <w:rFonts w:ascii="Times New Roman" w:hAnsi="Times New Roman" w:cs="Times New Roman"/>
          <w:sz w:val="20"/>
          <w:szCs w:val="20"/>
          <w:lang w:val="ru-RU"/>
        </w:rPr>
        <w:t>См. Приложение 1.</w:t>
      </w:r>
    </w:p>
  </w:footnote>
  <w:footnote w:id="93">
    <w:p w14:paraId="3C9F8560" w14:textId="226F015B" w:rsidR="007D18D4" w:rsidRPr="00412133" w:rsidRDefault="007D18D4" w:rsidP="00D6109D">
      <w:pPr>
        <w:pStyle w:val="FootnoteText"/>
        <w:rPr>
          <w:rFonts w:ascii="Times New Roman" w:hAnsi="Times New Roman" w:cs="Times New Roman"/>
          <w:sz w:val="20"/>
          <w:szCs w:val="20"/>
          <w:lang w:val="ru-RU"/>
        </w:rPr>
      </w:pPr>
      <w:r w:rsidRPr="00412133">
        <w:rPr>
          <w:rStyle w:val="FootnoteReference"/>
          <w:rFonts w:ascii="Times New Roman" w:hAnsi="Times New Roman" w:cs="Times New Roman"/>
          <w:sz w:val="20"/>
          <w:szCs w:val="20"/>
          <w:lang w:val="ru-RU"/>
        </w:rPr>
        <w:footnoteRef/>
      </w:r>
      <w:r w:rsidRPr="00412133">
        <w:rPr>
          <w:rFonts w:ascii="Times New Roman" w:hAnsi="Times New Roman" w:cs="Times New Roman"/>
          <w:sz w:val="20"/>
          <w:szCs w:val="20"/>
          <w:lang w:val="ru-RU"/>
        </w:rPr>
        <w:t xml:space="preserve"> </w:t>
      </w:r>
      <w:r w:rsidRPr="00412133">
        <w:rPr>
          <w:rFonts w:ascii="Times New Roman" w:hAnsi="Times New Roman" w:cs="Times New Roman"/>
          <w:sz w:val="20"/>
          <w:szCs w:val="20"/>
          <w:lang w:val="ru-RU"/>
        </w:rPr>
        <w:t>См. Приложение 6.</w:t>
      </w:r>
    </w:p>
  </w:footnote>
  <w:footnote w:id="94">
    <w:p w14:paraId="4ECC9B0D" w14:textId="77777777" w:rsidR="007D18D4" w:rsidRPr="007A5916" w:rsidRDefault="007D18D4" w:rsidP="00D6109D">
      <w:pPr>
        <w:jc w:val="both"/>
        <w:rPr>
          <w:rFonts w:ascii="Times New Roman" w:hAnsi="Times New Roman" w:cs="Times New Roman"/>
          <w:sz w:val="20"/>
          <w:szCs w:val="20"/>
        </w:rPr>
      </w:pPr>
      <w:r w:rsidRPr="00412133">
        <w:rPr>
          <w:rStyle w:val="FootnoteReference"/>
          <w:rFonts w:ascii="Times New Roman" w:hAnsi="Times New Roman" w:cs="Times New Roman"/>
          <w:sz w:val="20"/>
          <w:szCs w:val="20"/>
          <w:lang w:val="ru-RU"/>
        </w:rPr>
        <w:footnoteRef/>
      </w:r>
      <w:r w:rsidRPr="00412133">
        <w:rPr>
          <w:rFonts w:ascii="Times New Roman" w:hAnsi="Times New Roman" w:cs="Times New Roman"/>
          <w:sz w:val="20"/>
          <w:szCs w:val="20"/>
          <w:lang w:val="ru-RU"/>
        </w:rPr>
        <w:t xml:space="preserve"> </w:t>
      </w:r>
      <w:r w:rsidRPr="00412133">
        <w:rPr>
          <w:rFonts w:ascii="Times New Roman" w:hAnsi="Times New Roman" w:cs="Times New Roman"/>
          <w:color w:val="1D1D1D"/>
          <w:sz w:val="20"/>
          <w:szCs w:val="20"/>
          <w:lang w:val="ru-RU"/>
        </w:rPr>
        <w:t xml:space="preserve">Центральный банк Российской Федерации. </w:t>
      </w:r>
      <w:hyperlink r:id="rId23" w:history="1">
        <w:r w:rsidRPr="00412133">
          <w:rPr>
            <w:rStyle w:val="Hyperlink"/>
            <w:rFonts w:ascii="Times New Roman" w:hAnsi="Times New Roman" w:cs="Times New Roman"/>
            <w:sz w:val="20"/>
            <w:szCs w:val="20"/>
            <w:lang w:val="ru-RU"/>
          </w:rPr>
          <w:t>http://www.cbr.ru/</w:t>
        </w:r>
      </w:hyperlink>
    </w:p>
  </w:footnote>
  <w:footnote w:id="95">
    <w:p w14:paraId="6CC1725D" w14:textId="45B36FC9" w:rsidR="007D18D4" w:rsidRPr="00412133" w:rsidRDefault="007D18D4" w:rsidP="00D6109D">
      <w:pPr>
        <w:jc w:val="both"/>
        <w:rPr>
          <w:rFonts w:ascii="Times New Roman" w:hAnsi="Times New Roman" w:cs="Times New Roman"/>
          <w:sz w:val="20"/>
          <w:szCs w:val="20"/>
          <w:lang w:val="ru-RU"/>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412133">
        <w:rPr>
          <w:rFonts w:ascii="Times New Roman" w:hAnsi="Times New Roman" w:cs="Times New Roman"/>
          <w:spacing w:val="56"/>
          <w:kern w:val="1"/>
          <w:sz w:val="20"/>
          <w:szCs w:val="20"/>
          <w:lang w:val="ru-RU"/>
        </w:rPr>
        <w:t>Оболенский В.</w:t>
      </w:r>
      <w:r w:rsidRPr="00412133">
        <w:rPr>
          <w:rFonts w:ascii="Times New Roman" w:hAnsi="Times New Roman" w:cs="Times New Roman"/>
          <w:sz w:val="20"/>
          <w:szCs w:val="20"/>
          <w:lang w:val="ru-RU"/>
        </w:rPr>
        <w:t>П. Вывоз капитала и рост валютных резервов: влияние на экономику России. – Мировая экономика и международные отношения, 2006, №6. С. 25.</w:t>
      </w:r>
    </w:p>
  </w:footnote>
  <w:footnote w:id="96">
    <w:p w14:paraId="132EFE3C" w14:textId="644E7982" w:rsidR="007D18D4" w:rsidRPr="00412133" w:rsidRDefault="007D18D4" w:rsidP="00D6109D">
      <w:pPr>
        <w:pStyle w:val="FootnoteText"/>
        <w:rPr>
          <w:rFonts w:ascii="Times New Roman" w:hAnsi="Times New Roman" w:cs="Times New Roman"/>
          <w:sz w:val="20"/>
          <w:szCs w:val="20"/>
          <w:lang w:val="ru-RU"/>
        </w:rPr>
      </w:pPr>
      <w:r w:rsidRPr="00412133">
        <w:rPr>
          <w:rStyle w:val="FootnoteReference"/>
          <w:rFonts w:ascii="Times New Roman" w:hAnsi="Times New Roman" w:cs="Times New Roman"/>
          <w:sz w:val="20"/>
          <w:szCs w:val="20"/>
          <w:lang w:val="ru-RU"/>
        </w:rPr>
        <w:footnoteRef/>
      </w:r>
      <w:r w:rsidRPr="00412133">
        <w:rPr>
          <w:rFonts w:ascii="Times New Roman" w:hAnsi="Times New Roman" w:cs="Times New Roman"/>
          <w:sz w:val="20"/>
          <w:szCs w:val="20"/>
          <w:lang w:val="ru-RU"/>
        </w:rPr>
        <w:t xml:space="preserve"> </w:t>
      </w:r>
      <w:r w:rsidRPr="00412133">
        <w:rPr>
          <w:rFonts w:ascii="Times New Roman" w:hAnsi="Times New Roman" w:cs="Times New Roman"/>
          <w:sz w:val="20"/>
          <w:szCs w:val="20"/>
          <w:lang w:val="ru-RU"/>
        </w:rPr>
        <w:t>От себя не убежишь. – Эксперт, 2011, №41. С. 21.</w:t>
      </w:r>
    </w:p>
  </w:footnote>
  <w:footnote w:id="97">
    <w:p w14:paraId="12527710" w14:textId="51261FB9" w:rsidR="007D18D4" w:rsidRPr="00412133" w:rsidRDefault="007D18D4" w:rsidP="00D6109D">
      <w:pPr>
        <w:jc w:val="both"/>
        <w:rPr>
          <w:rFonts w:ascii="Times New Roman" w:hAnsi="Times New Roman" w:cs="Times New Roman"/>
          <w:sz w:val="20"/>
          <w:szCs w:val="20"/>
          <w:lang w:val="ru-RU"/>
        </w:rPr>
      </w:pPr>
      <w:r w:rsidRPr="00412133">
        <w:rPr>
          <w:rStyle w:val="FootnoteReference"/>
          <w:rFonts w:ascii="Times New Roman" w:hAnsi="Times New Roman" w:cs="Times New Roman"/>
          <w:sz w:val="20"/>
          <w:szCs w:val="20"/>
          <w:lang w:val="ru-RU"/>
        </w:rPr>
        <w:footnoteRef/>
      </w:r>
      <w:r w:rsidRPr="00412133">
        <w:rPr>
          <w:rFonts w:ascii="Times New Roman" w:hAnsi="Times New Roman" w:cs="Times New Roman"/>
          <w:sz w:val="20"/>
          <w:szCs w:val="20"/>
          <w:lang w:val="ru-RU" w:eastAsia="zh-CN"/>
        </w:rPr>
        <w:t xml:space="preserve">Исследование оттоков капитала из РФ: от мифов к реальности. </w:t>
      </w:r>
      <w:hyperlink r:id="rId24" w:history="1">
        <w:r w:rsidRPr="00412133">
          <w:rPr>
            <w:rStyle w:val="Hyperlink"/>
            <w:rFonts w:ascii="Times New Roman" w:hAnsi="Times New Roman" w:cs="Times New Roman"/>
            <w:sz w:val="20"/>
            <w:szCs w:val="20"/>
            <w:lang w:val="ru-RU" w:eastAsia="zh-CN"/>
          </w:rPr>
          <w:t>http://www.ey.com/Publication/vwLUAssets/Capital-outflow-2012-RUS/$FILE/Capital-outflow-2012-RUS.pdf</w:t>
        </w:r>
      </w:hyperlink>
    </w:p>
  </w:footnote>
  <w:footnote w:id="98">
    <w:p w14:paraId="348E8D19" w14:textId="07CD9843" w:rsidR="007D18D4" w:rsidRPr="007A5916" w:rsidRDefault="007D18D4" w:rsidP="00D6109D">
      <w:pPr>
        <w:pStyle w:val="FootnoteText"/>
        <w:rPr>
          <w:rFonts w:ascii="Times New Roman" w:hAnsi="Times New Roman" w:cs="Times New Roman"/>
          <w:bCs/>
          <w:sz w:val="20"/>
          <w:szCs w:val="20"/>
        </w:rPr>
      </w:pPr>
      <w:r w:rsidRPr="00412133">
        <w:rPr>
          <w:rStyle w:val="FootnoteReference"/>
          <w:rFonts w:ascii="Times New Roman" w:hAnsi="Times New Roman" w:cs="Times New Roman"/>
          <w:sz w:val="20"/>
          <w:szCs w:val="20"/>
          <w:lang w:val="ru-RU"/>
        </w:rPr>
        <w:footnoteRef/>
      </w:r>
      <w:r w:rsidRPr="00412133">
        <w:rPr>
          <w:rFonts w:ascii="Times New Roman" w:hAnsi="Times New Roman" w:cs="Times New Roman"/>
          <w:sz w:val="20"/>
          <w:szCs w:val="20"/>
          <w:lang w:val="ru-RU"/>
        </w:rPr>
        <w:t xml:space="preserve"> </w:t>
      </w:r>
      <w:r w:rsidRPr="00412133">
        <w:rPr>
          <w:rFonts w:ascii="Times New Roman" w:hAnsi="Times New Roman" w:cs="Times New Roman"/>
          <w:bCs/>
          <w:sz w:val="20"/>
          <w:szCs w:val="20"/>
          <w:lang w:val="ru-RU"/>
        </w:rPr>
        <w:t xml:space="preserve">Доходность размещения резервов РФ превысит 1%. - Вести. Экономика. </w:t>
      </w:r>
      <w:hyperlink r:id="rId25" w:history="1">
        <w:r w:rsidRPr="00412133">
          <w:rPr>
            <w:rStyle w:val="Hyperlink"/>
            <w:rFonts w:ascii="Times New Roman" w:hAnsi="Times New Roman" w:cs="Times New Roman"/>
            <w:bCs/>
            <w:sz w:val="20"/>
            <w:szCs w:val="20"/>
            <w:lang w:val="ru-RU"/>
          </w:rPr>
          <w:t>http://www.vestifinance .ru/articles/18203</w:t>
        </w:r>
      </w:hyperlink>
    </w:p>
  </w:footnote>
  <w:footnote w:id="99">
    <w:p w14:paraId="0F69811D" w14:textId="45E7700B" w:rsidR="007D18D4" w:rsidRPr="00412133" w:rsidRDefault="007D18D4" w:rsidP="00D6109D">
      <w:pPr>
        <w:pStyle w:val="FootnoteText"/>
        <w:rPr>
          <w:rFonts w:ascii="Times New Roman" w:hAnsi="Times New Roman" w:cs="Times New Roman"/>
          <w:sz w:val="20"/>
          <w:szCs w:val="20"/>
          <w:lang w:val="ru-RU"/>
        </w:rPr>
      </w:pPr>
      <w:r w:rsidRPr="007A5916">
        <w:rPr>
          <w:rStyle w:val="FootnoteReference"/>
          <w:rFonts w:ascii="Times New Roman" w:hAnsi="Times New Roman" w:cs="Times New Roman"/>
          <w:sz w:val="20"/>
          <w:szCs w:val="20"/>
        </w:rPr>
        <w:footnoteRef/>
      </w:r>
      <w:r w:rsidRPr="007A5916">
        <w:rPr>
          <w:rFonts w:ascii="Times New Roman" w:hAnsi="Times New Roman" w:cs="Times New Roman"/>
          <w:sz w:val="20"/>
          <w:szCs w:val="20"/>
        </w:rPr>
        <w:t xml:space="preserve"> </w:t>
      </w:r>
      <w:r w:rsidRPr="00412133">
        <w:rPr>
          <w:rFonts w:ascii="Times New Roman" w:hAnsi="Times New Roman" w:cs="Times New Roman"/>
          <w:sz w:val="20"/>
          <w:szCs w:val="20"/>
          <w:lang w:val="ru-RU"/>
        </w:rPr>
        <w:t>Отмычка от кубышки. – Эксперт, 2013,  №6. С. 48</w:t>
      </w:r>
    </w:p>
  </w:footnote>
  <w:footnote w:id="100">
    <w:p w14:paraId="6E9F2F31" w14:textId="6BDEAC1F" w:rsidR="007D18D4" w:rsidRPr="00412133" w:rsidRDefault="007D18D4" w:rsidP="00D6109D">
      <w:pPr>
        <w:jc w:val="both"/>
        <w:rPr>
          <w:rFonts w:ascii="Times New Roman" w:hAnsi="Times New Roman" w:cs="Times New Roman"/>
          <w:sz w:val="20"/>
          <w:szCs w:val="20"/>
          <w:lang w:val="ru-RU"/>
        </w:rPr>
      </w:pPr>
      <w:r w:rsidRPr="00412133">
        <w:rPr>
          <w:rStyle w:val="FootnoteReference"/>
          <w:rFonts w:ascii="Times New Roman" w:hAnsi="Times New Roman" w:cs="Times New Roman"/>
          <w:sz w:val="20"/>
          <w:szCs w:val="20"/>
          <w:lang w:val="ru-RU"/>
        </w:rPr>
        <w:footnoteRef/>
      </w:r>
      <w:r w:rsidRPr="00412133">
        <w:rPr>
          <w:rFonts w:ascii="Times New Roman" w:hAnsi="Times New Roman" w:cs="Times New Roman"/>
          <w:sz w:val="20"/>
          <w:szCs w:val="20"/>
          <w:lang w:val="ru-RU"/>
        </w:rPr>
        <w:t xml:space="preserve"> </w:t>
      </w:r>
      <w:r w:rsidRPr="00412133">
        <w:rPr>
          <w:rFonts w:ascii="Times New Roman" w:hAnsi="Times New Roman" w:cs="Times New Roman"/>
          <w:sz w:val="20"/>
          <w:szCs w:val="20"/>
          <w:lang w:val="ru-RU" w:eastAsia="zh-CN"/>
        </w:rPr>
        <w:t xml:space="preserve">Министерство финансов Российской Федерации. </w:t>
      </w:r>
      <w:hyperlink r:id="rId26" w:history="1">
        <w:r w:rsidRPr="00412133">
          <w:rPr>
            <w:rStyle w:val="Hyperlink"/>
            <w:rFonts w:ascii="Times New Roman" w:hAnsi="Times New Roman" w:cs="Times New Roman"/>
            <w:sz w:val="20"/>
            <w:szCs w:val="20"/>
            <w:lang w:val="ru-RU" w:eastAsia="zh-CN"/>
          </w:rPr>
          <w:t>http://info.minfin.ru/</w:t>
        </w:r>
      </w:hyperlink>
    </w:p>
  </w:footnote>
  <w:footnote w:id="101">
    <w:p w14:paraId="4EDDC7A0" w14:textId="1808EB8C" w:rsidR="007D18D4" w:rsidRPr="00412133" w:rsidRDefault="007D18D4" w:rsidP="00D6109D">
      <w:pPr>
        <w:jc w:val="both"/>
        <w:rPr>
          <w:rFonts w:ascii="Times New Roman" w:hAnsi="Times New Roman" w:cs="Times New Roman"/>
          <w:sz w:val="20"/>
          <w:szCs w:val="20"/>
          <w:lang w:val="ru-RU"/>
        </w:rPr>
      </w:pPr>
      <w:r w:rsidRPr="00412133">
        <w:rPr>
          <w:rStyle w:val="FootnoteReference"/>
          <w:rFonts w:ascii="Times New Roman" w:hAnsi="Times New Roman" w:cs="Times New Roman"/>
          <w:sz w:val="20"/>
          <w:szCs w:val="20"/>
          <w:lang w:val="ru-RU"/>
        </w:rPr>
        <w:footnoteRef/>
      </w:r>
      <w:r w:rsidRPr="00412133">
        <w:rPr>
          <w:rFonts w:ascii="Times New Roman" w:hAnsi="Times New Roman" w:cs="Times New Roman"/>
          <w:sz w:val="20"/>
          <w:szCs w:val="20"/>
          <w:lang w:val="ru-RU"/>
        </w:rPr>
        <w:t xml:space="preserve"> </w:t>
      </w:r>
      <w:r w:rsidRPr="00412133">
        <w:rPr>
          <w:rFonts w:ascii="Times New Roman" w:hAnsi="Times New Roman" w:cs="Times New Roman"/>
          <w:color w:val="1D1D1D"/>
          <w:sz w:val="20"/>
          <w:szCs w:val="20"/>
          <w:lang w:val="ru-RU"/>
        </w:rPr>
        <w:t xml:space="preserve">Центральный банк Российской Федерации. </w:t>
      </w:r>
      <w:hyperlink r:id="rId27" w:history="1">
        <w:r w:rsidRPr="00412133">
          <w:rPr>
            <w:rStyle w:val="Hyperlink"/>
            <w:rFonts w:ascii="Times New Roman" w:hAnsi="Times New Roman" w:cs="Times New Roman"/>
            <w:sz w:val="20"/>
            <w:szCs w:val="20"/>
            <w:lang w:val="ru-RU"/>
          </w:rPr>
          <w:t>http://www.cbr.ru/</w:t>
        </w:r>
      </w:hyperlink>
    </w:p>
  </w:footnote>
  <w:footnote w:id="102">
    <w:p w14:paraId="012C505E" w14:textId="7343B6ED" w:rsidR="007D18D4" w:rsidRPr="00412133" w:rsidRDefault="007D18D4" w:rsidP="00D6109D">
      <w:pPr>
        <w:pStyle w:val="Heading2"/>
        <w:shd w:val="clear" w:color="auto" w:fill="FFFFFF"/>
        <w:spacing w:before="0"/>
        <w:rPr>
          <w:rFonts w:ascii="Times New Roman" w:eastAsia="Times New Roman" w:hAnsi="Times New Roman" w:cs="Times New Roman"/>
          <w:b w:val="0"/>
          <w:bCs w:val="0"/>
          <w:color w:val="000000"/>
          <w:sz w:val="20"/>
          <w:szCs w:val="20"/>
          <w:lang w:val="ru-RU"/>
        </w:rPr>
      </w:pPr>
      <w:r w:rsidRPr="00412133">
        <w:rPr>
          <w:rStyle w:val="FootnoteReference"/>
          <w:rFonts w:ascii="Times New Roman" w:hAnsi="Times New Roman" w:cs="Times New Roman"/>
          <w:color w:val="auto"/>
          <w:sz w:val="20"/>
          <w:szCs w:val="20"/>
          <w:lang w:val="ru-RU"/>
        </w:rPr>
        <w:footnoteRef/>
      </w:r>
      <w:r w:rsidRPr="00412133">
        <w:rPr>
          <w:rFonts w:ascii="Times New Roman" w:hAnsi="Times New Roman" w:cs="Times New Roman"/>
          <w:color w:val="auto"/>
          <w:sz w:val="20"/>
          <w:szCs w:val="20"/>
          <w:lang w:val="ru-RU"/>
        </w:rPr>
        <w:t xml:space="preserve"> </w:t>
      </w:r>
      <w:r w:rsidRPr="00412133">
        <w:rPr>
          <w:rFonts w:ascii="Times New Roman" w:eastAsia="Times New Roman" w:hAnsi="Times New Roman" w:cs="Times New Roman"/>
          <w:b w:val="0"/>
          <w:bCs w:val="0"/>
          <w:color w:val="000000"/>
          <w:sz w:val="20"/>
          <w:szCs w:val="20"/>
          <w:lang w:val="ru-RU"/>
        </w:rPr>
        <w:t>Мировая звезда финансов научит Россию управлять 17 триллионами рублей. - Forbes</w:t>
      </w:r>
      <w:r w:rsidRPr="00412133">
        <w:rPr>
          <w:rFonts w:ascii="Times New Roman" w:eastAsia="Times New Roman" w:hAnsi="Times New Roman" w:cs="Times New Roman"/>
          <w:b w:val="0"/>
          <w:bCs w:val="0"/>
          <w:color w:val="auto"/>
          <w:sz w:val="20"/>
          <w:szCs w:val="20"/>
          <w:lang w:val="ru-RU"/>
        </w:rPr>
        <w:t>.</w:t>
      </w:r>
      <w:hyperlink r:id="rId28" w:history="1">
        <w:r w:rsidRPr="00412133">
          <w:rPr>
            <w:rStyle w:val="Hyperlink"/>
            <w:rFonts w:ascii="Times New Roman" w:eastAsia="Times New Roman" w:hAnsi="Times New Roman" w:cs="Times New Roman"/>
            <w:b w:val="0"/>
            <w:bCs w:val="0"/>
            <w:color w:val="0000FF"/>
            <w:sz w:val="20"/>
            <w:szCs w:val="20"/>
            <w:lang w:val="ru-RU"/>
          </w:rPr>
          <w:t>http:// www.forbes.ru/sobytiya/finansy/94069-mirovaya-zvezda-finansov-mozhet-pomoch-rossii-upravlyat-17-trillionami-rublei</w:t>
        </w:r>
      </w:hyperlink>
    </w:p>
  </w:footnote>
  <w:footnote w:id="103">
    <w:p w14:paraId="56929055" w14:textId="24541C2A" w:rsidR="007D18D4" w:rsidRPr="007A5916" w:rsidRDefault="007D18D4" w:rsidP="00D6109D">
      <w:pPr>
        <w:pStyle w:val="FootnoteText"/>
        <w:rPr>
          <w:rFonts w:ascii="Times New Roman" w:hAnsi="Times New Roman" w:cs="Times New Roman"/>
          <w:sz w:val="20"/>
          <w:szCs w:val="20"/>
        </w:rPr>
      </w:pPr>
      <w:r w:rsidRPr="00412133">
        <w:rPr>
          <w:rStyle w:val="FootnoteReference"/>
          <w:rFonts w:ascii="Times New Roman" w:hAnsi="Times New Roman" w:cs="Times New Roman"/>
          <w:sz w:val="20"/>
          <w:szCs w:val="20"/>
          <w:lang w:val="ru-RU"/>
        </w:rPr>
        <w:footnoteRef/>
      </w:r>
      <w:r w:rsidRPr="00412133">
        <w:rPr>
          <w:rFonts w:ascii="Times New Roman" w:hAnsi="Times New Roman" w:cs="Times New Roman"/>
          <w:sz w:val="20"/>
          <w:szCs w:val="20"/>
          <w:lang w:val="ru-RU"/>
        </w:rPr>
        <w:t xml:space="preserve"> </w:t>
      </w:r>
      <w:r w:rsidRPr="00412133">
        <w:rPr>
          <w:rFonts w:ascii="Times New Roman" w:hAnsi="Times New Roman" w:cs="Times New Roman"/>
          <w:sz w:val="20"/>
          <w:szCs w:val="20"/>
          <w:lang w:val="ru-RU"/>
        </w:rPr>
        <w:t xml:space="preserve">Закрома России вложат в акции. – РБК. </w:t>
      </w:r>
      <w:hyperlink r:id="rId29" w:history="1">
        <w:r w:rsidRPr="00412133">
          <w:rPr>
            <w:rStyle w:val="Hyperlink"/>
            <w:rFonts w:ascii="Times New Roman" w:hAnsi="Times New Roman" w:cs="Times New Roman"/>
            <w:sz w:val="20"/>
            <w:szCs w:val="20"/>
            <w:lang w:val="ru-RU"/>
          </w:rPr>
          <w:t>http://top.rbc.ru/economics/10/07/2012/659265.shtml</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7119B"/>
    <w:multiLevelType w:val="multilevel"/>
    <w:tmpl w:val="269EC16E"/>
    <w:lvl w:ilvl="0">
      <w:start w:val="3"/>
      <w:numFmt w:val="decimal"/>
      <w:lvlText w:val="%1."/>
      <w:lvlJc w:val="left"/>
      <w:pPr>
        <w:ind w:left="420" w:hanging="420"/>
      </w:pPr>
      <w:rPr>
        <w:rFonts w:hint="default"/>
        <w:i/>
      </w:rPr>
    </w:lvl>
    <w:lvl w:ilvl="1">
      <w:start w:val="1"/>
      <w:numFmt w:val="decimal"/>
      <w:lvlText w:val="%1.%2."/>
      <w:lvlJc w:val="left"/>
      <w:pPr>
        <w:ind w:left="1440" w:hanging="72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3240" w:hanging="108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5040" w:hanging="1440"/>
      </w:pPr>
      <w:rPr>
        <w:rFonts w:hint="default"/>
        <w:i/>
      </w:rPr>
    </w:lvl>
    <w:lvl w:ilvl="6">
      <w:start w:val="1"/>
      <w:numFmt w:val="decimal"/>
      <w:lvlText w:val="%1.%2.%3.%4.%5.%6.%7."/>
      <w:lvlJc w:val="left"/>
      <w:pPr>
        <w:ind w:left="6120" w:hanging="1800"/>
      </w:pPr>
      <w:rPr>
        <w:rFonts w:hint="default"/>
        <w:i/>
      </w:rPr>
    </w:lvl>
    <w:lvl w:ilvl="7">
      <w:start w:val="1"/>
      <w:numFmt w:val="decimal"/>
      <w:lvlText w:val="%1.%2.%3.%4.%5.%6.%7.%8."/>
      <w:lvlJc w:val="left"/>
      <w:pPr>
        <w:ind w:left="6840" w:hanging="1800"/>
      </w:pPr>
      <w:rPr>
        <w:rFonts w:hint="default"/>
        <w:i/>
      </w:rPr>
    </w:lvl>
    <w:lvl w:ilvl="8">
      <w:start w:val="1"/>
      <w:numFmt w:val="decimal"/>
      <w:lvlText w:val="%1.%2.%3.%4.%5.%6.%7.%8.%9."/>
      <w:lvlJc w:val="left"/>
      <w:pPr>
        <w:ind w:left="7920" w:hanging="2160"/>
      </w:pPr>
      <w:rPr>
        <w:rFonts w:hint="default"/>
        <w:i/>
      </w:rPr>
    </w:lvl>
  </w:abstractNum>
  <w:abstractNum w:abstractNumId="2">
    <w:nsid w:val="07661095"/>
    <w:multiLevelType w:val="hybridMultilevel"/>
    <w:tmpl w:val="FF529188"/>
    <w:lvl w:ilvl="0" w:tplc="9D880B40">
      <w:start w:val="1"/>
      <w:numFmt w:val="decimal"/>
      <w:lvlText w:val="%1."/>
      <w:lvlJc w:val="left"/>
      <w:pPr>
        <w:ind w:left="1729" w:hanging="10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DB762AB"/>
    <w:multiLevelType w:val="hybridMultilevel"/>
    <w:tmpl w:val="E830FC22"/>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117E4083"/>
    <w:multiLevelType w:val="multilevel"/>
    <w:tmpl w:val="69C2B0D6"/>
    <w:lvl w:ilvl="0">
      <w:start w:val="2"/>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nsid w:val="118E385C"/>
    <w:multiLevelType w:val="hybridMultilevel"/>
    <w:tmpl w:val="FF529188"/>
    <w:lvl w:ilvl="0" w:tplc="9D880B40">
      <w:start w:val="1"/>
      <w:numFmt w:val="decimal"/>
      <w:lvlText w:val="%1."/>
      <w:lvlJc w:val="left"/>
      <w:pPr>
        <w:ind w:left="1729" w:hanging="10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136C5373"/>
    <w:multiLevelType w:val="hybridMultilevel"/>
    <w:tmpl w:val="4AA291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F60006"/>
    <w:multiLevelType w:val="hybridMultilevel"/>
    <w:tmpl w:val="773A4960"/>
    <w:lvl w:ilvl="0" w:tplc="EFE00740">
      <w:start w:val="1"/>
      <w:numFmt w:val="decimal"/>
      <w:lvlText w:val="%1)"/>
      <w:lvlJc w:val="left"/>
      <w:pPr>
        <w:ind w:left="1447" w:hanging="88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87960E0"/>
    <w:multiLevelType w:val="hybridMultilevel"/>
    <w:tmpl w:val="765ACB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B203F4"/>
    <w:multiLevelType w:val="hybridMultilevel"/>
    <w:tmpl w:val="99C486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823B48"/>
    <w:multiLevelType w:val="multilevel"/>
    <w:tmpl w:val="02FE44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59BA7C32"/>
    <w:multiLevelType w:val="hybridMultilevel"/>
    <w:tmpl w:val="FF529188"/>
    <w:lvl w:ilvl="0" w:tplc="9D880B40">
      <w:start w:val="1"/>
      <w:numFmt w:val="decimal"/>
      <w:lvlText w:val="%1."/>
      <w:lvlJc w:val="left"/>
      <w:pPr>
        <w:ind w:left="1729" w:hanging="10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5A4F5E79"/>
    <w:multiLevelType w:val="hybridMultilevel"/>
    <w:tmpl w:val="4594C01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5B9E025D"/>
    <w:multiLevelType w:val="hybridMultilevel"/>
    <w:tmpl w:val="8C7E6348"/>
    <w:lvl w:ilvl="0" w:tplc="8E200B0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5D391037"/>
    <w:multiLevelType w:val="multilevel"/>
    <w:tmpl w:val="6374CE46"/>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5D8A4DE6"/>
    <w:multiLevelType w:val="hybridMultilevel"/>
    <w:tmpl w:val="FF529188"/>
    <w:lvl w:ilvl="0" w:tplc="9D880B40">
      <w:start w:val="1"/>
      <w:numFmt w:val="decimal"/>
      <w:lvlText w:val="%1."/>
      <w:lvlJc w:val="left"/>
      <w:pPr>
        <w:ind w:left="1729" w:hanging="10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60987D6C"/>
    <w:multiLevelType w:val="multilevel"/>
    <w:tmpl w:val="FF529188"/>
    <w:lvl w:ilvl="0">
      <w:start w:val="1"/>
      <w:numFmt w:val="decimal"/>
      <w:lvlText w:val="%1."/>
      <w:lvlJc w:val="left"/>
      <w:pPr>
        <w:ind w:left="1729" w:hanging="102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nsid w:val="647D6973"/>
    <w:multiLevelType w:val="hybridMultilevel"/>
    <w:tmpl w:val="6B146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9B6307"/>
    <w:multiLevelType w:val="hybridMultilevel"/>
    <w:tmpl w:val="C15A447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65E3023F"/>
    <w:multiLevelType w:val="hybridMultilevel"/>
    <w:tmpl w:val="95568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E767F0F"/>
    <w:multiLevelType w:val="multilevel"/>
    <w:tmpl w:val="6374CE46"/>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0"/>
  </w:num>
  <w:num w:numId="2">
    <w:abstractNumId w:val="13"/>
  </w:num>
  <w:num w:numId="3">
    <w:abstractNumId w:val="5"/>
  </w:num>
  <w:num w:numId="4">
    <w:abstractNumId w:val="16"/>
  </w:num>
  <w:num w:numId="5">
    <w:abstractNumId w:val="11"/>
  </w:num>
  <w:num w:numId="6">
    <w:abstractNumId w:val="7"/>
  </w:num>
  <w:num w:numId="7">
    <w:abstractNumId w:val="4"/>
  </w:num>
  <w:num w:numId="8">
    <w:abstractNumId w:val="15"/>
  </w:num>
  <w:num w:numId="9">
    <w:abstractNumId w:val="14"/>
  </w:num>
  <w:num w:numId="10">
    <w:abstractNumId w:val="17"/>
  </w:num>
  <w:num w:numId="11">
    <w:abstractNumId w:val="19"/>
  </w:num>
  <w:num w:numId="12">
    <w:abstractNumId w:val="6"/>
  </w:num>
  <w:num w:numId="13">
    <w:abstractNumId w:val="9"/>
  </w:num>
  <w:num w:numId="14">
    <w:abstractNumId w:val="8"/>
  </w:num>
  <w:num w:numId="15">
    <w:abstractNumId w:val="20"/>
  </w:num>
  <w:num w:numId="16">
    <w:abstractNumId w:val="1"/>
  </w:num>
  <w:num w:numId="17">
    <w:abstractNumId w:val="2"/>
  </w:num>
  <w:num w:numId="18">
    <w:abstractNumId w:val="0"/>
  </w:num>
  <w:num w:numId="19">
    <w:abstractNumId w:val="12"/>
  </w:num>
  <w:num w:numId="20">
    <w:abstractNumId w:val="18"/>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164"/>
    <w:rsid w:val="0000170E"/>
    <w:rsid w:val="00007B43"/>
    <w:rsid w:val="000131A0"/>
    <w:rsid w:val="00026B26"/>
    <w:rsid w:val="00044F56"/>
    <w:rsid w:val="00053EAD"/>
    <w:rsid w:val="00056248"/>
    <w:rsid w:val="0006793B"/>
    <w:rsid w:val="0007348D"/>
    <w:rsid w:val="00074369"/>
    <w:rsid w:val="00074BC3"/>
    <w:rsid w:val="00080028"/>
    <w:rsid w:val="00082B74"/>
    <w:rsid w:val="00082E1E"/>
    <w:rsid w:val="0009260A"/>
    <w:rsid w:val="00094B43"/>
    <w:rsid w:val="00095E85"/>
    <w:rsid w:val="00096E6E"/>
    <w:rsid w:val="000B54BA"/>
    <w:rsid w:val="000B682D"/>
    <w:rsid w:val="000B6D5E"/>
    <w:rsid w:val="000C63FC"/>
    <w:rsid w:val="000D0FBE"/>
    <w:rsid w:val="000D2594"/>
    <w:rsid w:val="000D510F"/>
    <w:rsid w:val="000E4F12"/>
    <w:rsid w:val="000F4545"/>
    <w:rsid w:val="000F516D"/>
    <w:rsid w:val="000F6121"/>
    <w:rsid w:val="0010621A"/>
    <w:rsid w:val="00112E0C"/>
    <w:rsid w:val="00115683"/>
    <w:rsid w:val="001161DA"/>
    <w:rsid w:val="00120159"/>
    <w:rsid w:val="00122477"/>
    <w:rsid w:val="0013011E"/>
    <w:rsid w:val="00131FF7"/>
    <w:rsid w:val="0013359F"/>
    <w:rsid w:val="00137959"/>
    <w:rsid w:val="00137AE4"/>
    <w:rsid w:val="00142FD4"/>
    <w:rsid w:val="0015421F"/>
    <w:rsid w:val="00154520"/>
    <w:rsid w:val="001579C5"/>
    <w:rsid w:val="0016190B"/>
    <w:rsid w:val="0016693F"/>
    <w:rsid w:val="00176CBB"/>
    <w:rsid w:val="00184D8A"/>
    <w:rsid w:val="00186A95"/>
    <w:rsid w:val="00192A45"/>
    <w:rsid w:val="0019484C"/>
    <w:rsid w:val="00195AF5"/>
    <w:rsid w:val="00196EA0"/>
    <w:rsid w:val="00196EE6"/>
    <w:rsid w:val="001A03AB"/>
    <w:rsid w:val="001A4C9E"/>
    <w:rsid w:val="001A55DA"/>
    <w:rsid w:val="001C6F82"/>
    <w:rsid w:val="001D1121"/>
    <w:rsid w:val="001D4B05"/>
    <w:rsid w:val="001D4C36"/>
    <w:rsid w:val="001D627E"/>
    <w:rsid w:val="001E144C"/>
    <w:rsid w:val="001E6EC2"/>
    <w:rsid w:val="001F2133"/>
    <w:rsid w:val="001F3164"/>
    <w:rsid w:val="002102A3"/>
    <w:rsid w:val="00212197"/>
    <w:rsid w:val="002136B3"/>
    <w:rsid w:val="00214465"/>
    <w:rsid w:val="00215BE5"/>
    <w:rsid w:val="00222F08"/>
    <w:rsid w:val="0023026E"/>
    <w:rsid w:val="002419A5"/>
    <w:rsid w:val="0024281B"/>
    <w:rsid w:val="002559B1"/>
    <w:rsid w:val="00266CD0"/>
    <w:rsid w:val="002671E1"/>
    <w:rsid w:val="002722B1"/>
    <w:rsid w:val="002755AC"/>
    <w:rsid w:val="0027631E"/>
    <w:rsid w:val="002A3FFC"/>
    <w:rsid w:val="002B0ED0"/>
    <w:rsid w:val="002B58FE"/>
    <w:rsid w:val="002B5EE2"/>
    <w:rsid w:val="002B7322"/>
    <w:rsid w:val="002C0CD1"/>
    <w:rsid w:val="002C551F"/>
    <w:rsid w:val="002E6751"/>
    <w:rsid w:val="002E6D86"/>
    <w:rsid w:val="002E715D"/>
    <w:rsid w:val="002F1C50"/>
    <w:rsid w:val="002F339C"/>
    <w:rsid w:val="002F67BF"/>
    <w:rsid w:val="003013ED"/>
    <w:rsid w:val="003020D3"/>
    <w:rsid w:val="00303C78"/>
    <w:rsid w:val="003050E0"/>
    <w:rsid w:val="0030628C"/>
    <w:rsid w:val="00306A4A"/>
    <w:rsid w:val="00307E30"/>
    <w:rsid w:val="00314573"/>
    <w:rsid w:val="00314BC2"/>
    <w:rsid w:val="00333C1C"/>
    <w:rsid w:val="003346E5"/>
    <w:rsid w:val="00334F87"/>
    <w:rsid w:val="00346036"/>
    <w:rsid w:val="00362F6B"/>
    <w:rsid w:val="0036372F"/>
    <w:rsid w:val="00364302"/>
    <w:rsid w:val="00365F07"/>
    <w:rsid w:val="00372644"/>
    <w:rsid w:val="00373E05"/>
    <w:rsid w:val="00375C0F"/>
    <w:rsid w:val="003801DF"/>
    <w:rsid w:val="00380A13"/>
    <w:rsid w:val="00386ADE"/>
    <w:rsid w:val="00390546"/>
    <w:rsid w:val="00390936"/>
    <w:rsid w:val="003A78CB"/>
    <w:rsid w:val="003B1B4F"/>
    <w:rsid w:val="003B6805"/>
    <w:rsid w:val="003C76ED"/>
    <w:rsid w:val="003D1AA6"/>
    <w:rsid w:val="003D278F"/>
    <w:rsid w:val="003D54AA"/>
    <w:rsid w:val="003D6DDB"/>
    <w:rsid w:val="003E0A32"/>
    <w:rsid w:val="003E24EE"/>
    <w:rsid w:val="003F795D"/>
    <w:rsid w:val="00412133"/>
    <w:rsid w:val="00415FDC"/>
    <w:rsid w:val="00416D97"/>
    <w:rsid w:val="004218E4"/>
    <w:rsid w:val="00425DFB"/>
    <w:rsid w:val="004266E1"/>
    <w:rsid w:val="00432CF2"/>
    <w:rsid w:val="00443D9B"/>
    <w:rsid w:val="004470EA"/>
    <w:rsid w:val="00451B5F"/>
    <w:rsid w:val="004565C2"/>
    <w:rsid w:val="004666DA"/>
    <w:rsid w:val="00467C08"/>
    <w:rsid w:val="00470919"/>
    <w:rsid w:val="00474E96"/>
    <w:rsid w:val="00482A75"/>
    <w:rsid w:val="00486F69"/>
    <w:rsid w:val="004870A6"/>
    <w:rsid w:val="00491D1B"/>
    <w:rsid w:val="004946EA"/>
    <w:rsid w:val="004A387F"/>
    <w:rsid w:val="004A4482"/>
    <w:rsid w:val="004A4D9E"/>
    <w:rsid w:val="004C1359"/>
    <w:rsid w:val="004C2D0C"/>
    <w:rsid w:val="004C6682"/>
    <w:rsid w:val="004D125E"/>
    <w:rsid w:val="004D143E"/>
    <w:rsid w:val="004D5603"/>
    <w:rsid w:val="004D7021"/>
    <w:rsid w:val="004E09DB"/>
    <w:rsid w:val="004E3FE1"/>
    <w:rsid w:val="004F139D"/>
    <w:rsid w:val="005148B9"/>
    <w:rsid w:val="00516586"/>
    <w:rsid w:val="00524E3C"/>
    <w:rsid w:val="00526B22"/>
    <w:rsid w:val="00526ECF"/>
    <w:rsid w:val="00530DEC"/>
    <w:rsid w:val="00532022"/>
    <w:rsid w:val="00540453"/>
    <w:rsid w:val="005439D7"/>
    <w:rsid w:val="00552F11"/>
    <w:rsid w:val="00554582"/>
    <w:rsid w:val="005607C2"/>
    <w:rsid w:val="00560816"/>
    <w:rsid w:val="00566F49"/>
    <w:rsid w:val="00571B3C"/>
    <w:rsid w:val="00571B7D"/>
    <w:rsid w:val="00575BEE"/>
    <w:rsid w:val="00581B49"/>
    <w:rsid w:val="005847D0"/>
    <w:rsid w:val="00585669"/>
    <w:rsid w:val="00587A76"/>
    <w:rsid w:val="005903D0"/>
    <w:rsid w:val="005A0BFB"/>
    <w:rsid w:val="005B0C51"/>
    <w:rsid w:val="005B2D04"/>
    <w:rsid w:val="005B5BA4"/>
    <w:rsid w:val="005C2157"/>
    <w:rsid w:val="005C2208"/>
    <w:rsid w:val="005D0301"/>
    <w:rsid w:val="005D5DDB"/>
    <w:rsid w:val="005E0B11"/>
    <w:rsid w:val="005E24B0"/>
    <w:rsid w:val="005E3AC0"/>
    <w:rsid w:val="005E746C"/>
    <w:rsid w:val="005F4223"/>
    <w:rsid w:val="0060453A"/>
    <w:rsid w:val="006107F9"/>
    <w:rsid w:val="00611FB3"/>
    <w:rsid w:val="006239EA"/>
    <w:rsid w:val="006300A1"/>
    <w:rsid w:val="006337D3"/>
    <w:rsid w:val="00633C97"/>
    <w:rsid w:val="00644B1E"/>
    <w:rsid w:val="006631D3"/>
    <w:rsid w:val="00663F13"/>
    <w:rsid w:val="006705F7"/>
    <w:rsid w:val="00672D96"/>
    <w:rsid w:val="00676355"/>
    <w:rsid w:val="00677040"/>
    <w:rsid w:val="00680F41"/>
    <w:rsid w:val="006856BF"/>
    <w:rsid w:val="006923B8"/>
    <w:rsid w:val="00692CE5"/>
    <w:rsid w:val="00694FD4"/>
    <w:rsid w:val="006A4ED5"/>
    <w:rsid w:val="006A6D42"/>
    <w:rsid w:val="006B09AE"/>
    <w:rsid w:val="006B146E"/>
    <w:rsid w:val="006C17E2"/>
    <w:rsid w:val="006C68EF"/>
    <w:rsid w:val="006D2E7A"/>
    <w:rsid w:val="006E2C99"/>
    <w:rsid w:val="006E4C78"/>
    <w:rsid w:val="006F1FC7"/>
    <w:rsid w:val="006F5726"/>
    <w:rsid w:val="00700BE7"/>
    <w:rsid w:val="0070118C"/>
    <w:rsid w:val="007028F3"/>
    <w:rsid w:val="007029A9"/>
    <w:rsid w:val="007109FC"/>
    <w:rsid w:val="00711EED"/>
    <w:rsid w:val="00721C83"/>
    <w:rsid w:val="0072301E"/>
    <w:rsid w:val="00723686"/>
    <w:rsid w:val="00726F00"/>
    <w:rsid w:val="007278EC"/>
    <w:rsid w:val="00731C94"/>
    <w:rsid w:val="00734423"/>
    <w:rsid w:val="007366BF"/>
    <w:rsid w:val="00737303"/>
    <w:rsid w:val="00742EC8"/>
    <w:rsid w:val="00743E8A"/>
    <w:rsid w:val="00746D25"/>
    <w:rsid w:val="00747D80"/>
    <w:rsid w:val="00751900"/>
    <w:rsid w:val="007547C6"/>
    <w:rsid w:val="007579AA"/>
    <w:rsid w:val="00765CD9"/>
    <w:rsid w:val="007721DB"/>
    <w:rsid w:val="00773B57"/>
    <w:rsid w:val="007740B9"/>
    <w:rsid w:val="0077660E"/>
    <w:rsid w:val="00777D94"/>
    <w:rsid w:val="00793912"/>
    <w:rsid w:val="007A2CE3"/>
    <w:rsid w:val="007A41F5"/>
    <w:rsid w:val="007A473E"/>
    <w:rsid w:val="007A5916"/>
    <w:rsid w:val="007A6481"/>
    <w:rsid w:val="007B262A"/>
    <w:rsid w:val="007B5BCF"/>
    <w:rsid w:val="007D18D4"/>
    <w:rsid w:val="007D2761"/>
    <w:rsid w:val="007D2C34"/>
    <w:rsid w:val="007E0AE8"/>
    <w:rsid w:val="007E12F3"/>
    <w:rsid w:val="007F5B39"/>
    <w:rsid w:val="008054E2"/>
    <w:rsid w:val="00812CD9"/>
    <w:rsid w:val="00835A18"/>
    <w:rsid w:val="00854296"/>
    <w:rsid w:val="0085477E"/>
    <w:rsid w:val="0085582F"/>
    <w:rsid w:val="00861EAD"/>
    <w:rsid w:val="00864269"/>
    <w:rsid w:val="008657B8"/>
    <w:rsid w:val="00865855"/>
    <w:rsid w:val="00871CEE"/>
    <w:rsid w:val="0087498E"/>
    <w:rsid w:val="00875C65"/>
    <w:rsid w:val="008815FE"/>
    <w:rsid w:val="008840F1"/>
    <w:rsid w:val="008852C6"/>
    <w:rsid w:val="00891DE2"/>
    <w:rsid w:val="00892F67"/>
    <w:rsid w:val="008A165C"/>
    <w:rsid w:val="008A3CE9"/>
    <w:rsid w:val="008A3EC7"/>
    <w:rsid w:val="008C1CAA"/>
    <w:rsid w:val="008D3597"/>
    <w:rsid w:val="008E114F"/>
    <w:rsid w:val="008E1C50"/>
    <w:rsid w:val="008E31EF"/>
    <w:rsid w:val="008E3952"/>
    <w:rsid w:val="008E6B38"/>
    <w:rsid w:val="008E6BCB"/>
    <w:rsid w:val="008F07FB"/>
    <w:rsid w:val="00911DDB"/>
    <w:rsid w:val="00912336"/>
    <w:rsid w:val="00920030"/>
    <w:rsid w:val="00922652"/>
    <w:rsid w:val="009236E0"/>
    <w:rsid w:val="009241B0"/>
    <w:rsid w:val="00925D2B"/>
    <w:rsid w:val="00927204"/>
    <w:rsid w:val="00936963"/>
    <w:rsid w:val="0094215B"/>
    <w:rsid w:val="00942EDC"/>
    <w:rsid w:val="00942FCF"/>
    <w:rsid w:val="00944937"/>
    <w:rsid w:val="00944955"/>
    <w:rsid w:val="0095699D"/>
    <w:rsid w:val="00975041"/>
    <w:rsid w:val="00987DA5"/>
    <w:rsid w:val="00991D02"/>
    <w:rsid w:val="00994525"/>
    <w:rsid w:val="00996BB7"/>
    <w:rsid w:val="009A0A41"/>
    <w:rsid w:val="009A229D"/>
    <w:rsid w:val="009A68AC"/>
    <w:rsid w:val="009A6F42"/>
    <w:rsid w:val="009A72F3"/>
    <w:rsid w:val="009B0FE6"/>
    <w:rsid w:val="009B3E10"/>
    <w:rsid w:val="009B60B8"/>
    <w:rsid w:val="009C10B8"/>
    <w:rsid w:val="009C2700"/>
    <w:rsid w:val="009C4AB9"/>
    <w:rsid w:val="009D1F39"/>
    <w:rsid w:val="009E065F"/>
    <w:rsid w:val="009E100E"/>
    <w:rsid w:val="009E2208"/>
    <w:rsid w:val="009E292C"/>
    <w:rsid w:val="009E4C01"/>
    <w:rsid w:val="009E6379"/>
    <w:rsid w:val="009F1D64"/>
    <w:rsid w:val="009F206B"/>
    <w:rsid w:val="009F309D"/>
    <w:rsid w:val="009F384D"/>
    <w:rsid w:val="00A01014"/>
    <w:rsid w:val="00A1011B"/>
    <w:rsid w:val="00A15229"/>
    <w:rsid w:val="00A1798B"/>
    <w:rsid w:val="00A22B37"/>
    <w:rsid w:val="00A23C6C"/>
    <w:rsid w:val="00A3374D"/>
    <w:rsid w:val="00A34FEE"/>
    <w:rsid w:val="00A35A20"/>
    <w:rsid w:val="00A375CC"/>
    <w:rsid w:val="00A42C99"/>
    <w:rsid w:val="00A47027"/>
    <w:rsid w:val="00A51980"/>
    <w:rsid w:val="00A560BA"/>
    <w:rsid w:val="00A56FA6"/>
    <w:rsid w:val="00A6450D"/>
    <w:rsid w:val="00A648A8"/>
    <w:rsid w:val="00A667CC"/>
    <w:rsid w:val="00A712D4"/>
    <w:rsid w:val="00A72E40"/>
    <w:rsid w:val="00A753AD"/>
    <w:rsid w:val="00A80FB2"/>
    <w:rsid w:val="00A83AAB"/>
    <w:rsid w:val="00A90D89"/>
    <w:rsid w:val="00A936EC"/>
    <w:rsid w:val="00A97579"/>
    <w:rsid w:val="00AA16A8"/>
    <w:rsid w:val="00AA2FCD"/>
    <w:rsid w:val="00AA3A5A"/>
    <w:rsid w:val="00AB6CBC"/>
    <w:rsid w:val="00AC1509"/>
    <w:rsid w:val="00AC40CF"/>
    <w:rsid w:val="00AE33FC"/>
    <w:rsid w:val="00AE43C0"/>
    <w:rsid w:val="00AF064C"/>
    <w:rsid w:val="00B00A06"/>
    <w:rsid w:val="00B02A25"/>
    <w:rsid w:val="00B10588"/>
    <w:rsid w:val="00B1080E"/>
    <w:rsid w:val="00B125E4"/>
    <w:rsid w:val="00B12F40"/>
    <w:rsid w:val="00B1378F"/>
    <w:rsid w:val="00B24F51"/>
    <w:rsid w:val="00B2660F"/>
    <w:rsid w:val="00B305FE"/>
    <w:rsid w:val="00B35F6F"/>
    <w:rsid w:val="00B5461B"/>
    <w:rsid w:val="00B66F72"/>
    <w:rsid w:val="00B84E5C"/>
    <w:rsid w:val="00B8533E"/>
    <w:rsid w:val="00B8770E"/>
    <w:rsid w:val="00B906C7"/>
    <w:rsid w:val="00B91447"/>
    <w:rsid w:val="00B91BC7"/>
    <w:rsid w:val="00B96414"/>
    <w:rsid w:val="00B977AC"/>
    <w:rsid w:val="00BA1927"/>
    <w:rsid w:val="00BA5524"/>
    <w:rsid w:val="00BA7F12"/>
    <w:rsid w:val="00BB1249"/>
    <w:rsid w:val="00BC1980"/>
    <w:rsid w:val="00BC3D6B"/>
    <w:rsid w:val="00BD1BCA"/>
    <w:rsid w:val="00BD2038"/>
    <w:rsid w:val="00BE788F"/>
    <w:rsid w:val="00BE78EC"/>
    <w:rsid w:val="00BF4BD0"/>
    <w:rsid w:val="00BF6E1F"/>
    <w:rsid w:val="00C02133"/>
    <w:rsid w:val="00C04714"/>
    <w:rsid w:val="00C10DBE"/>
    <w:rsid w:val="00C24B1A"/>
    <w:rsid w:val="00C2735E"/>
    <w:rsid w:val="00C365E8"/>
    <w:rsid w:val="00C4000C"/>
    <w:rsid w:val="00C40EFE"/>
    <w:rsid w:val="00C500E7"/>
    <w:rsid w:val="00C50FE6"/>
    <w:rsid w:val="00C66498"/>
    <w:rsid w:val="00C67216"/>
    <w:rsid w:val="00C7158D"/>
    <w:rsid w:val="00C76C84"/>
    <w:rsid w:val="00C82551"/>
    <w:rsid w:val="00C82F89"/>
    <w:rsid w:val="00C8384D"/>
    <w:rsid w:val="00C83C21"/>
    <w:rsid w:val="00C85ADD"/>
    <w:rsid w:val="00C9258C"/>
    <w:rsid w:val="00C93778"/>
    <w:rsid w:val="00C94D26"/>
    <w:rsid w:val="00CA1D29"/>
    <w:rsid w:val="00CA2D6C"/>
    <w:rsid w:val="00CA3B00"/>
    <w:rsid w:val="00CA5DAF"/>
    <w:rsid w:val="00CA7831"/>
    <w:rsid w:val="00CB3CA0"/>
    <w:rsid w:val="00CC13E4"/>
    <w:rsid w:val="00CD019B"/>
    <w:rsid w:val="00CE5706"/>
    <w:rsid w:val="00CE5A32"/>
    <w:rsid w:val="00CF3C6D"/>
    <w:rsid w:val="00CF6275"/>
    <w:rsid w:val="00D058DD"/>
    <w:rsid w:val="00D07A57"/>
    <w:rsid w:val="00D2139F"/>
    <w:rsid w:val="00D31881"/>
    <w:rsid w:val="00D360BA"/>
    <w:rsid w:val="00D360D0"/>
    <w:rsid w:val="00D41D7E"/>
    <w:rsid w:val="00D43C2D"/>
    <w:rsid w:val="00D510F0"/>
    <w:rsid w:val="00D5151C"/>
    <w:rsid w:val="00D51F62"/>
    <w:rsid w:val="00D5459B"/>
    <w:rsid w:val="00D556BE"/>
    <w:rsid w:val="00D574B0"/>
    <w:rsid w:val="00D6109D"/>
    <w:rsid w:val="00D66767"/>
    <w:rsid w:val="00D673A6"/>
    <w:rsid w:val="00D7346C"/>
    <w:rsid w:val="00D754AF"/>
    <w:rsid w:val="00D82754"/>
    <w:rsid w:val="00D92D90"/>
    <w:rsid w:val="00D93317"/>
    <w:rsid w:val="00D93F89"/>
    <w:rsid w:val="00D94D6A"/>
    <w:rsid w:val="00DA28B8"/>
    <w:rsid w:val="00DA40D0"/>
    <w:rsid w:val="00DC0F06"/>
    <w:rsid w:val="00DC7385"/>
    <w:rsid w:val="00DC74E9"/>
    <w:rsid w:val="00DC7F90"/>
    <w:rsid w:val="00DE2CFC"/>
    <w:rsid w:val="00DE6BCB"/>
    <w:rsid w:val="00DF16AD"/>
    <w:rsid w:val="00DF22B8"/>
    <w:rsid w:val="00DF72E9"/>
    <w:rsid w:val="00DF738F"/>
    <w:rsid w:val="00E209DB"/>
    <w:rsid w:val="00E31649"/>
    <w:rsid w:val="00E33C14"/>
    <w:rsid w:val="00E35586"/>
    <w:rsid w:val="00E40A98"/>
    <w:rsid w:val="00E4417E"/>
    <w:rsid w:val="00E44FD1"/>
    <w:rsid w:val="00E458FF"/>
    <w:rsid w:val="00E54B5A"/>
    <w:rsid w:val="00E5592C"/>
    <w:rsid w:val="00E60282"/>
    <w:rsid w:val="00E6090B"/>
    <w:rsid w:val="00E70ECC"/>
    <w:rsid w:val="00E82D92"/>
    <w:rsid w:val="00E86136"/>
    <w:rsid w:val="00E928C2"/>
    <w:rsid w:val="00EA442F"/>
    <w:rsid w:val="00EA54F8"/>
    <w:rsid w:val="00EB5F4F"/>
    <w:rsid w:val="00EB6692"/>
    <w:rsid w:val="00EC1540"/>
    <w:rsid w:val="00EC2AD6"/>
    <w:rsid w:val="00ED1860"/>
    <w:rsid w:val="00ED19AC"/>
    <w:rsid w:val="00ED6065"/>
    <w:rsid w:val="00EE2F19"/>
    <w:rsid w:val="00EE3037"/>
    <w:rsid w:val="00EE66D0"/>
    <w:rsid w:val="00EF7ED5"/>
    <w:rsid w:val="00F1405B"/>
    <w:rsid w:val="00F161FB"/>
    <w:rsid w:val="00F17B80"/>
    <w:rsid w:val="00F249A6"/>
    <w:rsid w:val="00F25A77"/>
    <w:rsid w:val="00F341AA"/>
    <w:rsid w:val="00F4029D"/>
    <w:rsid w:val="00F4727C"/>
    <w:rsid w:val="00F55907"/>
    <w:rsid w:val="00F57757"/>
    <w:rsid w:val="00F63522"/>
    <w:rsid w:val="00F66F7F"/>
    <w:rsid w:val="00F67D27"/>
    <w:rsid w:val="00F7019E"/>
    <w:rsid w:val="00F7067B"/>
    <w:rsid w:val="00F71E06"/>
    <w:rsid w:val="00F7205F"/>
    <w:rsid w:val="00F73E59"/>
    <w:rsid w:val="00F747A3"/>
    <w:rsid w:val="00F77E4D"/>
    <w:rsid w:val="00F803B5"/>
    <w:rsid w:val="00F80477"/>
    <w:rsid w:val="00F81AA3"/>
    <w:rsid w:val="00F82361"/>
    <w:rsid w:val="00F923E4"/>
    <w:rsid w:val="00F927B4"/>
    <w:rsid w:val="00F92CE5"/>
    <w:rsid w:val="00FA01BF"/>
    <w:rsid w:val="00FA2DEF"/>
    <w:rsid w:val="00FA4C78"/>
    <w:rsid w:val="00FA62ED"/>
    <w:rsid w:val="00FB30C0"/>
    <w:rsid w:val="00FB501A"/>
    <w:rsid w:val="00FB6DF5"/>
    <w:rsid w:val="00FC1DE6"/>
    <w:rsid w:val="00FC2865"/>
    <w:rsid w:val="00FC2CF6"/>
    <w:rsid w:val="00FC5320"/>
    <w:rsid w:val="00FC7153"/>
    <w:rsid w:val="00FD6025"/>
    <w:rsid w:val="00FE4863"/>
    <w:rsid w:val="00FE6E31"/>
    <w:rsid w:val="00FF167F"/>
    <w:rsid w:val="00FF2FC0"/>
    <w:rsid w:val="00FF5E4E"/>
    <w:rsid w:val="00FF5E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22D0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452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B68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9A0A41"/>
    <w:pPr>
      <w:spacing w:before="240" w:after="60"/>
      <w:outlineLvl w:val="5"/>
    </w:pPr>
    <w:rPr>
      <w:rFonts w:ascii="Times New Roman" w:eastAsia="Times New Roman" w:hAnsi="Times New Roman" w:cs="Times New Roman"/>
      <w:b/>
      <w:bCs/>
      <w:sz w:val="22"/>
      <w:szCs w:val="22"/>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164"/>
    <w:pPr>
      <w:tabs>
        <w:tab w:val="center" w:pos="4320"/>
        <w:tab w:val="right" w:pos="8640"/>
      </w:tabs>
    </w:pPr>
  </w:style>
  <w:style w:type="character" w:customStyle="1" w:styleId="HeaderChar">
    <w:name w:val="Header Char"/>
    <w:basedOn w:val="DefaultParagraphFont"/>
    <w:link w:val="Header"/>
    <w:uiPriority w:val="99"/>
    <w:rsid w:val="001F3164"/>
  </w:style>
  <w:style w:type="paragraph" w:styleId="Footer">
    <w:name w:val="footer"/>
    <w:basedOn w:val="Normal"/>
    <w:link w:val="FooterChar"/>
    <w:uiPriority w:val="99"/>
    <w:unhideWhenUsed/>
    <w:rsid w:val="001F3164"/>
    <w:pPr>
      <w:tabs>
        <w:tab w:val="center" w:pos="4320"/>
        <w:tab w:val="right" w:pos="8640"/>
      </w:tabs>
    </w:pPr>
  </w:style>
  <w:style w:type="character" w:customStyle="1" w:styleId="FooterChar">
    <w:name w:val="Footer Char"/>
    <w:basedOn w:val="DefaultParagraphFont"/>
    <w:link w:val="Footer"/>
    <w:uiPriority w:val="99"/>
    <w:rsid w:val="001F3164"/>
  </w:style>
  <w:style w:type="paragraph" w:styleId="ListParagraph">
    <w:name w:val="List Paragraph"/>
    <w:basedOn w:val="Normal"/>
    <w:uiPriority w:val="34"/>
    <w:qFormat/>
    <w:rsid w:val="009E065F"/>
    <w:pPr>
      <w:ind w:left="720"/>
      <w:contextualSpacing/>
    </w:pPr>
  </w:style>
  <w:style w:type="paragraph" w:styleId="FootnoteText">
    <w:name w:val="footnote text"/>
    <w:basedOn w:val="Normal"/>
    <w:link w:val="FootnoteTextChar"/>
    <w:unhideWhenUsed/>
    <w:rsid w:val="00B66F72"/>
  </w:style>
  <w:style w:type="character" w:customStyle="1" w:styleId="FootnoteTextChar">
    <w:name w:val="Footnote Text Char"/>
    <w:basedOn w:val="DefaultParagraphFont"/>
    <w:link w:val="FootnoteText"/>
    <w:uiPriority w:val="99"/>
    <w:rsid w:val="00B66F72"/>
  </w:style>
  <w:style w:type="character" w:styleId="FootnoteReference">
    <w:name w:val="footnote reference"/>
    <w:basedOn w:val="DefaultParagraphFont"/>
    <w:unhideWhenUsed/>
    <w:rsid w:val="00B66F72"/>
    <w:rPr>
      <w:vertAlign w:val="superscript"/>
    </w:rPr>
  </w:style>
  <w:style w:type="character" w:customStyle="1" w:styleId="Heading2Char">
    <w:name w:val="Heading 2 Char"/>
    <w:basedOn w:val="DefaultParagraphFont"/>
    <w:link w:val="Heading2"/>
    <w:uiPriority w:val="9"/>
    <w:rsid w:val="000B682D"/>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854296"/>
    <w:rPr>
      <w:color w:val="808080"/>
    </w:rPr>
  </w:style>
  <w:style w:type="paragraph" w:styleId="BalloonText">
    <w:name w:val="Balloon Text"/>
    <w:basedOn w:val="Normal"/>
    <w:link w:val="BalloonTextChar"/>
    <w:uiPriority w:val="99"/>
    <w:semiHidden/>
    <w:unhideWhenUsed/>
    <w:rsid w:val="008542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4296"/>
    <w:rPr>
      <w:rFonts w:ascii="Lucida Grande" w:hAnsi="Lucida Grande" w:cs="Lucida Grande"/>
      <w:sz w:val="18"/>
      <w:szCs w:val="18"/>
    </w:rPr>
  </w:style>
  <w:style w:type="character" w:styleId="Hyperlink">
    <w:name w:val="Hyperlink"/>
    <w:basedOn w:val="DefaultParagraphFont"/>
    <w:uiPriority w:val="99"/>
    <w:unhideWhenUsed/>
    <w:rsid w:val="000F4545"/>
    <w:rPr>
      <w:color w:val="0000FF" w:themeColor="hyperlink"/>
      <w:u w:val="single"/>
    </w:rPr>
  </w:style>
  <w:style w:type="character" w:customStyle="1" w:styleId="Heading1Char">
    <w:name w:val="Heading 1 Char"/>
    <w:basedOn w:val="DefaultParagraphFont"/>
    <w:link w:val="Heading1"/>
    <w:uiPriority w:val="9"/>
    <w:rsid w:val="00994525"/>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925D2B"/>
    <w:rPr>
      <w:color w:val="800080" w:themeColor="followedHyperlink"/>
      <w:u w:val="single"/>
    </w:rPr>
  </w:style>
  <w:style w:type="table" w:styleId="TableGrid">
    <w:name w:val="Table Grid"/>
    <w:basedOn w:val="TableNormal"/>
    <w:uiPriority w:val="59"/>
    <w:rsid w:val="00680F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680F4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680F4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680F4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PageNumber">
    <w:name w:val="page number"/>
    <w:basedOn w:val="DefaultParagraphFont"/>
    <w:uiPriority w:val="99"/>
    <w:semiHidden/>
    <w:unhideWhenUsed/>
    <w:rsid w:val="00D41D7E"/>
  </w:style>
  <w:style w:type="character" w:customStyle="1" w:styleId="Heading6Char">
    <w:name w:val="Heading 6 Char"/>
    <w:basedOn w:val="DefaultParagraphFont"/>
    <w:link w:val="Heading6"/>
    <w:rsid w:val="009A0A41"/>
    <w:rPr>
      <w:rFonts w:ascii="Times New Roman" w:eastAsia="Times New Roman" w:hAnsi="Times New Roman" w:cs="Times New Roman"/>
      <w:b/>
      <w:bCs/>
      <w:sz w:val="22"/>
      <w:szCs w:val="22"/>
      <w:lang w:val="ru-RU" w:eastAsia="ru-RU"/>
    </w:rPr>
  </w:style>
  <w:style w:type="paragraph" w:customStyle="1" w:styleId="FR1">
    <w:name w:val="FR1"/>
    <w:rsid w:val="009A0A41"/>
    <w:pPr>
      <w:widowControl w:val="0"/>
      <w:spacing w:before="480"/>
      <w:ind w:left="1680" w:right="200"/>
      <w:jc w:val="center"/>
    </w:pPr>
    <w:rPr>
      <w:rFonts w:ascii="Times New Roman" w:eastAsia="Times New Roman" w:hAnsi="Times New Roman" w:cs="Times New Roman"/>
      <w:b/>
      <w:snapToGrid w:val="0"/>
      <w:sz w:val="40"/>
      <w:szCs w:val="20"/>
      <w:lang w:val="ru-RU" w:eastAsia="ru-RU"/>
    </w:rPr>
  </w:style>
  <w:style w:type="paragraph" w:styleId="BodyText2">
    <w:name w:val="Body Text 2"/>
    <w:basedOn w:val="Normal"/>
    <w:link w:val="BodyText2Char"/>
    <w:rsid w:val="009A0A41"/>
    <w:pPr>
      <w:autoSpaceDE w:val="0"/>
      <w:autoSpaceDN w:val="0"/>
      <w:adjustRightInd w:val="0"/>
      <w:spacing w:before="35"/>
      <w:ind w:right="278"/>
    </w:pPr>
    <w:rPr>
      <w:rFonts w:ascii="Times New Roman" w:eastAsia="Times New Roman" w:hAnsi="Times New Roman" w:cs="Times New Roman"/>
      <w:szCs w:val="18"/>
      <w:lang w:val="ru-RU" w:eastAsia="ru-RU"/>
    </w:rPr>
  </w:style>
  <w:style w:type="character" w:customStyle="1" w:styleId="BodyText2Char">
    <w:name w:val="Body Text 2 Char"/>
    <w:basedOn w:val="DefaultParagraphFont"/>
    <w:link w:val="BodyText2"/>
    <w:rsid w:val="009A0A41"/>
    <w:rPr>
      <w:rFonts w:ascii="Times New Roman" w:eastAsia="Times New Roman" w:hAnsi="Times New Roman" w:cs="Times New Roman"/>
      <w:szCs w:val="18"/>
      <w:lang w:val="ru-RU" w:eastAsia="ru-RU"/>
    </w:rPr>
  </w:style>
  <w:style w:type="paragraph" w:styleId="TOCHeading">
    <w:name w:val="TOC Heading"/>
    <w:basedOn w:val="Heading1"/>
    <w:next w:val="Normal"/>
    <w:uiPriority w:val="39"/>
    <w:unhideWhenUsed/>
    <w:qFormat/>
    <w:rsid w:val="00186A95"/>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7B5BCF"/>
    <w:pPr>
      <w:spacing w:before="120"/>
    </w:pPr>
    <w:rPr>
      <w:rFonts w:ascii="Times New Roman" w:hAnsi="Times New Roman" w:cs="Times New Roman"/>
      <w:b/>
      <w:sz w:val="36"/>
      <w:szCs w:val="36"/>
    </w:rPr>
  </w:style>
  <w:style w:type="paragraph" w:styleId="TOC2">
    <w:name w:val="toc 2"/>
    <w:basedOn w:val="Normal"/>
    <w:next w:val="Normal"/>
    <w:autoRedefine/>
    <w:uiPriority w:val="39"/>
    <w:unhideWhenUsed/>
    <w:rsid w:val="00186A95"/>
    <w:pPr>
      <w:ind w:left="240"/>
    </w:pPr>
    <w:rPr>
      <w:b/>
      <w:sz w:val="22"/>
      <w:szCs w:val="22"/>
    </w:rPr>
  </w:style>
  <w:style w:type="paragraph" w:styleId="TOC3">
    <w:name w:val="toc 3"/>
    <w:basedOn w:val="Normal"/>
    <w:next w:val="Normal"/>
    <w:autoRedefine/>
    <w:uiPriority w:val="39"/>
    <w:unhideWhenUsed/>
    <w:rsid w:val="00186A95"/>
    <w:pPr>
      <w:ind w:left="480"/>
    </w:pPr>
    <w:rPr>
      <w:sz w:val="22"/>
      <w:szCs w:val="22"/>
    </w:rPr>
  </w:style>
  <w:style w:type="paragraph" w:styleId="TOC4">
    <w:name w:val="toc 4"/>
    <w:basedOn w:val="Normal"/>
    <w:next w:val="Normal"/>
    <w:autoRedefine/>
    <w:uiPriority w:val="39"/>
    <w:semiHidden/>
    <w:unhideWhenUsed/>
    <w:rsid w:val="00186A95"/>
    <w:pPr>
      <w:ind w:left="720"/>
    </w:pPr>
    <w:rPr>
      <w:sz w:val="20"/>
      <w:szCs w:val="20"/>
    </w:rPr>
  </w:style>
  <w:style w:type="paragraph" w:styleId="TOC5">
    <w:name w:val="toc 5"/>
    <w:basedOn w:val="Normal"/>
    <w:next w:val="Normal"/>
    <w:autoRedefine/>
    <w:uiPriority w:val="39"/>
    <w:semiHidden/>
    <w:unhideWhenUsed/>
    <w:rsid w:val="00186A95"/>
    <w:pPr>
      <w:ind w:left="960"/>
    </w:pPr>
    <w:rPr>
      <w:sz w:val="20"/>
      <w:szCs w:val="20"/>
    </w:rPr>
  </w:style>
  <w:style w:type="paragraph" w:styleId="TOC6">
    <w:name w:val="toc 6"/>
    <w:basedOn w:val="Normal"/>
    <w:next w:val="Normal"/>
    <w:autoRedefine/>
    <w:uiPriority w:val="39"/>
    <w:semiHidden/>
    <w:unhideWhenUsed/>
    <w:rsid w:val="00186A95"/>
    <w:pPr>
      <w:ind w:left="1200"/>
    </w:pPr>
    <w:rPr>
      <w:sz w:val="20"/>
      <w:szCs w:val="20"/>
    </w:rPr>
  </w:style>
  <w:style w:type="paragraph" w:styleId="TOC7">
    <w:name w:val="toc 7"/>
    <w:basedOn w:val="Normal"/>
    <w:next w:val="Normal"/>
    <w:autoRedefine/>
    <w:uiPriority w:val="39"/>
    <w:semiHidden/>
    <w:unhideWhenUsed/>
    <w:rsid w:val="00186A95"/>
    <w:pPr>
      <w:ind w:left="1440"/>
    </w:pPr>
    <w:rPr>
      <w:sz w:val="20"/>
      <w:szCs w:val="20"/>
    </w:rPr>
  </w:style>
  <w:style w:type="paragraph" w:styleId="TOC8">
    <w:name w:val="toc 8"/>
    <w:basedOn w:val="Normal"/>
    <w:next w:val="Normal"/>
    <w:autoRedefine/>
    <w:uiPriority w:val="39"/>
    <w:semiHidden/>
    <w:unhideWhenUsed/>
    <w:rsid w:val="00186A95"/>
    <w:pPr>
      <w:ind w:left="1680"/>
    </w:pPr>
    <w:rPr>
      <w:sz w:val="20"/>
      <w:szCs w:val="20"/>
    </w:rPr>
  </w:style>
  <w:style w:type="paragraph" w:styleId="TOC9">
    <w:name w:val="toc 9"/>
    <w:basedOn w:val="Normal"/>
    <w:next w:val="Normal"/>
    <w:autoRedefine/>
    <w:uiPriority w:val="39"/>
    <w:semiHidden/>
    <w:unhideWhenUsed/>
    <w:rsid w:val="00186A95"/>
    <w:pPr>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452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B68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9A0A41"/>
    <w:pPr>
      <w:spacing w:before="240" w:after="60"/>
      <w:outlineLvl w:val="5"/>
    </w:pPr>
    <w:rPr>
      <w:rFonts w:ascii="Times New Roman" w:eastAsia="Times New Roman" w:hAnsi="Times New Roman" w:cs="Times New Roman"/>
      <w:b/>
      <w:bCs/>
      <w:sz w:val="22"/>
      <w:szCs w:val="22"/>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164"/>
    <w:pPr>
      <w:tabs>
        <w:tab w:val="center" w:pos="4320"/>
        <w:tab w:val="right" w:pos="8640"/>
      </w:tabs>
    </w:pPr>
  </w:style>
  <w:style w:type="character" w:customStyle="1" w:styleId="HeaderChar">
    <w:name w:val="Header Char"/>
    <w:basedOn w:val="DefaultParagraphFont"/>
    <w:link w:val="Header"/>
    <w:uiPriority w:val="99"/>
    <w:rsid w:val="001F3164"/>
  </w:style>
  <w:style w:type="paragraph" w:styleId="Footer">
    <w:name w:val="footer"/>
    <w:basedOn w:val="Normal"/>
    <w:link w:val="FooterChar"/>
    <w:uiPriority w:val="99"/>
    <w:unhideWhenUsed/>
    <w:rsid w:val="001F3164"/>
    <w:pPr>
      <w:tabs>
        <w:tab w:val="center" w:pos="4320"/>
        <w:tab w:val="right" w:pos="8640"/>
      </w:tabs>
    </w:pPr>
  </w:style>
  <w:style w:type="character" w:customStyle="1" w:styleId="FooterChar">
    <w:name w:val="Footer Char"/>
    <w:basedOn w:val="DefaultParagraphFont"/>
    <w:link w:val="Footer"/>
    <w:uiPriority w:val="99"/>
    <w:rsid w:val="001F3164"/>
  </w:style>
  <w:style w:type="paragraph" w:styleId="ListParagraph">
    <w:name w:val="List Paragraph"/>
    <w:basedOn w:val="Normal"/>
    <w:uiPriority w:val="34"/>
    <w:qFormat/>
    <w:rsid w:val="009E065F"/>
    <w:pPr>
      <w:ind w:left="720"/>
      <w:contextualSpacing/>
    </w:pPr>
  </w:style>
  <w:style w:type="paragraph" w:styleId="FootnoteText">
    <w:name w:val="footnote text"/>
    <w:basedOn w:val="Normal"/>
    <w:link w:val="FootnoteTextChar"/>
    <w:unhideWhenUsed/>
    <w:rsid w:val="00B66F72"/>
  </w:style>
  <w:style w:type="character" w:customStyle="1" w:styleId="FootnoteTextChar">
    <w:name w:val="Footnote Text Char"/>
    <w:basedOn w:val="DefaultParagraphFont"/>
    <w:link w:val="FootnoteText"/>
    <w:uiPriority w:val="99"/>
    <w:rsid w:val="00B66F72"/>
  </w:style>
  <w:style w:type="character" w:styleId="FootnoteReference">
    <w:name w:val="footnote reference"/>
    <w:basedOn w:val="DefaultParagraphFont"/>
    <w:unhideWhenUsed/>
    <w:rsid w:val="00B66F72"/>
    <w:rPr>
      <w:vertAlign w:val="superscript"/>
    </w:rPr>
  </w:style>
  <w:style w:type="character" w:customStyle="1" w:styleId="Heading2Char">
    <w:name w:val="Heading 2 Char"/>
    <w:basedOn w:val="DefaultParagraphFont"/>
    <w:link w:val="Heading2"/>
    <w:uiPriority w:val="9"/>
    <w:rsid w:val="000B682D"/>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854296"/>
    <w:rPr>
      <w:color w:val="808080"/>
    </w:rPr>
  </w:style>
  <w:style w:type="paragraph" w:styleId="BalloonText">
    <w:name w:val="Balloon Text"/>
    <w:basedOn w:val="Normal"/>
    <w:link w:val="BalloonTextChar"/>
    <w:uiPriority w:val="99"/>
    <w:semiHidden/>
    <w:unhideWhenUsed/>
    <w:rsid w:val="008542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4296"/>
    <w:rPr>
      <w:rFonts w:ascii="Lucida Grande" w:hAnsi="Lucida Grande" w:cs="Lucida Grande"/>
      <w:sz w:val="18"/>
      <w:szCs w:val="18"/>
    </w:rPr>
  </w:style>
  <w:style w:type="character" w:styleId="Hyperlink">
    <w:name w:val="Hyperlink"/>
    <w:basedOn w:val="DefaultParagraphFont"/>
    <w:uiPriority w:val="99"/>
    <w:unhideWhenUsed/>
    <w:rsid w:val="000F4545"/>
    <w:rPr>
      <w:color w:val="0000FF" w:themeColor="hyperlink"/>
      <w:u w:val="single"/>
    </w:rPr>
  </w:style>
  <w:style w:type="character" w:customStyle="1" w:styleId="Heading1Char">
    <w:name w:val="Heading 1 Char"/>
    <w:basedOn w:val="DefaultParagraphFont"/>
    <w:link w:val="Heading1"/>
    <w:uiPriority w:val="9"/>
    <w:rsid w:val="00994525"/>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925D2B"/>
    <w:rPr>
      <w:color w:val="800080" w:themeColor="followedHyperlink"/>
      <w:u w:val="single"/>
    </w:rPr>
  </w:style>
  <w:style w:type="table" w:styleId="TableGrid">
    <w:name w:val="Table Grid"/>
    <w:basedOn w:val="TableNormal"/>
    <w:uiPriority w:val="59"/>
    <w:rsid w:val="00680F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680F4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680F4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680F4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PageNumber">
    <w:name w:val="page number"/>
    <w:basedOn w:val="DefaultParagraphFont"/>
    <w:uiPriority w:val="99"/>
    <w:semiHidden/>
    <w:unhideWhenUsed/>
    <w:rsid w:val="00D41D7E"/>
  </w:style>
  <w:style w:type="character" w:customStyle="1" w:styleId="Heading6Char">
    <w:name w:val="Heading 6 Char"/>
    <w:basedOn w:val="DefaultParagraphFont"/>
    <w:link w:val="Heading6"/>
    <w:rsid w:val="009A0A41"/>
    <w:rPr>
      <w:rFonts w:ascii="Times New Roman" w:eastAsia="Times New Roman" w:hAnsi="Times New Roman" w:cs="Times New Roman"/>
      <w:b/>
      <w:bCs/>
      <w:sz w:val="22"/>
      <w:szCs w:val="22"/>
      <w:lang w:val="ru-RU" w:eastAsia="ru-RU"/>
    </w:rPr>
  </w:style>
  <w:style w:type="paragraph" w:customStyle="1" w:styleId="FR1">
    <w:name w:val="FR1"/>
    <w:rsid w:val="009A0A41"/>
    <w:pPr>
      <w:widowControl w:val="0"/>
      <w:spacing w:before="480"/>
      <w:ind w:left="1680" w:right="200"/>
      <w:jc w:val="center"/>
    </w:pPr>
    <w:rPr>
      <w:rFonts w:ascii="Times New Roman" w:eastAsia="Times New Roman" w:hAnsi="Times New Roman" w:cs="Times New Roman"/>
      <w:b/>
      <w:snapToGrid w:val="0"/>
      <w:sz w:val="40"/>
      <w:szCs w:val="20"/>
      <w:lang w:val="ru-RU" w:eastAsia="ru-RU"/>
    </w:rPr>
  </w:style>
  <w:style w:type="paragraph" w:styleId="BodyText2">
    <w:name w:val="Body Text 2"/>
    <w:basedOn w:val="Normal"/>
    <w:link w:val="BodyText2Char"/>
    <w:rsid w:val="009A0A41"/>
    <w:pPr>
      <w:autoSpaceDE w:val="0"/>
      <w:autoSpaceDN w:val="0"/>
      <w:adjustRightInd w:val="0"/>
      <w:spacing w:before="35"/>
      <w:ind w:right="278"/>
    </w:pPr>
    <w:rPr>
      <w:rFonts w:ascii="Times New Roman" w:eastAsia="Times New Roman" w:hAnsi="Times New Roman" w:cs="Times New Roman"/>
      <w:szCs w:val="18"/>
      <w:lang w:val="ru-RU" w:eastAsia="ru-RU"/>
    </w:rPr>
  </w:style>
  <w:style w:type="character" w:customStyle="1" w:styleId="BodyText2Char">
    <w:name w:val="Body Text 2 Char"/>
    <w:basedOn w:val="DefaultParagraphFont"/>
    <w:link w:val="BodyText2"/>
    <w:rsid w:val="009A0A41"/>
    <w:rPr>
      <w:rFonts w:ascii="Times New Roman" w:eastAsia="Times New Roman" w:hAnsi="Times New Roman" w:cs="Times New Roman"/>
      <w:szCs w:val="18"/>
      <w:lang w:val="ru-RU" w:eastAsia="ru-RU"/>
    </w:rPr>
  </w:style>
  <w:style w:type="paragraph" w:styleId="TOCHeading">
    <w:name w:val="TOC Heading"/>
    <w:basedOn w:val="Heading1"/>
    <w:next w:val="Normal"/>
    <w:uiPriority w:val="39"/>
    <w:unhideWhenUsed/>
    <w:qFormat/>
    <w:rsid w:val="00186A95"/>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7B5BCF"/>
    <w:pPr>
      <w:spacing w:before="120"/>
    </w:pPr>
    <w:rPr>
      <w:rFonts w:ascii="Times New Roman" w:hAnsi="Times New Roman" w:cs="Times New Roman"/>
      <w:b/>
      <w:sz w:val="36"/>
      <w:szCs w:val="36"/>
    </w:rPr>
  </w:style>
  <w:style w:type="paragraph" w:styleId="TOC2">
    <w:name w:val="toc 2"/>
    <w:basedOn w:val="Normal"/>
    <w:next w:val="Normal"/>
    <w:autoRedefine/>
    <w:uiPriority w:val="39"/>
    <w:unhideWhenUsed/>
    <w:rsid w:val="00186A95"/>
    <w:pPr>
      <w:ind w:left="240"/>
    </w:pPr>
    <w:rPr>
      <w:b/>
      <w:sz w:val="22"/>
      <w:szCs w:val="22"/>
    </w:rPr>
  </w:style>
  <w:style w:type="paragraph" w:styleId="TOC3">
    <w:name w:val="toc 3"/>
    <w:basedOn w:val="Normal"/>
    <w:next w:val="Normal"/>
    <w:autoRedefine/>
    <w:uiPriority w:val="39"/>
    <w:unhideWhenUsed/>
    <w:rsid w:val="00186A95"/>
    <w:pPr>
      <w:ind w:left="480"/>
    </w:pPr>
    <w:rPr>
      <w:sz w:val="22"/>
      <w:szCs w:val="22"/>
    </w:rPr>
  </w:style>
  <w:style w:type="paragraph" w:styleId="TOC4">
    <w:name w:val="toc 4"/>
    <w:basedOn w:val="Normal"/>
    <w:next w:val="Normal"/>
    <w:autoRedefine/>
    <w:uiPriority w:val="39"/>
    <w:semiHidden/>
    <w:unhideWhenUsed/>
    <w:rsid w:val="00186A95"/>
    <w:pPr>
      <w:ind w:left="720"/>
    </w:pPr>
    <w:rPr>
      <w:sz w:val="20"/>
      <w:szCs w:val="20"/>
    </w:rPr>
  </w:style>
  <w:style w:type="paragraph" w:styleId="TOC5">
    <w:name w:val="toc 5"/>
    <w:basedOn w:val="Normal"/>
    <w:next w:val="Normal"/>
    <w:autoRedefine/>
    <w:uiPriority w:val="39"/>
    <w:semiHidden/>
    <w:unhideWhenUsed/>
    <w:rsid w:val="00186A95"/>
    <w:pPr>
      <w:ind w:left="960"/>
    </w:pPr>
    <w:rPr>
      <w:sz w:val="20"/>
      <w:szCs w:val="20"/>
    </w:rPr>
  </w:style>
  <w:style w:type="paragraph" w:styleId="TOC6">
    <w:name w:val="toc 6"/>
    <w:basedOn w:val="Normal"/>
    <w:next w:val="Normal"/>
    <w:autoRedefine/>
    <w:uiPriority w:val="39"/>
    <w:semiHidden/>
    <w:unhideWhenUsed/>
    <w:rsid w:val="00186A95"/>
    <w:pPr>
      <w:ind w:left="1200"/>
    </w:pPr>
    <w:rPr>
      <w:sz w:val="20"/>
      <w:szCs w:val="20"/>
    </w:rPr>
  </w:style>
  <w:style w:type="paragraph" w:styleId="TOC7">
    <w:name w:val="toc 7"/>
    <w:basedOn w:val="Normal"/>
    <w:next w:val="Normal"/>
    <w:autoRedefine/>
    <w:uiPriority w:val="39"/>
    <w:semiHidden/>
    <w:unhideWhenUsed/>
    <w:rsid w:val="00186A95"/>
    <w:pPr>
      <w:ind w:left="1440"/>
    </w:pPr>
    <w:rPr>
      <w:sz w:val="20"/>
      <w:szCs w:val="20"/>
    </w:rPr>
  </w:style>
  <w:style w:type="paragraph" w:styleId="TOC8">
    <w:name w:val="toc 8"/>
    <w:basedOn w:val="Normal"/>
    <w:next w:val="Normal"/>
    <w:autoRedefine/>
    <w:uiPriority w:val="39"/>
    <w:semiHidden/>
    <w:unhideWhenUsed/>
    <w:rsid w:val="00186A95"/>
    <w:pPr>
      <w:ind w:left="1680"/>
    </w:pPr>
    <w:rPr>
      <w:sz w:val="20"/>
      <w:szCs w:val="20"/>
    </w:rPr>
  </w:style>
  <w:style w:type="paragraph" w:styleId="TOC9">
    <w:name w:val="toc 9"/>
    <w:basedOn w:val="Normal"/>
    <w:next w:val="Normal"/>
    <w:autoRedefine/>
    <w:uiPriority w:val="39"/>
    <w:semiHidden/>
    <w:unhideWhenUsed/>
    <w:rsid w:val="00186A95"/>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8501">
      <w:bodyDiv w:val="1"/>
      <w:marLeft w:val="0"/>
      <w:marRight w:val="0"/>
      <w:marTop w:val="0"/>
      <w:marBottom w:val="0"/>
      <w:divBdr>
        <w:top w:val="none" w:sz="0" w:space="0" w:color="auto"/>
        <w:left w:val="none" w:sz="0" w:space="0" w:color="auto"/>
        <w:bottom w:val="none" w:sz="0" w:space="0" w:color="auto"/>
        <w:right w:val="none" w:sz="0" w:space="0" w:color="auto"/>
      </w:divBdr>
    </w:div>
    <w:div w:id="23142572">
      <w:bodyDiv w:val="1"/>
      <w:marLeft w:val="0"/>
      <w:marRight w:val="0"/>
      <w:marTop w:val="0"/>
      <w:marBottom w:val="0"/>
      <w:divBdr>
        <w:top w:val="none" w:sz="0" w:space="0" w:color="auto"/>
        <w:left w:val="none" w:sz="0" w:space="0" w:color="auto"/>
        <w:bottom w:val="none" w:sz="0" w:space="0" w:color="auto"/>
        <w:right w:val="none" w:sz="0" w:space="0" w:color="auto"/>
      </w:divBdr>
    </w:div>
    <w:div w:id="83697785">
      <w:bodyDiv w:val="1"/>
      <w:marLeft w:val="0"/>
      <w:marRight w:val="0"/>
      <w:marTop w:val="0"/>
      <w:marBottom w:val="0"/>
      <w:divBdr>
        <w:top w:val="none" w:sz="0" w:space="0" w:color="auto"/>
        <w:left w:val="none" w:sz="0" w:space="0" w:color="auto"/>
        <w:bottom w:val="none" w:sz="0" w:space="0" w:color="auto"/>
        <w:right w:val="none" w:sz="0" w:space="0" w:color="auto"/>
      </w:divBdr>
    </w:div>
    <w:div w:id="162816138">
      <w:bodyDiv w:val="1"/>
      <w:marLeft w:val="0"/>
      <w:marRight w:val="0"/>
      <w:marTop w:val="0"/>
      <w:marBottom w:val="0"/>
      <w:divBdr>
        <w:top w:val="none" w:sz="0" w:space="0" w:color="auto"/>
        <w:left w:val="none" w:sz="0" w:space="0" w:color="auto"/>
        <w:bottom w:val="none" w:sz="0" w:space="0" w:color="auto"/>
        <w:right w:val="none" w:sz="0" w:space="0" w:color="auto"/>
      </w:divBdr>
    </w:div>
    <w:div w:id="218782406">
      <w:bodyDiv w:val="1"/>
      <w:marLeft w:val="0"/>
      <w:marRight w:val="0"/>
      <w:marTop w:val="0"/>
      <w:marBottom w:val="0"/>
      <w:divBdr>
        <w:top w:val="none" w:sz="0" w:space="0" w:color="auto"/>
        <w:left w:val="none" w:sz="0" w:space="0" w:color="auto"/>
        <w:bottom w:val="none" w:sz="0" w:space="0" w:color="auto"/>
        <w:right w:val="none" w:sz="0" w:space="0" w:color="auto"/>
      </w:divBdr>
    </w:div>
    <w:div w:id="370375815">
      <w:bodyDiv w:val="1"/>
      <w:marLeft w:val="0"/>
      <w:marRight w:val="0"/>
      <w:marTop w:val="0"/>
      <w:marBottom w:val="0"/>
      <w:divBdr>
        <w:top w:val="none" w:sz="0" w:space="0" w:color="auto"/>
        <w:left w:val="none" w:sz="0" w:space="0" w:color="auto"/>
        <w:bottom w:val="none" w:sz="0" w:space="0" w:color="auto"/>
        <w:right w:val="none" w:sz="0" w:space="0" w:color="auto"/>
      </w:divBdr>
    </w:div>
    <w:div w:id="387457090">
      <w:bodyDiv w:val="1"/>
      <w:marLeft w:val="0"/>
      <w:marRight w:val="0"/>
      <w:marTop w:val="0"/>
      <w:marBottom w:val="0"/>
      <w:divBdr>
        <w:top w:val="none" w:sz="0" w:space="0" w:color="auto"/>
        <w:left w:val="none" w:sz="0" w:space="0" w:color="auto"/>
        <w:bottom w:val="none" w:sz="0" w:space="0" w:color="auto"/>
        <w:right w:val="none" w:sz="0" w:space="0" w:color="auto"/>
      </w:divBdr>
    </w:div>
    <w:div w:id="448819944">
      <w:bodyDiv w:val="1"/>
      <w:marLeft w:val="0"/>
      <w:marRight w:val="0"/>
      <w:marTop w:val="0"/>
      <w:marBottom w:val="0"/>
      <w:divBdr>
        <w:top w:val="none" w:sz="0" w:space="0" w:color="auto"/>
        <w:left w:val="none" w:sz="0" w:space="0" w:color="auto"/>
        <w:bottom w:val="none" w:sz="0" w:space="0" w:color="auto"/>
        <w:right w:val="none" w:sz="0" w:space="0" w:color="auto"/>
      </w:divBdr>
    </w:div>
    <w:div w:id="454563144">
      <w:bodyDiv w:val="1"/>
      <w:marLeft w:val="0"/>
      <w:marRight w:val="0"/>
      <w:marTop w:val="0"/>
      <w:marBottom w:val="0"/>
      <w:divBdr>
        <w:top w:val="none" w:sz="0" w:space="0" w:color="auto"/>
        <w:left w:val="none" w:sz="0" w:space="0" w:color="auto"/>
        <w:bottom w:val="none" w:sz="0" w:space="0" w:color="auto"/>
        <w:right w:val="none" w:sz="0" w:space="0" w:color="auto"/>
      </w:divBdr>
    </w:div>
    <w:div w:id="483283262">
      <w:bodyDiv w:val="1"/>
      <w:marLeft w:val="0"/>
      <w:marRight w:val="0"/>
      <w:marTop w:val="0"/>
      <w:marBottom w:val="0"/>
      <w:divBdr>
        <w:top w:val="none" w:sz="0" w:space="0" w:color="auto"/>
        <w:left w:val="none" w:sz="0" w:space="0" w:color="auto"/>
        <w:bottom w:val="none" w:sz="0" w:space="0" w:color="auto"/>
        <w:right w:val="none" w:sz="0" w:space="0" w:color="auto"/>
      </w:divBdr>
    </w:div>
    <w:div w:id="582450380">
      <w:bodyDiv w:val="1"/>
      <w:marLeft w:val="0"/>
      <w:marRight w:val="0"/>
      <w:marTop w:val="0"/>
      <w:marBottom w:val="0"/>
      <w:divBdr>
        <w:top w:val="none" w:sz="0" w:space="0" w:color="auto"/>
        <w:left w:val="none" w:sz="0" w:space="0" w:color="auto"/>
        <w:bottom w:val="none" w:sz="0" w:space="0" w:color="auto"/>
        <w:right w:val="none" w:sz="0" w:space="0" w:color="auto"/>
      </w:divBdr>
    </w:div>
    <w:div w:id="796527651">
      <w:bodyDiv w:val="1"/>
      <w:marLeft w:val="0"/>
      <w:marRight w:val="0"/>
      <w:marTop w:val="0"/>
      <w:marBottom w:val="0"/>
      <w:divBdr>
        <w:top w:val="none" w:sz="0" w:space="0" w:color="auto"/>
        <w:left w:val="none" w:sz="0" w:space="0" w:color="auto"/>
        <w:bottom w:val="none" w:sz="0" w:space="0" w:color="auto"/>
        <w:right w:val="none" w:sz="0" w:space="0" w:color="auto"/>
      </w:divBdr>
    </w:div>
    <w:div w:id="867068399">
      <w:bodyDiv w:val="1"/>
      <w:marLeft w:val="0"/>
      <w:marRight w:val="0"/>
      <w:marTop w:val="0"/>
      <w:marBottom w:val="0"/>
      <w:divBdr>
        <w:top w:val="none" w:sz="0" w:space="0" w:color="auto"/>
        <w:left w:val="none" w:sz="0" w:space="0" w:color="auto"/>
        <w:bottom w:val="none" w:sz="0" w:space="0" w:color="auto"/>
        <w:right w:val="none" w:sz="0" w:space="0" w:color="auto"/>
      </w:divBdr>
    </w:div>
    <w:div w:id="891424531">
      <w:bodyDiv w:val="1"/>
      <w:marLeft w:val="0"/>
      <w:marRight w:val="0"/>
      <w:marTop w:val="0"/>
      <w:marBottom w:val="0"/>
      <w:divBdr>
        <w:top w:val="none" w:sz="0" w:space="0" w:color="auto"/>
        <w:left w:val="none" w:sz="0" w:space="0" w:color="auto"/>
        <w:bottom w:val="none" w:sz="0" w:space="0" w:color="auto"/>
        <w:right w:val="none" w:sz="0" w:space="0" w:color="auto"/>
      </w:divBdr>
    </w:div>
    <w:div w:id="1010179826">
      <w:bodyDiv w:val="1"/>
      <w:marLeft w:val="0"/>
      <w:marRight w:val="0"/>
      <w:marTop w:val="0"/>
      <w:marBottom w:val="0"/>
      <w:divBdr>
        <w:top w:val="none" w:sz="0" w:space="0" w:color="auto"/>
        <w:left w:val="none" w:sz="0" w:space="0" w:color="auto"/>
        <w:bottom w:val="none" w:sz="0" w:space="0" w:color="auto"/>
        <w:right w:val="none" w:sz="0" w:space="0" w:color="auto"/>
      </w:divBdr>
    </w:div>
    <w:div w:id="1018265598">
      <w:bodyDiv w:val="1"/>
      <w:marLeft w:val="0"/>
      <w:marRight w:val="0"/>
      <w:marTop w:val="0"/>
      <w:marBottom w:val="0"/>
      <w:divBdr>
        <w:top w:val="none" w:sz="0" w:space="0" w:color="auto"/>
        <w:left w:val="none" w:sz="0" w:space="0" w:color="auto"/>
        <w:bottom w:val="none" w:sz="0" w:space="0" w:color="auto"/>
        <w:right w:val="none" w:sz="0" w:space="0" w:color="auto"/>
      </w:divBdr>
    </w:div>
    <w:div w:id="1055004805">
      <w:bodyDiv w:val="1"/>
      <w:marLeft w:val="0"/>
      <w:marRight w:val="0"/>
      <w:marTop w:val="0"/>
      <w:marBottom w:val="0"/>
      <w:divBdr>
        <w:top w:val="none" w:sz="0" w:space="0" w:color="auto"/>
        <w:left w:val="none" w:sz="0" w:space="0" w:color="auto"/>
        <w:bottom w:val="none" w:sz="0" w:space="0" w:color="auto"/>
        <w:right w:val="none" w:sz="0" w:space="0" w:color="auto"/>
      </w:divBdr>
    </w:div>
    <w:div w:id="1091513198">
      <w:bodyDiv w:val="1"/>
      <w:marLeft w:val="0"/>
      <w:marRight w:val="0"/>
      <w:marTop w:val="0"/>
      <w:marBottom w:val="0"/>
      <w:divBdr>
        <w:top w:val="none" w:sz="0" w:space="0" w:color="auto"/>
        <w:left w:val="none" w:sz="0" w:space="0" w:color="auto"/>
        <w:bottom w:val="none" w:sz="0" w:space="0" w:color="auto"/>
        <w:right w:val="none" w:sz="0" w:space="0" w:color="auto"/>
      </w:divBdr>
    </w:div>
    <w:div w:id="1153983935">
      <w:bodyDiv w:val="1"/>
      <w:marLeft w:val="0"/>
      <w:marRight w:val="0"/>
      <w:marTop w:val="0"/>
      <w:marBottom w:val="0"/>
      <w:divBdr>
        <w:top w:val="none" w:sz="0" w:space="0" w:color="auto"/>
        <w:left w:val="none" w:sz="0" w:space="0" w:color="auto"/>
        <w:bottom w:val="none" w:sz="0" w:space="0" w:color="auto"/>
        <w:right w:val="none" w:sz="0" w:space="0" w:color="auto"/>
      </w:divBdr>
    </w:div>
    <w:div w:id="1235550508">
      <w:bodyDiv w:val="1"/>
      <w:marLeft w:val="0"/>
      <w:marRight w:val="0"/>
      <w:marTop w:val="0"/>
      <w:marBottom w:val="0"/>
      <w:divBdr>
        <w:top w:val="none" w:sz="0" w:space="0" w:color="auto"/>
        <w:left w:val="none" w:sz="0" w:space="0" w:color="auto"/>
        <w:bottom w:val="none" w:sz="0" w:space="0" w:color="auto"/>
        <w:right w:val="none" w:sz="0" w:space="0" w:color="auto"/>
      </w:divBdr>
    </w:div>
    <w:div w:id="1327126436">
      <w:bodyDiv w:val="1"/>
      <w:marLeft w:val="0"/>
      <w:marRight w:val="0"/>
      <w:marTop w:val="0"/>
      <w:marBottom w:val="0"/>
      <w:divBdr>
        <w:top w:val="none" w:sz="0" w:space="0" w:color="auto"/>
        <w:left w:val="none" w:sz="0" w:space="0" w:color="auto"/>
        <w:bottom w:val="none" w:sz="0" w:space="0" w:color="auto"/>
        <w:right w:val="none" w:sz="0" w:space="0" w:color="auto"/>
      </w:divBdr>
    </w:div>
    <w:div w:id="1341616215">
      <w:bodyDiv w:val="1"/>
      <w:marLeft w:val="0"/>
      <w:marRight w:val="0"/>
      <w:marTop w:val="0"/>
      <w:marBottom w:val="0"/>
      <w:divBdr>
        <w:top w:val="none" w:sz="0" w:space="0" w:color="auto"/>
        <w:left w:val="none" w:sz="0" w:space="0" w:color="auto"/>
        <w:bottom w:val="none" w:sz="0" w:space="0" w:color="auto"/>
        <w:right w:val="none" w:sz="0" w:space="0" w:color="auto"/>
      </w:divBdr>
    </w:div>
    <w:div w:id="1469007769">
      <w:bodyDiv w:val="1"/>
      <w:marLeft w:val="0"/>
      <w:marRight w:val="0"/>
      <w:marTop w:val="0"/>
      <w:marBottom w:val="0"/>
      <w:divBdr>
        <w:top w:val="none" w:sz="0" w:space="0" w:color="auto"/>
        <w:left w:val="none" w:sz="0" w:space="0" w:color="auto"/>
        <w:bottom w:val="none" w:sz="0" w:space="0" w:color="auto"/>
        <w:right w:val="none" w:sz="0" w:space="0" w:color="auto"/>
      </w:divBdr>
    </w:div>
    <w:div w:id="1481383244">
      <w:bodyDiv w:val="1"/>
      <w:marLeft w:val="0"/>
      <w:marRight w:val="0"/>
      <w:marTop w:val="0"/>
      <w:marBottom w:val="0"/>
      <w:divBdr>
        <w:top w:val="none" w:sz="0" w:space="0" w:color="auto"/>
        <w:left w:val="none" w:sz="0" w:space="0" w:color="auto"/>
        <w:bottom w:val="none" w:sz="0" w:space="0" w:color="auto"/>
        <w:right w:val="none" w:sz="0" w:space="0" w:color="auto"/>
      </w:divBdr>
    </w:div>
    <w:div w:id="1597127507">
      <w:bodyDiv w:val="1"/>
      <w:marLeft w:val="0"/>
      <w:marRight w:val="0"/>
      <w:marTop w:val="0"/>
      <w:marBottom w:val="0"/>
      <w:divBdr>
        <w:top w:val="none" w:sz="0" w:space="0" w:color="auto"/>
        <w:left w:val="none" w:sz="0" w:space="0" w:color="auto"/>
        <w:bottom w:val="none" w:sz="0" w:space="0" w:color="auto"/>
        <w:right w:val="none" w:sz="0" w:space="0" w:color="auto"/>
      </w:divBdr>
    </w:div>
    <w:div w:id="1599289747">
      <w:bodyDiv w:val="1"/>
      <w:marLeft w:val="0"/>
      <w:marRight w:val="0"/>
      <w:marTop w:val="0"/>
      <w:marBottom w:val="0"/>
      <w:divBdr>
        <w:top w:val="none" w:sz="0" w:space="0" w:color="auto"/>
        <w:left w:val="none" w:sz="0" w:space="0" w:color="auto"/>
        <w:bottom w:val="none" w:sz="0" w:space="0" w:color="auto"/>
        <w:right w:val="none" w:sz="0" w:space="0" w:color="auto"/>
      </w:divBdr>
    </w:div>
    <w:div w:id="1651179773">
      <w:bodyDiv w:val="1"/>
      <w:marLeft w:val="0"/>
      <w:marRight w:val="0"/>
      <w:marTop w:val="0"/>
      <w:marBottom w:val="0"/>
      <w:divBdr>
        <w:top w:val="none" w:sz="0" w:space="0" w:color="auto"/>
        <w:left w:val="none" w:sz="0" w:space="0" w:color="auto"/>
        <w:bottom w:val="none" w:sz="0" w:space="0" w:color="auto"/>
        <w:right w:val="none" w:sz="0" w:space="0" w:color="auto"/>
      </w:divBdr>
    </w:div>
    <w:div w:id="1774519936">
      <w:bodyDiv w:val="1"/>
      <w:marLeft w:val="0"/>
      <w:marRight w:val="0"/>
      <w:marTop w:val="0"/>
      <w:marBottom w:val="0"/>
      <w:divBdr>
        <w:top w:val="none" w:sz="0" w:space="0" w:color="auto"/>
        <w:left w:val="none" w:sz="0" w:space="0" w:color="auto"/>
        <w:bottom w:val="none" w:sz="0" w:space="0" w:color="auto"/>
        <w:right w:val="none" w:sz="0" w:space="0" w:color="auto"/>
      </w:divBdr>
    </w:div>
    <w:div w:id="1809282956">
      <w:bodyDiv w:val="1"/>
      <w:marLeft w:val="0"/>
      <w:marRight w:val="0"/>
      <w:marTop w:val="0"/>
      <w:marBottom w:val="0"/>
      <w:divBdr>
        <w:top w:val="none" w:sz="0" w:space="0" w:color="auto"/>
        <w:left w:val="none" w:sz="0" w:space="0" w:color="auto"/>
        <w:bottom w:val="none" w:sz="0" w:space="0" w:color="auto"/>
        <w:right w:val="none" w:sz="0" w:space="0" w:color="auto"/>
      </w:divBdr>
    </w:div>
    <w:div w:id="1881670206">
      <w:bodyDiv w:val="1"/>
      <w:marLeft w:val="0"/>
      <w:marRight w:val="0"/>
      <w:marTop w:val="0"/>
      <w:marBottom w:val="0"/>
      <w:divBdr>
        <w:top w:val="none" w:sz="0" w:space="0" w:color="auto"/>
        <w:left w:val="none" w:sz="0" w:space="0" w:color="auto"/>
        <w:bottom w:val="none" w:sz="0" w:space="0" w:color="auto"/>
        <w:right w:val="none" w:sz="0" w:space="0" w:color="auto"/>
      </w:divBdr>
    </w:div>
    <w:div w:id="19104598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fontTable" Target="fontTable.xml"/><Relationship Id="rId10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 Id="rId11" Type="http://schemas.openxmlformats.org/officeDocument/2006/relationships/image" Target="media/image2.jpg"/><Relationship Id="rId12" Type="http://schemas.openxmlformats.org/officeDocument/2006/relationships/image" Target="media/image4.jpeg"/><Relationship Id="rId13" Type="http://schemas.openxmlformats.org/officeDocument/2006/relationships/image" Target="media/image3.jpg"/><Relationship Id="rId14" Type="http://schemas.openxmlformats.org/officeDocument/2006/relationships/image" Target="media/image6.jpeg"/><Relationship Id="rId15" Type="http://schemas.openxmlformats.org/officeDocument/2006/relationships/image" Target="media/image4.jpg"/><Relationship Id="rId16" Type="http://schemas.openxmlformats.org/officeDocument/2006/relationships/image" Target="media/image8.jpeg"/><Relationship Id="rId17" Type="http://schemas.openxmlformats.org/officeDocument/2006/relationships/chart" Target="charts/chart1.xml"/><Relationship Id="rId18" Type="http://schemas.openxmlformats.org/officeDocument/2006/relationships/hyperlink" Target="http://www.stats.gov.cn/" TargetMode="External"/><Relationship Id="rId19" Type="http://schemas.openxmlformats.org/officeDocument/2006/relationships/image" Target="media/image9.png"/><Relationship Id="rId30" Type="http://schemas.openxmlformats.org/officeDocument/2006/relationships/hyperlink" Target="http://unctad.org/en/Pages/Home.aspx" TargetMode="External"/><Relationship Id="rId31" Type="http://schemas.openxmlformats.org/officeDocument/2006/relationships/hyperlink" Target="http://www.mofcom.gov.cn/" TargetMode="External"/><Relationship Id="rId32" Type="http://schemas.openxmlformats.org/officeDocument/2006/relationships/hyperlink" Target="http://databank.worldbank.org/" TargetMode="External"/><Relationship Id="rId33" Type="http://schemas.openxmlformats.org/officeDocument/2006/relationships/hyperlink" Target="http://databank.worldbank.org/" TargetMode="External"/><Relationship Id="rId34" Type="http://schemas.openxmlformats.org/officeDocument/2006/relationships/hyperlink" Target="http://databank.worldbank.org/" TargetMode="External"/><Relationship Id="rId35" Type="http://schemas.openxmlformats.org/officeDocument/2006/relationships/hyperlink" Target="http://databank.worldbank.org/" TargetMode="External"/><Relationship Id="rId36" Type="http://schemas.openxmlformats.org/officeDocument/2006/relationships/hyperlink" Target="http://www.euromonitor.com/" TargetMode="External"/><Relationship Id="rId37" Type="http://schemas.openxmlformats.org/officeDocument/2006/relationships/hyperlink" Target="http://www.intracen.org/" TargetMode="External"/><Relationship Id="rId38" Type="http://schemas.openxmlformats.org/officeDocument/2006/relationships/hyperlink" Target="https://www.cia.gov/library/publications/the-world-factbook/" TargetMode="External"/><Relationship Id="rId39" Type="http://schemas.openxmlformats.org/officeDocument/2006/relationships/hyperlink" Target="http://www.mofcom.gov.cn/article/%20tongjiziliao/dgzz/201208/20120808315019.shtml" TargetMode="External"/><Relationship Id="rId50" Type="http://schemas.openxmlformats.org/officeDocument/2006/relationships/hyperlink" Target="http://money.cnn.com/magazines/fortune/global500/2011/countries/China.html" TargetMode="External"/><Relationship Id="rId51" Type="http://schemas.openxmlformats.org/officeDocument/2006/relationships/hyperlink" Target="http://www.mofcom.gov.cn/article/tongjiziliao/dgzz/%20201208/20120808315019.shtml" TargetMode="External"/><Relationship Id="rId52" Type="http://schemas.openxmlformats.org/officeDocument/2006/relationships/chart" Target="charts/chart5.xml"/><Relationship Id="rId53" Type="http://schemas.openxmlformats.org/officeDocument/2006/relationships/hyperlink" Target="http://www.mofcom.gov.cn/article/tongjiziliao/dgzz/%20201208/20120808315019.shtml" TargetMode="External"/><Relationship Id="rId54" Type="http://schemas.openxmlformats.org/officeDocument/2006/relationships/image" Target="media/image17.png"/><Relationship Id="rId55" Type="http://schemas.openxmlformats.org/officeDocument/2006/relationships/hyperlink" Target="http://www.vcc.columbia.edu/files/vale/documents/EMGP_Russia_Report_-_FINAL_-_April_16_2013.pdf" TargetMode="External"/><Relationship Id="rId56" Type="http://schemas.openxmlformats.org/officeDocument/2006/relationships/chart" Target="charts/chart6.xml"/><Relationship Id="rId57" Type="http://schemas.openxmlformats.org/officeDocument/2006/relationships/hyperlink" Target="http://www.cbr.ru/" TargetMode="External"/><Relationship Id="rId58" Type="http://schemas.openxmlformats.org/officeDocument/2006/relationships/image" Target="media/image18.png"/><Relationship Id="rId59" Type="http://schemas.openxmlformats.org/officeDocument/2006/relationships/hyperlink" Target="http://www.cbr.ru/" TargetMode="External"/><Relationship Id="rId70" Type="http://schemas.openxmlformats.org/officeDocument/2006/relationships/hyperlink" Target="http://www.cbr.ru/" TargetMode="External"/><Relationship Id="rId71" Type="http://schemas.openxmlformats.org/officeDocument/2006/relationships/hyperlink" Target="http://www.gks.ru/" TargetMode="External"/><Relationship Id="rId72" Type="http://schemas.openxmlformats.org/officeDocument/2006/relationships/hyperlink" Target="http://expert.ru/" TargetMode="External"/><Relationship Id="rId73" Type="http://schemas.openxmlformats.org/officeDocument/2006/relationships/hyperlink" Target="http://www.imf.org/%20external/pubs/ft/bop/2007/bopman6.htm" TargetMode="External"/><Relationship Id="rId74" Type="http://schemas.openxmlformats.org/officeDocument/2006/relationships/hyperlink" Target="http://www.bp.com/statisticalreview" TargetMode="External"/><Relationship Id="rId75" Type="http://schemas.openxmlformats.org/officeDocument/2006/relationships/hyperlink" Target="http://www.imf.org/external/country/CHN/rr/2012/020612.pdf" TargetMode="External"/><Relationship Id="rId76" Type="http://schemas.openxmlformats.org/officeDocument/2006/relationships/hyperlink" Target="http://www.china-inv.cn/cicen/include/resources/CIC_2011_annualreport%20_en.pdf" TargetMode="External"/><Relationship Id="rId77" Type="http://schemas.openxmlformats.org/officeDocument/2006/relationships/hyperlink" Target="http://www.euromonitor.com/" TargetMode="External"/><Relationship Id="rId78" Type="http://schemas.openxmlformats.org/officeDocument/2006/relationships/hyperlink" Target="http://www.vcc.columbia.edu/files/vale/documents/EMGP_Russia_Report_-_FINAL_-_April_16_2013.pdf" TargetMode="External"/><Relationship Id="rId79" Type="http://schemas.openxmlformats.org/officeDocument/2006/relationships/hyperlink" Target="http://www.intracen.org/" TargetMode="External"/><Relationship Id="rId90" Type="http://schemas.openxmlformats.org/officeDocument/2006/relationships/hyperlink" Target="http://databank.worldbank.org/" TargetMode="External"/><Relationship Id="rId91" Type="http://schemas.openxmlformats.org/officeDocument/2006/relationships/chart" Target="charts/chart10.xml"/><Relationship Id="rId92" Type="http://schemas.openxmlformats.org/officeDocument/2006/relationships/hyperlink" Target="http://www.mofcom.gov.cn/%20article/tongjiziliao/dgzz/201208/20120808315019.shtml" TargetMode="External"/><Relationship Id="rId93" Type="http://schemas.openxmlformats.org/officeDocument/2006/relationships/chart" Target="charts/chart11.xml"/><Relationship Id="rId94" Type="http://schemas.openxmlformats.org/officeDocument/2006/relationships/hyperlink" Target="http://www.mofcom.gov.cn/%20article/tongjiziliao/dgzz/201208/20120808315019.shtml" TargetMode="External"/><Relationship Id="rId95" Type="http://schemas.openxmlformats.org/officeDocument/2006/relationships/chart" Target="charts/chart12.xml"/><Relationship Id="rId96" Type="http://schemas.openxmlformats.org/officeDocument/2006/relationships/hyperlink" Target="http://www.unctad-docs.org/files/UNCTAD-WIR2011-Full-en.pdf" TargetMode="External"/><Relationship Id="rId97" Type="http://schemas.openxmlformats.org/officeDocument/2006/relationships/chart" Target="charts/chart13.xml"/><Relationship Id="rId98" Type="http://schemas.openxmlformats.org/officeDocument/2006/relationships/hyperlink" Target="http://www.cbr.ru/" TargetMode="External"/><Relationship Id="rId99" Type="http://schemas.openxmlformats.org/officeDocument/2006/relationships/footer" Target="footer1.xml"/><Relationship Id="rId20" Type="http://schemas.openxmlformats.org/officeDocument/2006/relationships/hyperlink" Target="http://www.stats.gov.cn/" TargetMode="External"/><Relationship Id="rId21" Type="http://schemas.openxmlformats.org/officeDocument/2006/relationships/image" Target="media/image5.jpg"/><Relationship Id="rId22" Type="http://schemas.openxmlformats.org/officeDocument/2006/relationships/image" Target="media/image11.jpeg"/><Relationship Id="rId23" Type="http://schemas.openxmlformats.org/officeDocument/2006/relationships/image" Target="media/image6.jpg"/><Relationship Id="rId24" Type="http://schemas.openxmlformats.org/officeDocument/2006/relationships/image" Target="media/image13.jpeg"/><Relationship Id="rId25" Type="http://schemas.openxmlformats.org/officeDocument/2006/relationships/chart" Target="charts/chart2.xml"/><Relationship Id="rId26" Type="http://schemas.openxmlformats.org/officeDocument/2006/relationships/hyperlink" Target="http://www.mofcom.gov.cn/" TargetMode="External"/><Relationship Id="rId27" Type="http://schemas.openxmlformats.org/officeDocument/2006/relationships/hyperlink" Target="http://unctad.org/en/Pages/Home.aspx" TargetMode="External"/><Relationship Id="rId28" Type="http://schemas.openxmlformats.org/officeDocument/2006/relationships/image" Target="media/image14.png"/><Relationship Id="rId29" Type="http://schemas.openxmlformats.org/officeDocument/2006/relationships/hyperlink" Target="http://www.mofcom.gov.cn/" TargetMode="External"/><Relationship Id="rId40" Type="http://schemas.openxmlformats.org/officeDocument/2006/relationships/chart" Target="charts/chart3.xml"/><Relationship Id="rId41" Type="http://schemas.openxmlformats.org/officeDocument/2006/relationships/hyperlink" Target="http://www.mofcom.gov.cn/article/%20tongjiziliao/dgzz/201208/20120808315019.shtml" TargetMode="External"/><Relationship Id="rId42" Type="http://schemas.openxmlformats.org/officeDocument/2006/relationships/image" Target="media/image15.png"/><Relationship Id="rId43" Type="http://schemas.openxmlformats.org/officeDocument/2006/relationships/chart" Target="charts/chart4.xml"/><Relationship Id="rId44" Type="http://schemas.openxmlformats.org/officeDocument/2006/relationships/hyperlink" Target="http://www.mofcom.gov.cn/article/%20tongjiziliao/dgzz/201208/20120808315019.shtml" TargetMode="External"/><Relationship Id="rId45" Type="http://schemas.openxmlformats.org/officeDocument/2006/relationships/image" Target="media/image16.png"/><Relationship Id="rId46" Type="http://schemas.openxmlformats.org/officeDocument/2006/relationships/hyperlink" Target="http://www.mofcom.gov.cn/article/%20tongjiziliao/dgzz/201208/20120808315019.shtml" TargetMode="External"/><Relationship Id="rId47" Type="http://schemas.openxmlformats.org/officeDocument/2006/relationships/hyperlink" Target="http://www.mofcom.gov.cn/" TargetMode="External"/><Relationship Id="rId48" Type="http://schemas.openxmlformats.org/officeDocument/2006/relationships/hyperlink" Target="http://money.cnn.com/magazines/fortune/global500/2011/countries/China.html" TargetMode="External"/><Relationship Id="rId49" Type="http://schemas.openxmlformats.org/officeDocument/2006/relationships/hyperlink" Target="http://www.mofcom.gov.cn/" TargetMode="External"/><Relationship Id="rId60" Type="http://schemas.openxmlformats.org/officeDocument/2006/relationships/chart" Target="charts/chart7.xml"/><Relationship Id="rId61" Type="http://schemas.openxmlformats.org/officeDocument/2006/relationships/hyperlink" Target="http://www.gks.ru/" TargetMode="External"/><Relationship Id="rId62" Type="http://schemas.openxmlformats.org/officeDocument/2006/relationships/image" Target="media/image19.png"/><Relationship Id="rId63" Type="http://schemas.openxmlformats.org/officeDocument/2006/relationships/hyperlink" Target="http://www.gks.ru/" TargetMode="External"/><Relationship Id="rId64" Type="http://schemas.openxmlformats.org/officeDocument/2006/relationships/hyperlink" Target="http://www.chinatax.gov.cn/" TargetMode="External"/><Relationship Id="rId65" Type="http://schemas.openxmlformats.org/officeDocument/2006/relationships/hyperlink" Target="http://www.safe.gov.cn/" TargetMode="External"/><Relationship Id="rId66" Type="http://schemas.openxmlformats.org/officeDocument/2006/relationships/hyperlink" Target="http://www.ey.com/Publication/vwLUAssets/Capital-outflow-2012-RUS/$FILE/Capital-outflow-2012-RUS.pdf" TargetMode="External"/><Relationship Id="rId67" Type="http://schemas.openxmlformats.org/officeDocument/2006/relationships/hyperlink" Target="http://www.mofcom.gov.cn/" TargetMode="External"/><Relationship Id="rId68" Type="http://schemas.openxmlformats.org/officeDocument/2006/relationships/hyperlink" Target="http://info.minfin.ru/" TargetMode="External"/><Relationship Id="rId69" Type="http://schemas.openxmlformats.org/officeDocument/2006/relationships/hyperlink" Target="http://www.stats.gov.cn/" TargetMode="External"/><Relationship Id="rId100" Type="http://schemas.openxmlformats.org/officeDocument/2006/relationships/footer" Target="footer2.xml"/><Relationship Id="rId80" Type="http://schemas.openxmlformats.org/officeDocument/2006/relationships/hyperlink" Target="http://www.reuters.com/" TargetMode="External"/><Relationship Id="rId81" Type="http://schemas.openxmlformats.org/officeDocument/2006/relationships/hyperlink" Target="http://www.economist.com/" TargetMode="External"/><Relationship Id="rId82" Type="http://schemas.openxmlformats.org/officeDocument/2006/relationships/hyperlink" Target="http://europe.wsj.com/home-page" TargetMode="External"/><Relationship Id="rId83" Type="http://schemas.openxmlformats.org/officeDocument/2006/relationships/hyperlink" Target="https://www.cia.gov/library/publications/the-world-factbook/" TargetMode="External"/><Relationship Id="rId84" Type="http://schemas.openxmlformats.org/officeDocument/2006/relationships/hyperlink" Target="http://unctad.org/en/Pages/Home.aspx" TargetMode="External"/><Relationship Id="rId85" Type="http://schemas.openxmlformats.org/officeDocument/2006/relationships/hyperlink" Target="http://databank.worldbank.org/" TargetMode="External"/><Relationship Id="rId86" Type="http://schemas.openxmlformats.org/officeDocument/2006/relationships/hyperlink" Target="http://unctad.org/en/PublicationsLibrary/wir2012_embargoed_en.pdf" TargetMode="External"/><Relationship Id="rId87" Type="http://schemas.openxmlformats.org/officeDocument/2006/relationships/chart" Target="charts/chart8.xml"/><Relationship Id="rId88" Type="http://schemas.openxmlformats.org/officeDocument/2006/relationships/hyperlink" Target="http://www.safe.gov.cn/" TargetMode="External"/><Relationship Id="rId89" Type="http://schemas.openxmlformats.org/officeDocument/2006/relationships/chart" Target="charts/chart9.xml"/></Relationships>
</file>

<file path=word/_rels/footnotes.xml.rels><?xml version="1.0" encoding="UTF-8" standalone="yes"?>
<Relationships xmlns="http://schemas.openxmlformats.org/package/2006/relationships"><Relationship Id="rId9" Type="http://schemas.openxmlformats.org/officeDocument/2006/relationships/hyperlink" Target="http://www.safe.gov.cn/" TargetMode="External"/><Relationship Id="rId20" Type="http://schemas.openxmlformats.org/officeDocument/2006/relationships/hyperlink" Target="http://www.gov.cn/2011lh/content_1825838_13.htm" TargetMode="External"/><Relationship Id="rId21" Type="http://schemas.openxmlformats.org/officeDocument/2006/relationships/hyperlink" Target="http://www.vcc.columbia.edu/files/vale/documents/EMGP_Russia_Report_-_FINAL_-_April_16_2013.pdf" TargetMode="External"/><Relationship Id="rId22" Type="http://schemas.openxmlformats.org/officeDocument/2006/relationships/hyperlink" Target="http://www.gks.ru/" TargetMode="External"/><Relationship Id="rId23" Type="http://schemas.openxmlformats.org/officeDocument/2006/relationships/hyperlink" Target="http://www.cbr.ru/" TargetMode="External"/><Relationship Id="rId24" Type="http://schemas.openxmlformats.org/officeDocument/2006/relationships/hyperlink" Target="http://www.ey.com/Publication/vwLUAssets/Capital-outflow-2012-RUS/$FILE/Capital-outflow-2012-RUS.pdf" TargetMode="External"/><Relationship Id="rId25" Type="http://schemas.openxmlformats.org/officeDocument/2006/relationships/hyperlink" Target="http://www.vestifinance.ru/articles/18203" TargetMode="External"/><Relationship Id="rId26" Type="http://schemas.openxmlformats.org/officeDocument/2006/relationships/hyperlink" Target="http://info.minfin.ru/" TargetMode="External"/><Relationship Id="rId27" Type="http://schemas.openxmlformats.org/officeDocument/2006/relationships/hyperlink" Target="http://www.cbr.ru/" TargetMode="External"/><Relationship Id="rId28" Type="http://schemas.openxmlformats.org/officeDocument/2006/relationships/hyperlink" Target="http://www.forbes.ru/sobytiya/finansy/94069-mirovaya-zvezda-finansov-mozhet-pomoch-rossii-upravlyat-17-trillionami-rublei" TargetMode="External"/><Relationship Id="rId29" Type="http://schemas.openxmlformats.org/officeDocument/2006/relationships/hyperlink" Target="http://top.rbc.ru/economics/10/07/2012/659265.shtml" TargetMode="External"/><Relationship Id="rId10" Type="http://schemas.openxmlformats.org/officeDocument/2006/relationships/hyperlink" Target="http://www.treasury.gov/resource-center/data-chart-center/tic/Documents/mfh.txt" TargetMode="External"/><Relationship Id="rId11" Type="http://schemas.openxmlformats.org/officeDocument/2006/relationships/hyperlink" Target="http://www.china-inv.cn/cicen/include/resources/%20CIC_2011_annualreport%20_en.pdf" TargetMode="External"/><Relationship Id="rId12" Type="http://schemas.openxmlformats.org/officeDocument/2006/relationships/hyperlink" Target="http://www.bp.com/statisticalreview" TargetMode="External"/><Relationship Id="rId13" Type="http://schemas.openxmlformats.org/officeDocument/2006/relationships/hyperlink" Target="http://databank.worldbank.org/" TargetMode="External"/><Relationship Id="rId14" Type="http://schemas.openxmlformats.org/officeDocument/2006/relationships/hyperlink" Target="http://www.mofcom.gov.cn/article/tongjiziliao/%20dgzz/201208/20120808315019.shtml" TargetMode="External"/><Relationship Id="rId15" Type="http://schemas.openxmlformats.org/officeDocument/2006/relationships/hyperlink" Target="https://www.cia.gov/library/publications/the-world-factbook/" TargetMode="External"/><Relationship Id="rId16" Type="http://schemas.openxmlformats.org/officeDocument/2006/relationships/hyperlink" Target="http://www.mofcom.gov.cn/article/tongjiziliao/%20dgzz/201208/20120808315019.shtml" TargetMode="External"/><Relationship Id="rId17" Type="http://schemas.openxmlformats.org/officeDocument/2006/relationships/hyperlink" Target="http://www.mofcom.gov.cn/" TargetMode="External"/><Relationship Id="rId18" Type="http://schemas.openxmlformats.org/officeDocument/2006/relationships/hyperlink" Target="http://www.reuters.com/article/2010/02/24/us-hummer-tengzhong-idUSTRE61N0S120100224" TargetMode="External"/><Relationship Id="rId19" Type="http://schemas.openxmlformats.org/officeDocument/2006/relationships/hyperlink" Target="http://www.reuters.com/article/2009/08/13/china-rio-idUSSP31346220090813" TargetMode="External"/><Relationship Id="rId1" Type="http://schemas.openxmlformats.org/officeDocument/2006/relationships/hyperlink" Target="http://databank.worldbank.org/" TargetMode="External"/><Relationship Id="rId2" Type="http://schemas.openxmlformats.org/officeDocument/2006/relationships/hyperlink" Target="http://www.stats.gov.cn/" TargetMode="External"/><Relationship Id="rId3" Type="http://schemas.openxmlformats.org/officeDocument/2006/relationships/hyperlink" Target="http://databank.worldbank.org/" TargetMode="External"/><Relationship Id="rId4" Type="http://schemas.openxmlformats.org/officeDocument/2006/relationships/hyperlink" Target="http://databank.worldbank.org/" TargetMode="External"/><Relationship Id="rId5" Type="http://schemas.openxmlformats.org/officeDocument/2006/relationships/hyperlink" Target="http://www.imf.org/external/country/%20CHN/rr/2012/020612.pdf" TargetMode="External"/><Relationship Id="rId6" Type="http://schemas.openxmlformats.org/officeDocument/2006/relationships/hyperlink" Target="http://analyticsmz.ru/?p=319" TargetMode="External"/><Relationship Id="rId7" Type="http://schemas.openxmlformats.org/officeDocument/2006/relationships/hyperlink" Target="http://www.chinatax.gov.cn/" TargetMode="External"/><Relationship Id="rId8" Type="http://schemas.openxmlformats.org/officeDocument/2006/relationships/hyperlink" Target="http://www.mofcom.gov.c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kartsurkan:Documents:&#1059;&#1095;&#1077;&#1073;&#1072;:4%20&#1082;&#1091;&#1088;&#1089;:&#1044;&#1080;&#1087;&#1083;&#1086;&#1084;:&#1057;&#1090;&#1072;&#1090;&#1080;&#1089;&#1090;&#1080;&#1082;&#1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makartsurkan:Documents:&#1059;&#1095;&#1077;&#1073;&#1072;:4%20&#1082;&#1091;&#1088;&#1089;:&#1044;&#1080;&#1087;&#1083;&#1086;&#1084;:&#1057;&#1090;&#1072;&#1090;&#1080;&#1089;&#1090;&#1080;&#1082;&#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makartsurkan:Documents:&#1059;&#1095;&#1077;&#1073;&#1072;:4%20&#1082;&#1091;&#1088;&#1089;:&#1044;&#1080;&#1087;&#1083;&#1086;&#1084;:&#1057;&#1090;&#1072;&#1090;&#1080;&#1089;&#1090;&#1080;&#1082;&#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makartsurkan:Documents:&#1059;&#1095;&#1077;&#1073;&#1072;:4%20&#1082;&#1091;&#1088;&#1089;:&#1044;&#1080;&#1087;&#1083;&#1086;&#1084;:&#1057;&#1090;&#1072;&#1090;&#1080;&#1089;&#1090;&#1080;&#1082;&#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makartsurkan:Documents:&#1059;&#1095;&#1077;&#1073;&#1072;:4%20&#1082;&#1091;&#1088;&#1089;:&#1044;&#1080;&#1087;&#1083;&#1086;&#1084;:&#1057;&#1090;&#1072;&#1090;&#1080;&#1089;&#1090;&#1080;&#1082;&#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akartsurkan:Documents:&#1059;&#1095;&#1077;&#1073;&#1072;:4%20&#1082;&#1091;&#1088;&#1089;:&#1044;&#1080;&#1087;&#1083;&#1086;&#1084;:&#1055;&#1088;&#1080;&#1083;&#1086;&#1078;&#1077;&#1085;&#1080;&#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makartsurkan:Documents:&#1059;&#1095;&#1077;&#1073;&#1072;:4%20&#1082;&#1091;&#1088;&#1089;:&#1044;&#1080;&#1087;&#1083;&#1086;&#1084;:&#1057;&#1090;&#1072;&#1090;&#1080;&#1089;&#1090;&#1080;&#1082;&#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makartsurkan:Documents:&#1059;&#1095;&#1077;&#1073;&#1072;:4%20&#1082;&#1091;&#1088;&#1089;:&#1044;&#1080;&#1087;&#1083;&#1086;&#1084;:&#1057;&#1090;&#1072;&#1090;&#1080;&#1089;&#1090;&#1080;&#1082;&#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makartsurkan:Documents:&#1059;&#1095;&#1077;&#1073;&#1072;:4%20&#1082;&#1091;&#1088;&#1089;:&#1044;&#1080;&#1087;&#1083;&#1086;&#1084;:&#1057;&#1090;&#1072;&#1090;&#1080;&#1089;&#1090;&#1080;&#1082;&#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makartsurkan:Documents:&#1059;&#1095;&#1077;&#1073;&#1072;:4%20&#1082;&#1091;&#1088;&#1089;:&#1044;&#1080;&#1087;&#1083;&#1086;&#1084;:&#1057;&#1090;&#1072;&#1090;&#1080;&#1089;&#1090;&#1080;&#1082;&#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makartsurkan:Documents:&#1059;&#1095;&#1077;&#1073;&#1072;:4%20&#1082;&#1091;&#1088;&#1089;:&#1044;&#1080;&#1087;&#1083;&#1086;&#1084;:&#1057;&#1090;&#1072;&#1090;&#1080;&#1089;&#1090;&#1080;&#1082;&#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makartsurkan:Documents:&#1059;&#1095;&#1077;&#1073;&#1072;:4%20&#1082;&#1091;&#1088;&#1089;:&#1044;&#1080;&#1087;&#1083;&#1086;&#1084;:&#1055;&#1088;&#1080;&#1083;&#1086;&#1078;&#1077;&#1085;&#1080;&#110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makartsurkan:Downloads:41c34cf5-d7c4-4899-a76d-f5178fff4c07:e16eee1a-a91b-44b6-b458-4fbe65a4f877.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78923665791776"/>
          <c:y val="0.0509259259259259"/>
          <c:w val="0.705834148182458"/>
          <c:h val="0.822469378827647"/>
        </c:manualLayout>
      </c:layout>
      <c:barChart>
        <c:barDir val="col"/>
        <c:grouping val="stacked"/>
        <c:varyColors val="0"/>
        <c:ser>
          <c:idx val="2"/>
          <c:order val="0"/>
          <c:tx>
            <c:v>Домохозяйства</c:v>
          </c:tx>
          <c:invertIfNegative val="0"/>
          <c:cat>
            <c:numRef>
              <c:f>Misc!$B$122:$R$122</c:f>
              <c:numCache>
                <c:formatCode>General</c:formatCode>
                <c:ptCount val="17"/>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numCache>
            </c:numRef>
          </c:cat>
          <c:val>
            <c:numRef>
              <c:f>Misc!$B$124:$R$124</c:f>
              <c:numCache>
                <c:formatCode>General</c:formatCode>
                <c:ptCount val="17"/>
                <c:pt idx="0">
                  <c:v>20.3</c:v>
                </c:pt>
                <c:pt idx="1">
                  <c:v>18.2</c:v>
                </c:pt>
                <c:pt idx="2">
                  <c:v>21.7</c:v>
                </c:pt>
                <c:pt idx="3">
                  <c:v>19.6</c:v>
                </c:pt>
                <c:pt idx="4">
                  <c:v>19.9</c:v>
                </c:pt>
                <c:pt idx="5">
                  <c:v>21.4</c:v>
                </c:pt>
                <c:pt idx="6">
                  <c:v>21.1</c:v>
                </c:pt>
                <c:pt idx="7">
                  <c:v>19.9</c:v>
                </c:pt>
                <c:pt idx="8">
                  <c:v>17.5</c:v>
                </c:pt>
                <c:pt idx="9">
                  <c:v>16.6</c:v>
                </c:pt>
                <c:pt idx="10">
                  <c:v>17.2</c:v>
                </c:pt>
                <c:pt idx="11">
                  <c:v>18.3</c:v>
                </c:pt>
                <c:pt idx="12">
                  <c:v>18.5</c:v>
                </c:pt>
                <c:pt idx="13">
                  <c:v>21.5</c:v>
                </c:pt>
                <c:pt idx="14">
                  <c:v>21.7</c:v>
                </c:pt>
                <c:pt idx="15">
                  <c:v>22.2</c:v>
                </c:pt>
                <c:pt idx="16">
                  <c:v>23.4</c:v>
                </c:pt>
              </c:numCache>
            </c:numRef>
          </c:val>
        </c:ser>
        <c:ser>
          <c:idx val="1"/>
          <c:order val="1"/>
          <c:tx>
            <c:v>Предприятия</c:v>
          </c:tx>
          <c:invertIfNegative val="0"/>
          <c:cat>
            <c:numRef>
              <c:f>Misc!$B$122:$R$122</c:f>
              <c:numCache>
                <c:formatCode>General</c:formatCode>
                <c:ptCount val="17"/>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numCache>
            </c:numRef>
          </c:cat>
          <c:val>
            <c:numRef>
              <c:f>Misc!$B$123:$R$123</c:f>
              <c:numCache>
                <c:formatCode>General</c:formatCode>
                <c:ptCount val="17"/>
                <c:pt idx="0">
                  <c:v>11.7</c:v>
                </c:pt>
                <c:pt idx="1">
                  <c:v>15.7</c:v>
                </c:pt>
                <c:pt idx="2">
                  <c:v>14.5</c:v>
                </c:pt>
                <c:pt idx="3">
                  <c:v>16.0</c:v>
                </c:pt>
                <c:pt idx="4">
                  <c:v>13.5</c:v>
                </c:pt>
                <c:pt idx="5">
                  <c:v>13.0</c:v>
                </c:pt>
                <c:pt idx="6">
                  <c:v>13.3</c:v>
                </c:pt>
                <c:pt idx="7">
                  <c:v>14.6</c:v>
                </c:pt>
                <c:pt idx="8">
                  <c:v>16.5</c:v>
                </c:pt>
                <c:pt idx="9">
                  <c:v>17.4</c:v>
                </c:pt>
                <c:pt idx="10">
                  <c:v>18.0</c:v>
                </c:pt>
                <c:pt idx="11">
                  <c:v>18.3</c:v>
                </c:pt>
                <c:pt idx="12">
                  <c:v>23.5</c:v>
                </c:pt>
                <c:pt idx="13">
                  <c:v>20.4</c:v>
                </c:pt>
                <c:pt idx="14">
                  <c:v>18.8</c:v>
                </c:pt>
                <c:pt idx="15">
                  <c:v>18.8</c:v>
                </c:pt>
                <c:pt idx="16">
                  <c:v>18.8</c:v>
                </c:pt>
              </c:numCache>
            </c:numRef>
          </c:val>
        </c:ser>
        <c:ser>
          <c:idx val="3"/>
          <c:order val="2"/>
          <c:tx>
            <c:v>Государство</c:v>
          </c:tx>
          <c:invertIfNegative val="0"/>
          <c:cat>
            <c:numRef>
              <c:f>Misc!$B$122:$R$122</c:f>
              <c:numCache>
                <c:formatCode>General</c:formatCode>
                <c:ptCount val="17"/>
                <c:pt idx="0">
                  <c:v>1992.0</c:v>
                </c:pt>
                <c:pt idx="1">
                  <c:v>1993.0</c:v>
                </c:pt>
                <c:pt idx="2">
                  <c:v>1994.0</c:v>
                </c:pt>
                <c:pt idx="3">
                  <c:v>1995.0</c:v>
                </c:pt>
                <c:pt idx="4">
                  <c:v>1996.0</c:v>
                </c:pt>
                <c:pt idx="5">
                  <c:v>1997.0</c:v>
                </c:pt>
                <c:pt idx="6">
                  <c:v>1998.0</c:v>
                </c:pt>
                <c:pt idx="7">
                  <c:v>1999.0</c:v>
                </c:pt>
                <c:pt idx="8">
                  <c:v>2000.0</c:v>
                </c:pt>
                <c:pt idx="9">
                  <c:v>2001.0</c:v>
                </c:pt>
                <c:pt idx="10">
                  <c:v>2002.0</c:v>
                </c:pt>
                <c:pt idx="11">
                  <c:v>2003.0</c:v>
                </c:pt>
                <c:pt idx="12">
                  <c:v>2004.0</c:v>
                </c:pt>
                <c:pt idx="13">
                  <c:v>2005.0</c:v>
                </c:pt>
                <c:pt idx="14">
                  <c:v>2006.0</c:v>
                </c:pt>
                <c:pt idx="15">
                  <c:v>2007.0</c:v>
                </c:pt>
                <c:pt idx="16">
                  <c:v>2008.0</c:v>
                </c:pt>
              </c:numCache>
            </c:numRef>
          </c:cat>
          <c:val>
            <c:numRef>
              <c:f>Misc!$B$125:$R$125</c:f>
              <c:numCache>
                <c:formatCode>General</c:formatCode>
                <c:ptCount val="17"/>
                <c:pt idx="0">
                  <c:v>4.4</c:v>
                </c:pt>
                <c:pt idx="1">
                  <c:v>4.1</c:v>
                </c:pt>
                <c:pt idx="2">
                  <c:v>3.2</c:v>
                </c:pt>
                <c:pt idx="3">
                  <c:v>2.5</c:v>
                </c:pt>
                <c:pt idx="4">
                  <c:v>3.7</c:v>
                </c:pt>
                <c:pt idx="5">
                  <c:v>4.0</c:v>
                </c:pt>
                <c:pt idx="6">
                  <c:v>3.3</c:v>
                </c:pt>
                <c:pt idx="7">
                  <c:v>2.6</c:v>
                </c:pt>
                <c:pt idx="8">
                  <c:v>3.3</c:v>
                </c:pt>
                <c:pt idx="9">
                  <c:v>4.2</c:v>
                </c:pt>
                <c:pt idx="10">
                  <c:v>5.1</c:v>
                </c:pt>
                <c:pt idx="11">
                  <c:v>7.0</c:v>
                </c:pt>
                <c:pt idx="12">
                  <c:v>4.6</c:v>
                </c:pt>
                <c:pt idx="13">
                  <c:v>6.4</c:v>
                </c:pt>
                <c:pt idx="14">
                  <c:v>8.9</c:v>
                </c:pt>
                <c:pt idx="15">
                  <c:v>10.8</c:v>
                </c:pt>
                <c:pt idx="16">
                  <c:v>11.0</c:v>
                </c:pt>
              </c:numCache>
            </c:numRef>
          </c:val>
        </c:ser>
        <c:dLbls>
          <c:showLegendKey val="0"/>
          <c:showVal val="0"/>
          <c:showCatName val="0"/>
          <c:showSerName val="0"/>
          <c:showPercent val="0"/>
          <c:showBubbleSize val="0"/>
        </c:dLbls>
        <c:gapWidth val="150"/>
        <c:overlap val="100"/>
        <c:axId val="536398200"/>
        <c:axId val="536401208"/>
      </c:barChart>
      <c:catAx>
        <c:axId val="536398200"/>
        <c:scaling>
          <c:orientation val="minMax"/>
        </c:scaling>
        <c:delete val="0"/>
        <c:axPos val="b"/>
        <c:numFmt formatCode="General" sourceLinked="1"/>
        <c:majorTickMark val="out"/>
        <c:minorTickMark val="none"/>
        <c:tickLblPos val="nextTo"/>
        <c:txPr>
          <a:bodyPr/>
          <a:lstStyle/>
          <a:p>
            <a:pPr>
              <a:defRPr sz="700"/>
            </a:pPr>
            <a:endParaRPr lang="en-US"/>
          </a:p>
        </c:txPr>
        <c:crossAx val="536401208"/>
        <c:crosses val="autoZero"/>
        <c:auto val="1"/>
        <c:lblAlgn val="ctr"/>
        <c:lblOffset val="100"/>
        <c:noMultiLvlLbl val="0"/>
      </c:catAx>
      <c:valAx>
        <c:axId val="536401208"/>
        <c:scaling>
          <c:orientation val="minMax"/>
        </c:scaling>
        <c:delete val="0"/>
        <c:axPos val="l"/>
        <c:majorGridlines/>
        <c:numFmt formatCode="General" sourceLinked="1"/>
        <c:majorTickMark val="out"/>
        <c:minorTickMark val="none"/>
        <c:tickLblPos val="nextTo"/>
        <c:crossAx val="536398200"/>
        <c:crosses val="autoZero"/>
        <c:crossBetween val="between"/>
      </c:valAx>
    </c:plotArea>
    <c:legend>
      <c:legendPos val="r"/>
      <c:layout>
        <c:manualLayout>
          <c:xMode val="edge"/>
          <c:yMode val="edge"/>
          <c:x val="0.794489974467477"/>
          <c:y val="0.348816224855803"/>
          <c:w val="0.198707304444087"/>
          <c:h val="0.266159907201009"/>
        </c:manualLayout>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Misc!$A$82</c:f>
              <c:strCache>
                <c:ptCount val="1"/>
                <c:pt idx="0">
                  <c:v>лизинг и бизнес-услуги</c:v>
                </c:pt>
              </c:strCache>
            </c:strRef>
          </c:tx>
          <c:marker>
            <c:symbol val="none"/>
          </c:marker>
          <c:cat>
            <c:numRef>
              <c:f>Misc!$C$81:$H$81</c:f>
              <c:numCache>
                <c:formatCode>General</c:formatCode>
                <c:ptCount val="6"/>
                <c:pt idx="0">
                  <c:v>2006.0</c:v>
                </c:pt>
                <c:pt idx="1">
                  <c:v>2007.0</c:v>
                </c:pt>
                <c:pt idx="2">
                  <c:v>2008.0</c:v>
                </c:pt>
                <c:pt idx="3">
                  <c:v>2009.0</c:v>
                </c:pt>
                <c:pt idx="4">
                  <c:v>2010.0</c:v>
                </c:pt>
                <c:pt idx="5">
                  <c:v>2011.0</c:v>
                </c:pt>
              </c:numCache>
            </c:numRef>
          </c:cat>
          <c:val>
            <c:numRef>
              <c:f>Misc!$C$82:$H$82</c:f>
              <c:numCache>
                <c:formatCode>General</c:formatCode>
                <c:ptCount val="6"/>
                <c:pt idx="0">
                  <c:v>4521.66</c:v>
                </c:pt>
                <c:pt idx="1">
                  <c:v>5607.34</c:v>
                </c:pt>
                <c:pt idx="2">
                  <c:v>21717.23</c:v>
                </c:pt>
                <c:pt idx="3">
                  <c:v>20473.78</c:v>
                </c:pt>
                <c:pt idx="4">
                  <c:v>30280.7</c:v>
                </c:pt>
                <c:pt idx="5">
                  <c:v>25597.26</c:v>
                </c:pt>
              </c:numCache>
            </c:numRef>
          </c:val>
          <c:smooth val="0"/>
        </c:ser>
        <c:ser>
          <c:idx val="1"/>
          <c:order val="1"/>
          <c:tx>
            <c:strRef>
              <c:f>Misc!$A$83</c:f>
              <c:strCache>
                <c:ptCount val="1"/>
                <c:pt idx="0">
                  <c:v>банковский сектор</c:v>
                </c:pt>
              </c:strCache>
            </c:strRef>
          </c:tx>
          <c:marker>
            <c:symbol val="none"/>
          </c:marker>
          <c:cat>
            <c:numRef>
              <c:f>Misc!$C$81:$H$81</c:f>
              <c:numCache>
                <c:formatCode>General</c:formatCode>
                <c:ptCount val="6"/>
                <c:pt idx="0">
                  <c:v>2006.0</c:v>
                </c:pt>
                <c:pt idx="1">
                  <c:v>2007.0</c:v>
                </c:pt>
                <c:pt idx="2">
                  <c:v>2008.0</c:v>
                </c:pt>
                <c:pt idx="3">
                  <c:v>2009.0</c:v>
                </c:pt>
                <c:pt idx="4">
                  <c:v>2010.0</c:v>
                </c:pt>
                <c:pt idx="5">
                  <c:v>2011.0</c:v>
                </c:pt>
              </c:numCache>
            </c:numRef>
          </c:cat>
          <c:val>
            <c:numRef>
              <c:f>Misc!$C$83:$H$83</c:f>
              <c:numCache>
                <c:formatCode>General</c:formatCode>
                <c:ptCount val="6"/>
                <c:pt idx="0">
                  <c:v>3529.99</c:v>
                </c:pt>
                <c:pt idx="1">
                  <c:v>1667.8</c:v>
                </c:pt>
                <c:pt idx="2">
                  <c:v>14048.0</c:v>
                </c:pt>
                <c:pt idx="3">
                  <c:v>8733.74</c:v>
                </c:pt>
                <c:pt idx="4">
                  <c:v>8627.389999999981</c:v>
                </c:pt>
                <c:pt idx="5">
                  <c:v>6070.5</c:v>
                </c:pt>
              </c:numCache>
            </c:numRef>
          </c:val>
          <c:smooth val="0"/>
        </c:ser>
        <c:ser>
          <c:idx val="2"/>
          <c:order val="2"/>
          <c:tx>
            <c:strRef>
              <c:f>Misc!$A$84</c:f>
              <c:strCache>
                <c:ptCount val="1"/>
                <c:pt idx="0">
                  <c:v>оптовая и розничная торговля</c:v>
                </c:pt>
              </c:strCache>
            </c:strRef>
          </c:tx>
          <c:marker>
            <c:symbol val="none"/>
          </c:marker>
          <c:cat>
            <c:numRef>
              <c:f>Misc!$C$81:$H$81</c:f>
              <c:numCache>
                <c:formatCode>General</c:formatCode>
                <c:ptCount val="6"/>
                <c:pt idx="0">
                  <c:v>2006.0</c:v>
                </c:pt>
                <c:pt idx="1">
                  <c:v>2007.0</c:v>
                </c:pt>
                <c:pt idx="2">
                  <c:v>2008.0</c:v>
                </c:pt>
                <c:pt idx="3">
                  <c:v>2009.0</c:v>
                </c:pt>
                <c:pt idx="4">
                  <c:v>2010.0</c:v>
                </c:pt>
                <c:pt idx="5">
                  <c:v>2011.0</c:v>
                </c:pt>
              </c:numCache>
            </c:numRef>
          </c:cat>
          <c:val>
            <c:numRef>
              <c:f>Misc!$C$84:$H$84</c:f>
              <c:numCache>
                <c:formatCode>General</c:formatCode>
                <c:ptCount val="6"/>
                <c:pt idx="0">
                  <c:v>1113.91</c:v>
                </c:pt>
                <c:pt idx="1">
                  <c:v>6604.18</c:v>
                </c:pt>
                <c:pt idx="2">
                  <c:v>6514.13</c:v>
                </c:pt>
                <c:pt idx="3">
                  <c:v>6135.75</c:v>
                </c:pt>
                <c:pt idx="4">
                  <c:v>6728.78</c:v>
                </c:pt>
                <c:pt idx="5">
                  <c:v>10324.12</c:v>
                </c:pt>
              </c:numCache>
            </c:numRef>
          </c:val>
          <c:smooth val="0"/>
        </c:ser>
        <c:ser>
          <c:idx val="3"/>
          <c:order val="3"/>
          <c:tx>
            <c:strRef>
              <c:f>Misc!$A$85</c:f>
              <c:strCache>
                <c:ptCount val="1"/>
                <c:pt idx="0">
                  <c:v>добыча полезных ископаемых</c:v>
                </c:pt>
              </c:strCache>
            </c:strRef>
          </c:tx>
          <c:marker>
            <c:symbol val="none"/>
          </c:marker>
          <c:cat>
            <c:numRef>
              <c:f>Misc!$C$81:$H$81</c:f>
              <c:numCache>
                <c:formatCode>General</c:formatCode>
                <c:ptCount val="6"/>
                <c:pt idx="0">
                  <c:v>2006.0</c:v>
                </c:pt>
                <c:pt idx="1">
                  <c:v>2007.0</c:v>
                </c:pt>
                <c:pt idx="2">
                  <c:v>2008.0</c:v>
                </c:pt>
                <c:pt idx="3">
                  <c:v>2009.0</c:v>
                </c:pt>
                <c:pt idx="4">
                  <c:v>2010.0</c:v>
                </c:pt>
                <c:pt idx="5">
                  <c:v>2011.0</c:v>
                </c:pt>
              </c:numCache>
            </c:numRef>
          </c:cat>
          <c:val>
            <c:numRef>
              <c:f>Misc!$C$85:$H$85</c:f>
              <c:numCache>
                <c:formatCode>General</c:formatCode>
                <c:ptCount val="6"/>
                <c:pt idx="0">
                  <c:v>8539.51</c:v>
                </c:pt>
                <c:pt idx="1">
                  <c:v>4062.77</c:v>
                </c:pt>
                <c:pt idx="2">
                  <c:v>5823.51</c:v>
                </c:pt>
                <c:pt idx="3">
                  <c:v>13343.09</c:v>
                </c:pt>
                <c:pt idx="4">
                  <c:v>5714.86</c:v>
                </c:pt>
                <c:pt idx="5">
                  <c:v>14445.95</c:v>
                </c:pt>
              </c:numCache>
            </c:numRef>
          </c:val>
          <c:smooth val="0"/>
        </c:ser>
        <c:ser>
          <c:idx val="4"/>
          <c:order val="4"/>
          <c:tx>
            <c:strRef>
              <c:f>Misc!$A$86</c:f>
              <c:strCache>
                <c:ptCount val="1"/>
                <c:pt idx="0">
                  <c:v>транспорт, складирование, почта</c:v>
                </c:pt>
              </c:strCache>
            </c:strRef>
          </c:tx>
          <c:marker>
            <c:symbol val="none"/>
          </c:marker>
          <c:cat>
            <c:numRef>
              <c:f>Misc!$C$81:$H$81</c:f>
              <c:numCache>
                <c:formatCode>General</c:formatCode>
                <c:ptCount val="6"/>
                <c:pt idx="0">
                  <c:v>2006.0</c:v>
                </c:pt>
                <c:pt idx="1">
                  <c:v>2007.0</c:v>
                </c:pt>
                <c:pt idx="2">
                  <c:v>2008.0</c:v>
                </c:pt>
                <c:pt idx="3">
                  <c:v>2009.0</c:v>
                </c:pt>
                <c:pt idx="4">
                  <c:v>2010.0</c:v>
                </c:pt>
                <c:pt idx="5">
                  <c:v>2011.0</c:v>
                </c:pt>
              </c:numCache>
            </c:numRef>
          </c:cat>
          <c:val>
            <c:numRef>
              <c:f>Misc!$C$86:$H$86</c:f>
              <c:numCache>
                <c:formatCode>General</c:formatCode>
                <c:ptCount val="6"/>
                <c:pt idx="0">
                  <c:v>1376.39</c:v>
                </c:pt>
                <c:pt idx="1">
                  <c:v>4065.48</c:v>
                </c:pt>
                <c:pt idx="2">
                  <c:v>2655.74</c:v>
                </c:pt>
                <c:pt idx="3">
                  <c:v>2067.52</c:v>
                </c:pt>
                <c:pt idx="4">
                  <c:v>5655.45</c:v>
                </c:pt>
                <c:pt idx="5">
                  <c:v>2563.92</c:v>
                </c:pt>
              </c:numCache>
            </c:numRef>
          </c:val>
          <c:smooth val="0"/>
        </c:ser>
        <c:ser>
          <c:idx val="5"/>
          <c:order val="5"/>
          <c:tx>
            <c:strRef>
              <c:f>Misc!$A$87</c:f>
              <c:strCache>
                <c:ptCount val="1"/>
                <c:pt idx="0">
                  <c:v>обрабатывающая промышленность</c:v>
                </c:pt>
              </c:strCache>
            </c:strRef>
          </c:tx>
          <c:marker>
            <c:symbol val="none"/>
          </c:marker>
          <c:cat>
            <c:numRef>
              <c:f>Misc!$C$81:$H$81</c:f>
              <c:numCache>
                <c:formatCode>General</c:formatCode>
                <c:ptCount val="6"/>
                <c:pt idx="0">
                  <c:v>2006.0</c:v>
                </c:pt>
                <c:pt idx="1">
                  <c:v>2007.0</c:v>
                </c:pt>
                <c:pt idx="2">
                  <c:v>2008.0</c:v>
                </c:pt>
                <c:pt idx="3">
                  <c:v>2009.0</c:v>
                </c:pt>
                <c:pt idx="4">
                  <c:v>2010.0</c:v>
                </c:pt>
                <c:pt idx="5">
                  <c:v>2011.0</c:v>
                </c:pt>
              </c:numCache>
            </c:numRef>
          </c:cat>
          <c:val>
            <c:numRef>
              <c:f>Misc!$C$87:$H$87</c:f>
              <c:numCache>
                <c:formatCode>General</c:formatCode>
                <c:ptCount val="6"/>
                <c:pt idx="0">
                  <c:v>906.61</c:v>
                </c:pt>
                <c:pt idx="1">
                  <c:v>2126.5</c:v>
                </c:pt>
                <c:pt idx="2">
                  <c:v>1766.03</c:v>
                </c:pt>
                <c:pt idx="3">
                  <c:v>2240.97</c:v>
                </c:pt>
                <c:pt idx="4">
                  <c:v>4664.17</c:v>
                </c:pt>
                <c:pt idx="5">
                  <c:v>7041.18</c:v>
                </c:pt>
              </c:numCache>
            </c:numRef>
          </c:val>
          <c:smooth val="0"/>
        </c:ser>
        <c:ser>
          <c:idx val="6"/>
          <c:order val="6"/>
          <c:tx>
            <c:strRef>
              <c:f>Misc!$A$88</c:f>
              <c:strCache>
                <c:ptCount val="1"/>
                <c:pt idx="0">
                  <c:v>строительство</c:v>
                </c:pt>
              </c:strCache>
            </c:strRef>
          </c:tx>
          <c:marker>
            <c:symbol val="none"/>
          </c:marker>
          <c:cat>
            <c:numRef>
              <c:f>Misc!$C$81:$H$81</c:f>
              <c:numCache>
                <c:formatCode>General</c:formatCode>
                <c:ptCount val="6"/>
                <c:pt idx="0">
                  <c:v>2006.0</c:v>
                </c:pt>
                <c:pt idx="1">
                  <c:v>2007.0</c:v>
                </c:pt>
                <c:pt idx="2">
                  <c:v>2008.0</c:v>
                </c:pt>
                <c:pt idx="3">
                  <c:v>2009.0</c:v>
                </c:pt>
                <c:pt idx="4">
                  <c:v>2010.0</c:v>
                </c:pt>
                <c:pt idx="5">
                  <c:v>2011.0</c:v>
                </c:pt>
              </c:numCache>
            </c:numRef>
          </c:cat>
          <c:val>
            <c:numRef>
              <c:f>Misc!$C$88:$H$88</c:f>
              <c:numCache>
                <c:formatCode>General</c:formatCode>
                <c:ptCount val="6"/>
                <c:pt idx="0">
                  <c:v>33.23</c:v>
                </c:pt>
                <c:pt idx="1">
                  <c:v>329.4299999999996</c:v>
                </c:pt>
                <c:pt idx="2">
                  <c:v>732.99</c:v>
                </c:pt>
                <c:pt idx="3">
                  <c:v>360.22</c:v>
                </c:pt>
                <c:pt idx="4">
                  <c:v>1628.26</c:v>
                </c:pt>
                <c:pt idx="5">
                  <c:v>1648.17</c:v>
                </c:pt>
              </c:numCache>
            </c:numRef>
          </c:val>
          <c:smooth val="0"/>
        </c:ser>
        <c:ser>
          <c:idx val="7"/>
          <c:order val="7"/>
          <c:tx>
            <c:strRef>
              <c:f>Misc!$A$89</c:f>
              <c:strCache>
                <c:ptCount val="1"/>
                <c:pt idx="0">
                  <c:v>недвижимость</c:v>
                </c:pt>
              </c:strCache>
            </c:strRef>
          </c:tx>
          <c:marker>
            <c:symbol val="none"/>
          </c:marker>
          <c:cat>
            <c:numRef>
              <c:f>Misc!$C$81:$H$81</c:f>
              <c:numCache>
                <c:formatCode>General</c:formatCode>
                <c:ptCount val="6"/>
                <c:pt idx="0">
                  <c:v>2006.0</c:v>
                </c:pt>
                <c:pt idx="1">
                  <c:v>2007.0</c:v>
                </c:pt>
                <c:pt idx="2">
                  <c:v>2008.0</c:v>
                </c:pt>
                <c:pt idx="3">
                  <c:v>2009.0</c:v>
                </c:pt>
                <c:pt idx="4">
                  <c:v>2010.0</c:v>
                </c:pt>
                <c:pt idx="5">
                  <c:v>2011.0</c:v>
                </c:pt>
              </c:numCache>
            </c:numRef>
          </c:cat>
          <c:val>
            <c:numRef>
              <c:f>Misc!$C$89:$H$89</c:f>
              <c:numCache>
                <c:formatCode>General</c:formatCode>
                <c:ptCount val="6"/>
                <c:pt idx="0">
                  <c:v>383.76</c:v>
                </c:pt>
                <c:pt idx="1">
                  <c:v>908.52</c:v>
                </c:pt>
                <c:pt idx="2">
                  <c:v>339.01</c:v>
                </c:pt>
                <c:pt idx="3">
                  <c:v>938.14</c:v>
                </c:pt>
                <c:pt idx="4">
                  <c:v>1613.08</c:v>
                </c:pt>
                <c:pt idx="5">
                  <c:v>1974.42</c:v>
                </c:pt>
              </c:numCache>
            </c:numRef>
          </c:val>
          <c:smooth val="0"/>
        </c:ser>
        <c:dLbls>
          <c:showLegendKey val="0"/>
          <c:showVal val="0"/>
          <c:showCatName val="0"/>
          <c:showSerName val="0"/>
          <c:showPercent val="0"/>
          <c:showBubbleSize val="0"/>
        </c:dLbls>
        <c:marker val="1"/>
        <c:smooth val="0"/>
        <c:axId val="684907720"/>
        <c:axId val="684910696"/>
      </c:lineChart>
      <c:catAx>
        <c:axId val="684907720"/>
        <c:scaling>
          <c:orientation val="minMax"/>
        </c:scaling>
        <c:delete val="0"/>
        <c:axPos val="b"/>
        <c:numFmt formatCode="General" sourceLinked="1"/>
        <c:majorTickMark val="out"/>
        <c:minorTickMark val="none"/>
        <c:tickLblPos val="nextTo"/>
        <c:crossAx val="684910696"/>
        <c:crosses val="autoZero"/>
        <c:auto val="1"/>
        <c:lblAlgn val="ctr"/>
        <c:lblOffset val="100"/>
        <c:noMultiLvlLbl val="0"/>
      </c:catAx>
      <c:valAx>
        <c:axId val="684910696"/>
        <c:scaling>
          <c:orientation val="minMax"/>
        </c:scaling>
        <c:delete val="0"/>
        <c:axPos val="l"/>
        <c:majorGridlines/>
        <c:numFmt formatCode="General" sourceLinked="1"/>
        <c:majorTickMark val="out"/>
        <c:minorTickMark val="none"/>
        <c:tickLblPos val="nextTo"/>
        <c:crossAx val="684907720"/>
        <c:crosses val="autoZero"/>
        <c:crossBetween val="between"/>
        <c:dispUnits>
          <c:builtInUnit val="thousands"/>
        </c:dispUnits>
      </c:valAx>
      <c:spPr>
        <a:ln>
          <a:noFill/>
        </a:ln>
      </c:spPr>
    </c:plotArea>
    <c:legend>
      <c:legendPos val="r"/>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1"/>
          <c:order val="0"/>
          <c:tx>
            <c:v>Объём (шкала слева)</c:v>
          </c:tx>
          <c:invertIfNegative val="0"/>
          <c:cat>
            <c:numRef>
              <c:f>Misc!$A$109:$A$115</c:f>
              <c:numCache>
                <c:formatCode>General</c:formatCode>
                <c:ptCount val="7"/>
                <c:pt idx="0">
                  <c:v>2005.0</c:v>
                </c:pt>
                <c:pt idx="1">
                  <c:v>2006.0</c:v>
                </c:pt>
                <c:pt idx="2">
                  <c:v>2007.0</c:v>
                </c:pt>
                <c:pt idx="3">
                  <c:v>2008.0</c:v>
                </c:pt>
                <c:pt idx="4">
                  <c:v>2009.0</c:v>
                </c:pt>
                <c:pt idx="5">
                  <c:v>2010.0</c:v>
                </c:pt>
                <c:pt idx="6">
                  <c:v>2011.0</c:v>
                </c:pt>
              </c:numCache>
            </c:numRef>
          </c:cat>
          <c:val>
            <c:numRef>
              <c:f>Misc!$B$109:$B$115</c:f>
              <c:numCache>
                <c:formatCode>General</c:formatCode>
                <c:ptCount val="7"/>
                <c:pt idx="0">
                  <c:v>6.5</c:v>
                </c:pt>
                <c:pt idx="1">
                  <c:v>8.25</c:v>
                </c:pt>
                <c:pt idx="2">
                  <c:v>6.3</c:v>
                </c:pt>
                <c:pt idx="3">
                  <c:v>30.2</c:v>
                </c:pt>
                <c:pt idx="4">
                  <c:v>19.2</c:v>
                </c:pt>
                <c:pt idx="5">
                  <c:v>29.7</c:v>
                </c:pt>
                <c:pt idx="6">
                  <c:v>27.2</c:v>
                </c:pt>
              </c:numCache>
            </c:numRef>
          </c:val>
        </c:ser>
        <c:dLbls>
          <c:showLegendKey val="0"/>
          <c:showVal val="0"/>
          <c:showCatName val="0"/>
          <c:showSerName val="0"/>
          <c:showPercent val="0"/>
          <c:showBubbleSize val="0"/>
        </c:dLbls>
        <c:gapWidth val="150"/>
        <c:axId val="684919224"/>
        <c:axId val="684922200"/>
      </c:barChart>
      <c:lineChart>
        <c:grouping val="standard"/>
        <c:varyColors val="0"/>
        <c:ser>
          <c:idx val="2"/>
          <c:order val="1"/>
          <c:tx>
            <c:v>Доля (шкала справа)</c:v>
          </c:tx>
          <c:marker>
            <c:symbol val="none"/>
          </c:marker>
          <c:cat>
            <c:numRef>
              <c:f>Misc!$A$109:$A$115</c:f>
              <c:numCache>
                <c:formatCode>General</c:formatCode>
                <c:ptCount val="7"/>
                <c:pt idx="0">
                  <c:v>2005.0</c:v>
                </c:pt>
                <c:pt idx="1">
                  <c:v>2006.0</c:v>
                </c:pt>
                <c:pt idx="2">
                  <c:v>2007.0</c:v>
                </c:pt>
                <c:pt idx="3">
                  <c:v>2008.0</c:v>
                </c:pt>
                <c:pt idx="4">
                  <c:v>2009.0</c:v>
                </c:pt>
                <c:pt idx="5">
                  <c:v>2010.0</c:v>
                </c:pt>
                <c:pt idx="6">
                  <c:v>2011.0</c:v>
                </c:pt>
              </c:numCache>
            </c:numRef>
          </c:cat>
          <c:val>
            <c:numRef>
              <c:f>Misc!$C$109:$C$115</c:f>
              <c:numCache>
                <c:formatCode>General</c:formatCode>
                <c:ptCount val="7"/>
                <c:pt idx="0">
                  <c:v>53.0</c:v>
                </c:pt>
                <c:pt idx="1">
                  <c:v>39.0</c:v>
                </c:pt>
                <c:pt idx="2">
                  <c:v>23.8</c:v>
                </c:pt>
                <c:pt idx="3">
                  <c:v>54.0</c:v>
                </c:pt>
                <c:pt idx="4">
                  <c:v>34.0</c:v>
                </c:pt>
                <c:pt idx="5">
                  <c:v>43.2</c:v>
                </c:pt>
                <c:pt idx="6">
                  <c:v>36.4</c:v>
                </c:pt>
              </c:numCache>
            </c:numRef>
          </c:val>
          <c:smooth val="0"/>
        </c:ser>
        <c:dLbls>
          <c:showLegendKey val="0"/>
          <c:showVal val="0"/>
          <c:showCatName val="0"/>
          <c:showSerName val="0"/>
          <c:showPercent val="0"/>
          <c:showBubbleSize val="0"/>
        </c:dLbls>
        <c:marker val="1"/>
        <c:smooth val="0"/>
        <c:axId val="684928536"/>
        <c:axId val="684925240"/>
      </c:lineChart>
      <c:catAx>
        <c:axId val="684919224"/>
        <c:scaling>
          <c:orientation val="minMax"/>
        </c:scaling>
        <c:delete val="0"/>
        <c:axPos val="b"/>
        <c:numFmt formatCode="General" sourceLinked="1"/>
        <c:majorTickMark val="out"/>
        <c:minorTickMark val="none"/>
        <c:tickLblPos val="nextTo"/>
        <c:crossAx val="684922200"/>
        <c:crosses val="autoZero"/>
        <c:auto val="1"/>
        <c:lblAlgn val="ctr"/>
        <c:lblOffset val="100"/>
        <c:noMultiLvlLbl val="0"/>
      </c:catAx>
      <c:valAx>
        <c:axId val="684922200"/>
        <c:scaling>
          <c:orientation val="minMax"/>
        </c:scaling>
        <c:delete val="0"/>
        <c:axPos val="l"/>
        <c:majorGridlines/>
        <c:numFmt formatCode="General" sourceLinked="1"/>
        <c:majorTickMark val="out"/>
        <c:minorTickMark val="none"/>
        <c:tickLblPos val="nextTo"/>
        <c:crossAx val="684919224"/>
        <c:crosses val="autoZero"/>
        <c:crossBetween val="between"/>
      </c:valAx>
      <c:valAx>
        <c:axId val="684925240"/>
        <c:scaling>
          <c:orientation val="minMax"/>
        </c:scaling>
        <c:delete val="0"/>
        <c:axPos val="r"/>
        <c:numFmt formatCode="General" sourceLinked="1"/>
        <c:majorTickMark val="out"/>
        <c:minorTickMark val="none"/>
        <c:tickLblPos val="nextTo"/>
        <c:crossAx val="684928536"/>
        <c:crosses val="max"/>
        <c:crossBetween val="between"/>
      </c:valAx>
      <c:catAx>
        <c:axId val="684928536"/>
        <c:scaling>
          <c:orientation val="minMax"/>
        </c:scaling>
        <c:delete val="1"/>
        <c:axPos val="b"/>
        <c:numFmt formatCode="General" sourceLinked="1"/>
        <c:majorTickMark val="out"/>
        <c:minorTickMark val="none"/>
        <c:tickLblPos val="nextTo"/>
        <c:crossAx val="684925240"/>
        <c:crosses val="autoZero"/>
        <c:auto val="1"/>
        <c:lblAlgn val="ctr"/>
        <c:lblOffset val="100"/>
        <c:noMultiLvlLbl val="0"/>
      </c:catAx>
    </c:plotArea>
    <c:legend>
      <c:legendPos val="r"/>
      <c:layou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1"/>
          <c:order val="0"/>
          <c:tx>
            <c:v>Объём (шкала слева)</c:v>
          </c:tx>
          <c:invertIfNegative val="0"/>
          <c:cat>
            <c:numRef>
              <c:f>Misc!$A$194:$A$199</c:f>
              <c:numCache>
                <c:formatCode>General</c:formatCode>
                <c:ptCount val="6"/>
                <c:pt idx="0">
                  <c:v>2006.0</c:v>
                </c:pt>
                <c:pt idx="1">
                  <c:v>2007.0</c:v>
                </c:pt>
                <c:pt idx="2">
                  <c:v>2008.0</c:v>
                </c:pt>
                <c:pt idx="3">
                  <c:v>2009.0</c:v>
                </c:pt>
                <c:pt idx="4">
                  <c:v>2010.0</c:v>
                </c:pt>
                <c:pt idx="5">
                  <c:v>2011.0</c:v>
                </c:pt>
              </c:numCache>
            </c:numRef>
          </c:cat>
          <c:val>
            <c:numRef>
              <c:f>Misc!$B$194:$B$199</c:f>
              <c:numCache>
                <c:formatCode>General</c:formatCode>
                <c:ptCount val="6"/>
                <c:pt idx="0">
                  <c:v>3507.0</c:v>
                </c:pt>
                <c:pt idx="1">
                  <c:v>18598.0</c:v>
                </c:pt>
                <c:pt idx="2">
                  <c:v>16634.0</c:v>
                </c:pt>
                <c:pt idx="3">
                  <c:v>7599.0</c:v>
                </c:pt>
                <c:pt idx="4">
                  <c:v>3866.0</c:v>
                </c:pt>
                <c:pt idx="5">
                  <c:v>5084.0</c:v>
                </c:pt>
              </c:numCache>
            </c:numRef>
          </c:val>
        </c:ser>
        <c:dLbls>
          <c:showLegendKey val="0"/>
          <c:showVal val="0"/>
          <c:showCatName val="0"/>
          <c:showSerName val="0"/>
          <c:showPercent val="0"/>
          <c:showBubbleSize val="0"/>
        </c:dLbls>
        <c:gapWidth val="150"/>
        <c:axId val="684956264"/>
        <c:axId val="684959320"/>
      </c:barChart>
      <c:lineChart>
        <c:grouping val="standard"/>
        <c:varyColors val="0"/>
        <c:ser>
          <c:idx val="2"/>
          <c:order val="1"/>
          <c:tx>
            <c:v>Доля (шкала справа)</c:v>
          </c:tx>
          <c:marker>
            <c:symbol val="none"/>
          </c:marker>
          <c:cat>
            <c:numRef>
              <c:f>Misc!$A$194:$A$199</c:f>
              <c:numCache>
                <c:formatCode>General</c:formatCode>
                <c:ptCount val="6"/>
                <c:pt idx="0">
                  <c:v>2006.0</c:v>
                </c:pt>
                <c:pt idx="1">
                  <c:v>2007.0</c:v>
                </c:pt>
                <c:pt idx="2">
                  <c:v>2008.0</c:v>
                </c:pt>
                <c:pt idx="3">
                  <c:v>2009.0</c:v>
                </c:pt>
                <c:pt idx="4">
                  <c:v>2010.0</c:v>
                </c:pt>
                <c:pt idx="5">
                  <c:v>2011.0</c:v>
                </c:pt>
              </c:numCache>
            </c:numRef>
          </c:cat>
          <c:val>
            <c:numRef>
              <c:f>Misc!$C$194:$C$199</c:f>
              <c:numCache>
                <c:formatCode>0,00</c:formatCode>
                <c:ptCount val="6"/>
                <c:pt idx="0">
                  <c:v>15.14837372035764</c:v>
                </c:pt>
                <c:pt idx="1">
                  <c:v>40.50439933792142</c:v>
                </c:pt>
                <c:pt idx="2">
                  <c:v>29.92049501744792</c:v>
                </c:pt>
                <c:pt idx="3">
                  <c:v>17.40295431123326</c:v>
                </c:pt>
                <c:pt idx="4">
                  <c:v>7.360584886621089</c:v>
                </c:pt>
                <c:pt idx="5">
                  <c:v>7.556143453769897</c:v>
                </c:pt>
              </c:numCache>
            </c:numRef>
          </c:val>
          <c:smooth val="0"/>
        </c:ser>
        <c:dLbls>
          <c:showLegendKey val="0"/>
          <c:showVal val="0"/>
          <c:showCatName val="0"/>
          <c:showSerName val="0"/>
          <c:showPercent val="0"/>
          <c:showBubbleSize val="0"/>
        </c:dLbls>
        <c:marker val="1"/>
        <c:smooth val="0"/>
        <c:axId val="684967688"/>
        <c:axId val="684964600"/>
      </c:lineChart>
      <c:catAx>
        <c:axId val="684956264"/>
        <c:scaling>
          <c:orientation val="minMax"/>
        </c:scaling>
        <c:delete val="0"/>
        <c:axPos val="b"/>
        <c:numFmt formatCode="General" sourceLinked="1"/>
        <c:majorTickMark val="out"/>
        <c:minorTickMark val="none"/>
        <c:tickLblPos val="nextTo"/>
        <c:crossAx val="684959320"/>
        <c:crosses val="autoZero"/>
        <c:auto val="1"/>
        <c:lblAlgn val="ctr"/>
        <c:lblOffset val="100"/>
        <c:noMultiLvlLbl val="0"/>
      </c:catAx>
      <c:valAx>
        <c:axId val="684959320"/>
        <c:scaling>
          <c:orientation val="minMax"/>
        </c:scaling>
        <c:delete val="0"/>
        <c:axPos val="l"/>
        <c:majorGridlines/>
        <c:numFmt formatCode="General" sourceLinked="1"/>
        <c:majorTickMark val="out"/>
        <c:minorTickMark val="none"/>
        <c:tickLblPos val="nextTo"/>
        <c:crossAx val="684956264"/>
        <c:crosses val="autoZero"/>
        <c:crossBetween val="between"/>
        <c:dispUnits>
          <c:builtInUnit val="thousands"/>
        </c:dispUnits>
      </c:valAx>
      <c:valAx>
        <c:axId val="684964600"/>
        <c:scaling>
          <c:orientation val="minMax"/>
        </c:scaling>
        <c:delete val="0"/>
        <c:axPos val="r"/>
        <c:numFmt formatCode="0" sourceLinked="0"/>
        <c:majorTickMark val="out"/>
        <c:minorTickMark val="none"/>
        <c:tickLblPos val="nextTo"/>
        <c:crossAx val="684967688"/>
        <c:crosses val="max"/>
        <c:crossBetween val="between"/>
      </c:valAx>
      <c:catAx>
        <c:axId val="684967688"/>
        <c:scaling>
          <c:orientation val="minMax"/>
        </c:scaling>
        <c:delete val="1"/>
        <c:axPos val="b"/>
        <c:numFmt formatCode="General" sourceLinked="1"/>
        <c:majorTickMark val="out"/>
        <c:minorTickMark val="none"/>
        <c:tickLblPos val="nextTo"/>
        <c:crossAx val="684964600"/>
        <c:crosses val="autoZero"/>
        <c:auto val="1"/>
        <c:lblAlgn val="ctr"/>
        <c:lblOffset val="100"/>
        <c:noMultiLvlLbl val="0"/>
      </c:catAx>
    </c:plotArea>
    <c:legend>
      <c:legendPos val="r"/>
      <c:layout/>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359949803962366"/>
          <c:y val="0.0338101430429129"/>
          <c:w val="0.937354304700352"/>
          <c:h val="0.815216612227763"/>
        </c:manualLayout>
      </c:layout>
      <c:barChart>
        <c:barDir val="bar"/>
        <c:grouping val="stacked"/>
        <c:varyColors val="0"/>
        <c:ser>
          <c:idx val="0"/>
          <c:order val="0"/>
          <c:tx>
            <c:strRef>
              <c:f>'Bop Russia'!$A$2</c:f>
              <c:strCache>
                <c:ptCount val="1"/>
                <c:pt idx="0">
                  <c:v>Счет текущих операций</c:v>
                </c:pt>
              </c:strCache>
            </c:strRef>
          </c:tx>
          <c:invertIfNegative val="0"/>
          <c:cat>
            <c:numRef>
              <c:f>'Bop Russia'!$B$1:$T$1</c:f>
              <c:numCache>
                <c:formatCode>General</c:formatCode>
                <c:ptCount val="19"/>
                <c:pt idx="0">
                  <c:v>1994.0</c:v>
                </c:pt>
                <c:pt idx="1">
                  <c:v>1995.0</c:v>
                </c:pt>
                <c:pt idx="2" formatCode="0">
                  <c:v>1996.0</c:v>
                </c:pt>
                <c:pt idx="3">
                  <c:v>1997.0</c:v>
                </c:pt>
                <c:pt idx="4" formatCode="0">
                  <c:v>1998.0</c:v>
                </c:pt>
                <c:pt idx="5">
                  <c:v>1999.0</c:v>
                </c:pt>
                <c:pt idx="6" formatCode="0">
                  <c:v>2000.0</c:v>
                </c:pt>
                <c:pt idx="7">
                  <c:v>2001.0</c:v>
                </c:pt>
                <c:pt idx="8" formatCode="0">
                  <c:v>2002.0</c:v>
                </c:pt>
                <c:pt idx="9">
                  <c:v>2003.0</c:v>
                </c:pt>
                <c:pt idx="10">
                  <c:v>2004.0</c:v>
                </c:pt>
                <c:pt idx="11" formatCode="0">
                  <c:v>2005.0</c:v>
                </c:pt>
                <c:pt idx="12">
                  <c:v>2006.0</c:v>
                </c:pt>
                <c:pt idx="13" formatCode="0">
                  <c:v>2007.0</c:v>
                </c:pt>
                <c:pt idx="14">
                  <c:v>2008.0</c:v>
                </c:pt>
                <c:pt idx="15" formatCode="0">
                  <c:v>2009.0</c:v>
                </c:pt>
                <c:pt idx="16">
                  <c:v>2010.0</c:v>
                </c:pt>
                <c:pt idx="17" formatCode="0">
                  <c:v>2011.0</c:v>
                </c:pt>
                <c:pt idx="18">
                  <c:v>2012.0</c:v>
                </c:pt>
              </c:numCache>
            </c:numRef>
          </c:cat>
          <c:val>
            <c:numRef>
              <c:f>'Bop Russia'!$B$2:$T$2</c:f>
              <c:numCache>
                <c:formatCode>###0</c:formatCode>
                <c:ptCount val="19"/>
                <c:pt idx="0">
                  <c:v>7844.0</c:v>
                </c:pt>
                <c:pt idx="1">
                  <c:v>6963.0</c:v>
                </c:pt>
                <c:pt idx="2">
                  <c:v>10847.0</c:v>
                </c:pt>
                <c:pt idx="3">
                  <c:v>-80.0</c:v>
                </c:pt>
                <c:pt idx="4">
                  <c:v>219.0</c:v>
                </c:pt>
                <c:pt idx="5">
                  <c:v>24616.0</c:v>
                </c:pt>
                <c:pt idx="6">
                  <c:v>46839.0</c:v>
                </c:pt>
                <c:pt idx="7">
                  <c:v>33935.0</c:v>
                </c:pt>
                <c:pt idx="8">
                  <c:v>29116.0</c:v>
                </c:pt>
                <c:pt idx="9">
                  <c:v>35410.0</c:v>
                </c:pt>
                <c:pt idx="10">
                  <c:v>59512.0</c:v>
                </c:pt>
                <c:pt idx="11">
                  <c:v>84388.73933483715</c:v>
                </c:pt>
                <c:pt idx="12">
                  <c:v>92315.56569399244</c:v>
                </c:pt>
                <c:pt idx="13">
                  <c:v>71347.92007588161</c:v>
                </c:pt>
                <c:pt idx="14">
                  <c:v>103935.3945117546</c:v>
                </c:pt>
                <c:pt idx="15">
                  <c:v>50383.6432399786</c:v>
                </c:pt>
                <c:pt idx="16">
                  <c:v>67452.20073266239</c:v>
                </c:pt>
                <c:pt idx="17">
                  <c:v>97273.93583529154</c:v>
                </c:pt>
                <c:pt idx="18">
                  <c:v>74798.4476363217</c:v>
                </c:pt>
              </c:numCache>
            </c:numRef>
          </c:val>
        </c:ser>
        <c:ser>
          <c:idx val="1"/>
          <c:order val="1"/>
          <c:tx>
            <c:strRef>
              <c:f>'Bop Russia'!$A$3</c:f>
              <c:strCache>
                <c:ptCount val="1"/>
                <c:pt idx="0">
                  <c:v>Счет движения капитала</c:v>
                </c:pt>
              </c:strCache>
            </c:strRef>
          </c:tx>
          <c:invertIfNegative val="0"/>
          <c:cat>
            <c:numRef>
              <c:f>'Bop Russia'!$B$1:$T$1</c:f>
              <c:numCache>
                <c:formatCode>General</c:formatCode>
                <c:ptCount val="19"/>
                <c:pt idx="0">
                  <c:v>1994.0</c:v>
                </c:pt>
                <c:pt idx="1">
                  <c:v>1995.0</c:v>
                </c:pt>
                <c:pt idx="2" formatCode="0">
                  <c:v>1996.0</c:v>
                </c:pt>
                <c:pt idx="3">
                  <c:v>1997.0</c:v>
                </c:pt>
                <c:pt idx="4" formatCode="0">
                  <c:v>1998.0</c:v>
                </c:pt>
                <c:pt idx="5">
                  <c:v>1999.0</c:v>
                </c:pt>
                <c:pt idx="6" formatCode="0">
                  <c:v>2000.0</c:v>
                </c:pt>
                <c:pt idx="7">
                  <c:v>2001.0</c:v>
                </c:pt>
                <c:pt idx="8" formatCode="0">
                  <c:v>2002.0</c:v>
                </c:pt>
                <c:pt idx="9">
                  <c:v>2003.0</c:v>
                </c:pt>
                <c:pt idx="10">
                  <c:v>2004.0</c:v>
                </c:pt>
                <c:pt idx="11" formatCode="0">
                  <c:v>2005.0</c:v>
                </c:pt>
                <c:pt idx="12">
                  <c:v>2006.0</c:v>
                </c:pt>
                <c:pt idx="13" formatCode="0">
                  <c:v>2007.0</c:v>
                </c:pt>
                <c:pt idx="14">
                  <c:v>2008.0</c:v>
                </c:pt>
                <c:pt idx="15" formatCode="0">
                  <c:v>2009.0</c:v>
                </c:pt>
                <c:pt idx="16">
                  <c:v>2010.0</c:v>
                </c:pt>
                <c:pt idx="17" formatCode="0">
                  <c:v>2011.0</c:v>
                </c:pt>
                <c:pt idx="18">
                  <c:v>2012.0</c:v>
                </c:pt>
              </c:numCache>
            </c:numRef>
          </c:cat>
          <c:val>
            <c:numRef>
              <c:f>'Bop Russia'!$B$3:$T$3</c:f>
              <c:numCache>
                <c:formatCode>###0</c:formatCode>
                <c:ptCount val="19"/>
                <c:pt idx="0">
                  <c:v>-10205.0</c:v>
                </c:pt>
                <c:pt idx="1">
                  <c:v>12080.0</c:v>
                </c:pt>
                <c:pt idx="2">
                  <c:v>-6436.0</c:v>
                </c:pt>
                <c:pt idx="3">
                  <c:v>10796.0</c:v>
                </c:pt>
                <c:pt idx="4">
                  <c:v>3837.0</c:v>
                </c:pt>
                <c:pt idx="5">
                  <c:v>-14357.0</c:v>
                </c:pt>
                <c:pt idx="6">
                  <c:v>-21539.0</c:v>
                </c:pt>
                <c:pt idx="7">
                  <c:v>-16172.0</c:v>
                </c:pt>
                <c:pt idx="8">
                  <c:v>-11664.0</c:v>
                </c:pt>
                <c:pt idx="9">
                  <c:v>129.0</c:v>
                </c:pt>
                <c:pt idx="10">
                  <c:v>-8403.0</c:v>
                </c:pt>
                <c:pt idx="11">
                  <c:v>-17923.60500591277</c:v>
                </c:pt>
                <c:pt idx="12">
                  <c:v>3902.366460000019</c:v>
                </c:pt>
                <c:pt idx="13">
                  <c:v>84935.42081000001</c:v>
                </c:pt>
                <c:pt idx="14">
                  <c:v>-139808.896053487</c:v>
                </c:pt>
                <c:pt idx="15">
                  <c:v>-40612.98128895555</c:v>
                </c:pt>
                <c:pt idx="16">
                  <c:v>-21565.69361301466</c:v>
                </c:pt>
                <c:pt idx="17">
                  <c:v>-76013.091279322</c:v>
                </c:pt>
                <c:pt idx="18">
                  <c:v>-35558.54667058404</c:v>
                </c:pt>
              </c:numCache>
            </c:numRef>
          </c:val>
        </c:ser>
        <c:ser>
          <c:idx val="2"/>
          <c:order val="2"/>
          <c:tx>
            <c:strRef>
              <c:f>'Bop Russia'!$A$4</c:f>
              <c:strCache>
                <c:ptCount val="1"/>
                <c:pt idx="0">
                  <c:v>Изменение золотовалютных запасов</c:v>
                </c:pt>
              </c:strCache>
            </c:strRef>
          </c:tx>
          <c:invertIfNegative val="0"/>
          <c:cat>
            <c:numRef>
              <c:f>'Bop Russia'!$B$1:$T$1</c:f>
              <c:numCache>
                <c:formatCode>General</c:formatCode>
                <c:ptCount val="19"/>
                <c:pt idx="0">
                  <c:v>1994.0</c:v>
                </c:pt>
                <c:pt idx="1">
                  <c:v>1995.0</c:v>
                </c:pt>
                <c:pt idx="2" formatCode="0">
                  <c:v>1996.0</c:v>
                </c:pt>
                <c:pt idx="3">
                  <c:v>1997.0</c:v>
                </c:pt>
                <c:pt idx="4" formatCode="0">
                  <c:v>1998.0</c:v>
                </c:pt>
                <c:pt idx="5">
                  <c:v>1999.0</c:v>
                </c:pt>
                <c:pt idx="6" formatCode="0">
                  <c:v>2000.0</c:v>
                </c:pt>
                <c:pt idx="7">
                  <c:v>2001.0</c:v>
                </c:pt>
                <c:pt idx="8" formatCode="0">
                  <c:v>2002.0</c:v>
                </c:pt>
                <c:pt idx="9">
                  <c:v>2003.0</c:v>
                </c:pt>
                <c:pt idx="10">
                  <c:v>2004.0</c:v>
                </c:pt>
                <c:pt idx="11" formatCode="0">
                  <c:v>2005.0</c:v>
                </c:pt>
                <c:pt idx="12">
                  <c:v>2006.0</c:v>
                </c:pt>
                <c:pt idx="13" formatCode="0">
                  <c:v>2007.0</c:v>
                </c:pt>
                <c:pt idx="14">
                  <c:v>2008.0</c:v>
                </c:pt>
                <c:pt idx="15" formatCode="0">
                  <c:v>2009.0</c:v>
                </c:pt>
                <c:pt idx="16">
                  <c:v>2010.0</c:v>
                </c:pt>
                <c:pt idx="17" formatCode="0">
                  <c:v>2011.0</c:v>
                </c:pt>
                <c:pt idx="18">
                  <c:v>2012.0</c:v>
                </c:pt>
              </c:numCache>
            </c:numRef>
          </c:cat>
          <c:val>
            <c:numRef>
              <c:f>'Bop Russia'!$B$4:$T$4</c:f>
              <c:numCache>
                <c:formatCode>###0</c:formatCode>
                <c:ptCount val="19"/>
                <c:pt idx="0">
                  <c:v>1896.0</c:v>
                </c:pt>
                <c:pt idx="1">
                  <c:v>-10386.0</c:v>
                </c:pt>
                <c:pt idx="2">
                  <c:v>2841.0</c:v>
                </c:pt>
                <c:pt idx="3">
                  <c:v>-1936.0</c:v>
                </c:pt>
                <c:pt idx="4">
                  <c:v>5305.0</c:v>
                </c:pt>
                <c:pt idx="5">
                  <c:v>-1778.0</c:v>
                </c:pt>
                <c:pt idx="6">
                  <c:v>-16010.0</c:v>
                </c:pt>
                <c:pt idx="7">
                  <c:v>-8212.0</c:v>
                </c:pt>
                <c:pt idx="8">
                  <c:v>-11375.0</c:v>
                </c:pt>
                <c:pt idx="9">
                  <c:v>-26365.0</c:v>
                </c:pt>
                <c:pt idx="10">
                  <c:v>-45235.0</c:v>
                </c:pt>
                <c:pt idx="11">
                  <c:v>-61460.81</c:v>
                </c:pt>
                <c:pt idx="12">
                  <c:v>-107465.75</c:v>
                </c:pt>
                <c:pt idx="13">
                  <c:v>-148927.522</c:v>
                </c:pt>
                <c:pt idx="14">
                  <c:v>38924.61500000002</c:v>
                </c:pt>
                <c:pt idx="15">
                  <c:v>-3376.835000000006</c:v>
                </c:pt>
                <c:pt idx="16">
                  <c:v>-36750.83200000001</c:v>
                </c:pt>
                <c:pt idx="17">
                  <c:v>-12630.38</c:v>
                </c:pt>
                <c:pt idx="18">
                  <c:v>-30016.6154</c:v>
                </c:pt>
              </c:numCache>
            </c:numRef>
          </c:val>
        </c:ser>
        <c:ser>
          <c:idx val="3"/>
          <c:order val="3"/>
          <c:tx>
            <c:strRef>
              <c:f>'Bop Russia'!$A$5</c:f>
              <c:strCache>
                <c:ptCount val="1"/>
                <c:pt idx="0">
                  <c:v>Чистые ошибки и пропуски</c:v>
                </c:pt>
              </c:strCache>
            </c:strRef>
          </c:tx>
          <c:invertIfNegative val="0"/>
          <c:cat>
            <c:numRef>
              <c:f>'Bop Russia'!$B$1:$T$1</c:f>
              <c:numCache>
                <c:formatCode>General</c:formatCode>
                <c:ptCount val="19"/>
                <c:pt idx="0">
                  <c:v>1994.0</c:v>
                </c:pt>
                <c:pt idx="1">
                  <c:v>1995.0</c:v>
                </c:pt>
                <c:pt idx="2" formatCode="0">
                  <c:v>1996.0</c:v>
                </c:pt>
                <c:pt idx="3">
                  <c:v>1997.0</c:v>
                </c:pt>
                <c:pt idx="4" formatCode="0">
                  <c:v>1998.0</c:v>
                </c:pt>
                <c:pt idx="5">
                  <c:v>1999.0</c:v>
                </c:pt>
                <c:pt idx="6" formatCode="0">
                  <c:v>2000.0</c:v>
                </c:pt>
                <c:pt idx="7">
                  <c:v>2001.0</c:v>
                </c:pt>
                <c:pt idx="8" formatCode="0">
                  <c:v>2002.0</c:v>
                </c:pt>
                <c:pt idx="9">
                  <c:v>2003.0</c:v>
                </c:pt>
                <c:pt idx="10">
                  <c:v>2004.0</c:v>
                </c:pt>
                <c:pt idx="11" formatCode="0">
                  <c:v>2005.0</c:v>
                </c:pt>
                <c:pt idx="12">
                  <c:v>2006.0</c:v>
                </c:pt>
                <c:pt idx="13" formatCode="0">
                  <c:v>2007.0</c:v>
                </c:pt>
                <c:pt idx="14">
                  <c:v>2008.0</c:v>
                </c:pt>
                <c:pt idx="15" formatCode="0">
                  <c:v>2009.0</c:v>
                </c:pt>
                <c:pt idx="16">
                  <c:v>2010.0</c:v>
                </c:pt>
                <c:pt idx="17" formatCode="0">
                  <c:v>2011.0</c:v>
                </c:pt>
                <c:pt idx="18">
                  <c:v>2012.0</c:v>
                </c:pt>
              </c:numCache>
            </c:numRef>
          </c:cat>
          <c:val>
            <c:numRef>
              <c:f>'Bop Russia'!$B$5:$T$5</c:f>
              <c:numCache>
                <c:formatCode>###0</c:formatCode>
                <c:ptCount val="19"/>
                <c:pt idx="0">
                  <c:v>465.0</c:v>
                </c:pt>
                <c:pt idx="1">
                  <c:v>-8657.0</c:v>
                </c:pt>
                <c:pt idx="2">
                  <c:v>-7252.0</c:v>
                </c:pt>
                <c:pt idx="3">
                  <c:v>-8780.0</c:v>
                </c:pt>
                <c:pt idx="4">
                  <c:v>-9361.0</c:v>
                </c:pt>
                <c:pt idx="5">
                  <c:v>-8481.0</c:v>
                </c:pt>
                <c:pt idx="6">
                  <c:v>-9290.0</c:v>
                </c:pt>
                <c:pt idx="7">
                  <c:v>-9551.0</c:v>
                </c:pt>
                <c:pt idx="8">
                  <c:v>-6077.0</c:v>
                </c:pt>
                <c:pt idx="9">
                  <c:v>-9174.0</c:v>
                </c:pt>
                <c:pt idx="10">
                  <c:v>-5874.0</c:v>
                </c:pt>
                <c:pt idx="11">
                  <c:v>-5004.324328924384</c:v>
                </c:pt>
                <c:pt idx="12">
                  <c:v>11247.81784600754</c:v>
                </c:pt>
                <c:pt idx="13">
                  <c:v>-7355.818885881628</c:v>
                </c:pt>
                <c:pt idx="14">
                  <c:v>-3051.113458267602</c:v>
                </c:pt>
                <c:pt idx="15">
                  <c:v>-6393.826951023035</c:v>
                </c:pt>
                <c:pt idx="16">
                  <c:v>-9135.675119647776</c:v>
                </c:pt>
                <c:pt idx="17">
                  <c:v>-8630.464555969447</c:v>
                </c:pt>
                <c:pt idx="18">
                  <c:v>-9223.285565737767</c:v>
                </c:pt>
              </c:numCache>
            </c:numRef>
          </c:val>
        </c:ser>
        <c:dLbls>
          <c:showLegendKey val="0"/>
          <c:showVal val="0"/>
          <c:showCatName val="0"/>
          <c:showSerName val="0"/>
          <c:showPercent val="0"/>
          <c:showBubbleSize val="0"/>
        </c:dLbls>
        <c:gapWidth val="150"/>
        <c:overlap val="100"/>
        <c:axId val="683740488"/>
        <c:axId val="683743672"/>
      </c:barChart>
      <c:catAx>
        <c:axId val="683740488"/>
        <c:scaling>
          <c:orientation val="minMax"/>
        </c:scaling>
        <c:delete val="0"/>
        <c:axPos val="l"/>
        <c:numFmt formatCode="General" sourceLinked="1"/>
        <c:majorTickMark val="out"/>
        <c:minorTickMark val="none"/>
        <c:tickLblPos val="low"/>
        <c:crossAx val="683743672"/>
        <c:crosses val="autoZero"/>
        <c:auto val="1"/>
        <c:lblAlgn val="ctr"/>
        <c:lblOffset val="100"/>
        <c:noMultiLvlLbl val="0"/>
      </c:catAx>
      <c:valAx>
        <c:axId val="683743672"/>
        <c:scaling>
          <c:orientation val="minMax"/>
        </c:scaling>
        <c:delete val="0"/>
        <c:axPos val="b"/>
        <c:majorGridlines/>
        <c:numFmt formatCode="###0" sourceLinked="1"/>
        <c:majorTickMark val="out"/>
        <c:minorTickMark val="none"/>
        <c:tickLblPos val="nextTo"/>
        <c:crossAx val="683740488"/>
        <c:crosses val="autoZero"/>
        <c:crossBetween val="between"/>
      </c:valAx>
    </c:plotArea>
    <c:legend>
      <c:legendPos val="r"/>
      <c:layout>
        <c:manualLayout>
          <c:xMode val="edge"/>
          <c:yMode val="edge"/>
          <c:x val="0.0338819352783214"/>
          <c:y val="0.879282635184256"/>
          <c:w val="0.928132928470647"/>
          <c:h val="0.120498448747223"/>
        </c:manualLayout>
      </c:layou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0599574942512717"/>
          <c:y val="0.0327408793264733"/>
          <c:w val="0.886781060553271"/>
          <c:h val="0.820705199502073"/>
        </c:manualLayout>
      </c:layout>
      <c:areaChart>
        <c:grouping val="standard"/>
        <c:varyColors val="0"/>
        <c:ser>
          <c:idx val="0"/>
          <c:order val="0"/>
          <c:cat>
            <c:strRef>
              <c:f>Misc!$B$26:$AF$26</c:f>
              <c:strCache>
                <c:ptCount val="31"/>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strCache>
            </c:strRef>
          </c:cat>
          <c:val>
            <c:numRef>
              <c:f>Misc!$B$27:$AF$27</c:f>
              <c:numCache>
                <c:formatCode>General</c:formatCode>
                <c:ptCount val="31"/>
                <c:pt idx="0">
                  <c:v>44.0</c:v>
                </c:pt>
                <c:pt idx="1">
                  <c:v>93.0</c:v>
                </c:pt>
                <c:pt idx="2">
                  <c:v>134.0</c:v>
                </c:pt>
                <c:pt idx="3">
                  <c:v>629.0</c:v>
                </c:pt>
                <c:pt idx="4">
                  <c:v>450.0</c:v>
                </c:pt>
                <c:pt idx="5">
                  <c:v>645.0</c:v>
                </c:pt>
                <c:pt idx="6">
                  <c:v>850.0</c:v>
                </c:pt>
                <c:pt idx="7">
                  <c:v>780.0</c:v>
                </c:pt>
                <c:pt idx="8">
                  <c:v>830.0</c:v>
                </c:pt>
                <c:pt idx="9">
                  <c:v>913.0</c:v>
                </c:pt>
                <c:pt idx="10">
                  <c:v>4000.0</c:v>
                </c:pt>
                <c:pt idx="11">
                  <c:v>4400.0</c:v>
                </c:pt>
                <c:pt idx="12">
                  <c:v>2000.0</c:v>
                </c:pt>
                <c:pt idx="13">
                  <c:v>2000.0</c:v>
                </c:pt>
                <c:pt idx="14">
                  <c:v>2114.0</c:v>
                </c:pt>
                <c:pt idx="15">
                  <c:v>2562.49</c:v>
                </c:pt>
                <c:pt idx="16">
                  <c:v>2633.807</c:v>
                </c:pt>
                <c:pt idx="17">
                  <c:v>1774.313</c:v>
                </c:pt>
                <c:pt idx="18">
                  <c:v>915.777</c:v>
                </c:pt>
                <c:pt idx="19">
                  <c:v>6885.398</c:v>
                </c:pt>
                <c:pt idx="20">
                  <c:v>2518.407</c:v>
                </c:pt>
                <c:pt idx="21">
                  <c:v>2854.65</c:v>
                </c:pt>
                <c:pt idx="22">
                  <c:v>5497.99</c:v>
                </c:pt>
                <c:pt idx="23">
                  <c:v>12261.17</c:v>
                </c:pt>
                <c:pt idx="24">
                  <c:v>21160.0</c:v>
                </c:pt>
                <c:pt idx="25">
                  <c:v>22468.86</c:v>
                </c:pt>
                <c:pt idx="26">
                  <c:v>52150.0</c:v>
                </c:pt>
                <c:pt idx="27">
                  <c:v>56530.0</c:v>
                </c:pt>
                <c:pt idx="28">
                  <c:v>68811.0</c:v>
                </c:pt>
                <c:pt idx="29">
                  <c:v>65117.0</c:v>
                </c:pt>
                <c:pt idx="30">
                  <c:v>77220.0</c:v>
                </c:pt>
              </c:numCache>
            </c:numRef>
          </c:val>
        </c:ser>
        <c:dLbls>
          <c:showLegendKey val="0"/>
          <c:showVal val="0"/>
          <c:showCatName val="0"/>
          <c:showSerName val="0"/>
          <c:showPercent val="0"/>
          <c:showBubbleSize val="0"/>
        </c:dLbls>
        <c:axId val="536535512"/>
        <c:axId val="536538504"/>
      </c:areaChart>
      <c:dateAx>
        <c:axId val="536535512"/>
        <c:scaling>
          <c:orientation val="minMax"/>
        </c:scaling>
        <c:delete val="0"/>
        <c:axPos val="b"/>
        <c:majorTickMark val="cross"/>
        <c:minorTickMark val="none"/>
        <c:tickLblPos val="nextTo"/>
        <c:crossAx val="536538504"/>
        <c:crosses val="autoZero"/>
        <c:auto val="0"/>
        <c:lblOffset val="100"/>
        <c:baseTimeUnit val="days"/>
        <c:majorUnit val="2.0"/>
      </c:dateAx>
      <c:valAx>
        <c:axId val="536538504"/>
        <c:scaling>
          <c:orientation val="minMax"/>
        </c:scaling>
        <c:delete val="0"/>
        <c:axPos val="l"/>
        <c:majorGridlines/>
        <c:numFmt formatCode="General" sourceLinked="1"/>
        <c:majorTickMark val="out"/>
        <c:minorTickMark val="none"/>
        <c:tickLblPos val="nextTo"/>
        <c:crossAx val="536535512"/>
        <c:crosses val="autoZero"/>
        <c:crossBetween val="midCat"/>
        <c:dispUnits>
          <c:builtInUnit val="thousands"/>
        </c:dispUnits>
      </c:valAx>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660228612727757"/>
          <c:y val="0.0344494105137279"/>
          <c:w val="0.563662558484537"/>
          <c:h val="0.935108391955914"/>
        </c:manualLayout>
      </c:layout>
      <c:pieChart>
        <c:varyColors val="1"/>
        <c:ser>
          <c:idx val="0"/>
          <c:order val="0"/>
          <c:dLbls>
            <c:showLegendKey val="0"/>
            <c:showVal val="0"/>
            <c:showCatName val="0"/>
            <c:showSerName val="0"/>
            <c:showPercent val="1"/>
            <c:showBubbleSize val="0"/>
            <c:showLeaderLines val="1"/>
          </c:dLbls>
          <c:cat>
            <c:strRef>
              <c:f>Misc!$A$52:$A$58</c:f>
              <c:strCache>
                <c:ptCount val="7"/>
                <c:pt idx="0">
                  <c:v>Азия</c:v>
                </c:pt>
                <c:pt idx="1">
                  <c:v>Латинская Америка</c:v>
                </c:pt>
                <c:pt idx="2">
                  <c:v>Африка</c:v>
                </c:pt>
                <c:pt idx="3">
                  <c:v>Европа</c:v>
                </c:pt>
                <c:pt idx="4">
                  <c:v>Северная Америка</c:v>
                </c:pt>
                <c:pt idx="5">
                  <c:v>Океания</c:v>
                </c:pt>
                <c:pt idx="6">
                  <c:v>Итого</c:v>
                </c:pt>
              </c:strCache>
            </c:strRef>
          </c:cat>
          <c:val>
            <c:numRef>
              <c:f>Misc!$I$52:$I$57</c:f>
              <c:numCache>
                <c:formatCode>General</c:formatCode>
                <c:ptCount val="6"/>
                <c:pt idx="0">
                  <c:v>303434.7</c:v>
                </c:pt>
                <c:pt idx="1">
                  <c:v>55171.0</c:v>
                </c:pt>
                <c:pt idx="2">
                  <c:v>16244.0</c:v>
                </c:pt>
                <c:pt idx="3">
                  <c:v>24450.0</c:v>
                </c:pt>
                <c:pt idx="4">
                  <c:v>13472.0</c:v>
                </c:pt>
                <c:pt idx="5">
                  <c:v>12007.0</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rtl="0">
            <a:defRPr sz="1100"/>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653031021724694"/>
          <c:y val="0.0502238016406239"/>
          <c:w val="0.692909591120387"/>
          <c:h val="0.851904580252524"/>
        </c:manualLayout>
      </c:layout>
      <c:lineChart>
        <c:grouping val="standard"/>
        <c:varyColors val="0"/>
        <c:ser>
          <c:idx val="0"/>
          <c:order val="0"/>
          <c:tx>
            <c:strRef>
              <c:f>Misc!$A$65</c:f>
              <c:strCache>
                <c:ptCount val="1"/>
                <c:pt idx="0">
                  <c:v>Азия</c:v>
                </c:pt>
              </c:strCache>
            </c:strRef>
          </c:tx>
          <c:marker>
            <c:symbol val="none"/>
          </c:marker>
          <c:cat>
            <c:numRef>
              <c:f>Misc!$B$64:$I$64</c:f>
              <c:numCache>
                <c:formatCode>General</c:formatCode>
                <c:ptCount val="8"/>
                <c:pt idx="0">
                  <c:v>2004.0</c:v>
                </c:pt>
                <c:pt idx="1">
                  <c:v>2005.0</c:v>
                </c:pt>
                <c:pt idx="2">
                  <c:v>2006.0</c:v>
                </c:pt>
                <c:pt idx="3">
                  <c:v>2007.0</c:v>
                </c:pt>
                <c:pt idx="4">
                  <c:v>2008.0</c:v>
                </c:pt>
                <c:pt idx="5">
                  <c:v>2009.0</c:v>
                </c:pt>
                <c:pt idx="6">
                  <c:v>2010.0</c:v>
                </c:pt>
                <c:pt idx="7">
                  <c:v>2011.0</c:v>
                </c:pt>
              </c:numCache>
            </c:numRef>
          </c:cat>
          <c:val>
            <c:numRef>
              <c:f>Misc!$B$65:$I$65</c:f>
              <c:numCache>
                <c:formatCode>General</c:formatCode>
                <c:ptCount val="8"/>
                <c:pt idx="0">
                  <c:v>3.01399</c:v>
                </c:pt>
                <c:pt idx="1">
                  <c:v>4.48417</c:v>
                </c:pt>
                <c:pt idx="2">
                  <c:v>7.66325</c:v>
                </c:pt>
                <c:pt idx="3">
                  <c:v>16.59315</c:v>
                </c:pt>
                <c:pt idx="4">
                  <c:v>43.5475</c:v>
                </c:pt>
                <c:pt idx="5">
                  <c:v>40.40759</c:v>
                </c:pt>
                <c:pt idx="6">
                  <c:v>44.89046</c:v>
                </c:pt>
                <c:pt idx="7">
                  <c:v>45.49445</c:v>
                </c:pt>
              </c:numCache>
            </c:numRef>
          </c:val>
          <c:smooth val="0"/>
        </c:ser>
        <c:ser>
          <c:idx val="1"/>
          <c:order val="1"/>
          <c:tx>
            <c:strRef>
              <c:f>Misc!$A$66</c:f>
              <c:strCache>
                <c:ptCount val="1"/>
                <c:pt idx="0">
                  <c:v>Латинская Америка</c:v>
                </c:pt>
              </c:strCache>
            </c:strRef>
          </c:tx>
          <c:marker>
            <c:symbol val="none"/>
          </c:marker>
          <c:cat>
            <c:numRef>
              <c:f>Misc!$B$64:$I$64</c:f>
              <c:numCache>
                <c:formatCode>General</c:formatCode>
                <c:ptCount val="8"/>
                <c:pt idx="0">
                  <c:v>2004.0</c:v>
                </c:pt>
                <c:pt idx="1">
                  <c:v>2005.0</c:v>
                </c:pt>
                <c:pt idx="2">
                  <c:v>2006.0</c:v>
                </c:pt>
                <c:pt idx="3">
                  <c:v>2007.0</c:v>
                </c:pt>
                <c:pt idx="4">
                  <c:v>2008.0</c:v>
                </c:pt>
                <c:pt idx="5">
                  <c:v>2009.0</c:v>
                </c:pt>
                <c:pt idx="6">
                  <c:v>2010.0</c:v>
                </c:pt>
                <c:pt idx="7">
                  <c:v>2011.0</c:v>
                </c:pt>
              </c:numCache>
            </c:numRef>
          </c:cat>
          <c:val>
            <c:numRef>
              <c:f>Misc!$B$66:$I$66</c:f>
              <c:numCache>
                <c:formatCode>General</c:formatCode>
                <c:ptCount val="8"/>
                <c:pt idx="0">
                  <c:v>1.76272</c:v>
                </c:pt>
                <c:pt idx="1">
                  <c:v>6.46616</c:v>
                </c:pt>
                <c:pt idx="2">
                  <c:v>8.46874</c:v>
                </c:pt>
                <c:pt idx="3">
                  <c:v>4.90241</c:v>
                </c:pt>
                <c:pt idx="4">
                  <c:v>3.67725</c:v>
                </c:pt>
                <c:pt idx="5">
                  <c:v>7.327899999999984</c:v>
                </c:pt>
                <c:pt idx="6">
                  <c:v>10.53827</c:v>
                </c:pt>
                <c:pt idx="7">
                  <c:v>11.93582</c:v>
                </c:pt>
              </c:numCache>
            </c:numRef>
          </c:val>
          <c:smooth val="0"/>
        </c:ser>
        <c:ser>
          <c:idx val="2"/>
          <c:order val="2"/>
          <c:tx>
            <c:strRef>
              <c:f>Misc!$A$67</c:f>
              <c:strCache>
                <c:ptCount val="1"/>
                <c:pt idx="0">
                  <c:v>Африка</c:v>
                </c:pt>
              </c:strCache>
            </c:strRef>
          </c:tx>
          <c:marker>
            <c:symbol val="none"/>
          </c:marker>
          <c:cat>
            <c:numRef>
              <c:f>Misc!$B$64:$I$64</c:f>
              <c:numCache>
                <c:formatCode>General</c:formatCode>
                <c:ptCount val="8"/>
                <c:pt idx="0">
                  <c:v>2004.0</c:v>
                </c:pt>
                <c:pt idx="1">
                  <c:v>2005.0</c:v>
                </c:pt>
                <c:pt idx="2">
                  <c:v>2006.0</c:v>
                </c:pt>
                <c:pt idx="3">
                  <c:v>2007.0</c:v>
                </c:pt>
                <c:pt idx="4">
                  <c:v>2008.0</c:v>
                </c:pt>
                <c:pt idx="5">
                  <c:v>2009.0</c:v>
                </c:pt>
                <c:pt idx="6">
                  <c:v>2010.0</c:v>
                </c:pt>
                <c:pt idx="7">
                  <c:v>2011.0</c:v>
                </c:pt>
              </c:numCache>
            </c:numRef>
          </c:cat>
          <c:val>
            <c:numRef>
              <c:f>Misc!$B$67:$I$67</c:f>
              <c:numCache>
                <c:formatCode>General</c:formatCode>
                <c:ptCount val="8"/>
                <c:pt idx="0">
                  <c:v>0.31743</c:v>
                </c:pt>
                <c:pt idx="1">
                  <c:v>0.39168</c:v>
                </c:pt>
                <c:pt idx="2">
                  <c:v>0.51986</c:v>
                </c:pt>
                <c:pt idx="3">
                  <c:v>1.57431</c:v>
                </c:pt>
                <c:pt idx="4">
                  <c:v>5.49055</c:v>
                </c:pt>
                <c:pt idx="5">
                  <c:v>1.43887</c:v>
                </c:pt>
                <c:pt idx="6">
                  <c:v>2.11199</c:v>
                </c:pt>
                <c:pt idx="7">
                  <c:v>3.17314</c:v>
                </c:pt>
              </c:numCache>
            </c:numRef>
          </c:val>
          <c:smooth val="0"/>
        </c:ser>
        <c:ser>
          <c:idx val="3"/>
          <c:order val="3"/>
          <c:tx>
            <c:strRef>
              <c:f>Misc!$A$68</c:f>
              <c:strCache>
                <c:ptCount val="1"/>
                <c:pt idx="0">
                  <c:v>Европа</c:v>
                </c:pt>
              </c:strCache>
            </c:strRef>
          </c:tx>
          <c:marker>
            <c:symbol val="none"/>
          </c:marker>
          <c:cat>
            <c:numRef>
              <c:f>Misc!$B$64:$I$64</c:f>
              <c:numCache>
                <c:formatCode>General</c:formatCode>
                <c:ptCount val="8"/>
                <c:pt idx="0">
                  <c:v>2004.0</c:v>
                </c:pt>
                <c:pt idx="1">
                  <c:v>2005.0</c:v>
                </c:pt>
                <c:pt idx="2">
                  <c:v>2006.0</c:v>
                </c:pt>
                <c:pt idx="3">
                  <c:v>2007.0</c:v>
                </c:pt>
                <c:pt idx="4">
                  <c:v>2008.0</c:v>
                </c:pt>
                <c:pt idx="5">
                  <c:v>2009.0</c:v>
                </c:pt>
                <c:pt idx="6">
                  <c:v>2010.0</c:v>
                </c:pt>
                <c:pt idx="7">
                  <c:v>2011.0</c:v>
                </c:pt>
              </c:numCache>
            </c:numRef>
          </c:cat>
          <c:val>
            <c:numRef>
              <c:f>Misc!$B$68:$I$68</c:f>
              <c:numCache>
                <c:formatCode>General</c:formatCode>
                <c:ptCount val="8"/>
                <c:pt idx="0">
                  <c:v>0.15721</c:v>
                </c:pt>
                <c:pt idx="1">
                  <c:v>0.39549</c:v>
                </c:pt>
                <c:pt idx="2">
                  <c:v>0.59771</c:v>
                </c:pt>
                <c:pt idx="3">
                  <c:v>1.54043</c:v>
                </c:pt>
                <c:pt idx="4">
                  <c:v>0.87579</c:v>
                </c:pt>
                <c:pt idx="5">
                  <c:v>3.35272</c:v>
                </c:pt>
                <c:pt idx="6">
                  <c:v>6.76019</c:v>
                </c:pt>
                <c:pt idx="7">
                  <c:v>8.25108</c:v>
                </c:pt>
              </c:numCache>
            </c:numRef>
          </c:val>
          <c:smooth val="0"/>
        </c:ser>
        <c:ser>
          <c:idx val="4"/>
          <c:order val="4"/>
          <c:tx>
            <c:strRef>
              <c:f>Misc!$A$69</c:f>
              <c:strCache>
                <c:ptCount val="1"/>
                <c:pt idx="0">
                  <c:v>Северная Америка</c:v>
                </c:pt>
              </c:strCache>
            </c:strRef>
          </c:tx>
          <c:marker>
            <c:symbol val="none"/>
          </c:marker>
          <c:cat>
            <c:numRef>
              <c:f>Misc!$B$64:$I$64</c:f>
              <c:numCache>
                <c:formatCode>General</c:formatCode>
                <c:ptCount val="8"/>
                <c:pt idx="0">
                  <c:v>2004.0</c:v>
                </c:pt>
                <c:pt idx="1">
                  <c:v>2005.0</c:v>
                </c:pt>
                <c:pt idx="2">
                  <c:v>2006.0</c:v>
                </c:pt>
                <c:pt idx="3">
                  <c:v>2007.0</c:v>
                </c:pt>
                <c:pt idx="4">
                  <c:v>2008.0</c:v>
                </c:pt>
                <c:pt idx="5">
                  <c:v>2009.0</c:v>
                </c:pt>
                <c:pt idx="6">
                  <c:v>2010.0</c:v>
                </c:pt>
                <c:pt idx="7">
                  <c:v>2011.0</c:v>
                </c:pt>
              </c:numCache>
            </c:numRef>
          </c:cat>
          <c:val>
            <c:numRef>
              <c:f>Misc!$B$69:$I$69</c:f>
              <c:numCache>
                <c:formatCode>General</c:formatCode>
                <c:ptCount val="8"/>
                <c:pt idx="0">
                  <c:v>0.12649</c:v>
                </c:pt>
                <c:pt idx="1">
                  <c:v>0.32084</c:v>
                </c:pt>
                <c:pt idx="2">
                  <c:v>0.25805</c:v>
                </c:pt>
                <c:pt idx="3">
                  <c:v>1.12571</c:v>
                </c:pt>
                <c:pt idx="4">
                  <c:v>0.36421</c:v>
                </c:pt>
                <c:pt idx="5">
                  <c:v>1.52193</c:v>
                </c:pt>
                <c:pt idx="6">
                  <c:v>2.62144</c:v>
                </c:pt>
                <c:pt idx="7">
                  <c:v>2.48132</c:v>
                </c:pt>
              </c:numCache>
            </c:numRef>
          </c:val>
          <c:smooth val="0"/>
        </c:ser>
        <c:ser>
          <c:idx val="5"/>
          <c:order val="5"/>
          <c:tx>
            <c:strRef>
              <c:f>Misc!$A$70</c:f>
              <c:strCache>
                <c:ptCount val="1"/>
                <c:pt idx="0">
                  <c:v>Океания</c:v>
                </c:pt>
              </c:strCache>
            </c:strRef>
          </c:tx>
          <c:marker>
            <c:symbol val="none"/>
          </c:marker>
          <c:cat>
            <c:numRef>
              <c:f>Misc!$B$64:$I$64</c:f>
              <c:numCache>
                <c:formatCode>General</c:formatCode>
                <c:ptCount val="8"/>
                <c:pt idx="0">
                  <c:v>2004.0</c:v>
                </c:pt>
                <c:pt idx="1">
                  <c:v>2005.0</c:v>
                </c:pt>
                <c:pt idx="2">
                  <c:v>2006.0</c:v>
                </c:pt>
                <c:pt idx="3">
                  <c:v>2007.0</c:v>
                </c:pt>
                <c:pt idx="4">
                  <c:v>2008.0</c:v>
                </c:pt>
                <c:pt idx="5">
                  <c:v>2009.0</c:v>
                </c:pt>
                <c:pt idx="6">
                  <c:v>2010.0</c:v>
                </c:pt>
                <c:pt idx="7">
                  <c:v>2011.0</c:v>
                </c:pt>
              </c:numCache>
            </c:numRef>
          </c:cat>
          <c:val>
            <c:numRef>
              <c:f>Misc!$B$70:$I$70</c:f>
              <c:numCache>
                <c:formatCode>General</c:formatCode>
                <c:ptCount val="8"/>
                <c:pt idx="0">
                  <c:v>0.12015</c:v>
                </c:pt>
                <c:pt idx="1">
                  <c:v>0.20283</c:v>
                </c:pt>
                <c:pt idx="2">
                  <c:v>0.12636</c:v>
                </c:pt>
                <c:pt idx="3">
                  <c:v>0.77008</c:v>
                </c:pt>
                <c:pt idx="4">
                  <c:v>1.95187</c:v>
                </c:pt>
                <c:pt idx="5">
                  <c:v>2.47998</c:v>
                </c:pt>
                <c:pt idx="6">
                  <c:v>1.88896</c:v>
                </c:pt>
                <c:pt idx="7">
                  <c:v>3.31823</c:v>
                </c:pt>
              </c:numCache>
            </c:numRef>
          </c:val>
          <c:smooth val="0"/>
        </c:ser>
        <c:dLbls>
          <c:showLegendKey val="0"/>
          <c:showVal val="0"/>
          <c:showCatName val="0"/>
          <c:showSerName val="0"/>
          <c:showPercent val="0"/>
          <c:showBubbleSize val="0"/>
        </c:dLbls>
        <c:marker val="1"/>
        <c:smooth val="0"/>
        <c:axId val="535716664"/>
        <c:axId val="535719800"/>
      </c:lineChart>
      <c:catAx>
        <c:axId val="535716664"/>
        <c:scaling>
          <c:orientation val="minMax"/>
        </c:scaling>
        <c:delete val="0"/>
        <c:axPos val="b"/>
        <c:numFmt formatCode="General" sourceLinked="1"/>
        <c:majorTickMark val="out"/>
        <c:minorTickMark val="none"/>
        <c:tickLblPos val="nextTo"/>
        <c:crossAx val="535719800"/>
        <c:crosses val="autoZero"/>
        <c:auto val="1"/>
        <c:lblAlgn val="ctr"/>
        <c:lblOffset val="100"/>
        <c:noMultiLvlLbl val="0"/>
      </c:catAx>
      <c:valAx>
        <c:axId val="535719800"/>
        <c:scaling>
          <c:orientation val="minMax"/>
        </c:scaling>
        <c:delete val="0"/>
        <c:axPos val="l"/>
        <c:majorGridlines/>
        <c:numFmt formatCode="General" sourceLinked="1"/>
        <c:majorTickMark val="out"/>
        <c:minorTickMark val="none"/>
        <c:tickLblPos val="nextTo"/>
        <c:crossAx val="535716664"/>
        <c:crosses val="autoZero"/>
        <c:crossBetween val="between"/>
      </c:valAx>
    </c:plotArea>
    <c:legend>
      <c:legendPos val="r"/>
      <c:layout>
        <c:manualLayout>
          <c:xMode val="edge"/>
          <c:yMode val="edge"/>
          <c:x val="0.779899440280808"/>
          <c:y val="0.272802853174321"/>
          <c:w val="0.200823451285457"/>
          <c:h val="0.612792437287172"/>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619411820510388"/>
          <c:y val="0.0881624926799042"/>
          <c:w val="0.611176738449862"/>
          <c:h val="0.883956655153924"/>
        </c:manualLayout>
      </c:layout>
      <c:doughnutChart>
        <c:varyColors val="1"/>
        <c:ser>
          <c:idx val="0"/>
          <c:order val="0"/>
          <c:dLbls>
            <c:showLegendKey val="0"/>
            <c:showVal val="0"/>
            <c:showCatName val="0"/>
            <c:showSerName val="0"/>
            <c:showPercent val="1"/>
            <c:showBubbleSize val="0"/>
            <c:showLeaderLines val="1"/>
          </c:dLbls>
          <c:cat>
            <c:strRef>
              <c:f>Misc!$A$82:$A$90</c:f>
              <c:strCache>
                <c:ptCount val="9"/>
                <c:pt idx="0">
                  <c:v>лизинг и бизнес-услуги</c:v>
                </c:pt>
                <c:pt idx="1">
                  <c:v>банковский сектор</c:v>
                </c:pt>
                <c:pt idx="2">
                  <c:v>оптовая и розничная торговля</c:v>
                </c:pt>
                <c:pt idx="3">
                  <c:v>добыча полезных ископаемых</c:v>
                </c:pt>
                <c:pt idx="4">
                  <c:v>транспорт, складирование, почта</c:v>
                </c:pt>
                <c:pt idx="5">
                  <c:v>обрабатывающая промышленность</c:v>
                </c:pt>
                <c:pt idx="6">
                  <c:v>строительство</c:v>
                </c:pt>
                <c:pt idx="7">
                  <c:v>недвижимость</c:v>
                </c:pt>
                <c:pt idx="8">
                  <c:v>другие сферы</c:v>
                </c:pt>
              </c:strCache>
            </c:strRef>
          </c:cat>
          <c:val>
            <c:numRef>
              <c:f>Misc!$B$82:$B$90</c:f>
              <c:numCache>
                <c:formatCode>General</c:formatCode>
                <c:ptCount val="9"/>
                <c:pt idx="0">
                  <c:v>1423.0</c:v>
                </c:pt>
                <c:pt idx="1">
                  <c:v>674.0</c:v>
                </c:pt>
                <c:pt idx="2">
                  <c:v>491.0</c:v>
                </c:pt>
                <c:pt idx="3">
                  <c:v>670.0</c:v>
                </c:pt>
                <c:pt idx="4">
                  <c:v>253.0</c:v>
                </c:pt>
                <c:pt idx="5">
                  <c:v>270.0</c:v>
                </c:pt>
                <c:pt idx="6">
                  <c:v>90.0</c:v>
                </c:pt>
                <c:pt idx="7">
                  <c:v>81.0</c:v>
                </c:pt>
                <c:pt idx="8">
                  <c:v>296.0</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715653163836448"/>
          <c:y val="0.0649840645562471"/>
          <c:w val="0.265069727729817"/>
          <c:h val="0.870031870887506"/>
        </c:manualLayout>
      </c:layout>
      <c:overlay val="0"/>
      <c:txPr>
        <a:bodyPr/>
        <a:lstStyle/>
        <a:p>
          <a:pPr rtl="0">
            <a:defRPr/>
          </a:pPr>
          <a:endParaRPr lang="en-US"/>
        </a:p>
      </c:txPr>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
          <c:y val="0.0506414329787724"/>
          <c:w val="0.738220092970306"/>
          <c:h val="0.895793387668647"/>
        </c:manualLayout>
      </c:layout>
      <c:doughnutChart>
        <c:varyColors val="1"/>
        <c:ser>
          <c:idx val="0"/>
          <c:order val="0"/>
          <c:explosion val="3"/>
          <c:dPt>
            <c:idx val="0"/>
            <c:bubble3D val="0"/>
            <c:explosion val="19"/>
          </c:dPt>
          <c:dPt>
            <c:idx val="1"/>
            <c:bubble3D val="0"/>
            <c:explosion val="9"/>
          </c:dPt>
          <c:dPt>
            <c:idx val="2"/>
            <c:bubble3D val="0"/>
            <c:explosion val="11"/>
          </c:dPt>
          <c:dPt>
            <c:idx val="11"/>
            <c:bubble3D val="0"/>
            <c:explosion val="20"/>
          </c:dPt>
          <c:dPt>
            <c:idx val="12"/>
            <c:bubble3D val="0"/>
            <c:explosion val="36"/>
          </c:dPt>
          <c:dPt>
            <c:idx val="13"/>
            <c:bubble3D val="0"/>
            <c:explosion val="49"/>
          </c:dPt>
          <c:dLbls>
            <c:numFmt formatCode="0,0%" sourceLinked="0"/>
            <c:showLegendKey val="0"/>
            <c:showVal val="1"/>
            <c:showCatName val="0"/>
            <c:showSerName val="0"/>
            <c:showPercent val="0"/>
            <c:showBubbleSize val="0"/>
            <c:showLeaderLines val="1"/>
          </c:dLbls>
          <c:cat>
            <c:strRef>
              <c:f>Misc!$A$152:$A$166</c:f>
              <c:strCache>
                <c:ptCount val="15"/>
                <c:pt idx="0">
                  <c:v>Кипр</c:v>
                </c:pt>
                <c:pt idx="1">
                  <c:v>Нидерланды</c:v>
                </c:pt>
                <c:pt idx="2">
                  <c:v>Виргинские острова</c:v>
                </c:pt>
                <c:pt idx="3">
                  <c:v>Швейцария</c:v>
                </c:pt>
                <c:pt idx="4">
                  <c:v>Люксембург</c:v>
                </c:pt>
                <c:pt idx="5">
                  <c:v>Соединённое королевство</c:v>
                </c:pt>
                <c:pt idx="6">
                  <c:v>США</c:v>
                </c:pt>
                <c:pt idx="7">
                  <c:v>Джерси</c:v>
                </c:pt>
                <c:pt idx="8">
                  <c:v>Германия</c:v>
                </c:pt>
                <c:pt idx="9">
                  <c:v>Гибралтар</c:v>
                </c:pt>
                <c:pt idx="10">
                  <c:v>Багамы</c:v>
                </c:pt>
                <c:pt idx="11">
                  <c:v>Беларусь</c:v>
                </c:pt>
                <c:pt idx="12">
                  <c:v>Сент-Винсент</c:v>
                </c:pt>
                <c:pt idx="13">
                  <c:v>Украина</c:v>
                </c:pt>
                <c:pt idx="14">
                  <c:v>Другие страны</c:v>
                </c:pt>
              </c:strCache>
            </c:strRef>
          </c:cat>
          <c:val>
            <c:numRef>
              <c:f>Misc!$C$152:$C$166</c:f>
              <c:numCache>
                <c:formatCode>0,00%</c:formatCode>
                <c:ptCount val="15"/>
                <c:pt idx="0">
                  <c:v>0.336143838911035</c:v>
                </c:pt>
                <c:pt idx="1">
                  <c:v>0.158377057428304</c:v>
                </c:pt>
                <c:pt idx="2">
                  <c:v>0.127542586070581</c:v>
                </c:pt>
                <c:pt idx="3">
                  <c:v>0.0350502297242756</c:v>
                </c:pt>
                <c:pt idx="4">
                  <c:v>0.0320646434712416</c:v>
                </c:pt>
                <c:pt idx="5">
                  <c:v>0.0294743709535631</c:v>
                </c:pt>
                <c:pt idx="6">
                  <c:v>0.0262648657315516</c:v>
                </c:pt>
                <c:pt idx="7">
                  <c:v>0.0194477771204573</c:v>
                </c:pt>
                <c:pt idx="8">
                  <c:v>0.0184995770419475</c:v>
                </c:pt>
                <c:pt idx="9">
                  <c:v>0.0157600252116172</c:v>
                </c:pt>
                <c:pt idx="10">
                  <c:v>0.0151518502341474</c:v>
                </c:pt>
                <c:pt idx="11">
                  <c:v>0.0128076121391725</c:v>
                </c:pt>
                <c:pt idx="12">
                  <c:v>0.0122215526154288</c:v>
                </c:pt>
                <c:pt idx="13">
                  <c:v>0.0121496773908188</c:v>
                </c:pt>
                <c:pt idx="14">
                  <c:v>0.149044335955858</c:v>
                </c:pt>
              </c:numCache>
            </c:numRef>
          </c:val>
        </c:ser>
        <c:dLbls>
          <c:showLegendKey val="0"/>
          <c:showVal val="1"/>
          <c:showCatName val="0"/>
          <c:showSerName val="0"/>
          <c:showPercent val="0"/>
          <c:showBubbleSize val="0"/>
          <c:showLeaderLines val="1"/>
        </c:dLbls>
        <c:firstSliceAng val="0"/>
        <c:holeSize val="50"/>
      </c:doughnutChart>
    </c:plotArea>
    <c:legend>
      <c:legendPos val="r"/>
      <c:layout>
        <c:manualLayout>
          <c:xMode val="edge"/>
          <c:yMode val="edge"/>
          <c:x val="0.80237188122569"/>
          <c:y val="0.0262570797071419"/>
          <c:w val="0.178351010340575"/>
          <c:h val="0.959123037251922"/>
        </c:manualLayout>
      </c:layout>
      <c:overlay val="0"/>
      <c:txPr>
        <a:bodyPr/>
        <a:lstStyle/>
        <a:p>
          <a:pPr rtl="0">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397439993913804"/>
          <c:y val="0.066468253968254"/>
          <c:w val="0.547101449275362"/>
          <c:h val="0.898809523809524"/>
        </c:manualLayout>
      </c:layout>
      <c:pieChart>
        <c:varyColors val="1"/>
        <c:ser>
          <c:idx val="0"/>
          <c:order val="0"/>
          <c:dLbls>
            <c:showLegendKey val="0"/>
            <c:showVal val="0"/>
            <c:showCatName val="0"/>
            <c:showSerName val="0"/>
            <c:showPercent val="1"/>
            <c:showBubbleSize val="0"/>
            <c:showLeaderLines val="1"/>
          </c:dLbls>
          <c:cat>
            <c:strRef>
              <c:f>Misc!$A$180:$A$185</c:f>
              <c:strCache>
                <c:ptCount val="6"/>
                <c:pt idx="0">
                  <c:v>Добыча полезных ископаемых</c:v>
                </c:pt>
                <c:pt idx="1">
                  <c:v>Обрабатывающие производства</c:v>
                </c:pt>
                <c:pt idx="2">
                  <c:v>Оптовая и розничная торговля</c:v>
                </c:pt>
                <c:pt idx="3">
                  <c:v>Транспорт и связь</c:v>
                </c:pt>
                <c:pt idx="4">
                  <c:v>Финансовая деятельность</c:v>
                </c:pt>
                <c:pt idx="5">
                  <c:v>Другое</c:v>
                </c:pt>
              </c:strCache>
            </c:strRef>
          </c:cat>
          <c:val>
            <c:numRef>
              <c:f>Misc!$B$180:$B$185</c:f>
              <c:numCache>
                <c:formatCode>_(* ###0,00_);_(* \(###0,00\);_(* "-"??_);_(@_)</c:formatCode>
                <c:ptCount val="6"/>
                <c:pt idx="0">
                  <c:v>18.6</c:v>
                </c:pt>
                <c:pt idx="1">
                  <c:v>31.4</c:v>
                </c:pt>
                <c:pt idx="2">
                  <c:v>44.3</c:v>
                </c:pt>
                <c:pt idx="3">
                  <c:v>3.1</c:v>
                </c:pt>
                <c:pt idx="4">
                  <c:v>1.2</c:v>
                </c:pt>
                <c:pt idx="5">
                  <c:v>1.400000000000006</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rtl="0">
            <a:defRPr/>
          </a:pPr>
          <a:endParaRPr lang="en-US"/>
        </a:p>
      </c:txPr>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517001758275361"/>
          <c:y val="0.0353741496598639"/>
          <c:w val="0.902964168313912"/>
          <c:h val="0.810399783328391"/>
        </c:manualLayout>
      </c:layout>
      <c:barChart>
        <c:barDir val="bar"/>
        <c:grouping val="stacked"/>
        <c:varyColors val="0"/>
        <c:ser>
          <c:idx val="4"/>
          <c:order val="0"/>
          <c:tx>
            <c:strRef>
              <c:f>'BoP China'!$A$5</c:f>
              <c:strCache>
                <c:ptCount val="1"/>
                <c:pt idx="0">
                  <c:v>Чистые пропуски и ошибки</c:v>
                </c:pt>
              </c:strCache>
            </c:strRef>
          </c:tx>
          <c:invertIfNegative val="0"/>
          <c:cat>
            <c:numRef>
              <c:f>'BoP China'!$J$1:$AE$1</c:f>
              <c:numCache>
                <c:formatCode>General</c:formatCode>
                <c:ptCount val="22"/>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numCache>
            </c:numRef>
          </c:cat>
          <c:val>
            <c:numRef>
              <c:f>'BoP China'!$J$5:$AE$5</c:f>
              <c:numCache>
                <c:formatCode>0,0</c:formatCode>
                <c:ptCount val="22"/>
                <c:pt idx="0">
                  <c:v>-3.1</c:v>
                </c:pt>
                <c:pt idx="1">
                  <c:v>-6.8</c:v>
                </c:pt>
                <c:pt idx="2">
                  <c:v>-8.3</c:v>
                </c:pt>
                <c:pt idx="3">
                  <c:v>-9.8</c:v>
                </c:pt>
                <c:pt idx="4">
                  <c:v>-9.8</c:v>
                </c:pt>
                <c:pt idx="5">
                  <c:v>-17.8</c:v>
                </c:pt>
                <c:pt idx="6">
                  <c:v>-15.5</c:v>
                </c:pt>
                <c:pt idx="7">
                  <c:v>-22.3</c:v>
                </c:pt>
                <c:pt idx="8">
                  <c:v>-18.7</c:v>
                </c:pt>
                <c:pt idx="9">
                  <c:v>-17.8</c:v>
                </c:pt>
                <c:pt idx="10">
                  <c:v>-11.9</c:v>
                </c:pt>
                <c:pt idx="11">
                  <c:v>-4.9</c:v>
                </c:pt>
                <c:pt idx="12">
                  <c:v>7.8</c:v>
                </c:pt>
                <c:pt idx="13">
                  <c:v>8.2</c:v>
                </c:pt>
                <c:pt idx="14">
                  <c:v>13.0</c:v>
                </c:pt>
                <c:pt idx="15">
                  <c:v>22.9</c:v>
                </c:pt>
                <c:pt idx="16">
                  <c:v>3.6</c:v>
                </c:pt>
                <c:pt idx="17">
                  <c:v>13.3</c:v>
                </c:pt>
                <c:pt idx="18">
                  <c:v>18.8</c:v>
                </c:pt>
                <c:pt idx="19">
                  <c:v>-41.4</c:v>
                </c:pt>
                <c:pt idx="20">
                  <c:v>-52.9</c:v>
                </c:pt>
                <c:pt idx="21">
                  <c:v>-35.0</c:v>
                </c:pt>
              </c:numCache>
            </c:numRef>
          </c:val>
        </c:ser>
        <c:ser>
          <c:idx val="1"/>
          <c:order val="1"/>
          <c:tx>
            <c:strRef>
              <c:f>'BoP China'!$A$2</c:f>
              <c:strCache>
                <c:ptCount val="1"/>
                <c:pt idx="0">
                  <c:v>Сальдо счёта текущих операций</c:v>
                </c:pt>
              </c:strCache>
            </c:strRef>
          </c:tx>
          <c:invertIfNegative val="0"/>
          <c:cat>
            <c:numRef>
              <c:f>'BoP China'!$J$1:$AE$1</c:f>
              <c:numCache>
                <c:formatCode>General</c:formatCode>
                <c:ptCount val="22"/>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numCache>
            </c:numRef>
          </c:cat>
          <c:val>
            <c:numRef>
              <c:f>'BoP China'!$J$2:$AE$2</c:f>
              <c:numCache>
                <c:formatCode>0,0</c:formatCode>
                <c:ptCount val="22"/>
                <c:pt idx="0">
                  <c:v>12.0</c:v>
                </c:pt>
                <c:pt idx="1">
                  <c:v>13.3</c:v>
                </c:pt>
                <c:pt idx="2">
                  <c:v>6.4</c:v>
                </c:pt>
                <c:pt idx="3">
                  <c:v>-11.9</c:v>
                </c:pt>
                <c:pt idx="4">
                  <c:v>7.7</c:v>
                </c:pt>
                <c:pt idx="5">
                  <c:v>1.6</c:v>
                </c:pt>
                <c:pt idx="6">
                  <c:v>7.2</c:v>
                </c:pt>
                <c:pt idx="7">
                  <c:v>37.0</c:v>
                </c:pt>
                <c:pt idx="8">
                  <c:v>31.5</c:v>
                </c:pt>
                <c:pt idx="9">
                  <c:v>21.1</c:v>
                </c:pt>
                <c:pt idx="10">
                  <c:v>20.5</c:v>
                </c:pt>
                <c:pt idx="11">
                  <c:v>17.4</c:v>
                </c:pt>
                <c:pt idx="12">
                  <c:v>35.4</c:v>
                </c:pt>
                <c:pt idx="13">
                  <c:v>43.1</c:v>
                </c:pt>
                <c:pt idx="14">
                  <c:v>68.9</c:v>
                </c:pt>
                <c:pt idx="15">
                  <c:v>132.4</c:v>
                </c:pt>
                <c:pt idx="16">
                  <c:v>231.8</c:v>
                </c:pt>
                <c:pt idx="17">
                  <c:v>353.2</c:v>
                </c:pt>
                <c:pt idx="18">
                  <c:v>420.6</c:v>
                </c:pt>
                <c:pt idx="19">
                  <c:v>243.3</c:v>
                </c:pt>
                <c:pt idx="20">
                  <c:v>237.8</c:v>
                </c:pt>
                <c:pt idx="21">
                  <c:v>201.7</c:v>
                </c:pt>
              </c:numCache>
            </c:numRef>
          </c:val>
        </c:ser>
        <c:ser>
          <c:idx val="3"/>
          <c:order val="2"/>
          <c:tx>
            <c:strRef>
              <c:f>'BoP China'!$A$4</c:f>
              <c:strCache>
                <c:ptCount val="1"/>
                <c:pt idx="0">
                  <c:v>Изменение золотовалютных запасов</c:v>
                </c:pt>
              </c:strCache>
            </c:strRef>
          </c:tx>
          <c:invertIfNegative val="0"/>
          <c:cat>
            <c:numRef>
              <c:f>'BoP China'!$J$1:$AE$1</c:f>
              <c:numCache>
                <c:formatCode>General</c:formatCode>
                <c:ptCount val="22"/>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numCache>
            </c:numRef>
          </c:cat>
          <c:val>
            <c:numRef>
              <c:f>'BoP China'!$J$4:$AE$4</c:f>
              <c:numCache>
                <c:formatCode>0,0</c:formatCode>
                <c:ptCount val="22"/>
                <c:pt idx="0">
                  <c:v>-6.1</c:v>
                </c:pt>
                <c:pt idx="1">
                  <c:v>-11.1</c:v>
                </c:pt>
                <c:pt idx="2">
                  <c:v>2.1</c:v>
                </c:pt>
                <c:pt idx="3">
                  <c:v>-1.8</c:v>
                </c:pt>
                <c:pt idx="4">
                  <c:v>-30.5</c:v>
                </c:pt>
                <c:pt idx="5">
                  <c:v>-22.5</c:v>
                </c:pt>
                <c:pt idx="6">
                  <c:v>-31.7</c:v>
                </c:pt>
                <c:pt idx="7">
                  <c:v>-35.7</c:v>
                </c:pt>
                <c:pt idx="8">
                  <c:v>-6.4</c:v>
                </c:pt>
                <c:pt idx="9">
                  <c:v>-8.5</c:v>
                </c:pt>
                <c:pt idx="10">
                  <c:v>-10.5</c:v>
                </c:pt>
                <c:pt idx="11">
                  <c:v>-47.3</c:v>
                </c:pt>
                <c:pt idx="12">
                  <c:v>-75.5</c:v>
                </c:pt>
                <c:pt idx="13">
                  <c:v>-106.1</c:v>
                </c:pt>
                <c:pt idx="14">
                  <c:v>-190.1</c:v>
                </c:pt>
                <c:pt idx="15">
                  <c:v>-250.6</c:v>
                </c:pt>
                <c:pt idx="16">
                  <c:v>-284.8</c:v>
                </c:pt>
                <c:pt idx="17">
                  <c:v>-460.7</c:v>
                </c:pt>
                <c:pt idx="18">
                  <c:v>-479.5</c:v>
                </c:pt>
                <c:pt idx="19">
                  <c:v>-400.3</c:v>
                </c:pt>
                <c:pt idx="20">
                  <c:v>-471.7</c:v>
                </c:pt>
                <c:pt idx="21">
                  <c:v>-387.8</c:v>
                </c:pt>
              </c:numCache>
            </c:numRef>
          </c:val>
        </c:ser>
        <c:ser>
          <c:idx val="2"/>
          <c:order val="3"/>
          <c:tx>
            <c:strRef>
              <c:f>'BoP China'!$A$3</c:f>
              <c:strCache>
                <c:ptCount val="1"/>
                <c:pt idx="0">
                  <c:v>Сальдо счёта движения капитала</c:v>
                </c:pt>
              </c:strCache>
            </c:strRef>
          </c:tx>
          <c:invertIfNegative val="0"/>
          <c:cat>
            <c:numRef>
              <c:f>'BoP China'!$J$1:$AE$1</c:f>
              <c:numCache>
                <c:formatCode>General</c:formatCode>
                <c:ptCount val="22"/>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numCache>
            </c:numRef>
          </c:cat>
          <c:val>
            <c:numRef>
              <c:f>'BoP China'!$J$3:$AE$3</c:f>
              <c:numCache>
                <c:formatCode>0,0</c:formatCode>
                <c:ptCount val="22"/>
                <c:pt idx="0">
                  <c:v>-2.8</c:v>
                </c:pt>
                <c:pt idx="1">
                  <c:v>4.6</c:v>
                </c:pt>
                <c:pt idx="2">
                  <c:v>-0.3</c:v>
                </c:pt>
                <c:pt idx="3">
                  <c:v>23.5</c:v>
                </c:pt>
                <c:pt idx="4">
                  <c:v>32.6</c:v>
                </c:pt>
                <c:pt idx="5">
                  <c:v>38.7</c:v>
                </c:pt>
                <c:pt idx="6">
                  <c:v>40.0</c:v>
                </c:pt>
                <c:pt idx="7">
                  <c:v>21.0</c:v>
                </c:pt>
                <c:pt idx="8">
                  <c:v>-6.3</c:v>
                </c:pt>
                <c:pt idx="9">
                  <c:v>5.2</c:v>
                </c:pt>
                <c:pt idx="10">
                  <c:v>1.9</c:v>
                </c:pt>
                <c:pt idx="11">
                  <c:v>34.8</c:v>
                </c:pt>
                <c:pt idx="12">
                  <c:v>32.3</c:v>
                </c:pt>
                <c:pt idx="13">
                  <c:v>54.9</c:v>
                </c:pt>
                <c:pt idx="14">
                  <c:v>108.2</c:v>
                </c:pt>
                <c:pt idx="15">
                  <c:v>95.3</c:v>
                </c:pt>
                <c:pt idx="16">
                  <c:v>49.3</c:v>
                </c:pt>
                <c:pt idx="17">
                  <c:v>94.2</c:v>
                </c:pt>
                <c:pt idx="18">
                  <c:v>40.1</c:v>
                </c:pt>
                <c:pt idx="19">
                  <c:v>198.5</c:v>
                </c:pt>
                <c:pt idx="20">
                  <c:v>286.9</c:v>
                </c:pt>
                <c:pt idx="21">
                  <c:v>221.1</c:v>
                </c:pt>
              </c:numCache>
            </c:numRef>
          </c:val>
        </c:ser>
        <c:dLbls>
          <c:showLegendKey val="0"/>
          <c:showVal val="0"/>
          <c:showCatName val="0"/>
          <c:showSerName val="0"/>
          <c:showPercent val="0"/>
          <c:showBubbleSize val="0"/>
        </c:dLbls>
        <c:gapWidth val="150"/>
        <c:overlap val="100"/>
        <c:axId val="684838696"/>
        <c:axId val="684841880"/>
      </c:barChart>
      <c:catAx>
        <c:axId val="684838696"/>
        <c:scaling>
          <c:orientation val="minMax"/>
        </c:scaling>
        <c:delete val="0"/>
        <c:axPos val="l"/>
        <c:numFmt formatCode="General" sourceLinked="1"/>
        <c:majorTickMark val="out"/>
        <c:minorTickMark val="none"/>
        <c:tickLblPos val="low"/>
        <c:txPr>
          <a:bodyPr rot="0" vert="horz" lIns="2" anchor="ctr" anchorCtr="1">
            <a:spAutoFit/>
          </a:bodyPr>
          <a:lstStyle/>
          <a:p>
            <a:pPr>
              <a:defRPr/>
            </a:pPr>
            <a:endParaRPr lang="en-US"/>
          </a:p>
        </c:txPr>
        <c:crossAx val="684841880"/>
        <c:crosses val="autoZero"/>
        <c:auto val="1"/>
        <c:lblAlgn val="ctr"/>
        <c:lblOffset val="100"/>
        <c:noMultiLvlLbl val="0"/>
      </c:catAx>
      <c:valAx>
        <c:axId val="684841880"/>
        <c:scaling>
          <c:orientation val="minMax"/>
        </c:scaling>
        <c:delete val="0"/>
        <c:axPos val="b"/>
        <c:majorGridlines/>
        <c:numFmt formatCode="0,0" sourceLinked="1"/>
        <c:majorTickMark val="out"/>
        <c:minorTickMark val="none"/>
        <c:tickLblPos val="nextTo"/>
        <c:crossAx val="684838696"/>
        <c:crosses val="autoZero"/>
        <c:crossBetween val="between"/>
      </c:valAx>
    </c:plotArea>
    <c:legend>
      <c:legendPos val="r"/>
      <c:layout>
        <c:manualLayout>
          <c:xMode val="edge"/>
          <c:yMode val="edge"/>
          <c:x val="0.0180520817250785"/>
          <c:y val="0.896201286714641"/>
          <c:w val="0.965304421898719"/>
          <c:h val="0.103798713285359"/>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marker>
            <c:symbol val="none"/>
          </c:marker>
          <c:cat>
            <c:numRef>
              <c:f>'e16eee1a-a91b-44b6-b458-4fbe65a'!$C$1:$X$1</c:f>
              <c:numCache>
                <c:formatCode>General</c:formatCode>
                <c:ptCount val="22"/>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numCache>
            </c:numRef>
          </c:cat>
          <c:val>
            <c:numRef>
              <c:f>'e16eee1a-a91b-44b6-b458-4fbe65a'!$C$2:$X$2</c:f>
              <c:numCache>
                <c:formatCode>0,000</c:formatCode>
                <c:ptCount val="22"/>
                <c:pt idx="0">
                  <c:v>4.783</c:v>
                </c:pt>
                <c:pt idx="1">
                  <c:v>5.322999999999979</c:v>
                </c:pt>
                <c:pt idx="2">
                  <c:v>5.515</c:v>
                </c:pt>
                <c:pt idx="3">
                  <c:v>5.761999999999999</c:v>
                </c:pt>
                <c:pt idx="4">
                  <c:v>8.619</c:v>
                </c:pt>
                <c:pt idx="5">
                  <c:v>8.351</c:v>
                </c:pt>
                <c:pt idx="6">
                  <c:v>8.314</c:v>
                </c:pt>
                <c:pt idx="7">
                  <c:v>8.29</c:v>
                </c:pt>
                <c:pt idx="8">
                  <c:v>8.279</c:v>
                </c:pt>
                <c:pt idx="9">
                  <c:v>8.278</c:v>
                </c:pt>
                <c:pt idx="10">
                  <c:v>8.279</c:v>
                </c:pt>
                <c:pt idx="11">
                  <c:v>8.277</c:v>
                </c:pt>
                <c:pt idx="12">
                  <c:v>8.277</c:v>
                </c:pt>
                <c:pt idx="13">
                  <c:v>8.277</c:v>
                </c:pt>
                <c:pt idx="14">
                  <c:v>8.277</c:v>
                </c:pt>
                <c:pt idx="15">
                  <c:v>8.194000000000001</c:v>
                </c:pt>
                <c:pt idx="16">
                  <c:v>7.973</c:v>
                </c:pt>
                <c:pt idx="17">
                  <c:v>7.608</c:v>
                </c:pt>
                <c:pt idx="18">
                  <c:v>6.949</c:v>
                </c:pt>
                <c:pt idx="19">
                  <c:v>6.831</c:v>
                </c:pt>
                <c:pt idx="20">
                  <c:v>6.769999999999999</c:v>
                </c:pt>
                <c:pt idx="21">
                  <c:v>6.461</c:v>
                </c:pt>
              </c:numCache>
            </c:numRef>
          </c:val>
          <c:smooth val="0"/>
        </c:ser>
        <c:dLbls>
          <c:showLegendKey val="0"/>
          <c:showVal val="0"/>
          <c:showCatName val="0"/>
          <c:showSerName val="0"/>
          <c:showPercent val="0"/>
          <c:showBubbleSize val="0"/>
        </c:dLbls>
        <c:marker val="1"/>
        <c:smooth val="0"/>
        <c:axId val="684847944"/>
        <c:axId val="684851064"/>
      </c:lineChart>
      <c:catAx>
        <c:axId val="684847944"/>
        <c:scaling>
          <c:orientation val="minMax"/>
        </c:scaling>
        <c:delete val="0"/>
        <c:axPos val="b"/>
        <c:numFmt formatCode="General" sourceLinked="1"/>
        <c:majorTickMark val="out"/>
        <c:minorTickMark val="none"/>
        <c:tickLblPos val="nextTo"/>
        <c:crossAx val="684851064"/>
        <c:crosses val="autoZero"/>
        <c:auto val="1"/>
        <c:lblAlgn val="ctr"/>
        <c:lblOffset val="100"/>
        <c:noMultiLvlLbl val="0"/>
      </c:catAx>
      <c:valAx>
        <c:axId val="684851064"/>
        <c:scaling>
          <c:orientation val="minMax"/>
          <c:min val="4.0"/>
        </c:scaling>
        <c:delete val="0"/>
        <c:axPos val="l"/>
        <c:majorGridlines/>
        <c:numFmt formatCode="0,0" sourceLinked="0"/>
        <c:majorTickMark val="out"/>
        <c:minorTickMark val="none"/>
        <c:tickLblPos val="nextTo"/>
        <c:crossAx val="68484794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3D110-A197-7B44-B896-70F5F4F03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61</Pages>
  <Words>11677</Words>
  <Characters>66562</Characters>
  <Application>Microsoft Macintosh Word</Application>
  <DocSecurity>0</DocSecurity>
  <Lines>554</Lines>
  <Paragraphs>156</Paragraphs>
  <ScaleCrop>false</ScaleCrop>
  <Company/>
  <LinksUpToDate>false</LinksUpToDate>
  <CharactersWithSpaces>78083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Makar Tsurkan</dc:creator>
  <cp:keywords/>
  <dc:description/>
  <cp:lastModifiedBy>Makar Tsurkan</cp:lastModifiedBy>
  <cp:revision>45</cp:revision>
  <cp:lastPrinted>2013-05-06T13:20:00Z</cp:lastPrinted>
  <dcterms:created xsi:type="dcterms:W3CDTF">2013-05-06T13:20:00Z</dcterms:created>
  <dcterms:modified xsi:type="dcterms:W3CDTF">2013-05-20T10:46:00Z</dcterms:modified>
</cp:coreProperties>
</file>