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DD" w:rsidRPr="00BE0BA6" w:rsidRDefault="000D11DD" w:rsidP="000D11DD">
      <w:pPr>
        <w:pStyle w:val="FR1"/>
        <w:tabs>
          <w:tab w:val="left" w:pos="5420"/>
        </w:tabs>
        <w:spacing w:before="0"/>
        <w:ind w:left="0" w:right="0"/>
        <w:rPr>
          <w:sz w:val="32"/>
          <w:szCs w:val="32"/>
        </w:rPr>
      </w:pPr>
      <w:r w:rsidRPr="00BE0BA6">
        <w:rPr>
          <w:sz w:val="32"/>
          <w:szCs w:val="32"/>
        </w:rPr>
        <w:t>Правительство Российской Федерации</w:t>
      </w:r>
    </w:p>
    <w:p w:rsidR="000D11DD" w:rsidRPr="004D6EAA" w:rsidRDefault="000D11DD" w:rsidP="000D11DD">
      <w:pPr>
        <w:pStyle w:val="FR1"/>
        <w:tabs>
          <w:tab w:val="left" w:pos="5420"/>
        </w:tabs>
        <w:spacing w:before="0"/>
        <w:ind w:left="0" w:right="0"/>
        <w:rPr>
          <w:sz w:val="28"/>
          <w:szCs w:val="28"/>
        </w:rPr>
      </w:pPr>
    </w:p>
    <w:p w:rsidR="000D11DD" w:rsidRPr="000B522E" w:rsidRDefault="000D11DD" w:rsidP="000D11DD">
      <w:pPr>
        <w:pStyle w:val="FR1"/>
        <w:tabs>
          <w:tab w:val="left" w:pos="5420"/>
        </w:tabs>
        <w:spacing w:before="0"/>
        <w:ind w:left="0" w:right="0"/>
        <w:rPr>
          <w:sz w:val="28"/>
          <w:szCs w:val="28"/>
        </w:rPr>
      </w:pPr>
      <w:r w:rsidRPr="000B522E">
        <w:rPr>
          <w:sz w:val="28"/>
          <w:szCs w:val="28"/>
        </w:rPr>
        <w:t>Федеральное государственное автономное образовательное учреждение высшего профессионального образования</w:t>
      </w:r>
    </w:p>
    <w:p w:rsidR="000D11DD" w:rsidRPr="000B522E" w:rsidRDefault="000D11DD" w:rsidP="000D11DD">
      <w:pPr>
        <w:pStyle w:val="FR1"/>
        <w:tabs>
          <w:tab w:val="left" w:pos="5420"/>
        </w:tabs>
        <w:spacing w:before="0"/>
        <w:ind w:left="0" w:right="0"/>
        <w:rPr>
          <w:sz w:val="28"/>
          <w:szCs w:val="28"/>
        </w:rPr>
      </w:pPr>
    </w:p>
    <w:p w:rsidR="000D11DD" w:rsidRPr="000B522E" w:rsidRDefault="000D11DD" w:rsidP="000D11DD">
      <w:pPr>
        <w:pStyle w:val="FR1"/>
        <w:tabs>
          <w:tab w:val="left" w:pos="5420"/>
        </w:tabs>
        <w:spacing w:before="0"/>
        <w:ind w:left="0" w:right="0"/>
        <w:rPr>
          <w:shadow/>
          <w:sz w:val="36"/>
          <w:szCs w:val="36"/>
        </w:rPr>
      </w:pPr>
      <w:r w:rsidRPr="000B522E">
        <w:rPr>
          <w:sz w:val="36"/>
          <w:szCs w:val="36"/>
        </w:rPr>
        <w:t xml:space="preserve">Национальный исследовательский университет </w:t>
      </w:r>
      <w:r w:rsidRPr="000B522E">
        <w:rPr>
          <w:sz w:val="36"/>
          <w:szCs w:val="36"/>
        </w:rPr>
        <w:br/>
      </w:r>
      <w:r w:rsidR="00C3331B">
        <w:rPr>
          <w:sz w:val="36"/>
          <w:szCs w:val="36"/>
        </w:rPr>
        <w:t>«</w:t>
      </w:r>
      <w:r w:rsidRPr="000B522E">
        <w:rPr>
          <w:sz w:val="36"/>
          <w:szCs w:val="36"/>
        </w:rPr>
        <w:t>Высшая школа экономики</w:t>
      </w:r>
      <w:r w:rsidR="00C3331B">
        <w:rPr>
          <w:sz w:val="36"/>
          <w:szCs w:val="36"/>
        </w:rPr>
        <w:t>»</w:t>
      </w:r>
    </w:p>
    <w:p w:rsidR="000D11DD" w:rsidRPr="004D6EAA" w:rsidRDefault="000D11DD" w:rsidP="000D11DD">
      <w:pPr>
        <w:jc w:val="center"/>
      </w:pPr>
    </w:p>
    <w:p w:rsidR="000D11DD" w:rsidRPr="00305D56" w:rsidRDefault="000D11DD" w:rsidP="000D11DD">
      <w:pPr>
        <w:pStyle w:val="6"/>
        <w:jc w:val="center"/>
        <w:rPr>
          <w:sz w:val="28"/>
        </w:rPr>
      </w:pPr>
      <w:r w:rsidRPr="00305D56">
        <w:rPr>
          <w:sz w:val="28"/>
        </w:rPr>
        <w:t>Факультет Государственного и муниципального управления</w:t>
      </w:r>
    </w:p>
    <w:p w:rsidR="000D11DD" w:rsidRPr="00305D56" w:rsidRDefault="000D11DD" w:rsidP="000D11DD">
      <w:pPr>
        <w:pStyle w:val="6"/>
        <w:jc w:val="center"/>
        <w:rPr>
          <w:sz w:val="28"/>
        </w:rPr>
      </w:pPr>
      <w:r w:rsidRPr="00305D56">
        <w:rPr>
          <w:sz w:val="28"/>
        </w:rPr>
        <w:t>Кафедра управления государственными и муниципальными заказами</w:t>
      </w:r>
    </w:p>
    <w:p w:rsidR="000D11DD" w:rsidRDefault="000D11DD" w:rsidP="000D11DD">
      <w:pPr>
        <w:jc w:val="center"/>
      </w:pPr>
    </w:p>
    <w:p w:rsidR="000D11DD" w:rsidRPr="004D6EAA" w:rsidRDefault="000D11DD" w:rsidP="000D11DD">
      <w:pPr>
        <w:pStyle w:val="6"/>
        <w:jc w:val="center"/>
      </w:pPr>
      <w:r w:rsidRPr="00305D56">
        <w:rPr>
          <w:sz w:val="28"/>
        </w:rPr>
        <w:t xml:space="preserve">ВЫПУСКНАЯ </w:t>
      </w:r>
      <w:r w:rsidRPr="00305D56">
        <w:rPr>
          <w:sz w:val="28"/>
          <w:szCs w:val="28"/>
        </w:rPr>
        <w:t>КВАЛИФИКАЦИОННАЯ РАБОТА</w:t>
      </w:r>
    </w:p>
    <w:p w:rsidR="000D11DD" w:rsidRDefault="000D11DD" w:rsidP="000D11DD">
      <w:pPr>
        <w:jc w:val="center"/>
      </w:pPr>
    </w:p>
    <w:p w:rsidR="000D11DD" w:rsidRPr="007C73B4" w:rsidRDefault="000D11DD" w:rsidP="000D11DD">
      <w:pPr>
        <w:pStyle w:val="21"/>
        <w:jc w:val="center"/>
      </w:pPr>
      <w:r w:rsidRPr="007C73B4">
        <w:t>на тему</w:t>
      </w:r>
      <w:r w:rsidR="00C3331B">
        <w:t>:</w:t>
      </w:r>
    </w:p>
    <w:p w:rsidR="000D11DD" w:rsidRPr="007C73B4" w:rsidRDefault="000D11DD" w:rsidP="000D11DD">
      <w:pPr>
        <w:pStyle w:val="21"/>
        <w:jc w:val="center"/>
      </w:pPr>
      <w:r w:rsidRPr="007C73B4">
        <w:t>«</w:t>
      </w:r>
      <w:r w:rsidR="00C3331B" w:rsidRPr="00DF0B8B">
        <w:rPr>
          <w:color w:val="000000"/>
          <w:szCs w:val="28"/>
          <w:shd w:val="clear" w:color="auto" w:fill="FFFFFF"/>
        </w:rPr>
        <w:t xml:space="preserve">Анализ административной </w:t>
      </w:r>
      <w:proofErr w:type="gramStart"/>
      <w:r w:rsidR="00C3331B" w:rsidRPr="00DF0B8B">
        <w:rPr>
          <w:color w:val="000000"/>
          <w:szCs w:val="28"/>
          <w:shd w:val="clear" w:color="auto" w:fill="FFFFFF"/>
        </w:rPr>
        <w:t>практики защиты прав участников размещения заказов</w:t>
      </w:r>
      <w:proofErr w:type="gramEnd"/>
      <w:r w:rsidRPr="007C73B4">
        <w:t>»</w:t>
      </w:r>
    </w:p>
    <w:p w:rsidR="000D11DD" w:rsidRPr="00B76D3C" w:rsidRDefault="000D11DD" w:rsidP="000D11DD">
      <w:pPr>
        <w:jc w:val="center"/>
      </w:pPr>
    </w:p>
    <w:p w:rsidR="005D3E2D" w:rsidRDefault="005D3E2D" w:rsidP="005D3E2D">
      <w:pPr>
        <w:spacing w:line="360" w:lineRule="auto"/>
        <w:ind w:left="3686"/>
        <w:rPr>
          <w:rFonts w:ascii="Times New Roman" w:hAnsi="Times New Roman" w:cs="Times New Roman"/>
          <w:sz w:val="28"/>
          <w:szCs w:val="24"/>
        </w:rPr>
      </w:pPr>
    </w:p>
    <w:p w:rsidR="000D11DD" w:rsidRPr="005D3E2D" w:rsidRDefault="000D11DD" w:rsidP="005D3E2D">
      <w:pPr>
        <w:spacing w:line="360" w:lineRule="auto"/>
        <w:ind w:left="3686"/>
        <w:rPr>
          <w:rFonts w:ascii="Times New Roman" w:hAnsi="Times New Roman" w:cs="Times New Roman"/>
          <w:sz w:val="28"/>
          <w:szCs w:val="24"/>
        </w:rPr>
      </w:pPr>
      <w:r w:rsidRPr="005D3E2D">
        <w:rPr>
          <w:rFonts w:ascii="Times New Roman" w:hAnsi="Times New Roman" w:cs="Times New Roman"/>
          <w:sz w:val="28"/>
          <w:szCs w:val="24"/>
        </w:rPr>
        <w:t xml:space="preserve">Студент группы </w:t>
      </w:r>
      <w:r w:rsidR="00C3331B" w:rsidRPr="005D3E2D">
        <w:rPr>
          <w:rFonts w:ascii="Times New Roman" w:hAnsi="Times New Roman" w:cs="Times New Roman"/>
          <w:sz w:val="28"/>
          <w:szCs w:val="24"/>
        </w:rPr>
        <w:t>5</w:t>
      </w:r>
      <w:r w:rsidRPr="005D3E2D">
        <w:rPr>
          <w:rFonts w:ascii="Times New Roman" w:hAnsi="Times New Roman" w:cs="Times New Roman"/>
          <w:sz w:val="28"/>
          <w:szCs w:val="24"/>
        </w:rPr>
        <w:t>9ГЗ</w:t>
      </w:r>
      <w:r w:rsidR="005D3E2D">
        <w:rPr>
          <w:rFonts w:ascii="Times New Roman" w:hAnsi="Times New Roman" w:cs="Times New Roman"/>
          <w:sz w:val="28"/>
          <w:szCs w:val="24"/>
        </w:rPr>
        <w:t xml:space="preserve"> </w:t>
      </w:r>
      <w:r w:rsidRPr="005D3E2D">
        <w:rPr>
          <w:rFonts w:ascii="Times New Roman" w:hAnsi="Times New Roman" w:cs="Times New Roman"/>
          <w:sz w:val="28"/>
          <w:szCs w:val="24"/>
        </w:rPr>
        <w:t>Галич Сергей Валерьевич</w:t>
      </w:r>
    </w:p>
    <w:p w:rsidR="000D11DD" w:rsidRPr="005D3E2D" w:rsidRDefault="000D11DD" w:rsidP="005D3E2D">
      <w:pPr>
        <w:spacing w:after="0" w:line="360" w:lineRule="auto"/>
        <w:ind w:left="3686"/>
        <w:rPr>
          <w:rFonts w:ascii="Times New Roman" w:hAnsi="Times New Roman" w:cs="Times New Roman"/>
          <w:sz w:val="28"/>
          <w:szCs w:val="24"/>
        </w:rPr>
      </w:pPr>
      <w:r w:rsidRPr="005D3E2D">
        <w:rPr>
          <w:rFonts w:ascii="Times New Roman" w:hAnsi="Times New Roman" w:cs="Times New Roman"/>
          <w:sz w:val="28"/>
          <w:szCs w:val="24"/>
        </w:rPr>
        <w:t>Научный руководитель</w:t>
      </w:r>
      <w:r w:rsidR="00945167" w:rsidRPr="005D3E2D">
        <w:rPr>
          <w:rFonts w:ascii="Times New Roman" w:hAnsi="Times New Roman" w:cs="Times New Roman"/>
          <w:sz w:val="28"/>
          <w:szCs w:val="24"/>
        </w:rPr>
        <w:t>:</w:t>
      </w:r>
    </w:p>
    <w:p w:rsidR="000D11DD" w:rsidRPr="005D3E2D" w:rsidRDefault="000D11DD" w:rsidP="005D3E2D">
      <w:pPr>
        <w:spacing w:line="360" w:lineRule="auto"/>
        <w:ind w:left="3686"/>
        <w:rPr>
          <w:rFonts w:ascii="Times New Roman" w:hAnsi="Times New Roman" w:cs="Times New Roman"/>
          <w:sz w:val="28"/>
          <w:szCs w:val="24"/>
        </w:rPr>
      </w:pPr>
      <w:r w:rsidRPr="005D3E2D">
        <w:rPr>
          <w:rFonts w:ascii="Times New Roman" w:hAnsi="Times New Roman" w:cs="Times New Roman"/>
          <w:sz w:val="28"/>
          <w:szCs w:val="24"/>
        </w:rPr>
        <w:t xml:space="preserve">преподаватель </w:t>
      </w:r>
      <w:r w:rsidR="00C3331B" w:rsidRPr="005D3E2D">
        <w:rPr>
          <w:rFonts w:ascii="Times New Roman" w:hAnsi="Times New Roman" w:cs="Times New Roman"/>
          <w:sz w:val="28"/>
          <w:szCs w:val="24"/>
        </w:rPr>
        <w:t>Бурков Александр Владимирович</w:t>
      </w:r>
    </w:p>
    <w:p w:rsidR="00945167" w:rsidRPr="005D3E2D" w:rsidRDefault="00945167" w:rsidP="005D3E2D">
      <w:pPr>
        <w:spacing w:after="0" w:line="360" w:lineRule="auto"/>
        <w:ind w:left="3686"/>
        <w:rPr>
          <w:rFonts w:ascii="Times New Roman" w:hAnsi="Times New Roman" w:cs="Times New Roman"/>
          <w:sz w:val="28"/>
          <w:szCs w:val="24"/>
        </w:rPr>
      </w:pPr>
      <w:r w:rsidRPr="005D3E2D">
        <w:rPr>
          <w:rFonts w:ascii="Times New Roman" w:hAnsi="Times New Roman" w:cs="Times New Roman"/>
          <w:sz w:val="28"/>
          <w:szCs w:val="24"/>
        </w:rPr>
        <w:t>Рецензент:</w:t>
      </w:r>
    </w:p>
    <w:p w:rsidR="00945167" w:rsidRPr="005D3E2D" w:rsidRDefault="00945167" w:rsidP="005D3E2D">
      <w:pPr>
        <w:spacing w:after="0" w:line="360" w:lineRule="auto"/>
        <w:ind w:left="3686"/>
        <w:rPr>
          <w:rFonts w:ascii="Times New Roman" w:hAnsi="Times New Roman" w:cs="Times New Roman"/>
          <w:sz w:val="28"/>
          <w:szCs w:val="24"/>
        </w:rPr>
      </w:pPr>
      <w:r w:rsidRPr="005D3E2D">
        <w:rPr>
          <w:rFonts w:ascii="Times New Roman" w:hAnsi="Times New Roman" w:cs="Times New Roman"/>
          <w:sz w:val="28"/>
          <w:szCs w:val="24"/>
        </w:rPr>
        <w:t xml:space="preserve">преподаватель </w:t>
      </w:r>
      <w:proofErr w:type="spellStart"/>
      <w:r w:rsidRPr="005D3E2D">
        <w:rPr>
          <w:rFonts w:ascii="Times New Roman" w:hAnsi="Times New Roman" w:cs="Times New Roman"/>
          <w:sz w:val="28"/>
          <w:szCs w:val="24"/>
        </w:rPr>
        <w:t>Серажетдинов</w:t>
      </w:r>
      <w:proofErr w:type="spellEnd"/>
      <w:r w:rsidRPr="005D3E2D">
        <w:rPr>
          <w:rFonts w:ascii="Times New Roman" w:hAnsi="Times New Roman" w:cs="Times New Roman"/>
          <w:sz w:val="28"/>
          <w:szCs w:val="24"/>
        </w:rPr>
        <w:t xml:space="preserve"> Роман </w:t>
      </w:r>
      <w:proofErr w:type="spellStart"/>
      <w:r w:rsidRPr="005D3E2D">
        <w:rPr>
          <w:rFonts w:ascii="Times New Roman" w:hAnsi="Times New Roman" w:cs="Times New Roman"/>
          <w:sz w:val="28"/>
          <w:szCs w:val="24"/>
        </w:rPr>
        <w:t>Ренатович</w:t>
      </w:r>
      <w:proofErr w:type="spellEnd"/>
    </w:p>
    <w:p w:rsidR="000D11DD" w:rsidRPr="00C3331B" w:rsidRDefault="000D11DD" w:rsidP="000D11DD">
      <w:pPr>
        <w:rPr>
          <w:rFonts w:ascii="Times New Roman" w:hAnsi="Times New Roman" w:cs="Times New Roman"/>
          <w:sz w:val="24"/>
          <w:szCs w:val="24"/>
        </w:rPr>
      </w:pPr>
    </w:p>
    <w:p w:rsidR="000D11DD" w:rsidRPr="00C3331B" w:rsidRDefault="000D11DD" w:rsidP="000D11DD">
      <w:pPr>
        <w:rPr>
          <w:rFonts w:ascii="Times New Roman" w:hAnsi="Times New Roman" w:cs="Times New Roman"/>
          <w:sz w:val="24"/>
          <w:szCs w:val="24"/>
        </w:rPr>
      </w:pPr>
    </w:p>
    <w:p w:rsidR="000D11DD" w:rsidRDefault="000D11DD" w:rsidP="000D11DD">
      <w:pPr>
        <w:rPr>
          <w:rFonts w:ascii="Times New Roman" w:hAnsi="Times New Roman" w:cs="Times New Roman"/>
          <w:sz w:val="24"/>
          <w:szCs w:val="24"/>
        </w:rPr>
      </w:pPr>
    </w:p>
    <w:p w:rsidR="00C3331B" w:rsidRDefault="00C3331B" w:rsidP="000D11DD">
      <w:pPr>
        <w:rPr>
          <w:rFonts w:ascii="Times New Roman" w:hAnsi="Times New Roman" w:cs="Times New Roman"/>
          <w:sz w:val="24"/>
          <w:szCs w:val="24"/>
        </w:rPr>
      </w:pPr>
    </w:p>
    <w:p w:rsidR="00C3331B" w:rsidRDefault="00C3331B" w:rsidP="000D11DD">
      <w:pPr>
        <w:rPr>
          <w:rFonts w:ascii="Times New Roman" w:hAnsi="Times New Roman" w:cs="Times New Roman"/>
          <w:sz w:val="24"/>
          <w:szCs w:val="24"/>
        </w:rPr>
      </w:pPr>
    </w:p>
    <w:p w:rsidR="00C3331B" w:rsidRDefault="00C3331B" w:rsidP="000D11DD">
      <w:pPr>
        <w:rPr>
          <w:rFonts w:ascii="Times New Roman" w:hAnsi="Times New Roman" w:cs="Times New Roman"/>
          <w:sz w:val="24"/>
          <w:szCs w:val="24"/>
        </w:rPr>
      </w:pPr>
    </w:p>
    <w:p w:rsidR="000D11DD" w:rsidRDefault="000D11DD" w:rsidP="000D11DD">
      <w:pPr>
        <w:rPr>
          <w:rFonts w:ascii="Times New Roman" w:hAnsi="Times New Roman" w:cs="Times New Roman"/>
          <w:sz w:val="24"/>
          <w:szCs w:val="24"/>
        </w:rPr>
      </w:pPr>
    </w:p>
    <w:p w:rsidR="0005229F" w:rsidRDefault="000D11DD" w:rsidP="005D3E2D">
      <w:pPr>
        <w:jc w:val="center"/>
      </w:pPr>
      <w:r w:rsidRPr="00C3331B">
        <w:rPr>
          <w:rFonts w:ascii="Times New Roman" w:hAnsi="Times New Roman" w:cs="Times New Roman"/>
          <w:sz w:val="24"/>
          <w:szCs w:val="24"/>
        </w:rPr>
        <w:t>Москва, 201</w:t>
      </w:r>
      <w:r w:rsidR="00C3331B">
        <w:rPr>
          <w:rFonts w:ascii="Times New Roman" w:hAnsi="Times New Roman" w:cs="Times New Roman"/>
          <w:sz w:val="24"/>
          <w:szCs w:val="24"/>
        </w:rPr>
        <w:t>3</w:t>
      </w:r>
      <w:r w:rsidRPr="00C3331B">
        <w:rPr>
          <w:rFonts w:ascii="Times New Roman" w:hAnsi="Times New Roman" w:cs="Times New Roman"/>
          <w:sz w:val="24"/>
          <w:szCs w:val="24"/>
        </w:rPr>
        <w:t xml:space="preserve"> г.</w:t>
      </w:r>
      <w:r w:rsidR="00C3331B">
        <w:br w:type="page"/>
      </w:r>
    </w:p>
    <w:sdt>
      <w:sdtPr>
        <w:rPr>
          <w:rFonts w:asciiTheme="minorHAnsi" w:eastAsiaTheme="minorHAnsi" w:hAnsiTheme="minorHAnsi" w:cstheme="minorBidi"/>
          <w:b w:val="0"/>
          <w:bCs w:val="0"/>
          <w:sz w:val="22"/>
          <w:szCs w:val="22"/>
          <w:shd w:val="clear" w:color="auto" w:fill="auto"/>
        </w:rPr>
        <w:id w:val="484794526"/>
        <w:docPartObj>
          <w:docPartGallery w:val="Table of Contents"/>
          <w:docPartUnique/>
        </w:docPartObj>
      </w:sdtPr>
      <w:sdtContent>
        <w:p w:rsidR="0005229F" w:rsidRDefault="0005229F" w:rsidP="0029226D">
          <w:pPr>
            <w:pStyle w:val="a4"/>
          </w:pPr>
          <w:r w:rsidRPr="0005229F">
            <w:t>Оглавление</w:t>
          </w:r>
        </w:p>
        <w:p w:rsidR="00305D56" w:rsidRPr="00305D56" w:rsidRDefault="00CE0A98">
          <w:pPr>
            <w:pStyle w:val="11"/>
            <w:tabs>
              <w:tab w:val="right" w:leader="dot" w:pos="9627"/>
            </w:tabs>
            <w:rPr>
              <w:rFonts w:ascii="Times New Roman" w:eastAsiaTheme="minorEastAsia" w:hAnsi="Times New Roman" w:cs="Times New Roman"/>
              <w:noProof/>
              <w:sz w:val="28"/>
              <w:szCs w:val="28"/>
              <w:lang w:eastAsia="ru-RU"/>
            </w:rPr>
          </w:pPr>
          <w:r>
            <w:fldChar w:fldCharType="begin"/>
          </w:r>
          <w:r w:rsidR="0005229F">
            <w:instrText xml:space="preserve"> TOC \o "1-3" \h \z \u </w:instrText>
          </w:r>
          <w:r>
            <w:fldChar w:fldCharType="separate"/>
          </w:r>
          <w:hyperlink w:anchor="_Toc357449763" w:history="1">
            <w:r w:rsidR="00305D56" w:rsidRPr="00305D56">
              <w:rPr>
                <w:rStyle w:val="a3"/>
                <w:rFonts w:ascii="Times New Roman" w:hAnsi="Times New Roman" w:cs="Times New Roman"/>
                <w:noProof/>
                <w:sz w:val="28"/>
                <w:szCs w:val="28"/>
              </w:rPr>
              <w:t>Введение</w:t>
            </w:r>
            <w:r w:rsidR="00305D56" w:rsidRPr="00305D56">
              <w:rPr>
                <w:rFonts w:ascii="Times New Roman" w:hAnsi="Times New Roman" w:cs="Times New Roman"/>
                <w:noProof/>
                <w:webHidden/>
                <w:sz w:val="28"/>
                <w:szCs w:val="28"/>
              </w:rPr>
              <w:tab/>
            </w:r>
            <w:r w:rsidR="00305D56" w:rsidRPr="00305D56">
              <w:rPr>
                <w:rFonts w:ascii="Times New Roman" w:hAnsi="Times New Roman" w:cs="Times New Roman"/>
                <w:noProof/>
                <w:webHidden/>
                <w:sz w:val="28"/>
                <w:szCs w:val="28"/>
              </w:rPr>
              <w:fldChar w:fldCharType="begin"/>
            </w:r>
            <w:r w:rsidR="00305D56" w:rsidRPr="00305D56">
              <w:rPr>
                <w:rFonts w:ascii="Times New Roman" w:hAnsi="Times New Roman" w:cs="Times New Roman"/>
                <w:noProof/>
                <w:webHidden/>
                <w:sz w:val="28"/>
                <w:szCs w:val="28"/>
              </w:rPr>
              <w:instrText xml:space="preserve"> PAGEREF _Toc357449763 \h </w:instrText>
            </w:r>
            <w:r w:rsidR="00305D56" w:rsidRPr="00305D56">
              <w:rPr>
                <w:rFonts w:ascii="Times New Roman" w:hAnsi="Times New Roman" w:cs="Times New Roman"/>
                <w:noProof/>
                <w:webHidden/>
                <w:sz w:val="28"/>
                <w:szCs w:val="28"/>
              </w:rPr>
            </w:r>
            <w:r w:rsidR="00305D56" w:rsidRPr="00305D56">
              <w:rPr>
                <w:rFonts w:ascii="Times New Roman" w:hAnsi="Times New Roman" w:cs="Times New Roman"/>
                <w:noProof/>
                <w:webHidden/>
                <w:sz w:val="28"/>
                <w:szCs w:val="28"/>
              </w:rPr>
              <w:fldChar w:fldCharType="separate"/>
            </w:r>
            <w:r w:rsidR="00305D56" w:rsidRPr="00305D56">
              <w:rPr>
                <w:rFonts w:ascii="Times New Roman" w:hAnsi="Times New Roman" w:cs="Times New Roman"/>
                <w:noProof/>
                <w:webHidden/>
                <w:sz w:val="28"/>
                <w:szCs w:val="28"/>
              </w:rPr>
              <w:t>2</w:t>
            </w:r>
            <w:r w:rsidR="00305D56" w:rsidRPr="00305D56">
              <w:rPr>
                <w:rFonts w:ascii="Times New Roman" w:hAnsi="Times New Roman" w:cs="Times New Roman"/>
                <w:noProof/>
                <w:webHidden/>
                <w:sz w:val="28"/>
                <w:szCs w:val="28"/>
              </w:rPr>
              <w:fldChar w:fldCharType="end"/>
            </w:r>
          </w:hyperlink>
        </w:p>
        <w:p w:rsidR="00305D56" w:rsidRPr="00305D56" w:rsidRDefault="00305D56">
          <w:pPr>
            <w:pStyle w:val="11"/>
            <w:tabs>
              <w:tab w:val="right" w:leader="dot" w:pos="9627"/>
            </w:tabs>
            <w:rPr>
              <w:rFonts w:ascii="Times New Roman" w:eastAsiaTheme="minorEastAsia" w:hAnsi="Times New Roman" w:cs="Times New Roman"/>
              <w:noProof/>
              <w:sz w:val="28"/>
              <w:szCs w:val="28"/>
              <w:lang w:eastAsia="ru-RU"/>
            </w:rPr>
          </w:pPr>
          <w:hyperlink w:anchor="_Toc357449764" w:history="1">
            <w:r w:rsidRPr="00305D56">
              <w:rPr>
                <w:rStyle w:val="a3"/>
                <w:rFonts w:ascii="Times New Roman" w:hAnsi="Times New Roman" w:cs="Times New Roman"/>
                <w:noProof/>
                <w:sz w:val="28"/>
                <w:szCs w:val="28"/>
              </w:rPr>
              <w:t>Глава 1. Анализ теоретических основ</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_Toc357449764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5</w:t>
            </w:r>
            <w:r w:rsidRPr="00305D56">
              <w:rPr>
                <w:rFonts w:ascii="Times New Roman" w:hAnsi="Times New Roman" w:cs="Times New Roman"/>
                <w:noProof/>
                <w:webHidden/>
                <w:sz w:val="28"/>
                <w:szCs w:val="28"/>
              </w:rPr>
              <w:fldChar w:fldCharType="end"/>
            </w:r>
          </w:hyperlink>
        </w:p>
        <w:p w:rsidR="00305D56" w:rsidRPr="00305D56" w:rsidRDefault="00305D56">
          <w:pPr>
            <w:pStyle w:val="23"/>
            <w:tabs>
              <w:tab w:val="right" w:leader="dot" w:pos="9627"/>
            </w:tabs>
            <w:rPr>
              <w:rFonts w:ascii="Times New Roman" w:eastAsiaTheme="minorEastAsia" w:hAnsi="Times New Roman" w:cs="Times New Roman"/>
              <w:noProof/>
              <w:sz w:val="28"/>
              <w:szCs w:val="28"/>
              <w:lang w:eastAsia="ru-RU"/>
            </w:rPr>
          </w:pPr>
          <w:hyperlink w:anchor="_Toc357449765" w:history="1">
            <w:r w:rsidRPr="00305D56">
              <w:rPr>
                <w:rStyle w:val="a3"/>
                <w:rFonts w:ascii="Times New Roman" w:hAnsi="Times New Roman" w:cs="Times New Roman"/>
                <w:noProof/>
                <w:sz w:val="28"/>
                <w:szCs w:val="28"/>
              </w:rPr>
              <w:t>1.2 Основные понятия (термины и определения)</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_Toc357449765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5</w:t>
            </w:r>
            <w:r w:rsidRPr="00305D56">
              <w:rPr>
                <w:rFonts w:ascii="Times New Roman" w:hAnsi="Times New Roman" w:cs="Times New Roman"/>
                <w:noProof/>
                <w:webHidden/>
                <w:sz w:val="28"/>
                <w:szCs w:val="28"/>
              </w:rPr>
              <w:fldChar w:fldCharType="end"/>
            </w:r>
          </w:hyperlink>
        </w:p>
        <w:p w:rsidR="00305D56" w:rsidRPr="00305D56" w:rsidRDefault="00305D56">
          <w:pPr>
            <w:pStyle w:val="23"/>
            <w:tabs>
              <w:tab w:val="right" w:leader="dot" w:pos="9627"/>
            </w:tabs>
            <w:rPr>
              <w:rFonts w:ascii="Times New Roman" w:eastAsiaTheme="minorEastAsia" w:hAnsi="Times New Roman" w:cs="Times New Roman"/>
              <w:noProof/>
              <w:sz w:val="28"/>
              <w:szCs w:val="28"/>
              <w:lang w:eastAsia="ru-RU"/>
            </w:rPr>
          </w:pPr>
          <w:hyperlink w:anchor="_Toc357449766" w:history="1">
            <w:r w:rsidRPr="00305D56">
              <w:rPr>
                <w:rStyle w:val="a3"/>
                <w:rFonts w:ascii="Times New Roman" w:hAnsi="Times New Roman" w:cs="Times New Roman"/>
                <w:noProof/>
                <w:sz w:val="28"/>
                <w:szCs w:val="28"/>
              </w:rPr>
              <w:t>1.2 Механизм защиты прав</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_Toc357449766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7</w:t>
            </w:r>
            <w:r w:rsidRPr="00305D56">
              <w:rPr>
                <w:rFonts w:ascii="Times New Roman" w:hAnsi="Times New Roman" w:cs="Times New Roman"/>
                <w:noProof/>
                <w:webHidden/>
                <w:sz w:val="28"/>
                <w:szCs w:val="28"/>
              </w:rPr>
              <w:fldChar w:fldCharType="end"/>
            </w:r>
          </w:hyperlink>
        </w:p>
        <w:p w:rsidR="00305D56" w:rsidRPr="00305D56" w:rsidRDefault="00305D56">
          <w:pPr>
            <w:pStyle w:val="23"/>
            <w:tabs>
              <w:tab w:val="right" w:leader="dot" w:pos="9627"/>
            </w:tabs>
            <w:rPr>
              <w:rFonts w:ascii="Times New Roman" w:eastAsiaTheme="minorEastAsia" w:hAnsi="Times New Roman" w:cs="Times New Roman"/>
              <w:noProof/>
              <w:sz w:val="28"/>
              <w:szCs w:val="28"/>
              <w:lang w:eastAsia="ru-RU"/>
            </w:rPr>
          </w:pPr>
          <w:hyperlink w:anchor="_Toc357449767" w:history="1">
            <w:r w:rsidRPr="00305D56">
              <w:rPr>
                <w:rStyle w:val="a3"/>
                <w:rFonts w:ascii="Times New Roman" w:hAnsi="Times New Roman" w:cs="Times New Roman"/>
                <w:noProof/>
                <w:sz w:val="28"/>
                <w:szCs w:val="28"/>
              </w:rPr>
              <w:t>1.3 Рассмотрение жалоб с момента их поступления</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_Toc357449767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9</w:t>
            </w:r>
            <w:r w:rsidRPr="00305D56">
              <w:rPr>
                <w:rFonts w:ascii="Times New Roman" w:hAnsi="Times New Roman" w:cs="Times New Roman"/>
                <w:noProof/>
                <w:webHidden/>
                <w:sz w:val="28"/>
                <w:szCs w:val="28"/>
              </w:rPr>
              <w:fldChar w:fldCharType="end"/>
            </w:r>
          </w:hyperlink>
        </w:p>
        <w:p w:rsidR="00305D56" w:rsidRPr="00305D56" w:rsidRDefault="00305D56">
          <w:pPr>
            <w:pStyle w:val="23"/>
            <w:tabs>
              <w:tab w:val="right" w:leader="dot" w:pos="9627"/>
            </w:tabs>
            <w:rPr>
              <w:rFonts w:ascii="Times New Roman" w:eastAsiaTheme="minorEastAsia" w:hAnsi="Times New Roman" w:cs="Times New Roman"/>
              <w:noProof/>
              <w:sz w:val="28"/>
              <w:szCs w:val="28"/>
              <w:lang w:eastAsia="ru-RU"/>
            </w:rPr>
          </w:pPr>
          <w:hyperlink w:anchor="_Toc357449768" w:history="1">
            <w:r w:rsidRPr="00305D56">
              <w:rPr>
                <w:rStyle w:val="a3"/>
                <w:rFonts w:ascii="Times New Roman" w:hAnsi="Times New Roman" w:cs="Times New Roman"/>
                <w:noProof/>
                <w:sz w:val="28"/>
                <w:szCs w:val="28"/>
              </w:rPr>
              <w:t>1.4 Принятие решений по итогам рассмотрения жалоб</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_Toc357449768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12</w:t>
            </w:r>
            <w:r w:rsidRPr="00305D56">
              <w:rPr>
                <w:rFonts w:ascii="Times New Roman" w:hAnsi="Times New Roman" w:cs="Times New Roman"/>
                <w:noProof/>
                <w:webHidden/>
                <w:sz w:val="28"/>
                <w:szCs w:val="28"/>
              </w:rPr>
              <w:fldChar w:fldCharType="end"/>
            </w:r>
          </w:hyperlink>
        </w:p>
        <w:p w:rsidR="00305D56" w:rsidRPr="00305D56" w:rsidRDefault="00305D56">
          <w:pPr>
            <w:pStyle w:val="11"/>
            <w:tabs>
              <w:tab w:val="right" w:leader="dot" w:pos="9627"/>
            </w:tabs>
            <w:rPr>
              <w:rFonts w:ascii="Times New Roman" w:eastAsiaTheme="minorEastAsia" w:hAnsi="Times New Roman" w:cs="Times New Roman"/>
              <w:noProof/>
              <w:sz w:val="28"/>
              <w:szCs w:val="28"/>
              <w:lang w:eastAsia="ru-RU"/>
            </w:rPr>
          </w:pPr>
          <w:hyperlink w:anchor="_Toc357449769" w:history="1">
            <w:r w:rsidRPr="00305D56">
              <w:rPr>
                <w:rStyle w:val="a3"/>
                <w:rFonts w:ascii="Times New Roman" w:hAnsi="Times New Roman" w:cs="Times New Roman"/>
                <w:noProof/>
                <w:sz w:val="28"/>
                <w:szCs w:val="28"/>
              </w:rPr>
              <w:t>Глава 2. Практика и проблемы</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_Toc357449769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15</w:t>
            </w:r>
            <w:r w:rsidRPr="00305D56">
              <w:rPr>
                <w:rFonts w:ascii="Times New Roman" w:hAnsi="Times New Roman" w:cs="Times New Roman"/>
                <w:noProof/>
                <w:webHidden/>
                <w:sz w:val="28"/>
                <w:szCs w:val="28"/>
              </w:rPr>
              <w:fldChar w:fldCharType="end"/>
            </w:r>
          </w:hyperlink>
        </w:p>
        <w:p w:rsidR="00305D56" w:rsidRPr="00305D56" w:rsidRDefault="00305D56">
          <w:pPr>
            <w:pStyle w:val="23"/>
            <w:tabs>
              <w:tab w:val="right" w:leader="dot" w:pos="9627"/>
            </w:tabs>
            <w:rPr>
              <w:rFonts w:ascii="Times New Roman" w:eastAsiaTheme="minorEastAsia" w:hAnsi="Times New Roman" w:cs="Times New Roman"/>
              <w:noProof/>
              <w:sz w:val="28"/>
              <w:szCs w:val="28"/>
              <w:lang w:eastAsia="ru-RU"/>
            </w:rPr>
          </w:pPr>
          <w:hyperlink w:anchor="_Toc357449770" w:history="1">
            <w:r w:rsidRPr="00305D56">
              <w:rPr>
                <w:rStyle w:val="a3"/>
                <w:rFonts w:ascii="Times New Roman" w:hAnsi="Times New Roman" w:cs="Times New Roman"/>
                <w:noProof/>
                <w:sz w:val="28"/>
                <w:szCs w:val="28"/>
              </w:rPr>
              <w:t>2.1 Анализ статистических данных ФАС России</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_Toc357449770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15</w:t>
            </w:r>
            <w:r w:rsidRPr="00305D56">
              <w:rPr>
                <w:rFonts w:ascii="Times New Roman" w:hAnsi="Times New Roman" w:cs="Times New Roman"/>
                <w:noProof/>
                <w:webHidden/>
                <w:sz w:val="28"/>
                <w:szCs w:val="28"/>
              </w:rPr>
              <w:fldChar w:fldCharType="end"/>
            </w:r>
          </w:hyperlink>
        </w:p>
        <w:p w:rsidR="00305D56" w:rsidRPr="00305D56" w:rsidRDefault="00305D56">
          <w:pPr>
            <w:pStyle w:val="23"/>
            <w:tabs>
              <w:tab w:val="right" w:leader="dot" w:pos="9627"/>
            </w:tabs>
            <w:rPr>
              <w:rFonts w:ascii="Times New Roman" w:eastAsiaTheme="minorEastAsia" w:hAnsi="Times New Roman" w:cs="Times New Roman"/>
              <w:noProof/>
              <w:sz w:val="28"/>
              <w:szCs w:val="28"/>
              <w:lang w:eastAsia="ru-RU"/>
            </w:rPr>
          </w:pPr>
          <w:hyperlink w:anchor="_Toc357449771" w:history="1">
            <w:r w:rsidRPr="00305D56">
              <w:rPr>
                <w:rStyle w:val="a3"/>
                <w:rFonts w:ascii="Times New Roman" w:hAnsi="Times New Roman" w:cs="Times New Roman"/>
                <w:noProof/>
                <w:sz w:val="28"/>
                <w:szCs w:val="28"/>
              </w:rPr>
              <w:t>2.2 Анализ проблем защиты прав участников размещения заказов</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_Toc357449771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17</w:t>
            </w:r>
            <w:r w:rsidRPr="00305D56">
              <w:rPr>
                <w:rFonts w:ascii="Times New Roman" w:hAnsi="Times New Roman" w:cs="Times New Roman"/>
                <w:noProof/>
                <w:webHidden/>
                <w:sz w:val="28"/>
                <w:szCs w:val="28"/>
              </w:rPr>
              <w:fldChar w:fldCharType="end"/>
            </w:r>
          </w:hyperlink>
        </w:p>
        <w:p w:rsidR="00305D56" w:rsidRPr="00305D56" w:rsidRDefault="00305D56">
          <w:pPr>
            <w:pStyle w:val="23"/>
            <w:tabs>
              <w:tab w:val="right" w:leader="dot" w:pos="9627"/>
            </w:tabs>
            <w:rPr>
              <w:rFonts w:ascii="Times New Roman" w:eastAsiaTheme="minorEastAsia" w:hAnsi="Times New Roman" w:cs="Times New Roman"/>
              <w:noProof/>
              <w:sz w:val="28"/>
              <w:szCs w:val="28"/>
              <w:lang w:eastAsia="ru-RU"/>
            </w:rPr>
          </w:pPr>
          <w:hyperlink w:anchor="_Toc357449772" w:history="1">
            <w:r w:rsidRPr="00305D56">
              <w:rPr>
                <w:rStyle w:val="a3"/>
                <w:rFonts w:ascii="Times New Roman" w:hAnsi="Times New Roman" w:cs="Times New Roman"/>
                <w:noProof/>
                <w:sz w:val="28"/>
                <w:szCs w:val="28"/>
              </w:rPr>
              <w:t>2.3 Анализ законодательных проблем</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_Toc357449772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32</w:t>
            </w:r>
            <w:r w:rsidRPr="00305D56">
              <w:rPr>
                <w:rFonts w:ascii="Times New Roman" w:hAnsi="Times New Roman" w:cs="Times New Roman"/>
                <w:noProof/>
                <w:webHidden/>
                <w:sz w:val="28"/>
                <w:szCs w:val="28"/>
              </w:rPr>
              <w:fldChar w:fldCharType="end"/>
            </w:r>
          </w:hyperlink>
        </w:p>
        <w:p w:rsidR="00305D56" w:rsidRPr="00305D56" w:rsidRDefault="00305D56">
          <w:pPr>
            <w:pStyle w:val="11"/>
            <w:tabs>
              <w:tab w:val="right" w:leader="dot" w:pos="9627"/>
            </w:tabs>
            <w:rPr>
              <w:rFonts w:ascii="Times New Roman" w:eastAsiaTheme="minorEastAsia" w:hAnsi="Times New Roman" w:cs="Times New Roman"/>
              <w:noProof/>
              <w:sz w:val="28"/>
              <w:szCs w:val="28"/>
              <w:lang w:eastAsia="ru-RU"/>
            </w:rPr>
          </w:pPr>
          <w:hyperlink w:anchor="_Toc357449773" w:history="1">
            <w:r w:rsidRPr="00305D56">
              <w:rPr>
                <w:rStyle w:val="a3"/>
                <w:rFonts w:ascii="Times New Roman" w:hAnsi="Times New Roman" w:cs="Times New Roman"/>
                <w:noProof/>
                <w:sz w:val="28"/>
                <w:szCs w:val="28"/>
              </w:rPr>
              <w:t>Глава 3. Предложения</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_Toc357449773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39</w:t>
            </w:r>
            <w:r w:rsidRPr="00305D56">
              <w:rPr>
                <w:rFonts w:ascii="Times New Roman" w:hAnsi="Times New Roman" w:cs="Times New Roman"/>
                <w:noProof/>
                <w:webHidden/>
                <w:sz w:val="28"/>
                <w:szCs w:val="28"/>
              </w:rPr>
              <w:fldChar w:fldCharType="end"/>
            </w:r>
          </w:hyperlink>
        </w:p>
        <w:p w:rsidR="00305D56" w:rsidRPr="00305D56" w:rsidRDefault="00305D56">
          <w:pPr>
            <w:pStyle w:val="11"/>
            <w:tabs>
              <w:tab w:val="right" w:leader="dot" w:pos="9627"/>
            </w:tabs>
            <w:rPr>
              <w:rFonts w:ascii="Times New Roman" w:eastAsiaTheme="minorEastAsia" w:hAnsi="Times New Roman" w:cs="Times New Roman"/>
              <w:noProof/>
              <w:sz w:val="28"/>
              <w:szCs w:val="28"/>
              <w:lang w:eastAsia="ru-RU"/>
            </w:rPr>
          </w:pPr>
          <w:hyperlink w:anchor="_Toc357449774" w:history="1">
            <w:r w:rsidRPr="00305D56">
              <w:rPr>
                <w:rStyle w:val="a3"/>
                <w:rFonts w:ascii="Times New Roman" w:hAnsi="Times New Roman" w:cs="Times New Roman"/>
                <w:noProof/>
                <w:sz w:val="28"/>
                <w:szCs w:val="28"/>
              </w:rPr>
              <w:t>Заключение</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_Toc357449774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47</w:t>
            </w:r>
            <w:r w:rsidRPr="00305D56">
              <w:rPr>
                <w:rFonts w:ascii="Times New Roman" w:hAnsi="Times New Roman" w:cs="Times New Roman"/>
                <w:noProof/>
                <w:webHidden/>
                <w:sz w:val="28"/>
                <w:szCs w:val="28"/>
              </w:rPr>
              <w:fldChar w:fldCharType="end"/>
            </w:r>
          </w:hyperlink>
        </w:p>
        <w:p w:rsidR="00305D56" w:rsidRDefault="00305D56">
          <w:pPr>
            <w:pStyle w:val="11"/>
            <w:tabs>
              <w:tab w:val="right" w:leader="dot" w:pos="9627"/>
            </w:tabs>
            <w:rPr>
              <w:rFonts w:eastAsiaTheme="minorEastAsia"/>
              <w:noProof/>
              <w:lang w:eastAsia="ru-RU"/>
            </w:rPr>
          </w:pPr>
          <w:hyperlink w:anchor="_Toc357449775" w:history="1">
            <w:r w:rsidRPr="00305D56">
              <w:rPr>
                <w:rStyle w:val="a3"/>
                <w:rFonts w:ascii="Times New Roman" w:hAnsi="Times New Roman" w:cs="Times New Roman"/>
                <w:noProof/>
                <w:sz w:val="28"/>
                <w:szCs w:val="28"/>
              </w:rPr>
              <w:t>Библиографический список</w:t>
            </w:r>
            <w:r w:rsidRPr="00305D56">
              <w:rPr>
                <w:rFonts w:ascii="Times New Roman" w:hAnsi="Times New Roman" w:cs="Times New Roman"/>
                <w:noProof/>
                <w:webHidden/>
                <w:sz w:val="28"/>
                <w:szCs w:val="28"/>
              </w:rPr>
              <w:tab/>
            </w:r>
            <w:r w:rsidRPr="00305D56">
              <w:rPr>
                <w:rFonts w:ascii="Times New Roman" w:hAnsi="Times New Roman" w:cs="Times New Roman"/>
                <w:noProof/>
                <w:webHidden/>
                <w:sz w:val="28"/>
                <w:szCs w:val="28"/>
              </w:rPr>
              <w:fldChar w:fldCharType="begin"/>
            </w:r>
            <w:r w:rsidRPr="00305D56">
              <w:rPr>
                <w:rFonts w:ascii="Times New Roman" w:hAnsi="Times New Roman" w:cs="Times New Roman"/>
                <w:noProof/>
                <w:webHidden/>
                <w:sz w:val="28"/>
                <w:szCs w:val="28"/>
              </w:rPr>
              <w:instrText xml:space="preserve"> PAGEREF _Toc357449775 \h </w:instrText>
            </w:r>
            <w:r w:rsidRPr="00305D56">
              <w:rPr>
                <w:rFonts w:ascii="Times New Roman" w:hAnsi="Times New Roman" w:cs="Times New Roman"/>
                <w:noProof/>
                <w:webHidden/>
                <w:sz w:val="28"/>
                <w:szCs w:val="28"/>
              </w:rPr>
            </w:r>
            <w:r w:rsidRPr="00305D56">
              <w:rPr>
                <w:rFonts w:ascii="Times New Roman" w:hAnsi="Times New Roman" w:cs="Times New Roman"/>
                <w:noProof/>
                <w:webHidden/>
                <w:sz w:val="28"/>
                <w:szCs w:val="28"/>
              </w:rPr>
              <w:fldChar w:fldCharType="separate"/>
            </w:r>
            <w:r w:rsidRPr="00305D56">
              <w:rPr>
                <w:rFonts w:ascii="Times New Roman" w:hAnsi="Times New Roman" w:cs="Times New Roman"/>
                <w:noProof/>
                <w:webHidden/>
                <w:sz w:val="28"/>
                <w:szCs w:val="28"/>
              </w:rPr>
              <w:t>49</w:t>
            </w:r>
            <w:r w:rsidRPr="00305D56">
              <w:rPr>
                <w:rFonts w:ascii="Times New Roman" w:hAnsi="Times New Roman" w:cs="Times New Roman"/>
                <w:noProof/>
                <w:webHidden/>
                <w:sz w:val="28"/>
                <w:szCs w:val="28"/>
              </w:rPr>
              <w:fldChar w:fldCharType="end"/>
            </w:r>
          </w:hyperlink>
        </w:p>
        <w:p w:rsidR="0005229F" w:rsidRDefault="00CE0A98">
          <w:r>
            <w:fldChar w:fldCharType="end"/>
          </w:r>
        </w:p>
      </w:sdtContent>
    </w:sdt>
    <w:p w:rsidR="0005229F" w:rsidRDefault="0005229F">
      <w:r>
        <w:br w:type="page"/>
      </w:r>
    </w:p>
    <w:p w:rsidR="001D49B8" w:rsidRPr="00B856DE" w:rsidRDefault="001D49B8" w:rsidP="00B856DE">
      <w:pPr>
        <w:pStyle w:val="1"/>
        <w:spacing w:after="0" w:line="360" w:lineRule="auto"/>
      </w:pPr>
      <w:bookmarkStart w:id="0" w:name="_Toc357449763"/>
      <w:r w:rsidRPr="00B856DE">
        <w:lastRenderedPageBreak/>
        <w:t>Введение</w:t>
      </w:r>
      <w:bookmarkEnd w:id="0"/>
    </w:p>
    <w:p w:rsidR="00286CBB" w:rsidRPr="00B856DE" w:rsidRDefault="00286CBB" w:rsidP="00B856DE">
      <w:pPr>
        <w:spacing w:after="0" w:line="360" w:lineRule="auto"/>
        <w:jc w:val="both"/>
        <w:rPr>
          <w:rFonts w:ascii="Times New Roman" w:hAnsi="Times New Roman" w:cs="Times New Roman"/>
          <w:sz w:val="28"/>
          <w:szCs w:val="28"/>
        </w:rPr>
      </w:pPr>
      <w:r w:rsidRPr="00B856DE">
        <w:rPr>
          <w:rFonts w:ascii="Times New Roman" w:hAnsi="Times New Roman" w:cs="Times New Roman"/>
          <w:sz w:val="28"/>
          <w:szCs w:val="28"/>
        </w:rPr>
        <w:t>Одной из важнейших функций государства является создание общественных благ</w:t>
      </w:r>
      <w:r w:rsidR="00BE4D22" w:rsidRPr="00B856DE">
        <w:rPr>
          <w:rFonts w:ascii="Times New Roman" w:hAnsi="Times New Roman" w:cs="Times New Roman"/>
          <w:sz w:val="28"/>
          <w:szCs w:val="28"/>
        </w:rPr>
        <w:t xml:space="preserve">. Основным механизмом, позволяющим государству реализовывать данную функцию </w:t>
      </w:r>
      <w:r w:rsidR="001A438F" w:rsidRPr="00B856DE">
        <w:rPr>
          <w:rFonts w:ascii="Times New Roman" w:hAnsi="Times New Roman" w:cs="Times New Roman"/>
          <w:sz w:val="28"/>
          <w:szCs w:val="28"/>
        </w:rPr>
        <w:t>в отношении</w:t>
      </w:r>
      <w:r w:rsidR="00BE4D22" w:rsidRPr="00B856DE">
        <w:rPr>
          <w:rFonts w:ascii="Times New Roman" w:hAnsi="Times New Roman" w:cs="Times New Roman"/>
          <w:sz w:val="28"/>
          <w:szCs w:val="28"/>
        </w:rPr>
        <w:t xml:space="preserve"> материальных общественных благ, является система государственного заказа. Другая не менее важная роль </w:t>
      </w:r>
      <w:r w:rsidR="0062306D" w:rsidRPr="00B856DE">
        <w:rPr>
          <w:rFonts w:ascii="Times New Roman" w:hAnsi="Times New Roman" w:cs="Times New Roman"/>
          <w:sz w:val="28"/>
          <w:szCs w:val="28"/>
        </w:rPr>
        <w:t>этой системы</w:t>
      </w:r>
      <w:r w:rsidR="00BE4D22" w:rsidRPr="00B856DE">
        <w:rPr>
          <w:rFonts w:ascii="Times New Roman" w:hAnsi="Times New Roman" w:cs="Times New Roman"/>
          <w:sz w:val="28"/>
          <w:szCs w:val="28"/>
        </w:rPr>
        <w:t xml:space="preserve"> заключается в приобретении органами государственной власти, а также органами муниципального управления материальных благ, работ или услуг, необходимых для обеспечения </w:t>
      </w:r>
      <w:r w:rsidR="0062306D" w:rsidRPr="00B856DE">
        <w:rPr>
          <w:rFonts w:ascii="Times New Roman" w:hAnsi="Times New Roman" w:cs="Times New Roman"/>
          <w:sz w:val="28"/>
          <w:szCs w:val="28"/>
        </w:rPr>
        <w:t xml:space="preserve">процесса </w:t>
      </w:r>
      <w:r w:rsidR="00BE4D22" w:rsidRPr="00B856DE">
        <w:rPr>
          <w:rFonts w:ascii="Times New Roman" w:hAnsi="Times New Roman" w:cs="Times New Roman"/>
          <w:sz w:val="28"/>
          <w:szCs w:val="28"/>
        </w:rPr>
        <w:t>их функционирования</w:t>
      </w:r>
      <w:r w:rsidR="0062306D" w:rsidRPr="00B856DE">
        <w:rPr>
          <w:rFonts w:ascii="Times New Roman" w:hAnsi="Times New Roman" w:cs="Times New Roman"/>
          <w:sz w:val="28"/>
          <w:szCs w:val="28"/>
        </w:rPr>
        <w:t>, то есть государственных нужд</w:t>
      </w:r>
      <w:r w:rsidR="00BE4D22" w:rsidRPr="00B856DE">
        <w:rPr>
          <w:rFonts w:ascii="Times New Roman" w:hAnsi="Times New Roman" w:cs="Times New Roman"/>
          <w:sz w:val="28"/>
          <w:szCs w:val="28"/>
        </w:rPr>
        <w:t>.</w:t>
      </w:r>
    </w:p>
    <w:p w:rsidR="004A6774" w:rsidRPr="00B856DE" w:rsidRDefault="00663315" w:rsidP="00B856DE">
      <w:pPr>
        <w:spacing w:after="0" w:line="360" w:lineRule="auto"/>
        <w:jc w:val="both"/>
        <w:rPr>
          <w:rFonts w:ascii="Times New Roman" w:hAnsi="Times New Roman" w:cs="Times New Roman"/>
          <w:sz w:val="28"/>
          <w:szCs w:val="28"/>
        </w:rPr>
      </w:pPr>
      <w:r w:rsidRPr="00B856DE">
        <w:rPr>
          <w:rFonts w:ascii="Times New Roman" w:hAnsi="Times New Roman" w:cs="Times New Roman"/>
          <w:sz w:val="28"/>
          <w:szCs w:val="28"/>
        </w:rPr>
        <w:t xml:space="preserve">Общий объем государственных закупок </w:t>
      </w:r>
      <w:r w:rsidR="005612EF" w:rsidRPr="00B856DE">
        <w:rPr>
          <w:rFonts w:ascii="Times New Roman" w:hAnsi="Times New Roman" w:cs="Times New Roman"/>
          <w:sz w:val="28"/>
          <w:szCs w:val="28"/>
        </w:rPr>
        <w:t>оценивается</w:t>
      </w:r>
      <w:r w:rsidRPr="00B856DE">
        <w:rPr>
          <w:rFonts w:ascii="Times New Roman" w:hAnsi="Times New Roman" w:cs="Times New Roman"/>
          <w:sz w:val="28"/>
          <w:szCs w:val="28"/>
        </w:rPr>
        <w:t xml:space="preserve"> примерно</w:t>
      </w:r>
      <w:r w:rsidR="005612EF" w:rsidRPr="00B856DE">
        <w:rPr>
          <w:rFonts w:ascii="Times New Roman" w:hAnsi="Times New Roman" w:cs="Times New Roman"/>
          <w:sz w:val="28"/>
          <w:szCs w:val="28"/>
        </w:rPr>
        <w:t xml:space="preserve"> в</w:t>
      </w:r>
      <w:r w:rsidRPr="00B856DE">
        <w:rPr>
          <w:rFonts w:ascii="Times New Roman" w:hAnsi="Times New Roman" w:cs="Times New Roman"/>
          <w:sz w:val="28"/>
          <w:szCs w:val="28"/>
        </w:rPr>
        <w:t xml:space="preserve"> 13 триллионов рублей в год</w:t>
      </w:r>
      <w:r w:rsidR="00592395" w:rsidRPr="00B856DE">
        <w:rPr>
          <w:rFonts w:ascii="Times New Roman" w:hAnsi="Times New Roman" w:cs="Times New Roman"/>
          <w:sz w:val="28"/>
          <w:szCs w:val="28"/>
        </w:rPr>
        <w:t>, то есть</w:t>
      </w:r>
      <w:r w:rsidR="005612EF" w:rsidRPr="00B856DE">
        <w:rPr>
          <w:rFonts w:ascii="Times New Roman" w:hAnsi="Times New Roman" w:cs="Times New Roman"/>
          <w:sz w:val="28"/>
          <w:szCs w:val="28"/>
        </w:rPr>
        <w:t xml:space="preserve"> как</w:t>
      </w:r>
      <w:r w:rsidR="00592395" w:rsidRPr="00B856DE">
        <w:rPr>
          <w:rFonts w:ascii="Times New Roman" w:hAnsi="Times New Roman" w:cs="Times New Roman"/>
          <w:sz w:val="28"/>
          <w:szCs w:val="28"/>
        </w:rPr>
        <w:t xml:space="preserve"> 20% всего внутреннего спроса в стране</w:t>
      </w:r>
      <w:r w:rsidR="006649EA" w:rsidRPr="00B856DE">
        <w:rPr>
          <w:rStyle w:val="a9"/>
          <w:rFonts w:ascii="Times New Roman" w:hAnsi="Times New Roman" w:cs="Times New Roman"/>
          <w:sz w:val="28"/>
          <w:szCs w:val="28"/>
        </w:rPr>
        <w:footnoteReference w:id="1"/>
      </w:r>
      <w:r w:rsidR="00592395" w:rsidRPr="00B856DE">
        <w:rPr>
          <w:rFonts w:ascii="Times New Roman" w:hAnsi="Times New Roman" w:cs="Times New Roman"/>
          <w:sz w:val="28"/>
          <w:szCs w:val="28"/>
        </w:rPr>
        <w:t>.</w:t>
      </w:r>
      <w:r w:rsidR="00BE4D22" w:rsidRPr="00B856DE">
        <w:rPr>
          <w:rFonts w:ascii="Times New Roman" w:hAnsi="Times New Roman" w:cs="Times New Roman"/>
          <w:sz w:val="28"/>
          <w:szCs w:val="28"/>
        </w:rPr>
        <w:t xml:space="preserve"> Данная</w:t>
      </w:r>
      <w:r w:rsidR="00D03932" w:rsidRPr="00B856DE">
        <w:rPr>
          <w:rFonts w:ascii="Times New Roman" w:hAnsi="Times New Roman" w:cs="Times New Roman"/>
          <w:sz w:val="28"/>
          <w:szCs w:val="28"/>
        </w:rPr>
        <w:t xml:space="preserve"> сумма является частью государственного бюджета, а также бюдж</w:t>
      </w:r>
      <w:r w:rsidR="004A6774" w:rsidRPr="00B856DE">
        <w:rPr>
          <w:rFonts w:ascii="Times New Roman" w:hAnsi="Times New Roman" w:cs="Times New Roman"/>
          <w:sz w:val="28"/>
          <w:szCs w:val="28"/>
        </w:rPr>
        <w:t>етов муниципальных образований, доходы которых образуются, в том числе, за счет средств налогоплательщиков страны.</w:t>
      </w:r>
    </w:p>
    <w:p w:rsidR="00286CBB" w:rsidRPr="00B856DE" w:rsidRDefault="0085448B" w:rsidP="00B856DE">
      <w:pPr>
        <w:spacing w:after="0" w:line="360" w:lineRule="auto"/>
        <w:jc w:val="both"/>
        <w:rPr>
          <w:rFonts w:ascii="Times New Roman" w:hAnsi="Times New Roman" w:cs="Times New Roman"/>
          <w:sz w:val="28"/>
          <w:szCs w:val="28"/>
        </w:rPr>
      </w:pPr>
      <w:r w:rsidRPr="00B856DE">
        <w:rPr>
          <w:rFonts w:ascii="Times New Roman" w:hAnsi="Times New Roman" w:cs="Times New Roman"/>
          <w:sz w:val="28"/>
          <w:szCs w:val="28"/>
        </w:rPr>
        <w:t>Вместе с этим в</w:t>
      </w:r>
      <w:r w:rsidR="00286CBB" w:rsidRPr="00B856DE">
        <w:rPr>
          <w:rFonts w:ascii="Times New Roman" w:hAnsi="Times New Roman" w:cs="Times New Roman"/>
          <w:sz w:val="28"/>
          <w:szCs w:val="28"/>
        </w:rPr>
        <w:t xml:space="preserve"> последнее время тема гос</w:t>
      </w:r>
      <w:r w:rsidR="00F667BB">
        <w:rPr>
          <w:rFonts w:ascii="Times New Roman" w:hAnsi="Times New Roman" w:cs="Times New Roman"/>
          <w:sz w:val="28"/>
          <w:szCs w:val="28"/>
        </w:rPr>
        <w:t xml:space="preserve">ударственных </w:t>
      </w:r>
      <w:r w:rsidR="00286CBB" w:rsidRPr="00B856DE">
        <w:rPr>
          <w:rFonts w:ascii="Times New Roman" w:hAnsi="Times New Roman" w:cs="Times New Roman"/>
          <w:sz w:val="28"/>
          <w:szCs w:val="28"/>
        </w:rPr>
        <w:t xml:space="preserve">закупок становится всё более актуальной в различных дебатах, как на социально-экономические, так и на политические темы. Постепенно созревающее в современной России гражданское общество начинает осознавать свою роль в формировании доходной части бюджета страны. В связи с этим граждане всё больше интересуются тем, как тратятся налоги, которые они платят государству. Наиболее отчётливо этот социальный </w:t>
      </w:r>
      <w:r w:rsidRPr="00B856DE">
        <w:rPr>
          <w:rFonts w:ascii="Times New Roman" w:hAnsi="Times New Roman" w:cs="Times New Roman"/>
          <w:sz w:val="28"/>
          <w:szCs w:val="28"/>
        </w:rPr>
        <w:t>тренд отразился на госзакупках.</w:t>
      </w:r>
    </w:p>
    <w:p w:rsidR="0085448B" w:rsidRPr="00B856DE" w:rsidRDefault="0085448B" w:rsidP="00B856DE">
      <w:pPr>
        <w:spacing w:after="0" w:line="360" w:lineRule="auto"/>
        <w:jc w:val="both"/>
        <w:rPr>
          <w:rFonts w:ascii="Times New Roman" w:hAnsi="Times New Roman" w:cs="Times New Roman"/>
          <w:sz w:val="28"/>
          <w:szCs w:val="28"/>
        </w:rPr>
      </w:pPr>
      <w:r w:rsidRPr="00B856DE">
        <w:rPr>
          <w:rFonts w:ascii="Times New Roman" w:hAnsi="Times New Roman" w:cs="Times New Roman"/>
          <w:sz w:val="28"/>
          <w:szCs w:val="28"/>
        </w:rPr>
        <w:t xml:space="preserve">Следствием повышения общественного внимания к сфере госзаказа явилось то, что граждане начали чаще пользоваться возможностью </w:t>
      </w:r>
      <w:r w:rsidR="00F03C6A" w:rsidRPr="00B856DE">
        <w:rPr>
          <w:rFonts w:ascii="Times New Roman" w:hAnsi="Times New Roman" w:cs="Times New Roman"/>
          <w:sz w:val="28"/>
          <w:szCs w:val="28"/>
        </w:rPr>
        <w:t xml:space="preserve">защиты своих прав и законных интересов при помощи </w:t>
      </w:r>
      <w:r w:rsidR="002A4142" w:rsidRPr="00B856DE">
        <w:rPr>
          <w:rFonts w:ascii="Times New Roman" w:hAnsi="Times New Roman" w:cs="Times New Roman"/>
          <w:sz w:val="28"/>
          <w:szCs w:val="28"/>
        </w:rPr>
        <w:t>определенных</w:t>
      </w:r>
      <w:r w:rsidR="00F03C6A" w:rsidRPr="00B856DE">
        <w:rPr>
          <w:rFonts w:ascii="Times New Roman" w:hAnsi="Times New Roman" w:cs="Times New Roman"/>
          <w:sz w:val="28"/>
          <w:szCs w:val="28"/>
        </w:rPr>
        <w:t xml:space="preserve"> законодательством Российской Федерации механизмов.</w:t>
      </w:r>
    </w:p>
    <w:p w:rsidR="00220D25" w:rsidRPr="00B856DE" w:rsidRDefault="00220D25" w:rsidP="00B856DE">
      <w:pPr>
        <w:spacing w:after="0" w:line="360" w:lineRule="auto"/>
        <w:jc w:val="both"/>
        <w:rPr>
          <w:rFonts w:ascii="Times New Roman" w:hAnsi="Times New Roman" w:cs="Times New Roman"/>
          <w:sz w:val="28"/>
          <w:szCs w:val="28"/>
        </w:rPr>
      </w:pPr>
      <w:proofErr w:type="gramStart"/>
      <w:r w:rsidRPr="00B856DE">
        <w:rPr>
          <w:rFonts w:ascii="Times New Roman" w:hAnsi="Times New Roman" w:cs="Times New Roman"/>
          <w:sz w:val="28"/>
          <w:szCs w:val="28"/>
        </w:rPr>
        <w:t xml:space="preserve">Однако основная доля субъектов, пользующихся этой возможностью защиты своих прав приходится на тех, кто заинтересован в обеспечении государственных нужд по экономическим и иным причинам, то есть тех, кто, осуществляя свою деятельность в рамках государственных закупок, </w:t>
      </w:r>
      <w:r w:rsidRPr="00B856DE">
        <w:rPr>
          <w:rFonts w:ascii="Times New Roman" w:hAnsi="Times New Roman" w:cs="Times New Roman"/>
          <w:sz w:val="28"/>
          <w:szCs w:val="28"/>
        </w:rPr>
        <w:lastRenderedPageBreak/>
        <w:t>непосредственно строит дороги и школы, поставляет медицинское оборудование и лекарства в больницы, оказывает услуги по уборке улиц и государственных помещений, и многое другое.</w:t>
      </w:r>
      <w:proofErr w:type="gramEnd"/>
      <w:r w:rsidRPr="00B856DE">
        <w:rPr>
          <w:rFonts w:ascii="Times New Roman" w:hAnsi="Times New Roman" w:cs="Times New Roman"/>
          <w:sz w:val="28"/>
          <w:szCs w:val="28"/>
        </w:rPr>
        <w:t xml:space="preserve"> Вместе с тем чтобы получить право выполнять подобные работы, таким экономическим субъектам необходимо участвовать в процедурах размещен</w:t>
      </w:r>
      <w:r w:rsidR="00485B6A">
        <w:rPr>
          <w:rFonts w:ascii="Times New Roman" w:hAnsi="Times New Roman" w:cs="Times New Roman"/>
          <w:sz w:val="28"/>
          <w:szCs w:val="28"/>
        </w:rPr>
        <w:t>ия заказов</w:t>
      </w:r>
      <w:r w:rsidRPr="00B856DE">
        <w:rPr>
          <w:rFonts w:ascii="Times New Roman" w:hAnsi="Times New Roman" w:cs="Times New Roman"/>
          <w:sz w:val="28"/>
          <w:szCs w:val="28"/>
        </w:rPr>
        <w:t>.</w:t>
      </w:r>
    </w:p>
    <w:p w:rsidR="00A22071" w:rsidRPr="00B856DE" w:rsidRDefault="00220D25" w:rsidP="00B856DE">
      <w:pPr>
        <w:spacing w:after="0" w:line="360" w:lineRule="auto"/>
        <w:jc w:val="both"/>
        <w:rPr>
          <w:rFonts w:ascii="Times New Roman" w:hAnsi="Times New Roman" w:cs="Times New Roman"/>
          <w:sz w:val="28"/>
          <w:szCs w:val="28"/>
        </w:rPr>
      </w:pPr>
      <w:r w:rsidRPr="00B856DE">
        <w:rPr>
          <w:rFonts w:ascii="Times New Roman" w:hAnsi="Times New Roman" w:cs="Times New Roman"/>
          <w:sz w:val="28"/>
          <w:szCs w:val="28"/>
        </w:rPr>
        <w:t xml:space="preserve">Данные процедуры строго определены законодательством Российской Федерации. </w:t>
      </w:r>
      <w:r w:rsidR="00A22071" w:rsidRPr="00B856DE">
        <w:rPr>
          <w:rFonts w:ascii="Times New Roman" w:hAnsi="Times New Roman" w:cs="Times New Roman"/>
          <w:sz w:val="28"/>
          <w:szCs w:val="28"/>
        </w:rPr>
        <w:t>Строгость и подробность описания действий участников госзакупок при размещении заказов, закрепленного законодательством, обусловлена необходимостью борьбы с оппортунистическим поведением этих участников, которое имеет сильное значение в сфере госзаказа из-за большого объема денежных средств, выделяемых на государственные закупки. И стороны, принимающие участие в размещении госзаказов, нередко нарушают положения законодательства – либо из-за непонимания этих положений ввиду сложности самих норм, либо в рамках своего оппортунистического поведения.</w:t>
      </w:r>
    </w:p>
    <w:p w:rsidR="00F2608F" w:rsidRPr="00B856DE" w:rsidRDefault="008E3AB7" w:rsidP="00B856DE">
      <w:pPr>
        <w:spacing w:after="0" w:line="360" w:lineRule="auto"/>
        <w:jc w:val="both"/>
        <w:rPr>
          <w:rFonts w:ascii="Times New Roman" w:hAnsi="Times New Roman" w:cs="Times New Roman"/>
          <w:sz w:val="28"/>
          <w:szCs w:val="28"/>
        </w:rPr>
      </w:pPr>
      <w:r w:rsidRPr="00B856DE">
        <w:rPr>
          <w:rFonts w:ascii="Times New Roman" w:hAnsi="Times New Roman" w:cs="Times New Roman"/>
          <w:sz w:val="28"/>
          <w:szCs w:val="28"/>
        </w:rPr>
        <w:t>Д</w:t>
      </w:r>
      <w:r w:rsidR="00A22071" w:rsidRPr="00B856DE">
        <w:rPr>
          <w:rFonts w:ascii="Times New Roman" w:hAnsi="Times New Roman" w:cs="Times New Roman"/>
          <w:sz w:val="28"/>
          <w:szCs w:val="28"/>
        </w:rPr>
        <w:t xml:space="preserve">ля </w:t>
      </w:r>
      <w:r w:rsidRPr="00B856DE">
        <w:rPr>
          <w:rFonts w:ascii="Times New Roman" w:hAnsi="Times New Roman" w:cs="Times New Roman"/>
          <w:sz w:val="28"/>
          <w:szCs w:val="28"/>
        </w:rPr>
        <w:t xml:space="preserve">предотвращения данных нарушений законодательством предусмотрены механизмы, позволяющие в досудебном порядке, то есть в максимально сжатые сроки, защитить свои права и законные интересы. </w:t>
      </w:r>
      <w:proofErr w:type="gramStart"/>
      <w:r w:rsidR="00C1148A" w:rsidRPr="00B856DE">
        <w:rPr>
          <w:rFonts w:ascii="Times New Roman" w:hAnsi="Times New Roman" w:cs="Times New Roman"/>
          <w:sz w:val="28"/>
          <w:szCs w:val="28"/>
        </w:rPr>
        <w:t>Данные механизмы, обладая такими преимуществами, как простота и доступность, играют огромную роль в жизни общества нашей страны, поскольку любой экономический субъект, участвуя в процедуре размещения заказ</w:t>
      </w:r>
      <w:r w:rsidR="00F2608F" w:rsidRPr="00B856DE">
        <w:rPr>
          <w:rFonts w:ascii="Times New Roman" w:hAnsi="Times New Roman" w:cs="Times New Roman"/>
          <w:sz w:val="28"/>
          <w:szCs w:val="28"/>
        </w:rPr>
        <w:t>а</w:t>
      </w:r>
      <w:r w:rsidR="00C1148A" w:rsidRPr="00B856DE">
        <w:rPr>
          <w:rFonts w:ascii="Times New Roman" w:hAnsi="Times New Roman" w:cs="Times New Roman"/>
          <w:sz w:val="28"/>
          <w:szCs w:val="28"/>
        </w:rPr>
        <w:t>, а также  в определенных случаях и любой житель страны может рассчитывать на честное и справедливое</w:t>
      </w:r>
      <w:r w:rsidR="00F2608F" w:rsidRPr="00B856DE">
        <w:rPr>
          <w:rFonts w:ascii="Times New Roman" w:hAnsi="Times New Roman" w:cs="Times New Roman"/>
          <w:sz w:val="28"/>
          <w:szCs w:val="28"/>
        </w:rPr>
        <w:t xml:space="preserve"> проведение процедуры</w:t>
      </w:r>
      <w:r w:rsidR="00C1148A" w:rsidRPr="00B856DE">
        <w:rPr>
          <w:rFonts w:ascii="Times New Roman" w:hAnsi="Times New Roman" w:cs="Times New Roman"/>
          <w:sz w:val="28"/>
          <w:szCs w:val="28"/>
        </w:rPr>
        <w:t xml:space="preserve"> размещени</w:t>
      </w:r>
      <w:r w:rsidR="00F2608F" w:rsidRPr="00B856DE">
        <w:rPr>
          <w:rFonts w:ascii="Times New Roman" w:hAnsi="Times New Roman" w:cs="Times New Roman"/>
          <w:sz w:val="28"/>
          <w:szCs w:val="28"/>
        </w:rPr>
        <w:t>я</w:t>
      </w:r>
      <w:r w:rsidR="00C1148A" w:rsidRPr="00B856DE">
        <w:rPr>
          <w:rFonts w:ascii="Times New Roman" w:hAnsi="Times New Roman" w:cs="Times New Roman"/>
          <w:sz w:val="28"/>
          <w:szCs w:val="28"/>
        </w:rPr>
        <w:t xml:space="preserve"> любого </w:t>
      </w:r>
      <w:r w:rsidR="00F2608F" w:rsidRPr="00B856DE">
        <w:rPr>
          <w:rFonts w:ascii="Times New Roman" w:hAnsi="Times New Roman" w:cs="Times New Roman"/>
          <w:sz w:val="28"/>
          <w:szCs w:val="28"/>
        </w:rPr>
        <w:t xml:space="preserve">из </w:t>
      </w:r>
      <w:r w:rsidR="00C1148A" w:rsidRPr="00B856DE">
        <w:rPr>
          <w:rFonts w:ascii="Times New Roman" w:hAnsi="Times New Roman" w:cs="Times New Roman"/>
          <w:sz w:val="28"/>
          <w:szCs w:val="28"/>
        </w:rPr>
        <w:t>государственн</w:t>
      </w:r>
      <w:r w:rsidR="00F2608F" w:rsidRPr="00B856DE">
        <w:rPr>
          <w:rFonts w:ascii="Times New Roman" w:hAnsi="Times New Roman" w:cs="Times New Roman"/>
          <w:sz w:val="28"/>
          <w:szCs w:val="28"/>
        </w:rPr>
        <w:t>ых</w:t>
      </w:r>
      <w:r w:rsidR="00C1148A" w:rsidRPr="00B856DE">
        <w:rPr>
          <w:rFonts w:ascii="Times New Roman" w:hAnsi="Times New Roman" w:cs="Times New Roman"/>
          <w:sz w:val="28"/>
          <w:szCs w:val="28"/>
        </w:rPr>
        <w:t xml:space="preserve"> заказ</w:t>
      </w:r>
      <w:r w:rsidR="00F2608F" w:rsidRPr="00B856DE">
        <w:rPr>
          <w:rFonts w:ascii="Times New Roman" w:hAnsi="Times New Roman" w:cs="Times New Roman"/>
          <w:sz w:val="28"/>
          <w:szCs w:val="28"/>
        </w:rPr>
        <w:t>ов</w:t>
      </w:r>
      <w:r w:rsidR="00C1148A" w:rsidRPr="00B856DE">
        <w:rPr>
          <w:rFonts w:ascii="Times New Roman" w:hAnsi="Times New Roman" w:cs="Times New Roman"/>
          <w:sz w:val="28"/>
          <w:szCs w:val="28"/>
        </w:rPr>
        <w:t xml:space="preserve"> на </w:t>
      </w:r>
      <w:r w:rsidR="00F2608F" w:rsidRPr="00B856DE">
        <w:rPr>
          <w:rFonts w:ascii="Times New Roman" w:hAnsi="Times New Roman" w:cs="Times New Roman"/>
          <w:sz w:val="28"/>
          <w:szCs w:val="28"/>
        </w:rPr>
        <w:t>те товары, работы или услуги</w:t>
      </w:r>
      <w:r w:rsidR="00C1148A" w:rsidRPr="00B856DE">
        <w:rPr>
          <w:rFonts w:ascii="Times New Roman" w:hAnsi="Times New Roman" w:cs="Times New Roman"/>
          <w:sz w:val="28"/>
          <w:szCs w:val="28"/>
        </w:rPr>
        <w:t xml:space="preserve">, </w:t>
      </w:r>
      <w:r w:rsidR="00F2608F" w:rsidRPr="00B856DE">
        <w:rPr>
          <w:rFonts w:ascii="Times New Roman" w:hAnsi="Times New Roman" w:cs="Times New Roman"/>
          <w:sz w:val="28"/>
          <w:szCs w:val="28"/>
        </w:rPr>
        <w:t>которые значительным образом сказываются на жизни</w:t>
      </w:r>
      <w:proofErr w:type="gramEnd"/>
      <w:r w:rsidR="00F2608F" w:rsidRPr="00B856DE">
        <w:rPr>
          <w:rFonts w:ascii="Times New Roman" w:hAnsi="Times New Roman" w:cs="Times New Roman"/>
          <w:sz w:val="28"/>
          <w:szCs w:val="28"/>
        </w:rPr>
        <w:t xml:space="preserve"> российского общества.</w:t>
      </w:r>
    </w:p>
    <w:p w:rsidR="00D15C5A" w:rsidRDefault="00D15C5A"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Гипотезой данной работы является тезис о том, что законодательные механизмы защиты прав и законных интересов участников размещения заказов в современной России несовершенны и нуждаются в определенной доработке, что также актуально ввиду вступления в силу с начала следующего года принципиально нового законодательства в сфере государственных закупок.</w:t>
      </w:r>
    </w:p>
    <w:p w:rsidR="0073225A" w:rsidRPr="00B856DE" w:rsidRDefault="00F2608F" w:rsidP="00B856DE">
      <w:pPr>
        <w:spacing w:after="0" w:line="360" w:lineRule="auto"/>
        <w:jc w:val="both"/>
        <w:rPr>
          <w:rFonts w:ascii="Times New Roman" w:hAnsi="Times New Roman" w:cs="Times New Roman"/>
          <w:sz w:val="28"/>
          <w:szCs w:val="28"/>
          <w:shd w:val="clear" w:color="auto" w:fill="FFFFFF"/>
        </w:rPr>
      </w:pPr>
      <w:r w:rsidRPr="00B856DE">
        <w:rPr>
          <w:rFonts w:ascii="Times New Roman" w:hAnsi="Times New Roman" w:cs="Times New Roman"/>
          <w:sz w:val="28"/>
          <w:szCs w:val="28"/>
          <w:shd w:val="clear" w:color="auto" w:fill="FFFFFF"/>
        </w:rPr>
        <w:lastRenderedPageBreak/>
        <w:t>О</w:t>
      </w:r>
      <w:r w:rsidR="00286CBB" w:rsidRPr="00B856DE">
        <w:rPr>
          <w:rFonts w:ascii="Times New Roman" w:hAnsi="Times New Roman" w:cs="Times New Roman"/>
          <w:sz w:val="28"/>
          <w:szCs w:val="28"/>
          <w:shd w:val="clear" w:color="auto" w:fill="FFFFFF"/>
        </w:rPr>
        <w:t>бъект</w:t>
      </w:r>
      <w:r w:rsidRPr="00B856DE">
        <w:rPr>
          <w:rFonts w:ascii="Times New Roman" w:hAnsi="Times New Roman" w:cs="Times New Roman"/>
          <w:sz w:val="28"/>
          <w:szCs w:val="28"/>
          <w:shd w:val="clear" w:color="auto" w:fill="FFFFFF"/>
        </w:rPr>
        <w:t>ом</w:t>
      </w:r>
      <w:r w:rsidR="00286CBB" w:rsidRPr="00B856DE">
        <w:rPr>
          <w:rFonts w:ascii="Times New Roman" w:hAnsi="Times New Roman" w:cs="Times New Roman"/>
          <w:sz w:val="28"/>
          <w:szCs w:val="28"/>
          <w:shd w:val="clear" w:color="auto" w:fill="FFFFFF"/>
        </w:rPr>
        <w:t xml:space="preserve"> исследования</w:t>
      </w:r>
      <w:r w:rsidRPr="00B856DE">
        <w:rPr>
          <w:rFonts w:ascii="Times New Roman" w:hAnsi="Times New Roman" w:cs="Times New Roman"/>
          <w:sz w:val="28"/>
          <w:szCs w:val="28"/>
          <w:shd w:val="clear" w:color="auto" w:fill="FFFFFF"/>
        </w:rPr>
        <w:t xml:space="preserve"> настоящей работы является</w:t>
      </w:r>
      <w:r w:rsidR="00286CBB" w:rsidRPr="00B856DE">
        <w:rPr>
          <w:rFonts w:ascii="Times New Roman" w:hAnsi="Times New Roman" w:cs="Times New Roman"/>
          <w:sz w:val="28"/>
          <w:szCs w:val="28"/>
          <w:shd w:val="clear" w:color="auto" w:fill="FFFFFF"/>
        </w:rPr>
        <w:t xml:space="preserve"> защита прав участников размещения заказов в современной России</w:t>
      </w:r>
      <w:r w:rsidRPr="00B856DE">
        <w:rPr>
          <w:rFonts w:ascii="Times New Roman" w:hAnsi="Times New Roman" w:cs="Times New Roman"/>
          <w:sz w:val="28"/>
          <w:szCs w:val="28"/>
          <w:shd w:val="clear" w:color="auto" w:fill="FFFFFF"/>
        </w:rPr>
        <w:t>, а п</w:t>
      </w:r>
      <w:r w:rsidR="00286CBB" w:rsidRPr="00B856DE">
        <w:rPr>
          <w:rFonts w:ascii="Times New Roman" w:hAnsi="Times New Roman" w:cs="Times New Roman"/>
          <w:sz w:val="28"/>
          <w:szCs w:val="28"/>
          <w:shd w:val="clear" w:color="auto" w:fill="FFFFFF"/>
        </w:rPr>
        <w:t>редмет</w:t>
      </w:r>
      <w:r w:rsidRPr="00B856DE">
        <w:rPr>
          <w:rFonts w:ascii="Times New Roman" w:hAnsi="Times New Roman" w:cs="Times New Roman"/>
          <w:sz w:val="28"/>
          <w:szCs w:val="28"/>
          <w:shd w:val="clear" w:color="auto" w:fill="FFFFFF"/>
        </w:rPr>
        <w:t xml:space="preserve"> исследования – </w:t>
      </w:r>
      <w:r w:rsidR="0073225A" w:rsidRPr="00B856DE">
        <w:rPr>
          <w:rFonts w:ascii="Times New Roman" w:hAnsi="Times New Roman" w:cs="Times New Roman"/>
          <w:sz w:val="28"/>
          <w:szCs w:val="28"/>
          <w:shd w:val="clear" w:color="auto" w:fill="FFFFFF"/>
        </w:rPr>
        <w:t>административная</w:t>
      </w:r>
      <w:r w:rsidRPr="00B856DE">
        <w:rPr>
          <w:rFonts w:ascii="Times New Roman" w:hAnsi="Times New Roman" w:cs="Times New Roman"/>
          <w:sz w:val="28"/>
          <w:szCs w:val="28"/>
          <w:shd w:val="clear" w:color="auto" w:fill="FFFFFF"/>
        </w:rPr>
        <w:t>, то есть досудебная</w:t>
      </w:r>
      <w:r w:rsidR="0073225A" w:rsidRPr="00B856DE">
        <w:rPr>
          <w:rFonts w:ascii="Times New Roman" w:hAnsi="Times New Roman" w:cs="Times New Roman"/>
          <w:sz w:val="28"/>
          <w:szCs w:val="28"/>
          <w:shd w:val="clear" w:color="auto" w:fill="FFFFFF"/>
        </w:rPr>
        <w:t xml:space="preserve"> практика </w:t>
      </w:r>
      <w:r w:rsidRPr="00B856DE">
        <w:rPr>
          <w:rFonts w:ascii="Times New Roman" w:hAnsi="Times New Roman" w:cs="Times New Roman"/>
          <w:sz w:val="28"/>
          <w:szCs w:val="28"/>
          <w:shd w:val="clear" w:color="auto" w:fill="FFFFFF"/>
        </w:rPr>
        <w:t xml:space="preserve">реализации законодательных механизмов данной </w:t>
      </w:r>
      <w:r w:rsidR="0073225A" w:rsidRPr="00B856DE">
        <w:rPr>
          <w:rFonts w:ascii="Times New Roman" w:hAnsi="Times New Roman" w:cs="Times New Roman"/>
          <w:sz w:val="28"/>
          <w:szCs w:val="28"/>
          <w:shd w:val="clear" w:color="auto" w:fill="FFFFFF"/>
        </w:rPr>
        <w:t>защиты.</w:t>
      </w:r>
      <w:r w:rsidR="00CB545C" w:rsidRPr="00B856DE">
        <w:rPr>
          <w:rFonts w:ascii="Times New Roman" w:hAnsi="Times New Roman" w:cs="Times New Roman"/>
          <w:sz w:val="28"/>
          <w:szCs w:val="28"/>
          <w:shd w:val="clear" w:color="auto" w:fill="FFFFFF"/>
        </w:rPr>
        <w:t xml:space="preserve"> </w:t>
      </w:r>
      <w:r w:rsidR="0073225A" w:rsidRPr="00B856DE">
        <w:rPr>
          <w:rFonts w:ascii="Times New Roman" w:hAnsi="Times New Roman" w:cs="Times New Roman"/>
          <w:sz w:val="28"/>
          <w:szCs w:val="28"/>
          <w:shd w:val="clear" w:color="auto" w:fill="FFFFFF"/>
        </w:rPr>
        <w:t>Ц</w:t>
      </w:r>
      <w:r w:rsidR="00286CBB" w:rsidRPr="00B856DE">
        <w:rPr>
          <w:rFonts w:ascii="Times New Roman" w:hAnsi="Times New Roman" w:cs="Times New Roman"/>
          <w:sz w:val="28"/>
          <w:szCs w:val="28"/>
          <w:shd w:val="clear" w:color="auto" w:fill="FFFFFF"/>
        </w:rPr>
        <w:t>ел</w:t>
      </w:r>
      <w:r w:rsidR="00CB545C" w:rsidRPr="00B856DE">
        <w:rPr>
          <w:rFonts w:ascii="Times New Roman" w:hAnsi="Times New Roman" w:cs="Times New Roman"/>
          <w:sz w:val="28"/>
          <w:szCs w:val="28"/>
          <w:shd w:val="clear" w:color="auto" w:fill="FFFFFF"/>
        </w:rPr>
        <w:t>ью настоящей работы является проведение</w:t>
      </w:r>
      <w:r w:rsidR="0073225A" w:rsidRPr="00B856DE">
        <w:rPr>
          <w:rFonts w:ascii="Times New Roman" w:hAnsi="Times New Roman" w:cs="Times New Roman"/>
          <w:sz w:val="28"/>
          <w:szCs w:val="28"/>
          <w:shd w:val="clear" w:color="auto" w:fill="FFFFFF"/>
        </w:rPr>
        <w:t xml:space="preserve"> всесторонн</w:t>
      </w:r>
      <w:r w:rsidR="00CB545C" w:rsidRPr="00B856DE">
        <w:rPr>
          <w:rFonts w:ascii="Times New Roman" w:hAnsi="Times New Roman" w:cs="Times New Roman"/>
          <w:sz w:val="28"/>
          <w:szCs w:val="28"/>
          <w:shd w:val="clear" w:color="auto" w:fill="FFFFFF"/>
        </w:rPr>
        <w:t>его</w:t>
      </w:r>
      <w:r w:rsidR="0073225A" w:rsidRPr="00B856DE">
        <w:rPr>
          <w:rFonts w:ascii="Times New Roman" w:hAnsi="Times New Roman" w:cs="Times New Roman"/>
          <w:sz w:val="28"/>
          <w:szCs w:val="28"/>
          <w:shd w:val="clear" w:color="auto" w:fill="FFFFFF"/>
        </w:rPr>
        <w:t xml:space="preserve"> анализ</w:t>
      </w:r>
      <w:r w:rsidR="00CB545C" w:rsidRPr="00B856DE">
        <w:rPr>
          <w:rFonts w:ascii="Times New Roman" w:hAnsi="Times New Roman" w:cs="Times New Roman"/>
          <w:sz w:val="28"/>
          <w:szCs w:val="28"/>
          <w:shd w:val="clear" w:color="auto" w:fill="FFFFFF"/>
        </w:rPr>
        <w:t>а</w:t>
      </w:r>
      <w:r w:rsidR="0073225A" w:rsidRPr="00B856DE">
        <w:rPr>
          <w:rFonts w:ascii="Times New Roman" w:hAnsi="Times New Roman" w:cs="Times New Roman"/>
          <w:sz w:val="28"/>
          <w:szCs w:val="28"/>
          <w:shd w:val="clear" w:color="auto" w:fill="FFFFFF"/>
        </w:rPr>
        <w:t xml:space="preserve"> предмета исследования</w:t>
      </w:r>
      <w:r w:rsidR="00CB545C" w:rsidRPr="00B856DE">
        <w:rPr>
          <w:rFonts w:ascii="Times New Roman" w:hAnsi="Times New Roman" w:cs="Times New Roman"/>
          <w:sz w:val="28"/>
          <w:szCs w:val="28"/>
          <w:shd w:val="clear" w:color="auto" w:fill="FFFFFF"/>
        </w:rPr>
        <w:t xml:space="preserve">, то есть практической реализации норм </w:t>
      </w:r>
      <w:r w:rsidR="001D55F3" w:rsidRPr="00B856DE">
        <w:rPr>
          <w:rFonts w:ascii="Times New Roman" w:hAnsi="Times New Roman" w:cs="Times New Roman"/>
          <w:sz w:val="28"/>
          <w:szCs w:val="28"/>
          <w:shd w:val="clear" w:color="auto" w:fill="FFFFFF"/>
        </w:rPr>
        <w:t xml:space="preserve">российского </w:t>
      </w:r>
      <w:r w:rsidR="00CB545C" w:rsidRPr="00B856DE">
        <w:rPr>
          <w:rFonts w:ascii="Times New Roman" w:hAnsi="Times New Roman" w:cs="Times New Roman"/>
          <w:sz w:val="28"/>
          <w:szCs w:val="28"/>
          <w:shd w:val="clear" w:color="auto" w:fill="FFFFFF"/>
        </w:rPr>
        <w:t>законодательства о размещении заказов</w:t>
      </w:r>
      <w:r w:rsidR="0073225A" w:rsidRPr="00B856DE">
        <w:rPr>
          <w:rFonts w:ascii="Times New Roman" w:hAnsi="Times New Roman" w:cs="Times New Roman"/>
          <w:sz w:val="28"/>
          <w:szCs w:val="28"/>
          <w:shd w:val="clear" w:color="auto" w:fill="FFFFFF"/>
        </w:rPr>
        <w:t>.</w:t>
      </w:r>
    </w:p>
    <w:p w:rsidR="001D55F3" w:rsidRPr="00B856DE" w:rsidRDefault="00CB545C" w:rsidP="00B856DE">
      <w:pPr>
        <w:spacing w:after="0" w:line="360" w:lineRule="auto"/>
        <w:jc w:val="both"/>
        <w:rPr>
          <w:rFonts w:ascii="Times New Roman" w:hAnsi="Times New Roman" w:cs="Times New Roman"/>
          <w:sz w:val="28"/>
          <w:szCs w:val="28"/>
          <w:shd w:val="clear" w:color="auto" w:fill="FFFFFF"/>
        </w:rPr>
      </w:pPr>
      <w:proofErr w:type="gramStart"/>
      <w:r w:rsidRPr="00B856DE">
        <w:rPr>
          <w:rFonts w:ascii="Times New Roman" w:hAnsi="Times New Roman" w:cs="Times New Roman"/>
          <w:sz w:val="28"/>
          <w:szCs w:val="28"/>
          <w:shd w:val="clear" w:color="auto" w:fill="FFFFFF"/>
        </w:rPr>
        <w:t>Для достижения указанной цели необходимо разрешить три задачи</w:t>
      </w:r>
      <w:r w:rsidR="0073225A" w:rsidRPr="00B856DE">
        <w:rPr>
          <w:rFonts w:ascii="Times New Roman" w:hAnsi="Times New Roman" w:cs="Times New Roman"/>
          <w:sz w:val="28"/>
          <w:szCs w:val="28"/>
          <w:shd w:val="clear" w:color="auto" w:fill="FFFFFF"/>
        </w:rPr>
        <w:t xml:space="preserve">: </w:t>
      </w:r>
      <w:r w:rsidRPr="00B856DE">
        <w:rPr>
          <w:rFonts w:ascii="Times New Roman" w:hAnsi="Times New Roman" w:cs="Times New Roman"/>
          <w:sz w:val="28"/>
          <w:szCs w:val="28"/>
          <w:shd w:val="clear" w:color="auto" w:fill="FFFFFF"/>
        </w:rPr>
        <w:t>во-первых,</w:t>
      </w:r>
      <w:r w:rsidR="0073225A" w:rsidRPr="00B856DE">
        <w:rPr>
          <w:rFonts w:ascii="Times New Roman" w:hAnsi="Times New Roman" w:cs="Times New Roman"/>
          <w:sz w:val="28"/>
          <w:szCs w:val="28"/>
          <w:shd w:val="clear" w:color="auto" w:fill="FFFFFF"/>
        </w:rPr>
        <w:t xml:space="preserve"> </w:t>
      </w:r>
      <w:r w:rsidR="001E2C12" w:rsidRPr="00B856DE">
        <w:rPr>
          <w:rFonts w:ascii="Times New Roman" w:hAnsi="Times New Roman" w:cs="Times New Roman"/>
          <w:sz w:val="28"/>
          <w:szCs w:val="28"/>
          <w:shd w:val="clear" w:color="auto" w:fill="FFFFFF"/>
        </w:rPr>
        <w:t>это анализ теоретических основ, современных положений законодательства о размещении заказов</w:t>
      </w:r>
      <w:r w:rsidR="001D55F3" w:rsidRPr="00B856DE">
        <w:rPr>
          <w:rFonts w:ascii="Times New Roman" w:hAnsi="Times New Roman" w:cs="Times New Roman"/>
          <w:sz w:val="28"/>
          <w:szCs w:val="28"/>
          <w:shd w:val="clear" w:color="auto" w:fill="FFFFFF"/>
        </w:rPr>
        <w:t>, во-вторых, это непосредственно анализ административной практики защиты прав участников размещения заказа, выявление проблем, недостатков и правовых коллизий в современном законодательстве, и,</w:t>
      </w:r>
      <w:r w:rsidR="009A75FC">
        <w:rPr>
          <w:rFonts w:ascii="Times New Roman" w:hAnsi="Times New Roman" w:cs="Times New Roman"/>
          <w:sz w:val="28"/>
          <w:szCs w:val="28"/>
          <w:shd w:val="clear" w:color="auto" w:fill="FFFFFF"/>
        </w:rPr>
        <w:t xml:space="preserve">               </w:t>
      </w:r>
      <w:r w:rsidR="001D55F3" w:rsidRPr="00B856DE">
        <w:rPr>
          <w:rFonts w:ascii="Times New Roman" w:hAnsi="Times New Roman" w:cs="Times New Roman"/>
          <w:sz w:val="28"/>
          <w:szCs w:val="28"/>
          <w:shd w:val="clear" w:color="auto" w:fill="FFFFFF"/>
        </w:rPr>
        <w:t xml:space="preserve"> в-третьих, итоговой задачей анализа является разработка конкретных предложений, способствующих устранению имеющихся проблем и повышению эффективности функционирования системы госзаказа в целом. </w:t>
      </w:r>
      <w:proofErr w:type="gramEnd"/>
    </w:p>
    <w:p w:rsidR="003C51C6" w:rsidRPr="00B856DE" w:rsidRDefault="001E2C12" w:rsidP="00B856DE">
      <w:pPr>
        <w:spacing w:after="0" w:line="360" w:lineRule="auto"/>
        <w:jc w:val="both"/>
        <w:rPr>
          <w:rFonts w:ascii="Times New Roman" w:hAnsi="Times New Roman" w:cs="Times New Roman"/>
          <w:sz w:val="28"/>
          <w:szCs w:val="28"/>
          <w:shd w:val="clear" w:color="auto" w:fill="FFFFFF"/>
        </w:rPr>
      </w:pPr>
      <w:r w:rsidRPr="00B856DE">
        <w:rPr>
          <w:rFonts w:ascii="Times New Roman" w:hAnsi="Times New Roman" w:cs="Times New Roman"/>
          <w:sz w:val="28"/>
          <w:szCs w:val="28"/>
          <w:shd w:val="clear" w:color="auto" w:fill="FFFFFF"/>
        </w:rPr>
        <w:t xml:space="preserve">Следует также отметить, что </w:t>
      </w:r>
      <w:r w:rsidR="00286CBB" w:rsidRPr="00B856DE">
        <w:rPr>
          <w:rFonts w:ascii="Times New Roman" w:hAnsi="Times New Roman" w:cs="Times New Roman"/>
          <w:sz w:val="28"/>
          <w:szCs w:val="28"/>
          <w:shd w:val="clear" w:color="auto" w:fill="FFFFFF"/>
        </w:rPr>
        <w:t>метод</w:t>
      </w:r>
      <w:r w:rsidRPr="00B856DE">
        <w:rPr>
          <w:rFonts w:ascii="Times New Roman" w:hAnsi="Times New Roman" w:cs="Times New Roman"/>
          <w:sz w:val="28"/>
          <w:szCs w:val="28"/>
          <w:shd w:val="clear" w:color="auto" w:fill="FFFFFF"/>
        </w:rPr>
        <w:t>ом</w:t>
      </w:r>
      <w:r w:rsidR="00286CBB" w:rsidRPr="00B856DE">
        <w:rPr>
          <w:rFonts w:ascii="Times New Roman" w:hAnsi="Times New Roman" w:cs="Times New Roman"/>
          <w:sz w:val="28"/>
          <w:szCs w:val="28"/>
          <w:shd w:val="clear" w:color="auto" w:fill="FFFFFF"/>
        </w:rPr>
        <w:t xml:space="preserve"> проведения</w:t>
      </w:r>
      <w:r w:rsidRPr="00B856DE">
        <w:rPr>
          <w:rFonts w:ascii="Times New Roman" w:hAnsi="Times New Roman" w:cs="Times New Roman"/>
          <w:sz w:val="28"/>
          <w:szCs w:val="28"/>
          <w:shd w:val="clear" w:color="auto" w:fill="FFFFFF"/>
        </w:rPr>
        <w:t xml:space="preserve"> указанного</w:t>
      </w:r>
      <w:r w:rsidR="00286CBB" w:rsidRPr="00B856DE">
        <w:rPr>
          <w:rFonts w:ascii="Times New Roman" w:hAnsi="Times New Roman" w:cs="Times New Roman"/>
          <w:sz w:val="28"/>
          <w:szCs w:val="28"/>
          <w:shd w:val="clear" w:color="auto" w:fill="FFFFFF"/>
        </w:rPr>
        <w:t xml:space="preserve"> исследования</w:t>
      </w:r>
      <w:r w:rsidRPr="00B856DE">
        <w:rPr>
          <w:rFonts w:ascii="Times New Roman" w:hAnsi="Times New Roman" w:cs="Times New Roman"/>
          <w:sz w:val="28"/>
          <w:szCs w:val="28"/>
          <w:shd w:val="clear" w:color="auto" w:fill="FFFFFF"/>
        </w:rPr>
        <w:t xml:space="preserve"> служит</w:t>
      </w:r>
      <w:r w:rsidR="0073225A" w:rsidRPr="00B856DE">
        <w:rPr>
          <w:rFonts w:ascii="Times New Roman" w:hAnsi="Times New Roman" w:cs="Times New Roman"/>
          <w:sz w:val="28"/>
          <w:szCs w:val="28"/>
          <w:shd w:val="clear" w:color="auto" w:fill="FFFFFF"/>
        </w:rPr>
        <w:t xml:space="preserve"> ежедневный обзор </w:t>
      </w:r>
      <w:r w:rsidR="003C51C6" w:rsidRPr="00B856DE">
        <w:rPr>
          <w:rFonts w:ascii="Times New Roman" w:hAnsi="Times New Roman" w:cs="Times New Roman"/>
          <w:sz w:val="28"/>
          <w:szCs w:val="28"/>
          <w:shd w:val="clear" w:color="auto" w:fill="FFFFFF"/>
        </w:rPr>
        <w:t xml:space="preserve">административной </w:t>
      </w:r>
      <w:proofErr w:type="gramStart"/>
      <w:r w:rsidR="0073225A" w:rsidRPr="00B856DE">
        <w:rPr>
          <w:rFonts w:ascii="Times New Roman" w:hAnsi="Times New Roman" w:cs="Times New Roman"/>
          <w:sz w:val="28"/>
          <w:szCs w:val="28"/>
          <w:shd w:val="clear" w:color="auto" w:fill="FFFFFF"/>
        </w:rPr>
        <w:t xml:space="preserve">практики </w:t>
      </w:r>
      <w:r w:rsidR="003C51C6" w:rsidRPr="00B856DE">
        <w:rPr>
          <w:rFonts w:ascii="Times New Roman" w:hAnsi="Times New Roman" w:cs="Times New Roman"/>
          <w:sz w:val="28"/>
          <w:szCs w:val="28"/>
          <w:shd w:val="clear" w:color="auto" w:fill="FFFFFF"/>
        </w:rPr>
        <w:t>защиты прав участников размещения заказа</w:t>
      </w:r>
      <w:proofErr w:type="gramEnd"/>
      <w:r w:rsidR="003C51C6" w:rsidRPr="00B856DE">
        <w:rPr>
          <w:rFonts w:ascii="Times New Roman" w:hAnsi="Times New Roman" w:cs="Times New Roman"/>
          <w:sz w:val="28"/>
          <w:szCs w:val="28"/>
          <w:shd w:val="clear" w:color="auto" w:fill="FFFFFF"/>
        </w:rPr>
        <w:t xml:space="preserve"> в рамках </w:t>
      </w:r>
      <w:r w:rsidR="00E666FD">
        <w:rPr>
          <w:rFonts w:ascii="Times New Roman" w:hAnsi="Times New Roman" w:cs="Times New Roman"/>
          <w:sz w:val="28"/>
          <w:szCs w:val="28"/>
          <w:shd w:val="clear" w:color="auto" w:fill="FFFFFF"/>
        </w:rPr>
        <w:t xml:space="preserve">центрального аппарата </w:t>
      </w:r>
      <w:r w:rsidR="003C51C6" w:rsidRPr="00B856DE">
        <w:rPr>
          <w:rFonts w:ascii="Times New Roman" w:hAnsi="Times New Roman" w:cs="Times New Roman"/>
          <w:sz w:val="28"/>
          <w:szCs w:val="28"/>
          <w:shd w:val="clear" w:color="auto" w:fill="FFFFFF"/>
        </w:rPr>
        <w:t>Федеральной антимонопольной службы Российской Федерации</w:t>
      </w:r>
      <w:r w:rsidR="00E666FD">
        <w:rPr>
          <w:rFonts w:ascii="Times New Roman" w:hAnsi="Times New Roman" w:cs="Times New Roman"/>
          <w:sz w:val="28"/>
          <w:szCs w:val="28"/>
          <w:shd w:val="clear" w:color="auto" w:fill="FFFFFF"/>
        </w:rPr>
        <w:t xml:space="preserve"> (ФАС России)</w:t>
      </w:r>
      <w:r w:rsidR="003C51C6" w:rsidRPr="00B856DE">
        <w:rPr>
          <w:rFonts w:ascii="Times New Roman" w:hAnsi="Times New Roman" w:cs="Times New Roman"/>
          <w:sz w:val="28"/>
          <w:szCs w:val="28"/>
          <w:shd w:val="clear" w:color="auto" w:fill="FFFFFF"/>
        </w:rPr>
        <w:t>, которая является уполномоченным федеральным органом исполнительной власти, осуществляющим контроль в сфере размещения государственных заказов для федеральных государственных нужд</w:t>
      </w:r>
      <w:r w:rsidR="00FD38C9" w:rsidRPr="00B856DE">
        <w:rPr>
          <w:rStyle w:val="a9"/>
          <w:rFonts w:ascii="Times New Roman" w:hAnsi="Times New Roman" w:cs="Times New Roman"/>
          <w:sz w:val="28"/>
          <w:szCs w:val="28"/>
          <w:shd w:val="clear" w:color="auto" w:fill="FFFFFF"/>
        </w:rPr>
        <w:footnoteReference w:id="2"/>
      </w:r>
      <w:r w:rsidR="003C51C6" w:rsidRPr="00B856DE">
        <w:rPr>
          <w:rFonts w:ascii="Times New Roman" w:hAnsi="Times New Roman" w:cs="Times New Roman"/>
          <w:sz w:val="28"/>
          <w:szCs w:val="28"/>
          <w:shd w:val="clear" w:color="auto" w:fill="FFFFFF"/>
        </w:rPr>
        <w:t>.</w:t>
      </w:r>
    </w:p>
    <w:p w:rsidR="00E61911" w:rsidRPr="00B856DE" w:rsidRDefault="00E61911" w:rsidP="00B856DE">
      <w:pPr>
        <w:spacing w:after="0" w:line="360" w:lineRule="auto"/>
        <w:rPr>
          <w:rFonts w:ascii="Times New Roman" w:hAnsi="Times New Roman" w:cs="Times New Roman"/>
          <w:sz w:val="28"/>
          <w:szCs w:val="28"/>
          <w:shd w:val="clear" w:color="auto" w:fill="FFFFFF"/>
        </w:rPr>
      </w:pPr>
      <w:r w:rsidRPr="00B856DE">
        <w:rPr>
          <w:rFonts w:ascii="Times New Roman" w:hAnsi="Times New Roman" w:cs="Times New Roman"/>
          <w:sz w:val="28"/>
          <w:szCs w:val="28"/>
          <w:shd w:val="clear" w:color="auto" w:fill="FFFFFF"/>
        </w:rPr>
        <w:br w:type="page"/>
      </w:r>
    </w:p>
    <w:p w:rsidR="001D49B8" w:rsidRPr="00B856DE" w:rsidRDefault="004D0E60" w:rsidP="00B856DE">
      <w:pPr>
        <w:pStyle w:val="1"/>
        <w:spacing w:after="0" w:line="360" w:lineRule="auto"/>
      </w:pPr>
      <w:bookmarkStart w:id="1" w:name="_Toc357449764"/>
      <w:r>
        <w:lastRenderedPageBreak/>
        <w:t xml:space="preserve">Глава </w:t>
      </w:r>
      <w:r w:rsidR="00980000">
        <w:t>1</w:t>
      </w:r>
      <w:r w:rsidR="00A10634">
        <w:t>.</w:t>
      </w:r>
      <w:r w:rsidR="001D49B8" w:rsidRPr="00B856DE">
        <w:t xml:space="preserve"> </w:t>
      </w:r>
      <w:r w:rsidR="00600F2B">
        <w:t>Анализ т</w:t>
      </w:r>
      <w:r w:rsidR="001D49B8" w:rsidRPr="00B856DE">
        <w:t>еор</w:t>
      </w:r>
      <w:r w:rsidR="00600F2B">
        <w:t>етических основ</w:t>
      </w:r>
      <w:bookmarkEnd w:id="1"/>
    </w:p>
    <w:p w:rsidR="00925446" w:rsidRPr="00B856DE" w:rsidRDefault="00925446" w:rsidP="00935A40">
      <w:pPr>
        <w:pStyle w:val="2"/>
      </w:pPr>
      <w:bookmarkStart w:id="2" w:name="_Toc357449765"/>
      <w:r>
        <w:t xml:space="preserve">1.2 </w:t>
      </w:r>
      <w:r w:rsidRPr="00B856DE">
        <w:t>Основные понятия</w:t>
      </w:r>
      <w:r>
        <w:t xml:space="preserve"> (термины и определения)</w:t>
      </w:r>
      <w:bookmarkEnd w:id="2"/>
    </w:p>
    <w:p w:rsidR="00925446" w:rsidRPr="00B856DE" w:rsidRDefault="00925446" w:rsidP="000E2AC9">
      <w:pPr>
        <w:spacing w:after="0" w:line="360" w:lineRule="auto"/>
        <w:jc w:val="both"/>
        <w:rPr>
          <w:rFonts w:ascii="Times New Roman" w:hAnsi="Times New Roman" w:cs="Times New Roman"/>
          <w:sz w:val="28"/>
          <w:szCs w:val="28"/>
          <w:shd w:val="clear" w:color="auto" w:fill="FFFFFF"/>
        </w:rPr>
      </w:pPr>
      <w:proofErr w:type="gramStart"/>
      <w:r w:rsidRPr="00B856DE">
        <w:rPr>
          <w:rFonts w:ascii="Times New Roman" w:hAnsi="Times New Roman" w:cs="Times New Roman"/>
          <w:sz w:val="28"/>
          <w:szCs w:val="28"/>
          <w:shd w:val="clear" w:color="auto" w:fill="FFFFFF"/>
        </w:rPr>
        <w:t>Основополагающим законом, регулирующим гражданско-правовые отношения в сфере государственных закупок в России является</w:t>
      </w:r>
      <w:proofErr w:type="gramEnd"/>
      <w:r w:rsidRPr="00B856DE">
        <w:rPr>
          <w:rFonts w:ascii="Times New Roman" w:hAnsi="Times New Roman" w:cs="Times New Roman"/>
          <w:sz w:val="28"/>
          <w:szCs w:val="28"/>
          <w:shd w:val="clear" w:color="auto" w:fill="FFFFFF"/>
        </w:rPr>
        <w:t xml:space="preserve"> Федеральный закон от 21.07.2005 № 94-ФЗ «О размещении заказов на поставки товаров, выполнение работ, оказание услуг для государственных и муниципальных нужд». В этом законе установлены основные положения и определены процедуры размещения заказа. Далее в настоящей работе указанный закон будет именоваться Законом о размещении заказов.</w:t>
      </w:r>
    </w:p>
    <w:p w:rsidR="000E2AC9" w:rsidRDefault="000E2AC9" w:rsidP="000E2AC9">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Согласно Закону о размещении заказов з</w:t>
      </w:r>
      <w:r w:rsidR="00925446" w:rsidRPr="00B856DE">
        <w:rPr>
          <w:rFonts w:ascii="Times New Roman" w:hAnsi="Times New Roman" w:cs="Times New Roman"/>
          <w:sz w:val="28"/>
          <w:szCs w:val="28"/>
          <w:shd w:val="clear" w:color="auto" w:fill="FFFFFF"/>
        </w:rPr>
        <w:t>аказчик</w:t>
      </w:r>
      <w:r>
        <w:rPr>
          <w:rFonts w:ascii="Times New Roman" w:hAnsi="Times New Roman" w:cs="Times New Roman"/>
          <w:sz w:val="28"/>
          <w:szCs w:val="28"/>
          <w:shd w:val="clear" w:color="auto" w:fill="FFFFFF"/>
        </w:rPr>
        <w:t>ами являются</w:t>
      </w:r>
      <w:r w:rsidR="00925446" w:rsidRPr="00B856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все «</w:t>
      </w:r>
      <w:r w:rsidRPr="000E2AC9">
        <w:rPr>
          <w:rFonts w:ascii="Times New Roman" w:hAnsi="Times New Roman" w:cs="Times New Roman"/>
          <w:sz w:val="28"/>
          <w:szCs w:val="28"/>
          <w:shd w:val="clear" w:color="auto" w:fill="FFFFFF"/>
        </w:rPr>
        <w:t>органы государственной власти, органы управления государственными внебюджетными фондами, органы местного самоуправления, казенные учреждения и иные получатели средств федерального бюджета, бюджетов субъектов Российской 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w:t>
      </w:r>
      <w:r>
        <w:rPr>
          <w:rFonts w:ascii="Times New Roman" w:hAnsi="Times New Roman" w:cs="Times New Roman"/>
          <w:sz w:val="28"/>
          <w:szCs w:val="28"/>
          <w:shd w:val="clear" w:color="auto" w:fill="FFFFFF"/>
        </w:rPr>
        <w:t>»</w:t>
      </w:r>
      <w:r w:rsidRPr="000E2AC9">
        <w:rPr>
          <w:rFonts w:ascii="Times New Roman" w:hAnsi="Times New Roman" w:cs="Times New Roman"/>
          <w:sz w:val="28"/>
          <w:szCs w:val="28"/>
          <w:shd w:val="clear" w:color="auto" w:fill="FFFFFF"/>
        </w:rPr>
        <w:t>.</w:t>
      </w:r>
      <w:proofErr w:type="gramEnd"/>
    </w:p>
    <w:p w:rsidR="00654D7C" w:rsidRDefault="000E2AC9" w:rsidP="00D930FE">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Р</w:t>
      </w:r>
      <w:r w:rsidRPr="000E2AC9">
        <w:rPr>
          <w:rFonts w:ascii="Times New Roman" w:hAnsi="Times New Roman" w:cs="Times New Roman"/>
          <w:sz w:val="28"/>
          <w:szCs w:val="28"/>
          <w:shd w:val="clear" w:color="auto" w:fill="FFFFFF"/>
        </w:rPr>
        <w:t xml:space="preserve">азмещение заказов на поставки товаров, выполнение работ, оказание услуг для нужд заказчиков </w:t>
      </w:r>
      <w:r>
        <w:rPr>
          <w:rFonts w:ascii="Times New Roman" w:hAnsi="Times New Roman" w:cs="Times New Roman"/>
          <w:sz w:val="28"/>
          <w:szCs w:val="28"/>
          <w:shd w:val="clear" w:color="auto" w:fill="FFFFFF"/>
        </w:rPr>
        <w:t>Законом о размещении заказов определяется как</w:t>
      </w:r>
      <w:r w:rsidRPr="000E2AC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0E2AC9">
        <w:rPr>
          <w:rFonts w:ascii="Times New Roman" w:hAnsi="Times New Roman" w:cs="Times New Roman"/>
          <w:sz w:val="28"/>
          <w:szCs w:val="28"/>
          <w:shd w:val="clear" w:color="auto" w:fill="FFFFFF"/>
        </w:rPr>
        <w:t>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w:t>
      </w:r>
      <w:r>
        <w:rPr>
          <w:rFonts w:ascii="Times New Roman" w:hAnsi="Times New Roman" w:cs="Times New Roman"/>
          <w:sz w:val="28"/>
          <w:szCs w:val="28"/>
          <w:shd w:val="clear" w:color="auto" w:fill="FFFFFF"/>
        </w:rPr>
        <w:t xml:space="preserve">», </w:t>
      </w:r>
      <w:r w:rsidRPr="000E2AC9">
        <w:rPr>
          <w:rFonts w:ascii="Times New Roman" w:hAnsi="Times New Roman" w:cs="Times New Roman"/>
          <w:sz w:val="28"/>
          <w:szCs w:val="28"/>
          <w:shd w:val="clear" w:color="auto" w:fill="FFFFFF"/>
        </w:rPr>
        <w:t xml:space="preserve">осуществляемые в порядке, предусмотренном </w:t>
      </w:r>
      <w:r>
        <w:rPr>
          <w:rFonts w:ascii="Times New Roman" w:hAnsi="Times New Roman" w:cs="Times New Roman"/>
          <w:sz w:val="28"/>
          <w:szCs w:val="28"/>
          <w:shd w:val="clear" w:color="auto" w:fill="FFFFFF"/>
        </w:rPr>
        <w:t>Законом о размещении заказов.</w:t>
      </w:r>
      <w:proofErr w:type="gramEnd"/>
      <w:r w:rsidR="00D930FE">
        <w:rPr>
          <w:rFonts w:ascii="Times New Roman" w:hAnsi="Times New Roman" w:cs="Times New Roman"/>
          <w:sz w:val="28"/>
          <w:szCs w:val="28"/>
          <w:shd w:val="clear" w:color="auto" w:fill="FFFFFF"/>
        </w:rPr>
        <w:t xml:space="preserve"> Проще говоря, размещение заказа – это определенные действия заказчика по определению поставщика, исполнителя, подрядчика, с которым в дальнейшем заключается государственный контракт на поставку товаров, вып</w:t>
      </w:r>
      <w:r w:rsidR="00CB7A69">
        <w:rPr>
          <w:rFonts w:ascii="Times New Roman" w:hAnsi="Times New Roman" w:cs="Times New Roman"/>
          <w:sz w:val="28"/>
          <w:szCs w:val="28"/>
          <w:shd w:val="clear" w:color="auto" w:fill="FFFFFF"/>
        </w:rPr>
        <w:t>о</w:t>
      </w:r>
      <w:r w:rsidR="00D930FE">
        <w:rPr>
          <w:rFonts w:ascii="Times New Roman" w:hAnsi="Times New Roman" w:cs="Times New Roman"/>
          <w:sz w:val="28"/>
          <w:szCs w:val="28"/>
          <w:shd w:val="clear" w:color="auto" w:fill="FFFFFF"/>
        </w:rPr>
        <w:t>лнение</w:t>
      </w:r>
      <w:r w:rsidR="00CB7A69">
        <w:rPr>
          <w:rFonts w:ascii="Times New Roman" w:hAnsi="Times New Roman" w:cs="Times New Roman"/>
          <w:sz w:val="28"/>
          <w:szCs w:val="28"/>
          <w:shd w:val="clear" w:color="auto" w:fill="FFFFFF"/>
        </w:rPr>
        <w:t xml:space="preserve"> работ, оказание услуг и которому заказчиком выплачивается денежное вознаграждение за исполнение данного контракта</w:t>
      </w:r>
      <w:r w:rsidR="00D930FE">
        <w:rPr>
          <w:rFonts w:ascii="Times New Roman" w:hAnsi="Times New Roman" w:cs="Times New Roman"/>
          <w:sz w:val="28"/>
          <w:szCs w:val="28"/>
          <w:shd w:val="clear" w:color="auto" w:fill="FFFFFF"/>
        </w:rPr>
        <w:t>.</w:t>
      </w:r>
    </w:p>
    <w:p w:rsidR="000E2AC9" w:rsidRDefault="00D930FE" w:rsidP="00D930F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Порядок размещения заказов определен отдельно для каждого из способов размещения заказов. Так, Законом о размещении заказов выделены две группы способов размещения заказов: с проведением торгов и без проведения торгов.</w:t>
      </w:r>
    </w:p>
    <w:p w:rsidR="00D930FE" w:rsidRDefault="00D930FE" w:rsidP="00C024B4">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 первой группе относятся такие способы как конкурс и аукцион, в том числе открытый аукцион в электронной форме. Ко второй группе – </w:t>
      </w:r>
      <w:r w:rsidRPr="00D930FE">
        <w:rPr>
          <w:rFonts w:ascii="Times New Roman" w:hAnsi="Times New Roman" w:cs="Times New Roman"/>
          <w:sz w:val="28"/>
          <w:szCs w:val="28"/>
          <w:shd w:val="clear" w:color="auto" w:fill="FFFFFF"/>
        </w:rPr>
        <w:t>запрос котировок, закупки у единственного поставщика (исполнителя, подрядчика), закупки на биржах</w:t>
      </w:r>
      <w:r>
        <w:rPr>
          <w:rFonts w:ascii="Times New Roman" w:hAnsi="Times New Roman" w:cs="Times New Roman"/>
          <w:sz w:val="28"/>
          <w:szCs w:val="28"/>
          <w:shd w:val="clear" w:color="auto" w:fill="FFFFFF"/>
        </w:rPr>
        <w:t>.</w:t>
      </w:r>
    </w:p>
    <w:p w:rsidR="00D9694F" w:rsidRPr="00EF20BB" w:rsidRDefault="00D930FE" w:rsidP="00EF20BB">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Конкурс </w:t>
      </w:r>
      <w:r w:rsidR="00B71F53">
        <w:rPr>
          <w:rFonts w:ascii="Times New Roman" w:hAnsi="Times New Roman" w:cs="Times New Roman"/>
          <w:sz w:val="28"/>
          <w:szCs w:val="28"/>
          <w:shd w:val="clear" w:color="auto" w:fill="FFFFFF"/>
        </w:rPr>
        <w:t xml:space="preserve">– это «торги, победителем которых </w:t>
      </w:r>
      <w:r w:rsidR="00B71F53" w:rsidRPr="00B71F53">
        <w:rPr>
          <w:rFonts w:ascii="Times New Roman" w:hAnsi="Times New Roman" w:cs="Times New Roman"/>
          <w:sz w:val="28"/>
          <w:szCs w:val="28"/>
          <w:shd w:val="clear" w:color="auto" w:fill="FFFFFF"/>
        </w:rPr>
        <w:t>признается лицо, которое предложило лучшие условия исполнения контракта</w:t>
      </w:r>
      <w:r w:rsidR="00B71F53">
        <w:rPr>
          <w:rStyle w:val="a9"/>
          <w:rFonts w:ascii="Times New Roman" w:hAnsi="Times New Roman" w:cs="Times New Roman"/>
          <w:sz w:val="28"/>
          <w:szCs w:val="28"/>
          <w:shd w:val="clear" w:color="auto" w:fill="FFFFFF"/>
        </w:rPr>
        <w:footnoteReference w:id="3"/>
      </w:r>
      <w:r w:rsidR="00B71F53">
        <w:rPr>
          <w:rFonts w:ascii="Times New Roman" w:hAnsi="Times New Roman" w:cs="Times New Roman"/>
          <w:sz w:val="28"/>
          <w:szCs w:val="28"/>
          <w:shd w:val="clear" w:color="auto" w:fill="FFFFFF"/>
        </w:rPr>
        <w:t xml:space="preserve">», аукцион </w:t>
      </w:r>
      <w:r w:rsidR="00765F5D">
        <w:rPr>
          <w:rFonts w:ascii="Times New Roman" w:hAnsi="Times New Roman" w:cs="Times New Roman"/>
          <w:sz w:val="28"/>
          <w:szCs w:val="28"/>
          <w:shd w:val="clear" w:color="auto" w:fill="FFFFFF"/>
        </w:rPr>
        <w:t>–</w:t>
      </w:r>
      <w:r w:rsidR="00B71F53">
        <w:rPr>
          <w:rFonts w:ascii="Times New Roman" w:hAnsi="Times New Roman" w:cs="Times New Roman"/>
          <w:sz w:val="28"/>
          <w:szCs w:val="28"/>
          <w:shd w:val="clear" w:color="auto" w:fill="FFFFFF"/>
        </w:rPr>
        <w:t xml:space="preserve"> </w:t>
      </w:r>
      <w:r w:rsidR="00765F5D">
        <w:rPr>
          <w:rFonts w:ascii="Times New Roman" w:hAnsi="Times New Roman" w:cs="Times New Roman"/>
          <w:sz w:val="28"/>
          <w:szCs w:val="28"/>
          <w:shd w:val="clear" w:color="auto" w:fill="FFFFFF"/>
        </w:rPr>
        <w:t>«</w:t>
      </w:r>
      <w:r w:rsidR="00B71F53" w:rsidRPr="00B71F53">
        <w:rPr>
          <w:rFonts w:ascii="Times New Roman" w:hAnsi="Times New Roman" w:cs="Times New Roman"/>
          <w:sz w:val="28"/>
          <w:szCs w:val="28"/>
          <w:shd w:val="clear" w:color="auto" w:fill="FFFFFF"/>
        </w:rPr>
        <w:t>торги, победителем которых признается лицо, предложившее наиболее низкую цену контракта</w:t>
      </w:r>
      <w:r w:rsidR="00765F5D">
        <w:rPr>
          <w:rStyle w:val="a9"/>
          <w:rFonts w:ascii="Times New Roman" w:hAnsi="Times New Roman" w:cs="Times New Roman"/>
          <w:sz w:val="28"/>
          <w:szCs w:val="28"/>
          <w:shd w:val="clear" w:color="auto" w:fill="FFFFFF"/>
        </w:rPr>
        <w:footnoteReference w:id="4"/>
      </w:r>
      <w:r w:rsidR="00765F5D">
        <w:rPr>
          <w:rFonts w:ascii="Times New Roman" w:hAnsi="Times New Roman" w:cs="Times New Roman"/>
          <w:sz w:val="28"/>
          <w:szCs w:val="28"/>
          <w:shd w:val="clear" w:color="auto" w:fill="FFFFFF"/>
        </w:rPr>
        <w:t>»</w:t>
      </w:r>
      <w:r w:rsidR="00D9694F">
        <w:rPr>
          <w:rFonts w:ascii="Times New Roman" w:hAnsi="Times New Roman" w:cs="Times New Roman"/>
          <w:sz w:val="28"/>
          <w:szCs w:val="28"/>
          <w:shd w:val="clear" w:color="auto" w:fill="FFFFFF"/>
        </w:rPr>
        <w:t>, открытый аукцион в электронной форме – это «открытый аукцион, проведение которого</w:t>
      </w:r>
      <w:r w:rsidR="00D9694F" w:rsidRPr="00D9694F">
        <w:rPr>
          <w:rFonts w:ascii="Times New Roman" w:hAnsi="Times New Roman" w:cs="Times New Roman"/>
          <w:sz w:val="28"/>
          <w:szCs w:val="28"/>
          <w:shd w:val="clear" w:color="auto" w:fill="FFFFFF"/>
        </w:rPr>
        <w:t xml:space="preserve"> обеспечивается оператором электронной площадки на сайте</w:t>
      </w:r>
      <w:r w:rsidR="00D9694F">
        <w:rPr>
          <w:rStyle w:val="a9"/>
          <w:rFonts w:ascii="Times New Roman" w:hAnsi="Times New Roman" w:cs="Times New Roman"/>
          <w:sz w:val="28"/>
          <w:szCs w:val="28"/>
          <w:shd w:val="clear" w:color="auto" w:fill="FFFFFF"/>
        </w:rPr>
        <w:footnoteReference w:id="5"/>
      </w:r>
      <w:r w:rsidR="00D9694F">
        <w:rPr>
          <w:rFonts w:ascii="Times New Roman" w:hAnsi="Times New Roman" w:cs="Times New Roman"/>
          <w:sz w:val="28"/>
          <w:szCs w:val="28"/>
          <w:shd w:val="clear" w:color="auto" w:fill="FFFFFF"/>
        </w:rPr>
        <w:t xml:space="preserve">» в </w:t>
      </w:r>
      <w:r w:rsidR="00D9694F" w:rsidRPr="00EF20BB">
        <w:rPr>
          <w:rFonts w:ascii="Times New Roman" w:hAnsi="Times New Roman" w:cs="Times New Roman"/>
          <w:sz w:val="28"/>
          <w:szCs w:val="28"/>
          <w:shd w:val="clear" w:color="auto" w:fill="FFFFFF"/>
        </w:rPr>
        <w:t>сети «Интернет».</w:t>
      </w:r>
      <w:proofErr w:type="gramEnd"/>
      <w:r w:rsidR="00C024B4" w:rsidRPr="00EF20BB">
        <w:rPr>
          <w:rFonts w:ascii="Times New Roman" w:hAnsi="Times New Roman" w:cs="Times New Roman"/>
          <w:sz w:val="28"/>
          <w:szCs w:val="28"/>
          <w:shd w:val="clear" w:color="auto" w:fill="FFFFFF"/>
        </w:rPr>
        <w:t xml:space="preserve"> В запросе котировок победителем также признается лицо, предложившее наиболее низкую цену контракта.</w:t>
      </w:r>
    </w:p>
    <w:p w:rsidR="001D7CB2" w:rsidRPr="00EF20BB" w:rsidRDefault="001D7CB2" w:rsidP="00EF20BB">
      <w:pPr>
        <w:spacing w:after="0" w:line="360" w:lineRule="auto"/>
        <w:jc w:val="both"/>
        <w:rPr>
          <w:rFonts w:ascii="Times New Roman" w:hAnsi="Times New Roman" w:cs="Times New Roman"/>
          <w:sz w:val="28"/>
          <w:szCs w:val="28"/>
        </w:rPr>
      </w:pPr>
      <w:r w:rsidRPr="00EF20BB">
        <w:rPr>
          <w:rFonts w:ascii="Times New Roman" w:hAnsi="Times New Roman" w:cs="Times New Roman"/>
          <w:sz w:val="28"/>
          <w:szCs w:val="28"/>
          <w:shd w:val="clear" w:color="auto" w:fill="FFFFFF"/>
        </w:rPr>
        <w:t>Следует также отметить, что необходимые данные о размещении заказа указываются в извещении о проведении конкурса, аукциона или запроса котировок, а</w:t>
      </w:r>
      <w:r w:rsidR="00EF20BB" w:rsidRPr="00EF20BB">
        <w:rPr>
          <w:rFonts w:ascii="Times New Roman" w:hAnsi="Times New Roman" w:cs="Times New Roman"/>
          <w:sz w:val="28"/>
          <w:szCs w:val="28"/>
          <w:shd w:val="clear" w:color="auto" w:fill="FFFFFF"/>
        </w:rPr>
        <w:t xml:space="preserve"> также в конкурсной документации или документации об аукционе, где также указываются все</w:t>
      </w:r>
      <w:r w:rsidRPr="00EF20BB">
        <w:rPr>
          <w:rFonts w:ascii="Times New Roman" w:hAnsi="Times New Roman" w:cs="Times New Roman"/>
          <w:sz w:val="28"/>
          <w:szCs w:val="28"/>
          <w:shd w:val="clear" w:color="auto" w:fill="FFFFFF"/>
        </w:rPr>
        <w:t xml:space="preserve"> требуемые условия исполнения контракта</w:t>
      </w:r>
      <w:r w:rsidR="00EF20BB" w:rsidRPr="00EF20BB">
        <w:rPr>
          <w:rFonts w:ascii="Times New Roman" w:hAnsi="Times New Roman" w:cs="Times New Roman"/>
          <w:sz w:val="28"/>
          <w:szCs w:val="28"/>
          <w:shd w:val="clear" w:color="auto" w:fill="FFFFFF"/>
        </w:rPr>
        <w:t xml:space="preserve">, отвечающие потребностям заказчика. Данные документы в обязательном порядке публикуются на </w:t>
      </w:r>
      <w:r w:rsidRPr="00EF20BB">
        <w:rPr>
          <w:rFonts w:ascii="Times New Roman" w:hAnsi="Times New Roman" w:cs="Times New Roman"/>
          <w:sz w:val="28"/>
          <w:szCs w:val="28"/>
        </w:rPr>
        <w:t>Официальн</w:t>
      </w:r>
      <w:r w:rsidR="00EF20BB" w:rsidRPr="00EF20BB">
        <w:rPr>
          <w:rFonts w:ascii="Times New Roman" w:hAnsi="Times New Roman" w:cs="Times New Roman"/>
          <w:sz w:val="28"/>
          <w:szCs w:val="28"/>
        </w:rPr>
        <w:t xml:space="preserve">ом </w:t>
      </w:r>
      <w:r w:rsidRPr="00EF20BB">
        <w:rPr>
          <w:rFonts w:ascii="Times New Roman" w:hAnsi="Times New Roman" w:cs="Times New Roman"/>
          <w:sz w:val="28"/>
          <w:szCs w:val="28"/>
        </w:rPr>
        <w:t>сайт</w:t>
      </w:r>
      <w:r w:rsidR="00EF20BB" w:rsidRPr="00EF20BB">
        <w:rPr>
          <w:rFonts w:ascii="Times New Roman" w:hAnsi="Times New Roman" w:cs="Times New Roman"/>
          <w:sz w:val="28"/>
          <w:szCs w:val="28"/>
        </w:rPr>
        <w:t>е</w:t>
      </w:r>
      <w:r w:rsidRPr="00EF20BB">
        <w:rPr>
          <w:rFonts w:ascii="Times New Roman" w:hAnsi="Times New Roman" w:cs="Times New Roman"/>
          <w:sz w:val="28"/>
          <w:szCs w:val="28"/>
        </w:rPr>
        <w:t xml:space="preserve"> Российской Федерации в сети </w:t>
      </w:r>
      <w:r w:rsidR="00EF20BB" w:rsidRPr="00EF20BB">
        <w:rPr>
          <w:rFonts w:ascii="Times New Roman" w:hAnsi="Times New Roman" w:cs="Times New Roman"/>
          <w:sz w:val="28"/>
          <w:szCs w:val="28"/>
        </w:rPr>
        <w:t>«</w:t>
      </w:r>
      <w:r w:rsidRPr="00EF20BB">
        <w:rPr>
          <w:rFonts w:ascii="Times New Roman" w:hAnsi="Times New Roman" w:cs="Times New Roman"/>
          <w:sz w:val="28"/>
          <w:szCs w:val="28"/>
        </w:rPr>
        <w:t>Интернет</w:t>
      </w:r>
      <w:r w:rsidR="00EF20BB" w:rsidRPr="00EF20BB">
        <w:rPr>
          <w:rFonts w:ascii="Times New Roman" w:hAnsi="Times New Roman" w:cs="Times New Roman"/>
          <w:sz w:val="28"/>
          <w:szCs w:val="28"/>
        </w:rPr>
        <w:t>»</w:t>
      </w:r>
      <w:r w:rsidRPr="00EF20BB">
        <w:rPr>
          <w:rFonts w:ascii="Times New Roman" w:hAnsi="Times New Roman" w:cs="Times New Roman"/>
          <w:sz w:val="28"/>
          <w:szCs w:val="28"/>
        </w:rPr>
        <w:t xml:space="preserve"> для размещения информации о размещении заказов на поставки товаров, выполнение работ, оказание услуг </w:t>
      </w:r>
      <w:r w:rsidR="00EF20BB" w:rsidRPr="00EF20BB">
        <w:rPr>
          <w:rFonts w:ascii="Times New Roman" w:hAnsi="Times New Roman" w:cs="Times New Roman"/>
          <w:sz w:val="28"/>
          <w:szCs w:val="28"/>
        </w:rPr>
        <w:t>(</w:t>
      </w:r>
      <w:proofErr w:type="spellStart"/>
      <w:r w:rsidR="00EF20BB" w:rsidRPr="009C378C">
        <w:rPr>
          <w:rFonts w:ascii="Times New Roman" w:hAnsi="Times New Roman" w:cs="Times New Roman"/>
          <w:sz w:val="28"/>
          <w:szCs w:val="28"/>
        </w:rPr>
        <w:t>www.zakupki.gov.ru</w:t>
      </w:r>
      <w:proofErr w:type="spellEnd"/>
      <w:r w:rsidR="00EF20BB" w:rsidRPr="00EF20BB">
        <w:rPr>
          <w:rFonts w:ascii="Times New Roman" w:hAnsi="Times New Roman" w:cs="Times New Roman"/>
          <w:sz w:val="28"/>
          <w:szCs w:val="28"/>
        </w:rPr>
        <w:t>), который далее в настоящей работе будет именоваться как</w:t>
      </w:r>
      <w:r w:rsidRPr="00EF20BB">
        <w:rPr>
          <w:rFonts w:ascii="Times New Roman" w:hAnsi="Times New Roman" w:cs="Times New Roman"/>
          <w:sz w:val="28"/>
          <w:szCs w:val="28"/>
        </w:rPr>
        <w:t xml:space="preserve"> </w:t>
      </w:r>
      <w:r w:rsidR="00EF20BB" w:rsidRPr="00EF20BB">
        <w:rPr>
          <w:rFonts w:ascii="Times New Roman" w:hAnsi="Times New Roman" w:cs="Times New Roman"/>
          <w:sz w:val="28"/>
          <w:szCs w:val="28"/>
        </w:rPr>
        <w:t>О</w:t>
      </w:r>
      <w:r w:rsidRPr="00EF20BB">
        <w:rPr>
          <w:rFonts w:ascii="Times New Roman" w:hAnsi="Times New Roman" w:cs="Times New Roman"/>
          <w:sz w:val="28"/>
          <w:szCs w:val="28"/>
        </w:rPr>
        <w:t>фициальный сайт</w:t>
      </w:r>
      <w:r w:rsidR="00EF20BB" w:rsidRPr="00EF20BB">
        <w:rPr>
          <w:rFonts w:ascii="Times New Roman" w:hAnsi="Times New Roman" w:cs="Times New Roman"/>
          <w:sz w:val="28"/>
          <w:szCs w:val="28"/>
        </w:rPr>
        <w:t>.</w:t>
      </w:r>
    </w:p>
    <w:p w:rsidR="00C024B4" w:rsidRDefault="00C024B4" w:rsidP="00EF20BB">
      <w:pPr>
        <w:spacing w:after="0" w:line="360" w:lineRule="auto"/>
        <w:jc w:val="both"/>
        <w:rPr>
          <w:rFonts w:ascii="Times New Roman" w:hAnsi="Times New Roman" w:cs="Times New Roman"/>
          <w:sz w:val="28"/>
          <w:szCs w:val="28"/>
          <w:shd w:val="clear" w:color="auto" w:fill="FFFFFF"/>
        </w:rPr>
      </w:pPr>
      <w:r w:rsidRPr="00EF20BB">
        <w:rPr>
          <w:rFonts w:ascii="Times New Roman" w:hAnsi="Times New Roman" w:cs="Times New Roman"/>
          <w:sz w:val="28"/>
          <w:szCs w:val="28"/>
          <w:shd w:val="clear" w:color="auto" w:fill="FFFFFF"/>
        </w:rPr>
        <w:t>Соответственно,</w:t>
      </w:r>
      <w:r>
        <w:rPr>
          <w:rFonts w:ascii="Times New Roman" w:hAnsi="Times New Roman" w:cs="Times New Roman"/>
          <w:sz w:val="28"/>
          <w:szCs w:val="28"/>
          <w:shd w:val="clear" w:color="auto" w:fill="FFFFFF"/>
        </w:rPr>
        <w:t xml:space="preserve"> участниками размещения заказов являются те лица, которые предлагают условия исполнения контракта и их цену, участвуя в конкурсах, аукционах и запросах котировок.</w:t>
      </w:r>
    </w:p>
    <w:p w:rsidR="00C81039" w:rsidRDefault="00C81039" w:rsidP="00EF20B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Помимо этого следует отметить, что механизм защиты прав и законных интересов участников размещения заказов нацелен</w:t>
      </w:r>
      <w:r w:rsidR="00C61CA5">
        <w:rPr>
          <w:rFonts w:ascii="Times New Roman" w:hAnsi="Times New Roman" w:cs="Times New Roman"/>
          <w:sz w:val="28"/>
          <w:szCs w:val="28"/>
          <w:shd w:val="clear" w:color="auto" w:fill="FFFFFF"/>
        </w:rPr>
        <w:t xml:space="preserve">, в том числе, на защиту </w:t>
      </w:r>
      <w:r w:rsidR="00C61CA5">
        <w:rPr>
          <w:rFonts w:ascii="Times New Roman" w:hAnsi="Times New Roman" w:cs="Times New Roman"/>
          <w:sz w:val="28"/>
          <w:szCs w:val="28"/>
          <w:shd w:val="clear" w:color="auto" w:fill="FFFFFF"/>
        </w:rPr>
        <w:lastRenderedPageBreak/>
        <w:t xml:space="preserve">субъектов правоотношений в сфере госзаказа от оппортунистического поведения заказчиков и других организаторов размещения заказов. </w:t>
      </w:r>
      <w:proofErr w:type="gramStart"/>
      <w:r w:rsidR="00C61CA5">
        <w:rPr>
          <w:rFonts w:ascii="Times New Roman" w:hAnsi="Times New Roman" w:cs="Times New Roman"/>
          <w:sz w:val="28"/>
          <w:szCs w:val="28"/>
          <w:shd w:val="clear" w:color="auto" w:fill="FFFFFF"/>
        </w:rPr>
        <w:t>Под оппортунистическим поведением далее в настоящей работе будет пониматься поведение заказчиков, уполномоченных органов, операторов электронных площадок, направленное на одностороннее получение преимуществ за счет участников размещения заказов</w:t>
      </w:r>
      <w:r w:rsidR="00A50042">
        <w:rPr>
          <w:rStyle w:val="a9"/>
          <w:rFonts w:ascii="Times New Roman" w:hAnsi="Times New Roman" w:cs="Times New Roman"/>
          <w:sz w:val="28"/>
          <w:szCs w:val="28"/>
          <w:shd w:val="clear" w:color="auto" w:fill="FFFFFF"/>
        </w:rPr>
        <w:footnoteReference w:id="6"/>
      </w:r>
      <w:r w:rsidR="00C61CA5">
        <w:rPr>
          <w:rFonts w:ascii="Times New Roman" w:hAnsi="Times New Roman" w:cs="Times New Roman"/>
          <w:sz w:val="28"/>
          <w:szCs w:val="28"/>
          <w:shd w:val="clear" w:color="auto" w:fill="FFFFFF"/>
        </w:rPr>
        <w:t>. Данный термин весьма емок и включает в себя также коррупционные факторы, имеющие место при размещении заказов, нейтрализация которых является также одной из функций механизма защиты прав участников размещения заказов.</w:t>
      </w:r>
      <w:proofErr w:type="gramEnd"/>
    </w:p>
    <w:p w:rsidR="00C024B4" w:rsidRPr="004A6DA2" w:rsidRDefault="00C024B4" w:rsidP="00935A40">
      <w:pPr>
        <w:pStyle w:val="2"/>
      </w:pPr>
      <w:bookmarkStart w:id="3" w:name="_Toc357449766"/>
      <w:r w:rsidRPr="004A6DA2">
        <w:t xml:space="preserve">1.2 </w:t>
      </w:r>
      <w:r w:rsidR="00EF20BB" w:rsidRPr="004A6DA2">
        <w:t>Механизм защиты прав</w:t>
      </w:r>
      <w:bookmarkEnd w:id="3"/>
    </w:p>
    <w:p w:rsidR="00F83A2C" w:rsidRPr="00620CA7" w:rsidRDefault="00620CA7" w:rsidP="00144C13">
      <w:pPr>
        <w:spacing w:after="0" w:line="360" w:lineRule="auto"/>
        <w:jc w:val="both"/>
        <w:rPr>
          <w:rFonts w:ascii="Times New Roman" w:eastAsia="Times New Roman" w:hAnsi="Times New Roman" w:cs="Times New Roman"/>
          <w:sz w:val="28"/>
          <w:szCs w:val="32"/>
          <w:lang w:eastAsia="ru-RU"/>
        </w:rPr>
      </w:pPr>
      <w:r>
        <w:rPr>
          <w:rFonts w:ascii="Times New Roman" w:hAnsi="Times New Roman" w:cs="Times New Roman"/>
          <w:sz w:val="28"/>
          <w:szCs w:val="32"/>
          <w:shd w:val="clear" w:color="auto" w:fill="FFFFFF"/>
        </w:rPr>
        <w:t>Непосредственно м</w:t>
      </w:r>
      <w:r w:rsidR="00F83A2C" w:rsidRPr="00620CA7">
        <w:rPr>
          <w:rFonts w:ascii="Times New Roman" w:hAnsi="Times New Roman" w:cs="Times New Roman"/>
          <w:sz w:val="28"/>
          <w:szCs w:val="32"/>
          <w:shd w:val="clear" w:color="auto" w:fill="FFFFFF"/>
        </w:rPr>
        <w:t xml:space="preserve">еханизм защиты прав и законных интересов участников размещения заказов определен главой 8 Закона о размещении заказов. Здесь установлено право участников размещения заказа </w:t>
      </w:r>
      <w:proofErr w:type="gramStart"/>
      <w:r w:rsidR="00F83A2C" w:rsidRPr="00620CA7">
        <w:rPr>
          <w:rFonts w:ascii="Times New Roman" w:hAnsi="Times New Roman" w:cs="Times New Roman"/>
          <w:sz w:val="28"/>
          <w:szCs w:val="32"/>
          <w:shd w:val="clear" w:color="auto" w:fill="FFFFFF"/>
        </w:rPr>
        <w:t>обжаловать</w:t>
      </w:r>
      <w:proofErr w:type="gramEnd"/>
      <w:r w:rsidR="00F83A2C" w:rsidRPr="00620CA7">
        <w:rPr>
          <w:rFonts w:ascii="Times New Roman" w:hAnsi="Times New Roman" w:cs="Times New Roman"/>
          <w:sz w:val="28"/>
          <w:szCs w:val="32"/>
          <w:shd w:val="clear" w:color="auto" w:fill="FFFFFF"/>
        </w:rPr>
        <w:t xml:space="preserve"> действия (бездействия) </w:t>
      </w:r>
      <w:r w:rsidR="00F83A2C" w:rsidRPr="00620CA7">
        <w:rPr>
          <w:rFonts w:ascii="Times New Roman" w:eastAsia="Times New Roman" w:hAnsi="Times New Roman" w:cs="Times New Roman"/>
          <w:sz w:val="28"/>
          <w:szCs w:val="32"/>
          <w:lang w:eastAsia="ru-RU"/>
        </w:rPr>
        <w:t>заказчика, уполномоченного органа, специализированной организации, оператора электронной площадки, конкурсной, аукционной или котировочной комиссии, а также требования к содержанию жалобы, сроки ее подачи в контролирующий орган</w:t>
      </w:r>
      <w:r w:rsidRPr="00620CA7">
        <w:rPr>
          <w:rFonts w:ascii="Times New Roman" w:eastAsia="Times New Roman" w:hAnsi="Times New Roman" w:cs="Times New Roman"/>
          <w:sz w:val="28"/>
          <w:szCs w:val="32"/>
          <w:lang w:eastAsia="ru-RU"/>
        </w:rPr>
        <w:t>, порядок ее рассмотрения контролирующим органом и возможность отзыва жалобы.</w:t>
      </w:r>
    </w:p>
    <w:p w:rsidR="00144C13" w:rsidRPr="008C7697" w:rsidRDefault="00144C13" w:rsidP="008C7697">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32"/>
          <w:shd w:val="clear" w:color="auto" w:fill="FFFFFF"/>
        </w:rPr>
        <w:t>Часть 2 статьи 57 Закона о размещении заказов, устанавливающую сроки подачи жалоб</w:t>
      </w:r>
      <w:r w:rsidRPr="00144C13">
        <w:rPr>
          <w:rFonts w:ascii="Times New Roman" w:hAnsi="Times New Roman" w:cs="Times New Roman"/>
          <w:sz w:val="28"/>
          <w:szCs w:val="32"/>
          <w:shd w:val="clear" w:color="auto" w:fill="FFFFFF"/>
        </w:rPr>
        <w:t xml:space="preserve"> </w:t>
      </w:r>
      <w:r>
        <w:rPr>
          <w:rFonts w:ascii="Times New Roman" w:hAnsi="Times New Roman" w:cs="Times New Roman"/>
          <w:sz w:val="28"/>
          <w:szCs w:val="32"/>
          <w:shd w:val="clear" w:color="auto" w:fill="FFFFFF"/>
        </w:rPr>
        <w:t>участников размещения заказов, можно понимать как положение, определяющее</w:t>
      </w:r>
      <w:r w:rsidR="00D439A8">
        <w:rPr>
          <w:rFonts w:ascii="Times New Roman" w:hAnsi="Times New Roman" w:cs="Times New Roman"/>
          <w:sz w:val="28"/>
          <w:szCs w:val="32"/>
          <w:shd w:val="clear" w:color="auto" w:fill="FFFFFF"/>
        </w:rPr>
        <w:t xml:space="preserve"> два типа</w:t>
      </w:r>
      <w:r>
        <w:rPr>
          <w:rFonts w:ascii="Times New Roman" w:hAnsi="Times New Roman" w:cs="Times New Roman"/>
          <w:sz w:val="28"/>
          <w:szCs w:val="32"/>
          <w:shd w:val="clear" w:color="auto" w:fill="FFFFFF"/>
        </w:rPr>
        <w:t xml:space="preserve"> жалоб</w:t>
      </w:r>
      <w:r w:rsidR="00D439A8">
        <w:rPr>
          <w:rFonts w:ascii="Times New Roman" w:hAnsi="Times New Roman" w:cs="Times New Roman"/>
          <w:sz w:val="28"/>
          <w:szCs w:val="32"/>
          <w:shd w:val="clear" w:color="auto" w:fill="FFFFFF"/>
        </w:rPr>
        <w:t>: жалобы на положения конкурсной документации</w:t>
      </w:r>
      <w:r>
        <w:rPr>
          <w:rFonts w:ascii="Times New Roman" w:hAnsi="Times New Roman" w:cs="Times New Roman"/>
          <w:sz w:val="28"/>
          <w:szCs w:val="32"/>
          <w:shd w:val="clear" w:color="auto" w:fill="FFFFFF"/>
        </w:rPr>
        <w:t>, документации об аукционе или извещения о проведении запроса котировок, поданные до окончания срока подачи заявок на участие в торгах или в запросе котировок, и остальные жалобы непосредственно на действия заказчиков, операторов электронных</w:t>
      </w:r>
      <w:proofErr w:type="gramEnd"/>
      <w:r>
        <w:rPr>
          <w:rFonts w:ascii="Times New Roman" w:hAnsi="Times New Roman" w:cs="Times New Roman"/>
          <w:sz w:val="28"/>
          <w:szCs w:val="32"/>
          <w:shd w:val="clear" w:color="auto" w:fill="FFFFFF"/>
        </w:rPr>
        <w:t xml:space="preserve"> площадок и иных субъектов, ответственных за проведение процедуры государственного заказа. При этом </w:t>
      </w:r>
      <w:r w:rsidRPr="00144C13">
        <w:rPr>
          <w:rFonts w:ascii="Times New Roman" w:hAnsi="Times New Roman" w:cs="Times New Roman"/>
          <w:sz w:val="28"/>
          <w:szCs w:val="32"/>
          <w:shd w:val="clear" w:color="auto" w:fill="FFFFFF"/>
        </w:rPr>
        <w:t xml:space="preserve">в случае, если обжалуемые действия совершены после начала вскрытия </w:t>
      </w:r>
      <w:r w:rsidRPr="008C7697">
        <w:rPr>
          <w:rFonts w:ascii="Times New Roman" w:hAnsi="Times New Roman" w:cs="Times New Roman"/>
          <w:sz w:val="28"/>
          <w:szCs w:val="28"/>
          <w:shd w:val="clear" w:color="auto" w:fill="FFFFFF"/>
        </w:rPr>
        <w:t xml:space="preserve">конвертов с заявками на участие в конкурсе, рассмотрения заявок на участие в </w:t>
      </w:r>
      <w:r w:rsidRPr="008C7697">
        <w:rPr>
          <w:rFonts w:ascii="Times New Roman" w:hAnsi="Times New Roman" w:cs="Times New Roman"/>
          <w:sz w:val="28"/>
          <w:szCs w:val="28"/>
          <w:shd w:val="clear" w:color="auto" w:fill="FFFFFF"/>
        </w:rPr>
        <w:lastRenderedPageBreak/>
        <w:t>аукционе, рассмотрения и оценки котировочных заявок, обжалование таких действий может осуществляться только участником размещения заказа, подавшим заявку на участие в торгах или котировочную заявку.</w:t>
      </w:r>
    </w:p>
    <w:p w:rsidR="00F83A2C" w:rsidRDefault="007F2470" w:rsidP="008C7697">
      <w:pPr>
        <w:spacing w:after="0" w:line="360" w:lineRule="auto"/>
        <w:jc w:val="both"/>
        <w:rPr>
          <w:rFonts w:ascii="Times New Roman" w:hAnsi="Times New Roman" w:cs="Times New Roman"/>
          <w:sz w:val="28"/>
          <w:szCs w:val="28"/>
          <w:shd w:val="clear" w:color="auto" w:fill="FFFFFF"/>
        </w:rPr>
      </w:pPr>
      <w:r w:rsidRPr="008C7697">
        <w:rPr>
          <w:rFonts w:ascii="Times New Roman" w:hAnsi="Times New Roman" w:cs="Times New Roman"/>
          <w:sz w:val="28"/>
          <w:szCs w:val="28"/>
          <w:shd w:val="clear" w:color="auto" w:fill="FFFFFF"/>
        </w:rPr>
        <w:t>Это говорит о том, что с момента публикации документов заказа на Официальном сайте до определенных сроков, установленных Законом о размещении заказов, у любого жителя России, посчитавшего содержание данных документов несоответствующим законодательству о размещении заказов, есть возможность подачи жалобы в контролирующий орган. Эта возможность, установленная Законом о размещении заказов, способствует реализации системы общественного контроля в сфере госзаказа. На основе д</w:t>
      </w:r>
      <w:r w:rsidR="008C7697" w:rsidRPr="008C7697">
        <w:rPr>
          <w:rFonts w:ascii="Times New Roman" w:hAnsi="Times New Roman" w:cs="Times New Roman"/>
          <w:sz w:val="28"/>
          <w:szCs w:val="28"/>
          <w:shd w:val="clear" w:color="auto" w:fill="FFFFFF"/>
        </w:rPr>
        <w:t>анных норм действуют</w:t>
      </w:r>
      <w:r w:rsidRPr="008C7697">
        <w:rPr>
          <w:rFonts w:ascii="Times New Roman" w:hAnsi="Times New Roman" w:cs="Times New Roman"/>
          <w:sz w:val="28"/>
          <w:szCs w:val="28"/>
          <w:shd w:val="clear" w:color="auto" w:fill="FFFFFF"/>
        </w:rPr>
        <w:t xml:space="preserve"> небезызвестные в России организации, как</w:t>
      </w:r>
      <w:r w:rsidR="008C7697" w:rsidRPr="008C7697">
        <w:rPr>
          <w:rFonts w:ascii="Times New Roman" w:hAnsi="Times New Roman" w:cs="Times New Roman"/>
          <w:sz w:val="28"/>
          <w:szCs w:val="28"/>
          <w:shd w:val="clear" w:color="auto" w:fill="FFFFFF"/>
        </w:rPr>
        <w:t>, например,</w:t>
      </w:r>
      <w:r w:rsidRPr="008C7697">
        <w:rPr>
          <w:rFonts w:ascii="Times New Roman" w:hAnsi="Times New Roman" w:cs="Times New Roman"/>
          <w:sz w:val="28"/>
          <w:szCs w:val="28"/>
          <w:shd w:val="clear" w:color="auto" w:fill="FFFFFF"/>
        </w:rPr>
        <w:t xml:space="preserve">  </w:t>
      </w:r>
      <w:r w:rsidR="008C7697" w:rsidRPr="008C7697">
        <w:rPr>
          <w:rFonts w:ascii="Times New Roman" w:hAnsi="Times New Roman" w:cs="Times New Roman"/>
          <w:sz w:val="28"/>
          <w:szCs w:val="28"/>
          <w:shd w:val="clear" w:color="auto" w:fill="FFFFFF"/>
        </w:rPr>
        <w:t>Общероссийская общественная организация содействия защите прав граждан и безопасности общества «Безопасное Отечество»,</w:t>
      </w:r>
      <w:r w:rsidR="008C7697">
        <w:rPr>
          <w:rFonts w:ascii="Times New Roman" w:hAnsi="Times New Roman" w:cs="Times New Roman"/>
          <w:sz w:val="28"/>
          <w:szCs w:val="28"/>
          <w:shd w:val="clear" w:color="auto" w:fill="FFFFFF"/>
        </w:rPr>
        <w:t xml:space="preserve"> </w:t>
      </w:r>
      <w:r w:rsidR="008C7697" w:rsidRPr="008C7697">
        <w:rPr>
          <w:rFonts w:ascii="Times New Roman" w:hAnsi="Times New Roman" w:cs="Times New Roman"/>
          <w:sz w:val="28"/>
          <w:szCs w:val="28"/>
          <w:shd w:val="clear" w:color="auto" w:fill="FFFFFF"/>
        </w:rPr>
        <w:t>некоммерческий</w:t>
      </w:r>
      <w:r w:rsidR="00520B49">
        <w:rPr>
          <w:rStyle w:val="apple-converted-space"/>
          <w:rFonts w:ascii="Times New Roman" w:hAnsi="Times New Roman" w:cs="Times New Roman"/>
          <w:sz w:val="28"/>
          <w:szCs w:val="28"/>
          <w:shd w:val="clear" w:color="auto" w:fill="FFFFFF"/>
        </w:rPr>
        <w:t xml:space="preserve"> </w:t>
      </w:r>
      <w:r w:rsidR="00520B49">
        <w:rPr>
          <w:rFonts w:ascii="Times New Roman" w:hAnsi="Times New Roman" w:cs="Times New Roman"/>
          <w:sz w:val="28"/>
          <w:szCs w:val="28"/>
          <w:shd w:val="clear" w:color="auto" w:fill="FFFFFF"/>
        </w:rPr>
        <w:t xml:space="preserve">общественный </w:t>
      </w:r>
      <w:r w:rsidR="008C7697" w:rsidRPr="008C7697">
        <w:rPr>
          <w:rFonts w:ascii="Times New Roman" w:hAnsi="Times New Roman" w:cs="Times New Roman"/>
          <w:sz w:val="28"/>
          <w:szCs w:val="28"/>
          <w:shd w:val="clear" w:color="auto" w:fill="FFFFFF"/>
        </w:rPr>
        <w:t>проект «</w:t>
      </w:r>
      <w:proofErr w:type="spellStart"/>
      <w:r w:rsidR="008C7697" w:rsidRPr="008C7697">
        <w:rPr>
          <w:rFonts w:ascii="Times New Roman" w:hAnsi="Times New Roman" w:cs="Times New Roman"/>
          <w:sz w:val="28"/>
          <w:szCs w:val="28"/>
          <w:shd w:val="clear" w:color="auto" w:fill="FFFFFF"/>
        </w:rPr>
        <w:t>РосПил</w:t>
      </w:r>
      <w:proofErr w:type="spellEnd"/>
      <w:r w:rsidR="008C7697" w:rsidRPr="008C7697">
        <w:rPr>
          <w:rFonts w:ascii="Times New Roman" w:hAnsi="Times New Roman" w:cs="Times New Roman"/>
          <w:sz w:val="28"/>
          <w:szCs w:val="28"/>
          <w:shd w:val="clear" w:color="auto" w:fill="FFFFFF"/>
        </w:rPr>
        <w:t xml:space="preserve">», а также лидер </w:t>
      </w:r>
      <w:r w:rsidR="008C7697" w:rsidRPr="008C7697">
        <w:rPr>
          <w:rFonts w:ascii="Times New Roman" w:hAnsi="Times New Roman" w:cs="Times New Roman"/>
          <w:bCs/>
          <w:sz w:val="28"/>
          <w:szCs w:val="28"/>
          <w:shd w:val="clear" w:color="auto" w:fill="FFFFFF"/>
        </w:rPr>
        <w:t xml:space="preserve">Российской объединённой демократической партии «Яблоко» </w:t>
      </w:r>
      <w:r w:rsidR="00520B49" w:rsidRPr="008C7697">
        <w:rPr>
          <w:rFonts w:ascii="Times New Roman" w:hAnsi="Times New Roman" w:cs="Times New Roman"/>
          <w:bCs/>
          <w:sz w:val="28"/>
          <w:szCs w:val="28"/>
          <w:shd w:val="clear" w:color="auto" w:fill="FFFFFF"/>
        </w:rPr>
        <w:t xml:space="preserve">С.С. </w:t>
      </w:r>
      <w:r w:rsidR="008C7697" w:rsidRPr="008C7697">
        <w:rPr>
          <w:rFonts w:ascii="Times New Roman" w:hAnsi="Times New Roman" w:cs="Times New Roman"/>
          <w:bCs/>
          <w:sz w:val="28"/>
          <w:szCs w:val="28"/>
          <w:shd w:val="clear" w:color="auto" w:fill="FFFFFF"/>
        </w:rPr>
        <w:t>Митрохин и популярный юрист</w:t>
      </w:r>
      <w:r w:rsidR="00520B49">
        <w:rPr>
          <w:rFonts w:ascii="Times New Roman" w:hAnsi="Times New Roman" w:cs="Times New Roman"/>
          <w:bCs/>
          <w:sz w:val="28"/>
          <w:szCs w:val="28"/>
          <w:shd w:val="clear" w:color="auto" w:fill="FFFFFF"/>
        </w:rPr>
        <w:t xml:space="preserve">      </w:t>
      </w:r>
      <w:r w:rsidR="008C7697" w:rsidRPr="008C7697">
        <w:rPr>
          <w:rFonts w:ascii="Times New Roman" w:hAnsi="Times New Roman" w:cs="Times New Roman"/>
          <w:bCs/>
          <w:sz w:val="28"/>
          <w:szCs w:val="28"/>
          <w:shd w:val="clear" w:color="auto" w:fill="FFFFFF"/>
        </w:rPr>
        <w:t xml:space="preserve"> </w:t>
      </w:r>
      <w:r w:rsidR="00520B49" w:rsidRPr="008C7697">
        <w:rPr>
          <w:rFonts w:ascii="Times New Roman" w:hAnsi="Times New Roman" w:cs="Times New Roman"/>
          <w:bCs/>
          <w:sz w:val="28"/>
          <w:szCs w:val="28"/>
          <w:shd w:val="clear" w:color="auto" w:fill="FFFFFF"/>
        </w:rPr>
        <w:t xml:space="preserve">А.А. </w:t>
      </w:r>
      <w:r w:rsidR="008C7697" w:rsidRPr="008C7697">
        <w:rPr>
          <w:rFonts w:ascii="Times New Roman" w:hAnsi="Times New Roman" w:cs="Times New Roman"/>
          <w:bCs/>
          <w:sz w:val="28"/>
          <w:szCs w:val="28"/>
          <w:shd w:val="clear" w:color="auto" w:fill="FFFFFF"/>
        </w:rPr>
        <w:t>Навальный</w:t>
      </w:r>
      <w:r w:rsidR="00520B49">
        <w:rPr>
          <w:rFonts w:ascii="Times New Roman" w:hAnsi="Times New Roman" w:cs="Times New Roman"/>
          <w:bCs/>
          <w:sz w:val="28"/>
          <w:szCs w:val="28"/>
          <w:shd w:val="clear" w:color="auto" w:fill="FFFFFF"/>
        </w:rPr>
        <w:t>.</w:t>
      </w:r>
      <w:r w:rsidR="008C7697" w:rsidRPr="008C7697">
        <w:rPr>
          <w:rFonts w:ascii="Times New Roman" w:hAnsi="Times New Roman" w:cs="Times New Roman"/>
          <w:bCs/>
          <w:sz w:val="28"/>
          <w:szCs w:val="28"/>
          <w:shd w:val="clear" w:color="auto" w:fill="FFFFFF"/>
        </w:rPr>
        <w:t xml:space="preserve"> Успешно обжалуя положения документов различных заказов, данные организации и общественные деятели способствуют борьбе с предпосылками оппортунистического поведения заказчиков и иных субъектов, </w:t>
      </w:r>
      <w:r w:rsidR="008C7697" w:rsidRPr="008C7697">
        <w:rPr>
          <w:rFonts w:ascii="Times New Roman" w:hAnsi="Times New Roman" w:cs="Times New Roman"/>
          <w:sz w:val="28"/>
          <w:szCs w:val="28"/>
          <w:shd w:val="clear" w:color="auto" w:fill="FFFFFF"/>
        </w:rPr>
        <w:t>ответственных за проведение процедур государственных заказов.</w:t>
      </w:r>
    </w:p>
    <w:p w:rsidR="00520B49" w:rsidRDefault="00520B49" w:rsidP="008C7697">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Вместе с тем оппортунистическое поведение заказчиков может не иметь предпосылок, то есть первоначальные документы заказа могут соответствовать законодательству о размещении заказов, однако дальнейшие действия организатора процедуры размещения заказа могут противоречить законодательству. В данном случае право на обжалование имеется лишь у тех лиц, кто заявлял о своем намерении участвовать в торгах или запросе котировок. Наиболее распространенными доводами жалоб участников размещения заказов являются неправомерное отклонение заявки от участия в торгах</w:t>
      </w:r>
      <w:r w:rsidRPr="00520B4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или ее допуск к участию в торгах, неправомерный отказ от заключения контракта, а также сбой в работе сайта оператора электронной площадки в случае проведения открытых аукционов в электронной форме.</w:t>
      </w:r>
    </w:p>
    <w:p w:rsidR="00EF20BB" w:rsidRPr="00520B49" w:rsidRDefault="00520B49" w:rsidP="00935A40">
      <w:pPr>
        <w:pStyle w:val="2"/>
      </w:pPr>
      <w:bookmarkStart w:id="4" w:name="_Toc357449767"/>
      <w:r w:rsidRPr="00520B49">
        <w:lastRenderedPageBreak/>
        <w:t xml:space="preserve">1.3 </w:t>
      </w:r>
      <w:r w:rsidR="00FD2263">
        <w:t>Рассмотрение жалоб с момента их поступления</w:t>
      </w:r>
      <w:bookmarkEnd w:id="4"/>
      <w:r w:rsidR="00EF20BB" w:rsidRPr="00520B49">
        <w:t xml:space="preserve"> </w:t>
      </w:r>
    </w:p>
    <w:p w:rsidR="00B563C6" w:rsidRDefault="00FD2263" w:rsidP="00DF264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75513E">
        <w:rPr>
          <w:rFonts w:ascii="Times New Roman" w:hAnsi="Times New Roman" w:cs="Times New Roman"/>
          <w:sz w:val="28"/>
          <w:szCs w:val="28"/>
          <w:shd w:val="clear" w:color="auto" w:fill="FFFFFF"/>
        </w:rPr>
        <w:t xml:space="preserve">орядок </w:t>
      </w:r>
      <w:proofErr w:type="gramStart"/>
      <w:r w:rsidR="0075513E">
        <w:rPr>
          <w:rFonts w:ascii="Times New Roman" w:hAnsi="Times New Roman" w:cs="Times New Roman"/>
          <w:sz w:val="28"/>
          <w:szCs w:val="28"/>
          <w:shd w:val="clear" w:color="auto" w:fill="FFFFFF"/>
        </w:rPr>
        <w:t>рассмотрения жалоб участников размещения заказов</w:t>
      </w:r>
      <w:proofErr w:type="gramEnd"/>
      <w:r w:rsidR="0075513E">
        <w:rPr>
          <w:rFonts w:ascii="Times New Roman" w:hAnsi="Times New Roman" w:cs="Times New Roman"/>
          <w:sz w:val="28"/>
          <w:szCs w:val="28"/>
          <w:shd w:val="clear" w:color="auto" w:fill="FFFFFF"/>
        </w:rPr>
        <w:t xml:space="preserve"> контролирующим органом </w:t>
      </w:r>
      <w:r>
        <w:rPr>
          <w:rFonts w:ascii="Times New Roman" w:hAnsi="Times New Roman" w:cs="Times New Roman"/>
          <w:sz w:val="28"/>
          <w:szCs w:val="28"/>
          <w:shd w:val="clear" w:color="auto" w:fill="FFFFFF"/>
        </w:rPr>
        <w:t xml:space="preserve">непосредственно с момента их поступления </w:t>
      </w:r>
      <w:r w:rsidR="0075513E">
        <w:rPr>
          <w:rFonts w:ascii="Times New Roman" w:hAnsi="Times New Roman" w:cs="Times New Roman"/>
          <w:sz w:val="28"/>
          <w:szCs w:val="28"/>
          <w:shd w:val="clear" w:color="auto" w:fill="FFFFFF"/>
        </w:rPr>
        <w:t>установлен с</w:t>
      </w:r>
      <w:r w:rsidR="00615467">
        <w:rPr>
          <w:rFonts w:ascii="Times New Roman" w:hAnsi="Times New Roman" w:cs="Times New Roman"/>
          <w:sz w:val="28"/>
          <w:szCs w:val="28"/>
          <w:shd w:val="clear" w:color="auto" w:fill="FFFFFF"/>
        </w:rPr>
        <w:t>татья</w:t>
      </w:r>
      <w:r w:rsidR="0075513E">
        <w:rPr>
          <w:rFonts w:ascii="Times New Roman" w:hAnsi="Times New Roman" w:cs="Times New Roman"/>
          <w:sz w:val="28"/>
          <w:szCs w:val="28"/>
          <w:shd w:val="clear" w:color="auto" w:fill="FFFFFF"/>
        </w:rPr>
        <w:t>ми 59 и</w:t>
      </w:r>
      <w:r w:rsidR="00615467">
        <w:rPr>
          <w:rFonts w:ascii="Times New Roman" w:hAnsi="Times New Roman" w:cs="Times New Roman"/>
          <w:sz w:val="28"/>
          <w:szCs w:val="28"/>
          <w:shd w:val="clear" w:color="auto" w:fill="FFFFFF"/>
        </w:rPr>
        <w:t xml:space="preserve"> 60 З</w:t>
      </w:r>
      <w:r w:rsidR="0075513E">
        <w:rPr>
          <w:rFonts w:ascii="Times New Roman" w:hAnsi="Times New Roman" w:cs="Times New Roman"/>
          <w:sz w:val="28"/>
          <w:szCs w:val="28"/>
          <w:shd w:val="clear" w:color="auto" w:fill="FFFFFF"/>
        </w:rPr>
        <w:t>акона о размещении заказов.</w:t>
      </w:r>
    </w:p>
    <w:p w:rsidR="00B563C6" w:rsidRDefault="00B563C6" w:rsidP="00B563C6">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ФАС России согласно п</w:t>
      </w:r>
      <w:r w:rsidRPr="008E5804">
        <w:rPr>
          <w:rFonts w:ascii="Times New Roman" w:hAnsi="Times New Roman" w:cs="Times New Roman"/>
          <w:sz w:val="28"/>
          <w:szCs w:val="28"/>
          <w:shd w:val="clear" w:color="auto" w:fill="FFFFFF"/>
        </w:rPr>
        <w:t>остановлени</w:t>
      </w:r>
      <w:r>
        <w:rPr>
          <w:rFonts w:ascii="Times New Roman" w:hAnsi="Times New Roman" w:cs="Times New Roman"/>
          <w:sz w:val="28"/>
          <w:szCs w:val="28"/>
          <w:shd w:val="clear" w:color="auto" w:fill="FFFFFF"/>
        </w:rPr>
        <w:t>ю</w:t>
      </w:r>
      <w:r w:rsidRPr="008E5804">
        <w:rPr>
          <w:rFonts w:ascii="Times New Roman" w:hAnsi="Times New Roman" w:cs="Times New Roman"/>
          <w:sz w:val="28"/>
          <w:szCs w:val="28"/>
          <w:shd w:val="clear" w:color="auto" w:fill="FFFFFF"/>
        </w:rPr>
        <w:t xml:space="preserve"> Правительства Российской Федерации от </w:t>
      </w:r>
      <w:r w:rsidRPr="00523E12">
        <w:rPr>
          <w:rFonts w:ascii="Times New Roman" w:hAnsi="Times New Roman" w:cs="Times New Roman"/>
          <w:sz w:val="28"/>
          <w:szCs w:val="28"/>
          <w:shd w:val="clear" w:color="auto" w:fill="FFFFFF"/>
        </w:rPr>
        <w:t>20.02.2006 № 94 является контролирующим органом в сфере размещения государственных заказов. Именно в ФАС России</w:t>
      </w:r>
      <w:r>
        <w:rPr>
          <w:rFonts w:ascii="Times New Roman" w:hAnsi="Times New Roman" w:cs="Times New Roman"/>
          <w:sz w:val="28"/>
          <w:szCs w:val="28"/>
          <w:shd w:val="clear" w:color="auto" w:fill="FFFFFF"/>
        </w:rPr>
        <w:t xml:space="preserve"> и в территориальных органах ФАС России</w:t>
      </w:r>
      <w:r w:rsidRPr="00523E12">
        <w:rPr>
          <w:rFonts w:ascii="Times New Roman" w:hAnsi="Times New Roman" w:cs="Times New Roman"/>
          <w:sz w:val="28"/>
          <w:szCs w:val="28"/>
          <w:shd w:val="clear" w:color="auto" w:fill="FFFFFF"/>
        </w:rPr>
        <w:t xml:space="preserve"> рассматриваются жалобы участников размещения заказов, поданные в соответствии с главой 8 Закона о размещении заказов. </w:t>
      </w:r>
      <w:proofErr w:type="gramStart"/>
      <w:r w:rsidRPr="00523E12">
        <w:rPr>
          <w:rFonts w:ascii="Times New Roman" w:hAnsi="Times New Roman" w:cs="Times New Roman"/>
          <w:sz w:val="28"/>
          <w:szCs w:val="28"/>
          <w:shd w:val="clear" w:color="auto" w:fill="FFFFFF"/>
        </w:rPr>
        <w:t xml:space="preserve">Подробная и четкая инструкция по порядку рассмотрения жалоб содержится в </w:t>
      </w:r>
      <w:r w:rsidRPr="00523E12">
        <w:rPr>
          <w:rFonts w:ascii="Times New Roman" w:hAnsi="Times New Roman" w:cs="Times New Roman"/>
          <w:color w:val="000000"/>
          <w:sz w:val="28"/>
          <w:szCs w:val="28"/>
        </w:rPr>
        <w:t xml:space="preserve">Административном регламенте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w:t>
      </w:r>
      <w:proofErr w:type="spellStart"/>
      <w:r w:rsidRPr="00BB4B9A">
        <w:rPr>
          <w:rFonts w:ascii="Times New Roman" w:hAnsi="Times New Roman" w:cs="Times New Roman"/>
          <w:sz w:val="28"/>
          <w:szCs w:val="28"/>
        </w:rPr>
        <w:t>энергосервис</w:t>
      </w:r>
      <w:proofErr w:type="spellEnd"/>
      <w:r w:rsidRPr="00BB4B9A">
        <w:rPr>
          <w:rFonts w:ascii="Times New Roman" w:hAnsi="Times New Roman" w:cs="Times New Roman"/>
          <w:sz w:val="28"/>
          <w:szCs w:val="28"/>
        </w:rPr>
        <w:t>, для государственных, муниципальных нужд</w:t>
      </w:r>
      <w:proofErr w:type="gramEnd"/>
      <w:r w:rsidRPr="00BB4B9A">
        <w:rPr>
          <w:rFonts w:ascii="Times New Roman" w:hAnsi="Times New Roman" w:cs="Times New Roman"/>
          <w:sz w:val="28"/>
          <w:szCs w:val="28"/>
        </w:rPr>
        <w:t>, нужд бюджетных учреждений, утвержденном приказом ФАС России от 24.07.2013 № 498, именуемом далее в настоящей работе Регламентом ФАС России.</w:t>
      </w:r>
    </w:p>
    <w:p w:rsidR="00B563C6" w:rsidRDefault="00B563C6" w:rsidP="00B563C6">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Данным </w:t>
      </w:r>
      <w:r w:rsidRPr="00BB4B9A">
        <w:rPr>
          <w:rFonts w:ascii="Times New Roman" w:hAnsi="Times New Roman" w:cs="Times New Roman"/>
          <w:sz w:val="28"/>
          <w:szCs w:val="28"/>
        </w:rPr>
        <w:t xml:space="preserve">Регламентом ФАС России уточняется принадлежность жалоб, </w:t>
      </w:r>
      <w:r>
        <w:rPr>
          <w:rFonts w:ascii="Times New Roman" w:hAnsi="Times New Roman" w:cs="Times New Roman"/>
          <w:sz w:val="28"/>
          <w:szCs w:val="28"/>
        </w:rPr>
        <w:t xml:space="preserve">а </w:t>
      </w:r>
      <w:r w:rsidRPr="00BB4B9A">
        <w:rPr>
          <w:rFonts w:ascii="Times New Roman" w:hAnsi="Times New Roman" w:cs="Times New Roman"/>
          <w:sz w:val="28"/>
          <w:szCs w:val="28"/>
        </w:rPr>
        <w:t>именно: жалобы на действия заказчиков при размещении заказов для федеральных нужд, а также жалобы на действия операторов электронных площадок рассматриваются центральным аппаратом ФАС России, а территориальные органы ФАС России рассматривают жалобы на действия остальных заказчиков, осуществляющих свою деятельность на территориях, подведомственных соответствующим территориальным органам ФАС России</w:t>
      </w:r>
      <w:r w:rsidRPr="00BB4B9A">
        <w:rPr>
          <w:rStyle w:val="a9"/>
          <w:rFonts w:ascii="Times New Roman" w:hAnsi="Times New Roman" w:cs="Times New Roman"/>
          <w:sz w:val="28"/>
          <w:szCs w:val="28"/>
        </w:rPr>
        <w:footnoteReference w:id="7"/>
      </w:r>
      <w:r w:rsidRPr="00BB4B9A">
        <w:rPr>
          <w:rFonts w:ascii="Times New Roman" w:hAnsi="Times New Roman" w:cs="Times New Roman"/>
          <w:sz w:val="28"/>
          <w:szCs w:val="28"/>
        </w:rPr>
        <w:t>. Дополнительно приказом Федеральной антимонопольной службы от</w:t>
      </w:r>
      <w:proofErr w:type="gramEnd"/>
      <w:r w:rsidRPr="00BB4B9A">
        <w:rPr>
          <w:rFonts w:ascii="Times New Roman" w:hAnsi="Times New Roman" w:cs="Times New Roman"/>
          <w:sz w:val="28"/>
          <w:szCs w:val="28"/>
        </w:rPr>
        <w:t xml:space="preserve"> 12.08.2008 № 304 «</w:t>
      </w:r>
      <w:r w:rsidRPr="00BB4B9A">
        <w:rPr>
          <w:rFonts w:ascii="Times New Roman" w:hAnsi="Times New Roman" w:cs="Times New Roman"/>
          <w:sz w:val="28"/>
          <w:szCs w:val="28"/>
          <w:shd w:val="clear" w:color="auto" w:fill="FFFFFF"/>
        </w:rPr>
        <w:t>Об утверждении состава территориальных органов и центрального аппарата</w:t>
      </w:r>
      <w:r>
        <w:rPr>
          <w:b/>
        </w:rPr>
        <w:t xml:space="preserve"> </w:t>
      </w:r>
      <w:r w:rsidRPr="00BB4B9A">
        <w:rPr>
          <w:rFonts w:ascii="Times New Roman" w:hAnsi="Times New Roman" w:cs="Times New Roman"/>
          <w:sz w:val="28"/>
          <w:szCs w:val="28"/>
          <w:shd w:val="clear" w:color="auto" w:fill="FFFFFF"/>
        </w:rPr>
        <w:t xml:space="preserve">ФАС России, осуществляющих проверку деятельности судов </w:t>
      </w:r>
      <w:r w:rsidRPr="00BB4B9A">
        <w:rPr>
          <w:rFonts w:ascii="Times New Roman" w:hAnsi="Times New Roman" w:cs="Times New Roman"/>
          <w:sz w:val="28"/>
          <w:szCs w:val="28"/>
          <w:shd w:val="clear" w:color="auto" w:fill="FFFFFF"/>
        </w:rPr>
        <w:lastRenderedPageBreak/>
        <w:t>(арбитражных судов) и системы Судебного департамента по соблюдению законодательства о размещении заказов»</w:t>
      </w:r>
      <w:r w:rsidRPr="00BB4B9A">
        <w:rPr>
          <w:rFonts w:ascii="Times New Roman" w:hAnsi="Times New Roman" w:cs="Times New Roman"/>
          <w:sz w:val="28"/>
          <w:szCs w:val="28"/>
        </w:rPr>
        <w:t xml:space="preserve"> установлены полномочия территориальных органов</w:t>
      </w:r>
      <w:r>
        <w:rPr>
          <w:b/>
        </w:rPr>
        <w:t xml:space="preserve"> </w:t>
      </w:r>
      <w:r w:rsidRPr="00BB4B9A">
        <w:rPr>
          <w:rFonts w:ascii="Times New Roman" w:hAnsi="Times New Roman" w:cs="Times New Roman"/>
          <w:sz w:val="28"/>
          <w:szCs w:val="28"/>
        </w:rPr>
        <w:t xml:space="preserve">ФАС России по осуществлению проверок закупочной деятельности судов и систем Судебного департамента, расположенных в различных федеральных округах России. </w:t>
      </w:r>
      <w:proofErr w:type="gramStart"/>
      <w:r w:rsidRPr="00BB4B9A">
        <w:rPr>
          <w:rFonts w:ascii="Times New Roman" w:hAnsi="Times New Roman" w:cs="Times New Roman"/>
          <w:sz w:val="28"/>
          <w:szCs w:val="28"/>
        </w:rPr>
        <w:t xml:space="preserve">На основе данного приказа издан приказ Федеральной антимонопольной службы </w:t>
      </w:r>
      <w:r w:rsidRPr="00BB4B9A">
        <w:rPr>
          <w:rFonts w:ascii="Times New Roman" w:hAnsi="Times New Roman" w:cs="Times New Roman"/>
          <w:sz w:val="28"/>
          <w:szCs w:val="28"/>
          <w:shd w:val="clear" w:color="auto" w:fill="FFFFFF"/>
        </w:rPr>
        <w:t xml:space="preserve">от 24.02.2009 № 112 </w:t>
      </w:r>
      <w:r>
        <w:rPr>
          <w:b/>
        </w:rPr>
        <w:t>«</w:t>
      </w:r>
      <w:r w:rsidRPr="00BB4B9A">
        <w:rPr>
          <w:rFonts w:ascii="Times New Roman" w:hAnsi="Times New Roman" w:cs="Times New Roman"/>
          <w:sz w:val="28"/>
          <w:szCs w:val="28"/>
        </w:rPr>
        <w:t>Об утверждении порядка рассмотрения жалоб на действия (бездействия) судов (арбитражных судов) и системы Судебного департамента (проведения внеплановых проверок) при размещении заказа на поставку товаров, выполнение работ, оказание услуг для государственных нужд»</w:t>
      </w:r>
      <w:r w:rsidRPr="009F24AE">
        <w:rPr>
          <w:rFonts w:ascii="Times New Roman" w:hAnsi="Times New Roman" w:cs="Times New Roman"/>
          <w:sz w:val="28"/>
          <w:szCs w:val="28"/>
        </w:rPr>
        <w:t>, устанавливающий аналогичную</w:t>
      </w:r>
      <w:r w:rsidRPr="00BB4B9A">
        <w:rPr>
          <w:rFonts w:ascii="Times New Roman" w:hAnsi="Times New Roman" w:cs="Times New Roman"/>
          <w:sz w:val="28"/>
          <w:szCs w:val="28"/>
        </w:rPr>
        <w:t xml:space="preserve"> подведомственность жалоб на действия</w:t>
      </w:r>
      <w:r w:rsidRPr="0072320F">
        <w:rPr>
          <w:rFonts w:ascii="Times New Roman" w:hAnsi="Times New Roman" w:cs="Times New Roman"/>
          <w:sz w:val="28"/>
          <w:szCs w:val="28"/>
        </w:rPr>
        <w:t xml:space="preserve"> судов и систем Судебного департамента.</w:t>
      </w:r>
      <w:proofErr w:type="gramEnd"/>
    </w:p>
    <w:p w:rsidR="00B563C6" w:rsidRPr="0072320F" w:rsidRDefault="00B563C6" w:rsidP="00B563C6">
      <w:pPr>
        <w:spacing w:after="0" w:line="360" w:lineRule="auto"/>
        <w:jc w:val="both"/>
        <w:rPr>
          <w:rFonts w:ascii="Times New Roman" w:hAnsi="Times New Roman" w:cs="Times New Roman"/>
          <w:sz w:val="28"/>
          <w:szCs w:val="28"/>
        </w:rPr>
      </w:pPr>
      <w:proofErr w:type="gramStart"/>
      <w:r w:rsidRPr="0072320F">
        <w:rPr>
          <w:rFonts w:ascii="Times New Roman" w:hAnsi="Times New Roman" w:cs="Times New Roman"/>
          <w:sz w:val="28"/>
          <w:szCs w:val="28"/>
        </w:rPr>
        <w:t>Помимо этого следует также</w:t>
      </w:r>
      <w:r w:rsidR="00EC2A05">
        <w:rPr>
          <w:rFonts w:ascii="Times New Roman" w:hAnsi="Times New Roman" w:cs="Times New Roman"/>
          <w:sz w:val="28"/>
          <w:szCs w:val="28"/>
        </w:rPr>
        <w:t xml:space="preserve"> уточнить</w:t>
      </w:r>
      <w:r w:rsidRPr="0072320F">
        <w:rPr>
          <w:rFonts w:ascii="Times New Roman" w:hAnsi="Times New Roman" w:cs="Times New Roman"/>
          <w:sz w:val="28"/>
          <w:szCs w:val="28"/>
        </w:rPr>
        <w:t>, что ФАС России является уполномоченным федеральным органом исполнительной власти, осуществляющим контроль в сфере размещения заказов на поставки товаров, выполнение работ, оказание услуг для федеральных государственных нужд, за исключением полномочий по контролю в сфере размещения заказов на поставки товаров, выполнение работ, оказание услуг по государственному оборонному заказу.</w:t>
      </w:r>
      <w:proofErr w:type="gramEnd"/>
      <w:r w:rsidRPr="0072320F">
        <w:rPr>
          <w:rFonts w:ascii="Times New Roman" w:hAnsi="Times New Roman" w:cs="Times New Roman"/>
          <w:sz w:val="28"/>
          <w:szCs w:val="28"/>
        </w:rPr>
        <w:t xml:space="preserve"> В соответствии с Положением о Федеральной службе по оборонному заказу, утвержденным Постановлением Правительства Российской Федерации от 19.06.2012 № 604 «О Федеральной службе по оборонному заказу»</w:t>
      </w:r>
      <w:r>
        <w:rPr>
          <w:rFonts w:ascii="Times New Roman" w:hAnsi="Times New Roman" w:cs="Times New Roman"/>
          <w:sz w:val="28"/>
          <w:szCs w:val="28"/>
        </w:rPr>
        <w:t>,</w:t>
      </w:r>
      <w:r w:rsidRPr="0072320F">
        <w:rPr>
          <w:rFonts w:ascii="Times New Roman" w:hAnsi="Times New Roman" w:cs="Times New Roman"/>
          <w:sz w:val="28"/>
          <w:szCs w:val="28"/>
        </w:rPr>
        <w:t xml:space="preserve"> контроль данной сферы деятельности осуществляет Федеральная служба по оборонному заказу.</w:t>
      </w:r>
    </w:p>
    <w:p w:rsidR="00B563C6" w:rsidRPr="00BB4B9A" w:rsidRDefault="00B563C6" w:rsidP="00B563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Пунктом 3.12 </w:t>
      </w:r>
      <w:r w:rsidR="00EC2A05">
        <w:rPr>
          <w:rFonts w:ascii="Times New Roman" w:hAnsi="Times New Roman" w:cs="Times New Roman"/>
          <w:sz w:val="28"/>
          <w:szCs w:val="28"/>
        </w:rPr>
        <w:t>выше</w:t>
      </w:r>
      <w:r>
        <w:rPr>
          <w:rFonts w:ascii="Times New Roman" w:hAnsi="Times New Roman" w:cs="Times New Roman"/>
          <w:sz w:val="28"/>
          <w:szCs w:val="28"/>
        </w:rPr>
        <w:t>указанного Регламента ФАС России установлено, что решение о</w:t>
      </w:r>
      <w:r w:rsidRPr="00B563C6">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направлении жалобы по подведомственности или о рассмотрении ее в своем подразделении принимается в течение следующего рабочего дня после поступления жалобы</w:t>
      </w:r>
      <w:r w:rsidR="00903698">
        <w:rPr>
          <w:rFonts w:ascii="Times New Roman" w:hAnsi="Times New Roman" w:cs="Times New Roman"/>
          <w:bCs/>
          <w:sz w:val="28"/>
          <w:szCs w:val="28"/>
          <w:shd w:val="clear" w:color="auto" w:fill="FFFFFF"/>
        </w:rPr>
        <w:t xml:space="preserve">. Такой краткий срок установлен </w:t>
      </w:r>
      <w:r w:rsidR="00A50A0B">
        <w:rPr>
          <w:rFonts w:ascii="Times New Roman" w:hAnsi="Times New Roman" w:cs="Times New Roman"/>
          <w:bCs/>
          <w:sz w:val="28"/>
          <w:szCs w:val="28"/>
          <w:shd w:val="clear" w:color="auto" w:fill="FFFFFF"/>
        </w:rPr>
        <w:t>в связи с тем, что</w:t>
      </w:r>
      <w:r w:rsidR="00903698">
        <w:rPr>
          <w:rFonts w:ascii="Times New Roman" w:hAnsi="Times New Roman" w:cs="Times New Roman"/>
          <w:bCs/>
          <w:sz w:val="28"/>
          <w:szCs w:val="28"/>
          <w:shd w:val="clear" w:color="auto" w:fill="FFFFFF"/>
        </w:rPr>
        <w:t xml:space="preserve"> датой поступления жалобы в любом случае является дата ее поступления в первоначальное подразделение ФАС России</w:t>
      </w:r>
      <w:r w:rsidR="00A50A0B">
        <w:rPr>
          <w:rFonts w:ascii="Times New Roman" w:hAnsi="Times New Roman" w:cs="Times New Roman"/>
          <w:bCs/>
          <w:sz w:val="28"/>
          <w:szCs w:val="28"/>
          <w:shd w:val="clear" w:color="auto" w:fill="FFFFFF"/>
        </w:rPr>
        <w:t xml:space="preserve">, таким образом, сроки для </w:t>
      </w:r>
      <w:r w:rsidR="00A50A0B">
        <w:rPr>
          <w:rFonts w:ascii="Times New Roman" w:hAnsi="Times New Roman" w:cs="Times New Roman"/>
          <w:bCs/>
          <w:sz w:val="28"/>
          <w:szCs w:val="28"/>
          <w:shd w:val="clear" w:color="auto" w:fill="FFFFFF"/>
        </w:rPr>
        <w:lastRenderedPageBreak/>
        <w:t>дальнейших процедур, связанных с рассмотрением пересылаемой жалобы, не продляются для подразделений ФАС России.</w:t>
      </w:r>
    </w:p>
    <w:p w:rsidR="00DF2646" w:rsidRPr="00DF2646" w:rsidRDefault="0075513E" w:rsidP="00DF264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течение двух рабочих дней со дня поступления жалобы контролирующий орган обязан принять решение о возвращении жалобы участнику размещения заказа или о принятии ее к рассмотрению. </w:t>
      </w:r>
      <w:proofErr w:type="gramStart"/>
      <w:r>
        <w:rPr>
          <w:rFonts w:ascii="Times New Roman" w:hAnsi="Times New Roman" w:cs="Times New Roman"/>
          <w:sz w:val="28"/>
          <w:szCs w:val="28"/>
          <w:shd w:val="clear" w:color="auto" w:fill="FFFFFF"/>
        </w:rPr>
        <w:t>Возвращение жалобы осуществляется в случае, если жалоб</w:t>
      </w:r>
      <w:r w:rsidR="00F77C30">
        <w:rPr>
          <w:rFonts w:ascii="Times New Roman" w:hAnsi="Times New Roman" w:cs="Times New Roman"/>
          <w:sz w:val="28"/>
          <w:szCs w:val="28"/>
          <w:shd w:val="clear" w:color="auto" w:fill="FFFFFF"/>
        </w:rPr>
        <w:t>а составлена с нарушением требований Закона о размещении заказов или если</w:t>
      </w:r>
      <w:r>
        <w:rPr>
          <w:rFonts w:ascii="Times New Roman" w:hAnsi="Times New Roman" w:cs="Times New Roman"/>
          <w:sz w:val="28"/>
          <w:szCs w:val="28"/>
          <w:shd w:val="clear" w:color="auto" w:fill="FFFFFF"/>
        </w:rPr>
        <w:t xml:space="preserve"> подана с нарушением срока</w:t>
      </w:r>
      <w:r w:rsidRPr="0075513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установленного частью 2 статьи 57 Закона о размещении заказов, для большинства случаев который составляет десять дней со дня опубликования последнего протокола </w:t>
      </w:r>
      <w:r w:rsidR="00F77C30">
        <w:rPr>
          <w:rFonts w:ascii="Times New Roman" w:hAnsi="Times New Roman" w:cs="Times New Roman"/>
          <w:sz w:val="28"/>
          <w:szCs w:val="28"/>
          <w:shd w:val="clear" w:color="auto" w:fill="FFFFFF"/>
        </w:rPr>
        <w:t>проведения торгов на Официальном сайте или на сайте оператора электронной площадки и семь дней со дня опубликования протокола</w:t>
      </w:r>
      <w:proofErr w:type="gramEnd"/>
      <w:r w:rsidR="00F77C30">
        <w:rPr>
          <w:rFonts w:ascii="Times New Roman" w:hAnsi="Times New Roman" w:cs="Times New Roman"/>
          <w:sz w:val="28"/>
          <w:szCs w:val="28"/>
          <w:shd w:val="clear" w:color="auto" w:fill="FFFFFF"/>
        </w:rPr>
        <w:t xml:space="preserve"> рассмотрения оценки котировочных заявок на Официальном сайте. Данные сроки обусловлены минимальными сроками заключения контрактов по итогам проведения процедур размещения государственных заказов, после </w:t>
      </w:r>
      <w:proofErr w:type="gramStart"/>
      <w:r w:rsidR="00F77C30">
        <w:rPr>
          <w:rFonts w:ascii="Times New Roman" w:hAnsi="Times New Roman" w:cs="Times New Roman"/>
          <w:sz w:val="28"/>
          <w:szCs w:val="28"/>
          <w:shd w:val="clear" w:color="auto" w:fill="FFFFFF"/>
        </w:rPr>
        <w:t>заключения</w:t>
      </w:r>
      <w:proofErr w:type="gramEnd"/>
      <w:r w:rsidR="00F77C30">
        <w:rPr>
          <w:rFonts w:ascii="Times New Roman" w:hAnsi="Times New Roman" w:cs="Times New Roman"/>
          <w:sz w:val="28"/>
          <w:szCs w:val="28"/>
          <w:shd w:val="clear" w:color="auto" w:fill="FFFFFF"/>
        </w:rPr>
        <w:t xml:space="preserve"> которых заказ</w:t>
      </w:r>
      <w:r w:rsidR="00541D03">
        <w:rPr>
          <w:rFonts w:ascii="Times New Roman" w:hAnsi="Times New Roman" w:cs="Times New Roman"/>
          <w:sz w:val="28"/>
          <w:szCs w:val="28"/>
          <w:shd w:val="clear" w:color="auto" w:fill="FFFFFF"/>
        </w:rPr>
        <w:t>ы</w:t>
      </w:r>
      <w:r w:rsidR="00F77C30">
        <w:rPr>
          <w:rFonts w:ascii="Times New Roman" w:hAnsi="Times New Roman" w:cs="Times New Roman"/>
          <w:sz w:val="28"/>
          <w:szCs w:val="28"/>
          <w:shd w:val="clear" w:color="auto" w:fill="FFFFFF"/>
        </w:rPr>
        <w:t xml:space="preserve"> считается размещенным</w:t>
      </w:r>
      <w:r w:rsidR="00541D03">
        <w:rPr>
          <w:rFonts w:ascii="Times New Roman" w:hAnsi="Times New Roman" w:cs="Times New Roman"/>
          <w:sz w:val="28"/>
          <w:szCs w:val="28"/>
          <w:shd w:val="clear" w:color="auto" w:fill="FFFFFF"/>
        </w:rPr>
        <w:t>и</w:t>
      </w:r>
      <w:r w:rsidR="00F77C30">
        <w:rPr>
          <w:rFonts w:ascii="Times New Roman" w:hAnsi="Times New Roman" w:cs="Times New Roman"/>
          <w:sz w:val="28"/>
          <w:szCs w:val="28"/>
          <w:shd w:val="clear" w:color="auto" w:fill="FFFFFF"/>
        </w:rPr>
        <w:t xml:space="preserve"> и, соответственно, контролирующий </w:t>
      </w:r>
      <w:r w:rsidR="00F77C30" w:rsidRPr="00DF2646">
        <w:rPr>
          <w:rFonts w:ascii="Times New Roman" w:hAnsi="Times New Roman" w:cs="Times New Roman"/>
          <w:sz w:val="28"/>
          <w:szCs w:val="28"/>
          <w:shd w:val="clear" w:color="auto" w:fill="FFFFFF"/>
        </w:rPr>
        <w:t>орган не будет иметь правовых оснований для выдачи предписани</w:t>
      </w:r>
      <w:r w:rsidR="00541D03" w:rsidRPr="00DF2646">
        <w:rPr>
          <w:rFonts w:ascii="Times New Roman" w:hAnsi="Times New Roman" w:cs="Times New Roman"/>
          <w:sz w:val="28"/>
          <w:szCs w:val="28"/>
          <w:shd w:val="clear" w:color="auto" w:fill="FFFFFF"/>
        </w:rPr>
        <w:t>й</w:t>
      </w:r>
      <w:r w:rsidR="00F77C30" w:rsidRPr="00DF2646">
        <w:rPr>
          <w:rFonts w:ascii="Times New Roman" w:hAnsi="Times New Roman" w:cs="Times New Roman"/>
          <w:sz w:val="28"/>
          <w:szCs w:val="28"/>
          <w:shd w:val="clear" w:color="auto" w:fill="FFFFFF"/>
        </w:rPr>
        <w:t xml:space="preserve"> об устранении нарушени</w:t>
      </w:r>
      <w:r w:rsidR="00541D03" w:rsidRPr="00DF2646">
        <w:rPr>
          <w:rFonts w:ascii="Times New Roman" w:hAnsi="Times New Roman" w:cs="Times New Roman"/>
          <w:sz w:val="28"/>
          <w:szCs w:val="28"/>
          <w:shd w:val="clear" w:color="auto" w:fill="FFFFFF"/>
        </w:rPr>
        <w:t>й</w:t>
      </w:r>
      <w:r w:rsidR="00F77C30" w:rsidRPr="00DF2646">
        <w:rPr>
          <w:rFonts w:ascii="Times New Roman" w:hAnsi="Times New Roman" w:cs="Times New Roman"/>
          <w:sz w:val="28"/>
          <w:szCs w:val="28"/>
          <w:shd w:val="clear" w:color="auto" w:fill="FFFFFF"/>
        </w:rPr>
        <w:t xml:space="preserve"> размещени</w:t>
      </w:r>
      <w:r w:rsidR="00541D03" w:rsidRPr="00DF2646">
        <w:rPr>
          <w:rFonts w:ascii="Times New Roman" w:hAnsi="Times New Roman" w:cs="Times New Roman"/>
          <w:sz w:val="28"/>
          <w:szCs w:val="28"/>
          <w:shd w:val="clear" w:color="auto" w:fill="FFFFFF"/>
        </w:rPr>
        <w:t>й</w:t>
      </w:r>
      <w:r w:rsidR="00F77C30" w:rsidRPr="00DF2646">
        <w:rPr>
          <w:rFonts w:ascii="Times New Roman" w:hAnsi="Times New Roman" w:cs="Times New Roman"/>
          <w:sz w:val="28"/>
          <w:szCs w:val="28"/>
          <w:shd w:val="clear" w:color="auto" w:fill="FFFFFF"/>
        </w:rPr>
        <w:t xml:space="preserve"> заказ</w:t>
      </w:r>
      <w:r w:rsidR="00541D03" w:rsidRPr="00DF2646">
        <w:rPr>
          <w:rFonts w:ascii="Times New Roman" w:hAnsi="Times New Roman" w:cs="Times New Roman"/>
          <w:sz w:val="28"/>
          <w:szCs w:val="28"/>
          <w:shd w:val="clear" w:color="auto" w:fill="FFFFFF"/>
        </w:rPr>
        <w:t>ов</w:t>
      </w:r>
      <w:r w:rsidR="00DF2646" w:rsidRPr="00DF2646">
        <w:rPr>
          <w:rFonts w:ascii="Times New Roman" w:hAnsi="Times New Roman" w:cs="Times New Roman"/>
          <w:sz w:val="28"/>
          <w:szCs w:val="28"/>
          <w:shd w:val="clear" w:color="auto" w:fill="FFFFFF"/>
        </w:rPr>
        <w:t>.</w:t>
      </w:r>
    </w:p>
    <w:p w:rsidR="00DF2646" w:rsidRPr="00DF2646" w:rsidRDefault="00970126" w:rsidP="00DF2646">
      <w:pPr>
        <w:spacing w:after="0" w:line="360" w:lineRule="auto"/>
        <w:jc w:val="both"/>
        <w:rPr>
          <w:rFonts w:ascii="Times New Roman" w:hAnsi="Times New Roman" w:cs="Times New Roman"/>
          <w:bCs/>
          <w:sz w:val="28"/>
          <w:szCs w:val="28"/>
        </w:rPr>
      </w:pPr>
      <w:proofErr w:type="gramStart"/>
      <w:r w:rsidRPr="00DF2646">
        <w:rPr>
          <w:rFonts w:ascii="Times New Roman" w:hAnsi="Times New Roman" w:cs="Times New Roman"/>
          <w:bCs/>
          <w:sz w:val="28"/>
          <w:szCs w:val="28"/>
          <w:shd w:val="clear" w:color="auto" w:fill="FFFFFF"/>
        </w:rPr>
        <w:t>В</w:t>
      </w:r>
      <w:r w:rsidR="0075513E" w:rsidRPr="00DF2646">
        <w:rPr>
          <w:rFonts w:ascii="Times New Roman" w:hAnsi="Times New Roman" w:cs="Times New Roman"/>
          <w:bCs/>
          <w:sz w:val="28"/>
          <w:szCs w:val="28"/>
          <w:shd w:val="clear" w:color="auto" w:fill="FFFFFF"/>
        </w:rPr>
        <w:t xml:space="preserve"> случае </w:t>
      </w:r>
      <w:r w:rsidR="00F77C30" w:rsidRPr="00DF2646">
        <w:rPr>
          <w:rFonts w:ascii="Times New Roman" w:hAnsi="Times New Roman" w:cs="Times New Roman"/>
          <w:bCs/>
          <w:sz w:val="28"/>
          <w:szCs w:val="28"/>
          <w:shd w:val="clear" w:color="auto" w:fill="FFFFFF"/>
        </w:rPr>
        <w:t xml:space="preserve">принятия жалобы к рассмотрению </w:t>
      </w:r>
      <w:r w:rsidR="001917E9">
        <w:rPr>
          <w:rFonts w:ascii="Times New Roman" w:hAnsi="Times New Roman" w:cs="Times New Roman"/>
          <w:bCs/>
          <w:sz w:val="28"/>
          <w:szCs w:val="28"/>
          <w:shd w:val="clear" w:color="auto" w:fill="FFFFFF"/>
        </w:rPr>
        <w:t xml:space="preserve">в своем подразделении </w:t>
      </w:r>
      <w:r w:rsidR="00C76942">
        <w:rPr>
          <w:rFonts w:ascii="Times New Roman" w:hAnsi="Times New Roman" w:cs="Times New Roman"/>
          <w:bCs/>
          <w:sz w:val="28"/>
          <w:szCs w:val="28"/>
          <w:shd w:val="clear" w:color="auto" w:fill="FFFFFF"/>
        </w:rPr>
        <w:t xml:space="preserve">             </w:t>
      </w:r>
      <w:r w:rsidR="001917E9">
        <w:rPr>
          <w:rFonts w:ascii="Times New Roman" w:hAnsi="Times New Roman" w:cs="Times New Roman"/>
          <w:bCs/>
          <w:sz w:val="28"/>
          <w:szCs w:val="28"/>
          <w:shd w:val="clear" w:color="auto" w:fill="FFFFFF"/>
        </w:rPr>
        <w:t>ФАС России</w:t>
      </w:r>
      <w:r w:rsidR="0075513E" w:rsidRPr="00DF2646">
        <w:rPr>
          <w:rFonts w:ascii="Times New Roman" w:hAnsi="Times New Roman" w:cs="Times New Roman"/>
          <w:bCs/>
          <w:sz w:val="28"/>
          <w:szCs w:val="28"/>
          <w:shd w:val="clear" w:color="auto" w:fill="FFFFFF"/>
        </w:rPr>
        <w:t xml:space="preserve"> </w:t>
      </w:r>
      <w:r w:rsidR="00F77C30" w:rsidRPr="00DF2646">
        <w:rPr>
          <w:rFonts w:ascii="Times New Roman" w:hAnsi="Times New Roman" w:cs="Times New Roman"/>
          <w:bCs/>
          <w:sz w:val="28"/>
          <w:szCs w:val="28"/>
          <w:shd w:val="clear" w:color="auto" w:fill="FFFFFF"/>
        </w:rPr>
        <w:t>в течение двух рабочих дней со дня</w:t>
      </w:r>
      <w:proofErr w:type="gramEnd"/>
      <w:r w:rsidR="00F77C30" w:rsidRPr="00DF2646">
        <w:rPr>
          <w:rFonts w:ascii="Times New Roman" w:hAnsi="Times New Roman" w:cs="Times New Roman"/>
          <w:bCs/>
          <w:sz w:val="28"/>
          <w:szCs w:val="28"/>
          <w:shd w:val="clear" w:color="auto" w:fill="FFFFFF"/>
        </w:rPr>
        <w:t xml:space="preserve"> ее поступления </w:t>
      </w:r>
      <w:r w:rsidR="0075513E" w:rsidRPr="00DF2646">
        <w:rPr>
          <w:rFonts w:ascii="Times New Roman" w:hAnsi="Times New Roman" w:cs="Times New Roman"/>
          <w:bCs/>
          <w:sz w:val="28"/>
          <w:szCs w:val="28"/>
          <w:shd w:val="clear" w:color="auto" w:fill="FFFFFF"/>
        </w:rPr>
        <w:t>разме</w:t>
      </w:r>
      <w:r w:rsidR="000C3F81" w:rsidRPr="00DF2646">
        <w:rPr>
          <w:rFonts w:ascii="Times New Roman" w:hAnsi="Times New Roman" w:cs="Times New Roman"/>
          <w:bCs/>
          <w:sz w:val="28"/>
          <w:szCs w:val="28"/>
          <w:shd w:val="clear" w:color="auto" w:fill="FFFFFF"/>
        </w:rPr>
        <w:t>щает</w:t>
      </w:r>
      <w:r w:rsidR="00F77C30" w:rsidRPr="00DF2646">
        <w:rPr>
          <w:rFonts w:ascii="Times New Roman" w:hAnsi="Times New Roman" w:cs="Times New Roman"/>
          <w:bCs/>
          <w:sz w:val="28"/>
          <w:szCs w:val="28"/>
          <w:shd w:val="clear" w:color="auto" w:fill="FFFFFF"/>
        </w:rPr>
        <w:t xml:space="preserve"> на Официальном сайте информацию о поступившей жалобе</w:t>
      </w:r>
      <w:r w:rsidR="000C3F81" w:rsidRPr="00DF2646">
        <w:rPr>
          <w:rFonts w:ascii="Times New Roman" w:hAnsi="Times New Roman" w:cs="Times New Roman"/>
          <w:bCs/>
          <w:sz w:val="28"/>
          <w:szCs w:val="28"/>
          <w:shd w:val="clear" w:color="auto" w:fill="FFFFFF"/>
        </w:rPr>
        <w:t>,</w:t>
      </w:r>
      <w:r w:rsidR="00F77C30" w:rsidRPr="00DF2646">
        <w:rPr>
          <w:rFonts w:ascii="Times New Roman" w:hAnsi="Times New Roman" w:cs="Times New Roman"/>
          <w:bCs/>
          <w:sz w:val="28"/>
          <w:szCs w:val="28"/>
          <w:shd w:val="clear" w:color="auto" w:fill="FFFFFF"/>
        </w:rPr>
        <w:t xml:space="preserve"> ее </w:t>
      </w:r>
      <w:r w:rsidR="000C3F81" w:rsidRPr="00DF2646">
        <w:rPr>
          <w:rFonts w:ascii="Times New Roman" w:hAnsi="Times New Roman" w:cs="Times New Roman"/>
          <w:bCs/>
          <w:sz w:val="28"/>
          <w:szCs w:val="28"/>
          <w:shd w:val="clear" w:color="auto" w:fill="FFFFFF"/>
        </w:rPr>
        <w:t xml:space="preserve">содержание, а также уведомляет стороны о дате, времени и месте рассмотрения жалобы. </w:t>
      </w:r>
      <w:proofErr w:type="gramStart"/>
      <w:r w:rsidR="000C3F81" w:rsidRPr="00DF2646">
        <w:rPr>
          <w:rFonts w:ascii="Times New Roman" w:hAnsi="Times New Roman" w:cs="Times New Roman"/>
          <w:bCs/>
          <w:sz w:val="28"/>
          <w:szCs w:val="28"/>
          <w:shd w:val="clear" w:color="auto" w:fill="FFFFFF"/>
        </w:rPr>
        <w:t>Следует также отметить, что контролирующий орган вправе приостановить размещение заказа в части подписания контракта заказчиком, то есть в части итогового действия по заключению контракта, а заказчик</w:t>
      </w:r>
      <w:r w:rsidR="009A7930" w:rsidRPr="00DF2646">
        <w:rPr>
          <w:rFonts w:ascii="Times New Roman" w:hAnsi="Times New Roman" w:cs="Times New Roman"/>
          <w:bCs/>
          <w:sz w:val="28"/>
          <w:szCs w:val="28"/>
          <w:shd w:val="clear" w:color="auto" w:fill="FFFFFF"/>
        </w:rPr>
        <w:t>,</w:t>
      </w:r>
      <w:r w:rsidR="000C3F81" w:rsidRPr="00DF2646">
        <w:rPr>
          <w:rFonts w:ascii="Times New Roman" w:hAnsi="Times New Roman" w:cs="Times New Roman"/>
          <w:bCs/>
          <w:sz w:val="28"/>
          <w:szCs w:val="28"/>
          <w:shd w:val="clear" w:color="auto" w:fill="FFFFFF"/>
        </w:rPr>
        <w:t xml:space="preserve"> в свою очередь</w:t>
      </w:r>
      <w:r w:rsidR="009A7930" w:rsidRPr="00DF2646">
        <w:rPr>
          <w:rFonts w:ascii="Times New Roman" w:hAnsi="Times New Roman" w:cs="Times New Roman"/>
          <w:bCs/>
          <w:sz w:val="28"/>
          <w:szCs w:val="28"/>
          <w:shd w:val="clear" w:color="auto" w:fill="FFFFFF"/>
        </w:rPr>
        <w:t>,</w:t>
      </w:r>
      <w:r w:rsidR="000C3F81" w:rsidRPr="00DF2646">
        <w:rPr>
          <w:rFonts w:ascii="Times New Roman" w:hAnsi="Times New Roman" w:cs="Times New Roman"/>
          <w:bCs/>
          <w:sz w:val="28"/>
          <w:szCs w:val="28"/>
          <w:shd w:val="clear" w:color="auto" w:fill="FFFFFF"/>
        </w:rPr>
        <w:t xml:space="preserve"> не имеет право заключить государственный контракт до рассмотрения жалобы по существу</w:t>
      </w:r>
      <w:r w:rsidR="00C76942">
        <w:rPr>
          <w:rStyle w:val="a9"/>
          <w:rFonts w:ascii="Times New Roman" w:hAnsi="Times New Roman" w:cs="Times New Roman"/>
          <w:bCs/>
          <w:sz w:val="28"/>
          <w:szCs w:val="28"/>
          <w:shd w:val="clear" w:color="auto" w:fill="FFFFFF"/>
        </w:rPr>
        <w:footnoteReference w:id="8"/>
      </w:r>
      <w:r w:rsidR="000C3F81" w:rsidRPr="00DF2646">
        <w:rPr>
          <w:rFonts w:ascii="Times New Roman" w:hAnsi="Times New Roman" w:cs="Times New Roman"/>
          <w:bCs/>
          <w:sz w:val="28"/>
          <w:szCs w:val="28"/>
          <w:shd w:val="clear" w:color="auto" w:fill="FFFFFF"/>
        </w:rPr>
        <w:t>.</w:t>
      </w:r>
      <w:r w:rsidR="00541D03" w:rsidRPr="00DF2646">
        <w:rPr>
          <w:rFonts w:ascii="Times New Roman" w:hAnsi="Times New Roman" w:cs="Times New Roman"/>
          <w:bCs/>
          <w:sz w:val="28"/>
          <w:szCs w:val="28"/>
          <w:shd w:val="clear" w:color="auto" w:fill="FFFFFF"/>
        </w:rPr>
        <w:t xml:space="preserve"> Данный нюанс является ключевым отличием процедуры рассмотрения жалоб участников размещения заказа от процедуры проведения внеплановых проверок </w:t>
      </w:r>
      <w:r w:rsidR="00DF2646" w:rsidRPr="00DF2646">
        <w:rPr>
          <w:rFonts w:ascii="Times New Roman" w:hAnsi="Times New Roman" w:cs="Times New Roman"/>
          <w:bCs/>
          <w:sz w:val="28"/>
          <w:szCs w:val="28"/>
          <w:shd w:val="clear" w:color="auto" w:fill="FFFFFF"/>
        </w:rPr>
        <w:t xml:space="preserve">контролирующим органом </w:t>
      </w:r>
      <w:r w:rsidR="00541D03" w:rsidRPr="00DF2646">
        <w:rPr>
          <w:rFonts w:ascii="Times New Roman" w:hAnsi="Times New Roman" w:cs="Times New Roman"/>
          <w:bCs/>
          <w:sz w:val="28"/>
          <w:szCs w:val="28"/>
          <w:shd w:val="clear" w:color="auto" w:fill="FFFFFF"/>
        </w:rPr>
        <w:t>на основе</w:t>
      </w:r>
      <w:proofErr w:type="gramEnd"/>
      <w:r w:rsidR="00541D03" w:rsidRPr="00DF2646">
        <w:rPr>
          <w:rFonts w:ascii="Times New Roman" w:hAnsi="Times New Roman" w:cs="Times New Roman"/>
          <w:bCs/>
          <w:sz w:val="28"/>
          <w:szCs w:val="28"/>
          <w:shd w:val="clear" w:color="auto" w:fill="FFFFFF"/>
        </w:rPr>
        <w:t xml:space="preserve"> обращений граждан</w:t>
      </w:r>
      <w:r w:rsidR="00DF2646" w:rsidRPr="00DF2646">
        <w:rPr>
          <w:rFonts w:ascii="Times New Roman" w:hAnsi="Times New Roman" w:cs="Times New Roman"/>
          <w:bCs/>
          <w:sz w:val="28"/>
          <w:szCs w:val="28"/>
        </w:rPr>
        <w:t xml:space="preserve">, поданных в соответствии с Федеральным законом Российской </w:t>
      </w:r>
      <w:r w:rsidR="00DF2646" w:rsidRPr="00DF2646">
        <w:rPr>
          <w:rFonts w:ascii="Times New Roman" w:hAnsi="Times New Roman" w:cs="Times New Roman"/>
          <w:bCs/>
          <w:sz w:val="28"/>
          <w:szCs w:val="28"/>
        </w:rPr>
        <w:lastRenderedPageBreak/>
        <w:t>Федерации от 02.05.2006</w:t>
      </w:r>
      <w:r w:rsidR="00EC2A05">
        <w:rPr>
          <w:rFonts w:ascii="Times New Roman" w:hAnsi="Times New Roman" w:cs="Times New Roman"/>
          <w:bCs/>
          <w:sz w:val="28"/>
          <w:szCs w:val="28"/>
        </w:rPr>
        <w:t xml:space="preserve"> </w:t>
      </w:r>
      <w:r w:rsidR="00DF2646" w:rsidRPr="00DF2646">
        <w:rPr>
          <w:rFonts w:ascii="Times New Roman" w:hAnsi="Times New Roman" w:cs="Times New Roman"/>
          <w:bCs/>
          <w:sz w:val="28"/>
          <w:szCs w:val="28"/>
        </w:rPr>
        <w:t xml:space="preserve">№ 59-ФЗ </w:t>
      </w:r>
      <w:r w:rsidR="00DF2646">
        <w:rPr>
          <w:rFonts w:ascii="Times New Roman" w:hAnsi="Times New Roman" w:cs="Times New Roman"/>
          <w:bCs/>
          <w:sz w:val="28"/>
          <w:szCs w:val="28"/>
        </w:rPr>
        <w:t>«</w:t>
      </w:r>
      <w:r w:rsidR="00DF2646" w:rsidRPr="00DF2646">
        <w:rPr>
          <w:rFonts w:ascii="Times New Roman" w:hAnsi="Times New Roman" w:cs="Times New Roman"/>
          <w:bCs/>
          <w:sz w:val="28"/>
          <w:szCs w:val="28"/>
        </w:rPr>
        <w:t>О порядке рассмотрения обращений граждан Российской Федерации</w:t>
      </w:r>
      <w:r w:rsidR="00DF2646">
        <w:rPr>
          <w:rFonts w:ascii="Times New Roman" w:hAnsi="Times New Roman" w:cs="Times New Roman"/>
          <w:bCs/>
          <w:sz w:val="28"/>
          <w:szCs w:val="28"/>
        </w:rPr>
        <w:t>»</w:t>
      </w:r>
      <w:r w:rsidR="00DF2646" w:rsidRPr="00DF2646">
        <w:rPr>
          <w:rFonts w:ascii="Times New Roman" w:hAnsi="Times New Roman" w:cs="Times New Roman"/>
          <w:bCs/>
          <w:sz w:val="28"/>
          <w:szCs w:val="28"/>
        </w:rPr>
        <w:t>.</w:t>
      </w:r>
    </w:p>
    <w:p w:rsidR="001E37AB" w:rsidRPr="00935A40" w:rsidRDefault="001E37AB" w:rsidP="00935A40">
      <w:pPr>
        <w:pStyle w:val="2"/>
      </w:pPr>
      <w:bookmarkStart w:id="5" w:name="_Toc357449768"/>
      <w:r w:rsidRPr="00935A40">
        <w:t xml:space="preserve">1.4 </w:t>
      </w:r>
      <w:r w:rsidR="002F3DEB" w:rsidRPr="00935A40">
        <w:t xml:space="preserve">Принятие решений по </w:t>
      </w:r>
      <w:r w:rsidR="005830C8" w:rsidRPr="00935A40">
        <w:t xml:space="preserve">итогам рассмотрения </w:t>
      </w:r>
      <w:r w:rsidR="002F3DEB" w:rsidRPr="00935A40">
        <w:t>жалоб</w:t>
      </w:r>
      <w:bookmarkEnd w:id="5"/>
    </w:p>
    <w:p w:rsidR="005830C8" w:rsidRPr="00B71F53" w:rsidRDefault="005830C8" w:rsidP="005830C8">
      <w:pPr>
        <w:spacing w:after="0" w:line="360" w:lineRule="auto"/>
        <w:jc w:val="both"/>
        <w:rPr>
          <w:rFonts w:ascii="Times New Roman" w:hAnsi="Times New Roman" w:cs="Times New Roman"/>
          <w:sz w:val="28"/>
          <w:szCs w:val="28"/>
          <w:shd w:val="clear" w:color="auto" w:fill="FFFFFF"/>
        </w:rPr>
      </w:pPr>
      <w:r w:rsidRPr="00DF2646">
        <w:rPr>
          <w:rFonts w:ascii="Times New Roman" w:hAnsi="Times New Roman" w:cs="Times New Roman"/>
          <w:sz w:val="28"/>
          <w:szCs w:val="28"/>
          <w:shd w:val="clear" w:color="auto" w:fill="FFFFFF"/>
        </w:rPr>
        <w:t xml:space="preserve">Непосредственно рассмотрение жалобы по существу должно быть осуществлено </w:t>
      </w:r>
      <w:r>
        <w:rPr>
          <w:rFonts w:ascii="Times New Roman" w:hAnsi="Times New Roman" w:cs="Times New Roman"/>
          <w:sz w:val="28"/>
          <w:szCs w:val="28"/>
          <w:shd w:val="clear" w:color="auto" w:fill="FFFFFF"/>
        </w:rPr>
        <w:t xml:space="preserve">контролирующим органом </w:t>
      </w:r>
      <w:r w:rsidRPr="00DF2646">
        <w:rPr>
          <w:rFonts w:ascii="Times New Roman" w:hAnsi="Times New Roman" w:cs="Times New Roman"/>
          <w:sz w:val="28"/>
          <w:szCs w:val="28"/>
          <w:shd w:val="clear" w:color="auto" w:fill="FFFFFF"/>
        </w:rPr>
        <w:t>в теч</w:t>
      </w:r>
      <w:r>
        <w:rPr>
          <w:rFonts w:ascii="Times New Roman" w:hAnsi="Times New Roman" w:cs="Times New Roman"/>
          <w:sz w:val="28"/>
          <w:szCs w:val="28"/>
          <w:shd w:val="clear" w:color="auto" w:fill="FFFFFF"/>
        </w:rPr>
        <w:t>ение пяти рабочих дней со дня ее поступления, по итогам которого принимается решение по жалобе</w:t>
      </w:r>
      <w:r>
        <w:rPr>
          <w:rStyle w:val="a9"/>
          <w:rFonts w:ascii="Times New Roman" w:hAnsi="Times New Roman" w:cs="Times New Roman"/>
          <w:sz w:val="28"/>
          <w:szCs w:val="28"/>
          <w:shd w:val="clear" w:color="auto" w:fill="FFFFFF"/>
        </w:rPr>
        <w:footnoteReference w:id="9"/>
      </w:r>
      <w:r>
        <w:rPr>
          <w:rFonts w:ascii="Times New Roman" w:hAnsi="Times New Roman" w:cs="Times New Roman"/>
          <w:sz w:val="28"/>
          <w:szCs w:val="28"/>
          <w:shd w:val="clear" w:color="auto" w:fill="FFFFFF"/>
        </w:rPr>
        <w:t xml:space="preserve">. </w:t>
      </w:r>
    </w:p>
    <w:p w:rsidR="00192761" w:rsidRPr="004A6DA2" w:rsidRDefault="00192761" w:rsidP="00192761">
      <w:pPr>
        <w:spacing w:after="0" w:line="360" w:lineRule="auto"/>
        <w:jc w:val="both"/>
        <w:rPr>
          <w:rFonts w:ascii="Times New Roman" w:eastAsia="Times New Roman" w:hAnsi="Times New Roman" w:cs="Times New Roman"/>
          <w:sz w:val="28"/>
          <w:szCs w:val="28"/>
          <w:lang w:eastAsia="ru-RU"/>
        </w:rPr>
      </w:pPr>
      <w:r w:rsidRPr="00620CA7">
        <w:rPr>
          <w:rFonts w:ascii="Times New Roman" w:hAnsi="Times New Roman" w:cs="Times New Roman"/>
          <w:sz w:val="28"/>
          <w:szCs w:val="32"/>
          <w:shd w:val="clear" w:color="auto" w:fill="FFFFFF"/>
        </w:rPr>
        <w:t xml:space="preserve">Основные принципы </w:t>
      </w:r>
      <w:proofErr w:type="gramStart"/>
      <w:r w:rsidRPr="00620CA7">
        <w:rPr>
          <w:rFonts w:ascii="Times New Roman" w:hAnsi="Times New Roman" w:cs="Times New Roman"/>
          <w:sz w:val="28"/>
          <w:szCs w:val="32"/>
          <w:shd w:val="clear" w:color="auto" w:fill="FFFFFF"/>
        </w:rPr>
        <w:t xml:space="preserve">контроля </w:t>
      </w:r>
      <w:r w:rsidRPr="00620CA7">
        <w:rPr>
          <w:rFonts w:ascii="Times New Roman" w:eastAsia="Times New Roman" w:hAnsi="Times New Roman" w:cs="Times New Roman"/>
          <w:sz w:val="28"/>
          <w:szCs w:val="32"/>
          <w:lang w:eastAsia="ru-RU"/>
        </w:rPr>
        <w:t>за</w:t>
      </w:r>
      <w:proofErr w:type="gramEnd"/>
      <w:r w:rsidRPr="00620CA7">
        <w:rPr>
          <w:rFonts w:ascii="Times New Roman" w:eastAsia="Times New Roman" w:hAnsi="Times New Roman" w:cs="Times New Roman"/>
          <w:sz w:val="28"/>
          <w:szCs w:val="32"/>
          <w:lang w:eastAsia="ru-RU"/>
        </w:rPr>
        <w:t xml:space="preserve"> соблюдением законодательства Российской Федерации и иных нормативных</w:t>
      </w:r>
      <w:r w:rsidRPr="00620CA7">
        <w:rPr>
          <w:rFonts w:ascii="Times New Roman" w:eastAsia="Times New Roman" w:hAnsi="Times New Roman" w:cs="Times New Roman"/>
          <w:sz w:val="24"/>
          <w:szCs w:val="28"/>
          <w:lang w:eastAsia="ru-RU"/>
        </w:rPr>
        <w:t xml:space="preserve"> </w:t>
      </w:r>
      <w:r w:rsidRPr="004A6DA2">
        <w:rPr>
          <w:rFonts w:ascii="Times New Roman" w:eastAsia="Times New Roman" w:hAnsi="Times New Roman" w:cs="Times New Roman"/>
          <w:sz w:val="28"/>
          <w:szCs w:val="28"/>
          <w:lang w:eastAsia="ru-RU"/>
        </w:rPr>
        <w:t xml:space="preserve">правовых актов Российской Федерации о размещении заказов установлены статьей 17 Закона о размещении заказов. Ключевыми положениями данной статьи в рамках </w:t>
      </w:r>
      <w:proofErr w:type="gramStart"/>
      <w:r w:rsidRPr="004A6DA2">
        <w:rPr>
          <w:rFonts w:ascii="Times New Roman" w:eastAsia="Times New Roman" w:hAnsi="Times New Roman" w:cs="Times New Roman"/>
          <w:sz w:val="28"/>
          <w:szCs w:val="28"/>
          <w:lang w:eastAsia="ru-RU"/>
        </w:rPr>
        <w:t>обеспечения защиты прав участников размещения заказов</w:t>
      </w:r>
      <w:proofErr w:type="gramEnd"/>
      <w:r w:rsidRPr="004A6DA2">
        <w:rPr>
          <w:rFonts w:ascii="Times New Roman" w:eastAsia="Times New Roman" w:hAnsi="Times New Roman" w:cs="Times New Roman"/>
          <w:sz w:val="28"/>
          <w:szCs w:val="28"/>
          <w:lang w:eastAsia="ru-RU"/>
        </w:rPr>
        <w:t xml:space="preserve"> являются части 5 и 9. Первой установлена обязанность контролирующего органа </w:t>
      </w:r>
      <w:proofErr w:type="gramStart"/>
      <w:r w:rsidRPr="004A6DA2">
        <w:rPr>
          <w:rFonts w:ascii="Times New Roman" w:eastAsia="Times New Roman" w:hAnsi="Times New Roman" w:cs="Times New Roman"/>
          <w:sz w:val="28"/>
          <w:szCs w:val="28"/>
          <w:lang w:eastAsia="ru-RU"/>
        </w:rPr>
        <w:t>проводить</w:t>
      </w:r>
      <w:proofErr w:type="gramEnd"/>
      <w:r w:rsidRPr="004A6DA2">
        <w:rPr>
          <w:rFonts w:ascii="Times New Roman" w:eastAsia="Times New Roman" w:hAnsi="Times New Roman" w:cs="Times New Roman"/>
          <w:sz w:val="28"/>
          <w:szCs w:val="28"/>
          <w:lang w:eastAsia="ru-RU"/>
        </w:rPr>
        <w:t xml:space="preserve"> полную внеплановую проверку документов заказа при рассмотрении жалобы, второй закреплено право контролирующего органа выдать заказчику, уполномоченному органу, специализированной организации, оператору электронной площадки, конкурсной, аукционной или котировочной комиссии предписание об устранении нарушений Закона о размещении заказов, которое является обязательным для исполнения.</w:t>
      </w:r>
    </w:p>
    <w:p w:rsidR="00CE277C" w:rsidRDefault="00CE277C" w:rsidP="00641CD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Руководствуясь Законом о размещении заказов, а также указанным Регламентом ФАС России рассмотрение жалоб участников размещения заказа и принятие по ним решений осуществляется комиссиями ФАС России, утверждаемыми </w:t>
      </w:r>
      <w:r w:rsidR="0068688E">
        <w:rPr>
          <w:rFonts w:ascii="Times New Roman" w:hAnsi="Times New Roman" w:cs="Times New Roman"/>
          <w:color w:val="000000"/>
          <w:sz w:val="28"/>
          <w:szCs w:val="28"/>
        </w:rPr>
        <w:t>дополнительными</w:t>
      </w:r>
      <w:r>
        <w:rPr>
          <w:rFonts w:ascii="Times New Roman" w:hAnsi="Times New Roman" w:cs="Times New Roman"/>
          <w:color w:val="000000"/>
          <w:sz w:val="28"/>
          <w:szCs w:val="28"/>
        </w:rPr>
        <w:t xml:space="preserve"> приказами ФАС России.</w:t>
      </w:r>
      <w:r w:rsidR="0068688E">
        <w:rPr>
          <w:rFonts w:ascii="Times New Roman" w:hAnsi="Times New Roman" w:cs="Times New Roman"/>
          <w:color w:val="000000"/>
          <w:sz w:val="28"/>
          <w:szCs w:val="28"/>
        </w:rPr>
        <w:t xml:space="preserve"> Согласно </w:t>
      </w:r>
      <w:r w:rsidR="00641CD9">
        <w:rPr>
          <w:rFonts w:ascii="Times New Roman" w:hAnsi="Times New Roman" w:cs="Times New Roman"/>
          <w:color w:val="000000"/>
          <w:sz w:val="28"/>
          <w:szCs w:val="28"/>
        </w:rPr>
        <w:t xml:space="preserve">пункту 3.35 </w:t>
      </w:r>
      <w:r w:rsidR="0068688E">
        <w:rPr>
          <w:rFonts w:ascii="Times New Roman" w:hAnsi="Times New Roman" w:cs="Times New Roman"/>
          <w:color w:val="000000"/>
          <w:sz w:val="28"/>
          <w:szCs w:val="28"/>
        </w:rPr>
        <w:t>Регламент</w:t>
      </w:r>
      <w:r w:rsidR="00641CD9">
        <w:rPr>
          <w:rFonts w:ascii="Times New Roman" w:hAnsi="Times New Roman" w:cs="Times New Roman"/>
          <w:color w:val="000000"/>
          <w:sz w:val="28"/>
          <w:szCs w:val="28"/>
        </w:rPr>
        <w:t>а</w:t>
      </w:r>
      <w:r w:rsidR="0068688E">
        <w:rPr>
          <w:rFonts w:ascii="Times New Roman" w:hAnsi="Times New Roman" w:cs="Times New Roman"/>
          <w:color w:val="000000"/>
          <w:sz w:val="28"/>
          <w:szCs w:val="28"/>
        </w:rPr>
        <w:t xml:space="preserve"> ФАС России комиссия ФАС России принимает решение о признани</w:t>
      </w:r>
      <w:r w:rsidR="00641CD9">
        <w:rPr>
          <w:rFonts w:ascii="Times New Roman" w:hAnsi="Times New Roman" w:cs="Times New Roman"/>
          <w:color w:val="000000"/>
          <w:sz w:val="28"/>
          <w:szCs w:val="28"/>
        </w:rPr>
        <w:t>и</w:t>
      </w:r>
      <w:r w:rsidR="0068688E">
        <w:rPr>
          <w:rFonts w:ascii="Times New Roman" w:hAnsi="Times New Roman" w:cs="Times New Roman"/>
          <w:color w:val="000000"/>
          <w:sz w:val="28"/>
          <w:szCs w:val="28"/>
        </w:rPr>
        <w:t xml:space="preserve"> жалобы обоснованной, частично обоснованной или необоснованной</w:t>
      </w:r>
      <w:r w:rsidR="00641CD9">
        <w:rPr>
          <w:rStyle w:val="a9"/>
          <w:rFonts w:ascii="Times New Roman" w:hAnsi="Times New Roman" w:cs="Times New Roman"/>
          <w:color w:val="000000"/>
          <w:sz w:val="28"/>
          <w:szCs w:val="28"/>
        </w:rPr>
        <w:t>.</w:t>
      </w:r>
      <w:r w:rsidR="00641CD9">
        <w:rPr>
          <w:rFonts w:ascii="Times New Roman" w:hAnsi="Times New Roman" w:cs="Times New Roman"/>
          <w:color w:val="000000"/>
          <w:sz w:val="28"/>
          <w:szCs w:val="28"/>
        </w:rPr>
        <w:t xml:space="preserve">. При этом </w:t>
      </w:r>
      <w:r w:rsidR="00641CD9" w:rsidRPr="00641CD9">
        <w:rPr>
          <w:rFonts w:ascii="Times New Roman" w:hAnsi="Times New Roman" w:cs="Times New Roman"/>
          <w:color w:val="000000"/>
          <w:sz w:val="28"/>
          <w:szCs w:val="28"/>
        </w:rPr>
        <w:t>приняти</w:t>
      </w:r>
      <w:r w:rsidR="00641CD9">
        <w:rPr>
          <w:rFonts w:ascii="Times New Roman" w:hAnsi="Times New Roman" w:cs="Times New Roman"/>
          <w:color w:val="000000"/>
          <w:sz w:val="28"/>
          <w:szCs w:val="28"/>
        </w:rPr>
        <w:t>е</w:t>
      </w:r>
      <w:r w:rsidR="00641CD9" w:rsidRPr="00641CD9">
        <w:rPr>
          <w:rFonts w:ascii="Times New Roman" w:hAnsi="Times New Roman" w:cs="Times New Roman"/>
          <w:color w:val="000000"/>
          <w:sz w:val="28"/>
          <w:szCs w:val="28"/>
        </w:rPr>
        <w:t xml:space="preserve"> </w:t>
      </w:r>
      <w:r w:rsidR="00641CD9">
        <w:rPr>
          <w:rFonts w:ascii="Times New Roman" w:hAnsi="Times New Roman" w:cs="Times New Roman"/>
          <w:color w:val="000000"/>
          <w:sz w:val="28"/>
          <w:szCs w:val="28"/>
        </w:rPr>
        <w:t xml:space="preserve">данного </w:t>
      </w:r>
      <w:r w:rsidR="00641CD9" w:rsidRPr="00641CD9">
        <w:rPr>
          <w:rFonts w:ascii="Times New Roman" w:hAnsi="Times New Roman" w:cs="Times New Roman"/>
          <w:color w:val="000000"/>
          <w:sz w:val="28"/>
          <w:szCs w:val="28"/>
        </w:rPr>
        <w:t xml:space="preserve">решения </w:t>
      </w:r>
      <w:r w:rsidR="00641CD9">
        <w:rPr>
          <w:rFonts w:ascii="Times New Roman" w:hAnsi="Times New Roman" w:cs="Times New Roman"/>
          <w:color w:val="000000"/>
          <w:sz w:val="28"/>
          <w:szCs w:val="28"/>
        </w:rPr>
        <w:t xml:space="preserve">осуществляется на основе </w:t>
      </w:r>
      <w:r w:rsidR="00641CD9" w:rsidRPr="00641CD9">
        <w:rPr>
          <w:rFonts w:ascii="Times New Roman" w:hAnsi="Times New Roman" w:cs="Times New Roman"/>
          <w:color w:val="000000"/>
          <w:sz w:val="28"/>
          <w:szCs w:val="28"/>
        </w:rPr>
        <w:t>уч</w:t>
      </w:r>
      <w:r w:rsidR="00641CD9">
        <w:rPr>
          <w:rFonts w:ascii="Times New Roman" w:hAnsi="Times New Roman" w:cs="Times New Roman"/>
          <w:color w:val="000000"/>
          <w:sz w:val="28"/>
          <w:szCs w:val="28"/>
        </w:rPr>
        <w:t>ета</w:t>
      </w:r>
      <w:r w:rsidR="00641CD9" w:rsidRPr="00641CD9">
        <w:rPr>
          <w:rFonts w:ascii="Times New Roman" w:hAnsi="Times New Roman" w:cs="Times New Roman"/>
          <w:color w:val="000000"/>
          <w:sz w:val="28"/>
          <w:szCs w:val="28"/>
        </w:rPr>
        <w:t xml:space="preserve"> все</w:t>
      </w:r>
      <w:r w:rsidR="00641CD9">
        <w:rPr>
          <w:rFonts w:ascii="Times New Roman" w:hAnsi="Times New Roman" w:cs="Times New Roman"/>
          <w:color w:val="000000"/>
          <w:sz w:val="28"/>
          <w:szCs w:val="28"/>
        </w:rPr>
        <w:t>х</w:t>
      </w:r>
      <w:r w:rsidR="00641CD9" w:rsidRPr="00641CD9">
        <w:rPr>
          <w:rFonts w:ascii="Times New Roman" w:hAnsi="Times New Roman" w:cs="Times New Roman"/>
          <w:color w:val="000000"/>
          <w:sz w:val="28"/>
          <w:szCs w:val="28"/>
        </w:rPr>
        <w:t xml:space="preserve"> обстоятельств дела, установленны</w:t>
      </w:r>
      <w:r w:rsidR="00641CD9">
        <w:rPr>
          <w:rFonts w:ascii="Times New Roman" w:hAnsi="Times New Roman" w:cs="Times New Roman"/>
          <w:color w:val="000000"/>
          <w:sz w:val="28"/>
          <w:szCs w:val="28"/>
        </w:rPr>
        <w:t>х</w:t>
      </w:r>
      <w:r w:rsidR="00641CD9" w:rsidRPr="00641CD9">
        <w:rPr>
          <w:rFonts w:ascii="Times New Roman" w:hAnsi="Times New Roman" w:cs="Times New Roman"/>
          <w:color w:val="000000"/>
          <w:sz w:val="28"/>
          <w:szCs w:val="28"/>
        </w:rPr>
        <w:t xml:space="preserve"> </w:t>
      </w:r>
      <w:r w:rsidR="00641CD9">
        <w:rPr>
          <w:rFonts w:ascii="Times New Roman" w:hAnsi="Times New Roman" w:cs="Times New Roman"/>
          <w:color w:val="000000"/>
          <w:sz w:val="28"/>
          <w:szCs w:val="28"/>
        </w:rPr>
        <w:t>к</w:t>
      </w:r>
      <w:r w:rsidR="00641CD9" w:rsidRPr="00641CD9">
        <w:rPr>
          <w:rFonts w:ascii="Times New Roman" w:hAnsi="Times New Roman" w:cs="Times New Roman"/>
          <w:color w:val="000000"/>
          <w:sz w:val="28"/>
          <w:szCs w:val="28"/>
        </w:rPr>
        <w:t>омиссией</w:t>
      </w:r>
      <w:r w:rsidR="00641CD9">
        <w:rPr>
          <w:rFonts w:ascii="Times New Roman" w:hAnsi="Times New Roman" w:cs="Times New Roman"/>
          <w:color w:val="000000"/>
          <w:sz w:val="28"/>
          <w:szCs w:val="28"/>
        </w:rPr>
        <w:t xml:space="preserve"> ФАС России</w:t>
      </w:r>
      <w:r w:rsidR="00641CD9" w:rsidRPr="00641CD9">
        <w:rPr>
          <w:rFonts w:ascii="Times New Roman" w:hAnsi="Times New Roman" w:cs="Times New Roman"/>
          <w:color w:val="000000"/>
          <w:sz w:val="28"/>
          <w:szCs w:val="28"/>
        </w:rPr>
        <w:t xml:space="preserve"> в результате рассмотрения жалобы и проведения</w:t>
      </w:r>
      <w:r w:rsidR="00641CD9">
        <w:rPr>
          <w:rFonts w:ascii="Times New Roman" w:hAnsi="Times New Roman" w:cs="Times New Roman"/>
          <w:color w:val="000000"/>
          <w:sz w:val="28"/>
          <w:szCs w:val="28"/>
        </w:rPr>
        <w:t xml:space="preserve"> </w:t>
      </w:r>
      <w:r w:rsidR="00641CD9" w:rsidRPr="00641CD9">
        <w:rPr>
          <w:rFonts w:ascii="Times New Roman" w:hAnsi="Times New Roman" w:cs="Times New Roman"/>
          <w:color w:val="000000"/>
          <w:sz w:val="28"/>
          <w:szCs w:val="28"/>
        </w:rPr>
        <w:t>внеплановой проверки.</w:t>
      </w:r>
    </w:p>
    <w:p w:rsidR="00CE277C" w:rsidRDefault="00510ECE" w:rsidP="000C3F81">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lastRenderedPageBreak/>
        <w:t xml:space="preserve">Пунктом 3.39 </w:t>
      </w:r>
      <w:r w:rsidR="000422C5">
        <w:rPr>
          <w:rFonts w:ascii="Times New Roman" w:hAnsi="Times New Roman" w:cs="Times New Roman"/>
          <w:sz w:val="28"/>
          <w:szCs w:val="28"/>
          <w:shd w:val="clear" w:color="auto" w:fill="FFFFFF"/>
        </w:rPr>
        <w:t xml:space="preserve">Регламента </w:t>
      </w:r>
      <w:r>
        <w:rPr>
          <w:rFonts w:ascii="Times New Roman" w:hAnsi="Times New Roman" w:cs="Times New Roman"/>
          <w:sz w:val="28"/>
          <w:szCs w:val="28"/>
          <w:shd w:val="clear" w:color="auto" w:fill="FFFFFF"/>
        </w:rPr>
        <w:t>установлены иные полномочия комиссии</w:t>
      </w:r>
      <w:r w:rsidR="000422C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ФАС России при принятии решений по жалобам участников размещения заказов, а именно: признание нарушений законодательства о размещении заказов, рассмотрение соответствующими должностными лицами ФАС России вопросов о возбуждении административного делопроизводства и/или дела о нарушении антимонопольного законодательства, обращение с иском в суд, передача материалов дела в правоохранительные органы и другое.</w:t>
      </w:r>
      <w:proofErr w:type="gramEnd"/>
    </w:p>
    <w:p w:rsidR="005830C8" w:rsidRPr="00B71F53" w:rsidRDefault="005830C8" w:rsidP="005830C8">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течение трех рабочих дней со дня принятия решения контролирующим органом изготавливается решение и предписание об устранении нарушений законодательства о размещении заказов в случае его выдачи, текст которых размещается на Официальном сайте, а копии указанных документов отправляются сторонам</w:t>
      </w:r>
      <w:r w:rsidR="00C208C7">
        <w:rPr>
          <w:rStyle w:val="a9"/>
          <w:rFonts w:ascii="Times New Roman" w:hAnsi="Times New Roman" w:cs="Times New Roman"/>
          <w:sz w:val="28"/>
          <w:szCs w:val="28"/>
          <w:shd w:val="clear" w:color="auto" w:fill="FFFFFF"/>
        </w:rPr>
        <w:footnoteReference w:id="10"/>
      </w:r>
      <w:r>
        <w:rPr>
          <w:rFonts w:ascii="Times New Roman" w:hAnsi="Times New Roman" w:cs="Times New Roman"/>
          <w:sz w:val="28"/>
          <w:szCs w:val="28"/>
          <w:shd w:val="clear" w:color="auto" w:fill="FFFFFF"/>
        </w:rPr>
        <w:t xml:space="preserve">. </w:t>
      </w:r>
    </w:p>
    <w:p w:rsidR="005830C8" w:rsidRPr="00523E12" w:rsidRDefault="00236291" w:rsidP="000C3F8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После этого материалы дел, составленные по итогам </w:t>
      </w:r>
      <w:proofErr w:type="gramStart"/>
      <w:r>
        <w:rPr>
          <w:rFonts w:ascii="Times New Roman" w:hAnsi="Times New Roman" w:cs="Times New Roman"/>
          <w:sz w:val="28"/>
          <w:szCs w:val="28"/>
          <w:shd w:val="clear" w:color="auto" w:fill="FFFFFF"/>
        </w:rPr>
        <w:t>рассмотрения жалоб участников размещения заказов</w:t>
      </w:r>
      <w:proofErr w:type="gramEnd"/>
      <w:r>
        <w:rPr>
          <w:rFonts w:ascii="Times New Roman" w:hAnsi="Times New Roman" w:cs="Times New Roman"/>
          <w:sz w:val="28"/>
          <w:szCs w:val="28"/>
          <w:shd w:val="clear" w:color="auto" w:fill="FFFFFF"/>
        </w:rPr>
        <w:t xml:space="preserve"> сдаются в архив соответствующего подразделения ФАС России или передаются соответствующему должностному лицу для рассмотрения</w:t>
      </w:r>
      <w:r w:rsidRPr="002362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вопроса о возбуждении дел об административных правонарушениях. В определенных случаях также копии материалов дел отправляются в правоохранительные органы для рассмотрения вопроса о возбуждении уголовного делопроизводства или в иные подразделения            ФАС России.</w:t>
      </w:r>
    </w:p>
    <w:p w:rsidR="00EA0139" w:rsidRPr="00EA0139" w:rsidRDefault="00236291" w:rsidP="00EA013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Помимо этого по истечению срока исполнения предписаний, выданных       ФАС России по итогам рассмотрения жалоб, осуществляется проверка их исполнения. В случае выявления факта неисполнения предписания соответствующему должностному лицу ФАС России отдельно передается служебная записка, содержащая информацию о признаках </w:t>
      </w:r>
      <w:r w:rsidR="008A07D5">
        <w:rPr>
          <w:rFonts w:ascii="Times New Roman" w:hAnsi="Times New Roman" w:cs="Times New Roman"/>
          <w:sz w:val="28"/>
          <w:szCs w:val="28"/>
          <w:shd w:val="clear" w:color="auto" w:fill="FFFFFF"/>
        </w:rPr>
        <w:t>свершения административного правонарушения. Факт неисполнения предписаний устанавливается в соответствии с</w:t>
      </w:r>
      <w:r w:rsidR="00192761">
        <w:rPr>
          <w:rFonts w:ascii="Times New Roman" w:hAnsi="Times New Roman" w:cs="Times New Roman"/>
          <w:sz w:val="28"/>
          <w:szCs w:val="28"/>
          <w:shd w:val="clear" w:color="auto" w:fill="FFFFFF"/>
        </w:rPr>
        <w:t xml:space="preserve"> </w:t>
      </w:r>
      <w:r w:rsidR="008A07D5">
        <w:rPr>
          <w:rFonts w:ascii="Times New Roman" w:hAnsi="Times New Roman" w:cs="Times New Roman"/>
          <w:sz w:val="28"/>
          <w:szCs w:val="28"/>
          <w:shd w:val="clear" w:color="auto" w:fill="FFFFFF"/>
        </w:rPr>
        <w:t xml:space="preserve">пунктом 3.38 </w:t>
      </w:r>
      <w:r w:rsidR="00192761">
        <w:rPr>
          <w:rFonts w:ascii="Times New Roman" w:hAnsi="Times New Roman" w:cs="Times New Roman"/>
          <w:sz w:val="28"/>
          <w:szCs w:val="28"/>
          <w:shd w:val="clear" w:color="auto" w:fill="FFFFFF"/>
        </w:rPr>
        <w:t>Регламента ФАС России, устанавливающи</w:t>
      </w:r>
      <w:r w:rsidR="008A07D5">
        <w:rPr>
          <w:rFonts w:ascii="Times New Roman" w:hAnsi="Times New Roman" w:cs="Times New Roman"/>
          <w:sz w:val="28"/>
          <w:szCs w:val="28"/>
          <w:shd w:val="clear" w:color="auto" w:fill="FFFFFF"/>
        </w:rPr>
        <w:t>м</w:t>
      </w:r>
      <w:r w:rsidR="00192761">
        <w:rPr>
          <w:rFonts w:ascii="Times New Roman" w:hAnsi="Times New Roman" w:cs="Times New Roman"/>
          <w:sz w:val="28"/>
          <w:szCs w:val="28"/>
          <w:shd w:val="clear" w:color="auto" w:fill="FFFFFF"/>
        </w:rPr>
        <w:t xml:space="preserve"> три случая неисполнения предписаний ФАС России, </w:t>
      </w:r>
      <w:r w:rsidR="00192761">
        <w:rPr>
          <w:rFonts w:ascii="Times New Roman" w:hAnsi="Times New Roman" w:cs="Times New Roman"/>
          <w:sz w:val="28"/>
          <w:szCs w:val="28"/>
          <w:shd w:val="clear" w:color="auto" w:fill="FFFFFF"/>
        </w:rPr>
        <w:lastRenderedPageBreak/>
        <w:t xml:space="preserve">выданных по итогам рассмотрения жалоб участников размещения заказов, а именно: </w:t>
      </w:r>
      <w:r w:rsidR="00EA0139" w:rsidRPr="00EA0139">
        <w:rPr>
          <w:rFonts w:ascii="Times New Roman" w:hAnsi="Times New Roman" w:cs="Times New Roman"/>
          <w:sz w:val="28"/>
          <w:szCs w:val="28"/>
          <w:shd w:val="clear" w:color="auto" w:fill="FFFFFF"/>
        </w:rPr>
        <w:t>уклонение от</w:t>
      </w:r>
      <w:r w:rsidR="00192761">
        <w:rPr>
          <w:rFonts w:ascii="Times New Roman" w:hAnsi="Times New Roman" w:cs="Times New Roman"/>
          <w:sz w:val="28"/>
          <w:szCs w:val="28"/>
          <w:shd w:val="clear" w:color="auto" w:fill="FFFFFF"/>
        </w:rPr>
        <w:t xml:space="preserve"> </w:t>
      </w:r>
      <w:r w:rsidR="00EA0139" w:rsidRPr="00EA0139">
        <w:rPr>
          <w:rFonts w:ascii="Times New Roman" w:hAnsi="Times New Roman" w:cs="Times New Roman"/>
          <w:sz w:val="28"/>
          <w:szCs w:val="28"/>
          <w:shd w:val="clear" w:color="auto" w:fill="FFFFFF"/>
        </w:rPr>
        <w:t>исполнения</w:t>
      </w:r>
      <w:r w:rsidR="00192761">
        <w:rPr>
          <w:rFonts w:ascii="Times New Roman" w:hAnsi="Times New Roman" w:cs="Times New Roman"/>
          <w:sz w:val="28"/>
          <w:szCs w:val="28"/>
          <w:shd w:val="clear" w:color="auto" w:fill="FFFFFF"/>
        </w:rPr>
        <w:t>,</w:t>
      </w:r>
      <w:r w:rsidR="00EA0139" w:rsidRPr="00EA0139">
        <w:rPr>
          <w:rFonts w:ascii="Times New Roman" w:hAnsi="Times New Roman" w:cs="Times New Roman"/>
          <w:sz w:val="28"/>
          <w:szCs w:val="28"/>
          <w:shd w:val="clear" w:color="auto" w:fill="FFFFFF"/>
        </w:rPr>
        <w:t xml:space="preserve"> частичное исполнение предписания, а также </w:t>
      </w:r>
    </w:p>
    <w:p w:rsidR="001E37AB" w:rsidRDefault="00EA0139" w:rsidP="00EA0139">
      <w:pPr>
        <w:spacing w:after="0" w:line="360" w:lineRule="auto"/>
        <w:jc w:val="both"/>
        <w:rPr>
          <w:rFonts w:ascii="Times New Roman" w:hAnsi="Times New Roman" w:cs="Times New Roman"/>
          <w:sz w:val="28"/>
          <w:szCs w:val="28"/>
          <w:shd w:val="clear" w:color="auto" w:fill="FFFFFF"/>
        </w:rPr>
      </w:pPr>
      <w:r w:rsidRPr="00EA0139">
        <w:rPr>
          <w:rFonts w:ascii="Times New Roman" w:hAnsi="Times New Roman" w:cs="Times New Roman"/>
          <w:sz w:val="28"/>
          <w:szCs w:val="28"/>
          <w:shd w:val="clear" w:color="auto" w:fill="FFFFFF"/>
        </w:rPr>
        <w:t>несвоевременное исполнение предписания.</w:t>
      </w:r>
    </w:p>
    <w:p w:rsidR="000422C5" w:rsidRDefault="000422C5" w:rsidP="00EA013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Прочие обязанности исполнителей, ответственных за полный цикл сопровождения жалобы во время ее рассмотрения в ФАС России устанавливается внутриведомственными распоряжениями начальника Управления ФАС России.</w:t>
      </w:r>
    </w:p>
    <w:p w:rsidR="00615467" w:rsidRDefault="00615467" w:rsidP="00B856DE">
      <w:pPr>
        <w:spacing w:after="0" w:line="360" w:lineRule="auto"/>
        <w:jc w:val="both"/>
        <w:rPr>
          <w:rFonts w:ascii="Times New Roman" w:hAnsi="Times New Roman" w:cs="Times New Roman"/>
          <w:sz w:val="28"/>
          <w:szCs w:val="28"/>
          <w:shd w:val="clear" w:color="auto" w:fill="FFFFFF"/>
        </w:rPr>
      </w:pPr>
    </w:p>
    <w:p w:rsidR="00A10634" w:rsidRDefault="00A1063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1D49B8" w:rsidRPr="00B856DE" w:rsidRDefault="00630323" w:rsidP="00B856DE">
      <w:pPr>
        <w:pStyle w:val="1"/>
        <w:spacing w:after="0" w:line="360" w:lineRule="auto"/>
      </w:pPr>
      <w:bookmarkStart w:id="6" w:name="_Toc357449769"/>
      <w:r>
        <w:lastRenderedPageBreak/>
        <w:t xml:space="preserve">Глава </w:t>
      </w:r>
      <w:r w:rsidR="008E0FB3">
        <w:t>2</w:t>
      </w:r>
      <w:r w:rsidR="00A10634">
        <w:t>.</w:t>
      </w:r>
      <w:r w:rsidR="001D49B8" w:rsidRPr="00B856DE">
        <w:t xml:space="preserve"> Практика</w:t>
      </w:r>
      <w:r w:rsidR="00662D5A" w:rsidRPr="00B856DE">
        <w:t xml:space="preserve"> и проблемы</w:t>
      </w:r>
      <w:bookmarkEnd w:id="6"/>
    </w:p>
    <w:p w:rsidR="00935A40" w:rsidRPr="00935A40" w:rsidRDefault="00935A40" w:rsidP="00935A40">
      <w:pPr>
        <w:pStyle w:val="2"/>
      </w:pPr>
      <w:bookmarkStart w:id="7" w:name="_Toc357449770"/>
      <w:r w:rsidRPr="00935A40">
        <w:t xml:space="preserve">2.1 </w:t>
      </w:r>
      <w:r w:rsidR="001D49B8" w:rsidRPr="00935A40">
        <w:t xml:space="preserve">Анализ </w:t>
      </w:r>
      <w:r w:rsidRPr="00935A40">
        <w:t>статистических</w:t>
      </w:r>
      <w:r w:rsidR="001D49B8" w:rsidRPr="00935A40">
        <w:t xml:space="preserve"> данных</w:t>
      </w:r>
      <w:r w:rsidRPr="00935A40">
        <w:t xml:space="preserve"> ФАС России</w:t>
      </w:r>
      <w:bookmarkEnd w:id="7"/>
    </w:p>
    <w:p w:rsidR="00AA6DBD" w:rsidRDefault="00AA6DBD" w:rsidP="00B856DE">
      <w:pPr>
        <w:spacing w:after="0" w:line="360" w:lineRule="auto"/>
        <w:jc w:val="both"/>
        <w:rPr>
          <w:rFonts w:ascii="Times New Roman" w:hAnsi="Times New Roman" w:cs="Times New Roman"/>
          <w:sz w:val="28"/>
          <w:szCs w:val="28"/>
          <w:shd w:val="clear" w:color="auto" w:fill="FFFFFF"/>
        </w:rPr>
      </w:pPr>
      <w:proofErr w:type="gramStart"/>
      <w:r w:rsidRPr="00AA6DBD">
        <w:rPr>
          <w:rFonts w:ascii="Times New Roman" w:hAnsi="Times New Roman" w:cs="Times New Roman"/>
          <w:sz w:val="28"/>
          <w:szCs w:val="28"/>
          <w:shd w:val="clear" w:color="auto" w:fill="FFFFFF"/>
        </w:rPr>
        <w:t>Согласно</w:t>
      </w:r>
      <w:r>
        <w:rPr>
          <w:rFonts w:ascii="Times New Roman" w:hAnsi="Times New Roman" w:cs="Times New Roman"/>
          <w:sz w:val="28"/>
          <w:szCs w:val="28"/>
          <w:shd w:val="clear" w:color="auto" w:fill="FFFFFF"/>
        </w:rPr>
        <w:t xml:space="preserve"> данным внутриведомственным статистическим отчетам центрального аппарата ФАС России в 2009 году было рассмотрено около </w:t>
      </w:r>
      <w:r w:rsidR="006E116D">
        <w:rPr>
          <w:rFonts w:ascii="Times New Roman" w:hAnsi="Times New Roman" w:cs="Times New Roman"/>
          <w:sz w:val="28"/>
          <w:szCs w:val="28"/>
          <w:shd w:val="clear" w:color="auto" w:fill="FFFFFF"/>
        </w:rPr>
        <w:t>2</w:t>
      </w:r>
      <w:r w:rsidR="0016635E">
        <w:rPr>
          <w:rFonts w:ascii="Times New Roman" w:hAnsi="Times New Roman" w:cs="Times New Roman"/>
          <w:sz w:val="28"/>
          <w:szCs w:val="28"/>
          <w:shd w:val="clear" w:color="auto" w:fill="FFFFFF"/>
        </w:rPr>
        <w:t xml:space="preserve"> </w:t>
      </w:r>
      <w:r w:rsidR="006E116D">
        <w:rPr>
          <w:rFonts w:ascii="Times New Roman" w:hAnsi="Times New Roman" w:cs="Times New Roman"/>
          <w:sz w:val="28"/>
          <w:szCs w:val="28"/>
          <w:shd w:val="clear" w:color="auto" w:fill="FFFFFF"/>
        </w:rPr>
        <w:t>500</w:t>
      </w:r>
      <w:r>
        <w:rPr>
          <w:rFonts w:ascii="Times New Roman" w:hAnsi="Times New Roman" w:cs="Times New Roman"/>
          <w:sz w:val="28"/>
          <w:szCs w:val="28"/>
          <w:shd w:val="clear" w:color="auto" w:fill="FFFFFF"/>
        </w:rPr>
        <w:t xml:space="preserve"> жалоб на действия заказчиков федерального уровня</w:t>
      </w:r>
      <w:r w:rsidR="003563B8">
        <w:rPr>
          <w:rFonts w:ascii="Times New Roman" w:hAnsi="Times New Roman" w:cs="Times New Roman"/>
          <w:sz w:val="28"/>
          <w:szCs w:val="28"/>
          <w:shd w:val="clear" w:color="auto" w:fill="FFFFFF"/>
        </w:rPr>
        <w:t>, за 2010 год это число составило около 2</w:t>
      </w:r>
      <w:r w:rsidR="0016635E">
        <w:rPr>
          <w:rFonts w:ascii="Times New Roman" w:hAnsi="Times New Roman" w:cs="Times New Roman"/>
          <w:sz w:val="28"/>
          <w:szCs w:val="28"/>
          <w:shd w:val="clear" w:color="auto" w:fill="FFFFFF"/>
        </w:rPr>
        <w:t xml:space="preserve"> </w:t>
      </w:r>
      <w:r w:rsidR="003563B8">
        <w:rPr>
          <w:rFonts w:ascii="Times New Roman" w:hAnsi="Times New Roman" w:cs="Times New Roman"/>
          <w:sz w:val="28"/>
          <w:szCs w:val="28"/>
          <w:shd w:val="clear" w:color="auto" w:fill="FFFFFF"/>
        </w:rPr>
        <w:t>000 жалоб, при этом около 50% этих жалоб были признаны обоснованными, либо обоснованными в части, другие 50% – необоснованными</w:t>
      </w:r>
      <w:r w:rsidR="006E116D">
        <w:rPr>
          <w:rFonts w:ascii="Times New Roman" w:hAnsi="Times New Roman" w:cs="Times New Roman"/>
          <w:sz w:val="28"/>
          <w:szCs w:val="28"/>
          <w:shd w:val="clear" w:color="auto" w:fill="FFFFFF"/>
        </w:rPr>
        <w:t>, выдано 807 предписаний об устранении нарушений Закона о размещении заказов.</w:t>
      </w:r>
      <w:proofErr w:type="gramEnd"/>
      <w:r w:rsidR="009667A9">
        <w:rPr>
          <w:rFonts w:ascii="Times New Roman" w:hAnsi="Times New Roman" w:cs="Times New Roman"/>
          <w:sz w:val="28"/>
          <w:szCs w:val="28"/>
          <w:shd w:val="clear" w:color="auto" w:fill="FFFFFF"/>
        </w:rPr>
        <w:t xml:space="preserve"> </w:t>
      </w:r>
      <w:proofErr w:type="gramStart"/>
      <w:r w:rsidR="00B80532">
        <w:rPr>
          <w:rFonts w:ascii="Times New Roman" w:hAnsi="Times New Roman" w:cs="Times New Roman"/>
          <w:sz w:val="28"/>
          <w:szCs w:val="28"/>
          <w:shd w:val="clear" w:color="auto" w:fill="FFFFFF"/>
        </w:rPr>
        <w:t>К</w:t>
      </w:r>
      <w:r w:rsidR="009667A9">
        <w:rPr>
          <w:rFonts w:ascii="Times New Roman" w:hAnsi="Times New Roman" w:cs="Times New Roman"/>
          <w:sz w:val="28"/>
          <w:szCs w:val="28"/>
          <w:shd w:val="clear" w:color="auto" w:fill="FFFFFF"/>
        </w:rPr>
        <w:t xml:space="preserve"> 2011 году с момента </w:t>
      </w:r>
      <w:r w:rsidR="00B80532">
        <w:rPr>
          <w:rFonts w:ascii="Times New Roman" w:hAnsi="Times New Roman" w:cs="Times New Roman"/>
          <w:sz w:val="28"/>
          <w:szCs w:val="28"/>
          <w:shd w:val="clear" w:color="auto" w:fill="FFFFFF"/>
        </w:rPr>
        <w:t>введения в широкую практику</w:t>
      </w:r>
      <w:r w:rsidR="009667A9">
        <w:rPr>
          <w:rFonts w:ascii="Times New Roman" w:hAnsi="Times New Roman" w:cs="Times New Roman"/>
          <w:sz w:val="28"/>
          <w:szCs w:val="28"/>
          <w:shd w:val="clear" w:color="auto" w:fill="FFFFFF"/>
        </w:rPr>
        <w:t xml:space="preserve"> нового вида торгов – открытого аукциона в электронной форме число жалоб, рассмотренных центральным аппаратом ФАС России, резко выросло и составило около 4</w:t>
      </w:r>
      <w:r w:rsidR="0016635E">
        <w:rPr>
          <w:rFonts w:ascii="Times New Roman" w:hAnsi="Times New Roman" w:cs="Times New Roman"/>
          <w:sz w:val="28"/>
          <w:szCs w:val="28"/>
          <w:shd w:val="clear" w:color="auto" w:fill="FFFFFF"/>
        </w:rPr>
        <w:t xml:space="preserve"> </w:t>
      </w:r>
      <w:r w:rsidR="009667A9">
        <w:rPr>
          <w:rFonts w:ascii="Times New Roman" w:hAnsi="Times New Roman" w:cs="Times New Roman"/>
          <w:sz w:val="28"/>
          <w:szCs w:val="28"/>
          <w:shd w:val="clear" w:color="auto" w:fill="FFFFFF"/>
        </w:rPr>
        <w:t xml:space="preserve">000 жалоб за </w:t>
      </w:r>
      <w:r w:rsidR="00C86560">
        <w:rPr>
          <w:rFonts w:ascii="Times New Roman" w:hAnsi="Times New Roman" w:cs="Times New Roman"/>
          <w:sz w:val="28"/>
          <w:szCs w:val="28"/>
          <w:shd w:val="clear" w:color="auto" w:fill="FFFFFF"/>
        </w:rPr>
        <w:t xml:space="preserve">2011 </w:t>
      </w:r>
      <w:r w:rsidR="009667A9">
        <w:rPr>
          <w:rFonts w:ascii="Times New Roman" w:hAnsi="Times New Roman" w:cs="Times New Roman"/>
          <w:sz w:val="28"/>
          <w:szCs w:val="28"/>
          <w:shd w:val="clear" w:color="auto" w:fill="FFFFFF"/>
        </w:rPr>
        <w:t>год</w:t>
      </w:r>
      <w:r w:rsidR="00C86560">
        <w:rPr>
          <w:rFonts w:ascii="Times New Roman" w:hAnsi="Times New Roman" w:cs="Times New Roman"/>
          <w:sz w:val="28"/>
          <w:szCs w:val="28"/>
          <w:shd w:val="clear" w:color="auto" w:fill="FFFFFF"/>
        </w:rPr>
        <w:t>, при этом процент их обоснованности упал до 40%. В 2012 году количество рассмотренных жалоб снизилось до 3</w:t>
      </w:r>
      <w:r w:rsidR="0016635E">
        <w:rPr>
          <w:rFonts w:ascii="Times New Roman" w:hAnsi="Times New Roman" w:cs="Times New Roman"/>
          <w:sz w:val="28"/>
          <w:szCs w:val="28"/>
          <w:shd w:val="clear" w:color="auto" w:fill="FFFFFF"/>
        </w:rPr>
        <w:t xml:space="preserve"> </w:t>
      </w:r>
      <w:r w:rsidR="00C86560">
        <w:rPr>
          <w:rFonts w:ascii="Times New Roman" w:hAnsi="Times New Roman" w:cs="Times New Roman"/>
          <w:sz w:val="28"/>
          <w:szCs w:val="28"/>
          <w:shd w:val="clear" w:color="auto" w:fill="FFFFFF"/>
        </w:rPr>
        <w:t>500 жалоб, однако процент их обоснованности еще больше</w:t>
      </w:r>
      <w:proofErr w:type="gramEnd"/>
      <w:r w:rsidR="00C86560">
        <w:rPr>
          <w:rFonts w:ascii="Times New Roman" w:hAnsi="Times New Roman" w:cs="Times New Roman"/>
          <w:sz w:val="28"/>
          <w:szCs w:val="28"/>
          <w:shd w:val="clear" w:color="auto" w:fill="FFFFFF"/>
        </w:rPr>
        <w:t xml:space="preserve"> упал по сравнению с прошлым годом – лишь 34% жалоб в 2012 были признаны комиссией центрального аппарата ФАС России обоснованными.</w:t>
      </w:r>
    </w:p>
    <w:p w:rsidR="003613A4" w:rsidRDefault="003613A4" w:rsidP="00B856DE">
      <w:pPr>
        <w:spacing w:after="0" w:line="360" w:lineRule="auto"/>
        <w:jc w:val="both"/>
        <w:rPr>
          <w:rFonts w:ascii="Times New Roman" w:hAnsi="Times New Roman" w:cs="Times New Roman"/>
          <w:sz w:val="28"/>
          <w:szCs w:val="28"/>
          <w:shd w:val="clear" w:color="auto" w:fill="FFFFFF"/>
        </w:rPr>
      </w:pPr>
    </w:p>
    <w:p w:rsidR="003613A4" w:rsidRDefault="003613A4" w:rsidP="00B856DE">
      <w:pPr>
        <w:spacing w:after="0" w:line="360" w:lineRule="auto"/>
        <w:jc w:val="both"/>
        <w:rPr>
          <w:rFonts w:ascii="Times New Roman" w:hAnsi="Times New Roman" w:cs="Times New Roman"/>
          <w:sz w:val="28"/>
          <w:szCs w:val="28"/>
          <w:shd w:val="clear" w:color="auto" w:fill="FFFFFF"/>
        </w:rPr>
      </w:pPr>
      <w:r w:rsidRPr="003613A4">
        <w:rPr>
          <w:rFonts w:ascii="Times New Roman" w:hAnsi="Times New Roman" w:cs="Times New Roman"/>
          <w:noProof/>
          <w:sz w:val="28"/>
          <w:szCs w:val="28"/>
          <w:shd w:val="clear" w:color="auto" w:fill="FFFFFF"/>
          <w:lang w:eastAsia="ru-RU"/>
        </w:rPr>
        <w:drawing>
          <wp:inline distT="0" distB="0" distL="0" distR="0">
            <wp:extent cx="6105525" cy="27432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13A4" w:rsidRPr="003613A4" w:rsidRDefault="003613A4" w:rsidP="00B856DE">
      <w:pPr>
        <w:spacing w:after="0" w:line="360" w:lineRule="auto"/>
        <w:jc w:val="both"/>
        <w:rPr>
          <w:rFonts w:ascii="Times New Roman" w:hAnsi="Times New Roman" w:cs="Times New Roman"/>
          <w:i/>
          <w:sz w:val="28"/>
          <w:szCs w:val="28"/>
          <w:shd w:val="clear" w:color="auto" w:fill="FFFFFF"/>
        </w:rPr>
      </w:pPr>
      <w:r w:rsidRPr="003613A4">
        <w:rPr>
          <w:rFonts w:ascii="Times New Roman" w:hAnsi="Times New Roman" w:cs="Times New Roman"/>
          <w:i/>
          <w:sz w:val="28"/>
          <w:szCs w:val="28"/>
          <w:shd w:val="clear" w:color="auto" w:fill="FFFFFF"/>
        </w:rPr>
        <w:t xml:space="preserve">График 1. </w:t>
      </w:r>
      <w:r>
        <w:rPr>
          <w:rFonts w:ascii="Times New Roman" w:hAnsi="Times New Roman" w:cs="Times New Roman"/>
          <w:i/>
          <w:sz w:val="28"/>
          <w:szCs w:val="28"/>
          <w:shd w:val="clear" w:color="auto" w:fill="FFFFFF"/>
        </w:rPr>
        <w:t>Ж</w:t>
      </w:r>
      <w:r w:rsidRPr="003613A4">
        <w:rPr>
          <w:rFonts w:ascii="Times New Roman" w:hAnsi="Times New Roman" w:cs="Times New Roman"/>
          <w:i/>
          <w:sz w:val="28"/>
          <w:szCs w:val="28"/>
          <w:shd w:val="clear" w:color="auto" w:fill="FFFFFF"/>
        </w:rPr>
        <w:t>алоб</w:t>
      </w:r>
      <w:r>
        <w:rPr>
          <w:rFonts w:ascii="Times New Roman" w:hAnsi="Times New Roman" w:cs="Times New Roman"/>
          <w:i/>
          <w:sz w:val="28"/>
          <w:szCs w:val="28"/>
          <w:shd w:val="clear" w:color="auto" w:fill="FFFFFF"/>
        </w:rPr>
        <w:t>ы,</w:t>
      </w:r>
      <w:r w:rsidRPr="003613A4">
        <w:rPr>
          <w:rFonts w:ascii="Times New Roman" w:hAnsi="Times New Roman" w:cs="Times New Roman"/>
          <w:i/>
          <w:sz w:val="28"/>
          <w:szCs w:val="28"/>
          <w:shd w:val="clear" w:color="auto" w:fill="FFFFFF"/>
        </w:rPr>
        <w:t xml:space="preserve"> рассмотренны</w:t>
      </w:r>
      <w:r>
        <w:rPr>
          <w:rFonts w:ascii="Times New Roman" w:hAnsi="Times New Roman" w:cs="Times New Roman"/>
          <w:i/>
          <w:sz w:val="28"/>
          <w:szCs w:val="28"/>
          <w:shd w:val="clear" w:color="auto" w:fill="FFFFFF"/>
        </w:rPr>
        <w:t>е</w:t>
      </w:r>
      <w:r w:rsidRPr="003613A4">
        <w:rPr>
          <w:rFonts w:ascii="Times New Roman" w:hAnsi="Times New Roman" w:cs="Times New Roman"/>
          <w:i/>
          <w:sz w:val="28"/>
          <w:szCs w:val="28"/>
          <w:shd w:val="clear" w:color="auto" w:fill="FFFFFF"/>
        </w:rPr>
        <w:t xml:space="preserve"> центральным аппаратом ФАС России</w:t>
      </w:r>
    </w:p>
    <w:p w:rsidR="003613A4" w:rsidRDefault="003613A4" w:rsidP="00B856DE">
      <w:pPr>
        <w:spacing w:after="0" w:line="360" w:lineRule="auto"/>
        <w:jc w:val="both"/>
        <w:rPr>
          <w:rFonts w:ascii="Times New Roman" w:hAnsi="Times New Roman" w:cs="Times New Roman"/>
          <w:sz w:val="28"/>
          <w:szCs w:val="28"/>
          <w:shd w:val="clear" w:color="auto" w:fill="FFFFFF"/>
        </w:rPr>
      </w:pPr>
    </w:p>
    <w:p w:rsidR="003613A4" w:rsidRDefault="003613A4"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Указанную статистику наглядно демонстрирует </w:t>
      </w:r>
      <w:r w:rsidRPr="003613A4">
        <w:rPr>
          <w:rFonts w:ascii="Times New Roman" w:hAnsi="Times New Roman" w:cs="Times New Roman"/>
          <w:i/>
          <w:sz w:val="28"/>
          <w:szCs w:val="28"/>
          <w:shd w:val="clear" w:color="auto" w:fill="FFFFFF"/>
        </w:rPr>
        <w:t>График 1</w:t>
      </w:r>
      <w:r>
        <w:rPr>
          <w:rFonts w:ascii="Times New Roman" w:hAnsi="Times New Roman" w:cs="Times New Roman"/>
          <w:sz w:val="28"/>
          <w:szCs w:val="28"/>
          <w:shd w:val="clear" w:color="auto" w:fill="FFFFFF"/>
        </w:rPr>
        <w:t xml:space="preserve">, согласно которому отчетливо видно, что с 2011 года общее количество жалоб, поступивших для рассмотрения центральным аппаратом ФАС России выросло значительно, </w:t>
      </w:r>
      <w:proofErr w:type="gramStart"/>
      <w:r>
        <w:rPr>
          <w:rFonts w:ascii="Times New Roman" w:hAnsi="Times New Roman" w:cs="Times New Roman"/>
          <w:sz w:val="28"/>
          <w:szCs w:val="28"/>
          <w:shd w:val="clear" w:color="auto" w:fill="FFFFFF"/>
        </w:rPr>
        <w:t>тогда</w:t>
      </w:r>
      <w:proofErr w:type="gramEnd"/>
      <w:r>
        <w:rPr>
          <w:rFonts w:ascii="Times New Roman" w:hAnsi="Times New Roman" w:cs="Times New Roman"/>
          <w:sz w:val="28"/>
          <w:szCs w:val="28"/>
          <w:shd w:val="clear" w:color="auto" w:fill="FFFFFF"/>
        </w:rPr>
        <w:t xml:space="preserve"> как количество обоснованных жалоб возросло слабо, этот прирост, вероятно</w:t>
      </w:r>
      <w:r w:rsidR="004A258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составили обоснованные жалобы, связанные с тем, что с появлением открытых аукционов в электронной форме функционал сайтов операторов электронных площадок еще не был </w:t>
      </w:r>
      <w:r w:rsidR="004A258E">
        <w:rPr>
          <w:rFonts w:ascii="Times New Roman" w:hAnsi="Times New Roman" w:cs="Times New Roman"/>
          <w:sz w:val="28"/>
          <w:szCs w:val="28"/>
          <w:shd w:val="clear" w:color="auto" w:fill="FFFFFF"/>
        </w:rPr>
        <w:t xml:space="preserve">отлажен надлежащим образом для работы с заказчиками и участниками размещения заказов со всей территории России. 2013 год, отраженный на </w:t>
      </w:r>
      <w:r w:rsidR="004A258E" w:rsidRPr="004A258E">
        <w:rPr>
          <w:rFonts w:ascii="Times New Roman" w:hAnsi="Times New Roman" w:cs="Times New Roman"/>
          <w:i/>
          <w:sz w:val="28"/>
          <w:szCs w:val="28"/>
          <w:shd w:val="clear" w:color="auto" w:fill="FFFFFF"/>
        </w:rPr>
        <w:t>Графике 1</w:t>
      </w:r>
      <w:r w:rsidR="004A258E">
        <w:rPr>
          <w:rFonts w:ascii="Times New Roman" w:hAnsi="Times New Roman" w:cs="Times New Roman"/>
          <w:sz w:val="28"/>
          <w:szCs w:val="28"/>
          <w:shd w:val="clear" w:color="auto" w:fill="FFFFFF"/>
        </w:rPr>
        <w:t>, показывает лишь предполагаемое количество рассмотренных центральным аппаратом ФАС России жалоб участников размещения заказов, исходя из имеющихся данных за первый квартал 2013 года.</w:t>
      </w:r>
    </w:p>
    <w:p w:rsidR="00C86560" w:rsidRDefault="00C86560"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Вместе с тем, указанные данные показывают лишь количество рассмотренных жалоб, не учитывая при этом жалобы, отправленные в первый день со дня их поступления в территориальные управления ФАС России, возвращенные заявителям на второй день со дня их поступления, а также отозванные заявителями жалобы</w:t>
      </w:r>
      <w:r w:rsidR="00965447">
        <w:rPr>
          <w:rFonts w:ascii="Times New Roman" w:hAnsi="Times New Roman" w:cs="Times New Roman"/>
          <w:sz w:val="28"/>
          <w:szCs w:val="28"/>
          <w:shd w:val="clear" w:color="auto" w:fill="FFFFFF"/>
        </w:rPr>
        <w:t>. С учетом указанных жалоб, оставшихся без рассмотрения комиссией центрального аппарата ФАС России, число поступивших жалоб будет больше в 1,5 – 2 раза для каждого года.</w:t>
      </w:r>
    </w:p>
    <w:p w:rsidR="00AA6DBD" w:rsidRDefault="00965447"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целом же ФАС России вместе со всеми территориальными подразделениями в 2012 году было рассмотрено около 40 </w:t>
      </w:r>
      <w:r w:rsidR="0016635E">
        <w:rPr>
          <w:rFonts w:ascii="Times New Roman" w:hAnsi="Times New Roman" w:cs="Times New Roman"/>
          <w:sz w:val="28"/>
          <w:szCs w:val="28"/>
          <w:shd w:val="clear" w:color="auto" w:fill="FFFFFF"/>
        </w:rPr>
        <w:t>000</w:t>
      </w:r>
      <w:r>
        <w:rPr>
          <w:rFonts w:ascii="Times New Roman" w:hAnsi="Times New Roman" w:cs="Times New Roman"/>
          <w:sz w:val="28"/>
          <w:szCs w:val="28"/>
          <w:shd w:val="clear" w:color="auto" w:fill="FFFFFF"/>
        </w:rPr>
        <w:t xml:space="preserve"> жалоб, при этом обоснованными был признан 41% всех жалоб.</w:t>
      </w:r>
      <w:r w:rsidR="0016635E">
        <w:rPr>
          <w:rFonts w:ascii="Times New Roman" w:hAnsi="Times New Roman" w:cs="Times New Roman"/>
          <w:sz w:val="28"/>
          <w:szCs w:val="28"/>
          <w:shd w:val="clear" w:color="auto" w:fill="FFFFFF"/>
        </w:rPr>
        <w:t xml:space="preserve"> </w:t>
      </w:r>
      <w:proofErr w:type="gramStart"/>
      <w:r w:rsidR="0016635E">
        <w:rPr>
          <w:rFonts w:ascii="Times New Roman" w:hAnsi="Times New Roman" w:cs="Times New Roman"/>
          <w:sz w:val="28"/>
          <w:szCs w:val="28"/>
          <w:shd w:val="clear" w:color="auto" w:fill="FFFFFF"/>
        </w:rPr>
        <w:t xml:space="preserve">При этом в первом квартале 2013 года               ФАС России вместе с подразделениями рассмотрено 11 000 жалоб, что свидетельствует о некотором </w:t>
      </w:r>
      <w:r w:rsidR="005422CB">
        <w:rPr>
          <w:rFonts w:ascii="Times New Roman" w:hAnsi="Times New Roman" w:cs="Times New Roman"/>
          <w:sz w:val="28"/>
          <w:szCs w:val="28"/>
          <w:shd w:val="clear" w:color="auto" w:fill="FFFFFF"/>
        </w:rPr>
        <w:t>закрепившимся количестве жалоб, которое с момента введения открытого аукциона в электронной форме как способа размещения государственного заказа слабо колеблется и серьезно не меняется.</w:t>
      </w:r>
      <w:proofErr w:type="gramEnd"/>
      <w:r w:rsidR="00E41035">
        <w:rPr>
          <w:rFonts w:ascii="Times New Roman" w:hAnsi="Times New Roman" w:cs="Times New Roman"/>
          <w:sz w:val="28"/>
          <w:szCs w:val="28"/>
          <w:shd w:val="clear" w:color="auto" w:fill="FFFFFF"/>
        </w:rPr>
        <w:t xml:space="preserve"> Таким образом, ежедневно по России контролирующими органами в сфере размещения заказов рассматривается в среднем по 160 жалоб участников размещения заказов, при этом количество жалоб, рассматриваемых основными </w:t>
      </w:r>
      <w:r w:rsidR="00E41035">
        <w:rPr>
          <w:rFonts w:ascii="Times New Roman" w:hAnsi="Times New Roman" w:cs="Times New Roman"/>
          <w:sz w:val="28"/>
          <w:szCs w:val="28"/>
          <w:shd w:val="clear" w:color="auto" w:fill="FFFFFF"/>
        </w:rPr>
        <w:lastRenderedPageBreak/>
        <w:t>из территориальных управлений, таких как Московское УФАС России и центральный аппарат ФАС России, может достигать до 20 жалоб в день.</w:t>
      </w:r>
    </w:p>
    <w:p w:rsidR="001D49B8" w:rsidRDefault="00C11582" w:rsidP="00935A40">
      <w:pPr>
        <w:spacing w:after="0" w:line="360" w:lineRule="auto"/>
        <w:jc w:val="both"/>
        <w:rPr>
          <w:rFonts w:ascii="Times New Roman" w:hAnsi="Times New Roman" w:cs="Times New Roman"/>
          <w:color w:val="FF0000"/>
          <w:sz w:val="28"/>
          <w:szCs w:val="28"/>
          <w:shd w:val="clear" w:color="auto" w:fill="FFFFFF"/>
        </w:rPr>
      </w:pPr>
      <w:proofErr w:type="gramStart"/>
      <w:r>
        <w:rPr>
          <w:rFonts w:ascii="Times New Roman" w:hAnsi="Times New Roman" w:cs="Times New Roman"/>
          <w:sz w:val="28"/>
          <w:szCs w:val="28"/>
          <w:shd w:val="clear" w:color="auto" w:fill="FFFFFF"/>
        </w:rPr>
        <w:t>Следует отметить, что существует также тревожные статистические данные о доле неисполненных предписаний ФАС России: если до 2012 года процентное соотношение неисполненных предписаний от всего количества выданных едва ли превышало 10%, то в 2012 году их доля составила уже 17%, а по состоянию на первый квартал 2013 года – около 18%. Глубокий анализ данной ситуации позволяет рассуждать о том, что немалое количество</w:t>
      </w:r>
      <w:proofErr w:type="gramEnd"/>
      <w:r>
        <w:rPr>
          <w:rFonts w:ascii="Times New Roman" w:hAnsi="Times New Roman" w:cs="Times New Roman"/>
          <w:sz w:val="28"/>
          <w:szCs w:val="28"/>
          <w:shd w:val="clear" w:color="auto" w:fill="FFFFFF"/>
        </w:rPr>
        <w:t xml:space="preserve"> заказчиков предпринимают попытки оспорить решения ФАС России в судебных органах, при </w:t>
      </w:r>
      <w:proofErr w:type="gramStart"/>
      <w:r>
        <w:rPr>
          <w:rFonts w:ascii="Times New Roman" w:hAnsi="Times New Roman" w:cs="Times New Roman"/>
          <w:sz w:val="28"/>
          <w:szCs w:val="28"/>
          <w:shd w:val="clear" w:color="auto" w:fill="FFFFFF"/>
        </w:rPr>
        <w:t>этом</w:t>
      </w:r>
      <w:proofErr w:type="gramEnd"/>
      <w:r>
        <w:rPr>
          <w:rFonts w:ascii="Times New Roman" w:hAnsi="Times New Roman" w:cs="Times New Roman"/>
          <w:sz w:val="28"/>
          <w:szCs w:val="28"/>
          <w:shd w:val="clear" w:color="auto" w:fill="FFFFFF"/>
        </w:rPr>
        <w:t xml:space="preserve"> не ходатайствуя о принятии обеспечительных мер в части приостановления обязанности заказчиков исполнять  предписание, а также о том, что все большее количество недобросовестных заказчиков постигают все тонкости положений Закона о размещении заказов вместе с его пробелами и казусами, о которых будет изложено ниже в третьем пункте настоящей главы, что позволяет им, не исполняя предписания ФАС России, проводить свою линию оппортунистического поведения.</w:t>
      </w:r>
    </w:p>
    <w:p w:rsidR="00935A40" w:rsidRPr="00935A40" w:rsidRDefault="00935A40" w:rsidP="00935A40">
      <w:pPr>
        <w:pStyle w:val="2"/>
      </w:pPr>
      <w:bookmarkStart w:id="8" w:name="_Toc357449771"/>
      <w:r w:rsidRPr="00935A40">
        <w:t xml:space="preserve">2.2 Анализ </w:t>
      </w:r>
      <w:proofErr w:type="gramStart"/>
      <w:r w:rsidRPr="00935A40">
        <w:t>проблем защиты прав участников размещения заказов</w:t>
      </w:r>
      <w:bookmarkEnd w:id="8"/>
      <w:proofErr w:type="gramEnd"/>
    </w:p>
    <w:p w:rsidR="00BF29D9" w:rsidRDefault="00893E6E" w:rsidP="00935A40">
      <w:pPr>
        <w:pStyle w:val="af"/>
        <w:spacing w:before="0" w:beforeAutospacing="0" w:after="0" w:afterAutospacing="0" w:line="360" w:lineRule="auto"/>
        <w:jc w:val="both"/>
        <w:rPr>
          <w:sz w:val="28"/>
          <w:szCs w:val="28"/>
        </w:rPr>
      </w:pPr>
      <w:r>
        <w:rPr>
          <w:sz w:val="28"/>
          <w:szCs w:val="28"/>
        </w:rPr>
        <w:t xml:space="preserve">Основным проблемным аспектом </w:t>
      </w:r>
      <w:proofErr w:type="gramStart"/>
      <w:r>
        <w:rPr>
          <w:sz w:val="28"/>
          <w:szCs w:val="28"/>
        </w:rPr>
        <w:t>практики рассмотрения жалоб участников размещения заказов</w:t>
      </w:r>
      <w:proofErr w:type="gramEnd"/>
      <w:r>
        <w:rPr>
          <w:sz w:val="28"/>
          <w:szCs w:val="28"/>
        </w:rPr>
        <w:t xml:space="preserve"> в ФАС России принято считать отсутствие единообразия среди решений принимаемых центральным аппаратом ФАС России, территориальными органами ФАС России, и даже решений, принимаемых в рамках одного ведомства. </w:t>
      </w:r>
      <w:proofErr w:type="gramStart"/>
      <w:r>
        <w:rPr>
          <w:sz w:val="28"/>
          <w:szCs w:val="28"/>
        </w:rPr>
        <w:t xml:space="preserve">Суть данной проблемы заключается в том, что </w:t>
      </w:r>
      <w:r w:rsidR="00A34BD8">
        <w:rPr>
          <w:sz w:val="28"/>
          <w:szCs w:val="28"/>
        </w:rPr>
        <w:t xml:space="preserve">процедуры государственных закупок, строго определенные Законом о размещении заказов, настолько унифицированы и шаблонны, что появление новых ситуаций, возникающих при размещении заказов, весьма редкое явление, однако в результате рассмотрения </w:t>
      </w:r>
      <w:r w:rsidR="00BF29D9">
        <w:rPr>
          <w:sz w:val="28"/>
          <w:szCs w:val="28"/>
        </w:rPr>
        <w:t xml:space="preserve">подобных </w:t>
      </w:r>
      <w:r w:rsidR="00A34BD8">
        <w:rPr>
          <w:sz w:val="28"/>
          <w:szCs w:val="28"/>
        </w:rPr>
        <w:t>жалоб участников размещения заказов</w:t>
      </w:r>
      <w:r w:rsidR="00BF29D9">
        <w:rPr>
          <w:sz w:val="28"/>
          <w:szCs w:val="28"/>
        </w:rPr>
        <w:t>, имеющих отношение к схожим ситуациям,</w:t>
      </w:r>
      <w:r w:rsidR="00A34BD8">
        <w:rPr>
          <w:sz w:val="28"/>
          <w:szCs w:val="28"/>
        </w:rPr>
        <w:t xml:space="preserve"> комиссиями ФАС России, территориальных органов ФАС России часто принимаются решения</w:t>
      </w:r>
      <w:r w:rsidR="00BF29D9">
        <w:rPr>
          <w:sz w:val="28"/>
          <w:szCs w:val="28"/>
        </w:rPr>
        <w:t xml:space="preserve"> противоположные друг другу.</w:t>
      </w:r>
      <w:proofErr w:type="gramEnd"/>
      <w:r w:rsidR="00BF29D9">
        <w:rPr>
          <w:sz w:val="28"/>
          <w:szCs w:val="28"/>
        </w:rPr>
        <w:t xml:space="preserve"> Помимо этого одинаковые по сути решения даже в рамках одного ведомства могут различаться своей </w:t>
      </w:r>
      <w:r w:rsidR="00BF29D9">
        <w:rPr>
          <w:sz w:val="28"/>
          <w:szCs w:val="28"/>
        </w:rPr>
        <w:lastRenderedPageBreak/>
        <w:t>мотивировочной частью</w:t>
      </w:r>
      <w:r w:rsidR="00CA3CDD">
        <w:rPr>
          <w:sz w:val="28"/>
          <w:szCs w:val="28"/>
        </w:rPr>
        <w:t xml:space="preserve"> и, соответственно, нарушением нормы Закона о размещении заказов, устанавливаемым комиссией контролирующего органа, в действиях субъекта, отве</w:t>
      </w:r>
      <w:r w:rsidR="005C243E">
        <w:rPr>
          <w:sz w:val="28"/>
          <w:szCs w:val="28"/>
        </w:rPr>
        <w:t>тственного</w:t>
      </w:r>
      <w:r w:rsidR="00CA3CDD">
        <w:rPr>
          <w:sz w:val="28"/>
          <w:szCs w:val="28"/>
        </w:rPr>
        <w:t xml:space="preserve"> за размещение заказа.</w:t>
      </w:r>
    </w:p>
    <w:p w:rsidR="00C4591A" w:rsidRDefault="00C4591A" w:rsidP="00935A40">
      <w:pPr>
        <w:pStyle w:val="af"/>
        <w:spacing w:before="0" w:beforeAutospacing="0" w:after="0" w:afterAutospacing="0" w:line="360" w:lineRule="auto"/>
        <w:jc w:val="both"/>
        <w:rPr>
          <w:sz w:val="28"/>
          <w:szCs w:val="28"/>
        </w:rPr>
      </w:pPr>
      <w:r>
        <w:rPr>
          <w:sz w:val="28"/>
          <w:szCs w:val="28"/>
        </w:rPr>
        <w:t xml:space="preserve">Основной причиной данной проблемы, по мнению руководителя Омского УФАС России </w:t>
      </w:r>
      <w:proofErr w:type="spellStart"/>
      <w:r>
        <w:rPr>
          <w:sz w:val="28"/>
          <w:szCs w:val="28"/>
        </w:rPr>
        <w:t>Шарова</w:t>
      </w:r>
      <w:proofErr w:type="spellEnd"/>
      <w:r>
        <w:rPr>
          <w:sz w:val="28"/>
          <w:szCs w:val="28"/>
        </w:rPr>
        <w:t xml:space="preserve"> В.А., является «отсутствие устоявшейся практики применения законодательства о размещении заказов в сочетании с постоянными </w:t>
      </w:r>
      <w:proofErr w:type="gramStart"/>
      <w:r>
        <w:rPr>
          <w:sz w:val="28"/>
          <w:szCs w:val="28"/>
        </w:rPr>
        <w:t>изменениями</w:t>
      </w:r>
      <w:proofErr w:type="gramEnd"/>
      <w:r>
        <w:rPr>
          <w:sz w:val="28"/>
          <w:szCs w:val="28"/>
        </w:rPr>
        <w:t xml:space="preserve"> как основного закона, так и введение отдельных норм в иные законы и подзаконные акты»</w:t>
      </w:r>
      <w:r>
        <w:rPr>
          <w:rStyle w:val="a9"/>
          <w:sz w:val="28"/>
          <w:szCs w:val="28"/>
        </w:rPr>
        <w:footnoteReference w:id="11"/>
      </w:r>
      <w:r>
        <w:rPr>
          <w:sz w:val="28"/>
          <w:szCs w:val="28"/>
        </w:rPr>
        <w:t>.</w:t>
      </w:r>
    </w:p>
    <w:p w:rsidR="00C4591A" w:rsidRDefault="0035378B" w:rsidP="00935A40">
      <w:pPr>
        <w:pStyle w:val="af"/>
        <w:spacing w:before="0" w:beforeAutospacing="0" w:after="0" w:afterAutospacing="0" w:line="360" w:lineRule="auto"/>
        <w:jc w:val="both"/>
        <w:rPr>
          <w:sz w:val="28"/>
          <w:szCs w:val="28"/>
        </w:rPr>
      </w:pPr>
      <w:proofErr w:type="gramStart"/>
      <w:r>
        <w:rPr>
          <w:sz w:val="28"/>
          <w:szCs w:val="28"/>
        </w:rPr>
        <w:t>В купе с подобным объяснением отсутствия единообразия в принимаемых контролирующими органами решениях по итогам защиты своих прав участниками размещения заказов многими специалистами принято выделять и иной фактор, а именно некомпетентность специалистов, ответственных за принятие решений, которые не ориентируются в правоприменительной практике ФАС России и его территориальных органов, а также в законодательных изменениях.</w:t>
      </w:r>
      <w:proofErr w:type="gramEnd"/>
    </w:p>
    <w:p w:rsidR="004475FB" w:rsidRDefault="004475FB" w:rsidP="004475F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Однако на практике</w:t>
      </w:r>
      <w:r w:rsidR="0038162F">
        <w:rPr>
          <w:rFonts w:ascii="Times New Roman" w:hAnsi="Times New Roman" w:cs="Times New Roman"/>
          <w:sz w:val="28"/>
          <w:szCs w:val="28"/>
          <w:shd w:val="clear" w:color="auto" w:fill="FFFFFF"/>
        </w:rPr>
        <w:t xml:space="preserve"> данная</w:t>
      </w:r>
      <w:r>
        <w:rPr>
          <w:rFonts w:ascii="Times New Roman" w:hAnsi="Times New Roman" w:cs="Times New Roman"/>
          <w:sz w:val="28"/>
          <w:szCs w:val="28"/>
          <w:shd w:val="clear" w:color="auto" w:fill="FFFFFF"/>
        </w:rPr>
        <w:t xml:space="preserve"> ситуация зачастую выглядит не так однозначно.</w:t>
      </w:r>
      <w:r w:rsidR="003537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Проблема отсутствия единообразия принимаемых комиссией ФАС России решений отчасти </w:t>
      </w:r>
      <w:r w:rsidR="00296CD3">
        <w:rPr>
          <w:rFonts w:ascii="Times New Roman" w:hAnsi="Times New Roman" w:cs="Times New Roman"/>
          <w:sz w:val="28"/>
          <w:szCs w:val="28"/>
          <w:shd w:val="clear" w:color="auto" w:fill="FFFFFF"/>
        </w:rPr>
        <w:t xml:space="preserve">объясняется несколькими </w:t>
      </w:r>
      <w:r w:rsidR="00A3193F">
        <w:rPr>
          <w:rFonts w:ascii="Times New Roman" w:hAnsi="Times New Roman" w:cs="Times New Roman"/>
          <w:sz w:val="28"/>
          <w:szCs w:val="28"/>
          <w:shd w:val="clear" w:color="auto" w:fill="FFFFFF"/>
        </w:rPr>
        <w:t xml:space="preserve">различными </w:t>
      </w:r>
      <w:r w:rsidR="00296CD3">
        <w:rPr>
          <w:rFonts w:ascii="Times New Roman" w:hAnsi="Times New Roman" w:cs="Times New Roman"/>
          <w:sz w:val="28"/>
          <w:szCs w:val="28"/>
          <w:shd w:val="clear" w:color="auto" w:fill="FFFFFF"/>
        </w:rPr>
        <w:t xml:space="preserve">факторами, что в немалой степени </w:t>
      </w:r>
      <w:r>
        <w:rPr>
          <w:rFonts w:ascii="Times New Roman" w:hAnsi="Times New Roman" w:cs="Times New Roman"/>
          <w:sz w:val="28"/>
          <w:szCs w:val="28"/>
          <w:shd w:val="clear" w:color="auto" w:fill="FFFFFF"/>
        </w:rPr>
        <w:t>нивелирует</w:t>
      </w:r>
      <w:r w:rsidR="00296CD3">
        <w:rPr>
          <w:rFonts w:ascii="Times New Roman" w:hAnsi="Times New Roman" w:cs="Times New Roman"/>
          <w:sz w:val="28"/>
          <w:szCs w:val="28"/>
          <w:shd w:val="clear" w:color="auto" w:fill="FFFFFF"/>
        </w:rPr>
        <w:t xml:space="preserve"> такую, на первый взгляд, очевидную причину противоположн</w:t>
      </w:r>
      <w:r w:rsidR="00A3193F">
        <w:rPr>
          <w:rFonts w:ascii="Times New Roman" w:hAnsi="Times New Roman" w:cs="Times New Roman"/>
          <w:sz w:val="28"/>
          <w:szCs w:val="28"/>
          <w:shd w:val="clear" w:color="auto" w:fill="FFFFFF"/>
        </w:rPr>
        <w:t>ости</w:t>
      </w:r>
      <w:r w:rsidR="00296CD3">
        <w:rPr>
          <w:rFonts w:ascii="Times New Roman" w:hAnsi="Times New Roman" w:cs="Times New Roman"/>
          <w:sz w:val="28"/>
          <w:szCs w:val="28"/>
          <w:shd w:val="clear" w:color="auto" w:fill="FFFFFF"/>
        </w:rPr>
        <w:t xml:space="preserve"> решений для одинаковых ситуаций</w:t>
      </w:r>
      <w:r>
        <w:rPr>
          <w:rFonts w:ascii="Times New Roman" w:hAnsi="Times New Roman" w:cs="Times New Roman"/>
          <w:sz w:val="28"/>
          <w:szCs w:val="28"/>
          <w:shd w:val="clear" w:color="auto" w:fill="FFFFFF"/>
        </w:rPr>
        <w:t xml:space="preserve">, </w:t>
      </w:r>
      <w:r w:rsidR="00A3193F">
        <w:rPr>
          <w:rFonts w:ascii="Times New Roman" w:hAnsi="Times New Roman" w:cs="Times New Roman"/>
          <w:sz w:val="28"/>
          <w:szCs w:val="28"/>
          <w:shd w:val="clear" w:color="auto" w:fill="FFFFFF"/>
        </w:rPr>
        <w:t>как</w:t>
      </w:r>
      <w:r>
        <w:rPr>
          <w:rFonts w:ascii="Times New Roman" w:hAnsi="Times New Roman" w:cs="Times New Roman"/>
          <w:sz w:val="28"/>
          <w:szCs w:val="28"/>
          <w:shd w:val="clear" w:color="auto" w:fill="FFFFFF"/>
        </w:rPr>
        <w:t xml:space="preserve"> некомпетентность госслужащих, принимающих то или иное решение по итогам </w:t>
      </w:r>
      <w:proofErr w:type="gramStart"/>
      <w:r>
        <w:rPr>
          <w:rFonts w:ascii="Times New Roman" w:hAnsi="Times New Roman" w:cs="Times New Roman"/>
          <w:sz w:val="28"/>
          <w:szCs w:val="28"/>
          <w:shd w:val="clear" w:color="auto" w:fill="FFFFFF"/>
        </w:rPr>
        <w:t>рассмотрения жалоб участников размещения заказов</w:t>
      </w:r>
      <w:proofErr w:type="gramEnd"/>
      <w:r>
        <w:rPr>
          <w:rFonts w:ascii="Times New Roman" w:hAnsi="Times New Roman" w:cs="Times New Roman"/>
          <w:sz w:val="28"/>
          <w:szCs w:val="28"/>
          <w:shd w:val="clear" w:color="auto" w:fill="FFFFFF"/>
        </w:rPr>
        <w:t>.</w:t>
      </w:r>
    </w:p>
    <w:p w:rsidR="006D20C8" w:rsidRDefault="005A3AAF" w:rsidP="00935A4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w:t>
      </w:r>
      <w:r w:rsidR="004475FB">
        <w:rPr>
          <w:rFonts w:ascii="Times New Roman" w:hAnsi="Times New Roman" w:cs="Times New Roman"/>
          <w:sz w:val="28"/>
          <w:szCs w:val="28"/>
          <w:shd w:val="clear" w:color="auto" w:fill="FFFFFF"/>
        </w:rPr>
        <w:t xml:space="preserve">первых, </w:t>
      </w:r>
      <w:r>
        <w:rPr>
          <w:rFonts w:ascii="Times New Roman" w:hAnsi="Times New Roman" w:cs="Times New Roman"/>
          <w:sz w:val="28"/>
          <w:szCs w:val="28"/>
          <w:shd w:val="clear" w:color="auto" w:fill="FFFFFF"/>
        </w:rPr>
        <w:t>комиссиями контролирующих орган</w:t>
      </w:r>
      <w:r w:rsidR="00CC0C90">
        <w:rPr>
          <w:rFonts w:ascii="Times New Roman" w:hAnsi="Times New Roman" w:cs="Times New Roman"/>
          <w:sz w:val="28"/>
          <w:szCs w:val="28"/>
          <w:shd w:val="clear" w:color="auto" w:fill="FFFFFF"/>
        </w:rPr>
        <w:t>ов</w:t>
      </w:r>
      <w:r>
        <w:rPr>
          <w:rFonts w:ascii="Times New Roman" w:hAnsi="Times New Roman" w:cs="Times New Roman"/>
          <w:sz w:val="28"/>
          <w:szCs w:val="28"/>
          <w:shd w:val="clear" w:color="auto" w:fill="FFFFFF"/>
        </w:rPr>
        <w:t xml:space="preserve"> в процессе </w:t>
      </w:r>
      <w:proofErr w:type="gramStart"/>
      <w:r>
        <w:rPr>
          <w:rFonts w:ascii="Times New Roman" w:hAnsi="Times New Roman" w:cs="Times New Roman"/>
          <w:sz w:val="28"/>
          <w:szCs w:val="28"/>
          <w:shd w:val="clear" w:color="auto" w:fill="FFFFFF"/>
        </w:rPr>
        <w:t>рассмотрения жалоб участников размещения заказов</w:t>
      </w:r>
      <w:proofErr w:type="gramEnd"/>
      <w:r w:rsidR="002B1DD1">
        <w:rPr>
          <w:rFonts w:ascii="Times New Roman" w:hAnsi="Times New Roman" w:cs="Times New Roman"/>
          <w:sz w:val="28"/>
          <w:szCs w:val="28"/>
          <w:shd w:val="clear" w:color="auto" w:fill="FFFFFF"/>
        </w:rPr>
        <w:t xml:space="preserve"> принимаются </w:t>
      </w:r>
      <w:r w:rsidR="004475FB" w:rsidRPr="00B856DE">
        <w:rPr>
          <w:rFonts w:ascii="Times New Roman" w:hAnsi="Times New Roman" w:cs="Times New Roman"/>
          <w:sz w:val="28"/>
          <w:szCs w:val="28"/>
          <w:shd w:val="clear" w:color="auto" w:fill="FFFFFF"/>
        </w:rPr>
        <w:t>решения исходя из документов, представленных на заседание</w:t>
      </w:r>
      <w:r w:rsidR="00CC0C90">
        <w:rPr>
          <w:rFonts w:ascii="Times New Roman" w:hAnsi="Times New Roman" w:cs="Times New Roman"/>
          <w:sz w:val="28"/>
          <w:szCs w:val="28"/>
          <w:shd w:val="clear" w:color="auto" w:fill="FFFFFF"/>
        </w:rPr>
        <w:t xml:space="preserve"> комиссии</w:t>
      </w:r>
      <w:r w:rsidR="004475FB" w:rsidRPr="00B856DE">
        <w:rPr>
          <w:rFonts w:ascii="Times New Roman" w:hAnsi="Times New Roman" w:cs="Times New Roman"/>
          <w:sz w:val="28"/>
          <w:szCs w:val="28"/>
          <w:shd w:val="clear" w:color="auto" w:fill="FFFFFF"/>
        </w:rPr>
        <w:t>.</w:t>
      </w:r>
      <w:r w:rsidR="004475FB">
        <w:rPr>
          <w:rFonts w:ascii="Times New Roman" w:hAnsi="Times New Roman" w:cs="Times New Roman"/>
          <w:sz w:val="28"/>
          <w:szCs w:val="28"/>
          <w:shd w:val="clear" w:color="auto" w:fill="FFFFFF"/>
        </w:rPr>
        <w:t xml:space="preserve"> </w:t>
      </w:r>
      <w:r w:rsidR="006D20C8">
        <w:rPr>
          <w:rFonts w:ascii="Times New Roman" w:hAnsi="Times New Roman" w:cs="Times New Roman"/>
          <w:sz w:val="28"/>
          <w:szCs w:val="28"/>
          <w:shd w:val="clear" w:color="auto" w:fill="FFFFFF"/>
        </w:rPr>
        <w:t>Какая из сторон, участвующих в рассмотрении жалобы, представляет наиболее убедительные документы и сведения, подтверждающие свою позицию, в пользу той стороны комиссией ФАС России выносится решение по итогам рассмотрения жалобы.</w:t>
      </w:r>
    </w:p>
    <w:p w:rsidR="003F49D0" w:rsidRDefault="006D20C8" w:rsidP="002B663F">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lastRenderedPageBreak/>
        <w:t xml:space="preserve">Наиболее показательным примером здесь может служить случай, когда 18.12.2012 комиссия ФАС России, рассмотрев жалобу участника размещения заказа с номером извещения на Официальном сайте № </w:t>
      </w:r>
      <w:r w:rsidRPr="00237137">
        <w:rPr>
          <w:rFonts w:ascii="Times New Roman" w:hAnsi="Times New Roman" w:cs="Times New Roman"/>
          <w:sz w:val="28"/>
          <w:szCs w:val="28"/>
          <w:shd w:val="clear" w:color="auto" w:fill="FFFFFF"/>
        </w:rPr>
        <w:t xml:space="preserve">0372200006912000039 на необоснованный отказ в допуске к участию в торгах, решила признать ее обоснованной, установить нарушение в действиях </w:t>
      </w:r>
      <w:r w:rsidR="00237137" w:rsidRPr="00237137">
        <w:rPr>
          <w:rFonts w:ascii="Times New Roman" w:hAnsi="Times New Roman" w:cs="Times New Roman"/>
          <w:sz w:val="28"/>
          <w:szCs w:val="28"/>
          <w:shd w:val="clear" w:color="auto" w:fill="FFFFFF"/>
        </w:rPr>
        <w:t xml:space="preserve">аукционной комиссии </w:t>
      </w:r>
      <w:r w:rsidRPr="00237137">
        <w:rPr>
          <w:rFonts w:ascii="Times New Roman" w:hAnsi="Times New Roman" w:cs="Times New Roman"/>
          <w:sz w:val="28"/>
          <w:szCs w:val="28"/>
          <w:shd w:val="clear" w:color="auto" w:fill="FFFFFF"/>
        </w:rPr>
        <w:t>заказчика и выдать предписание о повторном рассмотрении заявок на участие в аукционе</w:t>
      </w:r>
      <w:r w:rsidR="00A1328A">
        <w:rPr>
          <w:rStyle w:val="a9"/>
          <w:rFonts w:ascii="Times New Roman" w:hAnsi="Times New Roman" w:cs="Times New Roman"/>
          <w:sz w:val="28"/>
          <w:szCs w:val="28"/>
          <w:shd w:val="clear" w:color="auto" w:fill="FFFFFF"/>
        </w:rPr>
        <w:footnoteReference w:id="12"/>
      </w:r>
      <w:r w:rsidR="003F49D0">
        <w:rPr>
          <w:rFonts w:ascii="Times New Roman" w:hAnsi="Times New Roman" w:cs="Times New Roman"/>
          <w:sz w:val="28"/>
          <w:szCs w:val="28"/>
          <w:shd w:val="clear" w:color="auto" w:fill="FFFFFF"/>
        </w:rPr>
        <w:t>.</w:t>
      </w:r>
      <w:proofErr w:type="gramEnd"/>
    </w:p>
    <w:p w:rsidR="004475FB" w:rsidRDefault="006D20C8" w:rsidP="002B663F">
      <w:pPr>
        <w:spacing w:after="0" w:line="360" w:lineRule="auto"/>
        <w:jc w:val="both"/>
        <w:rPr>
          <w:rFonts w:ascii="Times New Roman" w:hAnsi="Times New Roman" w:cs="Times New Roman"/>
          <w:sz w:val="28"/>
          <w:szCs w:val="28"/>
          <w:shd w:val="clear" w:color="auto" w:fill="FFFFFF"/>
        </w:rPr>
      </w:pPr>
      <w:r w:rsidRPr="00237137">
        <w:rPr>
          <w:rFonts w:ascii="Times New Roman" w:hAnsi="Times New Roman" w:cs="Times New Roman"/>
          <w:sz w:val="28"/>
          <w:szCs w:val="28"/>
          <w:shd w:val="clear" w:color="auto" w:fill="FFFFFF"/>
        </w:rPr>
        <w:t xml:space="preserve">Вместе с тем </w:t>
      </w:r>
      <w:r w:rsidR="00237137" w:rsidRPr="00237137">
        <w:rPr>
          <w:rFonts w:ascii="Times New Roman" w:hAnsi="Times New Roman" w:cs="Times New Roman"/>
          <w:sz w:val="28"/>
          <w:szCs w:val="28"/>
          <w:shd w:val="clear" w:color="auto" w:fill="FFFFFF"/>
        </w:rPr>
        <w:t>аукционная комиссия заказчика при повторном рассмотрении заявок вновь отклонила этого участника размещения заказа от участия в аукционе по прежнему основанию</w:t>
      </w:r>
      <w:r w:rsidR="00F94D66">
        <w:rPr>
          <w:rFonts w:ascii="Times New Roman" w:hAnsi="Times New Roman" w:cs="Times New Roman"/>
          <w:sz w:val="28"/>
          <w:szCs w:val="28"/>
          <w:shd w:val="clear" w:color="auto" w:fill="FFFFFF"/>
        </w:rPr>
        <w:t>, что явилось причиной повторного обжалования действий аукционной комиссии данным участником размещения заказа</w:t>
      </w:r>
      <w:r w:rsidR="00237137" w:rsidRPr="00237137">
        <w:rPr>
          <w:rFonts w:ascii="Times New Roman" w:hAnsi="Times New Roman" w:cs="Times New Roman"/>
          <w:sz w:val="28"/>
          <w:szCs w:val="28"/>
          <w:shd w:val="clear" w:color="auto" w:fill="FFFFFF"/>
        </w:rPr>
        <w:t xml:space="preserve">. </w:t>
      </w:r>
      <w:r w:rsidR="000B6FBF">
        <w:rPr>
          <w:rFonts w:ascii="Times New Roman" w:hAnsi="Times New Roman" w:cs="Times New Roman"/>
          <w:sz w:val="28"/>
          <w:szCs w:val="28"/>
          <w:shd w:val="clear" w:color="auto" w:fill="FFFFFF"/>
        </w:rPr>
        <w:t>На заседание комиссии при рассмотрении повторной аналогичной жалобы представители заказчика представили дополнительные документы</w:t>
      </w:r>
      <w:r w:rsidR="00413FB8">
        <w:rPr>
          <w:rFonts w:ascii="Times New Roman" w:hAnsi="Times New Roman" w:cs="Times New Roman"/>
          <w:sz w:val="28"/>
          <w:szCs w:val="28"/>
          <w:shd w:val="clear" w:color="auto" w:fill="FFFFFF"/>
        </w:rPr>
        <w:t xml:space="preserve">, подтверждающие позицию аукционной комиссии, в </w:t>
      </w:r>
      <w:proofErr w:type="gramStart"/>
      <w:r w:rsidR="00413FB8">
        <w:rPr>
          <w:rFonts w:ascii="Times New Roman" w:hAnsi="Times New Roman" w:cs="Times New Roman"/>
          <w:sz w:val="28"/>
          <w:szCs w:val="28"/>
          <w:shd w:val="clear" w:color="auto" w:fill="FFFFFF"/>
        </w:rPr>
        <w:t>связи</w:t>
      </w:r>
      <w:proofErr w:type="gramEnd"/>
      <w:r w:rsidR="00413FB8">
        <w:rPr>
          <w:rFonts w:ascii="Times New Roman" w:hAnsi="Times New Roman" w:cs="Times New Roman"/>
          <w:sz w:val="28"/>
          <w:szCs w:val="28"/>
          <w:shd w:val="clear" w:color="auto" w:fill="FFFFFF"/>
        </w:rPr>
        <w:t xml:space="preserve"> с чем в</w:t>
      </w:r>
      <w:r w:rsidR="0037478E">
        <w:rPr>
          <w:rFonts w:ascii="Times New Roman" w:hAnsi="Times New Roman" w:cs="Times New Roman"/>
          <w:sz w:val="28"/>
          <w:szCs w:val="28"/>
          <w:shd w:val="clear" w:color="auto" w:fill="FFFFFF"/>
        </w:rPr>
        <w:t>о втором</w:t>
      </w:r>
      <w:r w:rsidR="00413FB8">
        <w:rPr>
          <w:rFonts w:ascii="Times New Roman" w:hAnsi="Times New Roman" w:cs="Times New Roman"/>
          <w:sz w:val="28"/>
          <w:szCs w:val="28"/>
          <w:shd w:val="clear" w:color="auto" w:fill="FFFFFF"/>
        </w:rPr>
        <w:t xml:space="preserve"> </w:t>
      </w:r>
      <w:r w:rsidR="0037478E">
        <w:rPr>
          <w:rFonts w:ascii="Times New Roman" w:hAnsi="Times New Roman" w:cs="Times New Roman"/>
          <w:sz w:val="28"/>
          <w:szCs w:val="28"/>
          <w:shd w:val="clear" w:color="auto" w:fill="FFFFFF"/>
        </w:rPr>
        <w:t>случае</w:t>
      </w:r>
      <w:r w:rsidR="00413FB8">
        <w:rPr>
          <w:rFonts w:ascii="Times New Roman" w:hAnsi="Times New Roman" w:cs="Times New Roman"/>
          <w:sz w:val="28"/>
          <w:szCs w:val="28"/>
          <w:shd w:val="clear" w:color="auto" w:fill="FFFFFF"/>
        </w:rPr>
        <w:t xml:space="preserve"> </w:t>
      </w:r>
      <w:r w:rsidR="0037478E">
        <w:rPr>
          <w:rFonts w:ascii="Times New Roman" w:hAnsi="Times New Roman" w:cs="Times New Roman"/>
          <w:sz w:val="28"/>
          <w:szCs w:val="28"/>
          <w:shd w:val="clear" w:color="auto" w:fill="FFFFFF"/>
        </w:rPr>
        <w:t xml:space="preserve">по данному делу </w:t>
      </w:r>
      <w:r w:rsidR="00413FB8">
        <w:rPr>
          <w:rFonts w:ascii="Times New Roman" w:hAnsi="Times New Roman" w:cs="Times New Roman"/>
          <w:sz w:val="28"/>
          <w:szCs w:val="28"/>
          <w:shd w:val="clear" w:color="auto" w:fill="FFFFFF"/>
        </w:rPr>
        <w:t>комисси</w:t>
      </w:r>
      <w:r w:rsidR="0037478E">
        <w:rPr>
          <w:rFonts w:ascii="Times New Roman" w:hAnsi="Times New Roman" w:cs="Times New Roman"/>
          <w:sz w:val="28"/>
          <w:szCs w:val="28"/>
          <w:shd w:val="clear" w:color="auto" w:fill="FFFFFF"/>
        </w:rPr>
        <w:t>я</w:t>
      </w:r>
      <w:r w:rsidR="00413FB8">
        <w:rPr>
          <w:rFonts w:ascii="Times New Roman" w:hAnsi="Times New Roman" w:cs="Times New Roman"/>
          <w:sz w:val="28"/>
          <w:szCs w:val="28"/>
          <w:shd w:val="clear" w:color="auto" w:fill="FFFFFF"/>
        </w:rPr>
        <w:t xml:space="preserve"> ФАС России </w:t>
      </w:r>
      <w:r w:rsidR="0037478E">
        <w:rPr>
          <w:rFonts w:ascii="Times New Roman" w:hAnsi="Times New Roman" w:cs="Times New Roman"/>
          <w:sz w:val="28"/>
          <w:szCs w:val="28"/>
          <w:shd w:val="clear" w:color="auto" w:fill="FFFFFF"/>
        </w:rPr>
        <w:t>решила признать жалобу необоснованной</w:t>
      </w:r>
      <w:r w:rsidR="00692315">
        <w:rPr>
          <w:rStyle w:val="a9"/>
          <w:rFonts w:ascii="Times New Roman" w:hAnsi="Times New Roman" w:cs="Times New Roman"/>
          <w:sz w:val="28"/>
          <w:szCs w:val="28"/>
          <w:shd w:val="clear" w:color="auto" w:fill="FFFFFF"/>
        </w:rPr>
        <w:footnoteReference w:id="13"/>
      </w:r>
      <w:r w:rsidR="0037478E">
        <w:rPr>
          <w:rFonts w:ascii="Times New Roman" w:hAnsi="Times New Roman" w:cs="Times New Roman"/>
          <w:sz w:val="28"/>
          <w:szCs w:val="28"/>
          <w:shd w:val="clear" w:color="auto" w:fill="FFFFFF"/>
        </w:rPr>
        <w:t xml:space="preserve">. </w:t>
      </w:r>
      <w:r w:rsidR="00413FB8">
        <w:rPr>
          <w:rFonts w:ascii="Times New Roman" w:hAnsi="Times New Roman" w:cs="Times New Roman"/>
          <w:sz w:val="28"/>
          <w:szCs w:val="28"/>
          <w:shd w:val="clear" w:color="auto" w:fill="FFFFFF"/>
        </w:rPr>
        <w:t>Таким образом</w:t>
      </w:r>
      <w:r w:rsidR="0037478E">
        <w:rPr>
          <w:rFonts w:ascii="Times New Roman" w:hAnsi="Times New Roman" w:cs="Times New Roman"/>
          <w:sz w:val="28"/>
          <w:szCs w:val="28"/>
          <w:shd w:val="clear" w:color="auto" w:fill="FFFFFF"/>
        </w:rPr>
        <w:t>, комисси</w:t>
      </w:r>
      <w:r w:rsidR="002B663F">
        <w:rPr>
          <w:rFonts w:ascii="Times New Roman" w:hAnsi="Times New Roman" w:cs="Times New Roman"/>
          <w:sz w:val="28"/>
          <w:szCs w:val="28"/>
          <w:shd w:val="clear" w:color="auto" w:fill="FFFFFF"/>
        </w:rPr>
        <w:t>я</w:t>
      </w:r>
      <w:r w:rsidR="0037478E">
        <w:rPr>
          <w:rFonts w:ascii="Times New Roman" w:hAnsi="Times New Roman" w:cs="Times New Roman"/>
          <w:sz w:val="28"/>
          <w:szCs w:val="28"/>
          <w:shd w:val="clear" w:color="auto" w:fill="FFFFFF"/>
        </w:rPr>
        <w:t xml:space="preserve"> ФАС Росси</w:t>
      </w:r>
      <w:r w:rsidR="00C42B77">
        <w:rPr>
          <w:rFonts w:ascii="Times New Roman" w:hAnsi="Times New Roman" w:cs="Times New Roman"/>
          <w:sz w:val="28"/>
          <w:szCs w:val="28"/>
          <w:shd w:val="clear" w:color="auto" w:fill="FFFFFF"/>
        </w:rPr>
        <w:t>и</w:t>
      </w:r>
      <w:r w:rsidR="0037478E">
        <w:rPr>
          <w:rFonts w:ascii="Times New Roman" w:hAnsi="Times New Roman" w:cs="Times New Roman"/>
          <w:sz w:val="28"/>
          <w:szCs w:val="28"/>
          <w:shd w:val="clear" w:color="auto" w:fill="FFFFFF"/>
        </w:rPr>
        <w:t xml:space="preserve"> при рассмотрении двух идентичных жалоб применительно к одной ситуации, полагаясь на документы, представленные в первом и во втором случаях, была вынуждена принять решения, противоположные друг другу, при этом вовсе не по причине некомпетентности специалистов, входящих в состав комиссии.</w:t>
      </w:r>
    </w:p>
    <w:p w:rsidR="00EB23E2" w:rsidRDefault="00AB40F3" w:rsidP="00935A4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Во-вторых,</w:t>
      </w:r>
      <w:r w:rsidR="006E2D64">
        <w:rPr>
          <w:rFonts w:ascii="Times New Roman" w:hAnsi="Times New Roman" w:cs="Times New Roman"/>
          <w:sz w:val="28"/>
          <w:szCs w:val="28"/>
          <w:shd w:val="clear" w:color="auto" w:fill="FFFFFF"/>
        </w:rPr>
        <w:t xml:space="preserve"> </w:t>
      </w:r>
      <w:r w:rsidR="00EB23E2">
        <w:rPr>
          <w:rFonts w:ascii="Times New Roman" w:hAnsi="Times New Roman" w:cs="Times New Roman"/>
          <w:sz w:val="28"/>
          <w:szCs w:val="28"/>
          <w:shd w:val="clear" w:color="auto" w:fill="FFFFFF"/>
        </w:rPr>
        <w:t xml:space="preserve">одним из факторов, объясняющих отсутствие единообразия в принимаемых контролирующим органом решениях по итогам рассмотрения жалоб участников размещения заказов, можно считать большое количество жалоб, поступающих в центральный аппарат и территориальные органы               ФАС России. Ввиду большого числа данных жалоб </w:t>
      </w:r>
      <w:r w:rsidR="00A95C4F">
        <w:rPr>
          <w:rFonts w:ascii="Times New Roman" w:hAnsi="Times New Roman" w:cs="Times New Roman"/>
          <w:sz w:val="28"/>
          <w:szCs w:val="28"/>
          <w:shd w:val="clear" w:color="auto" w:fill="FFFFFF"/>
        </w:rPr>
        <w:t xml:space="preserve">часть 5 статьи 17 Закона о размещении заказов, гласящая об обязательности </w:t>
      </w:r>
      <w:r w:rsidR="00A91E97">
        <w:rPr>
          <w:rFonts w:ascii="Times New Roman" w:hAnsi="Times New Roman" w:cs="Times New Roman"/>
          <w:sz w:val="28"/>
          <w:szCs w:val="28"/>
          <w:shd w:val="clear" w:color="auto" w:fill="FFFFFF"/>
        </w:rPr>
        <w:t xml:space="preserve">проведения </w:t>
      </w:r>
      <w:r w:rsidR="00A95C4F">
        <w:rPr>
          <w:rFonts w:ascii="Times New Roman" w:hAnsi="Times New Roman" w:cs="Times New Roman"/>
          <w:sz w:val="28"/>
          <w:szCs w:val="28"/>
          <w:shd w:val="clear" w:color="auto" w:fill="FFFFFF"/>
        </w:rPr>
        <w:t>внеплановой проверки документов заказа при осуществлении контрольных мероприятий, в том числе, при рассмотрении жалоб, не всегда реализуется на практике.</w:t>
      </w:r>
      <w:r w:rsidR="006319E5">
        <w:rPr>
          <w:rFonts w:ascii="Times New Roman" w:hAnsi="Times New Roman" w:cs="Times New Roman"/>
          <w:sz w:val="28"/>
          <w:szCs w:val="28"/>
          <w:shd w:val="clear" w:color="auto" w:fill="FFFFFF"/>
        </w:rPr>
        <w:t xml:space="preserve"> В </w:t>
      </w:r>
      <w:r w:rsidR="006319E5">
        <w:rPr>
          <w:rFonts w:ascii="Times New Roman" w:hAnsi="Times New Roman" w:cs="Times New Roman"/>
          <w:sz w:val="28"/>
          <w:szCs w:val="28"/>
          <w:shd w:val="clear" w:color="auto" w:fill="FFFFFF"/>
        </w:rPr>
        <w:lastRenderedPageBreak/>
        <w:t>результате этого работа некоторых и</w:t>
      </w:r>
      <w:r w:rsidR="00A12475">
        <w:rPr>
          <w:rFonts w:ascii="Times New Roman" w:hAnsi="Times New Roman" w:cs="Times New Roman"/>
          <w:sz w:val="28"/>
          <w:szCs w:val="28"/>
          <w:shd w:val="clear" w:color="auto" w:fill="FFFFFF"/>
        </w:rPr>
        <w:t>з</w:t>
      </w:r>
      <w:r w:rsidR="006319E5">
        <w:rPr>
          <w:rFonts w:ascii="Times New Roman" w:hAnsi="Times New Roman" w:cs="Times New Roman"/>
          <w:sz w:val="28"/>
          <w:szCs w:val="28"/>
          <w:shd w:val="clear" w:color="auto" w:fill="FFFFFF"/>
        </w:rPr>
        <w:t xml:space="preserve"> ведомств контролирующего органа нередко реализуется по принцип</w:t>
      </w:r>
      <w:r w:rsidR="006F536E">
        <w:rPr>
          <w:rFonts w:ascii="Times New Roman" w:hAnsi="Times New Roman" w:cs="Times New Roman"/>
          <w:sz w:val="28"/>
          <w:szCs w:val="28"/>
          <w:shd w:val="clear" w:color="auto" w:fill="FFFFFF"/>
        </w:rPr>
        <w:t>у</w:t>
      </w:r>
      <w:r w:rsidR="006319E5">
        <w:rPr>
          <w:rFonts w:ascii="Times New Roman" w:hAnsi="Times New Roman" w:cs="Times New Roman"/>
          <w:sz w:val="28"/>
          <w:szCs w:val="28"/>
          <w:shd w:val="clear" w:color="auto" w:fill="FFFFFF"/>
        </w:rPr>
        <w:t xml:space="preserve"> «если участник размещения заказа не обжалует определенные факты, значит, эти факты не нарушили его права и законные интересы</w:t>
      </w:r>
      <w:r w:rsidR="00BA4D75">
        <w:rPr>
          <w:rFonts w:ascii="Times New Roman" w:hAnsi="Times New Roman" w:cs="Times New Roman"/>
          <w:sz w:val="28"/>
          <w:szCs w:val="28"/>
          <w:shd w:val="clear" w:color="auto" w:fill="FFFFFF"/>
        </w:rPr>
        <w:t xml:space="preserve"> и, соответственно, не повлияли на результат размещения заказа</w:t>
      </w:r>
      <w:r w:rsidR="006319E5">
        <w:rPr>
          <w:rFonts w:ascii="Times New Roman" w:hAnsi="Times New Roman" w:cs="Times New Roman"/>
          <w:sz w:val="28"/>
          <w:szCs w:val="28"/>
          <w:shd w:val="clear" w:color="auto" w:fill="FFFFFF"/>
        </w:rPr>
        <w:t>».</w:t>
      </w:r>
    </w:p>
    <w:p w:rsidR="0075798A" w:rsidRDefault="00255C4F" w:rsidP="00A4461A">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Одним из примеров такой ситуации являются жалобы участник</w:t>
      </w:r>
      <w:r w:rsidR="0075798A">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размещения заказа с номером извещения на Официальном сайте</w:t>
      </w:r>
      <w:r w:rsidR="00A4461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A4461A" w:rsidRPr="00B856DE">
        <w:rPr>
          <w:rFonts w:ascii="Times New Roman" w:hAnsi="Times New Roman" w:cs="Times New Roman"/>
          <w:sz w:val="28"/>
          <w:szCs w:val="28"/>
        </w:rPr>
        <w:t>0373100037412000022</w:t>
      </w:r>
      <w:r w:rsidR="0075798A">
        <w:rPr>
          <w:rFonts w:ascii="Times New Roman" w:hAnsi="Times New Roman" w:cs="Times New Roman"/>
          <w:sz w:val="28"/>
          <w:szCs w:val="28"/>
        </w:rPr>
        <w:t>. 10.01.2013 комиссия ФАС России, рассмотрев жалобу на необоснованный отказ в допуске к участию в открытом аукционе</w:t>
      </w:r>
      <w:r w:rsidR="00A4461A">
        <w:rPr>
          <w:rFonts w:ascii="Times New Roman" w:hAnsi="Times New Roman" w:cs="Times New Roman"/>
          <w:sz w:val="28"/>
          <w:szCs w:val="28"/>
        </w:rPr>
        <w:t xml:space="preserve"> </w:t>
      </w:r>
      <w:r w:rsidR="0075798A">
        <w:rPr>
          <w:rFonts w:ascii="Times New Roman" w:hAnsi="Times New Roman" w:cs="Times New Roman"/>
          <w:sz w:val="28"/>
          <w:szCs w:val="28"/>
        </w:rPr>
        <w:t>в электронной форме, решила признать её обоснованной и выдать заказчику предписание о приведении документации об аукционе в соответствие с положениями Закона о размещении заказов и с уч</w:t>
      </w:r>
      <w:r w:rsidR="0014383C">
        <w:rPr>
          <w:rFonts w:ascii="Times New Roman" w:hAnsi="Times New Roman" w:cs="Times New Roman"/>
          <w:sz w:val="28"/>
          <w:szCs w:val="28"/>
        </w:rPr>
        <w:t>етом</w:t>
      </w:r>
      <w:proofErr w:type="gramEnd"/>
      <w:r w:rsidR="0075798A">
        <w:rPr>
          <w:rFonts w:ascii="Times New Roman" w:hAnsi="Times New Roman" w:cs="Times New Roman"/>
          <w:sz w:val="28"/>
          <w:szCs w:val="28"/>
        </w:rPr>
        <w:t xml:space="preserve"> </w:t>
      </w:r>
      <w:proofErr w:type="gramStart"/>
      <w:r w:rsidR="0075798A">
        <w:rPr>
          <w:rFonts w:ascii="Times New Roman" w:hAnsi="Times New Roman" w:cs="Times New Roman"/>
          <w:sz w:val="28"/>
          <w:szCs w:val="28"/>
        </w:rPr>
        <w:t>решения ФАС России, в котором на основании проведения внеплановой проверки также были установлены некоторые нарушения, содержащиеся в документации об аукционе</w:t>
      </w:r>
      <w:r w:rsidR="0075798A">
        <w:rPr>
          <w:rStyle w:val="a9"/>
          <w:rFonts w:ascii="Times New Roman" w:hAnsi="Times New Roman" w:cs="Times New Roman"/>
          <w:sz w:val="28"/>
          <w:szCs w:val="28"/>
        </w:rPr>
        <w:footnoteReference w:id="14"/>
      </w:r>
      <w:r w:rsidR="0075798A">
        <w:rPr>
          <w:rFonts w:ascii="Times New Roman" w:hAnsi="Times New Roman" w:cs="Times New Roman"/>
          <w:sz w:val="28"/>
          <w:szCs w:val="28"/>
        </w:rPr>
        <w:t>. Вместе с тем, заказчик, внеся изменения в документацию об аукционе в соответствии с предписанием            ФАС России продлил срок подачи заявок на участие в аукционе, как этого требует Закон о размещении заказов, что позволило тому же участнику размещения заказа обжаловать положения</w:t>
      </w:r>
      <w:proofErr w:type="gramEnd"/>
      <w:r w:rsidR="0075798A">
        <w:rPr>
          <w:rFonts w:ascii="Times New Roman" w:hAnsi="Times New Roman" w:cs="Times New Roman"/>
          <w:sz w:val="28"/>
          <w:szCs w:val="28"/>
        </w:rPr>
        <w:t xml:space="preserve"> документации об аукционе. В результате </w:t>
      </w:r>
      <w:proofErr w:type="gramStart"/>
      <w:r w:rsidR="0075798A">
        <w:rPr>
          <w:rFonts w:ascii="Times New Roman" w:hAnsi="Times New Roman" w:cs="Times New Roman"/>
          <w:sz w:val="28"/>
          <w:szCs w:val="28"/>
        </w:rPr>
        <w:t>рассмотрения второй жалобы данного участника размещения заказа</w:t>
      </w:r>
      <w:proofErr w:type="gramEnd"/>
      <w:r w:rsidR="0075798A">
        <w:rPr>
          <w:rFonts w:ascii="Times New Roman" w:hAnsi="Times New Roman" w:cs="Times New Roman"/>
          <w:sz w:val="28"/>
          <w:szCs w:val="28"/>
        </w:rPr>
        <w:t xml:space="preserve"> на положения документации об аукционе, комиссия ФАС России</w:t>
      </w:r>
      <w:r w:rsidR="0085487E">
        <w:rPr>
          <w:rFonts w:ascii="Times New Roman" w:hAnsi="Times New Roman" w:cs="Times New Roman"/>
          <w:sz w:val="28"/>
          <w:szCs w:val="28"/>
        </w:rPr>
        <w:t xml:space="preserve"> установила множество новых нарушений Закона о размещении заказов, содержащихся </w:t>
      </w:r>
      <w:r w:rsidR="0014383C">
        <w:rPr>
          <w:rFonts w:ascii="Times New Roman" w:hAnsi="Times New Roman" w:cs="Times New Roman"/>
          <w:sz w:val="28"/>
          <w:szCs w:val="28"/>
        </w:rPr>
        <w:t>даже в прежней редакции</w:t>
      </w:r>
      <w:r w:rsidR="0085487E">
        <w:rPr>
          <w:rFonts w:ascii="Times New Roman" w:hAnsi="Times New Roman" w:cs="Times New Roman"/>
          <w:sz w:val="28"/>
          <w:szCs w:val="28"/>
        </w:rPr>
        <w:t xml:space="preserve"> документации об аукционе</w:t>
      </w:r>
      <w:r w:rsidR="0085487E">
        <w:rPr>
          <w:rStyle w:val="a9"/>
          <w:rFonts w:ascii="Times New Roman" w:hAnsi="Times New Roman" w:cs="Times New Roman"/>
          <w:sz w:val="28"/>
          <w:szCs w:val="28"/>
        </w:rPr>
        <w:footnoteReference w:id="15"/>
      </w:r>
      <w:r w:rsidR="0085487E">
        <w:rPr>
          <w:rFonts w:ascii="Times New Roman" w:hAnsi="Times New Roman" w:cs="Times New Roman"/>
          <w:sz w:val="28"/>
          <w:szCs w:val="28"/>
        </w:rPr>
        <w:t>.</w:t>
      </w:r>
    </w:p>
    <w:p w:rsidR="0085487E" w:rsidRDefault="0085487E" w:rsidP="00A446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комиссия ФАС России, </w:t>
      </w:r>
      <w:proofErr w:type="gramStart"/>
      <w:r>
        <w:rPr>
          <w:rFonts w:ascii="Times New Roman" w:hAnsi="Times New Roman" w:cs="Times New Roman"/>
          <w:sz w:val="28"/>
          <w:szCs w:val="28"/>
        </w:rPr>
        <w:t>рассмотрев две жалобы от одного участника размещения заказа в первом случае провела</w:t>
      </w:r>
      <w:proofErr w:type="gramEnd"/>
      <w:r>
        <w:rPr>
          <w:rFonts w:ascii="Times New Roman" w:hAnsi="Times New Roman" w:cs="Times New Roman"/>
          <w:sz w:val="28"/>
          <w:szCs w:val="28"/>
        </w:rPr>
        <w:t xml:space="preserve"> неполную внеплановую проверку, а во втором случае комиссия ФАС России уже была вынуждена проверять документы заказа в соответствии с доводами второй жалобы. </w:t>
      </w:r>
      <w:proofErr w:type="gramStart"/>
      <w:r>
        <w:rPr>
          <w:rFonts w:ascii="Times New Roman" w:hAnsi="Times New Roman" w:cs="Times New Roman"/>
          <w:sz w:val="28"/>
          <w:szCs w:val="28"/>
        </w:rPr>
        <w:t xml:space="preserve">Данный пример демонстрирует также и то, что неполная внеплановая проверка, являясь, вероятно, следствием большого числа жалоб, в том числе, </w:t>
      </w:r>
      <w:r>
        <w:rPr>
          <w:rFonts w:ascii="Times New Roman" w:hAnsi="Times New Roman" w:cs="Times New Roman"/>
          <w:sz w:val="28"/>
          <w:szCs w:val="28"/>
        </w:rPr>
        <w:lastRenderedPageBreak/>
        <w:t xml:space="preserve">способствует увеличению </w:t>
      </w:r>
      <w:r w:rsidR="00F312C3">
        <w:rPr>
          <w:rFonts w:ascii="Times New Roman" w:hAnsi="Times New Roman" w:cs="Times New Roman"/>
          <w:sz w:val="28"/>
          <w:szCs w:val="28"/>
        </w:rPr>
        <w:t>их</w:t>
      </w:r>
      <w:r>
        <w:rPr>
          <w:rFonts w:ascii="Times New Roman" w:hAnsi="Times New Roman" w:cs="Times New Roman"/>
          <w:sz w:val="28"/>
          <w:szCs w:val="28"/>
        </w:rPr>
        <w:t xml:space="preserve"> числа, поскольку участники размещения заказов, чьи жалобы были рассмотрены контролирующим органом без </w:t>
      </w:r>
      <w:r w:rsidR="00F312C3">
        <w:rPr>
          <w:rFonts w:ascii="Times New Roman" w:hAnsi="Times New Roman" w:cs="Times New Roman"/>
          <w:sz w:val="28"/>
          <w:szCs w:val="28"/>
        </w:rPr>
        <w:t xml:space="preserve">проведения </w:t>
      </w:r>
      <w:r>
        <w:rPr>
          <w:rFonts w:ascii="Times New Roman" w:hAnsi="Times New Roman" w:cs="Times New Roman"/>
          <w:sz w:val="28"/>
          <w:szCs w:val="28"/>
        </w:rPr>
        <w:t>полной</w:t>
      </w:r>
      <w:r w:rsidR="00F312C3">
        <w:rPr>
          <w:rFonts w:ascii="Times New Roman" w:hAnsi="Times New Roman" w:cs="Times New Roman"/>
          <w:sz w:val="28"/>
          <w:szCs w:val="28"/>
        </w:rPr>
        <w:t xml:space="preserve"> и всесторонней</w:t>
      </w:r>
      <w:r>
        <w:rPr>
          <w:rFonts w:ascii="Times New Roman" w:hAnsi="Times New Roman" w:cs="Times New Roman"/>
          <w:sz w:val="28"/>
          <w:szCs w:val="28"/>
        </w:rPr>
        <w:t xml:space="preserve"> внеплановой проверки документов заказа, остаются в зоне риска стать «жертвами» оппортунистического поведения заказчиков, их аукционных, конкурсных или котировочных комиссий и, соответственно</w:t>
      </w:r>
      <w:r w:rsidR="005114EB">
        <w:rPr>
          <w:rFonts w:ascii="Times New Roman" w:hAnsi="Times New Roman" w:cs="Times New Roman"/>
          <w:sz w:val="28"/>
          <w:szCs w:val="28"/>
        </w:rPr>
        <w:t>, такие</w:t>
      </w:r>
      <w:proofErr w:type="gramEnd"/>
      <w:r w:rsidR="005114EB">
        <w:rPr>
          <w:rFonts w:ascii="Times New Roman" w:hAnsi="Times New Roman" w:cs="Times New Roman"/>
          <w:sz w:val="28"/>
          <w:szCs w:val="28"/>
        </w:rPr>
        <w:t xml:space="preserve"> участники размещения заказов мотивированны в повторном и неоднократном обжаловании </w:t>
      </w:r>
      <w:r w:rsidR="00F312C3">
        <w:rPr>
          <w:rFonts w:ascii="Times New Roman" w:hAnsi="Times New Roman" w:cs="Times New Roman"/>
          <w:sz w:val="28"/>
          <w:szCs w:val="28"/>
        </w:rPr>
        <w:t xml:space="preserve">их действий </w:t>
      </w:r>
      <w:r w:rsidR="005114EB">
        <w:rPr>
          <w:rFonts w:ascii="Times New Roman" w:hAnsi="Times New Roman" w:cs="Times New Roman"/>
          <w:sz w:val="28"/>
          <w:szCs w:val="28"/>
        </w:rPr>
        <w:t xml:space="preserve">с целью </w:t>
      </w:r>
      <w:r w:rsidR="003F49D0">
        <w:rPr>
          <w:rFonts w:ascii="Times New Roman" w:hAnsi="Times New Roman" w:cs="Times New Roman"/>
          <w:sz w:val="28"/>
          <w:szCs w:val="28"/>
        </w:rPr>
        <w:t xml:space="preserve">надлежащей </w:t>
      </w:r>
      <w:r w:rsidR="005114EB">
        <w:rPr>
          <w:rFonts w:ascii="Times New Roman" w:hAnsi="Times New Roman" w:cs="Times New Roman"/>
          <w:sz w:val="28"/>
          <w:szCs w:val="28"/>
        </w:rPr>
        <w:t>защиты своих прав и законных интересов.</w:t>
      </w:r>
    </w:p>
    <w:p w:rsidR="003F49D0" w:rsidRDefault="00362630" w:rsidP="0033264B">
      <w:pPr>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w:t>
      </w:r>
      <w:r w:rsidR="00A4461A">
        <w:rPr>
          <w:rFonts w:ascii="Times New Roman" w:hAnsi="Times New Roman" w:cs="Times New Roman"/>
          <w:bCs/>
          <w:sz w:val="28"/>
          <w:szCs w:val="28"/>
          <w:shd w:val="clear" w:color="auto" w:fill="FFFFFF"/>
        </w:rPr>
        <w:t>днако наиболее распространенным случаем является противоречивость подобных решений комиссии центрального аппарата ФАС России и комиссий региональных уп</w:t>
      </w:r>
      <w:r w:rsidR="003F49D0">
        <w:rPr>
          <w:rFonts w:ascii="Times New Roman" w:hAnsi="Times New Roman" w:cs="Times New Roman"/>
          <w:bCs/>
          <w:sz w:val="28"/>
          <w:szCs w:val="28"/>
          <w:shd w:val="clear" w:color="auto" w:fill="FFFFFF"/>
        </w:rPr>
        <w:t>равлений ФАС России.</w:t>
      </w:r>
    </w:p>
    <w:p w:rsidR="003F49D0" w:rsidRDefault="00A4461A" w:rsidP="0033264B">
      <w:pPr>
        <w:spacing w:after="0" w:line="360" w:lineRule="auto"/>
        <w:jc w:val="both"/>
        <w:rPr>
          <w:rFonts w:ascii="Times New Roman" w:hAnsi="Times New Roman" w:cs="Times New Roman"/>
          <w:bCs/>
          <w:sz w:val="28"/>
          <w:szCs w:val="28"/>
          <w:shd w:val="clear" w:color="auto" w:fill="FFFFFF"/>
        </w:rPr>
      </w:pPr>
      <w:proofErr w:type="gramStart"/>
      <w:r w:rsidRPr="005303F6">
        <w:rPr>
          <w:rFonts w:ascii="Times New Roman" w:hAnsi="Times New Roman" w:cs="Times New Roman"/>
          <w:bCs/>
          <w:sz w:val="28"/>
          <w:szCs w:val="28"/>
          <w:shd w:val="clear" w:color="auto" w:fill="FFFFFF"/>
        </w:rPr>
        <w:t xml:space="preserve">Так, например, </w:t>
      </w:r>
      <w:r w:rsidR="005303F6" w:rsidRPr="005303F6">
        <w:rPr>
          <w:rFonts w:ascii="Times New Roman" w:hAnsi="Times New Roman" w:cs="Times New Roman"/>
          <w:bCs/>
          <w:sz w:val="28"/>
          <w:szCs w:val="28"/>
          <w:shd w:val="clear" w:color="auto" w:fill="FFFFFF"/>
        </w:rPr>
        <w:t xml:space="preserve">рассмотрев жалобу на положения документации об открытом аукционе в электронной форме с номером извещения на Официальном сайте </w:t>
      </w:r>
      <w:r w:rsidR="003F49D0">
        <w:rPr>
          <w:rFonts w:ascii="Times New Roman" w:hAnsi="Times New Roman" w:cs="Times New Roman"/>
          <w:bCs/>
          <w:sz w:val="28"/>
          <w:szCs w:val="28"/>
          <w:shd w:val="clear" w:color="auto" w:fill="FFFFFF"/>
        </w:rPr>
        <w:t xml:space="preserve">       </w:t>
      </w:r>
      <w:r w:rsidR="005303F6" w:rsidRPr="005303F6">
        <w:rPr>
          <w:rFonts w:ascii="Times New Roman" w:hAnsi="Times New Roman" w:cs="Times New Roman"/>
          <w:bCs/>
          <w:sz w:val="28"/>
          <w:szCs w:val="28"/>
          <w:shd w:val="clear" w:color="auto" w:fill="FFFFFF"/>
        </w:rPr>
        <w:t xml:space="preserve">№ </w:t>
      </w:r>
      <w:r w:rsidR="0033264B" w:rsidRPr="005303F6">
        <w:rPr>
          <w:rFonts w:ascii="Times New Roman" w:hAnsi="Times New Roman" w:cs="Times New Roman"/>
          <w:bCs/>
          <w:sz w:val="28"/>
          <w:szCs w:val="28"/>
          <w:shd w:val="clear" w:color="auto" w:fill="FFFFFF"/>
        </w:rPr>
        <w:t>162200011813000093</w:t>
      </w:r>
      <w:r w:rsidR="005303F6" w:rsidRPr="005303F6">
        <w:rPr>
          <w:rFonts w:ascii="Times New Roman" w:hAnsi="Times New Roman" w:cs="Times New Roman"/>
          <w:bCs/>
          <w:sz w:val="28"/>
          <w:szCs w:val="28"/>
          <w:shd w:val="clear" w:color="auto" w:fill="FFFFFF"/>
        </w:rPr>
        <w:t>, комиссия Свердловского УФАС России не установила нарушений Закона о размещении заказов</w:t>
      </w:r>
      <w:r w:rsidR="004D6E8E">
        <w:rPr>
          <w:rStyle w:val="a9"/>
          <w:rFonts w:ascii="Times New Roman" w:hAnsi="Times New Roman" w:cs="Times New Roman"/>
          <w:bCs/>
          <w:sz w:val="28"/>
          <w:szCs w:val="28"/>
          <w:shd w:val="clear" w:color="auto" w:fill="FFFFFF"/>
        </w:rPr>
        <w:footnoteReference w:id="16"/>
      </w:r>
      <w:r w:rsidR="005303F6" w:rsidRPr="005303F6">
        <w:rPr>
          <w:rFonts w:ascii="Times New Roman" w:hAnsi="Times New Roman" w:cs="Times New Roman"/>
          <w:bCs/>
          <w:sz w:val="28"/>
          <w:szCs w:val="28"/>
          <w:shd w:val="clear" w:color="auto" w:fill="FFFFFF"/>
        </w:rPr>
        <w:t xml:space="preserve">. </w:t>
      </w:r>
      <w:r w:rsidR="004D6E8E">
        <w:rPr>
          <w:rFonts w:ascii="Times New Roman" w:hAnsi="Times New Roman" w:cs="Times New Roman"/>
          <w:bCs/>
          <w:sz w:val="28"/>
          <w:szCs w:val="28"/>
          <w:shd w:val="clear" w:color="auto" w:fill="FFFFFF"/>
        </w:rPr>
        <w:t>Однако спустя три недели при рассмотрении жалобы на действия оператора электронной площадки комиссией центрального аппарата</w:t>
      </w:r>
      <w:r w:rsidR="003F49D0">
        <w:rPr>
          <w:rFonts w:ascii="Times New Roman" w:hAnsi="Times New Roman" w:cs="Times New Roman"/>
          <w:bCs/>
          <w:sz w:val="28"/>
          <w:szCs w:val="28"/>
          <w:shd w:val="clear" w:color="auto" w:fill="FFFFFF"/>
        </w:rPr>
        <w:t xml:space="preserve"> </w:t>
      </w:r>
      <w:r w:rsidR="004D6E8E">
        <w:rPr>
          <w:rFonts w:ascii="Times New Roman" w:hAnsi="Times New Roman" w:cs="Times New Roman"/>
          <w:bCs/>
          <w:sz w:val="28"/>
          <w:szCs w:val="28"/>
          <w:shd w:val="clear" w:color="auto" w:fill="FFFFFF"/>
        </w:rPr>
        <w:t>ФАС России в рамках внеплановой проверки установлены нарушения Закона о размещении заказов, содержащиеся в</w:t>
      </w:r>
      <w:proofErr w:type="gramEnd"/>
      <w:r w:rsidR="004D6E8E">
        <w:rPr>
          <w:rFonts w:ascii="Times New Roman" w:hAnsi="Times New Roman" w:cs="Times New Roman"/>
          <w:bCs/>
          <w:sz w:val="28"/>
          <w:szCs w:val="28"/>
          <w:shd w:val="clear" w:color="auto" w:fill="FFFFFF"/>
        </w:rPr>
        <w:t xml:space="preserve"> </w:t>
      </w:r>
      <w:proofErr w:type="gramStart"/>
      <w:r w:rsidR="004D6E8E">
        <w:rPr>
          <w:rFonts w:ascii="Times New Roman" w:hAnsi="Times New Roman" w:cs="Times New Roman"/>
          <w:bCs/>
          <w:sz w:val="28"/>
          <w:szCs w:val="28"/>
          <w:shd w:val="clear" w:color="auto" w:fill="FFFFFF"/>
        </w:rPr>
        <w:t>положениях</w:t>
      </w:r>
      <w:proofErr w:type="gramEnd"/>
      <w:r w:rsidR="004D6E8E">
        <w:rPr>
          <w:rFonts w:ascii="Times New Roman" w:hAnsi="Times New Roman" w:cs="Times New Roman"/>
          <w:bCs/>
          <w:sz w:val="28"/>
          <w:szCs w:val="28"/>
          <w:shd w:val="clear" w:color="auto" w:fill="FFFFFF"/>
        </w:rPr>
        <w:t xml:space="preserve"> документации об открытом аукционе в электронной форме и выдано предписание об устранении данных нарушений и о повторном проведении торгов</w:t>
      </w:r>
      <w:r w:rsidR="004D6E8E">
        <w:rPr>
          <w:rStyle w:val="a9"/>
          <w:rFonts w:ascii="Times New Roman" w:hAnsi="Times New Roman" w:cs="Times New Roman"/>
          <w:bCs/>
          <w:sz w:val="28"/>
          <w:szCs w:val="28"/>
          <w:shd w:val="clear" w:color="auto" w:fill="FFFFFF"/>
        </w:rPr>
        <w:footnoteReference w:id="17"/>
      </w:r>
      <w:r w:rsidR="003F49D0">
        <w:rPr>
          <w:rFonts w:ascii="Times New Roman" w:hAnsi="Times New Roman" w:cs="Times New Roman"/>
          <w:bCs/>
          <w:sz w:val="28"/>
          <w:szCs w:val="28"/>
          <w:shd w:val="clear" w:color="auto" w:fill="FFFFFF"/>
        </w:rPr>
        <w:t>.</w:t>
      </w:r>
    </w:p>
    <w:p w:rsidR="0033264B" w:rsidRDefault="004D6E8E" w:rsidP="0033264B">
      <w:pPr>
        <w:spacing w:after="0" w:line="360" w:lineRule="auto"/>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 xml:space="preserve">В приведенном случае имеет место быть </w:t>
      </w:r>
      <w:r w:rsidR="001406C9">
        <w:rPr>
          <w:rFonts w:ascii="Times New Roman" w:hAnsi="Times New Roman" w:cs="Times New Roman"/>
          <w:bCs/>
          <w:sz w:val="28"/>
          <w:szCs w:val="28"/>
          <w:shd w:val="clear" w:color="auto" w:fill="FFFFFF"/>
        </w:rPr>
        <w:t xml:space="preserve">принятие </w:t>
      </w:r>
      <w:r>
        <w:rPr>
          <w:rFonts w:ascii="Times New Roman" w:hAnsi="Times New Roman" w:cs="Times New Roman"/>
          <w:bCs/>
          <w:sz w:val="28"/>
          <w:szCs w:val="28"/>
          <w:shd w:val="clear" w:color="auto" w:fill="FFFFFF"/>
        </w:rPr>
        <w:t>основанно</w:t>
      </w:r>
      <w:r w:rsidR="001406C9">
        <w:rPr>
          <w:rFonts w:ascii="Times New Roman" w:hAnsi="Times New Roman" w:cs="Times New Roman"/>
          <w:bCs/>
          <w:sz w:val="28"/>
          <w:szCs w:val="28"/>
          <w:shd w:val="clear" w:color="auto" w:fill="FFFFFF"/>
        </w:rPr>
        <w:t>го</w:t>
      </w:r>
      <w:r>
        <w:rPr>
          <w:rFonts w:ascii="Times New Roman" w:hAnsi="Times New Roman" w:cs="Times New Roman"/>
          <w:bCs/>
          <w:sz w:val="28"/>
          <w:szCs w:val="28"/>
          <w:shd w:val="clear" w:color="auto" w:fill="FFFFFF"/>
        </w:rPr>
        <w:t xml:space="preserve"> либо на некомпетентности госслужащих, либо на вышеописанной проблеме, затрагивающей проведение неполных внеплановых проверок, неверно</w:t>
      </w:r>
      <w:r w:rsidR="001406C9">
        <w:rPr>
          <w:rFonts w:ascii="Times New Roman" w:hAnsi="Times New Roman" w:cs="Times New Roman"/>
          <w:bCs/>
          <w:sz w:val="28"/>
          <w:szCs w:val="28"/>
          <w:shd w:val="clear" w:color="auto" w:fill="FFFFFF"/>
        </w:rPr>
        <w:t>го</w:t>
      </w:r>
      <w:r>
        <w:rPr>
          <w:rFonts w:ascii="Times New Roman" w:hAnsi="Times New Roman" w:cs="Times New Roman"/>
          <w:bCs/>
          <w:sz w:val="28"/>
          <w:szCs w:val="28"/>
          <w:shd w:val="clear" w:color="auto" w:fill="FFFFFF"/>
        </w:rPr>
        <w:t xml:space="preserve"> решени</w:t>
      </w:r>
      <w:r w:rsidR="001406C9">
        <w:rPr>
          <w:rFonts w:ascii="Times New Roman" w:hAnsi="Times New Roman" w:cs="Times New Roman"/>
          <w:bCs/>
          <w:sz w:val="28"/>
          <w:szCs w:val="28"/>
          <w:shd w:val="clear" w:color="auto" w:fill="FFFFFF"/>
        </w:rPr>
        <w:t>я</w:t>
      </w:r>
      <w:r>
        <w:rPr>
          <w:rFonts w:ascii="Times New Roman" w:hAnsi="Times New Roman" w:cs="Times New Roman"/>
          <w:bCs/>
          <w:sz w:val="28"/>
          <w:szCs w:val="28"/>
          <w:shd w:val="clear" w:color="auto" w:fill="FFFFFF"/>
        </w:rPr>
        <w:t xml:space="preserve"> комисси</w:t>
      </w:r>
      <w:r w:rsidR="001406C9">
        <w:rPr>
          <w:rFonts w:ascii="Times New Roman" w:hAnsi="Times New Roman" w:cs="Times New Roman"/>
          <w:bCs/>
          <w:sz w:val="28"/>
          <w:szCs w:val="28"/>
          <w:shd w:val="clear" w:color="auto" w:fill="FFFFFF"/>
        </w:rPr>
        <w:t>ей</w:t>
      </w:r>
      <w:r>
        <w:rPr>
          <w:rFonts w:ascii="Times New Roman" w:hAnsi="Times New Roman" w:cs="Times New Roman"/>
          <w:bCs/>
          <w:sz w:val="28"/>
          <w:szCs w:val="28"/>
          <w:shd w:val="clear" w:color="auto" w:fill="FFFFFF"/>
        </w:rPr>
        <w:t xml:space="preserve"> территориального органа ФАС России, после </w:t>
      </w:r>
      <w:r w:rsidR="001406C9">
        <w:rPr>
          <w:rFonts w:ascii="Times New Roman" w:hAnsi="Times New Roman" w:cs="Times New Roman"/>
          <w:bCs/>
          <w:sz w:val="28"/>
          <w:szCs w:val="28"/>
          <w:shd w:val="clear" w:color="auto" w:fill="FFFFFF"/>
        </w:rPr>
        <w:t>чего</w:t>
      </w:r>
      <w:r>
        <w:rPr>
          <w:rFonts w:ascii="Times New Roman" w:hAnsi="Times New Roman" w:cs="Times New Roman"/>
          <w:bCs/>
          <w:sz w:val="28"/>
          <w:szCs w:val="28"/>
          <w:shd w:val="clear" w:color="auto" w:fill="FFFFFF"/>
        </w:rPr>
        <w:t xml:space="preserve"> комиссия центрального аппарата </w:t>
      </w:r>
      <w:r w:rsidR="001406C9">
        <w:rPr>
          <w:rFonts w:ascii="Times New Roman" w:hAnsi="Times New Roman" w:cs="Times New Roman"/>
          <w:bCs/>
          <w:sz w:val="28"/>
          <w:szCs w:val="28"/>
          <w:shd w:val="clear" w:color="auto" w:fill="FFFFFF"/>
        </w:rPr>
        <w:t xml:space="preserve">ФАС России </w:t>
      </w:r>
      <w:r>
        <w:rPr>
          <w:rFonts w:ascii="Times New Roman" w:hAnsi="Times New Roman" w:cs="Times New Roman"/>
          <w:bCs/>
          <w:sz w:val="28"/>
          <w:szCs w:val="28"/>
          <w:shd w:val="clear" w:color="auto" w:fill="FFFFFF"/>
        </w:rPr>
        <w:t xml:space="preserve">уже вынуждена была принять верное решение, которое, однако, полностью противоположно решению </w:t>
      </w:r>
      <w:r w:rsidRPr="005303F6">
        <w:rPr>
          <w:rFonts w:ascii="Times New Roman" w:hAnsi="Times New Roman" w:cs="Times New Roman"/>
          <w:bCs/>
          <w:sz w:val="28"/>
          <w:szCs w:val="28"/>
          <w:shd w:val="clear" w:color="auto" w:fill="FFFFFF"/>
        </w:rPr>
        <w:t>Свердловского УФАС России</w:t>
      </w:r>
      <w:r>
        <w:rPr>
          <w:rFonts w:ascii="Times New Roman" w:hAnsi="Times New Roman" w:cs="Times New Roman"/>
          <w:bCs/>
          <w:sz w:val="28"/>
          <w:szCs w:val="28"/>
          <w:shd w:val="clear" w:color="auto" w:fill="FFFFFF"/>
        </w:rPr>
        <w:t>.</w:t>
      </w:r>
      <w:proofErr w:type="gramEnd"/>
    </w:p>
    <w:p w:rsidR="00B30F4E" w:rsidRDefault="00B30F4E" w:rsidP="0033264B">
      <w:pPr>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xml:space="preserve">В административной практике защиты прав и законных интересов участников размещения заказов существует также проблема слабой </w:t>
      </w:r>
      <w:r w:rsidR="007A0C99">
        <w:rPr>
          <w:rFonts w:ascii="Times New Roman" w:hAnsi="Times New Roman" w:cs="Times New Roman"/>
          <w:bCs/>
          <w:sz w:val="28"/>
          <w:szCs w:val="28"/>
          <w:shd w:val="clear" w:color="auto" w:fill="FFFFFF"/>
        </w:rPr>
        <w:t xml:space="preserve">сегрегации полномочий между центральным аппаратом ФАС России и территориальными органами. Данная проблема затрагивает </w:t>
      </w:r>
      <w:r w:rsidR="00102040">
        <w:rPr>
          <w:rFonts w:ascii="Times New Roman" w:hAnsi="Times New Roman" w:cs="Times New Roman"/>
          <w:bCs/>
          <w:sz w:val="28"/>
          <w:szCs w:val="28"/>
          <w:shd w:val="clear" w:color="auto" w:fill="FFFFFF"/>
        </w:rPr>
        <w:t xml:space="preserve">комплекс множества факторов, аспектов и нюансов деятельности в сфере защиты прав участников размещения заказов, таких как </w:t>
      </w:r>
      <w:r w:rsidR="007A0C99">
        <w:rPr>
          <w:rFonts w:ascii="Times New Roman" w:hAnsi="Times New Roman" w:cs="Times New Roman"/>
          <w:bCs/>
          <w:sz w:val="28"/>
          <w:szCs w:val="28"/>
          <w:shd w:val="clear" w:color="auto" w:fill="FFFFFF"/>
        </w:rPr>
        <w:t xml:space="preserve">подведомственность </w:t>
      </w:r>
      <w:proofErr w:type="gramStart"/>
      <w:r w:rsidR="007A0C99">
        <w:rPr>
          <w:rFonts w:ascii="Times New Roman" w:hAnsi="Times New Roman" w:cs="Times New Roman"/>
          <w:bCs/>
          <w:sz w:val="28"/>
          <w:szCs w:val="28"/>
          <w:shd w:val="clear" w:color="auto" w:fill="FFFFFF"/>
        </w:rPr>
        <w:t>жалоб</w:t>
      </w:r>
      <w:proofErr w:type="gramEnd"/>
      <w:r w:rsidR="007A0C99">
        <w:rPr>
          <w:rFonts w:ascii="Times New Roman" w:hAnsi="Times New Roman" w:cs="Times New Roman"/>
          <w:bCs/>
          <w:sz w:val="28"/>
          <w:szCs w:val="28"/>
          <w:shd w:val="clear" w:color="auto" w:fill="FFFFFF"/>
        </w:rPr>
        <w:t xml:space="preserve"> территориальным контролирующим органам</w:t>
      </w:r>
      <w:r w:rsidR="00102040">
        <w:rPr>
          <w:rFonts w:ascii="Times New Roman" w:hAnsi="Times New Roman" w:cs="Times New Roman"/>
          <w:bCs/>
          <w:sz w:val="28"/>
          <w:szCs w:val="28"/>
          <w:shd w:val="clear" w:color="auto" w:fill="FFFFFF"/>
        </w:rPr>
        <w:t>,</w:t>
      </w:r>
      <w:r w:rsidR="007A0C99">
        <w:rPr>
          <w:rFonts w:ascii="Times New Roman" w:hAnsi="Times New Roman" w:cs="Times New Roman"/>
          <w:bCs/>
          <w:sz w:val="28"/>
          <w:szCs w:val="28"/>
          <w:shd w:val="clear" w:color="auto" w:fill="FFFFFF"/>
        </w:rPr>
        <w:t xml:space="preserve"> </w:t>
      </w:r>
      <w:r w:rsidR="00102040">
        <w:rPr>
          <w:rFonts w:ascii="Times New Roman" w:hAnsi="Times New Roman" w:cs="Times New Roman"/>
          <w:bCs/>
          <w:sz w:val="28"/>
          <w:szCs w:val="28"/>
          <w:shd w:val="clear" w:color="auto" w:fill="FFFFFF"/>
        </w:rPr>
        <w:t>обязанность контролирующих органов проводить внеплановую проверку документов заказа при рассмотрении жалобы или обращения, правовая неграмотность граждан и участников размещения заказов, о чем будет сказано далее в настоящей работе, а также некомпетентность или недоверие со стороны участников размещения заказов специалистам, работающим в территориальных органах ФАС России.</w:t>
      </w:r>
    </w:p>
    <w:p w:rsidR="009E1833" w:rsidRDefault="009A62A6" w:rsidP="0033264B">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bCs/>
          <w:sz w:val="28"/>
          <w:szCs w:val="28"/>
          <w:shd w:val="clear" w:color="auto" w:fill="FFFFFF"/>
        </w:rPr>
        <w:t>Участники размещения заказов, либо ввиду своей правовой неграмотности, либо ввиду недоверия к работе территориальных органов ФАС России, имея претензии к заказчикам, уполномоченным органам регионального или местного уровня при размещении ими заказов, подают жалобы или обращения не в соответствующие территориальные подразделения ФАС России, в компетенцию которых входит рассмотрение подобных документов, а направляют их в центральный аппарат ФАС России, составляя их таким</w:t>
      </w:r>
      <w:proofErr w:type="gramEnd"/>
      <w:r>
        <w:rPr>
          <w:rFonts w:ascii="Times New Roman" w:hAnsi="Times New Roman" w:cs="Times New Roman"/>
          <w:bCs/>
          <w:sz w:val="28"/>
          <w:szCs w:val="28"/>
          <w:shd w:val="clear" w:color="auto" w:fill="FFFFFF"/>
        </w:rPr>
        <w:t xml:space="preserve"> образом, чтобы доводы жалобы касались действий операторов электронных площадок. При этом такие участники размещения заказов уповают на проведение внеплановой проверки в отношении действий таких региональных заказчиков, уполномоченных органов в соответствии с </w:t>
      </w:r>
      <w:r>
        <w:rPr>
          <w:rFonts w:ascii="Times New Roman" w:hAnsi="Times New Roman" w:cs="Times New Roman"/>
          <w:sz w:val="28"/>
          <w:szCs w:val="28"/>
          <w:shd w:val="clear" w:color="auto" w:fill="FFFFFF"/>
        </w:rPr>
        <w:t>частью 5 статьи 17 Закона о размещении заказов, вместе с тем центральный аппарат ФАС России не имеет правовых оснований отказать таким участникам размещения заказов в рассмотрении жалоб.</w:t>
      </w:r>
    </w:p>
    <w:p w:rsidR="004B5780" w:rsidRDefault="009A62A6" w:rsidP="0033264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благодаря данной проблеме возникает аккумуляция жалоб в центральном аппарате ФАС России, рассмотрение которых по существу должно осуществляться территориальными органами, однако обязанность проведения внеплановых </w:t>
      </w:r>
      <w:proofErr w:type="gramStart"/>
      <w:r>
        <w:rPr>
          <w:rFonts w:ascii="Times New Roman" w:hAnsi="Times New Roman" w:cs="Times New Roman"/>
          <w:sz w:val="28"/>
          <w:szCs w:val="28"/>
          <w:shd w:val="clear" w:color="auto" w:fill="FFFFFF"/>
        </w:rPr>
        <w:t>проверок</w:t>
      </w:r>
      <w:proofErr w:type="gramEnd"/>
      <w:r>
        <w:rPr>
          <w:rFonts w:ascii="Times New Roman" w:hAnsi="Times New Roman" w:cs="Times New Roman"/>
          <w:sz w:val="28"/>
          <w:szCs w:val="28"/>
          <w:shd w:val="clear" w:color="auto" w:fill="FFFFFF"/>
        </w:rPr>
        <w:t xml:space="preserve"> по которым возложена участниками </w:t>
      </w:r>
      <w:r>
        <w:rPr>
          <w:rFonts w:ascii="Times New Roman" w:hAnsi="Times New Roman" w:cs="Times New Roman"/>
          <w:sz w:val="28"/>
          <w:szCs w:val="28"/>
          <w:shd w:val="clear" w:color="auto" w:fill="FFFFFF"/>
        </w:rPr>
        <w:lastRenderedPageBreak/>
        <w:t>размещения заказов на центральный аппарат ФАС России.</w:t>
      </w:r>
      <w:r w:rsidR="009E1833">
        <w:rPr>
          <w:rFonts w:ascii="Times New Roman" w:hAnsi="Times New Roman" w:cs="Times New Roman"/>
          <w:sz w:val="28"/>
          <w:szCs w:val="28"/>
          <w:shd w:val="clear" w:color="auto" w:fill="FFFFFF"/>
        </w:rPr>
        <w:t xml:space="preserve"> Однако ключевым фа</w:t>
      </w:r>
      <w:r w:rsidR="00AA25BB">
        <w:rPr>
          <w:rFonts w:ascii="Times New Roman" w:hAnsi="Times New Roman" w:cs="Times New Roman"/>
          <w:sz w:val="28"/>
          <w:szCs w:val="28"/>
          <w:shd w:val="clear" w:color="auto" w:fill="FFFFFF"/>
        </w:rPr>
        <w:t>к</w:t>
      </w:r>
      <w:r w:rsidR="009E1833">
        <w:rPr>
          <w:rFonts w:ascii="Times New Roman" w:hAnsi="Times New Roman" w:cs="Times New Roman"/>
          <w:sz w:val="28"/>
          <w:szCs w:val="28"/>
          <w:shd w:val="clear" w:color="auto" w:fill="FFFFFF"/>
        </w:rPr>
        <w:t xml:space="preserve">тором, </w:t>
      </w:r>
      <w:r w:rsidR="00AA25BB">
        <w:rPr>
          <w:rFonts w:ascii="Times New Roman" w:hAnsi="Times New Roman" w:cs="Times New Roman"/>
          <w:sz w:val="28"/>
          <w:szCs w:val="28"/>
          <w:shd w:val="clear" w:color="auto" w:fill="FFFFFF"/>
        </w:rPr>
        <w:t>мешающим проведению такой внеплановой проверки</w:t>
      </w:r>
      <w:r w:rsidR="004B5780">
        <w:rPr>
          <w:rFonts w:ascii="Times New Roman" w:hAnsi="Times New Roman" w:cs="Times New Roman"/>
          <w:sz w:val="28"/>
          <w:szCs w:val="28"/>
          <w:shd w:val="clear" w:color="auto" w:fill="FFFFFF"/>
        </w:rPr>
        <w:t>,</w:t>
      </w:r>
      <w:r w:rsidR="00AA25BB">
        <w:rPr>
          <w:rFonts w:ascii="Times New Roman" w:hAnsi="Times New Roman" w:cs="Times New Roman"/>
          <w:sz w:val="28"/>
          <w:szCs w:val="28"/>
          <w:shd w:val="clear" w:color="auto" w:fill="FFFFFF"/>
        </w:rPr>
        <w:t xml:space="preserve"> является </w:t>
      </w:r>
      <w:r w:rsidR="004B5780">
        <w:rPr>
          <w:rFonts w:ascii="Times New Roman" w:hAnsi="Times New Roman" w:cs="Times New Roman"/>
          <w:sz w:val="28"/>
          <w:szCs w:val="28"/>
          <w:shd w:val="clear" w:color="auto" w:fill="FFFFFF"/>
        </w:rPr>
        <w:t xml:space="preserve">невозможность контролирующего органа обязать представителей заказчиков, уполномоченных органов </w:t>
      </w:r>
      <w:proofErr w:type="gramStart"/>
      <w:r w:rsidR="004B5780">
        <w:rPr>
          <w:rFonts w:ascii="Times New Roman" w:hAnsi="Times New Roman" w:cs="Times New Roman"/>
          <w:sz w:val="28"/>
          <w:szCs w:val="28"/>
          <w:shd w:val="clear" w:color="auto" w:fill="FFFFFF"/>
        </w:rPr>
        <w:t>предоставить необходимые документы</w:t>
      </w:r>
      <w:proofErr w:type="gramEnd"/>
      <w:r w:rsidR="004B5780">
        <w:rPr>
          <w:rFonts w:ascii="Times New Roman" w:hAnsi="Times New Roman" w:cs="Times New Roman"/>
          <w:sz w:val="28"/>
          <w:szCs w:val="28"/>
          <w:shd w:val="clear" w:color="auto" w:fill="FFFFFF"/>
        </w:rPr>
        <w:t xml:space="preserve"> заказа, при рассмотрении жалобы или обращения.</w:t>
      </w:r>
    </w:p>
    <w:p w:rsidR="00102040" w:rsidRDefault="004B5780" w:rsidP="0033264B">
      <w:pPr>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В настоящий момент данная проблема решается исходя из ситуации: в одних случаях такая внеплановая проверка проводится, позволяя определенным участникам размещения заказов добиться восстановления своих прав, в других – нет, при этом четко регламентированной инструкции поведения сотрудников контролирующих органов в подобной ситуации не существует.</w:t>
      </w:r>
    </w:p>
    <w:p w:rsidR="00460F7B" w:rsidRDefault="0066244A" w:rsidP="00460F7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Вместе с тем с</w:t>
      </w:r>
      <w:r w:rsidR="00460F7B">
        <w:rPr>
          <w:rFonts w:ascii="Times New Roman" w:hAnsi="Times New Roman" w:cs="Times New Roman"/>
          <w:sz w:val="28"/>
          <w:szCs w:val="28"/>
          <w:shd w:val="clear" w:color="auto" w:fill="FFFFFF"/>
        </w:rPr>
        <w:t>овершенно особым типом жалоб являются жалобы участников размещения заказов, содержащие в своих доводах указания на технические неполадки в работе сайтов операторо</w:t>
      </w:r>
      <w:r w:rsidR="004B3410">
        <w:rPr>
          <w:rFonts w:ascii="Times New Roman" w:hAnsi="Times New Roman" w:cs="Times New Roman"/>
          <w:sz w:val="28"/>
          <w:szCs w:val="28"/>
          <w:shd w:val="clear" w:color="auto" w:fill="FFFFFF"/>
        </w:rPr>
        <w:t>в</w:t>
      </w:r>
      <w:r w:rsidR="00460F7B">
        <w:rPr>
          <w:rFonts w:ascii="Times New Roman" w:hAnsi="Times New Roman" w:cs="Times New Roman"/>
          <w:sz w:val="28"/>
          <w:szCs w:val="28"/>
          <w:shd w:val="clear" w:color="auto" w:fill="FFFFFF"/>
        </w:rPr>
        <w:t xml:space="preserve"> электронных площадок при проведении открытых аукционов в электронной форме.</w:t>
      </w:r>
      <w:r w:rsidR="00E10057">
        <w:rPr>
          <w:rFonts w:ascii="Times New Roman" w:hAnsi="Times New Roman" w:cs="Times New Roman"/>
          <w:sz w:val="28"/>
          <w:szCs w:val="28"/>
          <w:shd w:val="clear" w:color="auto" w:fill="FFFFFF"/>
        </w:rPr>
        <w:t xml:space="preserve"> Осуществлять рассмотрение подобных жалоб имеет право лишь комиссия центрального аппарата </w:t>
      </w:r>
      <w:r w:rsidR="00B71A28">
        <w:rPr>
          <w:rFonts w:ascii="Times New Roman" w:hAnsi="Times New Roman" w:cs="Times New Roman"/>
          <w:sz w:val="28"/>
          <w:szCs w:val="28"/>
          <w:shd w:val="clear" w:color="auto" w:fill="FFFFFF"/>
        </w:rPr>
        <w:t xml:space="preserve">               </w:t>
      </w:r>
      <w:r w:rsidR="00E10057">
        <w:rPr>
          <w:rFonts w:ascii="Times New Roman" w:hAnsi="Times New Roman" w:cs="Times New Roman"/>
          <w:sz w:val="28"/>
          <w:szCs w:val="28"/>
          <w:shd w:val="clear" w:color="auto" w:fill="FFFFFF"/>
        </w:rPr>
        <w:t>ФАС России</w:t>
      </w:r>
      <w:r w:rsidR="00E10057">
        <w:rPr>
          <w:rStyle w:val="a9"/>
          <w:rFonts w:ascii="Times New Roman" w:hAnsi="Times New Roman" w:cs="Times New Roman"/>
          <w:sz w:val="28"/>
          <w:szCs w:val="28"/>
          <w:shd w:val="clear" w:color="auto" w:fill="FFFFFF"/>
        </w:rPr>
        <w:footnoteReference w:id="18"/>
      </w:r>
      <w:r w:rsidR="00E10057">
        <w:rPr>
          <w:rFonts w:ascii="Times New Roman" w:hAnsi="Times New Roman" w:cs="Times New Roman"/>
          <w:sz w:val="28"/>
          <w:szCs w:val="28"/>
          <w:shd w:val="clear" w:color="auto" w:fill="FFFFFF"/>
        </w:rPr>
        <w:t>. В данном случае операторами электронных площадок может быть нарушена одна из всего двух статей Закона о размещения заказов</w:t>
      </w:r>
      <w:r w:rsidR="00621835">
        <w:rPr>
          <w:rStyle w:val="a9"/>
          <w:rFonts w:ascii="Times New Roman" w:hAnsi="Times New Roman" w:cs="Times New Roman"/>
          <w:sz w:val="28"/>
          <w:szCs w:val="28"/>
          <w:shd w:val="clear" w:color="auto" w:fill="FFFFFF"/>
        </w:rPr>
        <w:footnoteReference w:id="19"/>
      </w:r>
      <w:r w:rsidR="00E10057">
        <w:rPr>
          <w:rFonts w:ascii="Times New Roman" w:hAnsi="Times New Roman" w:cs="Times New Roman"/>
          <w:sz w:val="28"/>
          <w:szCs w:val="28"/>
          <w:shd w:val="clear" w:color="auto" w:fill="FFFFFF"/>
        </w:rPr>
        <w:t>, однако, несмотря на это практика рассмотрения жалоб на технические неполадки в работе сайтов операторов электронных площадок является наиболее неоднозначной.</w:t>
      </w:r>
    </w:p>
    <w:p w:rsidR="005E0AF2" w:rsidRDefault="005E0AF2" w:rsidP="00460F7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Суть данной проблемы заключается в том, что в большинстве из подобных случаев документы, подтверждающие позицию той или иной стороны, не отражают полностью картину происходящего на сайтах операторов электронных площадок. Идеальным случаем является предоставление участником размещения заказа, подавшим подобную жалобу в ФАС России, видеозаписи отображаемой на сайте оператора электронной площадки информации, просмотрев которую можно убедиться в том, был ли сбой в роботе сайта или же участник размещения заказа сам действовал неверно. </w:t>
      </w:r>
      <w:r>
        <w:rPr>
          <w:rFonts w:ascii="Times New Roman" w:hAnsi="Times New Roman" w:cs="Times New Roman"/>
          <w:sz w:val="28"/>
          <w:szCs w:val="28"/>
          <w:shd w:val="clear" w:color="auto" w:fill="FFFFFF"/>
        </w:rPr>
        <w:lastRenderedPageBreak/>
        <w:t xml:space="preserve">Однако подобные случаи до сих пор с момента </w:t>
      </w:r>
      <w:r w:rsidR="00353804">
        <w:rPr>
          <w:rFonts w:ascii="Times New Roman" w:hAnsi="Times New Roman" w:cs="Times New Roman"/>
          <w:sz w:val="28"/>
          <w:szCs w:val="28"/>
          <w:shd w:val="clear" w:color="auto" w:fill="FFFFFF"/>
        </w:rPr>
        <w:t>появления открытых аукционов в электронной форме как вида государственных закупок остаются, скорее, исключением, нежели систематичной практикой.</w:t>
      </w:r>
    </w:p>
    <w:p w:rsidR="005E0AF2" w:rsidRDefault="005E0AF2" w:rsidP="00460F7B">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Усугубляет данную проблему также и то, что в состав комиссии ФАС России входят госслужащие, компетенция которых высока в рамках Закона о размещении заказов, однако члены комиссии не являются техническими специалистами, способными по косвенным или прямым данным о работе сайта, представленным в документах от </w:t>
      </w:r>
      <w:r w:rsidR="00611E8B">
        <w:rPr>
          <w:rFonts w:ascii="Times New Roman" w:hAnsi="Times New Roman" w:cs="Times New Roman"/>
          <w:sz w:val="28"/>
          <w:szCs w:val="28"/>
          <w:shd w:val="clear" w:color="auto" w:fill="FFFFFF"/>
        </w:rPr>
        <w:t>сторон, участвующих в рассмотрении жалобы</w:t>
      </w:r>
      <w:r w:rsidR="00BB777D">
        <w:rPr>
          <w:rFonts w:ascii="Times New Roman" w:hAnsi="Times New Roman" w:cs="Times New Roman"/>
          <w:sz w:val="28"/>
          <w:szCs w:val="28"/>
          <w:shd w:val="clear" w:color="auto" w:fill="FFFFFF"/>
        </w:rPr>
        <w:t>, судить наверняка, были технические неполадки</w:t>
      </w:r>
      <w:r>
        <w:rPr>
          <w:rFonts w:ascii="Times New Roman" w:hAnsi="Times New Roman" w:cs="Times New Roman"/>
          <w:sz w:val="28"/>
          <w:szCs w:val="28"/>
          <w:shd w:val="clear" w:color="auto" w:fill="FFFFFF"/>
        </w:rPr>
        <w:t xml:space="preserve"> в работе сайта или нет.</w:t>
      </w:r>
      <w:proofErr w:type="gramEnd"/>
    </w:p>
    <w:p w:rsidR="003804F1" w:rsidRDefault="003804F1" w:rsidP="00460F7B">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В связи с этим в настоящее время</w:t>
      </w:r>
      <w:r w:rsidR="0036753F">
        <w:rPr>
          <w:rFonts w:ascii="Times New Roman" w:hAnsi="Times New Roman" w:cs="Times New Roman"/>
          <w:sz w:val="28"/>
          <w:szCs w:val="28"/>
          <w:shd w:val="clear" w:color="auto" w:fill="FFFFFF"/>
        </w:rPr>
        <w:t xml:space="preserve"> в случае, если документы обеих сторон, участвующих в рассмотрении жалобы, не являются надлежащим доказательством позиции одной из сторон,</w:t>
      </w:r>
      <w:r>
        <w:rPr>
          <w:rFonts w:ascii="Times New Roman" w:hAnsi="Times New Roman" w:cs="Times New Roman"/>
          <w:sz w:val="28"/>
          <w:szCs w:val="28"/>
          <w:shd w:val="clear" w:color="auto" w:fill="FFFFFF"/>
        </w:rPr>
        <w:t xml:space="preserve"> принятие решений комиссией </w:t>
      </w:r>
      <w:r w:rsidR="003675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ФАС России в отношении жалоб участников размещения заказов на технические неполадки в работе сайтов операторов электронных площадок происходит на основе всестороннего анализа </w:t>
      </w:r>
      <w:r w:rsidR="0036753F">
        <w:rPr>
          <w:rFonts w:ascii="Times New Roman" w:hAnsi="Times New Roman" w:cs="Times New Roman"/>
          <w:sz w:val="28"/>
          <w:szCs w:val="28"/>
          <w:shd w:val="clear" w:color="auto" w:fill="FFFFFF"/>
        </w:rPr>
        <w:t xml:space="preserve">совокупности факторов заказа, </w:t>
      </w:r>
      <w:r>
        <w:rPr>
          <w:rFonts w:ascii="Times New Roman" w:hAnsi="Times New Roman" w:cs="Times New Roman"/>
          <w:sz w:val="28"/>
          <w:szCs w:val="28"/>
          <w:shd w:val="clear" w:color="auto" w:fill="FFFFFF"/>
        </w:rPr>
        <w:t>прямых и косвенных признаков, имеющих отношение к</w:t>
      </w:r>
      <w:proofErr w:type="gramEnd"/>
      <w:r>
        <w:rPr>
          <w:rFonts w:ascii="Times New Roman" w:hAnsi="Times New Roman" w:cs="Times New Roman"/>
          <w:sz w:val="28"/>
          <w:szCs w:val="28"/>
          <w:shd w:val="clear" w:color="auto" w:fill="FFFFFF"/>
        </w:rPr>
        <w:t xml:space="preserve"> проведению открытого аукциона в электронной форме, как то, например, соотношение количества допущенных к участию в аукционе</w:t>
      </w:r>
      <w:r w:rsidR="0036753F">
        <w:rPr>
          <w:rFonts w:ascii="Times New Roman" w:hAnsi="Times New Roman" w:cs="Times New Roman"/>
          <w:sz w:val="28"/>
          <w:szCs w:val="28"/>
          <w:shd w:val="clear" w:color="auto" w:fill="FFFFFF"/>
        </w:rPr>
        <w:t xml:space="preserve"> и участвовавших в аукционе</w:t>
      </w:r>
      <w:r>
        <w:rPr>
          <w:rFonts w:ascii="Times New Roman" w:hAnsi="Times New Roman" w:cs="Times New Roman"/>
          <w:sz w:val="28"/>
          <w:szCs w:val="28"/>
          <w:shd w:val="clear" w:color="auto" w:fill="FFFFFF"/>
        </w:rPr>
        <w:t xml:space="preserve"> </w:t>
      </w:r>
      <w:r w:rsidR="0036753F">
        <w:rPr>
          <w:rFonts w:ascii="Times New Roman" w:hAnsi="Times New Roman" w:cs="Times New Roman"/>
          <w:sz w:val="28"/>
          <w:szCs w:val="28"/>
          <w:shd w:val="clear" w:color="auto" w:fill="FFFFFF"/>
        </w:rPr>
        <w:t>участников размещения заказа, количество жалоб, поступивших в ФАС России, с доводами на технические неполадки одного оператора электронной площадки в одну дату и другие.</w:t>
      </w:r>
    </w:p>
    <w:p w:rsidR="0036753F" w:rsidRDefault="00CC33F7" w:rsidP="00460F7B">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Тем не менее, н</w:t>
      </w:r>
      <w:r w:rsidR="0036753F">
        <w:rPr>
          <w:rFonts w:ascii="Times New Roman" w:hAnsi="Times New Roman" w:cs="Times New Roman"/>
          <w:sz w:val="28"/>
          <w:szCs w:val="28"/>
          <w:shd w:val="clear" w:color="auto" w:fill="FFFFFF"/>
        </w:rPr>
        <w:t>ивелиру</w:t>
      </w:r>
      <w:r>
        <w:rPr>
          <w:rFonts w:ascii="Times New Roman" w:hAnsi="Times New Roman" w:cs="Times New Roman"/>
          <w:sz w:val="28"/>
          <w:szCs w:val="28"/>
          <w:shd w:val="clear" w:color="auto" w:fill="FFFFFF"/>
        </w:rPr>
        <w:t>ющим данную</w:t>
      </w:r>
      <w:r w:rsidR="0036753F">
        <w:rPr>
          <w:rFonts w:ascii="Times New Roman" w:hAnsi="Times New Roman" w:cs="Times New Roman"/>
          <w:sz w:val="28"/>
          <w:szCs w:val="28"/>
          <w:shd w:val="clear" w:color="auto" w:fill="FFFFFF"/>
        </w:rPr>
        <w:t xml:space="preserve"> ситуацию</w:t>
      </w:r>
      <w:r>
        <w:rPr>
          <w:rFonts w:ascii="Times New Roman" w:hAnsi="Times New Roman" w:cs="Times New Roman"/>
          <w:sz w:val="28"/>
          <w:szCs w:val="28"/>
          <w:shd w:val="clear" w:color="auto" w:fill="FFFFFF"/>
        </w:rPr>
        <w:t>, является тот факт,</w:t>
      </w:r>
      <w:r w:rsidR="0036753F">
        <w:rPr>
          <w:rFonts w:ascii="Times New Roman" w:hAnsi="Times New Roman" w:cs="Times New Roman"/>
          <w:sz w:val="28"/>
          <w:szCs w:val="28"/>
          <w:shd w:val="clear" w:color="auto" w:fill="FFFFFF"/>
        </w:rPr>
        <w:t xml:space="preserve"> что в случае, если позволяют сроки начала поставки товаров, выполнения работ, оказания услуг, указанные в документации об аукционе, выдача предписания комиссией ФАС России о повторной подаче заявок или о повторном проведении аукциона с последней минимальной цены не может негативно сказаться </w:t>
      </w:r>
      <w:r w:rsidR="003F15F2">
        <w:rPr>
          <w:rFonts w:ascii="Times New Roman" w:hAnsi="Times New Roman" w:cs="Times New Roman"/>
          <w:sz w:val="28"/>
          <w:szCs w:val="28"/>
          <w:shd w:val="clear" w:color="auto" w:fill="FFFFFF"/>
        </w:rPr>
        <w:t>на результате размещения заказа: либо ситуация не изменится в результате размещения</w:t>
      </w:r>
      <w:proofErr w:type="gramEnd"/>
      <w:r w:rsidR="003F15F2">
        <w:rPr>
          <w:rFonts w:ascii="Times New Roman" w:hAnsi="Times New Roman" w:cs="Times New Roman"/>
          <w:sz w:val="28"/>
          <w:szCs w:val="28"/>
          <w:shd w:val="clear" w:color="auto" w:fill="FFFFFF"/>
        </w:rPr>
        <w:t xml:space="preserve"> заказа, либо будет подано больше заявок на участие в аукционе, что повысит конкуренцию среди участников аукциона, или</w:t>
      </w:r>
      <w:r w:rsidR="003256E4">
        <w:rPr>
          <w:rFonts w:ascii="Times New Roman" w:hAnsi="Times New Roman" w:cs="Times New Roman"/>
          <w:sz w:val="28"/>
          <w:szCs w:val="28"/>
          <w:shd w:val="clear" w:color="auto" w:fill="FFFFFF"/>
        </w:rPr>
        <w:t xml:space="preserve"> </w:t>
      </w:r>
      <w:r w:rsidR="003F15F2">
        <w:rPr>
          <w:rFonts w:ascii="Times New Roman" w:hAnsi="Times New Roman" w:cs="Times New Roman"/>
          <w:sz w:val="28"/>
          <w:szCs w:val="28"/>
          <w:shd w:val="clear" w:color="auto" w:fill="FFFFFF"/>
        </w:rPr>
        <w:t xml:space="preserve">будет </w:t>
      </w:r>
      <w:r w:rsidR="003F15F2">
        <w:rPr>
          <w:rFonts w:ascii="Times New Roman" w:hAnsi="Times New Roman" w:cs="Times New Roman"/>
          <w:sz w:val="28"/>
          <w:szCs w:val="28"/>
          <w:shd w:val="clear" w:color="auto" w:fill="FFFFFF"/>
        </w:rPr>
        <w:lastRenderedPageBreak/>
        <w:t>снижена цена контракта, что положительным образом сказывается на экономии бюджетных средств.</w:t>
      </w:r>
    </w:p>
    <w:p w:rsidR="00E078B9" w:rsidRDefault="00E078B9" w:rsidP="00935A4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Вместе с тем, </w:t>
      </w:r>
      <w:r w:rsidR="00535D7E">
        <w:rPr>
          <w:rFonts w:ascii="Times New Roman" w:hAnsi="Times New Roman" w:cs="Times New Roman"/>
          <w:sz w:val="28"/>
          <w:szCs w:val="28"/>
          <w:shd w:val="clear" w:color="auto" w:fill="FFFFFF"/>
        </w:rPr>
        <w:t>помимо</w:t>
      </w:r>
      <w:r>
        <w:rPr>
          <w:rFonts w:ascii="Times New Roman" w:hAnsi="Times New Roman" w:cs="Times New Roman"/>
          <w:sz w:val="28"/>
          <w:szCs w:val="28"/>
          <w:shd w:val="clear" w:color="auto" w:fill="FFFFFF"/>
        </w:rPr>
        <w:t xml:space="preserve"> </w:t>
      </w:r>
      <w:r w:rsidR="00460F7B">
        <w:rPr>
          <w:rFonts w:ascii="Times New Roman" w:hAnsi="Times New Roman" w:cs="Times New Roman"/>
          <w:sz w:val="28"/>
          <w:szCs w:val="28"/>
          <w:shd w:val="clear" w:color="auto" w:fill="FFFFFF"/>
        </w:rPr>
        <w:t>вышеуказанных</w:t>
      </w:r>
      <w:r>
        <w:rPr>
          <w:rFonts w:ascii="Times New Roman" w:hAnsi="Times New Roman" w:cs="Times New Roman"/>
          <w:sz w:val="28"/>
          <w:szCs w:val="28"/>
          <w:shd w:val="clear" w:color="auto" w:fill="FFFFFF"/>
        </w:rPr>
        <w:t xml:space="preserve"> факторов </w:t>
      </w:r>
      <w:r w:rsidR="00535D7E">
        <w:rPr>
          <w:rFonts w:ascii="Times New Roman" w:hAnsi="Times New Roman" w:cs="Times New Roman"/>
          <w:sz w:val="28"/>
          <w:szCs w:val="28"/>
          <w:shd w:val="clear" w:color="auto" w:fill="FFFFFF"/>
        </w:rPr>
        <w:t>в практике защиты прав и законных интересов участников размещения заказов существует</w:t>
      </w:r>
      <w:r>
        <w:rPr>
          <w:rFonts w:ascii="Times New Roman" w:hAnsi="Times New Roman" w:cs="Times New Roman"/>
          <w:sz w:val="28"/>
          <w:szCs w:val="28"/>
          <w:shd w:val="clear" w:color="auto" w:fill="FFFFFF"/>
        </w:rPr>
        <w:t xml:space="preserve"> множеств</w:t>
      </w:r>
      <w:r w:rsidR="00535D7E">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 иных проблемных аспектов</w:t>
      </w:r>
      <w:r w:rsidR="005D1000">
        <w:rPr>
          <w:rFonts w:ascii="Times New Roman" w:hAnsi="Times New Roman" w:cs="Times New Roman"/>
          <w:sz w:val="28"/>
          <w:szCs w:val="28"/>
          <w:shd w:val="clear" w:color="auto" w:fill="FFFFFF"/>
        </w:rPr>
        <w:t xml:space="preserve"> </w:t>
      </w:r>
      <w:r w:rsidR="00284C77">
        <w:rPr>
          <w:rFonts w:ascii="Times New Roman" w:hAnsi="Times New Roman" w:cs="Times New Roman"/>
          <w:sz w:val="28"/>
          <w:szCs w:val="28"/>
          <w:shd w:val="clear" w:color="auto" w:fill="FFFFFF"/>
        </w:rPr>
        <w:t>работы</w:t>
      </w:r>
      <w:r w:rsidR="005D1000">
        <w:rPr>
          <w:rFonts w:ascii="Times New Roman" w:hAnsi="Times New Roman" w:cs="Times New Roman"/>
          <w:sz w:val="28"/>
          <w:szCs w:val="28"/>
          <w:shd w:val="clear" w:color="auto" w:fill="FFFFFF"/>
        </w:rPr>
        <w:t xml:space="preserve"> контролирующи</w:t>
      </w:r>
      <w:r w:rsidR="00284C77">
        <w:rPr>
          <w:rFonts w:ascii="Times New Roman" w:hAnsi="Times New Roman" w:cs="Times New Roman"/>
          <w:sz w:val="28"/>
          <w:szCs w:val="28"/>
          <w:shd w:val="clear" w:color="auto" w:fill="FFFFFF"/>
        </w:rPr>
        <w:t>х</w:t>
      </w:r>
      <w:r w:rsidR="005D1000">
        <w:rPr>
          <w:rFonts w:ascii="Times New Roman" w:hAnsi="Times New Roman" w:cs="Times New Roman"/>
          <w:sz w:val="28"/>
          <w:szCs w:val="28"/>
          <w:shd w:val="clear" w:color="auto" w:fill="FFFFFF"/>
        </w:rPr>
        <w:t xml:space="preserve"> орган</w:t>
      </w:r>
      <w:r w:rsidR="00284C77">
        <w:rPr>
          <w:rFonts w:ascii="Times New Roman" w:hAnsi="Times New Roman" w:cs="Times New Roman"/>
          <w:sz w:val="28"/>
          <w:szCs w:val="28"/>
          <w:shd w:val="clear" w:color="auto" w:fill="FFFFFF"/>
        </w:rPr>
        <w:t>ов</w:t>
      </w:r>
      <w:r>
        <w:rPr>
          <w:rFonts w:ascii="Times New Roman" w:hAnsi="Times New Roman" w:cs="Times New Roman"/>
          <w:sz w:val="28"/>
          <w:szCs w:val="28"/>
          <w:shd w:val="clear" w:color="auto" w:fill="FFFFFF"/>
        </w:rPr>
        <w:t xml:space="preserve">. </w:t>
      </w:r>
    </w:p>
    <w:p w:rsidR="00DB6C8B" w:rsidRDefault="001F6B12" w:rsidP="00E07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Такой фактор, как большое число поступающих в контролирующие органы жалоб от участников размещения заказов несколько дополняет на практике некоторые аспекты функционирования контролирующих органов. Так, например, жалобы, содержащие доводы в отношении действий субъектов сразу нескольких заказов, </w:t>
      </w:r>
      <w:r w:rsidR="0090595C">
        <w:rPr>
          <w:rFonts w:ascii="Times New Roman" w:hAnsi="Times New Roman" w:cs="Times New Roman"/>
          <w:sz w:val="28"/>
          <w:szCs w:val="28"/>
        </w:rPr>
        <w:t xml:space="preserve">центральным аппаратом ФАС России </w:t>
      </w:r>
      <w:r>
        <w:rPr>
          <w:rFonts w:ascii="Times New Roman" w:hAnsi="Times New Roman" w:cs="Times New Roman"/>
          <w:sz w:val="28"/>
          <w:szCs w:val="28"/>
        </w:rPr>
        <w:t>возвращаются участникам размещения заказов, подавши</w:t>
      </w:r>
      <w:r w:rsidR="0090595C">
        <w:rPr>
          <w:rFonts w:ascii="Times New Roman" w:hAnsi="Times New Roman" w:cs="Times New Roman"/>
          <w:sz w:val="28"/>
          <w:szCs w:val="28"/>
        </w:rPr>
        <w:t>м</w:t>
      </w:r>
      <w:r>
        <w:rPr>
          <w:rFonts w:ascii="Times New Roman" w:hAnsi="Times New Roman" w:cs="Times New Roman"/>
          <w:sz w:val="28"/>
          <w:szCs w:val="28"/>
        </w:rPr>
        <w:t xml:space="preserve"> такие жалобы. Несмотря на то, что такой формальной причины возврата жалоб </w:t>
      </w:r>
      <w:r w:rsidR="0090595C">
        <w:rPr>
          <w:rFonts w:ascii="Times New Roman" w:hAnsi="Times New Roman" w:cs="Times New Roman"/>
          <w:sz w:val="28"/>
          <w:szCs w:val="28"/>
        </w:rPr>
        <w:t xml:space="preserve">не указано в статье 59 Закона о размещении заказов, в котором лишь сказано о том, что жалоба должна содержать указание на «размещаемый заказ», практика сложилась несколько иначе. </w:t>
      </w:r>
      <w:proofErr w:type="gramStart"/>
      <w:r w:rsidR="0090595C">
        <w:rPr>
          <w:rFonts w:ascii="Times New Roman" w:hAnsi="Times New Roman" w:cs="Times New Roman"/>
          <w:sz w:val="28"/>
          <w:szCs w:val="28"/>
        </w:rPr>
        <w:t>Естественно, подобное поведение контролирующего органа в значительной степени упрощает его работу и защищает от недобросовестных участников размещения заказов, которые в противном случае имели бы возможность если не блокировать размещение множества государственных заказов, то хотя бы затянуть сроки их размещения, что негативно бы сказалось и на поставках товаров, выполнении работ, оказании услуг для государственных нужд.</w:t>
      </w:r>
      <w:proofErr w:type="gramEnd"/>
    </w:p>
    <w:p w:rsidR="00E078B9" w:rsidRDefault="00B73A42" w:rsidP="00E078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w:t>
      </w:r>
      <w:r w:rsidR="007671EF">
        <w:rPr>
          <w:rFonts w:ascii="Times New Roman" w:hAnsi="Times New Roman" w:cs="Times New Roman"/>
          <w:sz w:val="28"/>
          <w:szCs w:val="28"/>
        </w:rPr>
        <w:t xml:space="preserve">ой стороной данного аспекта являются простые </w:t>
      </w:r>
      <w:r w:rsidR="00E078B9">
        <w:rPr>
          <w:rFonts w:ascii="Times New Roman" w:hAnsi="Times New Roman" w:cs="Times New Roman"/>
          <w:sz w:val="28"/>
          <w:szCs w:val="28"/>
        </w:rPr>
        <w:t>ответы</w:t>
      </w:r>
      <w:r w:rsidR="007671EF">
        <w:rPr>
          <w:rFonts w:ascii="Times New Roman" w:hAnsi="Times New Roman" w:cs="Times New Roman"/>
          <w:sz w:val="28"/>
          <w:szCs w:val="28"/>
        </w:rPr>
        <w:t xml:space="preserve"> контролирующего органа</w:t>
      </w:r>
      <w:r w:rsidR="00E078B9">
        <w:rPr>
          <w:rFonts w:ascii="Times New Roman" w:hAnsi="Times New Roman" w:cs="Times New Roman"/>
          <w:sz w:val="28"/>
          <w:szCs w:val="28"/>
        </w:rPr>
        <w:t xml:space="preserve"> </w:t>
      </w:r>
      <w:r w:rsidR="007671EF">
        <w:rPr>
          <w:rFonts w:ascii="Times New Roman" w:hAnsi="Times New Roman" w:cs="Times New Roman"/>
          <w:sz w:val="28"/>
          <w:szCs w:val="28"/>
        </w:rPr>
        <w:t xml:space="preserve">в письменной форме в ответ </w:t>
      </w:r>
      <w:r w:rsidR="00E078B9">
        <w:rPr>
          <w:rFonts w:ascii="Times New Roman" w:hAnsi="Times New Roman" w:cs="Times New Roman"/>
          <w:sz w:val="28"/>
          <w:szCs w:val="28"/>
        </w:rPr>
        <w:t xml:space="preserve">на </w:t>
      </w:r>
      <w:r w:rsidR="007671EF">
        <w:rPr>
          <w:rFonts w:ascii="Times New Roman" w:hAnsi="Times New Roman" w:cs="Times New Roman"/>
          <w:sz w:val="28"/>
          <w:szCs w:val="28"/>
        </w:rPr>
        <w:t xml:space="preserve">определенные </w:t>
      </w:r>
      <w:r w:rsidR="00E078B9">
        <w:rPr>
          <w:rFonts w:ascii="Times New Roman" w:hAnsi="Times New Roman" w:cs="Times New Roman"/>
          <w:sz w:val="28"/>
          <w:szCs w:val="28"/>
        </w:rPr>
        <w:t>жалобы</w:t>
      </w:r>
      <w:r w:rsidR="007671EF">
        <w:rPr>
          <w:rFonts w:ascii="Times New Roman" w:hAnsi="Times New Roman" w:cs="Times New Roman"/>
          <w:sz w:val="28"/>
          <w:szCs w:val="28"/>
        </w:rPr>
        <w:t xml:space="preserve"> и обращения участников размещения заказов, которые, таким образом, остаются</w:t>
      </w:r>
      <w:r w:rsidR="00E078B9">
        <w:rPr>
          <w:rFonts w:ascii="Times New Roman" w:hAnsi="Times New Roman" w:cs="Times New Roman"/>
          <w:sz w:val="28"/>
          <w:szCs w:val="28"/>
        </w:rPr>
        <w:t xml:space="preserve"> без рассмотрения</w:t>
      </w:r>
      <w:r w:rsidR="007671EF">
        <w:rPr>
          <w:rFonts w:ascii="Times New Roman" w:hAnsi="Times New Roman" w:cs="Times New Roman"/>
          <w:sz w:val="28"/>
          <w:szCs w:val="28"/>
        </w:rPr>
        <w:t xml:space="preserve"> комиссией контролирующего органа</w:t>
      </w:r>
      <w:r w:rsidR="00E078B9">
        <w:rPr>
          <w:rFonts w:ascii="Times New Roman" w:hAnsi="Times New Roman" w:cs="Times New Roman"/>
          <w:sz w:val="28"/>
          <w:szCs w:val="28"/>
        </w:rPr>
        <w:t>.</w:t>
      </w:r>
      <w:r w:rsidR="007671EF">
        <w:rPr>
          <w:rFonts w:ascii="Times New Roman" w:hAnsi="Times New Roman" w:cs="Times New Roman"/>
          <w:sz w:val="28"/>
          <w:szCs w:val="28"/>
        </w:rPr>
        <w:t xml:space="preserve"> </w:t>
      </w:r>
      <w:proofErr w:type="gramStart"/>
      <w:r w:rsidR="007671EF">
        <w:rPr>
          <w:rFonts w:ascii="Times New Roman" w:hAnsi="Times New Roman" w:cs="Times New Roman"/>
          <w:sz w:val="28"/>
          <w:szCs w:val="28"/>
        </w:rPr>
        <w:t xml:space="preserve">Самыми распространенными типами таких обращений являются те, которые содержат доводы о том, что у участников размещения заказов в силу определенных причин отсутствовало соединение с сетью Интернет, в результате чего они не имели возможности принять участие в открытом аукционе в электронной форме, или о том, что протокол рассмотрения первых частей заявок участников </w:t>
      </w:r>
      <w:r w:rsidR="007671EF">
        <w:rPr>
          <w:rFonts w:ascii="Times New Roman" w:hAnsi="Times New Roman" w:cs="Times New Roman"/>
          <w:sz w:val="28"/>
          <w:szCs w:val="28"/>
        </w:rPr>
        <w:lastRenderedPageBreak/>
        <w:t>размещения заказов на участие открытом аукционе в электронной форме</w:t>
      </w:r>
      <w:proofErr w:type="gramEnd"/>
      <w:r w:rsidR="007671EF">
        <w:rPr>
          <w:rFonts w:ascii="Times New Roman" w:hAnsi="Times New Roman" w:cs="Times New Roman"/>
          <w:sz w:val="28"/>
          <w:szCs w:val="28"/>
        </w:rPr>
        <w:t xml:space="preserve"> не </w:t>
      </w:r>
      <w:proofErr w:type="gramStart"/>
      <w:r w:rsidR="007671EF">
        <w:rPr>
          <w:rFonts w:ascii="Times New Roman" w:hAnsi="Times New Roman" w:cs="Times New Roman"/>
          <w:sz w:val="28"/>
          <w:szCs w:val="28"/>
        </w:rPr>
        <w:t>размещен</w:t>
      </w:r>
      <w:proofErr w:type="gramEnd"/>
      <w:r w:rsidR="007671EF">
        <w:rPr>
          <w:rFonts w:ascii="Times New Roman" w:hAnsi="Times New Roman" w:cs="Times New Roman"/>
          <w:sz w:val="28"/>
          <w:szCs w:val="28"/>
        </w:rPr>
        <w:t xml:space="preserve"> на сайте оператора электронной площадки и многие другие доводы. Вместе с тем, данный аспект наглядно демонстрирует</w:t>
      </w:r>
      <w:r w:rsidR="00863AA6">
        <w:rPr>
          <w:rFonts w:ascii="Times New Roman" w:hAnsi="Times New Roman" w:cs="Times New Roman"/>
          <w:sz w:val="28"/>
          <w:szCs w:val="28"/>
        </w:rPr>
        <w:t xml:space="preserve"> слабый</w:t>
      </w:r>
      <w:r w:rsidR="007671EF">
        <w:rPr>
          <w:rFonts w:ascii="Times New Roman" w:hAnsi="Times New Roman" w:cs="Times New Roman"/>
          <w:sz w:val="28"/>
          <w:szCs w:val="28"/>
        </w:rPr>
        <w:t xml:space="preserve"> </w:t>
      </w:r>
      <w:r w:rsidR="00863AA6">
        <w:rPr>
          <w:rFonts w:ascii="Times New Roman" w:hAnsi="Times New Roman" w:cs="Times New Roman"/>
          <w:sz w:val="28"/>
          <w:szCs w:val="28"/>
        </w:rPr>
        <w:t>уровень знания и понимания положений Закона о размещении заказов множеством участников размещения заказов.</w:t>
      </w:r>
    </w:p>
    <w:p w:rsidR="00B73A42" w:rsidRDefault="001F4791" w:rsidP="00E3476E">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Тем не менее, несмотря на формальный подход со стороны контролирующего органа к принятию решений о возвращении жалоб участникам размещения заказов или на </w:t>
      </w:r>
      <w:r w:rsidR="00161A7B">
        <w:rPr>
          <w:rFonts w:ascii="Times New Roman" w:hAnsi="Times New Roman" w:cs="Times New Roman"/>
          <w:sz w:val="28"/>
          <w:szCs w:val="28"/>
        </w:rPr>
        <w:t>столь своевольное отношение к жалобам и обращениям, остающимся без рассмотрения комиссией контролирующего органа, в практике защиты прав и законных интересов участников размещения заказов не было случаев обращения в суд о признании вышеуказанных решений контролирующего органа незаконными.</w:t>
      </w:r>
      <w:proofErr w:type="gramEnd"/>
    </w:p>
    <w:p w:rsidR="00B73A42" w:rsidRDefault="00ED3277" w:rsidP="00E3476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Другим проблемным аспектом функционирования органов, осуществляющих контроль в сфере госзаказа, являются определенные рычаги управления ситуацией заказа, по которому рассматриваются жалобы или обращения. </w:t>
      </w:r>
      <w:proofErr w:type="gramStart"/>
      <w:r>
        <w:rPr>
          <w:rFonts w:ascii="Times New Roman" w:hAnsi="Times New Roman" w:cs="Times New Roman"/>
          <w:sz w:val="28"/>
          <w:szCs w:val="28"/>
          <w:shd w:val="clear" w:color="auto" w:fill="FFFFFF"/>
        </w:rPr>
        <w:t xml:space="preserve">Несмотря на </w:t>
      </w:r>
      <w:proofErr w:type="spellStart"/>
      <w:r>
        <w:rPr>
          <w:rFonts w:ascii="Times New Roman" w:hAnsi="Times New Roman" w:cs="Times New Roman"/>
          <w:sz w:val="28"/>
          <w:szCs w:val="28"/>
          <w:shd w:val="clear" w:color="auto" w:fill="FFFFFF"/>
        </w:rPr>
        <w:t>унифицированность</w:t>
      </w:r>
      <w:proofErr w:type="spellEnd"/>
      <w:r>
        <w:rPr>
          <w:rFonts w:ascii="Times New Roman" w:hAnsi="Times New Roman" w:cs="Times New Roman"/>
          <w:sz w:val="28"/>
          <w:szCs w:val="28"/>
          <w:shd w:val="clear" w:color="auto" w:fill="FFFFFF"/>
        </w:rPr>
        <w:t xml:space="preserve"> процедур государственных закупок, установленных Законом о размещении заказов, едва ли не для каждой такой закупки существует множество особенностей, например, сроки поставки товаров, выполнения работ, оказания услуг, значимость такой закупки для заказчика и для общества, наличие признаков сговора между участниками размещения заказа или оппортунистического поведения заказчика, а также история заказчика, как ответчика при неоднократных рассмотрениях жалоб в ФАС</w:t>
      </w:r>
      <w:proofErr w:type="gramEnd"/>
      <w:r>
        <w:rPr>
          <w:rFonts w:ascii="Times New Roman" w:hAnsi="Times New Roman" w:cs="Times New Roman"/>
          <w:sz w:val="28"/>
          <w:szCs w:val="28"/>
          <w:shd w:val="clear" w:color="auto" w:fill="FFFFFF"/>
        </w:rPr>
        <w:t xml:space="preserve"> России</w:t>
      </w:r>
      <w:r w:rsidR="00BD30C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многие другие факторы,</w:t>
      </w:r>
      <w:r w:rsidR="00CA6481">
        <w:rPr>
          <w:rFonts w:ascii="Times New Roman" w:hAnsi="Times New Roman" w:cs="Times New Roman"/>
          <w:sz w:val="28"/>
          <w:szCs w:val="28"/>
          <w:shd w:val="clear" w:color="auto" w:fill="FFFFFF"/>
        </w:rPr>
        <w:t xml:space="preserve"> которые не отражены в законодательстве о размещении заказов, однако</w:t>
      </w:r>
      <w:r>
        <w:rPr>
          <w:rFonts w:ascii="Times New Roman" w:hAnsi="Times New Roman" w:cs="Times New Roman"/>
          <w:sz w:val="28"/>
          <w:szCs w:val="28"/>
          <w:shd w:val="clear" w:color="auto" w:fill="FFFFFF"/>
        </w:rPr>
        <w:t xml:space="preserve"> имеющие </w:t>
      </w:r>
      <w:r w:rsidR="00CA6481">
        <w:rPr>
          <w:rFonts w:ascii="Times New Roman" w:hAnsi="Times New Roman" w:cs="Times New Roman"/>
          <w:sz w:val="28"/>
          <w:szCs w:val="28"/>
          <w:shd w:val="clear" w:color="auto" w:fill="FFFFFF"/>
        </w:rPr>
        <w:t>некоторое</w:t>
      </w:r>
      <w:r>
        <w:rPr>
          <w:rFonts w:ascii="Times New Roman" w:hAnsi="Times New Roman" w:cs="Times New Roman"/>
          <w:sz w:val="28"/>
          <w:szCs w:val="28"/>
          <w:shd w:val="clear" w:color="auto" w:fill="FFFFFF"/>
        </w:rPr>
        <w:t xml:space="preserve"> значение</w:t>
      </w:r>
      <w:r w:rsidR="00CA6481">
        <w:rPr>
          <w:rFonts w:ascii="Times New Roman" w:hAnsi="Times New Roman" w:cs="Times New Roman"/>
          <w:sz w:val="28"/>
          <w:szCs w:val="28"/>
          <w:shd w:val="clear" w:color="auto" w:fill="FFFFFF"/>
        </w:rPr>
        <w:t xml:space="preserve"> в процессе </w:t>
      </w:r>
      <w:proofErr w:type="gramStart"/>
      <w:r w:rsidR="00CA6481">
        <w:rPr>
          <w:rFonts w:ascii="Times New Roman" w:hAnsi="Times New Roman" w:cs="Times New Roman"/>
          <w:sz w:val="28"/>
          <w:szCs w:val="28"/>
          <w:shd w:val="clear" w:color="auto" w:fill="FFFFFF"/>
        </w:rPr>
        <w:t>рассмотрения жалоб участников размещения заказов</w:t>
      </w:r>
      <w:proofErr w:type="gramEnd"/>
      <w:r w:rsidR="00CA6481">
        <w:rPr>
          <w:rFonts w:ascii="Times New Roman" w:hAnsi="Times New Roman" w:cs="Times New Roman"/>
          <w:sz w:val="28"/>
          <w:szCs w:val="28"/>
          <w:shd w:val="clear" w:color="auto" w:fill="FFFFFF"/>
        </w:rPr>
        <w:t>.</w:t>
      </w:r>
    </w:p>
    <w:p w:rsidR="00027CC6" w:rsidRDefault="0089499D" w:rsidP="00E3476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примеру, одним из таких рычагов управления ситуацией заказа является нарушение со стороны заказчика, связанное с обоснованием начальной максимальной цены заказа, в котором должны содержаться расчеты данной цены</w:t>
      </w:r>
      <w:r>
        <w:rPr>
          <w:rStyle w:val="a9"/>
          <w:rFonts w:ascii="Times New Roman" w:hAnsi="Times New Roman" w:cs="Times New Roman"/>
          <w:sz w:val="28"/>
          <w:szCs w:val="28"/>
          <w:shd w:val="clear" w:color="auto" w:fill="FFFFFF"/>
        </w:rPr>
        <w:footnoteReference w:id="20"/>
      </w:r>
      <w:r>
        <w:rPr>
          <w:rFonts w:ascii="Times New Roman" w:hAnsi="Times New Roman" w:cs="Times New Roman"/>
          <w:sz w:val="28"/>
          <w:szCs w:val="28"/>
          <w:shd w:val="clear" w:color="auto" w:fill="FFFFFF"/>
        </w:rPr>
        <w:t xml:space="preserve">, однако на практике не все заказчики надлежащим образом оформляют </w:t>
      </w:r>
      <w:r>
        <w:rPr>
          <w:rFonts w:ascii="Times New Roman" w:hAnsi="Times New Roman" w:cs="Times New Roman"/>
          <w:sz w:val="28"/>
          <w:szCs w:val="28"/>
          <w:shd w:val="clear" w:color="auto" w:fill="FFFFFF"/>
        </w:rPr>
        <w:lastRenderedPageBreak/>
        <w:t xml:space="preserve">обоснование начальной максимальной цены заказа. </w:t>
      </w:r>
      <w:proofErr w:type="gramStart"/>
      <w:r>
        <w:rPr>
          <w:rFonts w:ascii="Times New Roman" w:hAnsi="Times New Roman" w:cs="Times New Roman"/>
          <w:sz w:val="28"/>
          <w:szCs w:val="28"/>
          <w:shd w:val="clear" w:color="auto" w:fill="FFFFFF"/>
        </w:rPr>
        <w:t>Вместе с тем, контролирующие органы при осуществлении рассмотрения жалоб или проведения внеплановых проверок в определенных случаях могут проигнорировать указанное нарушение Закона о размещении заказов, мотивируя это неполной внеплановой проверкой, о чем говорилось выше, а в иных случаях, например, когда заказчику, действующему в рамках оппортунистического поведения, удалось «обойти закон» не нарушив его положений, контролирующий орган может выявить вышеуказанное нарушение, связанное с</w:t>
      </w:r>
      <w:proofErr w:type="gramEnd"/>
      <w:r>
        <w:rPr>
          <w:rFonts w:ascii="Times New Roman" w:hAnsi="Times New Roman" w:cs="Times New Roman"/>
          <w:sz w:val="28"/>
          <w:szCs w:val="28"/>
          <w:shd w:val="clear" w:color="auto" w:fill="FFFFFF"/>
        </w:rPr>
        <w:t xml:space="preserve"> оформлением обоснования начальной максимальной цены контракта, и выдать заказчику предписание о внесение изменений в документы заказа, обеспечив тем самым участникам размещения заказа возможность повторного участия в процедуре размещения заказа.</w:t>
      </w:r>
      <w:r w:rsidR="00027CC6">
        <w:rPr>
          <w:rFonts w:ascii="Times New Roman" w:hAnsi="Times New Roman" w:cs="Times New Roman"/>
          <w:sz w:val="28"/>
          <w:szCs w:val="28"/>
          <w:shd w:val="clear" w:color="auto" w:fill="FFFFFF"/>
        </w:rPr>
        <w:t xml:space="preserve"> Данный аспект работы органов, осуществляющих контроль в сфере государственных закупок, скорее соотносится с таким понятием как справедливость, вместе с тем, подобно</w:t>
      </w:r>
      <w:r w:rsidR="008F0121">
        <w:rPr>
          <w:rFonts w:ascii="Times New Roman" w:hAnsi="Times New Roman" w:cs="Times New Roman"/>
          <w:sz w:val="28"/>
          <w:szCs w:val="28"/>
          <w:shd w:val="clear" w:color="auto" w:fill="FFFFFF"/>
        </w:rPr>
        <w:t>е</w:t>
      </w:r>
      <w:r w:rsidR="00027CC6">
        <w:rPr>
          <w:rFonts w:ascii="Times New Roman" w:hAnsi="Times New Roman" w:cs="Times New Roman"/>
          <w:sz w:val="28"/>
          <w:szCs w:val="28"/>
          <w:shd w:val="clear" w:color="auto" w:fill="FFFFFF"/>
        </w:rPr>
        <w:t xml:space="preserve"> поведение контролирующих органов, естественно, не регламентировано.</w:t>
      </w:r>
    </w:p>
    <w:p w:rsidR="00980A24" w:rsidRDefault="008E5463" w:rsidP="00EE261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Еще одним фактором</w:t>
      </w:r>
      <w:r w:rsidR="00EE26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влияющим на возможность принятия неверного решения комиссиями ФАС Росс</w:t>
      </w:r>
      <w:proofErr w:type="gramStart"/>
      <w:r>
        <w:rPr>
          <w:rFonts w:ascii="Times New Roman" w:hAnsi="Times New Roman" w:cs="Times New Roman"/>
          <w:sz w:val="28"/>
          <w:szCs w:val="28"/>
          <w:shd w:val="clear" w:color="auto" w:fill="FFFFFF"/>
        </w:rPr>
        <w:t>ии и ее</w:t>
      </w:r>
      <w:proofErr w:type="gramEnd"/>
      <w:r>
        <w:rPr>
          <w:rFonts w:ascii="Times New Roman" w:hAnsi="Times New Roman" w:cs="Times New Roman"/>
          <w:sz w:val="28"/>
          <w:szCs w:val="28"/>
          <w:shd w:val="clear" w:color="auto" w:fill="FFFFFF"/>
        </w:rPr>
        <w:t xml:space="preserve"> территориальных органов</w:t>
      </w:r>
      <w:r w:rsidR="00EE26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является время, отведенное на рассмотрение каждой из жалоб. </w:t>
      </w:r>
      <w:proofErr w:type="gramStart"/>
      <w:r>
        <w:rPr>
          <w:rFonts w:ascii="Times New Roman" w:hAnsi="Times New Roman" w:cs="Times New Roman"/>
          <w:sz w:val="28"/>
          <w:szCs w:val="28"/>
          <w:shd w:val="clear" w:color="auto" w:fill="FFFFFF"/>
        </w:rPr>
        <w:t>Данн</w:t>
      </w:r>
      <w:r w:rsidR="00EE261B">
        <w:rPr>
          <w:rFonts w:ascii="Times New Roman" w:hAnsi="Times New Roman" w:cs="Times New Roman"/>
          <w:sz w:val="28"/>
          <w:szCs w:val="28"/>
          <w:shd w:val="clear" w:color="auto" w:fill="FFFFFF"/>
        </w:rPr>
        <w:t>ая проблема</w:t>
      </w:r>
      <w:r>
        <w:rPr>
          <w:rFonts w:ascii="Times New Roman" w:hAnsi="Times New Roman" w:cs="Times New Roman"/>
          <w:sz w:val="28"/>
          <w:szCs w:val="28"/>
          <w:shd w:val="clear" w:color="auto" w:fill="FFFFFF"/>
        </w:rPr>
        <w:t xml:space="preserve"> в купе с большим количеством жалоб и пятидневным общим сроком рассмотрения каждой жалобы с момента ее поступления </w:t>
      </w:r>
      <w:r w:rsidR="00EE261B">
        <w:rPr>
          <w:rFonts w:ascii="Times New Roman" w:hAnsi="Times New Roman" w:cs="Times New Roman"/>
          <w:sz w:val="28"/>
          <w:szCs w:val="28"/>
          <w:shd w:val="clear" w:color="auto" w:fill="FFFFFF"/>
        </w:rPr>
        <w:t>заключается в том, что нередко одной комиссии контролирующего органа в один день необходимо принять до двадцати решений по различным жалобам участников размещения заказов, проведя при этом полную внеплановую проверку документов каждого из заказов на предмет их соответствия положениям Закона о размещении</w:t>
      </w:r>
      <w:proofErr w:type="gramEnd"/>
      <w:r w:rsidR="00EE261B">
        <w:rPr>
          <w:rFonts w:ascii="Times New Roman" w:hAnsi="Times New Roman" w:cs="Times New Roman"/>
          <w:sz w:val="28"/>
          <w:szCs w:val="28"/>
          <w:shd w:val="clear" w:color="auto" w:fill="FFFFFF"/>
        </w:rPr>
        <w:t xml:space="preserve"> заказов. </w:t>
      </w:r>
      <w:proofErr w:type="gramStart"/>
      <w:r w:rsidR="00EE261B">
        <w:rPr>
          <w:rFonts w:ascii="Times New Roman" w:hAnsi="Times New Roman" w:cs="Times New Roman"/>
          <w:sz w:val="28"/>
          <w:szCs w:val="28"/>
          <w:shd w:val="clear" w:color="auto" w:fill="FFFFFF"/>
        </w:rPr>
        <w:t xml:space="preserve">В настоящий момент эта проблема разрешается тем, что обязанность проведения внеплановой проверки возлагается на исполнителей, отвечающих за сопровождения каждой из жалоб и написание решений комиссий по ним, а также назначением дат рассмотрения жалоб не позже, чем на четвертый рабочий день со дня их поступления, обеспечивая тем самым комиссии контролирующих органов возможностью перенести дату оглашения решений </w:t>
      </w:r>
      <w:r w:rsidR="00EE261B">
        <w:rPr>
          <w:rFonts w:ascii="Times New Roman" w:hAnsi="Times New Roman" w:cs="Times New Roman"/>
          <w:sz w:val="28"/>
          <w:szCs w:val="28"/>
          <w:shd w:val="clear" w:color="auto" w:fill="FFFFFF"/>
        </w:rPr>
        <w:lastRenderedPageBreak/>
        <w:t>по некоторым из сложных жалоб</w:t>
      </w:r>
      <w:proofErr w:type="gramEnd"/>
      <w:r w:rsidR="00EE261B">
        <w:rPr>
          <w:rFonts w:ascii="Times New Roman" w:hAnsi="Times New Roman" w:cs="Times New Roman"/>
          <w:sz w:val="28"/>
          <w:szCs w:val="28"/>
          <w:shd w:val="clear" w:color="auto" w:fill="FFFFFF"/>
        </w:rPr>
        <w:t xml:space="preserve"> на следующий рабочий день. Однако и этого порой не хватает для полного и всестороннего ознакомления с документами заказов, в </w:t>
      </w:r>
      <w:proofErr w:type="gramStart"/>
      <w:r w:rsidR="00EE261B">
        <w:rPr>
          <w:rFonts w:ascii="Times New Roman" w:hAnsi="Times New Roman" w:cs="Times New Roman"/>
          <w:sz w:val="28"/>
          <w:szCs w:val="28"/>
          <w:shd w:val="clear" w:color="auto" w:fill="FFFFFF"/>
        </w:rPr>
        <w:t>связи</w:t>
      </w:r>
      <w:proofErr w:type="gramEnd"/>
      <w:r w:rsidR="00EE261B">
        <w:rPr>
          <w:rFonts w:ascii="Times New Roman" w:hAnsi="Times New Roman" w:cs="Times New Roman"/>
          <w:sz w:val="28"/>
          <w:szCs w:val="28"/>
          <w:shd w:val="clear" w:color="auto" w:fill="FFFFFF"/>
        </w:rPr>
        <w:t xml:space="preserve"> с чем растет риск принятия неверного решения, порой идущего в разрез с устоявшейся правоприменительной практикой в сфере госзаказа.</w:t>
      </w:r>
    </w:p>
    <w:p w:rsidR="002B4008" w:rsidRDefault="001E0D2C"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Иная проблема работы ФАС России и территориальных органов ФАС России присуща, пожалуй, всем исполнительным органам государственной власти и заключается в отсутствии отлаженных каналов межведомственного взаимодействия. В результате </w:t>
      </w:r>
      <w:proofErr w:type="gramStart"/>
      <w:r>
        <w:rPr>
          <w:rFonts w:ascii="Times New Roman" w:hAnsi="Times New Roman" w:cs="Times New Roman"/>
          <w:sz w:val="28"/>
          <w:szCs w:val="28"/>
          <w:shd w:val="clear" w:color="auto" w:fill="FFFFFF"/>
        </w:rPr>
        <w:t>рассмотрения жалоб участников размещения заказов</w:t>
      </w:r>
      <w:proofErr w:type="gramEnd"/>
      <w:r>
        <w:rPr>
          <w:rFonts w:ascii="Times New Roman" w:hAnsi="Times New Roman" w:cs="Times New Roman"/>
          <w:sz w:val="28"/>
          <w:szCs w:val="28"/>
          <w:shd w:val="clear" w:color="auto" w:fill="FFFFFF"/>
        </w:rPr>
        <w:t xml:space="preserve"> комиссией ФАС России порой выявляются следы оппортунистического поведения заказчиков, действия которых не просто нарушают положения Закона о размещении заказов, но содержат также признаки уголовных преступлений. </w:t>
      </w:r>
      <w:proofErr w:type="gramStart"/>
      <w:r>
        <w:rPr>
          <w:rFonts w:ascii="Times New Roman" w:hAnsi="Times New Roman" w:cs="Times New Roman"/>
          <w:sz w:val="28"/>
          <w:szCs w:val="28"/>
          <w:shd w:val="clear" w:color="auto" w:fill="FFFFFF"/>
        </w:rPr>
        <w:t>Вместе с тем, поскольку ФАС России не имеет столь тесной связи и сколь либо широких каналов взаимодействия с Генеральной прокуратурой Российской Федерации, МВД России, то</w:t>
      </w:r>
      <w:r w:rsidR="008F7B55">
        <w:rPr>
          <w:rFonts w:ascii="Times New Roman" w:hAnsi="Times New Roman" w:cs="Times New Roman"/>
          <w:sz w:val="28"/>
          <w:szCs w:val="28"/>
          <w:shd w:val="clear" w:color="auto" w:fill="FFFFFF"/>
        </w:rPr>
        <w:t xml:space="preserve"> ФАС России не имеет обратной связи с указанными структурами и не имеет представления о том, насколько верными оказываются подозрения комиссии ФАС России в отношении должностных лиц некоторых из заказчиков, понесли ли они наказание и, соответственно</w:t>
      </w:r>
      <w:proofErr w:type="gramEnd"/>
      <w:r w:rsidR="008F7B55">
        <w:rPr>
          <w:rFonts w:ascii="Times New Roman" w:hAnsi="Times New Roman" w:cs="Times New Roman"/>
          <w:sz w:val="28"/>
          <w:szCs w:val="28"/>
          <w:shd w:val="clear" w:color="auto" w:fill="FFFFFF"/>
        </w:rPr>
        <w:t>, сотрудники ФАС России не располагают достаточной информацией о плодах и результатах своей деятельности, что не позволяет им скорректировать свое поведение в сторону большей эффективности контроля сферы госзаказа.</w:t>
      </w:r>
    </w:p>
    <w:p w:rsidR="00C7583F" w:rsidRDefault="0059686B" w:rsidP="00776A5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Существуют также определенные проблемы с выдачей предписаний об устранении нарушений Закона о размещении заказов контролирующими органами по итогам рассмотрения жалоб и обращений участников размещения заказов</w:t>
      </w:r>
      <w:r w:rsidR="00E361FE">
        <w:rPr>
          <w:rFonts w:ascii="Times New Roman" w:hAnsi="Times New Roman" w:cs="Times New Roman"/>
          <w:sz w:val="28"/>
          <w:szCs w:val="28"/>
          <w:shd w:val="clear" w:color="auto" w:fill="FFFFFF"/>
        </w:rPr>
        <w:t xml:space="preserve"> и последующим контролем их исполнения со стороны</w:t>
      </w:r>
      <w:r w:rsidR="00642470">
        <w:rPr>
          <w:rFonts w:ascii="Times New Roman" w:hAnsi="Times New Roman" w:cs="Times New Roman"/>
          <w:sz w:val="28"/>
          <w:szCs w:val="28"/>
          <w:shd w:val="clear" w:color="auto" w:fill="FFFFFF"/>
        </w:rPr>
        <w:t xml:space="preserve"> заказчиков,</w:t>
      </w:r>
      <w:r w:rsidR="00267845">
        <w:rPr>
          <w:rFonts w:ascii="Times New Roman" w:hAnsi="Times New Roman" w:cs="Times New Roman"/>
          <w:sz w:val="28"/>
          <w:szCs w:val="28"/>
          <w:shd w:val="clear" w:color="auto" w:fill="FFFFFF"/>
        </w:rPr>
        <w:t xml:space="preserve"> уполномоченных органов, операторов электронных площадок. </w:t>
      </w:r>
      <w:r w:rsidR="0026077A">
        <w:rPr>
          <w:rFonts w:ascii="Times New Roman" w:hAnsi="Times New Roman" w:cs="Times New Roman"/>
          <w:sz w:val="28"/>
          <w:szCs w:val="28"/>
          <w:shd w:val="clear" w:color="auto" w:fill="FFFFFF"/>
        </w:rPr>
        <w:t xml:space="preserve">Наиболее важным аспектом данной проблемы является тот факт, что </w:t>
      </w:r>
      <w:r w:rsidR="006E39B1">
        <w:rPr>
          <w:rFonts w:ascii="Times New Roman" w:hAnsi="Times New Roman" w:cs="Times New Roman"/>
          <w:sz w:val="28"/>
          <w:szCs w:val="28"/>
          <w:shd w:val="clear" w:color="auto" w:fill="FFFFFF"/>
        </w:rPr>
        <w:t xml:space="preserve">исполнение </w:t>
      </w:r>
      <w:r w:rsidR="0045575F">
        <w:rPr>
          <w:rFonts w:ascii="Times New Roman" w:hAnsi="Times New Roman" w:cs="Times New Roman"/>
          <w:sz w:val="28"/>
          <w:szCs w:val="28"/>
          <w:shd w:val="clear" w:color="auto" w:fill="FFFFFF"/>
        </w:rPr>
        <w:t xml:space="preserve">таких </w:t>
      </w:r>
      <w:r w:rsidR="006E39B1">
        <w:rPr>
          <w:rFonts w:ascii="Times New Roman" w:hAnsi="Times New Roman" w:cs="Times New Roman"/>
          <w:sz w:val="28"/>
          <w:szCs w:val="28"/>
          <w:shd w:val="clear" w:color="auto" w:fill="FFFFFF"/>
        </w:rPr>
        <w:t>предписаний</w:t>
      </w:r>
      <w:r w:rsidR="0045575F">
        <w:rPr>
          <w:rFonts w:ascii="Times New Roman" w:hAnsi="Times New Roman" w:cs="Times New Roman"/>
          <w:sz w:val="28"/>
          <w:szCs w:val="28"/>
          <w:shd w:val="clear" w:color="auto" w:fill="FFFFFF"/>
        </w:rPr>
        <w:t xml:space="preserve"> об устранении нарушений</w:t>
      </w:r>
      <w:r w:rsidR="004528B0">
        <w:rPr>
          <w:rFonts w:ascii="Times New Roman" w:hAnsi="Times New Roman" w:cs="Times New Roman"/>
          <w:sz w:val="28"/>
          <w:szCs w:val="28"/>
          <w:shd w:val="clear" w:color="auto" w:fill="FFFFFF"/>
        </w:rPr>
        <w:t xml:space="preserve"> Закона о размещении заказов</w:t>
      </w:r>
      <w:r w:rsidR="005B4BDF">
        <w:rPr>
          <w:rFonts w:ascii="Times New Roman" w:hAnsi="Times New Roman" w:cs="Times New Roman"/>
          <w:sz w:val="28"/>
          <w:szCs w:val="28"/>
          <w:shd w:val="clear" w:color="auto" w:fill="FFFFFF"/>
        </w:rPr>
        <w:t xml:space="preserve"> не всегда </w:t>
      </w:r>
      <w:r w:rsidR="00EC6729">
        <w:rPr>
          <w:rFonts w:ascii="Times New Roman" w:hAnsi="Times New Roman" w:cs="Times New Roman"/>
          <w:sz w:val="28"/>
          <w:szCs w:val="28"/>
          <w:shd w:val="clear" w:color="auto" w:fill="FFFFFF"/>
        </w:rPr>
        <w:t>ведет к полному восстановлению прав участников размещения заказов.</w:t>
      </w:r>
    </w:p>
    <w:p w:rsidR="009037CF" w:rsidRDefault="009037CF" w:rsidP="00776A5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Примером подобной </w:t>
      </w:r>
      <w:r w:rsidR="00C7583F">
        <w:rPr>
          <w:rFonts w:ascii="Times New Roman" w:hAnsi="Times New Roman" w:cs="Times New Roman"/>
          <w:sz w:val="28"/>
          <w:szCs w:val="28"/>
          <w:shd w:val="clear" w:color="auto" w:fill="FFFFFF"/>
        </w:rPr>
        <w:t>проблемы</w:t>
      </w:r>
      <w:r>
        <w:rPr>
          <w:rFonts w:ascii="Times New Roman" w:hAnsi="Times New Roman" w:cs="Times New Roman"/>
          <w:sz w:val="28"/>
          <w:szCs w:val="28"/>
          <w:shd w:val="clear" w:color="auto" w:fill="FFFFFF"/>
        </w:rPr>
        <w:t xml:space="preserve"> </w:t>
      </w:r>
      <w:r w:rsidR="00C7583F">
        <w:rPr>
          <w:rFonts w:ascii="Times New Roman" w:hAnsi="Times New Roman" w:cs="Times New Roman"/>
          <w:sz w:val="28"/>
          <w:szCs w:val="28"/>
          <w:shd w:val="clear" w:color="auto" w:fill="FFFFFF"/>
        </w:rPr>
        <w:t xml:space="preserve">может являться ситуация, когда участником размещения заказа подана жалоба на положения документации заказа, однако не подана заявка на участие в размещении заказа. </w:t>
      </w:r>
      <w:proofErr w:type="gramStart"/>
      <w:r w:rsidR="00C7583F">
        <w:rPr>
          <w:rFonts w:ascii="Times New Roman" w:hAnsi="Times New Roman" w:cs="Times New Roman"/>
          <w:sz w:val="28"/>
          <w:szCs w:val="28"/>
          <w:shd w:val="clear" w:color="auto" w:fill="FFFFFF"/>
        </w:rPr>
        <w:t>Вместе с тем, контролирующий орган, установив нарушения Закона о размещении заказов в документации заказа, в случае, если сроки поставки товара, выполнения работ, оказания услуг, установленные заказчиком в документах заказа, не позволяют возвратить размещение заказа на этап подачи заявок, вправе выдать предписание о том, чтобы комиссия заказчика не учитывала определенные положения документации заказа при рассмотрении заявок</w:t>
      </w:r>
      <w:r w:rsidR="00931C29">
        <w:rPr>
          <w:rStyle w:val="a9"/>
          <w:rFonts w:ascii="Times New Roman" w:hAnsi="Times New Roman" w:cs="Times New Roman"/>
          <w:sz w:val="28"/>
          <w:szCs w:val="28"/>
          <w:shd w:val="clear" w:color="auto" w:fill="FFFFFF"/>
        </w:rPr>
        <w:footnoteReference w:id="21"/>
      </w:r>
      <w:r w:rsidR="00C7583F">
        <w:rPr>
          <w:rFonts w:ascii="Times New Roman" w:hAnsi="Times New Roman" w:cs="Times New Roman"/>
          <w:sz w:val="28"/>
          <w:szCs w:val="28"/>
          <w:shd w:val="clear" w:color="auto" w:fill="FFFFFF"/>
        </w:rPr>
        <w:t>. Таким образом, участник размещения заказа</w:t>
      </w:r>
      <w:proofErr w:type="gramEnd"/>
      <w:r w:rsidR="00C7583F">
        <w:rPr>
          <w:rFonts w:ascii="Times New Roman" w:hAnsi="Times New Roman" w:cs="Times New Roman"/>
          <w:sz w:val="28"/>
          <w:szCs w:val="28"/>
          <w:shd w:val="clear" w:color="auto" w:fill="FFFFFF"/>
        </w:rPr>
        <w:t xml:space="preserve">, </w:t>
      </w:r>
      <w:proofErr w:type="gramStart"/>
      <w:r w:rsidR="00C7583F">
        <w:rPr>
          <w:rFonts w:ascii="Times New Roman" w:hAnsi="Times New Roman" w:cs="Times New Roman"/>
          <w:sz w:val="28"/>
          <w:szCs w:val="28"/>
          <w:shd w:val="clear" w:color="auto" w:fill="FFFFFF"/>
        </w:rPr>
        <w:t>подавший подобную жалобу в контролирующий орган, может оказаться в ситуации, когда жалоба будет признана контролирующим органом полностью обоснованной, установлены нарушения в действиях заказчика, однако права участника размещения заказа не будут восстановлены в полной мере, если сформировать надлежащим образом и подать заявку на участие в размещении заказа уже не будет представляться возможным.</w:t>
      </w:r>
      <w:proofErr w:type="gramEnd"/>
      <w:r w:rsidR="00C7583F">
        <w:rPr>
          <w:rFonts w:ascii="Times New Roman" w:hAnsi="Times New Roman" w:cs="Times New Roman"/>
          <w:sz w:val="28"/>
          <w:szCs w:val="28"/>
          <w:shd w:val="clear" w:color="auto" w:fill="FFFFFF"/>
        </w:rPr>
        <w:t xml:space="preserve"> </w:t>
      </w:r>
      <w:r w:rsidR="00395A97">
        <w:rPr>
          <w:rFonts w:ascii="Times New Roman" w:hAnsi="Times New Roman" w:cs="Times New Roman"/>
          <w:sz w:val="28"/>
          <w:szCs w:val="28"/>
          <w:shd w:val="clear" w:color="auto" w:fill="FFFFFF"/>
        </w:rPr>
        <w:t>В</w:t>
      </w:r>
      <w:r w:rsidR="007C3FA3">
        <w:rPr>
          <w:rFonts w:ascii="Times New Roman" w:hAnsi="Times New Roman" w:cs="Times New Roman"/>
          <w:sz w:val="28"/>
          <w:szCs w:val="28"/>
          <w:shd w:val="clear" w:color="auto" w:fill="FFFFFF"/>
        </w:rPr>
        <w:t xml:space="preserve"> практике центрального а</w:t>
      </w:r>
      <w:r w:rsidR="009F4171">
        <w:rPr>
          <w:rFonts w:ascii="Times New Roman" w:hAnsi="Times New Roman" w:cs="Times New Roman"/>
          <w:sz w:val="28"/>
          <w:szCs w:val="28"/>
          <w:shd w:val="clear" w:color="auto" w:fill="FFFFFF"/>
        </w:rPr>
        <w:t xml:space="preserve">ппарата ФАС России, к примеру, подобное случается нередко, </w:t>
      </w:r>
      <w:r w:rsidR="00665467">
        <w:rPr>
          <w:rFonts w:ascii="Times New Roman" w:hAnsi="Times New Roman" w:cs="Times New Roman"/>
          <w:sz w:val="28"/>
          <w:szCs w:val="28"/>
          <w:shd w:val="clear" w:color="auto" w:fill="FFFFFF"/>
        </w:rPr>
        <w:t>одним из последних</w:t>
      </w:r>
      <w:r w:rsidR="009F4171">
        <w:rPr>
          <w:rFonts w:ascii="Times New Roman" w:hAnsi="Times New Roman" w:cs="Times New Roman"/>
          <w:sz w:val="28"/>
          <w:szCs w:val="28"/>
          <w:shd w:val="clear" w:color="auto" w:fill="FFFFFF"/>
        </w:rPr>
        <w:t xml:space="preserve"> подобный случай произошел в марте 2013</w:t>
      </w:r>
      <w:r w:rsidR="00665467">
        <w:rPr>
          <w:rFonts w:ascii="Times New Roman" w:hAnsi="Times New Roman" w:cs="Times New Roman"/>
          <w:sz w:val="28"/>
          <w:szCs w:val="28"/>
          <w:shd w:val="clear" w:color="auto" w:fill="FFFFFF"/>
        </w:rPr>
        <w:t xml:space="preserve"> года при рассм</w:t>
      </w:r>
      <w:r w:rsidR="00AD1A35">
        <w:rPr>
          <w:rFonts w:ascii="Times New Roman" w:hAnsi="Times New Roman" w:cs="Times New Roman"/>
          <w:sz w:val="28"/>
          <w:szCs w:val="28"/>
          <w:shd w:val="clear" w:color="auto" w:fill="FFFFFF"/>
        </w:rPr>
        <w:t>о</w:t>
      </w:r>
      <w:r w:rsidR="00665467">
        <w:rPr>
          <w:rFonts w:ascii="Times New Roman" w:hAnsi="Times New Roman" w:cs="Times New Roman"/>
          <w:sz w:val="28"/>
          <w:szCs w:val="28"/>
          <w:shd w:val="clear" w:color="auto" w:fill="FFFFFF"/>
        </w:rPr>
        <w:t>трении жалоб участников размещения заказов</w:t>
      </w:r>
      <w:r w:rsidR="005C68E9">
        <w:rPr>
          <w:rFonts w:ascii="Times New Roman" w:hAnsi="Times New Roman" w:cs="Times New Roman"/>
          <w:sz w:val="28"/>
          <w:szCs w:val="28"/>
          <w:shd w:val="clear" w:color="auto" w:fill="FFFFFF"/>
        </w:rPr>
        <w:t xml:space="preserve"> на действия </w:t>
      </w:r>
      <w:r w:rsidR="00E32C2C" w:rsidRPr="00016AA3">
        <w:rPr>
          <w:rFonts w:ascii="Times New Roman" w:hAnsi="Times New Roman" w:cs="Times New Roman"/>
          <w:sz w:val="28"/>
          <w:szCs w:val="28"/>
          <w:shd w:val="clear" w:color="auto" w:fill="FFFFFF"/>
        </w:rPr>
        <w:t>Ф</w:t>
      </w:r>
      <w:r w:rsidR="00AD1A35" w:rsidRPr="00016AA3">
        <w:rPr>
          <w:rFonts w:ascii="Times New Roman" w:hAnsi="Times New Roman" w:cs="Times New Roman"/>
          <w:sz w:val="28"/>
          <w:szCs w:val="28"/>
          <w:shd w:val="clear" w:color="auto" w:fill="FFFFFF"/>
        </w:rPr>
        <w:t>едерального казенного учреждения</w:t>
      </w:r>
      <w:r w:rsidR="00E32C2C" w:rsidRPr="00016AA3">
        <w:rPr>
          <w:rFonts w:ascii="Times New Roman" w:hAnsi="Times New Roman" w:cs="Times New Roman"/>
          <w:sz w:val="28"/>
          <w:szCs w:val="28"/>
          <w:shd w:val="clear" w:color="auto" w:fill="FFFFFF"/>
        </w:rPr>
        <w:t xml:space="preserve"> «Федеральное управление автомобильных дорог  «</w:t>
      </w:r>
      <w:proofErr w:type="spellStart"/>
      <w:r w:rsidR="00E32C2C" w:rsidRPr="00016AA3">
        <w:rPr>
          <w:rFonts w:ascii="Times New Roman" w:hAnsi="Times New Roman" w:cs="Times New Roman"/>
          <w:sz w:val="28"/>
          <w:szCs w:val="28"/>
          <w:shd w:val="clear" w:color="auto" w:fill="FFFFFF"/>
        </w:rPr>
        <w:t>Северо-Запад</w:t>
      </w:r>
      <w:proofErr w:type="spellEnd"/>
      <w:r w:rsidR="00E32C2C" w:rsidRPr="00016AA3">
        <w:rPr>
          <w:rFonts w:ascii="Times New Roman" w:hAnsi="Times New Roman" w:cs="Times New Roman"/>
          <w:sz w:val="28"/>
          <w:szCs w:val="28"/>
          <w:shd w:val="clear" w:color="auto" w:fill="FFFFFF"/>
        </w:rPr>
        <w:t>» имени Н.В. Смирнова Федерального дорожного агентства»</w:t>
      </w:r>
      <w:r w:rsidR="000245C8">
        <w:rPr>
          <w:rStyle w:val="a9"/>
          <w:rFonts w:ascii="Times New Roman" w:hAnsi="Times New Roman" w:cs="Times New Roman"/>
          <w:sz w:val="28"/>
          <w:szCs w:val="28"/>
          <w:shd w:val="clear" w:color="auto" w:fill="FFFFFF"/>
        </w:rPr>
        <w:footnoteReference w:id="22"/>
      </w:r>
      <w:r w:rsidR="00016AA3">
        <w:rPr>
          <w:rFonts w:ascii="Times New Roman" w:hAnsi="Times New Roman" w:cs="Times New Roman"/>
          <w:sz w:val="28"/>
          <w:szCs w:val="28"/>
          <w:shd w:val="clear" w:color="auto" w:fill="FFFFFF"/>
        </w:rPr>
        <w:t>.</w:t>
      </w:r>
    </w:p>
    <w:p w:rsidR="00486C63" w:rsidRDefault="00486C63" w:rsidP="00776A5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Другой особенностью работы контролирующих органов в сфере госзаказа является работа в сфере контроля исполнения предписаний об устранении нарушений Закона о размещении заказов, выданных по итогам рассмотрения жалоб и обращений участников размещения заказов.</w:t>
      </w:r>
      <w:r w:rsidR="00D4605C">
        <w:rPr>
          <w:rFonts w:ascii="Times New Roman" w:hAnsi="Times New Roman" w:cs="Times New Roman"/>
          <w:sz w:val="28"/>
          <w:szCs w:val="28"/>
          <w:shd w:val="clear" w:color="auto" w:fill="FFFFFF"/>
        </w:rPr>
        <w:t xml:space="preserve"> </w:t>
      </w:r>
      <w:proofErr w:type="gramStart"/>
      <w:r w:rsidR="00D4605C">
        <w:rPr>
          <w:rFonts w:ascii="Times New Roman" w:hAnsi="Times New Roman" w:cs="Times New Roman"/>
          <w:sz w:val="28"/>
          <w:szCs w:val="28"/>
          <w:shd w:val="clear" w:color="auto" w:fill="FFFFFF"/>
        </w:rPr>
        <w:t xml:space="preserve">Данная работа осложняется также тем, что многие заказчики, контролирующие органы при исполнении предписаний ФАС России не руководствуются документами, </w:t>
      </w:r>
      <w:r w:rsidR="00D4605C">
        <w:rPr>
          <w:rFonts w:ascii="Times New Roman" w:hAnsi="Times New Roman" w:cs="Times New Roman"/>
          <w:sz w:val="28"/>
          <w:szCs w:val="28"/>
          <w:shd w:val="clear" w:color="auto" w:fill="FFFFFF"/>
        </w:rPr>
        <w:lastRenderedPageBreak/>
        <w:t xml:space="preserve">размещаемыми контролирующими органами на Официальном сайте в течение трех рабочих дней после дня рассмотрения жалобы, а ждут получения печатных копий решения и предписания контролирующих органов посредством почтовой связи, что в значительной мере </w:t>
      </w:r>
      <w:r w:rsidR="009E7E47">
        <w:rPr>
          <w:rFonts w:ascii="Times New Roman" w:hAnsi="Times New Roman" w:cs="Times New Roman"/>
          <w:sz w:val="28"/>
          <w:szCs w:val="28"/>
          <w:shd w:val="clear" w:color="auto" w:fill="FFFFFF"/>
        </w:rPr>
        <w:t>увеличивает сроки исполнения предписаний организаторами торгов.</w:t>
      </w:r>
      <w:proofErr w:type="gramEnd"/>
      <w:r w:rsidR="008412B6">
        <w:rPr>
          <w:rFonts w:ascii="Times New Roman" w:hAnsi="Times New Roman" w:cs="Times New Roman"/>
          <w:sz w:val="28"/>
          <w:szCs w:val="28"/>
          <w:shd w:val="clear" w:color="auto" w:fill="FFFFFF"/>
        </w:rPr>
        <w:t xml:space="preserve"> </w:t>
      </w:r>
      <w:proofErr w:type="gramStart"/>
      <w:r w:rsidR="008412B6">
        <w:rPr>
          <w:rFonts w:ascii="Times New Roman" w:hAnsi="Times New Roman" w:cs="Times New Roman"/>
          <w:sz w:val="28"/>
          <w:szCs w:val="28"/>
          <w:shd w:val="clear" w:color="auto" w:fill="FFFFFF"/>
        </w:rPr>
        <w:t>Вместе с тем в соответствии с частью 1 статьи 4.5 Кодекса Российской Федерации об административных правонарушений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за нарушение законодательства Российской Федерации</w:t>
      </w:r>
      <w:r w:rsidR="00AC607B">
        <w:rPr>
          <w:rFonts w:ascii="Times New Roman" w:hAnsi="Times New Roman" w:cs="Times New Roman"/>
          <w:sz w:val="28"/>
          <w:szCs w:val="28"/>
          <w:shd w:val="clear" w:color="auto" w:fill="FFFFFF"/>
        </w:rPr>
        <w:t>, в том числе, о размещении заказов на поставки товаров, выполнение работ, оказание услуг для государственных и муниципальных нужд.</w:t>
      </w:r>
      <w:proofErr w:type="gramEnd"/>
      <w:r w:rsidR="00AC607B">
        <w:rPr>
          <w:rFonts w:ascii="Times New Roman" w:hAnsi="Times New Roman" w:cs="Times New Roman"/>
          <w:sz w:val="28"/>
          <w:szCs w:val="28"/>
          <w:shd w:val="clear" w:color="auto" w:fill="FFFFFF"/>
        </w:rPr>
        <w:t xml:space="preserve"> Таким образом, затягивание сроков исполнения предписаний ФАС России влияет на сокращение времени, в течение которого сотрудники контролирующих органов обязаны провести полный цикл административного делопроизводства по каждому факту установления неисполнения предписания ФАС России.</w:t>
      </w:r>
    </w:p>
    <w:p w:rsidR="00673658" w:rsidRDefault="00673658"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Вместе с тем, общей проблемой деятельности контролирующих органов в сфере государственного заказа является отсутствие реальных показателей, отражающих результаты их деятельности. Статистические данные о количестве рассмотренных жалоб, обращений, о количестве выданных и неисполненных предписаний являются лишь относительными показателями, дающими понять лишь степень </w:t>
      </w:r>
      <w:r w:rsidR="005B359C">
        <w:rPr>
          <w:rFonts w:ascii="Times New Roman" w:hAnsi="Times New Roman" w:cs="Times New Roman"/>
          <w:sz w:val="28"/>
          <w:szCs w:val="28"/>
          <w:shd w:val="clear" w:color="auto" w:fill="FFFFFF"/>
        </w:rPr>
        <w:t xml:space="preserve">рабочей </w:t>
      </w:r>
      <w:r>
        <w:rPr>
          <w:rFonts w:ascii="Times New Roman" w:hAnsi="Times New Roman" w:cs="Times New Roman"/>
          <w:sz w:val="28"/>
          <w:szCs w:val="28"/>
          <w:shd w:val="clear" w:color="auto" w:fill="FFFFFF"/>
        </w:rPr>
        <w:t>нагрузки на то или иное подразделение, а также демонстрирующими степень актуальности темы госзаказа в обществе. Однако деятельность ФАС Росс</w:t>
      </w:r>
      <w:proofErr w:type="gramStart"/>
      <w:r>
        <w:rPr>
          <w:rFonts w:ascii="Times New Roman" w:hAnsi="Times New Roman" w:cs="Times New Roman"/>
          <w:sz w:val="28"/>
          <w:szCs w:val="28"/>
          <w:shd w:val="clear" w:color="auto" w:fill="FFFFFF"/>
        </w:rPr>
        <w:t>ии и ее</w:t>
      </w:r>
      <w:proofErr w:type="gramEnd"/>
      <w:r>
        <w:rPr>
          <w:rFonts w:ascii="Times New Roman" w:hAnsi="Times New Roman" w:cs="Times New Roman"/>
          <w:sz w:val="28"/>
          <w:szCs w:val="28"/>
          <w:shd w:val="clear" w:color="auto" w:fill="FFFFFF"/>
        </w:rPr>
        <w:t xml:space="preserve"> территориальных подразделений не отражена в показателях, </w:t>
      </w:r>
      <w:r w:rsidR="00B327E9">
        <w:rPr>
          <w:rFonts w:ascii="Times New Roman" w:hAnsi="Times New Roman" w:cs="Times New Roman"/>
          <w:sz w:val="28"/>
          <w:szCs w:val="28"/>
          <w:shd w:val="clear" w:color="auto" w:fill="FFFFFF"/>
        </w:rPr>
        <w:t xml:space="preserve">по </w:t>
      </w:r>
      <w:r>
        <w:rPr>
          <w:rFonts w:ascii="Times New Roman" w:hAnsi="Times New Roman" w:cs="Times New Roman"/>
          <w:sz w:val="28"/>
          <w:szCs w:val="28"/>
          <w:shd w:val="clear" w:color="auto" w:fill="FFFFFF"/>
        </w:rPr>
        <w:t>которы</w:t>
      </w:r>
      <w:r w:rsidR="00B327E9">
        <w:rPr>
          <w:rFonts w:ascii="Times New Roman" w:hAnsi="Times New Roman" w:cs="Times New Roman"/>
          <w:sz w:val="28"/>
          <w:szCs w:val="28"/>
          <w:shd w:val="clear" w:color="auto" w:fill="FFFFFF"/>
        </w:rPr>
        <w:t xml:space="preserve">м </w:t>
      </w:r>
      <w:r>
        <w:rPr>
          <w:rFonts w:ascii="Times New Roman" w:hAnsi="Times New Roman" w:cs="Times New Roman"/>
          <w:sz w:val="28"/>
          <w:szCs w:val="28"/>
          <w:shd w:val="clear" w:color="auto" w:fill="FFFFFF"/>
        </w:rPr>
        <w:t>на основе исключительно экономических понятий</w:t>
      </w:r>
      <w:r w:rsidR="00B327E9">
        <w:rPr>
          <w:rFonts w:ascii="Times New Roman" w:hAnsi="Times New Roman" w:cs="Times New Roman"/>
          <w:sz w:val="28"/>
          <w:szCs w:val="28"/>
          <w:shd w:val="clear" w:color="auto" w:fill="FFFFFF"/>
        </w:rPr>
        <w:t xml:space="preserve"> можно было бы судить о результатах работы контролирующих органов в области защиты прав и законных интересов участников размещения заказов.</w:t>
      </w:r>
    </w:p>
    <w:p w:rsidR="00672411" w:rsidRDefault="006B556B"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связи с этим автором настоящей работы было проведено исследование подобных экономических результатов деятельности центрального аппарата ФАС России, согласно которому был разработан такой показатель, как </w:t>
      </w:r>
      <w:r>
        <w:rPr>
          <w:rFonts w:ascii="Times New Roman" w:hAnsi="Times New Roman" w:cs="Times New Roman"/>
          <w:sz w:val="28"/>
          <w:szCs w:val="28"/>
          <w:shd w:val="clear" w:color="auto" w:fill="FFFFFF"/>
        </w:rPr>
        <w:lastRenderedPageBreak/>
        <w:t xml:space="preserve">очевидная экономия бюджетных средств. </w:t>
      </w:r>
      <w:proofErr w:type="gramStart"/>
      <w:r>
        <w:rPr>
          <w:rFonts w:ascii="Times New Roman" w:hAnsi="Times New Roman" w:cs="Times New Roman"/>
          <w:sz w:val="28"/>
          <w:szCs w:val="28"/>
          <w:shd w:val="clear" w:color="auto" w:fill="FFFFFF"/>
        </w:rPr>
        <w:t xml:space="preserve">Расчет данного показателя основывается на сумме </w:t>
      </w:r>
      <w:proofErr w:type="spellStart"/>
      <w:r>
        <w:rPr>
          <w:rFonts w:ascii="Times New Roman" w:hAnsi="Times New Roman" w:cs="Times New Roman"/>
          <w:sz w:val="28"/>
          <w:szCs w:val="28"/>
          <w:shd w:val="clear" w:color="auto" w:fill="FFFFFF"/>
        </w:rPr>
        <w:t>разниц</w:t>
      </w:r>
      <w:proofErr w:type="spellEnd"/>
      <w:r>
        <w:rPr>
          <w:rFonts w:ascii="Times New Roman" w:hAnsi="Times New Roman" w:cs="Times New Roman"/>
          <w:sz w:val="28"/>
          <w:szCs w:val="28"/>
          <w:shd w:val="clear" w:color="auto" w:fill="FFFFFF"/>
        </w:rPr>
        <w:t xml:space="preserve"> тех цен контрактов, которые уже предложили участники размещения заказов, признанные победителями торгов или в запрос</w:t>
      </w:r>
      <w:r w:rsidR="00672411">
        <w:rPr>
          <w:rFonts w:ascii="Times New Roman" w:hAnsi="Times New Roman" w:cs="Times New Roman"/>
          <w:sz w:val="28"/>
          <w:szCs w:val="28"/>
          <w:shd w:val="clear" w:color="auto" w:fill="FFFFFF"/>
        </w:rPr>
        <w:t>ах</w:t>
      </w:r>
      <w:r>
        <w:rPr>
          <w:rFonts w:ascii="Times New Roman" w:hAnsi="Times New Roman" w:cs="Times New Roman"/>
          <w:sz w:val="28"/>
          <w:szCs w:val="28"/>
          <w:shd w:val="clear" w:color="auto" w:fill="FFFFFF"/>
        </w:rPr>
        <w:t xml:space="preserve"> котировок, известные до начала рассмотрения жалоб</w:t>
      </w:r>
      <w:r w:rsidR="00672411">
        <w:rPr>
          <w:rFonts w:ascii="Times New Roman" w:hAnsi="Times New Roman" w:cs="Times New Roman"/>
          <w:sz w:val="28"/>
          <w:szCs w:val="28"/>
          <w:shd w:val="clear" w:color="auto" w:fill="FFFFFF"/>
        </w:rPr>
        <w:t>, по итогам которых установлены нарушения в действиях субъектов заказов и выданы предписания об устранении данных нарушений, и цен контрактов, предложенных участниками размещения заказов, признанных победителями</w:t>
      </w:r>
      <w:r w:rsidR="00672411" w:rsidRPr="00672411">
        <w:rPr>
          <w:rFonts w:ascii="Times New Roman" w:hAnsi="Times New Roman" w:cs="Times New Roman"/>
          <w:sz w:val="28"/>
          <w:szCs w:val="28"/>
          <w:shd w:val="clear" w:color="auto" w:fill="FFFFFF"/>
        </w:rPr>
        <w:t xml:space="preserve"> </w:t>
      </w:r>
      <w:r w:rsidR="00672411">
        <w:rPr>
          <w:rFonts w:ascii="Times New Roman" w:hAnsi="Times New Roman" w:cs="Times New Roman"/>
          <w:sz w:val="28"/>
          <w:szCs w:val="28"/>
          <w:shd w:val="clear" w:color="auto" w:fill="FFFFFF"/>
        </w:rPr>
        <w:t>торгов или в запросах котировок уже по</w:t>
      </w:r>
      <w:proofErr w:type="gramEnd"/>
      <w:r w:rsidR="00672411">
        <w:rPr>
          <w:rFonts w:ascii="Times New Roman" w:hAnsi="Times New Roman" w:cs="Times New Roman"/>
          <w:sz w:val="28"/>
          <w:szCs w:val="28"/>
          <w:shd w:val="clear" w:color="auto" w:fill="FFFFFF"/>
        </w:rPr>
        <w:t xml:space="preserve"> итогам исполнения предписаний      ФАС России. </w:t>
      </w:r>
      <w:proofErr w:type="gramStart"/>
      <w:r w:rsidR="00672411">
        <w:rPr>
          <w:rFonts w:ascii="Times New Roman" w:hAnsi="Times New Roman" w:cs="Times New Roman"/>
          <w:sz w:val="28"/>
          <w:szCs w:val="28"/>
          <w:shd w:val="clear" w:color="auto" w:fill="FFFFFF"/>
        </w:rPr>
        <w:t>Таким образом, учитывается только те заказы, по которым досконально известна цена, по которой был бы заключен контракт без рассмотрения жалобы и выдачи предписания, и цена, по которой заключен контракт по итогам исполнения предписания ФАС России.</w:t>
      </w:r>
      <w:proofErr w:type="gramEnd"/>
    </w:p>
    <w:p w:rsidR="006B556B" w:rsidRDefault="00672411"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Роль данного показателя заключается в демонстрации того, как сильно влияют те или иные решения ФАС России, как контролирующего органа </w:t>
      </w:r>
      <w:r w:rsidR="00FC3ABF">
        <w:rPr>
          <w:rFonts w:ascii="Times New Roman" w:hAnsi="Times New Roman" w:cs="Times New Roman"/>
          <w:sz w:val="28"/>
          <w:szCs w:val="28"/>
          <w:shd w:val="clear" w:color="auto" w:fill="FFFFFF"/>
        </w:rPr>
        <w:t>в сфере государственного заказа,</w:t>
      </w:r>
      <w:r>
        <w:rPr>
          <w:rFonts w:ascii="Times New Roman" w:hAnsi="Times New Roman" w:cs="Times New Roman"/>
          <w:sz w:val="28"/>
          <w:szCs w:val="28"/>
          <w:shd w:val="clear" w:color="auto" w:fill="FFFFFF"/>
        </w:rPr>
        <w:t xml:space="preserve"> на российский бюджет. Однако в связи с различной спецификой и широкой дифференциацией жалоб, рассматриваемых центральным аппаратом ФАС России, судить об уровне бюджета не представляются возможным, вместе с тем, использование </w:t>
      </w:r>
      <w:r w:rsidR="00FC3ABF">
        <w:rPr>
          <w:rFonts w:ascii="Times New Roman" w:hAnsi="Times New Roman" w:cs="Times New Roman"/>
          <w:sz w:val="28"/>
          <w:szCs w:val="28"/>
          <w:shd w:val="clear" w:color="auto" w:fill="FFFFFF"/>
        </w:rPr>
        <w:t>данного показателя территориальными органами ФАС России позволило бы уже судить о региональных и муниципальных бюджетах.</w:t>
      </w:r>
    </w:p>
    <w:p w:rsidR="00FC3ABF" w:rsidRDefault="00FC3ABF" w:rsidP="00B856DE">
      <w:pPr>
        <w:spacing w:after="0" w:line="360" w:lineRule="auto"/>
        <w:jc w:val="both"/>
        <w:rPr>
          <w:rFonts w:ascii="Times New Roman CYR" w:hAnsi="Times New Roman CYR" w:cs="Times New Roman CYR"/>
          <w:sz w:val="28"/>
          <w:szCs w:val="28"/>
        </w:rPr>
      </w:pPr>
      <w:r>
        <w:rPr>
          <w:rFonts w:ascii="Times New Roman" w:hAnsi="Times New Roman" w:cs="Times New Roman"/>
          <w:sz w:val="28"/>
          <w:szCs w:val="28"/>
          <w:shd w:val="clear" w:color="auto" w:fill="FFFFFF"/>
        </w:rPr>
        <w:t>В рамках вышеуказанного исследования данный показатель был рассчитан на основе данных работы центрального аппарата ФАС России за первый квартал 2013 года, очевидная экономия бюджетных сре</w:t>
      </w:r>
      <w:proofErr w:type="gramStart"/>
      <w:r>
        <w:rPr>
          <w:rFonts w:ascii="Times New Roman" w:hAnsi="Times New Roman" w:cs="Times New Roman"/>
          <w:sz w:val="28"/>
          <w:szCs w:val="28"/>
          <w:shd w:val="clear" w:color="auto" w:fill="FFFFFF"/>
        </w:rPr>
        <w:t>дств в р</w:t>
      </w:r>
      <w:proofErr w:type="gramEnd"/>
      <w:r>
        <w:rPr>
          <w:rFonts w:ascii="Times New Roman" w:hAnsi="Times New Roman" w:cs="Times New Roman"/>
          <w:sz w:val="28"/>
          <w:szCs w:val="28"/>
          <w:shd w:val="clear" w:color="auto" w:fill="FFFFFF"/>
        </w:rPr>
        <w:t xml:space="preserve">езультате деятельности ФАС России за указанный период составила: – </w:t>
      </w:r>
      <w:r w:rsidRPr="00FC3ABF">
        <w:rPr>
          <w:rFonts w:ascii="Times New Roman" w:hAnsi="Times New Roman" w:cs="Times New Roman"/>
          <w:sz w:val="28"/>
          <w:szCs w:val="28"/>
          <w:shd w:val="clear" w:color="auto" w:fill="FFFFFF"/>
        </w:rPr>
        <w:t>49 631 414,03 рублей</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Вместе с тем, стоит отметить, что отрицательная экономия бюджетных средств возникла в результате принятия решения по жалобе участника размещения заказа с номером извещения на Официальном сайте № </w:t>
      </w:r>
      <w:r>
        <w:rPr>
          <w:rFonts w:ascii="Times New Roman CYR" w:hAnsi="Times New Roman CYR" w:cs="Times New Roman CYR"/>
          <w:sz w:val="28"/>
          <w:szCs w:val="28"/>
        </w:rPr>
        <w:t xml:space="preserve">0773100000312000249, согласно которому заявка участника </w:t>
      </w:r>
      <w:r w:rsidR="00241A93">
        <w:rPr>
          <w:rFonts w:ascii="Times New Roman CYR" w:hAnsi="Times New Roman CYR" w:cs="Times New Roman CYR"/>
          <w:sz w:val="28"/>
          <w:szCs w:val="28"/>
        </w:rPr>
        <w:t>открытого к</w:t>
      </w:r>
      <w:r>
        <w:rPr>
          <w:rFonts w:ascii="Times New Roman CYR" w:hAnsi="Times New Roman CYR" w:cs="Times New Roman CYR"/>
          <w:sz w:val="28"/>
          <w:szCs w:val="28"/>
        </w:rPr>
        <w:t>онкурса, предложившего минимальную цену контракта неп</w:t>
      </w:r>
      <w:r w:rsidR="00241A93">
        <w:rPr>
          <w:rFonts w:ascii="Times New Roman CYR" w:hAnsi="Times New Roman CYR" w:cs="Times New Roman CYR"/>
          <w:sz w:val="28"/>
          <w:szCs w:val="28"/>
        </w:rPr>
        <w:t>равомерно допущена к участию в открытом к</w:t>
      </w:r>
      <w:r>
        <w:rPr>
          <w:rFonts w:ascii="Times New Roman CYR" w:hAnsi="Times New Roman CYR" w:cs="Times New Roman CYR"/>
          <w:sz w:val="28"/>
          <w:szCs w:val="28"/>
        </w:rPr>
        <w:t>онкурсе</w:t>
      </w:r>
      <w:r w:rsidR="00027B0C">
        <w:rPr>
          <w:rStyle w:val="a9"/>
          <w:rFonts w:ascii="Times New Roman CYR" w:hAnsi="Times New Roman CYR" w:cs="Times New Roman CYR"/>
          <w:sz w:val="28"/>
          <w:szCs w:val="28"/>
        </w:rPr>
        <w:footnoteReference w:id="23"/>
      </w:r>
      <w:r w:rsidR="008758B1">
        <w:rPr>
          <w:rFonts w:ascii="Times New Roman CYR" w:hAnsi="Times New Roman CYR" w:cs="Times New Roman CYR"/>
          <w:sz w:val="28"/>
          <w:szCs w:val="28"/>
        </w:rPr>
        <w:t>. В</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результате исполнения предписания об устранении нарушений Закона о размещении заказов контракт был заключен по цене</w:t>
      </w:r>
      <w:proofErr w:type="gramEnd"/>
      <w:r>
        <w:rPr>
          <w:rFonts w:ascii="Times New Roman CYR" w:hAnsi="Times New Roman CYR" w:cs="Times New Roman CYR"/>
          <w:sz w:val="28"/>
          <w:szCs w:val="28"/>
        </w:rPr>
        <w:t xml:space="preserve"> выше на 321 405 999,84 рублей, чем предполагалось ранее, до рассмотрения жалобы участника размещения заказа.</w:t>
      </w:r>
    </w:p>
    <w:p w:rsidR="00D81120" w:rsidRPr="00BD2EDF" w:rsidRDefault="00005577" w:rsidP="00BD2EDF">
      <w:pPr>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Однако если не учитывать данное решение, являющееся, по сути, статистически</w:t>
      </w:r>
      <w:r w:rsidR="003F0E46">
        <w:rPr>
          <w:rFonts w:ascii="Times New Roman CYR" w:hAnsi="Times New Roman CYR" w:cs="Times New Roman CYR"/>
          <w:sz w:val="28"/>
          <w:szCs w:val="28"/>
        </w:rPr>
        <w:t>м</w:t>
      </w:r>
      <w:r>
        <w:rPr>
          <w:rFonts w:ascii="Times New Roman CYR" w:hAnsi="Times New Roman CYR" w:cs="Times New Roman CYR"/>
          <w:sz w:val="28"/>
          <w:szCs w:val="28"/>
        </w:rPr>
        <w:t xml:space="preserve"> выбросом, </w:t>
      </w:r>
      <w:r w:rsidR="003F0E46">
        <w:rPr>
          <w:rFonts w:ascii="Times New Roman CYR" w:hAnsi="Times New Roman CYR" w:cs="Times New Roman CYR"/>
          <w:sz w:val="28"/>
          <w:szCs w:val="28"/>
        </w:rPr>
        <w:t>общая очевидная экономия бюджетных средств, достигнутая в результате исполнения предписаний исключительно центрального аппарата ФАС России, должна составлять</w:t>
      </w:r>
      <w:r w:rsidR="003F0E46" w:rsidRPr="003F0E46">
        <w:rPr>
          <w:rFonts w:ascii="Times New Roman CYR" w:hAnsi="Times New Roman CYR" w:cs="Times New Roman CYR"/>
          <w:sz w:val="28"/>
          <w:szCs w:val="28"/>
        </w:rPr>
        <w:t xml:space="preserve"> </w:t>
      </w:r>
      <w:r w:rsidR="003F0E46">
        <w:rPr>
          <w:rFonts w:ascii="Times New Roman CYR" w:hAnsi="Times New Roman CYR" w:cs="Times New Roman CYR"/>
          <w:sz w:val="28"/>
          <w:szCs w:val="28"/>
        </w:rPr>
        <w:t xml:space="preserve">271 774 </w:t>
      </w:r>
      <w:r w:rsidR="003F0E46" w:rsidRPr="003F0E46">
        <w:rPr>
          <w:rFonts w:ascii="Times New Roman CYR" w:hAnsi="Times New Roman CYR" w:cs="Times New Roman CYR"/>
          <w:sz w:val="28"/>
          <w:szCs w:val="28"/>
        </w:rPr>
        <w:t>585,81 рублей.</w:t>
      </w:r>
    </w:p>
    <w:p w:rsidR="004917A2" w:rsidRPr="00B856DE" w:rsidRDefault="004917A2" w:rsidP="004917A2">
      <w:pPr>
        <w:pStyle w:val="2"/>
      </w:pPr>
      <w:bookmarkStart w:id="9" w:name="_Toc357449772"/>
      <w:r>
        <w:t>2.3 Анализ законодательных проблем</w:t>
      </w:r>
      <w:bookmarkEnd w:id="9"/>
    </w:p>
    <w:p w:rsidR="00BD2EDF" w:rsidRDefault="00BD2EDF" w:rsidP="004917A2">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Наряду с практическими проблемами осуществления функций контроля сферы госзаказа существуют определенные законодательные нюансы и пробелы, которые в значительной мере </w:t>
      </w:r>
      <w:r w:rsidR="00F417F9">
        <w:rPr>
          <w:rFonts w:ascii="Times New Roman" w:hAnsi="Times New Roman" w:cs="Times New Roman"/>
          <w:sz w:val="28"/>
          <w:szCs w:val="28"/>
        </w:rPr>
        <w:t>нейтрализуют</w:t>
      </w:r>
      <w:r>
        <w:rPr>
          <w:rFonts w:ascii="Times New Roman" w:hAnsi="Times New Roman" w:cs="Times New Roman"/>
          <w:sz w:val="28"/>
          <w:szCs w:val="28"/>
        </w:rPr>
        <w:t xml:space="preserve"> результаты работы контролирующих органов, </w:t>
      </w:r>
      <w:r w:rsidR="00C72A0A">
        <w:rPr>
          <w:rFonts w:ascii="Times New Roman" w:hAnsi="Times New Roman" w:cs="Times New Roman"/>
          <w:sz w:val="28"/>
          <w:szCs w:val="28"/>
        </w:rPr>
        <w:t>допуская либо возникновение споров между           ФАС России и судебными органами относительно некоторых вопросов, либо позволяя заказчикам, знающим о данных законодательных пробелах, проводить свою линию оппортунистического поведения, оставаясь</w:t>
      </w:r>
      <w:r w:rsidR="009A2EC7">
        <w:rPr>
          <w:rFonts w:ascii="Times New Roman" w:hAnsi="Times New Roman" w:cs="Times New Roman"/>
          <w:sz w:val="28"/>
          <w:szCs w:val="28"/>
        </w:rPr>
        <w:t xml:space="preserve"> при этом</w:t>
      </w:r>
      <w:r w:rsidR="00C72A0A">
        <w:rPr>
          <w:rFonts w:ascii="Times New Roman" w:hAnsi="Times New Roman" w:cs="Times New Roman"/>
          <w:sz w:val="28"/>
          <w:szCs w:val="28"/>
        </w:rPr>
        <w:t xml:space="preserve"> практически безнаказанными.</w:t>
      </w:r>
      <w:proofErr w:type="gramEnd"/>
    </w:p>
    <w:p w:rsidR="00F417F9" w:rsidRDefault="00F417F9" w:rsidP="004917A2">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этом существующие в действующем на сегодняшний день </w:t>
      </w:r>
      <w:r w:rsidR="005A1006">
        <w:rPr>
          <w:rFonts w:ascii="Times New Roman" w:hAnsi="Times New Roman" w:cs="Times New Roman"/>
          <w:sz w:val="28"/>
          <w:szCs w:val="28"/>
        </w:rPr>
        <w:t xml:space="preserve">в </w:t>
      </w:r>
      <w:r>
        <w:rPr>
          <w:rFonts w:ascii="Times New Roman" w:hAnsi="Times New Roman" w:cs="Times New Roman"/>
          <w:sz w:val="28"/>
          <w:szCs w:val="28"/>
        </w:rPr>
        <w:t xml:space="preserve">законодательстве Российской Федерации о размещении заказов </w:t>
      </w:r>
      <w:r w:rsidR="005A1006">
        <w:rPr>
          <w:rFonts w:ascii="Times New Roman" w:hAnsi="Times New Roman" w:cs="Times New Roman"/>
          <w:sz w:val="28"/>
          <w:szCs w:val="28"/>
        </w:rPr>
        <w:t>коллизии в значительной мере влияют на механизм защиты прав и участников размещения заказов, делая его, по сути, бесполезным для субъектов правоотношений, принимающих участие в размещении государственных заказов.</w:t>
      </w:r>
      <w:proofErr w:type="gramEnd"/>
    </w:p>
    <w:p w:rsidR="0042509E" w:rsidRDefault="00201938" w:rsidP="004917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Большую роль в данном факторе играет аспект неточности множества законодательных формулировок. Основной неточностью, безусловно, является запрет заказчикам утверждать конкурсную документацию или документацию об аукционе, положения которой влекут за собой ограничение количества участников размещения заказа. </w:t>
      </w:r>
      <w:proofErr w:type="gramStart"/>
      <w:r>
        <w:rPr>
          <w:rFonts w:ascii="Times New Roman" w:hAnsi="Times New Roman" w:cs="Times New Roman"/>
          <w:sz w:val="28"/>
          <w:szCs w:val="28"/>
        </w:rPr>
        <w:t xml:space="preserve">При этом при рассмотрении жалоб и обращений, содержащих доводы об ограничении количества участников размещения заказов, у членов комиссий контролирующих органов нередко возникают вопросы, что является ограничением конкуренции, ведь </w:t>
      </w:r>
      <w:r w:rsidR="004827F2">
        <w:rPr>
          <w:rFonts w:ascii="Times New Roman" w:hAnsi="Times New Roman" w:cs="Times New Roman"/>
          <w:sz w:val="28"/>
          <w:szCs w:val="28"/>
        </w:rPr>
        <w:t xml:space="preserve">в каждом </w:t>
      </w:r>
      <w:r w:rsidR="004827F2">
        <w:rPr>
          <w:rFonts w:ascii="Times New Roman" w:hAnsi="Times New Roman" w:cs="Times New Roman"/>
          <w:sz w:val="28"/>
          <w:szCs w:val="28"/>
        </w:rPr>
        <w:lastRenderedPageBreak/>
        <w:t xml:space="preserve">подобном случае </w:t>
      </w:r>
      <w:r>
        <w:rPr>
          <w:rFonts w:ascii="Times New Roman" w:hAnsi="Times New Roman" w:cs="Times New Roman"/>
          <w:sz w:val="28"/>
          <w:szCs w:val="28"/>
        </w:rPr>
        <w:t xml:space="preserve">госслужащие вынуждены принимать абсолютно субъективное решение, </w:t>
      </w:r>
      <w:r w:rsidR="004827F2">
        <w:rPr>
          <w:rFonts w:ascii="Times New Roman" w:hAnsi="Times New Roman" w:cs="Times New Roman"/>
          <w:sz w:val="28"/>
          <w:szCs w:val="28"/>
        </w:rPr>
        <w:t>где один из ста возможных участников размещения заказа ограничен в своей возможности принять участие в торгах или в запросе котировок, а где</w:t>
      </w:r>
      <w:proofErr w:type="gramEnd"/>
      <w:r w:rsidR="004827F2">
        <w:rPr>
          <w:rFonts w:ascii="Times New Roman" w:hAnsi="Times New Roman" w:cs="Times New Roman"/>
          <w:sz w:val="28"/>
          <w:szCs w:val="28"/>
        </w:rPr>
        <w:t xml:space="preserve"> данного ограничения конкуренции нет, если даже всего два участника размещения заказа имеют возможность принять участие в размещении заказа. Естественно, полный анализ рынка не предусмотрен форматом рассмотрения жалоб и обращений ввиду, опять же, их большого количества и сжатых сроков, отведенных на их рассмотрение. В связи с этим среди контролирующих органов нет не то чтобы устоявшейся правоприменительной практики в этом вопросе, но даже не существует и устных неформальных договоренностей о том, что же все-таки является ограничением конкуренции, а что – нет. Многие решения ФАС России, принятые по итогам рассмотрения подобных жалоб, обжалуются в судах, при этом среди судебных органов так же не существует четкой позиции относительно вопроса ограничения конкуренции при размещении заказов на поставку товаров, выполнение работ, оказание услуг на различных экономических рынках.</w:t>
      </w:r>
    </w:p>
    <w:p w:rsidR="0079471B" w:rsidRPr="0079471B" w:rsidRDefault="004827F2" w:rsidP="00027C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Наиболее остро данная проблема стоит для специфических товаров</w:t>
      </w:r>
      <w:r w:rsidR="0079471B">
        <w:rPr>
          <w:rFonts w:ascii="Times New Roman" w:hAnsi="Times New Roman" w:cs="Times New Roman"/>
          <w:sz w:val="28"/>
          <w:szCs w:val="28"/>
        </w:rPr>
        <w:t xml:space="preserve"> и работ</w:t>
      </w:r>
      <w:r>
        <w:rPr>
          <w:rFonts w:ascii="Times New Roman" w:hAnsi="Times New Roman" w:cs="Times New Roman"/>
          <w:sz w:val="28"/>
          <w:szCs w:val="28"/>
        </w:rPr>
        <w:t>, таких как</w:t>
      </w:r>
      <w:r w:rsidR="0079471B">
        <w:rPr>
          <w:rFonts w:ascii="Times New Roman" w:hAnsi="Times New Roman" w:cs="Times New Roman"/>
          <w:sz w:val="28"/>
          <w:szCs w:val="28"/>
        </w:rPr>
        <w:t>, например,</w:t>
      </w:r>
      <w:r>
        <w:rPr>
          <w:rFonts w:ascii="Times New Roman" w:hAnsi="Times New Roman" w:cs="Times New Roman"/>
          <w:sz w:val="28"/>
          <w:szCs w:val="28"/>
        </w:rPr>
        <w:t xml:space="preserve"> медицинское оборудование, лекарственные препараты, </w:t>
      </w:r>
      <w:r w:rsidR="0079471B">
        <w:rPr>
          <w:rFonts w:ascii="Times New Roman" w:hAnsi="Times New Roman" w:cs="Times New Roman"/>
          <w:sz w:val="28"/>
          <w:szCs w:val="28"/>
        </w:rPr>
        <w:t xml:space="preserve">товары и работы в сфере </w:t>
      </w:r>
      <w:r>
        <w:rPr>
          <w:rFonts w:ascii="Times New Roman" w:hAnsi="Times New Roman" w:cs="Times New Roman"/>
          <w:sz w:val="28"/>
          <w:szCs w:val="28"/>
        </w:rPr>
        <w:t>телекоммуникационны</w:t>
      </w:r>
      <w:r w:rsidR="0079471B">
        <w:rPr>
          <w:rFonts w:ascii="Times New Roman" w:hAnsi="Times New Roman" w:cs="Times New Roman"/>
          <w:sz w:val="28"/>
          <w:szCs w:val="28"/>
        </w:rPr>
        <w:t xml:space="preserve">х технологий. При рассмотрении жалоб на размещение заказов вышеуказанных сфер экономической деятельности комиссии ФАС России по возможности привлекают технических специалистов, имеющих определенные знания  узкоспециализированного рынка, однако этого зачастую не хватает в полной мере для полного и всестороннего понимания ситуации, возникшей при размещении того или иного заказа. В таких случаях решения принимаются исключительно на основе документов, представленных сторонами при рассмотрении жалоб или обращений, что не всегда способствует правильности подобных решений. </w:t>
      </w:r>
    </w:p>
    <w:p w:rsidR="004B03A4" w:rsidRDefault="00027CC6" w:rsidP="00027CC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Подобным спорным вопросом является </w:t>
      </w:r>
      <w:r w:rsidR="004B03A4">
        <w:rPr>
          <w:rFonts w:ascii="Times New Roman" w:hAnsi="Times New Roman" w:cs="Times New Roman"/>
          <w:sz w:val="28"/>
          <w:szCs w:val="28"/>
          <w:shd w:val="clear" w:color="auto" w:fill="FFFFFF"/>
        </w:rPr>
        <w:t xml:space="preserve">объединение в один лот заказа различных по своей функциональности товаров, работ, услуг, влекущее за </w:t>
      </w:r>
      <w:r w:rsidR="004B03A4">
        <w:rPr>
          <w:rFonts w:ascii="Times New Roman" w:hAnsi="Times New Roman" w:cs="Times New Roman"/>
          <w:sz w:val="28"/>
          <w:szCs w:val="28"/>
          <w:shd w:val="clear" w:color="auto" w:fill="FFFFFF"/>
        </w:rPr>
        <w:lastRenderedPageBreak/>
        <w:t xml:space="preserve">собой ограничение количества участников размещения заказа. </w:t>
      </w:r>
      <w:proofErr w:type="gramStart"/>
      <w:r w:rsidR="004B03A4">
        <w:rPr>
          <w:rFonts w:ascii="Times New Roman" w:hAnsi="Times New Roman" w:cs="Times New Roman"/>
          <w:sz w:val="28"/>
          <w:szCs w:val="28"/>
          <w:shd w:val="clear" w:color="auto" w:fill="FFFFFF"/>
        </w:rPr>
        <w:t xml:space="preserve">Несмотря на то, что здесь также </w:t>
      </w:r>
      <w:r>
        <w:rPr>
          <w:rFonts w:ascii="Times New Roman" w:hAnsi="Times New Roman" w:cs="Times New Roman"/>
          <w:sz w:val="28"/>
          <w:szCs w:val="28"/>
          <w:shd w:val="clear" w:color="auto" w:fill="FFFFFF"/>
        </w:rPr>
        <w:t>отсутств</w:t>
      </w:r>
      <w:r w:rsidR="004B03A4">
        <w:rPr>
          <w:rFonts w:ascii="Times New Roman" w:hAnsi="Times New Roman" w:cs="Times New Roman"/>
          <w:sz w:val="28"/>
          <w:szCs w:val="28"/>
          <w:shd w:val="clear" w:color="auto" w:fill="FFFFFF"/>
        </w:rPr>
        <w:t>уют какие-либо</w:t>
      </w:r>
      <w:r>
        <w:rPr>
          <w:rFonts w:ascii="Times New Roman" w:hAnsi="Times New Roman" w:cs="Times New Roman"/>
          <w:sz w:val="28"/>
          <w:szCs w:val="28"/>
          <w:shd w:val="clear" w:color="auto" w:fill="FFFFFF"/>
        </w:rPr>
        <w:t xml:space="preserve"> подзаконны</w:t>
      </w:r>
      <w:r w:rsidR="004B03A4">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акт</w:t>
      </w:r>
      <w:r w:rsidR="004B03A4">
        <w:rPr>
          <w:rFonts w:ascii="Times New Roman" w:hAnsi="Times New Roman" w:cs="Times New Roman"/>
          <w:sz w:val="28"/>
          <w:szCs w:val="28"/>
          <w:shd w:val="clear" w:color="auto" w:fill="FFFFFF"/>
        </w:rPr>
        <w:t>ы</w:t>
      </w:r>
      <w:r>
        <w:rPr>
          <w:rFonts w:ascii="Times New Roman" w:hAnsi="Times New Roman" w:cs="Times New Roman"/>
          <w:sz w:val="28"/>
          <w:szCs w:val="28"/>
          <w:shd w:val="clear" w:color="auto" w:fill="FFFFFF"/>
        </w:rPr>
        <w:t>, регламент</w:t>
      </w:r>
      <w:r w:rsidR="004B03A4">
        <w:rPr>
          <w:rFonts w:ascii="Times New Roman" w:hAnsi="Times New Roman" w:cs="Times New Roman"/>
          <w:sz w:val="28"/>
          <w:szCs w:val="28"/>
          <w:shd w:val="clear" w:color="auto" w:fill="FFFFFF"/>
        </w:rPr>
        <w:t>ы</w:t>
      </w:r>
      <w:r>
        <w:rPr>
          <w:rFonts w:ascii="Times New Roman" w:hAnsi="Times New Roman" w:cs="Times New Roman"/>
          <w:sz w:val="28"/>
          <w:szCs w:val="28"/>
          <w:shd w:val="clear" w:color="auto" w:fill="FFFFFF"/>
        </w:rPr>
        <w:t>, регулирующи</w:t>
      </w:r>
      <w:r w:rsidR="004B03A4">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w:t>
      </w:r>
      <w:r w:rsidR="004B03A4">
        <w:rPr>
          <w:rFonts w:ascii="Times New Roman" w:hAnsi="Times New Roman" w:cs="Times New Roman"/>
          <w:sz w:val="28"/>
          <w:szCs w:val="28"/>
          <w:shd w:val="clear" w:color="auto" w:fill="FFFFFF"/>
        </w:rPr>
        <w:t>принятие</w:t>
      </w:r>
      <w:r>
        <w:rPr>
          <w:rFonts w:ascii="Times New Roman" w:hAnsi="Times New Roman" w:cs="Times New Roman"/>
          <w:sz w:val="28"/>
          <w:szCs w:val="28"/>
          <w:shd w:val="clear" w:color="auto" w:fill="FFFFFF"/>
        </w:rPr>
        <w:t xml:space="preserve"> ФАС России и ее территориальны</w:t>
      </w:r>
      <w:r w:rsidR="004B03A4">
        <w:rPr>
          <w:rFonts w:ascii="Times New Roman" w:hAnsi="Times New Roman" w:cs="Times New Roman"/>
          <w:sz w:val="28"/>
          <w:szCs w:val="28"/>
          <w:shd w:val="clear" w:color="auto" w:fill="FFFFFF"/>
        </w:rPr>
        <w:t>ми</w:t>
      </w:r>
      <w:r>
        <w:rPr>
          <w:rFonts w:ascii="Times New Roman" w:hAnsi="Times New Roman" w:cs="Times New Roman"/>
          <w:sz w:val="28"/>
          <w:szCs w:val="28"/>
          <w:shd w:val="clear" w:color="auto" w:fill="FFFFFF"/>
        </w:rPr>
        <w:t xml:space="preserve"> подразделени</w:t>
      </w:r>
      <w:r w:rsidR="004B03A4">
        <w:rPr>
          <w:rFonts w:ascii="Times New Roman" w:hAnsi="Times New Roman" w:cs="Times New Roman"/>
          <w:sz w:val="28"/>
          <w:szCs w:val="28"/>
          <w:shd w:val="clear" w:color="auto" w:fill="FFFFFF"/>
        </w:rPr>
        <w:t>ями решений относительно жалоб и обращений, касательно незаконного объединения в один лот различных товаров и работ, влекущего за собой ограничение количества участников размещения заказа, относительного данного вопроса существуют определенные неформальные правила, которым следуют комиссии контролирующих органов при принятии решений по подобным жалобам</w:t>
      </w:r>
      <w:proofErr w:type="gramEnd"/>
      <w:r w:rsidR="004B03A4">
        <w:rPr>
          <w:rFonts w:ascii="Times New Roman" w:hAnsi="Times New Roman" w:cs="Times New Roman"/>
          <w:sz w:val="28"/>
          <w:szCs w:val="28"/>
          <w:shd w:val="clear" w:color="auto" w:fill="FFFFFF"/>
        </w:rPr>
        <w:t xml:space="preserve"> и обращениям</w:t>
      </w:r>
      <w:r>
        <w:rPr>
          <w:rFonts w:ascii="Times New Roman" w:hAnsi="Times New Roman" w:cs="Times New Roman"/>
          <w:sz w:val="28"/>
          <w:szCs w:val="28"/>
          <w:shd w:val="clear" w:color="auto" w:fill="FFFFFF"/>
        </w:rPr>
        <w:t>.</w:t>
      </w:r>
      <w:r w:rsidR="004B03A4">
        <w:rPr>
          <w:rFonts w:ascii="Times New Roman" w:hAnsi="Times New Roman" w:cs="Times New Roman"/>
          <w:sz w:val="28"/>
          <w:szCs w:val="28"/>
          <w:shd w:val="clear" w:color="auto" w:fill="FFFFFF"/>
        </w:rPr>
        <w:t xml:space="preserve"> К примеру, существуют правила, основанные на процентном соотношении монтируемого и </w:t>
      </w:r>
      <w:proofErr w:type="spellStart"/>
      <w:r w:rsidR="004B03A4">
        <w:rPr>
          <w:rFonts w:ascii="Times New Roman" w:hAnsi="Times New Roman" w:cs="Times New Roman"/>
          <w:sz w:val="28"/>
          <w:szCs w:val="28"/>
          <w:shd w:val="clear" w:color="auto" w:fill="FFFFFF"/>
        </w:rPr>
        <w:t>немонтируемого</w:t>
      </w:r>
      <w:proofErr w:type="spellEnd"/>
      <w:r w:rsidR="004B03A4">
        <w:rPr>
          <w:rFonts w:ascii="Times New Roman" w:hAnsi="Times New Roman" w:cs="Times New Roman"/>
          <w:sz w:val="28"/>
          <w:szCs w:val="28"/>
          <w:shd w:val="clear" w:color="auto" w:fill="FFFFFF"/>
        </w:rPr>
        <w:t xml:space="preserve"> оборудования, требуемого заказчиками при выполнении строительных работ. В случае если данные правила невозможно применить к тем или иным ситуациям заказа, рассмотрение жалобы происходит подобно рассмотрению жалоб на ограничение конкуренции, описанному выше.</w:t>
      </w:r>
    </w:p>
    <w:p w:rsidR="00027CC6" w:rsidRDefault="001B1B3B" w:rsidP="001B1B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Существует также проблема обжалования размещения заказов при помощи такого способа как запрос котировок. </w:t>
      </w:r>
      <w:proofErr w:type="gramStart"/>
      <w:r>
        <w:rPr>
          <w:rFonts w:ascii="Times New Roman" w:hAnsi="Times New Roman" w:cs="Times New Roman"/>
          <w:sz w:val="28"/>
          <w:szCs w:val="28"/>
        </w:rPr>
        <w:t>Ввиду сжатых сроков проведения самой процедуры Законом о размещении заказов предусмотрен минимальный срок заключения контракта по итогам проведения запроса котировок – семь дней</w:t>
      </w:r>
      <w:r>
        <w:rPr>
          <w:rStyle w:val="a9"/>
          <w:rFonts w:ascii="Times New Roman" w:hAnsi="Times New Roman" w:cs="Times New Roman"/>
          <w:sz w:val="28"/>
          <w:szCs w:val="28"/>
        </w:rPr>
        <w:footnoteReference w:id="24"/>
      </w:r>
      <w:r>
        <w:rPr>
          <w:rFonts w:ascii="Times New Roman" w:hAnsi="Times New Roman" w:cs="Times New Roman"/>
          <w:sz w:val="28"/>
          <w:szCs w:val="28"/>
        </w:rPr>
        <w:t xml:space="preserve">, а также крайний срок </w:t>
      </w:r>
      <w:r w:rsidR="00E9442F">
        <w:rPr>
          <w:rFonts w:ascii="Times New Roman" w:hAnsi="Times New Roman" w:cs="Times New Roman"/>
          <w:sz w:val="28"/>
          <w:szCs w:val="28"/>
        </w:rPr>
        <w:t>подачи жалоб участниками размещения запроса котировок – также семь дней</w:t>
      </w:r>
      <w:r w:rsidR="00D46ABB">
        <w:rPr>
          <w:rStyle w:val="a9"/>
          <w:rFonts w:ascii="Times New Roman" w:hAnsi="Times New Roman" w:cs="Times New Roman"/>
          <w:sz w:val="28"/>
          <w:szCs w:val="28"/>
        </w:rPr>
        <w:footnoteReference w:id="25"/>
      </w:r>
      <w:r w:rsidR="00E9442F">
        <w:rPr>
          <w:rFonts w:ascii="Times New Roman" w:hAnsi="Times New Roman" w:cs="Times New Roman"/>
          <w:sz w:val="28"/>
          <w:szCs w:val="28"/>
        </w:rPr>
        <w:t>.</w:t>
      </w:r>
      <w:r w:rsidR="00740AE1">
        <w:rPr>
          <w:rFonts w:ascii="Times New Roman" w:hAnsi="Times New Roman" w:cs="Times New Roman"/>
          <w:sz w:val="28"/>
          <w:szCs w:val="28"/>
        </w:rPr>
        <w:t xml:space="preserve"> Однако вкупе с десятидневными официальными на территории России «новогодними» праздниками, а также особенностями практики бюджетной деятельности заказчиков, стремящихся проводить запросы котировок именно в конце финансового</w:t>
      </w:r>
      <w:proofErr w:type="gramEnd"/>
      <w:r w:rsidR="00740AE1">
        <w:rPr>
          <w:rFonts w:ascii="Times New Roman" w:hAnsi="Times New Roman" w:cs="Times New Roman"/>
          <w:sz w:val="28"/>
          <w:szCs w:val="28"/>
        </w:rPr>
        <w:t xml:space="preserve"> года, совпадающего в нашей стране с календарным годом, семидневный срок, предусмотренный на обжалование участниками размещения запроса котировок, полностью нейтрализует механизм защиты прав.</w:t>
      </w:r>
    </w:p>
    <w:p w:rsidR="00346F18" w:rsidRDefault="00346F18" w:rsidP="004917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Очередная крайне значительная правовая коллизия существует на стыке норм Закона о размещении заказов и норм подзаконного акта, а именно п</w:t>
      </w:r>
      <w:r w:rsidRPr="00E32DC2">
        <w:rPr>
          <w:rFonts w:ascii="Times New Roman" w:hAnsi="Times New Roman" w:cs="Times New Roman"/>
          <w:sz w:val="28"/>
          <w:szCs w:val="28"/>
        </w:rPr>
        <w:t>рик</w:t>
      </w:r>
      <w:r>
        <w:rPr>
          <w:rFonts w:ascii="Times New Roman" w:hAnsi="Times New Roman" w:cs="Times New Roman"/>
          <w:sz w:val="28"/>
          <w:szCs w:val="28"/>
        </w:rPr>
        <w:t xml:space="preserve">аза </w:t>
      </w:r>
      <w:r>
        <w:rPr>
          <w:rFonts w:ascii="Times New Roman" w:hAnsi="Times New Roman" w:cs="Times New Roman"/>
          <w:sz w:val="28"/>
          <w:szCs w:val="28"/>
        </w:rPr>
        <w:lastRenderedPageBreak/>
        <w:t>Минэкономразвития России от 03.05.</w:t>
      </w:r>
      <w:r w:rsidRPr="00E32DC2">
        <w:rPr>
          <w:rFonts w:ascii="Times New Roman" w:hAnsi="Times New Roman" w:cs="Times New Roman"/>
          <w:sz w:val="28"/>
          <w:szCs w:val="28"/>
        </w:rPr>
        <w:t xml:space="preserve">2006 </w:t>
      </w:r>
      <w:r>
        <w:rPr>
          <w:rFonts w:ascii="Times New Roman" w:hAnsi="Times New Roman" w:cs="Times New Roman"/>
          <w:sz w:val="28"/>
          <w:szCs w:val="28"/>
        </w:rPr>
        <w:t>№</w:t>
      </w:r>
      <w:r w:rsidRPr="00E32DC2">
        <w:rPr>
          <w:rFonts w:ascii="Times New Roman" w:hAnsi="Times New Roman" w:cs="Times New Roman"/>
          <w:sz w:val="28"/>
          <w:szCs w:val="28"/>
        </w:rPr>
        <w:t xml:space="preserve"> 124 </w:t>
      </w:r>
      <w:r>
        <w:rPr>
          <w:rFonts w:ascii="Times New Roman" w:hAnsi="Times New Roman" w:cs="Times New Roman"/>
          <w:sz w:val="28"/>
          <w:szCs w:val="28"/>
        </w:rPr>
        <w:t>«</w:t>
      </w:r>
      <w:r w:rsidRPr="00E32DC2">
        <w:rPr>
          <w:rFonts w:ascii="Times New Roman" w:hAnsi="Times New Roman" w:cs="Times New Roman"/>
          <w:sz w:val="28"/>
          <w:szCs w:val="28"/>
        </w:rPr>
        <w:t>Порядок согласования проведения закрытого конкурса, закрытого аукциона, возможности заключения государственного или муниципального контракта с единственным поставщиком (исполнителем, подрядчиком)</w:t>
      </w:r>
      <w:r>
        <w:rPr>
          <w:rFonts w:ascii="Times New Roman" w:hAnsi="Times New Roman" w:cs="Times New Roman"/>
          <w:sz w:val="28"/>
          <w:szCs w:val="28"/>
        </w:rPr>
        <w:t xml:space="preserve">». </w:t>
      </w:r>
      <w:r w:rsidR="00A67076">
        <w:rPr>
          <w:rFonts w:ascii="Times New Roman" w:hAnsi="Times New Roman" w:cs="Times New Roman"/>
          <w:sz w:val="28"/>
          <w:szCs w:val="28"/>
        </w:rPr>
        <w:t xml:space="preserve">Положениями указанного приказа не установлены минимальные сроки рассмотрения обращений заказчиков о согласовании возможности заключения контракта с единственным поставщиком, а также не установлена обязанность контролирующих органов проводить внеплановую проверку документов заказа, который был признан несостоявшимся до направления заказчиком обращения. </w:t>
      </w:r>
      <w:proofErr w:type="gramStart"/>
      <w:r w:rsidR="00A67076">
        <w:rPr>
          <w:rFonts w:ascii="Times New Roman" w:hAnsi="Times New Roman" w:cs="Times New Roman"/>
          <w:sz w:val="28"/>
          <w:szCs w:val="28"/>
        </w:rPr>
        <w:t>При этом Законом о размещении заказов</w:t>
      </w:r>
      <w:r w:rsidR="0047258D">
        <w:rPr>
          <w:rFonts w:ascii="Times New Roman" w:hAnsi="Times New Roman" w:cs="Times New Roman"/>
          <w:sz w:val="28"/>
          <w:szCs w:val="28"/>
        </w:rPr>
        <w:t xml:space="preserve"> предусмотрено, что контракт не может быть заключен раньше, чем через десять дней со дня опубликования на Официальном сайте протокола итогов</w:t>
      </w:r>
      <w:r w:rsidR="002B5000">
        <w:rPr>
          <w:rFonts w:ascii="Times New Roman" w:hAnsi="Times New Roman" w:cs="Times New Roman"/>
          <w:sz w:val="28"/>
          <w:szCs w:val="28"/>
        </w:rPr>
        <w:t xml:space="preserve"> проведения аукциона</w:t>
      </w:r>
      <w:r w:rsidR="0047258D">
        <w:rPr>
          <w:rStyle w:val="a9"/>
          <w:rFonts w:ascii="Times New Roman" w:hAnsi="Times New Roman" w:cs="Times New Roman"/>
          <w:sz w:val="28"/>
          <w:szCs w:val="28"/>
        </w:rPr>
        <w:footnoteReference w:id="26"/>
      </w:r>
      <w:r w:rsidR="008A33B5">
        <w:rPr>
          <w:rFonts w:ascii="Times New Roman" w:hAnsi="Times New Roman" w:cs="Times New Roman"/>
          <w:sz w:val="28"/>
          <w:szCs w:val="28"/>
        </w:rPr>
        <w:t xml:space="preserve"> или</w:t>
      </w:r>
      <w:r w:rsidR="002B5000">
        <w:rPr>
          <w:rFonts w:ascii="Times New Roman" w:hAnsi="Times New Roman" w:cs="Times New Roman"/>
          <w:sz w:val="28"/>
          <w:szCs w:val="28"/>
        </w:rPr>
        <w:t xml:space="preserve"> протокола оценки и сопоставления заявок на участие в конкурсе</w:t>
      </w:r>
      <w:r w:rsidR="002B5000">
        <w:rPr>
          <w:rStyle w:val="a9"/>
          <w:rFonts w:ascii="Times New Roman" w:hAnsi="Times New Roman" w:cs="Times New Roman"/>
          <w:sz w:val="28"/>
          <w:szCs w:val="28"/>
        </w:rPr>
        <w:footnoteReference w:id="27"/>
      </w:r>
      <w:r w:rsidR="0047258D">
        <w:rPr>
          <w:rFonts w:ascii="Times New Roman" w:hAnsi="Times New Roman" w:cs="Times New Roman"/>
          <w:sz w:val="28"/>
          <w:szCs w:val="28"/>
        </w:rPr>
        <w:t>. Данн</w:t>
      </w:r>
      <w:r w:rsidR="008A33B5">
        <w:rPr>
          <w:rFonts w:ascii="Times New Roman" w:hAnsi="Times New Roman" w:cs="Times New Roman"/>
          <w:sz w:val="28"/>
          <w:szCs w:val="28"/>
        </w:rPr>
        <w:t>ые</w:t>
      </w:r>
      <w:r w:rsidR="0047258D">
        <w:rPr>
          <w:rFonts w:ascii="Times New Roman" w:hAnsi="Times New Roman" w:cs="Times New Roman"/>
          <w:sz w:val="28"/>
          <w:szCs w:val="28"/>
        </w:rPr>
        <w:t xml:space="preserve"> норм</w:t>
      </w:r>
      <w:r w:rsidR="008A33B5">
        <w:rPr>
          <w:rFonts w:ascii="Times New Roman" w:hAnsi="Times New Roman" w:cs="Times New Roman"/>
          <w:sz w:val="28"/>
          <w:szCs w:val="28"/>
        </w:rPr>
        <w:t>ы</w:t>
      </w:r>
      <w:r w:rsidR="0047258D">
        <w:rPr>
          <w:rFonts w:ascii="Times New Roman" w:hAnsi="Times New Roman" w:cs="Times New Roman"/>
          <w:sz w:val="28"/>
          <w:szCs w:val="28"/>
        </w:rPr>
        <w:t xml:space="preserve"> предусмотрен</w:t>
      </w:r>
      <w:r w:rsidR="008A33B5">
        <w:rPr>
          <w:rFonts w:ascii="Times New Roman" w:hAnsi="Times New Roman" w:cs="Times New Roman"/>
          <w:sz w:val="28"/>
          <w:szCs w:val="28"/>
        </w:rPr>
        <w:t>ы</w:t>
      </w:r>
      <w:r w:rsidR="0047258D">
        <w:rPr>
          <w:rFonts w:ascii="Times New Roman" w:hAnsi="Times New Roman" w:cs="Times New Roman"/>
          <w:sz w:val="28"/>
          <w:szCs w:val="28"/>
        </w:rPr>
        <w:t xml:space="preserve"> для того, чтобы участники размещения заказа, чьи права и законные интересы нарушены, имели бы возможност</w:t>
      </w:r>
      <w:r w:rsidR="008A33B5">
        <w:rPr>
          <w:rFonts w:ascii="Times New Roman" w:hAnsi="Times New Roman" w:cs="Times New Roman"/>
          <w:sz w:val="28"/>
          <w:szCs w:val="28"/>
        </w:rPr>
        <w:t>и</w:t>
      </w:r>
      <w:r w:rsidR="0047258D">
        <w:rPr>
          <w:rFonts w:ascii="Times New Roman" w:hAnsi="Times New Roman" w:cs="Times New Roman"/>
          <w:sz w:val="28"/>
          <w:szCs w:val="28"/>
        </w:rPr>
        <w:t xml:space="preserve"> для досудебного обжалования действий</w:t>
      </w:r>
      <w:proofErr w:type="gramEnd"/>
      <w:r w:rsidR="0047258D">
        <w:rPr>
          <w:rFonts w:ascii="Times New Roman" w:hAnsi="Times New Roman" w:cs="Times New Roman"/>
          <w:sz w:val="28"/>
          <w:szCs w:val="28"/>
        </w:rPr>
        <w:t xml:space="preserve"> </w:t>
      </w:r>
      <w:proofErr w:type="gramStart"/>
      <w:r w:rsidR="0047258D">
        <w:rPr>
          <w:rFonts w:ascii="Times New Roman" w:hAnsi="Times New Roman" w:cs="Times New Roman"/>
          <w:sz w:val="28"/>
          <w:szCs w:val="28"/>
        </w:rPr>
        <w:t>организаторов размещения заказа до заключения контракта, поскольку после заключения контракта такой возможности у участников размещения заказов уже нет</w:t>
      </w:r>
      <w:r w:rsidR="0047258D">
        <w:rPr>
          <w:rStyle w:val="a9"/>
          <w:rFonts w:ascii="Times New Roman" w:hAnsi="Times New Roman" w:cs="Times New Roman"/>
          <w:sz w:val="28"/>
          <w:szCs w:val="28"/>
        </w:rPr>
        <w:footnoteReference w:id="28"/>
      </w:r>
      <w:r w:rsidR="0047258D">
        <w:rPr>
          <w:rFonts w:ascii="Times New Roman" w:hAnsi="Times New Roman" w:cs="Times New Roman"/>
          <w:sz w:val="28"/>
          <w:szCs w:val="28"/>
        </w:rPr>
        <w:t>.</w:t>
      </w:r>
      <w:r w:rsidR="002B5000">
        <w:rPr>
          <w:rFonts w:ascii="Times New Roman" w:hAnsi="Times New Roman" w:cs="Times New Roman"/>
          <w:sz w:val="28"/>
          <w:szCs w:val="28"/>
        </w:rPr>
        <w:t xml:space="preserve"> Однако вместе с этим Законом о размещении заказов не предусмотрено временных ограничений для заказчиков при заключении контракта до размещения протокола итогов</w:t>
      </w:r>
      <w:r w:rsidR="008A33B5">
        <w:rPr>
          <w:rFonts w:ascii="Times New Roman" w:hAnsi="Times New Roman" w:cs="Times New Roman"/>
          <w:sz w:val="28"/>
          <w:szCs w:val="28"/>
        </w:rPr>
        <w:t xml:space="preserve"> или протокола оценки и сопоставления заявок на участие в конкурсе, в случае если ни одна из заявок участников размещения заказа не</w:t>
      </w:r>
      <w:proofErr w:type="gramEnd"/>
      <w:r w:rsidR="008A33B5">
        <w:rPr>
          <w:rFonts w:ascii="Times New Roman" w:hAnsi="Times New Roman" w:cs="Times New Roman"/>
          <w:sz w:val="28"/>
          <w:szCs w:val="28"/>
        </w:rPr>
        <w:t xml:space="preserve"> была допущена к участию в торгах.</w:t>
      </w:r>
    </w:p>
    <w:p w:rsidR="008A33B5" w:rsidRDefault="008A33B5" w:rsidP="004917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в российском законодательстве о размещении заказов существует серьезная брешь, которой могут воспользоваться недобросовестные заказчики: при размещении заказа на первом этапе его проведения отклонить все заявки участников размещения заказов, обратиться в контролирующий орган о возможности согласования заключения контракта с единственным поставщиком по начальной цене и непосредственно заключить контракт.</w:t>
      </w:r>
      <w:r w:rsidR="00683AA1">
        <w:rPr>
          <w:rFonts w:ascii="Times New Roman" w:hAnsi="Times New Roman" w:cs="Times New Roman"/>
          <w:sz w:val="28"/>
          <w:szCs w:val="28"/>
        </w:rPr>
        <w:t xml:space="preserve"> При </w:t>
      </w:r>
      <w:r w:rsidR="00683AA1">
        <w:rPr>
          <w:rFonts w:ascii="Times New Roman" w:hAnsi="Times New Roman" w:cs="Times New Roman"/>
          <w:sz w:val="28"/>
          <w:szCs w:val="28"/>
        </w:rPr>
        <w:lastRenderedPageBreak/>
        <w:t>этом незаконно отклоненные от участия в торгах участники размещения заказов уже не будут иметь возможности восстановить свои права и законные интересы.</w:t>
      </w:r>
    </w:p>
    <w:p w:rsidR="008A33B5" w:rsidRPr="00F17104" w:rsidRDefault="008A33B5" w:rsidP="004917A2">
      <w:pPr>
        <w:spacing w:after="0" w:line="360" w:lineRule="auto"/>
        <w:jc w:val="both"/>
        <w:rPr>
          <w:rFonts w:ascii="Times New Roman" w:hAnsi="Times New Roman" w:cs="Times New Roman"/>
          <w:sz w:val="28"/>
          <w:szCs w:val="28"/>
        </w:rPr>
      </w:pPr>
      <w:proofErr w:type="gramStart"/>
      <w:r w:rsidRPr="00F17104">
        <w:rPr>
          <w:rFonts w:ascii="Times New Roman" w:hAnsi="Times New Roman" w:cs="Times New Roman"/>
          <w:sz w:val="28"/>
          <w:szCs w:val="28"/>
        </w:rPr>
        <w:t xml:space="preserve">Подобный инцидент произошел </w:t>
      </w:r>
      <w:r w:rsidR="00683AA1" w:rsidRPr="00F17104">
        <w:rPr>
          <w:rFonts w:ascii="Times New Roman" w:hAnsi="Times New Roman" w:cs="Times New Roman"/>
          <w:sz w:val="28"/>
          <w:szCs w:val="28"/>
        </w:rPr>
        <w:t>летом 2012 года в Ивановской области, где Департамент</w:t>
      </w:r>
      <w:r w:rsidR="006A24B0" w:rsidRPr="00F17104">
        <w:rPr>
          <w:rFonts w:ascii="Times New Roman" w:hAnsi="Times New Roman" w:cs="Times New Roman"/>
          <w:sz w:val="28"/>
          <w:szCs w:val="28"/>
        </w:rPr>
        <w:t>ом</w:t>
      </w:r>
      <w:r w:rsidR="00683AA1" w:rsidRPr="00F17104">
        <w:rPr>
          <w:rFonts w:ascii="Times New Roman" w:hAnsi="Times New Roman" w:cs="Times New Roman"/>
          <w:sz w:val="28"/>
          <w:szCs w:val="28"/>
        </w:rPr>
        <w:t xml:space="preserve"> образования Ивановской области</w:t>
      </w:r>
      <w:r w:rsidR="006A24B0" w:rsidRPr="00F17104">
        <w:rPr>
          <w:rFonts w:ascii="Times New Roman" w:hAnsi="Times New Roman" w:cs="Times New Roman"/>
          <w:sz w:val="28"/>
          <w:szCs w:val="28"/>
        </w:rPr>
        <w:t xml:space="preserve"> при проведении открытого аукциона</w:t>
      </w:r>
      <w:r w:rsidR="00683AA1" w:rsidRPr="00F17104">
        <w:rPr>
          <w:rFonts w:ascii="Times New Roman" w:hAnsi="Times New Roman" w:cs="Times New Roman"/>
          <w:sz w:val="28"/>
          <w:szCs w:val="28"/>
        </w:rPr>
        <w:t xml:space="preserve"> </w:t>
      </w:r>
      <w:r w:rsidR="006A24B0" w:rsidRPr="00F17104">
        <w:rPr>
          <w:rFonts w:ascii="Times New Roman" w:hAnsi="Times New Roman" w:cs="Times New Roman"/>
          <w:sz w:val="28"/>
          <w:szCs w:val="28"/>
        </w:rPr>
        <w:t>в электронной форме с номером извещения на Официальном сайте</w:t>
      </w:r>
      <w:r w:rsidR="00A92978">
        <w:rPr>
          <w:rFonts w:ascii="Times New Roman" w:hAnsi="Times New Roman" w:cs="Times New Roman"/>
          <w:sz w:val="28"/>
          <w:szCs w:val="28"/>
        </w:rPr>
        <w:t xml:space="preserve">           </w:t>
      </w:r>
      <w:r w:rsidR="006A24B0" w:rsidRPr="00F17104">
        <w:rPr>
          <w:rFonts w:ascii="Times New Roman" w:hAnsi="Times New Roman" w:cs="Times New Roman"/>
          <w:sz w:val="28"/>
          <w:szCs w:val="28"/>
        </w:rPr>
        <w:t xml:space="preserve"> № </w:t>
      </w:r>
      <w:r w:rsidR="00F17104" w:rsidRPr="00F17104">
        <w:rPr>
          <w:rFonts w:ascii="Times New Roman" w:hAnsi="Times New Roman" w:cs="Times New Roman"/>
          <w:sz w:val="28"/>
          <w:szCs w:val="28"/>
        </w:rPr>
        <w:t xml:space="preserve">0133200001712000502 </w:t>
      </w:r>
      <w:r w:rsidR="006A24B0" w:rsidRPr="00F17104">
        <w:rPr>
          <w:rFonts w:ascii="Times New Roman" w:hAnsi="Times New Roman" w:cs="Times New Roman"/>
          <w:sz w:val="28"/>
          <w:szCs w:val="28"/>
        </w:rPr>
        <w:t>в течение одного</w:t>
      </w:r>
      <w:r w:rsidR="00683AA1" w:rsidRPr="00F17104">
        <w:rPr>
          <w:rFonts w:ascii="Times New Roman" w:hAnsi="Times New Roman" w:cs="Times New Roman"/>
          <w:sz w:val="28"/>
          <w:szCs w:val="28"/>
        </w:rPr>
        <w:t xml:space="preserve"> д</w:t>
      </w:r>
      <w:r w:rsidR="006A24B0" w:rsidRPr="00F17104">
        <w:rPr>
          <w:rFonts w:ascii="Times New Roman" w:hAnsi="Times New Roman" w:cs="Times New Roman"/>
          <w:sz w:val="28"/>
          <w:szCs w:val="28"/>
        </w:rPr>
        <w:t>ня были отклонены все девять заявок участников размещения заказов и был заключен государственный контракт с единственным поставщиком по начальной (максимально) цене заказа.</w:t>
      </w:r>
      <w:proofErr w:type="gramEnd"/>
      <w:r w:rsidR="006A24B0" w:rsidRPr="00F17104">
        <w:rPr>
          <w:rFonts w:ascii="Times New Roman" w:hAnsi="Times New Roman" w:cs="Times New Roman"/>
          <w:sz w:val="28"/>
          <w:szCs w:val="28"/>
        </w:rPr>
        <w:t xml:space="preserve"> При этом участники размещения заказа, чьи заявки были отклонены, подав свои жалобы на действия аукционной комиссии заказчика</w:t>
      </w:r>
      <w:r w:rsidR="00F17104" w:rsidRPr="00F17104">
        <w:rPr>
          <w:rFonts w:ascii="Times New Roman" w:hAnsi="Times New Roman" w:cs="Times New Roman"/>
          <w:sz w:val="28"/>
          <w:szCs w:val="28"/>
        </w:rPr>
        <w:t>, уполномоченного органа</w:t>
      </w:r>
      <w:r w:rsidR="006A24B0" w:rsidRPr="00F17104">
        <w:rPr>
          <w:rFonts w:ascii="Times New Roman" w:hAnsi="Times New Roman" w:cs="Times New Roman"/>
          <w:sz w:val="28"/>
          <w:szCs w:val="28"/>
        </w:rPr>
        <w:t xml:space="preserve"> в контролирующие органы</w:t>
      </w:r>
      <w:r w:rsidR="00A92978">
        <w:rPr>
          <w:rStyle w:val="a9"/>
          <w:rFonts w:ascii="Times New Roman" w:hAnsi="Times New Roman" w:cs="Times New Roman"/>
          <w:sz w:val="28"/>
          <w:szCs w:val="28"/>
        </w:rPr>
        <w:footnoteReference w:id="29"/>
      </w:r>
      <w:r w:rsidR="00A92978">
        <w:rPr>
          <w:rStyle w:val="a9"/>
          <w:rFonts w:ascii="Times New Roman" w:hAnsi="Times New Roman" w:cs="Times New Roman"/>
          <w:sz w:val="28"/>
          <w:szCs w:val="28"/>
        </w:rPr>
        <w:footnoteReference w:id="30"/>
      </w:r>
      <w:r w:rsidR="006A24B0" w:rsidRPr="00F17104">
        <w:rPr>
          <w:rFonts w:ascii="Times New Roman" w:hAnsi="Times New Roman" w:cs="Times New Roman"/>
          <w:sz w:val="28"/>
          <w:szCs w:val="28"/>
        </w:rPr>
        <w:t>, не имели уже возможности восстановить свои права и принять участие в торгах</w:t>
      </w:r>
      <w:r w:rsidR="00F17104" w:rsidRPr="00F17104">
        <w:rPr>
          <w:rStyle w:val="a9"/>
          <w:rFonts w:ascii="Times New Roman" w:hAnsi="Times New Roman" w:cs="Times New Roman"/>
          <w:sz w:val="28"/>
          <w:szCs w:val="28"/>
        </w:rPr>
        <w:footnoteReference w:id="31"/>
      </w:r>
      <w:r w:rsidR="006A24B0" w:rsidRPr="00F17104">
        <w:rPr>
          <w:rFonts w:ascii="Times New Roman" w:hAnsi="Times New Roman" w:cs="Times New Roman"/>
          <w:sz w:val="28"/>
          <w:szCs w:val="28"/>
        </w:rPr>
        <w:t>.</w:t>
      </w:r>
    </w:p>
    <w:p w:rsidR="00BB51AF" w:rsidRPr="00BB51AF" w:rsidRDefault="00DB6C8B" w:rsidP="00BB51AF">
      <w:pPr>
        <w:spacing w:after="0" w:line="360" w:lineRule="auto"/>
        <w:jc w:val="both"/>
        <w:rPr>
          <w:rFonts w:ascii="Times New Roman" w:hAnsi="Times New Roman" w:cs="Times New Roman"/>
          <w:sz w:val="28"/>
          <w:szCs w:val="28"/>
        </w:rPr>
      </w:pPr>
      <w:r w:rsidRPr="00F17104">
        <w:rPr>
          <w:rFonts w:ascii="Times New Roman" w:hAnsi="Times New Roman" w:cs="Times New Roman"/>
          <w:sz w:val="28"/>
          <w:szCs w:val="28"/>
        </w:rPr>
        <w:t>Согласно части 2 статьи 57 Закона о размещении заказов жалобу после срока окончания подачи заявок на участие в</w:t>
      </w:r>
      <w:r w:rsidRPr="00BB51AF">
        <w:rPr>
          <w:rFonts w:ascii="Times New Roman" w:hAnsi="Times New Roman" w:cs="Times New Roman"/>
          <w:sz w:val="28"/>
          <w:szCs w:val="28"/>
        </w:rPr>
        <w:t xml:space="preserve"> открытом аукционе в электронной форме может подать только тот участник размещения заказа, который подал заявку на участие в аукционе. Вместе с тем, до окончания непосредственно проведения самого аукциона сведения об участниках размещения заказов, подавших заявки на участие в аукционе, являются конфиденциальными и не должны раскрываться операторами электронных площадок, обладающими данными сведениями. Таким образом, многие жалобы, поступающие в контролирующие органы, не представляется возможным проверить на предмет их соответствия вышеуказанному положению части 2 статьи 57 Закона о размещении заказов.</w:t>
      </w:r>
    </w:p>
    <w:p w:rsidR="004A0EC9" w:rsidRPr="00BB51AF" w:rsidRDefault="00E73F9A" w:rsidP="00BB51AF">
      <w:pPr>
        <w:spacing w:after="0" w:line="360" w:lineRule="auto"/>
        <w:jc w:val="both"/>
        <w:rPr>
          <w:rFonts w:ascii="Times New Roman" w:hAnsi="Times New Roman" w:cs="Times New Roman"/>
          <w:bCs/>
          <w:sz w:val="28"/>
          <w:szCs w:val="28"/>
        </w:rPr>
      </w:pPr>
      <w:r w:rsidRPr="00BB51AF">
        <w:rPr>
          <w:rFonts w:ascii="Times New Roman" w:hAnsi="Times New Roman" w:cs="Times New Roman"/>
          <w:bCs/>
          <w:sz w:val="28"/>
          <w:szCs w:val="28"/>
        </w:rPr>
        <w:t xml:space="preserve">Существует также проблема слабой правовой грамотности непосредственно участников размещения заказов, обращающихся в контролирующие органы с целью восстановления и защиты своих прав и законных интересов. </w:t>
      </w:r>
      <w:r w:rsidR="004A0EC9" w:rsidRPr="00BB51AF">
        <w:rPr>
          <w:rFonts w:ascii="Times New Roman" w:hAnsi="Times New Roman" w:cs="Times New Roman"/>
          <w:bCs/>
          <w:sz w:val="28"/>
          <w:szCs w:val="28"/>
        </w:rPr>
        <w:t xml:space="preserve">Множество жалоб и обращений, поступающие в ФАС России и территориальные </w:t>
      </w:r>
      <w:proofErr w:type="gramStart"/>
      <w:r w:rsidR="004A0EC9" w:rsidRPr="00BB51AF">
        <w:rPr>
          <w:rFonts w:ascii="Times New Roman" w:hAnsi="Times New Roman" w:cs="Times New Roman"/>
          <w:bCs/>
          <w:sz w:val="28"/>
          <w:szCs w:val="28"/>
        </w:rPr>
        <w:t>управления</w:t>
      </w:r>
      <w:proofErr w:type="gramEnd"/>
      <w:r w:rsidR="004A0EC9" w:rsidRPr="00BB51AF">
        <w:rPr>
          <w:rFonts w:ascii="Times New Roman" w:hAnsi="Times New Roman" w:cs="Times New Roman"/>
          <w:bCs/>
          <w:sz w:val="28"/>
          <w:szCs w:val="28"/>
        </w:rPr>
        <w:t xml:space="preserve"> даже если и отвечают минимальным требованиям, установленным к </w:t>
      </w:r>
      <w:r w:rsidR="004A0EC9" w:rsidRPr="00BB51AF">
        <w:rPr>
          <w:rFonts w:ascii="Times New Roman" w:hAnsi="Times New Roman" w:cs="Times New Roman"/>
          <w:bCs/>
          <w:sz w:val="28"/>
          <w:szCs w:val="28"/>
        </w:rPr>
        <w:lastRenderedPageBreak/>
        <w:t>документам, которые необходимо рассматривать контролирующим органам, составлены таким образом, что зачастую сложно или вовсе невозможно понять на что жалуются участники размещения заказов. Особенно важным аспектом данной проблемы является отсутствие понимания среди участников размещения заказов различий между жалобами, которые рассматриваются в соответствии с главой 8 Закона о размещении заказов, и обращениями, рассмотрение которых регулируется Федеральным законом от 02.05.2006           № 59-ФЗ «О порядке рассмотрения обращений граждан Российской Федерации». Основное различие жалоб и обращений состоит в том, что при рассмотрении жалоб контролирующие органы приостанавливают размещение заказа</w:t>
      </w:r>
      <w:r w:rsidR="004A0EC9" w:rsidRPr="00BB51AF">
        <w:rPr>
          <w:rStyle w:val="a9"/>
          <w:rFonts w:ascii="Times New Roman" w:hAnsi="Times New Roman" w:cs="Times New Roman"/>
          <w:bCs/>
          <w:sz w:val="28"/>
          <w:szCs w:val="28"/>
        </w:rPr>
        <w:footnoteReference w:id="32"/>
      </w:r>
      <w:r w:rsidR="004A0EC9" w:rsidRPr="00BB51AF">
        <w:rPr>
          <w:rFonts w:ascii="Times New Roman" w:hAnsi="Times New Roman" w:cs="Times New Roman"/>
          <w:bCs/>
          <w:sz w:val="28"/>
          <w:szCs w:val="28"/>
        </w:rPr>
        <w:t>, а при рассмотрении обращений для этого у контролирующих органов нет правовых оснований</w:t>
      </w:r>
      <w:r w:rsidR="00BB51AF" w:rsidRPr="00BB51AF">
        <w:rPr>
          <w:rFonts w:ascii="Times New Roman" w:hAnsi="Times New Roman" w:cs="Times New Roman"/>
          <w:bCs/>
          <w:sz w:val="28"/>
          <w:szCs w:val="28"/>
        </w:rPr>
        <w:t>. Соответственно, в случае подачи в контролирующие органы жалобы участник размещения заказа имеет возможность восстановить свои права, нарушенные действиями организаторов размещения заказа, в случае подачи обращения участники размещения заказа имеют лишь возможность добиться административного наказания для организаторов торгов, которые своими действиями или бездействием нарушили положения Закона о размещении заказов.</w:t>
      </w:r>
    </w:p>
    <w:p w:rsidR="00DB6C8B" w:rsidRDefault="007A60F6" w:rsidP="007A60F6">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 наконец, последней из актуальных на сегодняшний день проблем</w:t>
      </w:r>
      <w:r w:rsidR="00DD765C">
        <w:rPr>
          <w:rFonts w:ascii="Times New Roman" w:hAnsi="Times New Roman" w:cs="Times New Roman"/>
          <w:sz w:val="28"/>
          <w:szCs w:val="28"/>
        </w:rPr>
        <w:t xml:space="preserve"> </w:t>
      </w:r>
      <w:proofErr w:type="spellStart"/>
      <w:r w:rsidR="00DD765C">
        <w:rPr>
          <w:rFonts w:ascii="Times New Roman" w:hAnsi="Times New Roman" w:cs="Times New Roman"/>
          <w:sz w:val="28"/>
          <w:szCs w:val="28"/>
        </w:rPr>
        <w:t>правоприменения</w:t>
      </w:r>
      <w:proofErr w:type="spellEnd"/>
      <w:r w:rsidR="00DD765C">
        <w:rPr>
          <w:rFonts w:ascii="Times New Roman" w:hAnsi="Times New Roman" w:cs="Times New Roman"/>
          <w:sz w:val="28"/>
          <w:szCs w:val="28"/>
        </w:rPr>
        <w:t xml:space="preserve"> норм</w:t>
      </w:r>
      <w:r>
        <w:rPr>
          <w:rFonts w:ascii="Times New Roman" w:hAnsi="Times New Roman" w:cs="Times New Roman"/>
          <w:sz w:val="28"/>
          <w:szCs w:val="28"/>
        </w:rPr>
        <w:t xml:space="preserve"> </w:t>
      </w:r>
      <w:r w:rsidR="00DD765C">
        <w:rPr>
          <w:rFonts w:ascii="Times New Roman" w:hAnsi="Times New Roman" w:cs="Times New Roman"/>
          <w:sz w:val="28"/>
          <w:szCs w:val="28"/>
        </w:rPr>
        <w:t xml:space="preserve">законодательства в сфере </w:t>
      </w:r>
      <w:r>
        <w:rPr>
          <w:rFonts w:ascii="Times New Roman" w:hAnsi="Times New Roman" w:cs="Times New Roman"/>
          <w:sz w:val="28"/>
          <w:szCs w:val="28"/>
        </w:rPr>
        <w:t>защиты прав и законных интересов участников размещения заказов, можно выделить несоразмерность наказаний, предусмотренных Кодексом Российской Федерации об административных правонарушениях в сфере государственных заказов, и последствий нарушений Закона о размещении заказов.</w:t>
      </w:r>
      <w:proofErr w:type="gramEnd"/>
      <w:r>
        <w:rPr>
          <w:rFonts w:ascii="Times New Roman" w:hAnsi="Times New Roman" w:cs="Times New Roman"/>
          <w:sz w:val="28"/>
          <w:szCs w:val="28"/>
        </w:rPr>
        <w:t xml:space="preserve"> Дело в том, что положения Закона о размещении заказов, регулирующие процедуры размещения заказов весьма сложны для восприятия, вместе с тем сфера государственных закупок весьма емкая для оппортунистического поведения заказчик</w:t>
      </w:r>
      <w:r w:rsidR="004549CE">
        <w:rPr>
          <w:rFonts w:ascii="Times New Roman" w:hAnsi="Times New Roman" w:cs="Times New Roman"/>
          <w:sz w:val="28"/>
          <w:szCs w:val="28"/>
        </w:rPr>
        <w:t>ов</w:t>
      </w:r>
      <w:r>
        <w:rPr>
          <w:rFonts w:ascii="Times New Roman" w:hAnsi="Times New Roman" w:cs="Times New Roman"/>
          <w:sz w:val="28"/>
          <w:szCs w:val="28"/>
        </w:rPr>
        <w:t xml:space="preserve">. В связи с этим возникает два вида нарушений закона о размещении заказов: нарушения ввиду правовой неграмотности или невнимательности </w:t>
      </w:r>
      <w:r>
        <w:rPr>
          <w:rFonts w:ascii="Times New Roman" w:hAnsi="Times New Roman" w:cs="Times New Roman"/>
          <w:sz w:val="28"/>
          <w:szCs w:val="28"/>
        </w:rPr>
        <w:lastRenderedPageBreak/>
        <w:t xml:space="preserve">организаторов размещения заказов и нарушения, напрямую связанные с пытками оппортунистического поведения. Различить эти два вида нарушения применительно к каждому прецеденту весьма затруднительно, так как для этого потребовался бы глубокий анализ каждой из ситуаций. Однако проявление нарушений Закона о размещении заказов весьма значительно сказывается на итогах проведения государственной </w:t>
      </w:r>
      <w:proofErr w:type="gramStart"/>
      <w:r>
        <w:rPr>
          <w:rFonts w:ascii="Times New Roman" w:hAnsi="Times New Roman" w:cs="Times New Roman"/>
          <w:sz w:val="28"/>
          <w:szCs w:val="28"/>
        </w:rPr>
        <w:t>закупки</w:t>
      </w:r>
      <w:proofErr w:type="gramEnd"/>
      <w:r>
        <w:rPr>
          <w:rFonts w:ascii="Times New Roman" w:hAnsi="Times New Roman" w:cs="Times New Roman"/>
          <w:sz w:val="28"/>
          <w:szCs w:val="28"/>
        </w:rPr>
        <w:t xml:space="preserve"> в дальнейшем будущем спустя определенное время после размещения заказа или даже после исполнения контракта, заключенного по итогам размещения заказа.</w:t>
      </w:r>
    </w:p>
    <w:p w:rsidR="004549CE" w:rsidRDefault="00241DBA" w:rsidP="007A60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законодательством предусмотрены штрафы за нарушения положений Закона о размещении заказов, размер которых варьируется в зависимости от величины начальной максимальной цены заказа, которая весьма слабо связана с последствиями нарушений законодательства о размещении заказов. </w:t>
      </w:r>
      <w:proofErr w:type="gramStart"/>
      <w:r>
        <w:rPr>
          <w:rFonts w:ascii="Times New Roman" w:hAnsi="Times New Roman" w:cs="Times New Roman"/>
          <w:sz w:val="28"/>
          <w:szCs w:val="28"/>
        </w:rPr>
        <w:t>К примеру, ответственность за незначительную техническую ошибку</w:t>
      </w:r>
      <w:r w:rsidR="00AD66A5">
        <w:rPr>
          <w:rFonts w:ascii="Times New Roman" w:hAnsi="Times New Roman" w:cs="Times New Roman"/>
          <w:sz w:val="28"/>
          <w:szCs w:val="28"/>
        </w:rPr>
        <w:t xml:space="preserve"> в документации заказа</w:t>
      </w:r>
      <w:r>
        <w:rPr>
          <w:rFonts w:ascii="Times New Roman" w:hAnsi="Times New Roman" w:cs="Times New Roman"/>
          <w:sz w:val="28"/>
          <w:szCs w:val="28"/>
        </w:rPr>
        <w:t xml:space="preserve">, выраженную в указании возможности представления участником размещения заказа договора поручительства в качестве обеспечения исполнения контракта, и за </w:t>
      </w:r>
      <w:proofErr w:type="spellStart"/>
      <w:r>
        <w:rPr>
          <w:rFonts w:ascii="Times New Roman" w:hAnsi="Times New Roman" w:cs="Times New Roman"/>
          <w:sz w:val="28"/>
          <w:szCs w:val="28"/>
        </w:rPr>
        <w:t>неустановление</w:t>
      </w:r>
      <w:proofErr w:type="spellEnd"/>
      <w:r>
        <w:rPr>
          <w:rFonts w:ascii="Times New Roman" w:hAnsi="Times New Roman" w:cs="Times New Roman"/>
          <w:sz w:val="28"/>
          <w:szCs w:val="28"/>
        </w:rPr>
        <w:t xml:space="preserve"> обоснования начальной максимальной цены контракта, </w:t>
      </w:r>
      <w:r w:rsidR="00AD66A5">
        <w:rPr>
          <w:rFonts w:ascii="Times New Roman" w:hAnsi="Times New Roman" w:cs="Times New Roman"/>
          <w:sz w:val="28"/>
          <w:szCs w:val="28"/>
        </w:rPr>
        <w:t>которая в значительной мере превышает</w:t>
      </w:r>
      <w:r>
        <w:rPr>
          <w:rFonts w:ascii="Times New Roman" w:hAnsi="Times New Roman" w:cs="Times New Roman"/>
          <w:sz w:val="28"/>
          <w:szCs w:val="28"/>
        </w:rPr>
        <w:t xml:space="preserve"> </w:t>
      </w:r>
      <w:r w:rsidR="00AD66A5">
        <w:rPr>
          <w:rFonts w:ascii="Times New Roman" w:hAnsi="Times New Roman" w:cs="Times New Roman"/>
          <w:sz w:val="28"/>
          <w:szCs w:val="28"/>
        </w:rPr>
        <w:t>рыночную цену товаров, работ, услуг, одинакова и выражена в наложении административного штрафа на должностное лицо, утвердившее документацию заказа, в размере трех тысяч</w:t>
      </w:r>
      <w:proofErr w:type="gramEnd"/>
      <w:r w:rsidR="00AD66A5">
        <w:rPr>
          <w:rFonts w:ascii="Times New Roman" w:hAnsi="Times New Roman" w:cs="Times New Roman"/>
          <w:sz w:val="28"/>
          <w:szCs w:val="28"/>
        </w:rPr>
        <w:t xml:space="preserve"> рублей</w:t>
      </w:r>
      <w:r w:rsidR="00B36607">
        <w:rPr>
          <w:rStyle w:val="a9"/>
          <w:rFonts w:ascii="Times New Roman" w:hAnsi="Times New Roman" w:cs="Times New Roman"/>
          <w:sz w:val="28"/>
          <w:szCs w:val="28"/>
        </w:rPr>
        <w:footnoteReference w:id="33"/>
      </w:r>
      <w:r w:rsidR="00AD66A5">
        <w:rPr>
          <w:rFonts w:ascii="Times New Roman" w:hAnsi="Times New Roman" w:cs="Times New Roman"/>
          <w:sz w:val="28"/>
          <w:szCs w:val="28"/>
        </w:rPr>
        <w:t>.</w:t>
      </w:r>
    </w:p>
    <w:p w:rsidR="00AD66A5" w:rsidRDefault="00AD66A5" w:rsidP="007A60F6">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Таким образом, столь слабая дифференциация ответственности за совершение абсолютно различных правонарушений в сфере государственных закупок создает условия, при которых организаторы размещения заказов не видят стимулов исправляться, и, следовательно, прецеденты нарушений положений Закона о размещении заказов</w:t>
      </w:r>
      <w:r w:rsidRPr="00AD66A5">
        <w:rPr>
          <w:rFonts w:ascii="Times New Roman" w:hAnsi="Times New Roman" w:cs="Times New Roman"/>
          <w:sz w:val="28"/>
          <w:szCs w:val="28"/>
        </w:rPr>
        <w:t xml:space="preserve"> </w:t>
      </w:r>
      <w:r>
        <w:rPr>
          <w:rFonts w:ascii="Times New Roman" w:hAnsi="Times New Roman" w:cs="Times New Roman"/>
          <w:sz w:val="28"/>
          <w:szCs w:val="28"/>
        </w:rPr>
        <w:t>со стороны одних и тех же субъектов могут неоднократно повторяться, что по мимо всего прочего способствует также и постоянному увеличению количества жалоб и обращений, направляемых</w:t>
      </w:r>
      <w:proofErr w:type="gramEnd"/>
      <w:r>
        <w:rPr>
          <w:rFonts w:ascii="Times New Roman" w:hAnsi="Times New Roman" w:cs="Times New Roman"/>
          <w:sz w:val="28"/>
          <w:szCs w:val="28"/>
        </w:rPr>
        <w:t xml:space="preserve"> в контролирующие органы участниками размещения заказов.</w:t>
      </w:r>
    </w:p>
    <w:p w:rsidR="00350F62" w:rsidRDefault="00350F62" w:rsidP="00482187">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662D5A" w:rsidRPr="00B856DE" w:rsidRDefault="007D3DEB" w:rsidP="00B856DE">
      <w:pPr>
        <w:pStyle w:val="1"/>
        <w:spacing w:after="0" w:line="360" w:lineRule="auto"/>
      </w:pPr>
      <w:bookmarkStart w:id="10" w:name="_Toc357449773"/>
      <w:r>
        <w:lastRenderedPageBreak/>
        <w:t xml:space="preserve">Глава </w:t>
      </w:r>
      <w:r w:rsidR="008E0FB3">
        <w:t>3</w:t>
      </w:r>
      <w:r w:rsidR="00350F62">
        <w:t>.</w:t>
      </w:r>
      <w:r w:rsidR="001D49B8" w:rsidRPr="00B856DE">
        <w:t xml:space="preserve"> Пр</w:t>
      </w:r>
      <w:r w:rsidR="00662D5A" w:rsidRPr="00B856DE">
        <w:t>едложения</w:t>
      </w:r>
      <w:bookmarkEnd w:id="10"/>
    </w:p>
    <w:p w:rsidR="00160D38" w:rsidRDefault="006400E8" w:rsidP="006400E8">
      <w:pPr>
        <w:spacing w:after="0" w:line="360" w:lineRule="auto"/>
        <w:jc w:val="both"/>
        <w:rPr>
          <w:rFonts w:ascii="Times New Roman" w:hAnsi="Times New Roman" w:cs="Times New Roman"/>
          <w:sz w:val="28"/>
          <w:szCs w:val="28"/>
          <w:shd w:val="clear" w:color="auto" w:fill="FFFFFF"/>
        </w:rPr>
      </w:pPr>
      <w:r w:rsidRPr="006400E8">
        <w:rPr>
          <w:rFonts w:ascii="Times New Roman" w:hAnsi="Times New Roman" w:cs="Times New Roman"/>
          <w:sz w:val="28"/>
          <w:szCs w:val="28"/>
          <w:shd w:val="clear" w:color="auto" w:fill="FFFFFF"/>
        </w:rPr>
        <w:t>С начала 2014 год</w:t>
      </w:r>
      <w:r>
        <w:rPr>
          <w:rFonts w:ascii="Times New Roman" w:hAnsi="Times New Roman" w:cs="Times New Roman"/>
          <w:sz w:val="28"/>
          <w:szCs w:val="28"/>
          <w:shd w:val="clear" w:color="auto" w:fill="FFFFFF"/>
        </w:rPr>
        <w:t>а</w:t>
      </w:r>
      <w:r w:rsidRPr="006400E8">
        <w:rPr>
          <w:rFonts w:ascii="Times New Roman" w:hAnsi="Times New Roman" w:cs="Times New Roman"/>
          <w:sz w:val="28"/>
          <w:szCs w:val="28"/>
          <w:shd w:val="clear" w:color="auto" w:fill="FFFFFF"/>
        </w:rPr>
        <w:t xml:space="preserve"> планируется вступление в силу 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w:t>
      </w:r>
      <w:r w:rsidR="00160D38">
        <w:rPr>
          <w:rFonts w:ascii="Times New Roman" w:hAnsi="Times New Roman" w:cs="Times New Roman"/>
          <w:sz w:val="28"/>
          <w:szCs w:val="28"/>
          <w:shd w:val="clear" w:color="auto" w:fill="FFFFFF"/>
        </w:rPr>
        <w:t xml:space="preserve"> (далее – Закон о контрактной системе)</w:t>
      </w:r>
      <w:r w:rsidR="00391A62" w:rsidRPr="00B856DE">
        <w:rPr>
          <w:rFonts w:ascii="Times New Roman" w:hAnsi="Times New Roman" w:cs="Times New Roman"/>
          <w:sz w:val="28"/>
          <w:szCs w:val="28"/>
          <w:shd w:val="clear" w:color="auto" w:fill="FFFFFF"/>
        </w:rPr>
        <w:t>, содержащ</w:t>
      </w:r>
      <w:r w:rsidRPr="006400E8">
        <w:rPr>
          <w:rFonts w:ascii="Times New Roman" w:hAnsi="Times New Roman" w:cs="Times New Roman"/>
          <w:sz w:val="28"/>
          <w:szCs w:val="28"/>
          <w:shd w:val="clear" w:color="auto" w:fill="FFFFFF"/>
        </w:rPr>
        <w:t>его</w:t>
      </w:r>
      <w:r w:rsidR="00391A62" w:rsidRPr="00B856DE">
        <w:rPr>
          <w:rFonts w:ascii="Times New Roman" w:hAnsi="Times New Roman" w:cs="Times New Roman"/>
          <w:sz w:val="28"/>
          <w:szCs w:val="28"/>
          <w:shd w:val="clear" w:color="auto" w:fill="FFFFFF"/>
        </w:rPr>
        <w:t xml:space="preserve"> множество нововведений</w:t>
      </w:r>
      <w:r w:rsidRPr="006400E8">
        <w:rPr>
          <w:rFonts w:ascii="Times New Roman" w:hAnsi="Times New Roman" w:cs="Times New Roman"/>
          <w:sz w:val="28"/>
          <w:szCs w:val="28"/>
          <w:shd w:val="clear" w:color="auto" w:fill="FFFFFF"/>
        </w:rPr>
        <w:t xml:space="preserve"> в сфере государственных закупок</w:t>
      </w:r>
      <w:r w:rsidR="00391A62" w:rsidRPr="00B856DE">
        <w:rPr>
          <w:rFonts w:ascii="Times New Roman" w:hAnsi="Times New Roman" w:cs="Times New Roman"/>
          <w:sz w:val="28"/>
          <w:szCs w:val="28"/>
          <w:shd w:val="clear" w:color="auto" w:fill="FFFFFF"/>
        </w:rPr>
        <w:t xml:space="preserve">. Вместе с тем, механизм защиты прав и законных интересов участников размещения заказов остался практически неизменным по сравнению с тем, </w:t>
      </w:r>
      <w:r w:rsidR="00160D38">
        <w:rPr>
          <w:rFonts w:ascii="Times New Roman" w:hAnsi="Times New Roman" w:cs="Times New Roman"/>
          <w:sz w:val="28"/>
          <w:szCs w:val="28"/>
          <w:shd w:val="clear" w:color="auto" w:fill="FFFFFF"/>
        </w:rPr>
        <w:t xml:space="preserve">который предусмотрен положениями Закона о размещении заказов. </w:t>
      </w:r>
      <w:r w:rsidR="003D2CD6">
        <w:rPr>
          <w:rFonts w:ascii="Times New Roman" w:hAnsi="Times New Roman" w:cs="Times New Roman"/>
          <w:sz w:val="28"/>
          <w:szCs w:val="28"/>
          <w:shd w:val="clear" w:color="auto" w:fill="FFFFFF"/>
        </w:rPr>
        <w:t>Вместе с тем</w:t>
      </w:r>
      <w:r w:rsidR="00160D38">
        <w:rPr>
          <w:rFonts w:ascii="Times New Roman" w:hAnsi="Times New Roman" w:cs="Times New Roman"/>
          <w:sz w:val="28"/>
          <w:szCs w:val="28"/>
          <w:shd w:val="clear" w:color="auto" w:fill="FFFFFF"/>
        </w:rPr>
        <w:t xml:space="preserve">, </w:t>
      </w:r>
      <w:r w:rsidR="00E73AAF">
        <w:rPr>
          <w:rFonts w:ascii="Times New Roman" w:hAnsi="Times New Roman" w:cs="Times New Roman"/>
          <w:sz w:val="28"/>
          <w:szCs w:val="28"/>
          <w:shd w:val="clear" w:color="auto" w:fill="FFFFFF"/>
        </w:rPr>
        <w:t xml:space="preserve">можно предполагать, что </w:t>
      </w:r>
      <w:r w:rsidR="00160D38">
        <w:rPr>
          <w:rFonts w:ascii="Times New Roman" w:hAnsi="Times New Roman" w:cs="Times New Roman"/>
          <w:sz w:val="28"/>
          <w:szCs w:val="28"/>
          <w:shd w:val="clear" w:color="auto" w:fill="FFFFFF"/>
        </w:rPr>
        <w:t xml:space="preserve">все </w:t>
      </w:r>
      <w:r w:rsidR="00E73AAF">
        <w:rPr>
          <w:rFonts w:ascii="Times New Roman" w:hAnsi="Times New Roman" w:cs="Times New Roman"/>
          <w:sz w:val="28"/>
          <w:szCs w:val="28"/>
          <w:shd w:val="clear" w:color="auto" w:fill="FFFFFF"/>
        </w:rPr>
        <w:t xml:space="preserve">проблемные факторы, описанные во второй главе настоящей работы, останутся </w:t>
      </w:r>
      <w:r w:rsidR="003D2CD6">
        <w:rPr>
          <w:rFonts w:ascii="Times New Roman" w:hAnsi="Times New Roman" w:cs="Times New Roman"/>
          <w:sz w:val="28"/>
          <w:szCs w:val="28"/>
          <w:shd w:val="clear" w:color="auto" w:fill="FFFFFF"/>
        </w:rPr>
        <w:t xml:space="preserve">в практике работы контролирующих органов </w:t>
      </w:r>
      <w:r w:rsidR="00E73AAF">
        <w:rPr>
          <w:rFonts w:ascii="Times New Roman" w:hAnsi="Times New Roman" w:cs="Times New Roman"/>
          <w:sz w:val="28"/>
          <w:szCs w:val="28"/>
          <w:shd w:val="clear" w:color="auto" w:fill="FFFFFF"/>
        </w:rPr>
        <w:t>даже несмотря за новый Закон о контрактной системе, столь революционно модернизирующий систему государственных закупок в России.</w:t>
      </w:r>
    </w:p>
    <w:p w:rsidR="00391A62" w:rsidRPr="00B856DE" w:rsidRDefault="003D2CD6"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далее будут рассмотрены различные предложения по реформированию именно положений Закона о контрактной системе, предлагавшиеся в свое время специалистами сферы государственных заказов применительно к действующему ныне Закону о размещении заказов.</w:t>
      </w:r>
    </w:p>
    <w:p w:rsidR="008518FD" w:rsidRDefault="006D211F"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Первым из механизмов, </w:t>
      </w:r>
      <w:proofErr w:type="gramStart"/>
      <w:r>
        <w:rPr>
          <w:rFonts w:ascii="Times New Roman" w:hAnsi="Times New Roman" w:cs="Times New Roman"/>
          <w:sz w:val="28"/>
          <w:szCs w:val="28"/>
          <w:shd w:val="clear" w:color="auto" w:fill="FFFFFF"/>
        </w:rPr>
        <w:t>позволяющими</w:t>
      </w:r>
      <w:proofErr w:type="gramEnd"/>
      <w:r>
        <w:rPr>
          <w:rFonts w:ascii="Times New Roman" w:hAnsi="Times New Roman" w:cs="Times New Roman"/>
          <w:sz w:val="28"/>
          <w:szCs w:val="28"/>
          <w:shd w:val="clear" w:color="auto" w:fill="FFFFFF"/>
        </w:rPr>
        <w:t xml:space="preserve"> в некоторой степени сократить количество жалоб, поступающих в органы, осуществляющие контроль сферы государственных закупок, многие специалисты отмечают такое предложение, как «платные жалобы». Согласно бывшему начальнику управления контроля размещения государственного заказа ФАС России </w:t>
      </w:r>
      <w:proofErr w:type="spellStart"/>
      <w:r>
        <w:rPr>
          <w:rFonts w:ascii="Times New Roman" w:hAnsi="Times New Roman" w:cs="Times New Roman"/>
          <w:sz w:val="28"/>
          <w:szCs w:val="28"/>
          <w:shd w:val="clear" w:color="auto" w:fill="FFFFFF"/>
        </w:rPr>
        <w:t>Евраеву</w:t>
      </w:r>
      <w:proofErr w:type="spellEnd"/>
      <w:r>
        <w:rPr>
          <w:rFonts w:ascii="Times New Roman" w:hAnsi="Times New Roman" w:cs="Times New Roman"/>
          <w:sz w:val="28"/>
          <w:szCs w:val="28"/>
          <w:shd w:val="clear" w:color="auto" w:fill="FFFFFF"/>
        </w:rPr>
        <w:t xml:space="preserve"> М.Я.: </w:t>
      </w:r>
      <w:r w:rsidRPr="006D211F">
        <w:rPr>
          <w:rFonts w:ascii="Times New Roman" w:hAnsi="Times New Roman" w:cs="Times New Roman"/>
          <w:sz w:val="28"/>
          <w:szCs w:val="28"/>
          <w:shd w:val="clear" w:color="auto" w:fill="FFFFFF"/>
        </w:rPr>
        <w:t>«Есть предприниматели, которые выдают десятки жалоб, вне зависимости от того, есть реальные основания или нет. Мы предлагаем ввести определенную пошлину, и если жалоба обоснована, то эта пошлина возвращается обратно предпринимателю, если жалоба не обоснована, то данная пошлина идет в госбюджет. Правила простые, по аналогии с судопроизводством»</w:t>
      </w:r>
      <w:r w:rsidR="00833F83">
        <w:rPr>
          <w:rStyle w:val="a9"/>
          <w:rFonts w:ascii="Times New Roman" w:hAnsi="Times New Roman" w:cs="Times New Roman"/>
          <w:sz w:val="28"/>
          <w:szCs w:val="28"/>
          <w:shd w:val="clear" w:color="auto" w:fill="FFFFFF"/>
        </w:rPr>
        <w:footnoteReference w:id="34"/>
      </w:r>
      <w:r>
        <w:rPr>
          <w:rFonts w:ascii="Times New Roman" w:hAnsi="Times New Roman" w:cs="Times New Roman"/>
          <w:sz w:val="28"/>
          <w:szCs w:val="28"/>
          <w:shd w:val="clear" w:color="auto" w:fill="FFFFFF"/>
        </w:rPr>
        <w:t>.</w:t>
      </w:r>
    </w:p>
    <w:p w:rsidR="006D211F" w:rsidRDefault="006D211F"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Однако множеством участников государственных закупок данное предложение воспринимается крайне неоднозначно, поскольку данное нововведение </w:t>
      </w:r>
      <w:r>
        <w:rPr>
          <w:rFonts w:ascii="Times New Roman" w:hAnsi="Times New Roman" w:cs="Times New Roman"/>
          <w:sz w:val="28"/>
          <w:szCs w:val="28"/>
          <w:shd w:val="clear" w:color="auto" w:fill="FFFFFF"/>
        </w:rPr>
        <w:lastRenderedPageBreak/>
        <w:t>значительно бы усложнило процесс досудебной защиты прав, основным преимуществом которого как раз является его простота и доступность</w:t>
      </w:r>
      <w:r w:rsidR="00C32F7C">
        <w:rPr>
          <w:rFonts w:ascii="Times New Roman" w:hAnsi="Times New Roman" w:cs="Times New Roman"/>
          <w:sz w:val="28"/>
          <w:szCs w:val="28"/>
          <w:shd w:val="clear" w:color="auto" w:fill="FFFFFF"/>
        </w:rPr>
        <w:t xml:space="preserve"> для любого гражданина России и участника размещения заказов</w:t>
      </w:r>
      <w:r>
        <w:rPr>
          <w:rFonts w:ascii="Times New Roman" w:hAnsi="Times New Roman" w:cs="Times New Roman"/>
          <w:sz w:val="28"/>
          <w:szCs w:val="28"/>
          <w:shd w:val="clear" w:color="auto" w:fill="FFFFFF"/>
        </w:rPr>
        <w:t>.</w:t>
      </w:r>
    </w:p>
    <w:p w:rsidR="00F80895" w:rsidRDefault="003B095E" w:rsidP="003B0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 же проблемы отсутствия единообразия среди принимаемых контролирующими органами решений по жалобам и обращениям участников размещения заказов</w:t>
      </w:r>
      <w:r w:rsidR="00613D0B">
        <w:rPr>
          <w:rFonts w:ascii="Times New Roman" w:hAnsi="Times New Roman" w:cs="Times New Roman"/>
          <w:sz w:val="28"/>
          <w:szCs w:val="28"/>
        </w:rPr>
        <w:t xml:space="preserve"> в настоящее время осуществляется путем рассылки центральным аппаратом ФАС России руководителям территориальных органов информации о необходимости принятия тех или иных решений в определенных случаях относительно конкретного прецедента. Однако очевидно, что на протяжении уже нескольких лет подобное решение не позволяет эффективно бороться с данной проблемой. Ввиду этого многими также предлагается </w:t>
      </w:r>
      <w:r w:rsidR="00974B8A">
        <w:rPr>
          <w:rFonts w:ascii="Times New Roman" w:hAnsi="Times New Roman" w:cs="Times New Roman"/>
          <w:sz w:val="28"/>
          <w:szCs w:val="28"/>
        </w:rPr>
        <w:t>введение единой базы решений контролирующих органов, которая была бы доступна для госслужащих всех территориальных органов, а также центрального аппарата ФАС России в</w:t>
      </w:r>
      <w:r w:rsidR="00974B8A" w:rsidRPr="00974B8A">
        <w:rPr>
          <w:rFonts w:ascii="Times New Roman" w:hAnsi="Times New Roman" w:cs="Times New Roman"/>
          <w:sz w:val="28"/>
          <w:szCs w:val="28"/>
        </w:rPr>
        <w:t xml:space="preserve"> </w:t>
      </w:r>
      <w:r w:rsidR="00974B8A">
        <w:rPr>
          <w:rFonts w:ascii="Times New Roman" w:hAnsi="Times New Roman" w:cs="Times New Roman"/>
          <w:sz w:val="28"/>
          <w:szCs w:val="28"/>
        </w:rPr>
        <w:t xml:space="preserve">электронном виде. Подобные системы уже существуют </w:t>
      </w:r>
      <w:r w:rsidR="00610F27">
        <w:rPr>
          <w:rFonts w:ascii="Times New Roman" w:hAnsi="Times New Roman" w:cs="Times New Roman"/>
          <w:sz w:val="28"/>
          <w:szCs w:val="28"/>
        </w:rPr>
        <w:t>в рамках некоторых ведомств, что в значительной мере позволяет избежать риск</w:t>
      </w:r>
      <w:r w:rsidR="00675612">
        <w:rPr>
          <w:rFonts w:ascii="Times New Roman" w:hAnsi="Times New Roman" w:cs="Times New Roman"/>
          <w:sz w:val="28"/>
          <w:szCs w:val="28"/>
        </w:rPr>
        <w:t>и</w:t>
      </w:r>
      <w:r w:rsidR="00610F27">
        <w:rPr>
          <w:rFonts w:ascii="Times New Roman" w:hAnsi="Times New Roman" w:cs="Times New Roman"/>
          <w:sz w:val="28"/>
          <w:szCs w:val="28"/>
        </w:rPr>
        <w:t xml:space="preserve"> принятия неверного решения членами комиссии контролирующих органов, однако объединение уже существующих подобных систем позволило бы в большей степени повысить уровень единообразия правоприменительной практики в сфере контроля госзаказа различными ведомствами.</w:t>
      </w:r>
    </w:p>
    <w:p w:rsidR="00610F27" w:rsidRDefault="0074621D" w:rsidP="003B0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Помимо этого, в практике взаимоотношений центрального аппарата                 ФАС России и Московского управления ФАС России широко распространен метод оперативной связи между специалистами посредством мобильной связи. </w:t>
      </w:r>
      <w:proofErr w:type="gramStart"/>
      <w:r>
        <w:rPr>
          <w:rFonts w:ascii="Times New Roman" w:hAnsi="Times New Roman" w:cs="Times New Roman"/>
          <w:sz w:val="28"/>
          <w:szCs w:val="28"/>
        </w:rPr>
        <w:t>Возможно, в случае создания некоторой внутриведомственной структуры, например, выделени</w:t>
      </w:r>
      <w:r w:rsidR="00E012CD">
        <w:rPr>
          <w:rFonts w:ascii="Times New Roman" w:hAnsi="Times New Roman" w:cs="Times New Roman"/>
          <w:sz w:val="28"/>
          <w:szCs w:val="28"/>
        </w:rPr>
        <w:t>я</w:t>
      </w:r>
      <w:r>
        <w:rPr>
          <w:rFonts w:ascii="Times New Roman" w:hAnsi="Times New Roman" w:cs="Times New Roman"/>
          <w:sz w:val="28"/>
          <w:szCs w:val="28"/>
        </w:rPr>
        <w:t xml:space="preserve"> центральным аппаратом ФАС России</w:t>
      </w:r>
      <w:r w:rsidR="00E012CD">
        <w:rPr>
          <w:rFonts w:ascii="Times New Roman" w:hAnsi="Times New Roman" w:cs="Times New Roman"/>
          <w:sz w:val="28"/>
          <w:szCs w:val="28"/>
        </w:rPr>
        <w:t xml:space="preserve"> высококвалифицированного и компетентного в вопросах практики рассмотрения жалоб и обращений участников размещения заказов госслужащего, в обязанности которого входило бы оперативное консультирования членов комиссий различных территориальных органов      ФАС России посредством ответа на звонки на специально выделенный </w:t>
      </w:r>
      <w:r w:rsidR="00E012CD">
        <w:rPr>
          <w:rFonts w:ascii="Times New Roman" w:hAnsi="Times New Roman" w:cs="Times New Roman"/>
          <w:sz w:val="28"/>
          <w:szCs w:val="28"/>
        </w:rPr>
        <w:lastRenderedPageBreak/>
        <w:t>телефонный номер, позволило бы полностью избавиться от проблемы отсутствия единообразия среди принимаемых</w:t>
      </w:r>
      <w:proofErr w:type="gramEnd"/>
      <w:r w:rsidR="00E012CD">
        <w:rPr>
          <w:rFonts w:ascii="Times New Roman" w:hAnsi="Times New Roman" w:cs="Times New Roman"/>
          <w:sz w:val="28"/>
          <w:szCs w:val="28"/>
        </w:rPr>
        <w:t xml:space="preserve"> решений.</w:t>
      </w:r>
    </w:p>
    <w:p w:rsidR="003A23D0" w:rsidRDefault="003A23D0" w:rsidP="000020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Другую законодательную инициативу, нацеленную на </w:t>
      </w:r>
      <w:r w:rsidR="000020FC">
        <w:rPr>
          <w:rFonts w:ascii="Times New Roman" w:hAnsi="Times New Roman" w:cs="Times New Roman"/>
          <w:sz w:val="28"/>
          <w:szCs w:val="28"/>
        </w:rPr>
        <w:t>снижение количества неверных решений, принимаемых комиссиями контролирующих органов,</w:t>
      </w:r>
      <w:r>
        <w:rPr>
          <w:rFonts w:ascii="Times New Roman" w:hAnsi="Times New Roman" w:cs="Times New Roman"/>
          <w:sz w:val="28"/>
          <w:szCs w:val="28"/>
        </w:rPr>
        <w:t xml:space="preserve"> предлага</w:t>
      </w:r>
      <w:r w:rsidR="000020FC">
        <w:rPr>
          <w:rFonts w:ascii="Times New Roman" w:hAnsi="Times New Roman" w:cs="Times New Roman"/>
          <w:sz w:val="28"/>
          <w:szCs w:val="28"/>
        </w:rPr>
        <w:t>лось</w:t>
      </w:r>
      <w:r>
        <w:rPr>
          <w:rFonts w:ascii="Times New Roman" w:hAnsi="Times New Roman" w:cs="Times New Roman"/>
          <w:sz w:val="28"/>
          <w:szCs w:val="28"/>
        </w:rPr>
        <w:t xml:space="preserve"> </w:t>
      </w:r>
      <w:r w:rsidR="000020FC">
        <w:rPr>
          <w:rFonts w:ascii="Times New Roman" w:hAnsi="Times New Roman" w:cs="Times New Roman"/>
          <w:sz w:val="28"/>
          <w:szCs w:val="28"/>
        </w:rPr>
        <w:t>предусмотреть</w:t>
      </w:r>
      <w:r>
        <w:rPr>
          <w:rFonts w:ascii="Times New Roman" w:hAnsi="Times New Roman" w:cs="Times New Roman"/>
          <w:sz w:val="28"/>
          <w:szCs w:val="28"/>
        </w:rPr>
        <w:t xml:space="preserve"> при</w:t>
      </w:r>
      <w:r w:rsidR="000020FC">
        <w:rPr>
          <w:rFonts w:ascii="Times New Roman" w:hAnsi="Times New Roman" w:cs="Times New Roman"/>
          <w:sz w:val="28"/>
          <w:szCs w:val="28"/>
        </w:rPr>
        <w:t xml:space="preserve"> разработке проекта Закона о контрактной системе – </w:t>
      </w:r>
      <w:r w:rsidRPr="00B856DE">
        <w:rPr>
          <w:rFonts w:ascii="Times New Roman" w:hAnsi="Times New Roman" w:cs="Times New Roman"/>
          <w:sz w:val="28"/>
          <w:szCs w:val="28"/>
        </w:rPr>
        <w:t xml:space="preserve">ответственность </w:t>
      </w:r>
      <w:r w:rsidR="000020FC">
        <w:rPr>
          <w:rFonts w:ascii="Times New Roman" w:hAnsi="Times New Roman" w:cs="Times New Roman"/>
          <w:sz w:val="28"/>
          <w:szCs w:val="28"/>
        </w:rPr>
        <w:t xml:space="preserve">должностных лиц </w:t>
      </w:r>
      <w:r w:rsidRPr="00B856DE">
        <w:rPr>
          <w:rFonts w:ascii="Times New Roman" w:hAnsi="Times New Roman" w:cs="Times New Roman"/>
          <w:sz w:val="28"/>
          <w:szCs w:val="28"/>
        </w:rPr>
        <w:t>контролирующего органа</w:t>
      </w:r>
      <w:r w:rsidR="000020FC">
        <w:rPr>
          <w:rFonts w:ascii="Times New Roman" w:hAnsi="Times New Roman" w:cs="Times New Roman"/>
          <w:sz w:val="28"/>
          <w:szCs w:val="28"/>
        </w:rPr>
        <w:t>. Однако в принятом законе данная норма отсутствует, возможно, ввиду наличия такой проблемы, как отсутствие реальных показателей результатов деятельности контролирующих органов</w:t>
      </w:r>
      <w:r w:rsidR="00227FC4">
        <w:rPr>
          <w:rFonts w:ascii="Times New Roman" w:hAnsi="Times New Roman" w:cs="Times New Roman"/>
          <w:sz w:val="28"/>
          <w:szCs w:val="28"/>
        </w:rPr>
        <w:t>.</w:t>
      </w:r>
      <w:r w:rsidR="0017190A">
        <w:rPr>
          <w:rFonts w:ascii="Times New Roman" w:hAnsi="Times New Roman" w:cs="Times New Roman"/>
          <w:sz w:val="28"/>
          <w:szCs w:val="28"/>
        </w:rPr>
        <w:t xml:space="preserve"> Тем не менее</w:t>
      </w:r>
      <w:r w:rsidR="000003F8">
        <w:rPr>
          <w:rFonts w:ascii="Times New Roman" w:hAnsi="Times New Roman" w:cs="Times New Roman"/>
          <w:sz w:val="28"/>
          <w:szCs w:val="28"/>
        </w:rPr>
        <w:t>,</w:t>
      </w:r>
      <w:r w:rsidR="0017190A">
        <w:rPr>
          <w:rFonts w:ascii="Times New Roman" w:hAnsi="Times New Roman" w:cs="Times New Roman"/>
          <w:sz w:val="28"/>
          <w:szCs w:val="28"/>
        </w:rPr>
        <w:t xml:space="preserve"> введение подобной нормы в настоящее время обсуждается специалистами государственных закупок и, вероятно, в ближайшем будущем вновь появится в Законе о </w:t>
      </w:r>
      <w:r w:rsidR="000003F8">
        <w:rPr>
          <w:rFonts w:ascii="Times New Roman" w:hAnsi="Times New Roman" w:cs="Times New Roman"/>
          <w:sz w:val="28"/>
          <w:szCs w:val="28"/>
        </w:rPr>
        <w:t>контрактной системе, однако уже в несколько иной формулировке.</w:t>
      </w:r>
    </w:p>
    <w:p w:rsidR="00C97F58" w:rsidRPr="00B856DE" w:rsidRDefault="00C97F58" w:rsidP="000020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лета 2013 года центральным аппаратом ФАС России предполагается решение проблемы жалоб, которые де-юре относятся к операторам электронных площадок, однако де-факто рассчитаны на проведение контролирующим органом внеплановой проверки в отношении действий региональных и местных заказчиков при размещении заказов. </w:t>
      </w:r>
      <w:proofErr w:type="gramStart"/>
      <w:r>
        <w:rPr>
          <w:rFonts w:ascii="Times New Roman" w:hAnsi="Times New Roman" w:cs="Times New Roman"/>
          <w:sz w:val="28"/>
          <w:szCs w:val="28"/>
        </w:rPr>
        <w:t>Решение это является лишь неписанной регламентации одного из двух вариантов поведения комиссии центрального аппарата ФАС России, а именно: проводить внеплановую проверку только в соответствии с доводами жалобы или обращения, то есть в случае рассмотрения подобных жалоб на операторов электронных площадок рассматривать только их действия на предмет соответствия требованиям Закона о размещении заказов.</w:t>
      </w:r>
      <w:proofErr w:type="gramEnd"/>
    </w:p>
    <w:p w:rsidR="00F56D27" w:rsidRDefault="00B13CC1" w:rsidP="000020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проблемы неоднозначности и сложности рассмотрения жалоб и обращений участников размещения заказов на технические сбои в работе сайтов операторов электронных площадок найдено контролирующими органами в сфере госзаказа уже несколько лет назад и предусмотрено оно в виде Федеральной государственной информационной системы «Независимый регистратор». В функции данной системы должна входить запись и хранение в базе данных всех действий, происходящих на сайтах операторов электронных </w:t>
      </w:r>
      <w:r>
        <w:rPr>
          <w:rFonts w:ascii="Times New Roman" w:hAnsi="Times New Roman" w:cs="Times New Roman"/>
          <w:sz w:val="28"/>
          <w:szCs w:val="28"/>
        </w:rPr>
        <w:lastRenderedPageBreak/>
        <w:t xml:space="preserve">площадок: начиная от формирования извещений заказчиками о размещении заказа и заявок на участие в заказах участниками размещения заказов и заканчивая процедурой заключения контрактов по итогам размещения заказов. </w:t>
      </w:r>
      <w:r w:rsidR="00F56D27">
        <w:rPr>
          <w:rFonts w:ascii="Times New Roman" w:hAnsi="Times New Roman" w:cs="Times New Roman"/>
          <w:sz w:val="28"/>
          <w:szCs w:val="28"/>
        </w:rPr>
        <w:t>Таким образом, данная система должна предотвращать ситуации, в которых существует риск принятия неверного решения в отношении жалоб на технические неполадки в работе сайтов операторов электронных площадок, основанные лишь на косвенных признаках заказа, о чем было сказано во второй главе настоящей работы.</w:t>
      </w:r>
    </w:p>
    <w:p w:rsidR="003B095E" w:rsidRDefault="00F56D27" w:rsidP="000020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Вместе с тем,</w:t>
      </w:r>
      <w:r w:rsidR="00B13CC1">
        <w:rPr>
          <w:rFonts w:ascii="Times New Roman" w:hAnsi="Times New Roman" w:cs="Times New Roman"/>
          <w:sz w:val="28"/>
          <w:szCs w:val="28"/>
        </w:rPr>
        <w:t xml:space="preserve"> на практике обеспечение ФАС России </w:t>
      </w:r>
      <w:r w:rsidR="002B2E75">
        <w:rPr>
          <w:rFonts w:ascii="Times New Roman" w:hAnsi="Times New Roman" w:cs="Times New Roman"/>
          <w:sz w:val="28"/>
          <w:szCs w:val="28"/>
        </w:rPr>
        <w:t>Федеральной государственной информационной системой «Независимый регистратор»</w:t>
      </w:r>
      <w:r w:rsidR="00B13CC1">
        <w:rPr>
          <w:rFonts w:ascii="Times New Roman" w:hAnsi="Times New Roman" w:cs="Times New Roman"/>
          <w:sz w:val="28"/>
          <w:szCs w:val="28"/>
        </w:rPr>
        <w:t xml:space="preserve"> закончилось тем, что поставщик установил оборудование без необходимого программного обеспечения</w:t>
      </w:r>
      <w:r>
        <w:rPr>
          <w:rFonts w:ascii="Times New Roman" w:hAnsi="Times New Roman" w:cs="Times New Roman"/>
          <w:sz w:val="28"/>
          <w:szCs w:val="28"/>
        </w:rPr>
        <w:t xml:space="preserve"> данной информационной системы. </w:t>
      </w:r>
      <w:proofErr w:type="gramStart"/>
      <w:r>
        <w:rPr>
          <w:rFonts w:ascii="Times New Roman" w:hAnsi="Times New Roman" w:cs="Times New Roman"/>
          <w:sz w:val="28"/>
          <w:szCs w:val="28"/>
        </w:rPr>
        <w:t>В настоящее время рассматриваются вопросы о возбуждении уголовных дел в отношении лиц, ответственных за поставку неработоспособной системы, а также о повторной попытке внедрения системы «Независимого регистратора» в работу контролир</w:t>
      </w:r>
      <w:r w:rsidR="00AC72B3">
        <w:rPr>
          <w:rFonts w:ascii="Times New Roman" w:hAnsi="Times New Roman" w:cs="Times New Roman"/>
          <w:sz w:val="28"/>
          <w:szCs w:val="28"/>
        </w:rPr>
        <w:t>ующих органов в сфере госзаказа, что в немалой степени должно будет упростить процесс рассмотрения жалоб и обращений на технические неполадки в работе сайтов операторов электронных площадок при размещении заказов.</w:t>
      </w:r>
      <w:proofErr w:type="gramEnd"/>
    </w:p>
    <w:p w:rsidR="001D41F5" w:rsidRDefault="001D41F5" w:rsidP="00B856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Экспертами в области госзаказа также озвучиваются предложения о реформировании делопроизводства, ведущегося ФАС России, территориальными органами ФАС России. В частности проблему бюрократизации рассмотрения многих из обращений и жалоб участников размещения заказов, можно было бы сократить, предусмотрев законодательно возможность контролирующих органов проводить частичные</w:t>
      </w:r>
      <w:r w:rsidR="00EB7412">
        <w:rPr>
          <w:rFonts w:ascii="Times New Roman" w:hAnsi="Times New Roman" w:cs="Times New Roman"/>
          <w:sz w:val="28"/>
          <w:szCs w:val="28"/>
        </w:rPr>
        <w:t>, то есть неполные</w:t>
      </w:r>
      <w:r>
        <w:rPr>
          <w:rFonts w:ascii="Times New Roman" w:hAnsi="Times New Roman" w:cs="Times New Roman"/>
          <w:sz w:val="28"/>
          <w:szCs w:val="28"/>
        </w:rPr>
        <w:t xml:space="preserve"> инициированные проверки заказов по конкретным нарушениям без приглашения сторон. Так, например, обращения и жалобы, касающиеся нарушений Закона о размещении заказов со стороны заказчиков, уполномоченных органов, связанных с использованием латинских символов в написании русских слов в предмете заказа, признаются обоснованными. При </w:t>
      </w:r>
      <w:r>
        <w:rPr>
          <w:rFonts w:ascii="Times New Roman" w:hAnsi="Times New Roman" w:cs="Times New Roman"/>
          <w:sz w:val="28"/>
          <w:szCs w:val="28"/>
        </w:rPr>
        <w:lastRenderedPageBreak/>
        <w:t xml:space="preserve">этом с целью соблюдения формальной </w:t>
      </w:r>
      <w:proofErr w:type="gramStart"/>
      <w:r>
        <w:rPr>
          <w:rFonts w:ascii="Times New Roman" w:hAnsi="Times New Roman" w:cs="Times New Roman"/>
          <w:sz w:val="28"/>
          <w:szCs w:val="28"/>
        </w:rPr>
        <w:t>стороны</w:t>
      </w:r>
      <w:proofErr w:type="gramEnd"/>
      <w:r>
        <w:rPr>
          <w:rFonts w:ascii="Times New Roman" w:hAnsi="Times New Roman" w:cs="Times New Roman"/>
          <w:sz w:val="28"/>
          <w:szCs w:val="28"/>
        </w:rPr>
        <w:t xml:space="preserve"> контролирующие органы вызывают представителей организаторов размещения заказа на рассмотрение таких обращений и жалоб участников размещения заказов. Однако </w:t>
      </w:r>
      <w:r w:rsidR="00516D68">
        <w:rPr>
          <w:rFonts w:ascii="Times New Roman" w:hAnsi="Times New Roman" w:cs="Times New Roman"/>
          <w:sz w:val="28"/>
          <w:szCs w:val="28"/>
        </w:rPr>
        <w:t>основные</w:t>
      </w:r>
      <w:r>
        <w:rPr>
          <w:rFonts w:ascii="Times New Roman" w:hAnsi="Times New Roman" w:cs="Times New Roman"/>
          <w:sz w:val="28"/>
          <w:szCs w:val="28"/>
        </w:rPr>
        <w:t xml:space="preserve"> документы</w:t>
      </w:r>
      <w:r w:rsidR="00516D68">
        <w:rPr>
          <w:rFonts w:ascii="Times New Roman" w:hAnsi="Times New Roman" w:cs="Times New Roman"/>
          <w:sz w:val="28"/>
          <w:szCs w:val="28"/>
        </w:rPr>
        <w:t>, необходимые при рассмотрении многих обращений и жалоб</w:t>
      </w:r>
      <w:r>
        <w:rPr>
          <w:rFonts w:ascii="Times New Roman" w:hAnsi="Times New Roman" w:cs="Times New Roman"/>
          <w:sz w:val="28"/>
          <w:szCs w:val="28"/>
        </w:rPr>
        <w:t>, представляемые заказчиками</w:t>
      </w:r>
      <w:r w:rsidR="00516D68">
        <w:rPr>
          <w:rFonts w:ascii="Times New Roman" w:hAnsi="Times New Roman" w:cs="Times New Roman"/>
          <w:sz w:val="28"/>
          <w:szCs w:val="28"/>
        </w:rPr>
        <w:t>, уполномоченными органами на рассмотрение комиссии ФАС России, в обязательном порядке публикуются на Официальном сайте.</w:t>
      </w:r>
    </w:p>
    <w:p w:rsidR="001D41F5" w:rsidRDefault="001D41F5" w:rsidP="00B856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Вместе с тем, введение вышеуказанных норм позволило бы контролирующим органам осуществлять внеплановые частичные проверки документов заказов без вызова сторон, устанавливать нарушения Закона о размещении заказов, инициировать административное </w:t>
      </w:r>
      <w:proofErr w:type="gramStart"/>
      <w:r>
        <w:rPr>
          <w:rFonts w:ascii="Times New Roman" w:hAnsi="Times New Roman" w:cs="Times New Roman"/>
          <w:sz w:val="28"/>
          <w:szCs w:val="28"/>
        </w:rPr>
        <w:t>дело производство</w:t>
      </w:r>
      <w:proofErr w:type="gramEnd"/>
      <w:r>
        <w:rPr>
          <w:rFonts w:ascii="Times New Roman" w:hAnsi="Times New Roman" w:cs="Times New Roman"/>
          <w:sz w:val="28"/>
          <w:szCs w:val="28"/>
        </w:rPr>
        <w:t xml:space="preserve"> по данным нарушениям и в определенных случаях выдавать организатором размещения заказов предписания об устранении данных нарушений.</w:t>
      </w:r>
      <w:r w:rsidR="004E7382">
        <w:rPr>
          <w:rFonts w:ascii="Times New Roman" w:hAnsi="Times New Roman" w:cs="Times New Roman"/>
          <w:sz w:val="28"/>
          <w:szCs w:val="28"/>
        </w:rPr>
        <w:t xml:space="preserve"> </w:t>
      </w:r>
      <w:proofErr w:type="gramStart"/>
      <w:r w:rsidR="004E7382">
        <w:rPr>
          <w:rFonts w:ascii="Times New Roman" w:hAnsi="Times New Roman" w:cs="Times New Roman"/>
          <w:sz w:val="28"/>
          <w:szCs w:val="28"/>
        </w:rPr>
        <w:t>Такое делопроизводство было бы аналогично работе Госавтоин</w:t>
      </w:r>
      <w:r w:rsidR="00EB7412">
        <w:rPr>
          <w:rFonts w:ascii="Times New Roman" w:hAnsi="Times New Roman" w:cs="Times New Roman"/>
          <w:sz w:val="28"/>
          <w:szCs w:val="28"/>
        </w:rPr>
        <w:t>с</w:t>
      </w:r>
      <w:r w:rsidR="004E7382">
        <w:rPr>
          <w:rFonts w:ascii="Times New Roman" w:hAnsi="Times New Roman" w:cs="Times New Roman"/>
          <w:sz w:val="28"/>
          <w:szCs w:val="28"/>
        </w:rPr>
        <w:t>пе</w:t>
      </w:r>
      <w:r w:rsidR="00EB7412">
        <w:rPr>
          <w:rFonts w:ascii="Times New Roman" w:hAnsi="Times New Roman" w:cs="Times New Roman"/>
          <w:sz w:val="28"/>
          <w:szCs w:val="28"/>
        </w:rPr>
        <w:t>к</w:t>
      </w:r>
      <w:r w:rsidR="004E7382">
        <w:rPr>
          <w:rFonts w:ascii="Times New Roman" w:hAnsi="Times New Roman" w:cs="Times New Roman"/>
          <w:sz w:val="28"/>
          <w:szCs w:val="28"/>
        </w:rPr>
        <w:t xml:space="preserve">ции МВД России, которая с помощью камер </w:t>
      </w:r>
      <w:proofErr w:type="spellStart"/>
      <w:r w:rsidR="004E7382">
        <w:rPr>
          <w:rFonts w:ascii="Times New Roman" w:hAnsi="Times New Roman" w:cs="Times New Roman"/>
          <w:sz w:val="28"/>
          <w:szCs w:val="28"/>
        </w:rPr>
        <w:t>видеофиксации</w:t>
      </w:r>
      <w:proofErr w:type="spellEnd"/>
      <w:r w:rsidR="004E7382">
        <w:rPr>
          <w:rFonts w:ascii="Times New Roman" w:hAnsi="Times New Roman" w:cs="Times New Roman"/>
          <w:sz w:val="28"/>
          <w:szCs w:val="28"/>
        </w:rPr>
        <w:t xml:space="preserve"> нарушений Правил дорожного движения обнаруживает нарушителей и инициирует ведение административного делопроизводства по фактам выявленных нарушений, заключительным этапом которого становится отправление собственнику автотранспортного средства уведомление о наложении административного штрафа, которое возможно обжаловать в течение определенного времени.</w:t>
      </w:r>
      <w:proofErr w:type="gramEnd"/>
    </w:p>
    <w:p w:rsidR="00A94BD5" w:rsidRDefault="00A94BD5" w:rsidP="00B856DE">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Подобное нововведение, касающееся возможности контролирующими органами проводить неполную внеплановую проверку рациональнее было бы предусмотреть сперва в процедуре непосредственно рассмотрения жалоб и обращений участников размещения заказов, при этом обязав контролирующие органы указывать в тексте решений характер проведения внеплановой проверки документов заказа – либо полная, либо частичная внеплановая проверка в отношении действий одного из организаторов размещения заказа или в отношении определенных документов размещения</w:t>
      </w:r>
      <w:proofErr w:type="gramEnd"/>
      <w:r>
        <w:rPr>
          <w:rFonts w:ascii="Times New Roman" w:hAnsi="Times New Roman" w:cs="Times New Roman"/>
          <w:sz w:val="28"/>
          <w:szCs w:val="28"/>
        </w:rPr>
        <w:t xml:space="preserve"> заказа. При этом на практике данный пункт реализуется при рассмотрении жалоб на действия операторов электронных площадок, по </w:t>
      </w:r>
      <w:proofErr w:type="gramStart"/>
      <w:r>
        <w:rPr>
          <w:rFonts w:ascii="Times New Roman" w:hAnsi="Times New Roman" w:cs="Times New Roman"/>
          <w:sz w:val="28"/>
          <w:szCs w:val="28"/>
        </w:rPr>
        <w:t>итогам</w:t>
      </w:r>
      <w:proofErr w:type="gramEnd"/>
      <w:r>
        <w:rPr>
          <w:rFonts w:ascii="Times New Roman" w:hAnsi="Times New Roman" w:cs="Times New Roman"/>
          <w:sz w:val="28"/>
          <w:szCs w:val="28"/>
        </w:rPr>
        <w:t xml:space="preserve"> рассмотрения которых в тексте </w:t>
      </w:r>
      <w:r>
        <w:rPr>
          <w:rFonts w:ascii="Times New Roman" w:hAnsi="Times New Roman" w:cs="Times New Roman"/>
          <w:sz w:val="28"/>
          <w:szCs w:val="28"/>
        </w:rPr>
        <w:lastRenderedPageBreak/>
        <w:t>решений контролирующего органа нередко указывается, что проведение внеплановой проверки осуществлялось в части действий оператора электронной площадки.</w:t>
      </w:r>
    </w:p>
    <w:p w:rsidR="001D7B37" w:rsidRPr="001D41F5" w:rsidRDefault="001D7B37" w:rsidP="00B856DE">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 целом же множество неформальных правил и норм, которыми руководствуются члены комиссий ФАС России при рассмотрении жалоб и обращений участников размещения заказов, имеет смысл каким-либо образом отразить если не в рамках законодательства федерального уровня или подзаконных актов, то во внутриведомственных административных регламентах, что позволило бы укрепить правоприменительную практику в сфере защиты прав и законных интересов участников размещения заказов</w:t>
      </w:r>
      <w:r w:rsidR="007E4BEA">
        <w:rPr>
          <w:rFonts w:ascii="Times New Roman" w:hAnsi="Times New Roman" w:cs="Times New Roman"/>
          <w:sz w:val="28"/>
          <w:szCs w:val="28"/>
        </w:rPr>
        <w:t xml:space="preserve"> и отработать</w:t>
      </w:r>
      <w:proofErr w:type="gramEnd"/>
      <w:r w:rsidR="007E4BEA">
        <w:rPr>
          <w:rFonts w:ascii="Times New Roman" w:hAnsi="Times New Roman" w:cs="Times New Roman"/>
          <w:sz w:val="28"/>
          <w:szCs w:val="28"/>
        </w:rPr>
        <w:t xml:space="preserve"> в рамках официальной практики многие из устоявшихся норм, что позволило бы установить их недостатки и коллизий и </w:t>
      </w:r>
      <w:proofErr w:type="gramStart"/>
      <w:r w:rsidR="007E4BEA">
        <w:rPr>
          <w:rFonts w:ascii="Times New Roman" w:hAnsi="Times New Roman" w:cs="Times New Roman"/>
          <w:sz w:val="28"/>
          <w:szCs w:val="28"/>
        </w:rPr>
        <w:t>в</w:t>
      </w:r>
      <w:proofErr w:type="gramEnd"/>
      <w:r w:rsidR="007E4BEA">
        <w:rPr>
          <w:rFonts w:ascii="Times New Roman" w:hAnsi="Times New Roman" w:cs="Times New Roman"/>
          <w:sz w:val="28"/>
          <w:szCs w:val="28"/>
        </w:rPr>
        <w:t xml:space="preserve"> </w:t>
      </w:r>
      <w:proofErr w:type="gramStart"/>
      <w:r w:rsidR="007E4BEA">
        <w:rPr>
          <w:rFonts w:ascii="Times New Roman" w:hAnsi="Times New Roman" w:cs="Times New Roman"/>
          <w:sz w:val="28"/>
          <w:szCs w:val="28"/>
        </w:rPr>
        <w:t>дальнейшим</w:t>
      </w:r>
      <w:proofErr w:type="gramEnd"/>
      <w:r w:rsidR="007E4BEA">
        <w:rPr>
          <w:rFonts w:ascii="Times New Roman" w:hAnsi="Times New Roman" w:cs="Times New Roman"/>
          <w:sz w:val="28"/>
          <w:szCs w:val="28"/>
        </w:rPr>
        <w:t xml:space="preserve"> реформировать систему административных регламентов с учетом выявленных на практике недостатков данных норм. Однако сейчас ввиду отсутствия строгой регламентации множества правил их осуществление их совершенствования не представляется возможным, поскольку такие нормы воспринимаются сотрудниками контролирующих органов как аксиомы, установленные вышестоящим руководством.</w:t>
      </w:r>
    </w:p>
    <w:p w:rsidR="00C06CC1" w:rsidRDefault="00C06CC1"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Анализируя законодательные проблемы защиты прав участников размещения заказов, рассмотренные во второй главе настоящей работы, целесообразно было бы предусмотреть некоторые законодательные новации в будущие подзаконные акты, связанные с Законом о контрактной системе, которые так или иначе будут базироваться на современном действующем законодательстве.</w:t>
      </w:r>
    </w:p>
    <w:p w:rsidR="00C06CC1" w:rsidRDefault="00C06CC1" w:rsidP="00B856DE">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Если вопросы сложнос</w:t>
      </w:r>
      <w:r w:rsidR="00C0467D">
        <w:rPr>
          <w:rFonts w:ascii="Times New Roman" w:hAnsi="Times New Roman" w:cs="Times New Roman"/>
          <w:sz w:val="28"/>
          <w:szCs w:val="28"/>
          <w:shd w:val="clear" w:color="auto" w:fill="FFFFFF"/>
        </w:rPr>
        <w:t xml:space="preserve">ти в определении наличия ограничения конкуренции в документах заказов, а также неправомерности объединения в один лот заказа различных товаров, напрямую не отражены в действующих нормативно-правовых актах Российской Федерации, то возможно имеет смысл принятие внутриведомственных регламентов контролирующими органами, в которых были бы установлены существующие неформальные правила принятия решений по жалобам и обращениям участников размещения заказов, </w:t>
      </w:r>
      <w:r w:rsidR="00C0467D">
        <w:rPr>
          <w:rFonts w:ascii="Times New Roman" w:hAnsi="Times New Roman" w:cs="Times New Roman"/>
          <w:sz w:val="28"/>
          <w:szCs w:val="28"/>
          <w:shd w:val="clear" w:color="auto" w:fill="FFFFFF"/>
        </w:rPr>
        <w:lastRenderedPageBreak/>
        <w:t>затрагивающих указанные вопросы.</w:t>
      </w:r>
      <w:proofErr w:type="gramEnd"/>
      <w:r w:rsidR="00C0467D">
        <w:rPr>
          <w:rFonts w:ascii="Times New Roman" w:hAnsi="Times New Roman" w:cs="Times New Roman"/>
          <w:sz w:val="28"/>
          <w:szCs w:val="28"/>
          <w:shd w:val="clear" w:color="auto" w:fill="FFFFFF"/>
        </w:rPr>
        <w:t xml:space="preserve"> В таком случае существующие договоренности смогут пройти официальное испытание на практике, прежде чем закрепиться в качестве в качестве законодательных норм. Помимо этого подобное решение проблемы позволит снизить разнородность решений, принимаемых контролирующими органами</w:t>
      </w:r>
      <w:r w:rsidR="0085635E">
        <w:rPr>
          <w:rFonts w:ascii="Times New Roman" w:hAnsi="Times New Roman" w:cs="Times New Roman"/>
          <w:sz w:val="28"/>
          <w:szCs w:val="28"/>
          <w:shd w:val="clear" w:color="auto" w:fill="FFFFFF"/>
        </w:rPr>
        <w:t xml:space="preserve">, </w:t>
      </w:r>
      <w:proofErr w:type="gramStart"/>
      <w:r w:rsidR="0085635E">
        <w:rPr>
          <w:rFonts w:ascii="Times New Roman" w:hAnsi="Times New Roman" w:cs="Times New Roman"/>
          <w:sz w:val="28"/>
          <w:szCs w:val="28"/>
          <w:shd w:val="clear" w:color="auto" w:fill="FFFFFF"/>
        </w:rPr>
        <w:t>в следствии</w:t>
      </w:r>
      <w:proofErr w:type="gramEnd"/>
      <w:r w:rsidR="0085635E">
        <w:rPr>
          <w:rFonts w:ascii="Times New Roman" w:hAnsi="Times New Roman" w:cs="Times New Roman"/>
          <w:sz w:val="28"/>
          <w:szCs w:val="28"/>
          <w:shd w:val="clear" w:color="auto" w:fill="FFFFFF"/>
        </w:rPr>
        <w:t xml:space="preserve"> официального декларирования устоявшейся правоприменительной практики в отношении данных вопросов, а также, возможно, снизить количество жалоб участников размещения заказов, в особенности необоснованных, поскольку участники размещения заказов будут иметь больше информации о том, каким образом контролирующие органы будут трактовать такие понятия как «ограничение конкуренции» и «неправомерное объединение в один лот заказа различных товаров, работ, услуг».</w:t>
      </w:r>
    </w:p>
    <w:p w:rsidR="00C0467D" w:rsidRDefault="00D8174C" w:rsidP="00B856DE">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 xml:space="preserve">Очевидная коллизия </w:t>
      </w:r>
      <w:r w:rsidRPr="00E32DC2">
        <w:rPr>
          <w:rFonts w:ascii="Times New Roman" w:hAnsi="Times New Roman" w:cs="Times New Roman"/>
          <w:sz w:val="28"/>
          <w:szCs w:val="28"/>
        </w:rPr>
        <w:t>Прик</w:t>
      </w:r>
      <w:r>
        <w:rPr>
          <w:rFonts w:ascii="Times New Roman" w:hAnsi="Times New Roman" w:cs="Times New Roman"/>
          <w:sz w:val="28"/>
          <w:szCs w:val="28"/>
        </w:rPr>
        <w:t>аза Минэкономразвития России от 03.05.</w:t>
      </w:r>
      <w:r w:rsidRPr="00E32DC2">
        <w:rPr>
          <w:rFonts w:ascii="Times New Roman" w:hAnsi="Times New Roman" w:cs="Times New Roman"/>
          <w:sz w:val="28"/>
          <w:szCs w:val="28"/>
        </w:rPr>
        <w:t xml:space="preserve">2006 </w:t>
      </w:r>
      <w:r>
        <w:rPr>
          <w:rFonts w:ascii="Times New Roman" w:hAnsi="Times New Roman" w:cs="Times New Roman"/>
          <w:sz w:val="28"/>
          <w:szCs w:val="28"/>
        </w:rPr>
        <w:t>№</w:t>
      </w:r>
      <w:r w:rsidRPr="00E32DC2">
        <w:rPr>
          <w:rFonts w:ascii="Times New Roman" w:hAnsi="Times New Roman" w:cs="Times New Roman"/>
          <w:sz w:val="28"/>
          <w:szCs w:val="28"/>
        </w:rPr>
        <w:t xml:space="preserve"> 124 </w:t>
      </w:r>
      <w:r>
        <w:rPr>
          <w:rFonts w:ascii="Times New Roman" w:hAnsi="Times New Roman" w:cs="Times New Roman"/>
          <w:sz w:val="28"/>
          <w:szCs w:val="28"/>
        </w:rPr>
        <w:t>«</w:t>
      </w:r>
      <w:r w:rsidRPr="00E32DC2">
        <w:rPr>
          <w:rFonts w:ascii="Times New Roman" w:hAnsi="Times New Roman" w:cs="Times New Roman"/>
          <w:sz w:val="28"/>
          <w:szCs w:val="28"/>
        </w:rPr>
        <w:t>Порядок согласования проведения закрытого конкурса, закрытого аукциона, возможности заключения государственного или муниципального контракта с единственным поставщиком (исполнителем, подрядчиком)</w:t>
      </w:r>
      <w:r>
        <w:rPr>
          <w:rFonts w:ascii="Times New Roman" w:hAnsi="Times New Roman" w:cs="Times New Roman"/>
          <w:sz w:val="28"/>
          <w:szCs w:val="28"/>
        </w:rPr>
        <w:t>» исправляется введением всего двух норм: обязанност</w:t>
      </w:r>
      <w:r w:rsidR="00C51525">
        <w:rPr>
          <w:rFonts w:ascii="Times New Roman" w:hAnsi="Times New Roman" w:cs="Times New Roman"/>
          <w:sz w:val="28"/>
          <w:szCs w:val="28"/>
        </w:rPr>
        <w:t>ь контролирующих органов проводить внеплановую проверку при согласовании заказчикам возможности заключения контракта с единственным поставщиком (исполнителем, подрядчиком) и временное ограничение на такое согласование – не ранее, чем через десять дней</w:t>
      </w:r>
      <w:proofErr w:type="gramEnd"/>
      <w:r w:rsidR="00C51525">
        <w:rPr>
          <w:rFonts w:ascii="Times New Roman" w:hAnsi="Times New Roman" w:cs="Times New Roman"/>
          <w:sz w:val="28"/>
          <w:szCs w:val="28"/>
        </w:rPr>
        <w:t xml:space="preserve"> после опубликования на Официальном сайте протокола итогов размещения заказов.</w:t>
      </w:r>
    </w:p>
    <w:p w:rsidR="002B2E75" w:rsidRDefault="00A96DEA" w:rsidP="00A96DEA">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качестве </w:t>
      </w:r>
      <w:proofErr w:type="gramStart"/>
      <w:r>
        <w:rPr>
          <w:rFonts w:ascii="Times New Roman" w:hAnsi="Times New Roman" w:cs="Times New Roman"/>
          <w:sz w:val="28"/>
          <w:szCs w:val="28"/>
          <w:shd w:val="clear" w:color="auto" w:fill="FFFFFF"/>
        </w:rPr>
        <w:t>решения проблем отсутствия реальных показателей деятельности контролирующих органов</w:t>
      </w:r>
      <w:proofErr w:type="gramEnd"/>
      <w:r>
        <w:rPr>
          <w:rFonts w:ascii="Times New Roman" w:hAnsi="Times New Roman" w:cs="Times New Roman"/>
          <w:sz w:val="28"/>
          <w:szCs w:val="28"/>
          <w:shd w:val="clear" w:color="auto" w:fill="FFFFFF"/>
        </w:rPr>
        <w:t xml:space="preserve"> и отсутствия, соответственно, законодательно определенных санкций за принятие неверного решения контролирующими органами возможно введения некоторых правил контроля не только размещения заказа по итогам принятия решений по жалобам участников размещения заказов, но и непосредственно итогов исполнения контракта. </w:t>
      </w:r>
      <w:proofErr w:type="gramStart"/>
      <w:r>
        <w:rPr>
          <w:rFonts w:ascii="Times New Roman" w:hAnsi="Times New Roman" w:cs="Times New Roman"/>
          <w:sz w:val="28"/>
          <w:szCs w:val="28"/>
          <w:shd w:val="clear" w:color="auto" w:fill="FFFFFF"/>
        </w:rPr>
        <w:t>Возможно</w:t>
      </w:r>
      <w:proofErr w:type="gramEnd"/>
      <w:r>
        <w:rPr>
          <w:rFonts w:ascii="Times New Roman" w:hAnsi="Times New Roman" w:cs="Times New Roman"/>
          <w:sz w:val="28"/>
          <w:szCs w:val="28"/>
          <w:shd w:val="clear" w:color="auto" w:fill="FFFFFF"/>
        </w:rPr>
        <w:t xml:space="preserve"> законодательно или в форме внутриведомственного регламента работы контролирующих органов предусмотреть возможность комиссий          </w:t>
      </w:r>
      <w:r>
        <w:rPr>
          <w:rFonts w:ascii="Times New Roman" w:hAnsi="Times New Roman" w:cs="Times New Roman"/>
          <w:sz w:val="28"/>
          <w:szCs w:val="28"/>
          <w:shd w:val="clear" w:color="auto" w:fill="FFFFFF"/>
        </w:rPr>
        <w:lastRenderedPageBreak/>
        <w:t>ФАС России и ее территориальных органов обязать заказчиков отчитываться не только об исполнении предписаний об устранении нарушений Закона о размещении заказов, выданных такими контролирующими органами, то также и об исполнении поставщиком (исполнителем, подрядчиком) государственного контракта или о его неисполнении.</w:t>
      </w:r>
    </w:p>
    <w:p w:rsidR="00E461F1" w:rsidRPr="00B856DE" w:rsidRDefault="00E461F1" w:rsidP="00B856DE">
      <w:pPr>
        <w:spacing w:after="0" w:line="360" w:lineRule="auto"/>
        <w:rPr>
          <w:rFonts w:ascii="Times New Roman" w:eastAsiaTheme="majorEastAsia" w:hAnsi="Times New Roman" w:cs="Times New Roman"/>
          <w:b/>
          <w:bCs/>
          <w:sz w:val="28"/>
          <w:szCs w:val="28"/>
          <w:shd w:val="clear" w:color="auto" w:fill="FFFFFF"/>
        </w:rPr>
      </w:pPr>
      <w:r w:rsidRPr="00B856DE">
        <w:rPr>
          <w:rFonts w:ascii="Times New Roman" w:hAnsi="Times New Roman" w:cs="Times New Roman"/>
          <w:sz w:val="28"/>
          <w:szCs w:val="28"/>
        </w:rPr>
        <w:br w:type="page"/>
      </w:r>
    </w:p>
    <w:p w:rsidR="001D49B8" w:rsidRPr="00B856DE" w:rsidRDefault="001D49B8" w:rsidP="00B856DE">
      <w:pPr>
        <w:pStyle w:val="1"/>
        <w:spacing w:after="0" w:line="360" w:lineRule="auto"/>
      </w:pPr>
      <w:bookmarkStart w:id="11" w:name="_Toc357449774"/>
      <w:r w:rsidRPr="00B856DE">
        <w:lastRenderedPageBreak/>
        <w:t>Заключение</w:t>
      </w:r>
      <w:bookmarkEnd w:id="11"/>
    </w:p>
    <w:p w:rsidR="00724828" w:rsidRDefault="00724828"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данной работе был проведен анализ практики защиты прав и законных интересов участников размещения заказов. В первой главе были рассмотрены теоретические, то есть законодательные основы данного механизма, предусмотренного современными законодательством Российской Федерации. </w:t>
      </w:r>
      <w:proofErr w:type="gramStart"/>
      <w:r>
        <w:rPr>
          <w:rFonts w:ascii="Times New Roman" w:hAnsi="Times New Roman" w:cs="Times New Roman"/>
          <w:sz w:val="28"/>
          <w:szCs w:val="28"/>
          <w:shd w:val="clear" w:color="auto" w:fill="FFFFFF"/>
        </w:rPr>
        <w:t xml:space="preserve">Во второй главе данной работы были раскрыты общие статистические данные работы государственных органов, осуществляющих контроль в сфере госзаказа, общие проблемы их функционирования при осуществлении рассмотрения жалоб участников размещения заказа, при этом </w:t>
      </w:r>
      <w:r w:rsidR="00B51775">
        <w:rPr>
          <w:rFonts w:ascii="Times New Roman" w:hAnsi="Times New Roman" w:cs="Times New Roman"/>
          <w:sz w:val="28"/>
          <w:szCs w:val="28"/>
          <w:shd w:val="clear" w:color="auto" w:fill="FFFFFF"/>
        </w:rPr>
        <w:t xml:space="preserve">методика данного исследования базировалась на </w:t>
      </w:r>
      <w:r>
        <w:rPr>
          <w:rFonts w:ascii="Times New Roman" w:hAnsi="Times New Roman" w:cs="Times New Roman"/>
          <w:sz w:val="28"/>
          <w:szCs w:val="28"/>
          <w:shd w:val="clear" w:color="auto" w:fill="FFFFFF"/>
        </w:rPr>
        <w:t>основ</w:t>
      </w:r>
      <w:r w:rsidR="00B51775">
        <w:rPr>
          <w:rFonts w:ascii="Times New Roman" w:hAnsi="Times New Roman" w:cs="Times New Roman"/>
          <w:sz w:val="28"/>
          <w:szCs w:val="28"/>
          <w:shd w:val="clear" w:color="auto" w:fill="FFFFFF"/>
        </w:rPr>
        <w:t>ах работы центрального аппарата ФАС России, а также был проведен анализ некоторых правовых коллизий, являющихся препятствием для участников размещения заказов, мотивированных в использовании исследуемых</w:t>
      </w:r>
      <w:proofErr w:type="gramEnd"/>
      <w:r w:rsidR="00B51775">
        <w:rPr>
          <w:rFonts w:ascii="Times New Roman" w:hAnsi="Times New Roman" w:cs="Times New Roman"/>
          <w:sz w:val="28"/>
          <w:szCs w:val="28"/>
          <w:shd w:val="clear" w:color="auto" w:fill="FFFFFF"/>
        </w:rPr>
        <w:t xml:space="preserve"> механизмов защиты своих прав.</w:t>
      </w:r>
    </w:p>
    <w:p w:rsidR="00541A5E" w:rsidRDefault="00541A5E"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основе проведенного анализа был</w:t>
      </w:r>
      <w:r w:rsidR="00F551EA">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подтвержден</w:t>
      </w:r>
      <w:r w:rsidR="00F551EA">
        <w:rPr>
          <w:rFonts w:ascii="Times New Roman" w:hAnsi="Times New Roman" w:cs="Times New Roman"/>
          <w:sz w:val="28"/>
          <w:szCs w:val="28"/>
          <w:shd w:val="clear" w:color="auto" w:fill="FFFFFF"/>
        </w:rPr>
        <w:t xml:space="preserve">а гипотеза </w:t>
      </w:r>
      <w:r>
        <w:rPr>
          <w:rFonts w:ascii="Times New Roman" w:hAnsi="Times New Roman" w:cs="Times New Roman"/>
          <w:sz w:val="28"/>
          <w:szCs w:val="28"/>
          <w:shd w:val="clear" w:color="auto" w:fill="FFFFFF"/>
        </w:rPr>
        <w:t xml:space="preserve">о том, </w:t>
      </w:r>
      <w:r w:rsidR="00F551EA">
        <w:rPr>
          <w:rFonts w:ascii="Times New Roman" w:hAnsi="Times New Roman" w:cs="Times New Roman"/>
          <w:sz w:val="28"/>
          <w:szCs w:val="28"/>
          <w:shd w:val="clear" w:color="auto" w:fill="FFFFFF"/>
        </w:rPr>
        <w:t>что законодательные механизмы защиты прав и законных интересов участников размещения заказов в современной России несовершенны и нуждаются в определенной доработке.</w:t>
      </w:r>
    </w:p>
    <w:p w:rsidR="00B51775" w:rsidRDefault="00B51775"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целью сохранения актуальности исследования третья глава настоящей работы посвящена предложениям, направленным на решение существующих проблем в сфере защиты прав участников размещения заказов, по совершенствованию </w:t>
      </w:r>
      <w:proofErr w:type="gramStart"/>
      <w:r>
        <w:rPr>
          <w:rFonts w:ascii="Times New Roman" w:hAnsi="Times New Roman" w:cs="Times New Roman"/>
          <w:sz w:val="28"/>
          <w:szCs w:val="28"/>
          <w:shd w:val="clear" w:color="auto" w:fill="FFFFFF"/>
        </w:rPr>
        <w:t>законодательства</w:t>
      </w:r>
      <w:proofErr w:type="gramEnd"/>
      <w:r>
        <w:rPr>
          <w:rFonts w:ascii="Times New Roman" w:hAnsi="Times New Roman" w:cs="Times New Roman"/>
          <w:sz w:val="28"/>
          <w:szCs w:val="28"/>
          <w:shd w:val="clear" w:color="auto" w:fill="FFFFFF"/>
        </w:rPr>
        <w:t xml:space="preserve"> не действующего на данный момент, а новой законодательной базы, вступающей в силу уже </w:t>
      </w:r>
      <w:r w:rsidR="0012202C">
        <w:rPr>
          <w:rFonts w:ascii="Times New Roman" w:hAnsi="Times New Roman" w:cs="Times New Roman"/>
          <w:sz w:val="28"/>
          <w:szCs w:val="28"/>
          <w:shd w:val="clear" w:color="auto" w:fill="FFFFFF"/>
        </w:rPr>
        <w:t>с начала следующего</w:t>
      </w:r>
      <w:r>
        <w:rPr>
          <w:rFonts w:ascii="Times New Roman" w:hAnsi="Times New Roman" w:cs="Times New Roman"/>
          <w:sz w:val="28"/>
          <w:szCs w:val="28"/>
          <w:shd w:val="clear" w:color="auto" w:fill="FFFFFF"/>
        </w:rPr>
        <w:t xml:space="preserve"> год</w:t>
      </w:r>
      <w:r w:rsidR="0012202C">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w:t>
      </w:r>
    </w:p>
    <w:p w:rsidR="00C8424F" w:rsidRDefault="00B51775"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Представленный в настоящей работе анализ показал, что существующий механизм </w:t>
      </w:r>
      <w:proofErr w:type="gramStart"/>
      <w:r>
        <w:rPr>
          <w:rFonts w:ascii="Times New Roman" w:hAnsi="Times New Roman" w:cs="Times New Roman"/>
          <w:sz w:val="28"/>
          <w:szCs w:val="28"/>
          <w:shd w:val="clear" w:color="auto" w:fill="FFFFFF"/>
        </w:rPr>
        <w:t>защиты прав участников размещения заказов</w:t>
      </w:r>
      <w:proofErr w:type="gramEnd"/>
      <w:r>
        <w:rPr>
          <w:rFonts w:ascii="Times New Roman" w:hAnsi="Times New Roman" w:cs="Times New Roman"/>
          <w:sz w:val="28"/>
          <w:szCs w:val="28"/>
          <w:shd w:val="clear" w:color="auto" w:fill="FFFFFF"/>
        </w:rPr>
        <w:t xml:space="preserve"> несовершенен и нуждается во множестве доработок. Вместе </w:t>
      </w:r>
      <w:r w:rsidR="003929AB">
        <w:rPr>
          <w:rFonts w:ascii="Times New Roman" w:hAnsi="Times New Roman" w:cs="Times New Roman"/>
          <w:sz w:val="28"/>
          <w:szCs w:val="28"/>
          <w:shd w:val="clear" w:color="auto" w:fill="FFFFFF"/>
        </w:rPr>
        <w:t xml:space="preserve">с тем, новое законодательство практически полностью копирует нормы действующего ныне Закона о размещении заказов, что говорит о том, что данной сфере уделяется недостаточно внимания со стороны специалистов государственных закупок. </w:t>
      </w:r>
      <w:r w:rsidR="00C8424F">
        <w:rPr>
          <w:rFonts w:ascii="Times New Roman" w:hAnsi="Times New Roman" w:cs="Times New Roman"/>
          <w:sz w:val="28"/>
          <w:szCs w:val="28"/>
          <w:shd w:val="clear" w:color="auto" w:fill="FFFFFF"/>
        </w:rPr>
        <w:t xml:space="preserve">Следует также учитывать тот факт, что множество норм, которыми руководствуются контролирующие органы при рассмотрении жалоб и </w:t>
      </w:r>
      <w:r w:rsidR="00C8424F">
        <w:rPr>
          <w:rFonts w:ascii="Times New Roman" w:hAnsi="Times New Roman" w:cs="Times New Roman"/>
          <w:sz w:val="28"/>
          <w:szCs w:val="28"/>
          <w:shd w:val="clear" w:color="auto" w:fill="FFFFFF"/>
        </w:rPr>
        <w:lastRenderedPageBreak/>
        <w:t>обращений участников размещения заказов установлены различными подзаконными актами, а также внутриведомственными административными регламентами, однако иная часть норм и правил существует в качестве устных договоренностей между сотрудниками контролирующих органов.</w:t>
      </w:r>
      <w:r w:rsidR="00CF2290">
        <w:rPr>
          <w:rFonts w:ascii="Times New Roman" w:hAnsi="Times New Roman" w:cs="Times New Roman"/>
          <w:sz w:val="28"/>
          <w:szCs w:val="28"/>
          <w:shd w:val="clear" w:color="auto" w:fill="FFFFFF"/>
        </w:rPr>
        <w:t xml:space="preserve"> </w:t>
      </w:r>
      <w:proofErr w:type="gramStart"/>
      <w:r w:rsidR="00CF2290">
        <w:rPr>
          <w:rFonts w:ascii="Times New Roman" w:hAnsi="Times New Roman" w:cs="Times New Roman"/>
          <w:sz w:val="28"/>
          <w:szCs w:val="28"/>
          <w:shd w:val="clear" w:color="auto" w:fill="FFFFFF"/>
        </w:rPr>
        <w:t>Вместе с тем принятие нового законодательства в сфере государственных заказов на данный момент времени никак не повлияло на создание новой системы подзаконных актов, административных регламентов и закрепления в официальной форме существующих устных норм и правил, усовершенствованных по отношению к существующим документам и соответствующих новому законодательству, вступающему в силу уже со следующего года, что также демонстрирует недостаточное внимание со стороны законодателей</w:t>
      </w:r>
      <w:proofErr w:type="gramEnd"/>
      <w:r w:rsidR="00CF2290">
        <w:rPr>
          <w:rFonts w:ascii="Times New Roman" w:hAnsi="Times New Roman" w:cs="Times New Roman"/>
          <w:sz w:val="28"/>
          <w:szCs w:val="28"/>
          <w:shd w:val="clear" w:color="auto" w:fill="FFFFFF"/>
        </w:rPr>
        <w:t xml:space="preserve"> к сфере защиты прав и законных интересов участников размещения заказов.</w:t>
      </w:r>
    </w:p>
    <w:p w:rsidR="00B51775" w:rsidRDefault="003929AB" w:rsidP="00B856D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Однако недостаточное внимание к данной сфере деятельности может сохранить риски оппортунистического поведения заказчиков, с которыми участникам размещения заказов будет сложно бороться, </w:t>
      </w:r>
      <w:r w:rsidR="00CF2290">
        <w:rPr>
          <w:rFonts w:ascii="Times New Roman" w:hAnsi="Times New Roman" w:cs="Times New Roman"/>
          <w:sz w:val="28"/>
          <w:szCs w:val="28"/>
          <w:shd w:val="clear" w:color="auto" w:fill="FFFFFF"/>
        </w:rPr>
        <w:t>восстанавливая</w:t>
      </w:r>
      <w:r>
        <w:rPr>
          <w:rFonts w:ascii="Times New Roman" w:hAnsi="Times New Roman" w:cs="Times New Roman"/>
          <w:sz w:val="28"/>
          <w:szCs w:val="28"/>
          <w:shd w:val="clear" w:color="auto" w:fill="FFFFFF"/>
        </w:rPr>
        <w:t xml:space="preserve"> свои права и законные интересы. А подобная ситуация может весьма значительно отразиться на общественно-экономическом укладе жизни российского общества, имея в качестве своих последствий </w:t>
      </w:r>
      <w:proofErr w:type="spellStart"/>
      <w:r>
        <w:rPr>
          <w:rFonts w:ascii="Times New Roman" w:hAnsi="Times New Roman" w:cs="Times New Roman"/>
          <w:sz w:val="28"/>
          <w:szCs w:val="28"/>
          <w:shd w:val="clear" w:color="auto" w:fill="FFFFFF"/>
        </w:rPr>
        <w:t>непостроенные</w:t>
      </w:r>
      <w:proofErr w:type="spellEnd"/>
      <w:r>
        <w:rPr>
          <w:rFonts w:ascii="Times New Roman" w:hAnsi="Times New Roman" w:cs="Times New Roman"/>
          <w:sz w:val="28"/>
          <w:szCs w:val="28"/>
          <w:shd w:val="clear" w:color="auto" w:fill="FFFFFF"/>
        </w:rPr>
        <w:t xml:space="preserve"> детские сады и больницы, </w:t>
      </w:r>
      <w:proofErr w:type="spellStart"/>
      <w:r w:rsidRPr="00B856DE">
        <w:rPr>
          <w:rFonts w:ascii="Times New Roman" w:hAnsi="Times New Roman" w:cs="Times New Roman"/>
          <w:sz w:val="28"/>
          <w:szCs w:val="28"/>
          <w:shd w:val="clear" w:color="auto" w:fill="FFFFFF"/>
        </w:rPr>
        <w:t>незакупленны</w:t>
      </w:r>
      <w:r>
        <w:rPr>
          <w:rFonts w:ascii="Times New Roman" w:hAnsi="Times New Roman" w:cs="Times New Roman"/>
          <w:sz w:val="28"/>
          <w:szCs w:val="28"/>
          <w:shd w:val="clear" w:color="auto" w:fill="FFFFFF"/>
        </w:rPr>
        <w:t>е</w:t>
      </w:r>
      <w:proofErr w:type="spellEnd"/>
      <w:r w:rsidRPr="00B856DE">
        <w:rPr>
          <w:rFonts w:ascii="Times New Roman" w:hAnsi="Times New Roman" w:cs="Times New Roman"/>
          <w:sz w:val="28"/>
          <w:szCs w:val="28"/>
          <w:shd w:val="clear" w:color="auto" w:fill="FFFFFF"/>
        </w:rPr>
        <w:t xml:space="preserve"> лекарств</w:t>
      </w:r>
      <w:r>
        <w:rPr>
          <w:rFonts w:ascii="Times New Roman" w:hAnsi="Times New Roman" w:cs="Times New Roman"/>
          <w:sz w:val="28"/>
          <w:szCs w:val="28"/>
          <w:shd w:val="clear" w:color="auto" w:fill="FFFFFF"/>
        </w:rPr>
        <w:t xml:space="preserve">а, </w:t>
      </w:r>
      <w:proofErr w:type="spellStart"/>
      <w:r>
        <w:rPr>
          <w:rFonts w:ascii="Times New Roman" w:hAnsi="Times New Roman" w:cs="Times New Roman"/>
          <w:sz w:val="28"/>
          <w:szCs w:val="28"/>
          <w:shd w:val="clear" w:color="auto" w:fill="FFFFFF"/>
        </w:rPr>
        <w:t>неотремонтированные</w:t>
      </w:r>
      <w:proofErr w:type="spellEnd"/>
      <w:r>
        <w:rPr>
          <w:rFonts w:ascii="Times New Roman" w:hAnsi="Times New Roman" w:cs="Times New Roman"/>
          <w:sz w:val="28"/>
          <w:szCs w:val="28"/>
          <w:shd w:val="clear" w:color="auto" w:fill="FFFFFF"/>
        </w:rPr>
        <w:t xml:space="preserve"> дороги</w:t>
      </w:r>
      <w:r w:rsidR="00330D3C">
        <w:rPr>
          <w:rFonts w:ascii="Times New Roman" w:hAnsi="Times New Roman" w:cs="Times New Roman"/>
          <w:sz w:val="28"/>
          <w:szCs w:val="28"/>
          <w:shd w:val="clear" w:color="auto" w:fill="FFFFFF"/>
        </w:rPr>
        <w:t>, неубранные улицы</w:t>
      </w:r>
      <w:r>
        <w:rPr>
          <w:rFonts w:ascii="Times New Roman" w:hAnsi="Times New Roman" w:cs="Times New Roman"/>
          <w:sz w:val="28"/>
          <w:szCs w:val="28"/>
          <w:shd w:val="clear" w:color="auto" w:fill="FFFFFF"/>
        </w:rPr>
        <w:t xml:space="preserve"> и многое другое.</w:t>
      </w:r>
    </w:p>
    <w:p w:rsidR="00F57B6D" w:rsidRPr="00B856DE" w:rsidRDefault="00F57B6D" w:rsidP="00B856DE">
      <w:pPr>
        <w:spacing w:after="0" w:line="360" w:lineRule="auto"/>
        <w:rPr>
          <w:rFonts w:ascii="Times New Roman" w:hAnsi="Times New Roman" w:cs="Times New Roman"/>
          <w:sz w:val="28"/>
          <w:szCs w:val="28"/>
        </w:rPr>
      </w:pPr>
      <w:r w:rsidRPr="00B856DE">
        <w:rPr>
          <w:rFonts w:ascii="Times New Roman" w:hAnsi="Times New Roman" w:cs="Times New Roman"/>
          <w:sz w:val="28"/>
          <w:szCs w:val="28"/>
        </w:rPr>
        <w:br w:type="page"/>
      </w:r>
    </w:p>
    <w:p w:rsidR="00F57B6D" w:rsidRPr="00B856DE" w:rsidRDefault="00F57B6D" w:rsidP="00B856DE">
      <w:pPr>
        <w:pStyle w:val="1"/>
        <w:spacing w:after="0" w:line="360" w:lineRule="auto"/>
      </w:pPr>
      <w:bookmarkStart w:id="12" w:name="_Toc357449775"/>
      <w:r w:rsidRPr="00B856DE">
        <w:lastRenderedPageBreak/>
        <w:t>Библиографический список</w:t>
      </w:r>
      <w:bookmarkEnd w:id="12"/>
    </w:p>
    <w:p w:rsidR="008E5804" w:rsidRDefault="008E5804" w:rsidP="000B237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2B0705">
        <w:rPr>
          <w:rFonts w:ascii="Times New Roman" w:hAnsi="Times New Roman" w:cs="Times New Roman"/>
          <w:sz w:val="28"/>
          <w:szCs w:val="28"/>
          <w:shd w:val="clear" w:color="auto" w:fill="FFFFFF"/>
        </w:rPr>
        <w:tab/>
      </w:r>
      <w:r w:rsidRPr="00B856DE">
        <w:rPr>
          <w:rFonts w:ascii="Times New Roman" w:hAnsi="Times New Roman" w:cs="Times New Roman"/>
          <w:sz w:val="28"/>
          <w:szCs w:val="28"/>
          <w:shd w:val="clear" w:color="auto" w:fill="FFFFFF"/>
        </w:rPr>
        <w:t xml:space="preserve">Федеральный закон </w:t>
      </w:r>
      <w:r w:rsidR="006E4C3A" w:rsidRPr="00DF2646">
        <w:rPr>
          <w:rFonts w:ascii="Times New Roman" w:hAnsi="Times New Roman" w:cs="Times New Roman"/>
          <w:bCs/>
          <w:sz w:val="28"/>
          <w:szCs w:val="28"/>
        </w:rPr>
        <w:t xml:space="preserve">Российской Федерации </w:t>
      </w:r>
      <w:r w:rsidRPr="00B856DE">
        <w:rPr>
          <w:rFonts w:ascii="Times New Roman" w:hAnsi="Times New Roman" w:cs="Times New Roman"/>
          <w:sz w:val="28"/>
          <w:szCs w:val="28"/>
          <w:shd w:val="clear" w:color="auto" w:fill="FFFFFF"/>
        </w:rPr>
        <w:t>от 21.07.2005 № 94-ФЗ «О размещении заказов на поставки товаров, выполнение работ, оказание услуг для государственных и муниципальных нужд»</w:t>
      </w:r>
      <w:r w:rsidR="000B237D">
        <w:rPr>
          <w:rFonts w:ascii="Times New Roman" w:hAnsi="Times New Roman" w:cs="Times New Roman"/>
          <w:sz w:val="28"/>
          <w:szCs w:val="28"/>
          <w:shd w:val="clear" w:color="auto" w:fill="FFFFFF"/>
        </w:rPr>
        <w:t>;</w:t>
      </w:r>
    </w:p>
    <w:p w:rsidR="008E5804" w:rsidRPr="000B237D" w:rsidRDefault="008E5804" w:rsidP="000B237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2B0705">
        <w:rPr>
          <w:rFonts w:ascii="Times New Roman" w:hAnsi="Times New Roman" w:cs="Times New Roman"/>
          <w:sz w:val="28"/>
          <w:szCs w:val="28"/>
          <w:shd w:val="clear" w:color="auto" w:fill="FFFFFF"/>
        </w:rPr>
        <w:tab/>
      </w:r>
      <w:r w:rsidR="006E4C3A" w:rsidRPr="00DF2646">
        <w:rPr>
          <w:rFonts w:ascii="Times New Roman" w:hAnsi="Times New Roman" w:cs="Times New Roman"/>
          <w:bCs/>
          <w:sz w:val="28"/>
          <w:szCs w:val="28"/>
        </w:rPr>
        <w:t>Федеральны</w:t>
      </w:r>
      <w:r w:rsidR="006E4C3A">
        <w:rPr>
          <w:rFonts w:ascii="Times New Roman" w:hAnsi="Times New Roman" w:cs="Times New Roman"/>
          <w:bCs/>
          <w:sz w:val="28"/>
          <w:szCs w:val="28"/>
        </w:rPr>
        <w:t>й</w:t>
      </w:r>
      <w:r w:rsidR="006E4C3A" w:rsidRPr="00DF2646">
        <w:rPr>
          <w:rFonts w:ascii="Times New Roman" w:hAnsi="Times New Roman" w:cs="Times New Roman"/>
          <w:bCs/>
          <w:sz w:val="28"/>
          <w:szCs w:val="28"/>
        </w:rPr>
        <w:t xml:space="preserve"> закон Российской Федерации от 02.05.2006</w:t>
      </w:r>
      <w:r w:rsidR="006E4C3A">
        <w:rPr>
          <w:rFonts w:ascii="Times New Roman" w:hAnsi="Times New Roman" w:cs="Times New Roman"/>
          <w:bCs/>
          <w:sz w:val="28"/>
          <w:szCs w:val="28"/>
        </w:rPr>
        <w:t xml:space="preserve"> </w:t>
      </w:r>
      <w:r w:rsidR="006E4C3A" w:rsidRPr="00DF2646">
        <w:rPr>
          <w:rFonts w:ascii="Times New Roman" w:hAnsi="Times New Roman" w:cs="Times New Roman"/>
          <w:bCs/>
          <w:sz w:val="28"/>
          <w:szCs w:val="28"/>
        </w:rPr>
        <w:t xml:space="preserve">№ 59-ФЗ </w:t>
      </w:r>
      <w:r w:rsidR="006E4C3A">
        <w:rPr>
          <w:rFonts w:ascii="Times New Roman" w:hAnsi="Times New Roman" w:cs="Times New Roman"/>
          <w:bCs/>
          <w:sz w:val="28"/>
          <w:szCs w:val="28"/>
        </w:rPr>
        <w:t>«</w:t>
      </w:r>
      <w:r w:rsidR="006E4C3A" w:rsidRPr="00DF2646">
        <w:rPr>
          <w:rFonts w:ascii="Times New Roman" w:hAnsi="Times New Roman" w:cs="Times New Roman"/>
          <w:bCs/>
          <w:sz w:val="28"/>
          <w:szCs w:val="28"/>
        </w:rPr>
        <w:t>О порядке рассмотрения обращений граждан Российской Федерации</w:t>
      </w:r>
      <w:r w:rsidR="006E4C3A">
        <w:rPr>
          <w:rFonts w:ascii="Times New Roman" w:hAnsi="Times New Roman" w:cs="Times New Roman"/>
          <w:bCs/>
          <w:sz w:val="28"/>
          <w:szCs w:val="28"/>
        </w:rPr>
        <w:t>»;</w:t>
      </w:r>
    </w:p>
    <w:p w:rsidR="003577C4" w:rsidRDefault="008E5804" w:rsidP="000B237D">
      <w:pPr>
        <w:spacing w:after="0" w:line="360" w:lineRule="auto"/>
        <w:jc w:val="both"/>
        <w:rPr>
          <w:rFonts w:ascii="Times New Roman" w:hAnsi="Times New Roman" w:cs="Times New Roman"/>
          <w:sz w:val="28"/>
          <w:szCs w:val="28"/>
        </w:rPr>
      </w:pPr>
      <w:r w:rsidRPr="00701F91">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002B0705">
        <w:rPr>
          <w:rFonts w:ascii="Times New Roman" w:hAnsi="Times New Roman" w:cs="Times New Roman"/>
          <w:bCs/>
          <w:sz w:val="28"/>
          <w:szCs w:val="28"/>
        </w:rPr>
        <w:tab/>
      </w:r>
      <w:r w:rsidR="003577C4" w:rsidRPr="0014189E">
        <w:rPr>
          <w:rFonts w:ascii="Times New Roman" w:hAnsi="Times New Roman" w:cs="Times New Roman"/>
          <w:sz w:val="28"/>
          <w:szCs w:val="28"/>
          <w:shd w:val="clear" w:color="auto" w:fill="FFFFFF"/>
        </w:rPr>
        <w:t>Федеральный закон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3577C4" w:rsidRDefault="003577C4" w:rsidP="000B23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14189E">
        <w:rPr>
          <w:rFonts w:ascii="Times New Roman" w:hAnsi="Times New Roman" w:cs="Times New Roman"/>
          <w:sz w:val="28"/>
          <w:szCs w:val="28"/>
        </w:rPr>
        <w:t>Кодекс Российской Федерации об административных правонарушениях;</w:t>
      </w:r>
    </w:p>
    <w:p w:rsidR="008E5804" w:rsidRDefault="003577C4" w:rsidP="000B237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5.</w:t>
      </w:r>
      <w:r>
        <w:rPr>
          <w:rFonts w:ascii="Times New Roman" w:hAnsi="Times New Roman" w:cs="Times New Roman"/>
          <w:sz w:val="28"/>
          <w:szCs w:val="28"/>
        </w:rPr>
        <w:tab/>
      </w:r>
      <w:r w:rsidR="006E4C3A">
        <w:rPr>
          <w:rFonts w:ascii="Times New Roman" w:hAnsi="Times New Roman" w:cs="Times New Roman"/>
          <w:sz w:val="28"/>
          <w:szCs w:val="28"/>
          <w:shd w:val="clear" w:color="auto" w:fill="FFFFFF"/>
        </w:rPr>
        <w:t>П</w:t>
      </w:r>
      <w:r w:rsidR="006E4C3A" w:rsidRPr="008E5804">
        <w:rPr>
          <w:rFonts w:ascii="Times New Roman" w:hAnsi="Times New Roman" w:cs="Times New Roman"/>
          <w:sz w:val="28"/>
          <w:szCs w:val="28"/>
          <w:shd w:val="clear" w:color="auto" w:fill="FFFFFF"/>
        </w:rPr>
        <w:t>остановлени</w:t>
      </w:r>
      <w:r w:rsidR="006E4C3A">
        <w:rPr>
          <w:rFonts w:ascii="Times New Roman" w:hAnsi="Times New Roman" w:cs="Times New Roman"/>
          <w:sz w:val="28"/>
          <w:szCs w:val="28"/>
          <w:shd w:val="clear" w:color="auto" w:fill="FFFFFF"/>
        </w:rPr>
        <w:t>е</w:t>
      </w:r>
      <w:r w:rsidR="006E4C3A" w:rsidRPr="008E5804">
        <w:rPr>
          <w:rFonts w:ascii="Times New Roman" w:hAnsi="Times New Roman" w:cs="Times New Roman"/>
          <w:sz w:val="28"/>
          <w:szCs w:val="28"/>
          <w:shd w:val="clear" w:color="auto" w:fill="FFFFFF"/>
        </w:rPr>
        <w:t xml:space="preserve"> Правительства Российской Федерации от 20.02.2006 </w:t>
      </w:r>
      <w:r w:rsidR="002B0705">
        <w:rPr>
          <w:rFonts w:ascii="Times New Roman" w:hAnsi="Times New Roman" w:cs="Times New Roman"/>
          <w:sz w:val="28"/>
          <w:szCs w:val="28"/>
          <w:shd w:val="clear" w:color="auto" w:fill="FFFFFF"/>
        </w:rPr>
        <w:t xml:space="preserve">               </w:t>
      </w:r>
      <w:r w:rsidR="006E4C3A" w:rsidRPr="008E5804">
        <w:rPr>
          <w:rFonts w:ascii="Times New Roman" w:hAnsi="Times New Roman" w:cs="Times New Roman"/>
          <w:sz w:val="28"/>
          <w:szCs w:val="28"/>
          <w:shd w:val="clear" w:color="auto" w:fill="FFFFFF"/>
        </w:rPr>
        <w:t>№ 94</w:t>
      </w:r>
      <w:r w:rsidR="006E4C3A">
        <w:rPr>
          <w:rFonts w:ascii="Times New Roman" w:hAnsi="Times New Roman" w:cs="Times New Roman"/>
          <w:sz w:val="28"/>
          <w:szCs w:val="28"/>
          <w:shd w:val="clear" w:color="auto" w:fill="FFFFFF"/>
        </w:rPr>
        <w:t>;</w:t>
      </w:r>
    </w:p>
    <w:p w:rsidR="001272D6" w:rsidRDefault="003577C4" w:rsidP="000B237D">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8E5804">
        <w:rPr>
          <w:rFonts w:ascii="Times New Roman" w:hAnsi="Times New Roman" w:cs="Times New Roman"/>
          <w:sz w:val="28"/>
          <w:szCs w:val="28"/>
          <w:shd w:val="clear" w:color="auto" w:fill="FFFFFF"/>
        </w:rPr>
        <w:t>.</w:t>
      </w:r>
      <w:r w:rsidR="002B0705">
        <w:rPr>
          <w:rFonts w:ascii="Times New Roman" w:hAnsi="Times New Roman" w:cs="Times New Roman"/>
          <w:color w:val="000000"/>
          <w:sz w:val="28"/>
          <w:szCs w:val="28"/>
        </w:rPr>
        <w:tab/>
      </w:r>
      <w:r w:rsidR="001272D6" w:rsidRPr="0072320F">
        <w:rPr>
          <w:rFonts w:ascii="Times New Roman" w:hAnsi="Times New Roman" w:cs="Times New Roman"/>
          <w:sz w:val="28"/>
          <w:szCs w:val="28"/>
        </w:rPr>
        <w:t>Положение о Федеральной службе по оборонному заказу, утвержденным Постановлением Правительства Российской Федерации от 19.06.2012 № 604 «О Федеральной службе по оборонному заказу»</w:t>
      </w:r>
      <w:r w:rsidR="001272D6">
        <w:rPr>
          <w:rFonts w:ascii="Times New Roman" w:hAnsi="Times New Roman" w:cs="Times New Roman"/>
          <w:sz w:val="28"/>
          <w:szCs w:val="28"/>
        </w:rPr>
        <w:t>;</w:t>
      </w:r>
    </w:p>
    <w:p w:rsidR="003577C4" w:rsidRDefault="003577C4" w:rsidP="000B23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1272D6">
        <w:rPr>
          <w:rFonts w:ascii="Times New Roman" w:hAnsi="Times New Roman" w:cs="Times New Roman"/>
          <w:sz w:val="28"/>
          <w:szCs w:val="28"/>
        </w:rPr>
        <w:t>.</w:t>
      </w:r>
      <w:r w:rsidR="001272D6">
        <w:rPr>
          <w:rFonts w:ascii="Times New Roman" w:hAnsi="Times New Roman" w:cs="Times New Roman"/>
          <w:sz w:val="28"/>
          <w:szCs w:val="28"/>
        </w:rPr>
        <w:tab/>
      </w:r>
      <w:r w:rsidRPr="00E32DC2">
        <w:rPr>
          <w:rFonts w:ascii="Times New Roman" w:hAnsi="Times New Roman" w:cs="Times New Roman"/>
          <w:sz w:val="28"/>
          <w:szCs w:val="28"/>
        </w:rPr>
        <w:t>Прик</w:t>
      </w:r>
      <w:r>
        <w:rPr>
          <w:rFonts w:ascii="Times New Roman" w:hAnsi="Times New Roman" w:cs="Times New Roman"/>
          <w:sz w:val="28"/>
          <w:szCs w:val="28"/>
        </w:rPr>
        <w:t>аз Минэкономразвития России от 03.05.</w:t>
      </w:r>
      <w:r w:rsidRPr="00E32DC2">
        <w:rPr>
          <w:rFonts w:ascii="Times New Roman" w:hAnsi="Times New Roman" w:cs="Times New Roman"/>
          <w:sz w:val="28"/>
          <w:szCs w:val="28"/>
        </w:rPr>
        <w:t xml:space="preserve">2006 </w:t>
      </w:r>
      <w:r>
        <w:rPr>
          <w:rFonts w:ascii="Times New Roman" w:hAnsi="Times New Roman" w:cs="Times New Roman"/>
          <w:sz w:val="28"/>
          <w:szCs w:val="28"/>
        </w:rPr>
        <w:t>№</w:t>
      </w:r>
      <w:r w:rsidRPr="00E32DC2">
        <w:rPr>
          <w:rFonts w:ascii="Times New Roman" w:hAnsi="Times New Roman" w:cs="Times New Roman"/>
          <w:sz w:val="28"/>
          <w:szCs w:val="28"/>
        </w:rPr>
        <w:t xml:space="preserve"> 124 </w:t>
      </w:r>
      <w:r>
        <w:rPr>
          <w:rFonts w:ascii="Times New Roman" w:hAnsi="Times New Roman" w:cs="Times New Roman"/>
          <w:sz w:val="28"/>
          <w:szCs w:val="28"/>
        </w:rPr>
        <w:t>«</w:t>
      </w:r>
      <w:r w:rsidRPr="00E32DC2">
        <w:rPr>
          <w:rFonts w:ascii="Times New Roman" w:hAnsi="Times New Roman" w:cs="Times New Roman"/>
          <w:sz w:val="28"/>
          <w:szCs w:val="28"/>
        </w:rPr>
        <w:t xml:space="preserve">Порядок согласования проведения закрытого конкурса, закрытого аукциона, </w:t>
      </w:r>
      <w:r w:rsidRPr="0014189E">
        <w:rPr>
          <w:rFonts w:ascii="Times New Roman" w:hAnsi="Times New Roman" w:cs="Times New Roman"/>
          <w:sz w:val="28"/>
          <w:szCs w:val="28"/>
        </w:rPr>
        <w:t>возможности заключения государственного или муниципального контракта с единственным поставщиком (исполнителем, подрядчиком)»;</w:t>
      </w:r>
    </w:p>
    <w:p w:rsidR="008E5804" w:rsidRDefault="003577C4" w:rsidP="000B237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8.</w:t>
      </w:r>
      <w:r>
        <w:rPr>
          <w:rFonts w:ascii="Times New Roman" w:hAnsi="Times New Roman" w:cs="Times New Roman"/>
          <w:color w:val="000000"/>
          <w:sz w:val="28"/>
          <w:szCs w:val="28"/>
        </w:rPr>
        <w:tab/>
      </w:r>
      <w:proofErr w:type="gramStart"/>
      <w:r w:rsidR="00EE0DBA" w:rsidRPr="00523E12">
        <w:rPr>
          <w:rFonts w:ascii="Times New Roman" w:hAnsi="Times New Roman" w:cs="Times New Roman"/>
          <w:color w:val="000000"/>
          <w:sz w:val="28"/>
          <w:szCs w:val="28"/>
        </w:rPr>
        <w:t>Административн</w:t>
      </w:r>
      <w:r w:rsidR="00EE0DBA">
        <w:rPr>
          <w:rFonts w:ascii="Times New Roman" w:hAnsi="Times New Roman" w:cs="Times New Roman"/>
          <w:color w:val="000000"/>
          <w:sz w:val="28"/>
          <w:szCs w:val="28"/>
        </w:rPr>
        <w:t>ый</w:t>
      </w:r>
      <w:r w:rsidR="00EE0DBA" w:rsidRPr="00523E12">
        <w:rPr>
          <w:rFonts w:ascii="Times New Roman" w:hAnsi="Times New Roman" w:cs="Times New Roman"/>
          <w:color w:val="000000"/>
          <w:sz w:val="28"/>
          <w:szCs w:val="28"/>
        </w:rPr>
        <w:t xml:space="preserve"> регламент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w:t>
      </w:r>
      <w:proofErr w:type="spellStart"/>
      <w:r w:rsidR="00EE0DBA" w:rsidRPr="00BB4B9A">
        <w:rPr>
          <w:rFonts w:ascii="Times New Roman" w:hAnsi="Times New Roman" w:cs="Times New Roman"/>
          <w:sz w:val="28"/>
          <w:szCs w:val="28"/>
        </w:rPr>
        <w:t>энергосервис</w:t>
      </w:r>
      <w:proofErr w:type="spellEnd"/>
      <w:r w:rsidR="00EE0DBA" w:rsidRPr="00BB4B9A">
        <w:rPr>
          <w:rFonts w:ascii="Times New Roman" w:hAnsi="Times New Roman" w:cs="Times New Roman"/>
          <w:sz w:val="28"/>
          <w:szCs w:val="28"/>
        </w:rPr>
        <w:t>, для государственных, муниципальных нужд, нужд бюджетных учреждений», утвержденн</w:t>
      </w:r>
      <w:r w:rsidR="00EE0DBA">
        <w:rPr>
          <w:rFonts w:ascii="Times New Roman" w:hAnsi="Times New Roman" w:cs="Times New Roman"/>
          <w:sz w:val="28"/>
          <w:szCs w:val="28"/>
        </w:rPr>
        <w:t>ый</w:t>
      </w:r>
      <w:r w:rsidR="00EE0DBA" w:rsidRPr="00BB4B9A">
        <w:rPr>
          <w:rFonts w:ascii="Times New Roman" w:hAnsi="Times New Roman" w:cs="Times New Roman"/>
          <w:sz w:val="28"/>
          <w:szCs w:val="28"/>
        </w:rPr>
        <w:t xml:space="preserve"> приказом ФАС России от 24.07.2013 № 498</w:t>
      </w:r>
      <w:r w:rsidR="00013893">
        <w:rPr>
          <w:rFonts w:ascii="Times New Roman" w:hAnsi="Times New Roman" w:cs="Times New Roman"/>
          <w:sz w:val="28"/>
          <w:szCs w:val="28"/>
        </w:rPr>
        <w:t>;</w:t>
      </w:r>
      <w:proofErr w:type="gramEnd"/>
    </w:p>
    <w:p w:rsidR="008E5804" w:rsidRDefault="003577C4" w:rsidP="000B237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r w:rsidR="008E5804">
        <w:rPr>
          <w:rFonts w:ascii="Times New Roman" w:hAnsi="Times New Roman" w:cs="Times New Roman"/>
          <w:sz w:val="28"/>
          <w:szCs w:val="28"/>
          <w:shd w:val="clear" w:color="auto" w:fill="FFFFFF"/>
        </w:rPr>
        <w:t>.</w:t>
      </w:r>
      <w:r w:rsidR="002B0705">
        <w:rPr>
          <w:rFonts w:ascii="Times New Roman" w:hAnsi="Times New Roman" w:cs="Times New Roman"/>
          <w:sz w:val="28"/>
          <w:szCs w:val="28"/>
          <w:shd w:val="clear" w:color="auto" w:fill="FFFFFF"/>
        </w:rPr>
        <w:tab/>
      </w:r>
      <w:r w:rsidR="00BA0992">
        <w:rPr>
          <w:rFonts w:ascii="Times New Roman" w:hAnsi="Times New Roman" w:cs="Times New Roman"/>
          <w:sz w:val="28"/>
          <w:szCs w:val="28"/>
        </w:rPr>
        <w:t>П</w:t>
      </w:r>
      <w:r w:rsidR="00BA0992" w:rsidRPr="00BB4B9A">
        <w:rPr>
          <w:rFonts w:ascii="Times New Roman" w:hAnsi="Times New Roman" w:cs="Times New Roman"/>
          <w:sz w:val="28"/>
          <w:szCs w:val="28"/>
        </w:rPr>
        <w:t>риказ Федеральной антимонопольной службы от 12.08.2008 № 304 «</w:t>
      </w:r>
      <w:r w:rsidR="00BA0992" w:rsidRPr="00BB4B9A">
        <w:rPr>
          <w:rFonts w:ascii="Times New Roman" w:hAnsi="Times New Roman" w:cs="Times New Roman"/>
          <w:sz w:val="28"/>
          <w:szCs w:val="28"/>
          <w:shd w:val="clear" w:color="auto" w:fill="FFFFFF"/>
        </w:rPr>
        <w:t>Об утверждении состава территориальных органов и центрального аппарата</w:t>
      </w:r>
      <w:r w:rsidR="00BA0992">
        <w:rPr>
          <w:b/>
        </w:rPr>
        <w:t xml:space="preserve">      </w:t>
      </w:r>
      <w:r w:rsidR="00BA0992" w:rsidRPr="00BB4B9A">
        <w:rPr>
          <w:rFonts w:ascii="Times New Roman" w:hAnsi="Times New Roman" w:cs="Times New Roman"/>
          <w:sz w:val="28"/>
          <w:szCs w:val="28"/>
          <w:shd w:val="clear" w:color="auto" w:fill="FFFFFF"/>
        </w:rPr>
        <w:t xml:space="preserve"> ФАС России, осуществляющих проверку деятельности судов (арбитражных </w:t>
      </w:r>
      <w:r w:rsidR="00BA0992" w:rsidRPr="00BB4B9A">
        <w:rPr>
          <w:rFonts w:ascii="Times New Roman" w:hAnsi="Times New Roman" w:cs="Times New Roman"/>
          <w:sz w:val="28"/>
          <w:szCs w:val="28"/>
          <w:shd w:val="clear" w:color="auto" w:fill="FFFFFF"/>
        </w:rPr>
        <w:lastRenderedPageBreak/>
        <w:t>судов) и системы Судебного департамента по соблюдению законодательства о размещении заказов»</w:t>
      </w:r>
      <w:r w:rsidR="00BA0992">
        <w:rPr>
          <w:rFonts w:ascii="Times New Roman" w:hAnsi="Times New Roman" w:cs="Times New Roman"/>
          <w:sz w:val="28"/>
          <w:szCs w:val="28"/>
          <w:shd w:val="clear" w:color="auto" w:fill="FFFFFF"/>
        </w:rPr>
        <w:t>;</w:t>
      </w:r>
    </w:p>
    <w:p w:rsidR="008E5804" w:rsidRDefault="003577C4" w:rsidP="000B237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r w:rsidR="008E5804">
        <w:rPr>
          <w:rFonts w:ascii="Times New Roman" w:hAnsi="Times New Roman" w:cs="Times New Roman"/>
          <w:sz w:val="28"/>
          <w:szCs w:val="28"/>
          <w:shd w:val="clear" w:color="auto" w:fill="FFFFFF"/>
        </w:rPr>
        <w:t>.</w:t>
      </w:r>
      <w:r w:rsidR="002B0705">
        <w:rPr>
          <w:rFonts w:ascii="Times New Roman" w:hAnsi="Times New Roman" w:cs="Times New Roman"/>
          <w:sz w:val="28"/>
          <w:szCs w:val="28"/>
        </w:rPr>
        <w:tab/>
      </w:r>
      <w:r w:rsidR="00E87421">
        <w:rPr>
          <w:rFonts w:ascii="Times New Roman" w:hAnsi="Times New Roman" w:cs="Times New Roman"/>
          <w:sz w:val="28"/>
          <w:szCs w:val="28"/>
        </w:rPr>
        <w:t>П</w:t>
      </w:r>
      <w:r w:rsidR="00E87421" w:rsidRPr="00BB4B9A">
        <w:rPr>
          <w:rFonts w:ascii="Times New Roman" w:hAnsi="Times New Roman" w:cs="Times New Roman"/>
          <w:sz w:val="28"/>
          <w:szCs w:val="28"/>
        </w:rPr>
        <w:t xml:space="preserve">риказ Федеральной антимонопольной службы </w:t>
      </w:r>
      <w:r w:rsidR="00E87421" w:rsidRPr="00BB4B9A">
        <w:rPr>
          <w:rFonts w:ascii="Times New Roman" w:hAnsi="Times New Roman" w:cs="Times New Roman"/>
          <w:sz w:val="28"/>
          <w:szCs w:val="28"/>
          <w:shd w:val="clear" w:color="auto" w:fill="FFFFFF"/>
        </w:rPr>
        <w:t xml:space="preserve">от 24.02.2009 № 112 </w:t>
      </w:r>
      <w:r w:rsidR="00E87421">
        <w:rPr>
          <w:b/>
        </w:rPr>
        <w:t>«</w:t>
      </w:r>
      <w:r w:rsidR="00E87421" w:rsidRPr="00BB4B9A">
        <w:rPr>
          <w:rFonts w:ascii="Times New Roman" w:hAnsi="Times New Roman" w:cs="Times New Roman"/>
          <w:sz w:val="28"/>
          <w:szCs w:val="28"/>
        </w:rPr>
        <w:t>Об утверждении порядка рассмотрения жалоб на действия (бездействия) судов (арбитражных судов) и системы Судебного департамента (проведения внеплановых проверок) при размещении заказа на поставку товаров, выполнение работ, оказание услуг для государственных нужд»</w:t>
      </w:r>
      <w:r w:rsidR="00E87421">
        <w:rPr>
          <w:rFonts w:ascii="Times New Roman" w:hAnsi="Times New Roman" w:cs="Times New Roman"/>
          <w:sz w:val="28"/>
          <w:szCs w:val="28"/>
        </w:rPr>
        <w:t>;</w:t>
      </w:r>
    </w:p>
    <w:p w:rsidR="003577C4" w:rsidRDefault="008E5804" w:rsidP="0014189E">
      <w:pPr>
        <w:spacing w:after="0" w:line="360" w:lineRule="auto"/>
        <w:jc w:val="both"/>
        <w:rPr>
          <w:rFonts w:ascii="Times New Roman" w:hAnsi="Times New Roman" w:cs="Times New Roman"/>
          <w:sz w:val="28"/>
          <w:szCs w:val="28"/>
        </w:rPr>
      </w:pPr>
      <w:r w:rsidRPr="0014189E">
        <w:rPr>
          <w:rFonts w:ascii="Times New Roman" w:hAnsi="Times New Roman" w:cs="Times New Roman"/>
          <w:sz w:val="28"/>
          <w:szCs w:val="28"/>
        </w:rPr>
        <w:t>11.</w:t>
      </w:r>
      <w:r w:rsidR="003577C4">
        <w:rPr>
          <w:rFonts w:ascii="Times New Roman" w:hAnsi="Times New Roman" w:cs="Times New Roman"/>
          <w:sz w:val="28"/>
          <w:szCs w:val="28"/>
        </w:rPr>
        <w:tab/>
        <w:t>Шаров В.А.</w:t>
      </w:r>
      <w:r w:rsidR="003577C4" w:rsidRPr="0014189E">
        <w:rPr>
          <w:rFonts w:ascii="Times New Roman" w:hAnsi="Times New Roman" w:cs="Times New Roman"/>
          <w:sz w:val="28"/>
          <w:szCs w:val="28"/>
        </w:rPr>
        <w:t xml:space="preserve"> </w:t>
      </w:r>
      <w:r w:rsidR="0014189E" w:rsidRPr="0014189E">
        <w:rPr>
          <w:rFonts w:ascii="Times New Roman" w:hAnsi="Times New Roman" w:cs="Times New Roman"/>
          <w:sz w:val="28"/>
          <w:szCs w:val="28"/>
        </w:rPr>
        <w:t xml:space="preserve">Госзаказ. </w:t>
      </w:r>
      <w:proofErr w:type="spellStart"/>
      <w:r w:rsidR="0014189E" w:rsidRPr="0014189E">
        <w:rPr>
          <w:rFonts w:ascii="Times New Roman" w:hAnsi="Times New Roman" w:cs="Times New Roman"/>
          <w:sz w:val="28"/>
          <w:szCs w:val="28"/>
        </w:rPr>
        <w:t>Правоприменение</w:t>
      </w:r>
      <w:proofErr w:type="spellEnd"/>
      <w:r w:rsidR="0014189E" w:rsidRPr="0014189E">
        <w:rPr>
          <w:rFonts w:ascii="Times New Roman" w:hAnsi="Times New Roman" w:cs="Times New Roman"/>
          <w:sz w:val="28"/>
          <w:szCs w:val="28"/>
        </w:rPr>
        <w:t>. Проблема единообразия</w:t>
      </w:r>
      <w:r w:rsidR="003577C4">
        <w:rPr>
          <w:rFonts w:ascii="Times New Roman" w:hAnsi="Times New Roman" w:cs="Times New Roman"/>
          <w:sz w:val="28"/>
          <w:szCs w:val="28"/>
        </w:rPr>
        <w:t xml:space="preserve"> // </w:t>
      </w:r>
      <w:r w:rsidR="003577C4" w:rsidRPr="0014189E">
        <w:rPr>
          <w:rFonts w:ascii="Times New Roman" w:hAnsi="Times New Roman" w:cs="Times New Roman"/>
          <w:sz w:val="28"/>
          <w:szCs w:val="28"/>
        </w:rPr>
        <w:t>ГОСЗАКАЗ: управление, размещение, обеспечение</w:t>
      </w:r>
      <w:r w:rsidR="003577C4">
        <w:rPr>
          <w:rFonts w:ascii="Times New Roman" w:hAnsi="Times New Roman" w:cs="Times New Roman"/>
          <w:sz w:val="28"/>
          <w:szCs w:val="28"/>
        </w:rPr>
        <w:t>. 2009. № 15. С. 100-105;</w:t>
      </w:r>
    </w:p>
    <w:p w:rsidR="008E5804" w:rsidRPr="0014189E" w:rsidRDefault="008E5804" w:rsidP="0014189E">
      <w:pPr>
        <w:spacing w:after="0" w:line="360" w:lineRule="auto"/>
        <w:jc w:val="both"/>
        <w:rPr>
          <w:rFonts w:ascii="Times New Roman" w:hAnsi="Times New Roman" w:cs="Times New Roman"/>
          <w:sz w:val="28"/>
          <w:szCs w:val="28"/>
        </w:rPr>
      </w:pPr>
      <w:r w:rsidRPr="0014189E">
        <w:rPr>
          <w:rFonts w:ascii="Times New Roman" w:hAnsi="Times New Roman" w:cs="Times New Roman"/>
          <w:sz w:val="28"/>
          <w:szCs w:val="28"/>
        </w:rPr>
        <w:t>12.</w:t>
      </w:r>
      <w:r w:rsidR="0014189E" w:rsidRPr="0014189E">
        <w:rPr>
          <w:rFonts w:ascii="Times New Roman" w:hAnsi="Times New Roman" w:cs="Times New Roman"/>
          <w:sz w:val="28"/>
          <w:szCs w:val="28"/>
        </w:rPr>
        <w:tab/>
      </w:r>
      <w:r w:rsidR="003577C4">
        <w:rPr>
          <w:rFonts w:ascii="Times New Roman" w:hAnsi="Times New Roman" w:cs="Times New Roman"/>
          <w:sz w:val="28"/>
          <w:szCs w:val="28"/>
        </w:rPr>
        <w:t>Галич</w:t>
      </w:r>
      <w:r w:rsidR="0014189E" w:rsidRPr="0014189E">
        <w:rPr>
          <w:rFonts w:ascii="Times New Roman" w:hAnsi="Times New Roman" w:cs="Times New Roman"/>
          <w:sz w:val="28"/>
          <w:szCs w:val="28"/>
        </w:rPr>
        <w:t xml:space="preserve"> С.В. Предписания ФАС России: особенности исполнения</w:t>
      </w:r>
      <w:r w:rsidR="003577C4">
        <w:rPr>
          <w:rFonts w:ascii="Times New Roman" w:hAnsi="Times New Roman" w:cs="Times New Roman"/>
          <w:sz w:val="28"/>
          <w:szCs w:val="28"/>
        </w:rPr>
        <w:t xml:space="preserve"> // </w:t>
      </w:r>
      <w:proofErr w:type="spellStart"/>
      <w:r w:rsidR="0014189E" w:rsidRPr="0014189E">
        <w:rPr>
          <w:rFonts w:ascii="Times New Roman" w:hAnsi="Times New Roman" w:cs="Times New Roman"/>
          <w:sz w:val="28"/>
          <w:szCs w:val="28"/>
        </w:rPr>
        <w:t>Г</w:t>
      </w:r>
      <w:r w:rsidR="003577C4">
        <w:rPr>
          <w:rFonts w:ascii="Times New Roman" w:hAnsi="Times New Roman" w:cs="Times New Roman"/>
          <w:sz w:val="28"/>
          <w:szCs w:val="28"/>
        </w:rPr>
        <w:t>осзакупки</w:t>
      </w:r>
      <w:proofErr w:type="gramStart"/>
      <w:r w:rsidR="0014189E" w:rsidRPr="0014189E">
        <w:rPr>
          <w:rFonts w:ascii="Times New Roman" w:hAnsi="Times New Roman" w:cs="Times New Roman"/>
          <w:sz w:val="28"/>
          <w:szCs w:val="28"/>
        </w:rPr>
        <w:t>.</w:t>
      </w:r>
      <w:r w:rsidR="003577C4">
        <w:rPr>
          <w:rFonts w:ascii="Times New Roman" w:hAnsi="Times New Roman" w:cs="Times New Roman"/>
          <w:sz w:val="28"/>
          <w:szCs w:val="28"/>
        </w:rPr>
        <w:t>р</w:t>
      </w:r>
      <w:proofErr w:type="gramEnd"/>
      <w:r w:rsidR="003577C4">
        <w:rPr>
          <w:rFonts w:ascii="Times New Roman" w:hAnsi="Times New Roman" w:cs="Times New Roman"/>
          <w:sz w:val="28"/>
          <w:szCs w:val="28"/>
        </w:rPr>
        <w:t>у</w:t>
      </w:r>
      <w:proofErr w:type="spellEnd"/>
      <w:r w:rsidR="0014189E" w:rsidRPr="0014189E">
        <w:rPr>
          <w:rFonts w:ascii="Times New Roman" w:hAnsi="Times New Roman" w:cs="Times New Roman"/>
          <w:sz w:val="28"/>
          <w:szCs w:val="28"/>
        </w:rPr>
        <w:t>: Официальная информация. Письма. Комментарии. Административная практика</w:t>
      </w:r>
      <w:r w:rsidR="003577C4">
        <w:rPr>
          <w:rFonts w:ascii="Times New Roman" w:hAnsi="Times New Roman" w:cs="Times New Roman"/>
          <w:sz w:val="28"/>
          <w:szCs w:val="28"/>
        </w:rPr>
        <w:t xml:space="preserve">. 2013. </w:t>
      </w:r>
      <w:r w:rsidR="0014189E" w:rsidRPr="0014189E">
        <w:rPr>
          <w:rFonts w:ascii="Times New Roman" w:hAnsi="Times New Roman" w:cs="Times New Roman"/>
          <w:sz w:val="28"/>
          <w:szCs w:val="28"/>
        </w:rPr>
        <w:t>№ 2</w:t>
      </w:r>
      <w:r w:rsidR="003577C4">
        <w:rPr>
          <w:rFonts w:ascii="Times New Roman" w:hAnsi="Times New Roman" w:cs="Times New Roman"/>
          <w:sz w:val="28"/>
          <w:szCs w:val="28"/>
        </w:rPr>
        <w:t>. С. 36-39</w:t>
      </w:r>
      <w:r w:rsidR="0014189E" w:rsidRPr="0014189E">
        <w:rPr>
          <w:rFonts w:ascii="Times New Roman" w:hAnsi="Times New Roman" w:cs="Times New Roman"/>
          <w:sz w:val="28"/>
          <w:szCs w:val="28"/>
        </w:rPr>
        <w:t>;</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14189E">
        <w:rPr>
          <w:rFonts w:ascii="Times New Roman" w:hAnsi="Times New Roman" w:cs="Times New Roman"/>
          <w:sz w:val="28"/>
          <w:szCs w:val="28"/>
          <w:shd w:val="clear" w:color="auto" w:fill="FFFFFF"/>
        </w:rPr>
        <w:t>1</w:t>
      </w:r>
      <w:r w:rsidR="00E65569">
        <w:rPr>
          <w:rFonts w:ascii="Times New Roman" w:hAnsi="Times New Roman" w:cs="Times New Roman"/>
          <w:sz w:val="28"/>
          <w:szCs w:val="28"/>
          <w:shd w:val="clear" w:color="auto" w:fill="FFFFFF"/>
        </w:rPr>
        <w:t>3</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t>Р</w:t>
      </w:r>
      <w:r w:rsidR="0014189E" w:rsidRPr="0014189E">
        <w:rPr>
          <w:rFonts w:ascii="Times New Roman" w:hAnsi="Times New Roman" w:cs="Times New Roman"/>
          <w:sz w:val="28"/>
          <w:szCs w:val="28"/>
        </w:rPr>
        <w:t>ешение ФАС России от 09.07.2012 по делу № К-1326/12;</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14189E">
        <w:rPr>
          <w:rFonts w:ascii="Times New Roman" w:hAnsi="Times New Roman" w:cs="Times New Roman"/>
          <w:sz w:val="28"/>
          <w:szCs w:val="28"/>
          <w:shd w:val="clear" w:color="auto" w:fill="FFFFFF"/>
        </w:rPr>
        <w:t>1</w:t>
      </w:r>
      <w:r w:rsidR="00E65569">
        <w:rPr>
          <w:rFonts w:ascii="Times New Roman" w:hAnsi="Times New Roman" w:cs="Times New Roman"/>
          <w:sz w:val="28"/>
          <w:szCs w:val="28"/>
          <w:shd w:val="clear" w:color="auto" w:fill="FFFFFF"/>
        </w:rPr>
        <w:t>4</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Решение Ивановского УФАС России от 16.07.2012 по жалобе</w:t>
      </w:r>
      <w:r w:rsidR="00F62A90">
        <w:rPr>
          <w:rFonts w:ascii="Times New Roman" w:hAnsi="Times New Roman" w:cs="Times New Roman"/>
          <w:sz w:val="28"/>
          <w:szCs w:val="28"/>
        </w:rPr>
        <w:t xml:space="preserve">                 </w:t>
      </w:r>
      <w:r w:rsidR="0014189E" w:rsidRPr="0014189E">
        <w:rPr>
          <w:rFonts w:ascii="Times New Roman" w:hAnsi="Times New Roman" w:cs="Times New Roman"/>
          <w:sz w:val="28"/>
          <w:szCs w:val="28"/>
        </w:rPr>
        <w:t xml:space="preserve"> ООО «</w:t>
      </w:r>
      <w:proofErr w:type="spellStart"/>
      <w:r w:rsidR="0014189E" w:rsidRPr="0014189E">
        <w:rPr>
          <w:rFonts w:ascii="Times New Roman" w:hAnsi="Times New Roman" w:cs="Times New Roman"/>
          <w:sz w:val="28"/>
          <w:szCs w:val="28"/>
        </w:rPr>
        <w:t>Мувиком</w:t>
      </w:r>
      <w:proofErr w:type="spellEnd"/>
      <w:r w:rsidR="0014189E" w:rsidRPr="0014189E">
        <w:rPr>
          <w:rFonts w:ascii="Times New Roman" w:hAnsi="Times New Roman" w:cs="Times New Roman"/>
          <w:sz w:val="28"/>
          <w:szCs w:val="28"/>
        </w:rPr>
        <w:t>»;</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14189E">
        <w:rPr>
          <w:rFonts w:ascii="Times New Roman" w:hAnsi="Times New Roman" w:cs="Times New Roman"/>
          <w:sz w:val="28"/>
          <w:szCs w:val="28"/>
          <w:shd w:val="clear" w:color="auto" w:fill="FFFFFF"/>
        </w:rPr>
        <w:t>1</w:t>
      </w:r>
      <w:r w:rsidR="00E65569">
        <w:rPr>
          <w:rFonts w:ascii="Times New Roman" w:hAnsi="Times New Roman" w:cs="Times New Roman"/>
          <w:sz w:val="28"/>
          <w:szCs w:val="28"/>
          <w:shd w:val="clear" w:color="auto" w:fill="FFFFFF"/>
        </w:rPr>
        <w:t>5</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 xml:space="preserve">Решение Ивановского УФАС России от 16.07.2012 по жалобе </w:t>
      </w:r>
      <w:r w:rsidR="00F62A90">
        <w:rPr>
          <w:rFonts w:ascii="Times New Roman" w:hAnsi="Times New Roman" w:cs="Times New Roman"/>
          <w:sz w:val="28"/>
          <w:szCs w:val="28"/>
        </w:rPr>
        <w:t xml:space="preserve">                  </w:t>
      </w:r>
      <w:r w:rsidR="0014189E" w:rsidRPr="0014189E">
        <w:rPr>
          <w:rFonts w:ascii="Times New Roman" w:hAnsi="Times New Roman" w:cs="Times New Roman"/>
          <w:sz w:val="28"/>
          <w:szCs w:val="28"/>
        </w:rPr>
        <w:t>ЗАО «</w:t>
      </w:r>
      <w:proofErr w:type="spellStart"/>
      <w:r w:rsidR="0014189E" w:rsidRPr="0014189E">
        <w:rPr>
          <w:rFonts w:ascii="Times New Roman" w:hAnsi="Times New Roman" w:cs="Times New Roman"/>
          <w:sz w:val="28"/>
          <w:szCs w:val="28"/>
        </w:rPr>
        <w:t>Полимедиа</w:t>
      </w:r>
      <w:proofErr w:type="spellEnd"/>
      <w:r w:rsidR="0014189E" w:rsidRPr="0014189E">
        <w:rPr>
          <w:rFonts w:ascii="Times New Roman" w:hAnsi="Times New Roman" w:cs="Times New Roman"/>
          <w:sz w:val="28"/>
          <w:szCs w:val="28"/>
        </w:rPr>
        <w:t>»;</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14189E">
        <w:rPr>
          <w:rFonts w:ascii="Times New Roman" w:hAnsi="Times New Roman" w:cs="Times New Roman"/>
          <w:sz w:val="28"/>
          <w:szCs w:val="28"/>
          <w:shd w:val="clear" w:color="auto" w:fill="FFFFFF"/>
        </w:rPr>
        <w:t>1</w:t>
      </w:r>
      <w:r w:rsidR="00E65569">
        <w:rPr>
          <w:rFonts w:ascii="Times New Roman" w:hAnsi="Times New Roman" w:cs="Times New Roman"/>
          <w:sz w:val="28"/>
          <w:szCs w:val="28"/>
          <w:shd w:val="clear" w:color="auto" w:fill="FFFFFF"/>
        </w:rPr>
        <w:t>6</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Решение ФАС России от 18.12.2012 по делу № К-2454/12;</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14189E">
        <w:rPr>
          <w:rFonts w:ascii="Times New Roman" w:hAnsi="Times New Roman" w:cs="Times New Roman"/>
          <w:sz w:val="28"/>
          <w:szCs w:val="28"/>
          <w:shd w:val="clear" w:color="auto" w:fill="FFFFFF"/>
        </w:rPr>
        <w:t>1</w:t>
      </w:r>
      <w:r w:rsidR="00E65569">
        <w:rPr>
          <w:rFonts w:ascii="Times New Roman" w:hAnsi="Times New Roman" w:cs="Times New Roman"/>
          <w:sz w:val="28"/>
          <w:szCs w:val="28"/>
          <w:shd w:val="clear" w:color="auto" w:fill="FFFFFF"/>
        </w:rPr>
        <w:t>7</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Решение ФАС России от 14.01.2013 по делу № К-44/13;</w:t>
      </w:r>
    </w:p>
    <w:p w:rsidR="008E5804" w:rsidRPr="0014189E" w:rsidRDefault="00E65569" w:rsidP="0014189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18</w:t>
      </w:r>
      <w:r w:rsidR="008E5804"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Решение ФАС России от 10.01.2013 по делу № К-19/13;</w:t>
      </w:r>
    </w:p>
    <w:p w:rsidR="008E5804" w:rsidRPr="0014189E" w:rsidRDefault="00E65569" w:rsidP="0014189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r w:rsidR="008E5804"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Решение ФАС России от 04.02.2013 по делу № К-152/13;</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14189E">
        <w:rPr>
          <w:rFonts w:ascii="Times New Roman" w:hAnsi="Times New Roman" w:cs="Times New Roman"/>
          <w:sz w:val="28"/>
          <w:szCs w:val="28"/>
          <w:shd w:val="clear" w:color="auto" w:fill="FFFFFF"/>
        </w:rPr>
        <w:t>2</w:t>
      </w:r>
      <w:r w:rsidR="00E65569">
        <w:rPr>
          <w:rFonts w:ascii="Times New Roman" w:hAnsi="Times New Roman" w:cs="Times New Roman"/>
          <w:sz w:val="28"/>
          <w:szCs w:val="28"/>
          <w:shd w:val="clear" w:color="auto" w:fill="FFFFFF"/>
        </w:rPr>
        <w:t>0</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Решение ФАС России от 05.02.2013 по делу № К-161/13;</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14189E">
        <w:rPr>
          <w:rFonts w:ascii="Times New Roman" w:hAnsi="Times New Roman" w:cs="Times New Roman"/>
          <w:sz w:val="28"/>
          <w:szCs w:val="28"/>
          <w:shd w:val="clear" w:color="auto" w:fill="FFFFFF"/>
        </w:rPr>
        <w:t>2</w:t>
      </w:r>
      <w:r w:rsidR="00E65569">
        <w:rPr>
          <w:rFonts w:ascii="Times New Roman" w:hAnsi="Times New Roman" w:cs="Times New Roman"/>
          <w:sz w:val="28"/>
          <w:szCs w:val="28"/>
          <w:shd w:val="clear" w:color="auto" w:fill="FFFFFF"/>
        </w:rPr>
        <w:t>1</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 xml:space="preserve">Решение </w:t>
      </w:r>
      <w:proofErr w:type="gramStart"/>
      <w:r w:rsidR="0014189E" w:rsidRPr="0014189E">
        <w:rPr>
          <w:rFonts w:ascii="Times New Roman" w:hAnsi="Times New Roman" w:cs="Times New Roman"/>
          <w:sz w:val="28"/>
          <w:szCs w:val="28"/>
        </w:rPr>
        <w:t>Свердловского</w:t>
      </w:r>
      <w:proofErr w:type="gramEnd"/>
      <w:r w:rsidR="0014189E" w:rsidRPr="0014189E">
        <w:rPr>
          <w:rFonts w:ascii="Times New Roman" w:hAnsi="Times New Roman" w:cs="Times New Roman"/>
          <w:sz w:val="28"/>
          <w:szCs w:val="28"/>
        </w:rPr>
        <w:t xml:space="preserve"> УФАС России от 20.02.2013 № 99-З;</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14189E">
        <w:rPr>
          <w:rFonts w:ascii="Times New Roman" w:hAnsi="Times New Roman" w:cs="Times New Roman"/>
          <w:sz w:val="28"/>
          <w:szCs w:val="28"/>
          <w:shd w:val="clear" w:color="auto" w:fill="FFFFFF"/>
        </w:rPr>
        <w:t>2</w:t>
      </w:r>
      <w:r w:rsidR="00E65569">
        <w:rPr>
          <w:rFonts w:ascii="Times New Roman" w:hAnsi="Times New Roman" w:cs="Times New Roman"/>
          <w:sz w:val="28"/>
          <w:szCs w:val="28"/>
          <w:shd w:val="clear" w:color="auto" w:fill="FFFFFF"/>
        </w:rPr>
        <w:t>2</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Решение ФАС России от 11.03.2013 по делу № К-293/13;</w:t>
      </w:r>
    </w:p>
    <w:p w:rsidR="008E5804" w:rsidRDefault="008E5804" w:rsidP="0014189E">
      <w:pPr>
        <w:spacing w:after="0" w:line="360" w:lineRule="auto"/>
        <w:jc w:val="both"/>
        <w:rPr>
          <w:rFonts w:ascii="Times New Roman" w:hAnsi="Times New Roman" w:cs="Times New Roman"/>
          <w:sz w:val="28"/>
          <w:szCs w:val="28"/>
        </w:rPr>
      </w:pPr>
      <w:r w:rsidRPr="0014189E">
        <w:rPr>
          <w:rFonts w:ascii="Times New Roman" w:hAnsi="Times New Roman" w:cs="Times New Roman"/>
          <w:sz w:val="28"/>
          <w:szCs w:val="28"/>
          <w:shd w:val="clear" w:color="auto" w:fill="FFFFFF"/>
        </w:rPr>
        <w:t>2</w:t>
      </w:r>
      <w:r w:rsidR="00E65569">
        <w:rPr>
          <w:rFonts w:ascii="Times New Roman" w:hAnsi="Times New Roman" w:cs="Times New Roman"/>
          <w:sz w:val="28"/>
          <w:szCs w:val="28"/>
          <w:shd w:val="clear" w:color="auto" w:fill="FFFFFF"/>
        </w:rPr>
        <w:t>3</w:t>
      </w:r>
      <w:r w:rsidRPr="0014189E">
        <w:rPr>
          <w:rFonts w:ascii="Times New Roman" w:hAnsi="Times New Roman" w:cs="Times New Roman"/>
          <w:sz w:val="28"/>
          <w:szCs w:val="28"/>
          <w:shd w:val="clear" w:color="auto" w:fill="FFFFFF"/>
        </w:rPr>
        <w:t>.</w:t>
      </w:r>
      <w:r w:rsidR="0014189E" w:rsidRPr="0014189E">
        <w:rPr>
          <w:rFonts w:ascii="Times New Roman" w:hAnsi="Times New Roman" w:cs="Times New Roman"/>
          <w:sz w:val="28"/>
          <w:szCs w:val="28"/>
          <w:shd w:val="clear" w:color="auto" w:fill="FFFFFF"/>
        </w:rPr>
        <w:tab/>
      </w:r>
      <w:r w:rsidR="0014189E" w:rsidRPr="0014189E">
        <w:rPr>
          <w:rFonts w:ascii="Times New Roman" w:hAnsi="Times New Roman" w:cs="Times New Roman"/>
          <w:sz w:val="28"/>
          <w:szCs w:val="28"/>
        </w:rPr>
        <w:t>Решение ФАС России от 29.04.2013 по делу № К-576/13;</w:t>
      </w:r>
    </w:p>
    <w:p w:rsidR="00E65569" w:rsidRPr="001A4FA3" w:rsidRDefault="00E65569" w:rsidP="00E65569">
      <w:pPr>
        <w:pStyle w:val="af"/>
        <w:spacing w:before="0" w:beforeAutospacing="0" w:after="0" w:afterAutospacing="0" w:line="360" w:lineRule="auto"/>
        <w:jc w:val="both"/>
        <w:rPr>
          <w:sz w:val="28"/>
          <w:szCs w:val="28"/>
          <w:lang w:val="en-US"/>
        </w:rPr>
      </w:pPr>
      <w:r>
        <w:rPr>
          <w:sz w:val="28"/>
          <w:szCs w:val="28"/>
          <w:shd w:val="clear" w:color="auto" w:fill="FFFFFF"/>
        </w:rPr>
        <w:t>24</w:t>
      </w:r>
      <w:r w:rsidRPr="0014189E">
        <w:rPr>
          <w:sz w:val="28"/>
          <w:szCs w:val="28"/>
          <w:shd w:val="clear" w:color="auto" w:fill="FFFFFF"/>
        </w:rPr>
        <w:t>.</w:t>
      </w:r>
      <w:r w:rsidRPr="0014189E">
        <w:rPr>
          <w:sz w:val="28"/>
          <w:szCs w:val="28"/>
          <w:shd w:val="clear" w:color="auto" w:fill="FFFFFF"/>
        </w:rPr>
        <w:tab/>
      </w:r>
      <w:r>
        <w:rPr>
          <w:sz w:val="28"/>
          <w:szCs w:val="28"/>
          <w:shd w:val="clear" w:color="auto" w:fill="FFFFFF"/>
        </w:rPr>
        <w:t xml:space="preserve">Тезисы </w:t>
      </w:r>
      <w:r w:rsidRPr="0014189E">
        <w:rPr>
          <w:rStyle w:val="af0"/>
          <w:b w:val="0"/>
          <w:color w:val="000000"/>
          <w:sz w:val="28"/>
          <w:szCs w:val="28"/>
        </w:rPr>
        <w:t>выступлени</w:t>
      </w:r>
      <w:r>
        <w:rPr>
          <w:rStyle w:val="af0"/>
          <w:b w:val="0"/>
          <w:color w:val="000000"/>
          <w:sz w:val="28"/>
          <w:szCs w:val="28"/>
        </w:rPr>
        <w:t xml:space="preserve">я </w:t>
      </w:r>
      <w:r w:rsidRPr="0014189E">
        <w:rPr>
          <w:rStyle w:val="af0"/>
          <w:b w:val="0"/>
          <w:color w:val="000000"/>
          <w:sz w:val="28"/>
          <w:szCs w:val="28"/>
        </w:rPr>
        <w:t xml:space="preserve">Министра Э.С. </w:t>
      </w:r>
      <w:proofErr w:type="spellStart"/>
      <w:r w:rsidRPr="0014189E">
        <w:rPr>
          <w:rStyle w:val="af0"/>
          <w:b w:val="0"/>
          <w:color w:val="000000"/>
          <w:sz w:val="28"/>
          <w:szCs w:val="28"/>
        </w:rPr>
        <w:t>Набиуллиной</w:t>
      </w:r>
      <w:proofErr w:type="spellEnd"/>
      <w:r w:rsidRPr="0014189E">
        <w:rPr>
          <w:rStyle w:val="af0"/>
          <w:b w:val="0"/>
          <w:color w:val="000000"/>
          <w:sz w:val="28"/>
          <w:szCs w:val="28"/>
        </w:rPr>
        <w:t xml:space="preserve"> на открытии форума-выставки «ГОСЗАКАЗ-2012», г. Москва, 15 февраля 2012 года </w:t>
      </w:r>
      <w:r w:rsidRPr="001A4FA3">
        <w:rPr>
          <w:rStyle w:val="af0"/>
          <w:b w:val="0"/>
          <w:color w:val="000000"/>
          <w:sz w:val="28"/>
          <w:szCs w:val="28"/>
        </w:rPr>
        <w:t>[</w:t>
      </w:r>
      <w:r>
        <w:rPr>
          <w:rStyle w:val="af0"/>
          <w:b w:val="0"/>
          <w:color w:val="000000"/>
          <w:sz w:val="28"/>
          <w:szCs w:val="28"/>
        </w:rPr>
        <w:t>Электронный ресурс</w:t>
      </w:r>
      <w:r w:rsidRPr="001A4FA3">
        <w:rPr>
          <w:rStyle w:val="af0"/>
          <w:b w:val="0"/>
          <w:color w:val="000000"/>
          <w:sz w:val="28"/>
          <w:szCs w:val="28"/>
        </w:rPr>
        <w:t>]</w:t>
      </w:r>
      <w:r>
        <w:rPr>
          <w:rStyle w:val="af0"/>
          <w:b w:val="0"/>
          <w:color w:val="000000"/>
          <w:sz w:val="28"/>
          <w:szCs w:val="28"/>
        </w:rPr>
        <w:t xml:space="preserve"> // Министерство экономического развития Российской Федерации </w:t>
      </w:r>
      <w:r w:rsidRPr="001A4FA3">
        <w:rPr>
          <w:rStyle w:val="af0"/>
          <w:b w:val="0"/>
          <w:color w:val="000000"/>
          <w:sz w:val="28"/>
          <w:szCs w:val="28"/>
        </w:rPr>
        <w:t>[</w:t>
      </w:r>
      <w:r>
        <w:rPr>
          <w:rStyle w:val="af0"/>
          <w:b w:val="0"/>
          <w:color w:val="000000"/>
          <w:sz w:val="28"/>
          <w:szCs w:val="28"/>
        </w:rPr>
        <w:t>сайт</w:t>
      </w:r>
      <w:r w:rsidRPr="001A4FA3">
        <w:rPr>
          <w:rStyle w:val="af0"/>
          <w:b w:val="0"/>
          <w:color w:val="000000"/>
          <w:sz w:val="28"/>
          <w:szCs w:val="28"/>
        </w:rPr>
        <w:t>]</w:t>
      </w:r>
      <w:r>
        <w:rPr>
          <w:rStyle w:val="af0"/>
          <w:b w:val="0"/>
          <w:color w:val="000000"/>
          <w:sz w:val="28"/>
          <w:szCs w:val="28"/>
        </w:rPr>
        <w:t xml:space="preserve">. </w:t>
      </w:r>
      <w:r>
        <w:rPr>
          <w:rStyle w:val="af0"/>
          <w:b w:val="0"/>
          <w:color w:val="000000"/>
          <w:sz w:val="28"/>
          <w:szCs w:val="28"/>
          <w:lang w:val="en-US"/>
        </w:rPr>
        <w:t>URL</w:t>
      </w:r>
      <w:r w:rsidRPr="001A4FA3">
        <w:rPr>
          <w:rStyle w:val="af0"/>
          <w:b w:val="0"/>
          <w:color w:val="000000"/>
          <w:sz w:val="28"/>
          <w:szCs w:val="28"/>
          <w:lang w:val="en-US"/>
        </w:rPr>
        <w:t xml:space="preserve">: </w:t>
      </w:r>
      <w:hyperlink r:id="rId8" w:history="1">
        <w:r w:rsidRPr="001A4FA3">
          <w:rPr>
            <w:rStyle w:val="a3"/>
            <w:sz w:val="28"/>
            <w:szCs w:val="28"/>
            <w:lang w:val="en-US"/>
          </w:rPr>
          <w:t>http://www.economy.gov.ru/minec/press/news/doc20120215_09</w:t>
        </w:r>
      </w:hyperlink>
      <w:r w:rsidRPr="001A4FA3">
        <w:rPr>
          <w:sz w:val="28"/>
          <w:szCs w:val="28"/>
          <w:lang w:val="en-US"/>
        </w:rPr>
        <w:t>;</w:t>
      </w:r>
    </w:p>
    <w:p w:rsidR="00E65569" w:rsidRDefault="00E65569" w:rsidP="00E65569">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25</w:t>
      </w:r>
      <w:r w:rsidRPr="003538E4">
        <w:rPr>
          <w:rFonts w:ascii="Times New Roman" w:hAnsi="Times New Roman" w:cs="Times New Roman"/>
          <w:sz w:val="28"/>
          <w:szCs w:val="28"/>
          <w:shd w:val="clear" w:color="auto" w:fill="FFFFFF"/>
        </w:rPr>
        <w:t>.</w:t>
      </w:r>
      <w:r w:rsidRPr="003538E4">
        <w:rPr>
          <w:rFonts w:ascii="Times New Roman" w:hAnsi="Times New Roman" w:cs="Times New Roman"/>
          <w:sz w:val="28"/>
          <w:szCs w:val="28"/>
          <w:shd w:val="clear" w:color="auto" w:fill="FFFFFF"/>
        </w:rPr>
        <w:tab/>
      </w:r>
      <w:proofErr w:type="spellStart"/>
      <w:r w:rsidRPr="003538E4">
        <w:rPr>
          <w:rFonts w:ascii="Times New Roman" w:hAnsi="Times New Roman" w:cs="Times New Roman"/>
          <w:sz w:val="28"/>
          <w:szCs w:val="28"/>
        </w:rPr>
        <w:t>Клейнер</w:t>
      </w:r>
      <w:proofErr w:type="spellEnd"/>
      <w:r w:rsidRPr="003538E4">
        <w:rPr>
          <w:rFonts w:ascii="Times New Roman" w:hAnsi="Times New Roman" w:cs="Times New Roman"/>
          <w:sz w:val="28"/>
          <w:szCs w:val="28"/>
        </w:rPr>
        <w:t xml:space="preserve"> Г.Б. Словарь основных понятий стратегического планирования» </w:t>
      </w:r>
      <w:r w:rsidRPr="003538E4">
        <w:rPr>
          <w:rStyle w:val="af0"/>
          <w:rFonts w:ascii="Times New Roman" w:hAnsi="Times New Roman" w:cs="Times New Roman"/>
          <w:b w:val="0"/>
          <w:color w:val="000000"/>
          <w:sz w:val="28"/>
          <w:szCs w:val="28"/>
        </w:rPr>
        <w:t>[Электронный ресурс]</w:t>
      </w:r>
      <w:r>
        <w:rPr>
          <w:rStyle w:val="af0"/>
          <w:rFonts w:ascii="Times New Roman" w:hAnsi="Times New Roman" w:cs="Times New Roman"/>
          <w:b w:val="0"/>
          <w:color w:val="000000"/>
          <w:sz w:val="28"/>
          <w:szCs w:val="28"/>
        </w:rPr>
        <w:t xml:space="preserve"> // </w:t>
      </w:r>
      <w:r w:rsidRPr="003538E4">
        <w:rPr>
          <w:rFonts w:ascii="Times New Roman" w:hAnsi="Times New Roman" w:cs="Times New Roman"/>
          <w:sz w:val="28"/>
          <w:szCs w:val="28"/>
        </w:rPr>
        <w:t>Национальная</w:t>
      </w:r>
      <w:r w:rsidRPr="0014189E">
        <w:rPr>
          <w:rFonts w:ascii="Times New Roman" w:hAnsi="Times New Roman" w:cs="Times New Roman"/>
          <w:sz w:val="28"/>
          <w:szCs w:val="28"/>
        </w:rPr>
        <w:t xml:space="preserve"> экономическая энциклопедия</w:t>
      </w:r>
      <w:r>
        <w:rPr>
          <w:rFonts w:ascii="Times New Roman" w:hAnsi="Times New Roman" w:cs="Times New Roman"/>
          <w:sz w:val="28"/>
          <w:szCs w:val="28"/>
        </w:rPr>
        <w:t xml:space="preserve"> </w:t>
      </w:r>
      <w:r w:rsidRPr="003538E4">
        <w:rPr>
          <w:rFonts w:ascii="Times New Roman" w:hAnsi="Times New Roman" w:cs="Times New Roman"/>
          <w:sz w:val="28"/>
          <w:szCs w:val="28"/>
        </w:rPr>
        <w:t>[</w:t>
      </w:r>
      <w:r>
        <w:rPr>
          <w:rFonts w:ascii="Times New Roman" w:hAnsi="Times New Roman" w:cs="Times New Roman"/>
          <w:sz w:val="28"/>
          <w:szCs w:val="28"/>
        </w:rPr>
        <w:t>сайт</w:t>
      </w:r>
      <w:r w:rsidRPr="003538E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14189E">
        <w:rPr>
          <w:rFonts w:ascii="Times New Roman" w:hAnsi="Times New Roman" w:cs="Times New Roman"/>
          <w:sz w:val="28"/>
          <w:szCs w:val="28"/>
        </w:rPr>
        <w:t xml:space="preserve"> </w:t>
      </w:r>
      <w:hyperlink r:id="rId9" w:history="1">
        <w:r w:rsidRPr="0014189E">
          <w:rPr>
            <w:rStyle w:val="a3"/>
            <w:rFonts w:ascii="Times New Roman" w:hAnsi="Times New Roman" w:cs="Times New Roman"/>
            <w:sz w:val="28"/>
            <w:szCs w:val="28"/>
          </w:rPr>
          <w:t>http://vocable.ru/dictionary/89/word/oportunisticheskoe-povedenie</w:t>
        </w:r>
      </w:hyperlink>
      <w:r w:rsidRPr="0014189E">
        <w:rPr>
          <w:rFonts w:ascii="Times New Roman" w:hAnsi="Times New Roman" w:cs="Times New Roman"/>
          <w:sz w:val="28"/>
          <w:szCs w:val="28"/>
        </w:rPr>
        <w:t>;</w:t>
      </w:r>
    </w:p>
    <w:p w:rsidR="008E5804" w:rsidRPr="0014189E" w:rsidRDefault="008E5804" w:rsidP="0014189E">
      <w:pPr>
        <w:spacing w:after="0" w:line="360" w:lineRule="auto"/>
        <w:jc w:val="both"/>
        <w:rPr>
          <w:rFonts w:ascii="Times New Roman" w:hAnsi="Times New Roman" w:cs="Times New Roman"/>
          <w:sz w:val="28"/>
          <w:szCs w:val="28"/>
          <w:shd w:val="clear" w:color="auto" w:fill="FFFFFF"/>
        </w:rPr>
      </w:pPr>
      <w:r w:rsidRPr="00E65569">
        <w:rPr>
          <w:rFonts w:ascii="Times New Roman" w:hAnsi="Times New Roman" w:cs="Times New Roman"/>
          <w:bCs/>
          <w:sz w:val="28"/>
          <w:szCs w:val="28"/>
        </w:rPr>
        <w:t>26.</w:t>
      </w:r>
      <w:r w:rsidR="0014189E" w:rsidRPr="00E65569">
        <w:rPr>
          <w:rFonts w:ascii="Times New Roman" w:hAnsi="Times New Roman" w:cs="Times New Roman"/>
          <w:bCs/>
          <w:sz w:val="28"/>
          <w:szCs w:val="28"/>
        </w:rPr>
        <w:tab/>
      </w:r>
      <w:r w:rsidR="00E65569" w:rsidRPr="00E65569">
        <w:rPr>
          <w:rFonts w:ascii="Times New Roman" w:hAnsi="Times New Roman" w:cs="Times New Roman"/>
          <w:bCs/>
          <w:sz w:val="28"/>
          <w:szCs w:val="28"/>
        </w:rPr>
        <w:t>ФАС: за жалобу на госчиновника будут взимать пошлину</w:t>
      </w:r>
      <w:r w:rsidR="00E65569">
        <w:rPr>
          <w:rFonts w:ascii="Times New Roman" w:hAnsi="Times New Roman" w:cs="Times New Roman"/>
          <w:bCs/>
          <w:sz w:val="28"/>
          <w:szCs w:val="28"/>
        </w:rPr>
        <w:t xml:space="preserve"> </w:t>
      </w:r>
      <w:r w:rsidR="00E65569" w:rsidRPr="00E65569">
        <w:rPr>
          <w:rFonts w:ascii="Times New Roman" w:hAnsi="Times New Roman" w:cs="Times New Roman"/>
          <w:bCs/>
          <w:sz w:val="28"/>
          <w:szCs w:val="28"/>
        </w:rPr>
        <w:t>[</w:t>
      </w:r>
      <w:r w:rsidR="00E65569">
        <w:rPr>
          <w:rFonts w:ascii="Times New Roman" w:hAnsi="Times New Roman" w:cs="Times New Roman"/>
          <w:bCs/>
          <w:sz w:val="28"/>
          <w:szCs w:val="28"/>
        </w:rPr>
        <w:t>Электронный ресурс</w:t>
      </w:r>
      <w:r w:rsidR="00E65569" w:rsidRPr="00E65569">
        <w:rPr>
          <w:rFonts w:ascii="Times New Roman" w:hAnsi="Times New Roman" w:cs="Times New Roman"/>
          <w:bCs/>
          <w:sz w:val="28"/>
          <w:szCs w:val="28"/>
        </w:rPr>
        <w:t>]</w:t>
      </w:r>
      <w:r w:rsidR="00E65569">
        <w:rPr>
          <w:rFonts w:ascii="Times New Roman" w:hAnsi="Times New Roman" w:cs="Times New Roman"/>
          <w:bCs/>
          <w:sz w:val="28"/>
          <w:szCs w:val="28"/>
        </w:rPr>
        <w:t xml:space="preserve"> // Госзакупки: ФЗ-94, </w:t>
      </w:r>
      <w:proofErr w:type="spellStart"/>
      <w:r w:rsidR="00E65569">
        <w:rPr>
          <w:rFonts w:ascii="Times New Roman" w:hAnsi="Times New Roman" w:cs="Times New Roman"/>
          <w:bCs/>
          <w:sz w:val="28"/>
          <w:szCs w:val="28"/>
        </w:rPr>
        <w:t>госзакупки</w:t>
      </w:r>
      <w:proofErr w:type="spellEnd"/>
      <w:r w:rsidR="00E65569">
        <w:rPr>
          <w:rFonts w:ascii="Times New Roman" w:hAnsi="Times New Roman" w:cs="Times New Roman"/>
          <w:bCs/>
          <w:sz w:val="28"/>
          <w:szCs w:val="28"/>
        </w:rPr>
        <w:t xml:space="preserve">, электронные торги для госзаказа и ЭЦП </w:t>
      </w:r>
      <w:r w:rsidR="00E65569" w:rsidRPr="00E65569">
        <w:rPr>
          <w:rFonts w:ascii="Times New Roman" w:hAnsi="Times New Roman" w:cs="Times New Roman"/>
          <w:bCs/>
          <w:sz w:val="28"/>
          <w:szCs w:val="28"/>
        </w:rPr>
        <w:t>[</w:t>
      </w:r>
      <w:r w:rsidR="00E65569">
        <w:rPr>
          <w:rFonts w:ascii="Times New Roman" w:hAnsi="Times New Roman" w:cs="Times New Roman"/>
          <w:bCs/>
          <w:sz w:val="28"/>
          <w:szCs w:val="28"/>
        </w:rPr>
        <w:t>сайт</w:t>
      </w:r>
      <w:r w:rsidR="00E65569" w:rsidRPr="00E65569">
        <w:rPr>
          <w:rFonts w:ascii="Times New Roman" w:hAnsi="Times New Roman" w:cs="Times New Roman"/>
          <w:bCs/>
          <w:sz w:val="28"/>
          <w:szCs w:val="28"/>
        </w:rPr>
        <w:t xml:space="preserve">]. </w:t>
      </w:r>
      <w:r w:rsidR="00E65569">
        <w:rPr>
          <w:rFonts w:ascii="Times New Roman" w:hAnsi="Times New Roman" w:cs="Times New Roman"/>
          <w:bCs/>
          <w:sz w:val="28"/>
          <w:szCs w:val="28"/>
          <w:lang w:val="en-US"/>
        </w:rPr>
        <w:t>URL</w:t>
      </w:r>
      <w:r w:rsidR="00E65569">
        <w:rPr>
          <w:rFonts w:ascii="Times New Roman" w:hAnsi="Times New Roman" w:cs="Times New Roman"/>
          <w:bCs/>
          <w:sz w:val="28"/>
          <w:szCs w:val="28"/>
        </w:rPr>
        <w:t xml:space="preserve">: </w:t>
      </w:r>
      <w:hyperlink r:id="rId10" w:history="1">
        <w:r w:rsidR="0014189E" w:rsidRPr="0014189E">
          <w:rPr>
            <w:rStyle w:val="a3"/>
            <w:rFonts w:ascii="Times New Roman" w:hAnsi="Times New Roman" w:cs="Times New Roman"/>
            <w:sz w:val="28"/>
            <w:szCs w:val="28"/>
          </w:rPr>
          <w:t>http://torg94.ru/news.php3?dummy=1&amp;nID=1041</w:t>
        </w:r>
      </w:hyperlink>
      <w:r w:rsidR="00E65569">
        <w:t>.</w:t>
      </w:r>
    </w:p>
    <w:p w:rsidR="003267D6" w:rsidRPr="0014189E" w:rsidRDefault="003267D6" w:rsidP="0014189E">
      <w:pPr>
        <w:pStyle w:val="a7"/>
        <w:spacing w:line="360" w:lineRule="auto"/>
        <w:jc w:val="both"/>
        <w:rPr>
          <w:rFonts w:ascii="Times New Roman" w:hAnsi="Times New Roman" w:cs="Times New Roman"/>
          <w:sz w:val="28"/>
          <w:szCs w:val="28"/>
        </w:rPr>
      </w:pPr>
    </w:p>
    <w:p w:rsidR="003021E7" w:rsidRPr="0014189E" w:rsidRDefault="003021E7" w:rsidP="0014189E">
      <w:pPr>
        <w:spacing w:after="0" w:line="360" w:lineRule="auto"/>
        <w:jc w:val="both"/>
        <w:rPr>
          <w:rFonts w:ascii="Times New Roman" w:hAnsi="Times New Roman" w:cs="Times New Roman"/>
          <w:sz w:val="28"/>
          <w:szCs w:val="28"/>
        </w:rPr>
      </w:pPr>
    </w:p>
    <w:p w:rsidR="003021E7" w:rsidRPr="003A7180" w:rsidRDefault="003021E7" w:rsidP="0014189E">
      <w:pPr>
        <w:spacing w:after="0"/>
        <w:rPr>
          <w:rFonts w:ascii="Times New Roman" w:hAnsi="Times New Roman" w:cs="Times New Roman"/>
          <w:sz w:val="28"/>
          <w:szCs w:val="28"/>
        </w:rPr>
      </w:pPr>
    </w:p>
    <w:p w:rsidR="003021E7" w:rsidRPr="003A7180" w:rsidRDefault="003021E7" w:rsidP="003A7180">
      <w:pPr>
        <w:rPr>
          <w:rFonts w:ascii="Times New Roman" w:hAnsi="Times New Roman" w:cs="Times New Roman"/>
          <w:sz w:val="28"/>
          <w:szCs w:val="28"/>
        </w:rPr>
      </w:pPr>
    </w:p>
    <w:p w:rsidR="003021E7" w:rsidRPr="003A7180" w:rsidRDefault="003021E7" w:rsidP="003A7180">
      <w:pPr>
        <w:rPr>
          <w:rFonts w:ascii="Times New Roman" w:hAnsi="Times New Roman" w:cs="Times New Roman"/>
          <w:sz w:val="28"/>
          <w:szCs w:val="28"/>
        </w:rPr>
      </w:pPr>
    </w:p>
    <w:p w:rsidR="003267D6" w:rsidRPr="003A7180" w:rsidRDefault="003267D6" w:rsidP="003267D6">
      <w:pPr>
        <w:spacing w:line="360" w:lineRule="auto"/>
        <w:rPr>
          <w:rFonts w:ascii="Times New Roman" w:hAnsi="Times New Roman" w:cs="Times New Roman"/>
          <w:sz w:val="28"/>
          <w:szCs w:val="28"/>
        </w:rPr>
      </w:pPr>
    </w:p>
    <w:p w:rsidR="003267D6" w:rsidRPr="003A7180" w:rsidRDefault="003267D6" w:rsidP="003267D6">
      <w:pPr>
        <w:spacing w:line="360" w:lineRule="auto"/>
        <w:rPr>
          <w:rFonts w:ascii="Times New Roman" w:hAnsi="Times New Roman" w:cs="Times New Roman"/>
          <w:sz w:val="28"/>
          <w:szCs w:val="28"/>
        </w:rPr>
      </w:pPr>
    </w:p>
    <w:p w:rsidR="00F66B19" w:rsidRDefault="00F66B19" w:rsidP="006E1F6A">
      <w:pPr>
        <w:spacing w:line="360" w:lineRule="auto"/>
        <w:rPr>
          <w:rFonts w:ascii="Times New Roman" w:hAnsi="Times New Roman" w:cs="Times New Roman"/>
          <w:sz w:val="28"/>
          <w:szCs w:val="28"/>
        </w:rPr>
      </w:pPr>
    </w:p>
    <w:p w:rsidR="006E1F6A" w:rsidRDefault="006E1F6A" w:rsidP="006E1F6A">
      <w:pPr>
        <w:spacing w:line="360" w:lineRule="auto"/>
        <w:rPr>
          <w:rFonts w:ascii="Times New Roman" w:hAnsi="Times New Roman" w:cs="Times New Roman"/>
          <w:sz w:val="28"/>
          <w:szCs w:val="28"/>
        </w:rPr>
      </w:pPr>
    </w:p>
    <w:p w:rsidR="00AF0885" w:rsidRPr="003267D6" w:rsidRDefault="00AF0885" w:rsidP="003267D6">
      <w:pPr>
        <w:spacing w:line="360" w:lineRule="auto"/>
        <w:rPr>
          <w:rFonts w:ascii="Times New Roman" w:hAnsi="Times New Roman" w:cs="Times New Roman"/>
          <w:sz w:val="28"/>
          <w:szCs w:val="28"/>
        </w:rPr>
      </w:pPr>
    </w:p>
    <w:sectPr w:rsidR="00AF0885" w:rsidRPr="003267D6" w:rsidSect="0029226D">
      <w:footerReference w:type="default" r:id="rId11"/>
      <w:pgSz w:w="11906" w:h="16838"/>
      <w:pgMar w:top="1134" w:right="851" w:bottom="1134" w:left="1418" w:header="709" w:footer="43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162" w:rsidRDefault="00197162" w:rsidP="00663315">
      <w:pPr>
        <w:spacing w:after="0" w:line="240" w:lineRule="auto"/>
      </w:pPr>
      <w:r>
        <w:separator/>
      </w:r>
    </w:p>
  </w:endnote>
  <w:endnote w:type="continuationSeparator" w:id="0">
    <w:p w:rsidR="00197162" w:rsidRDefault="00197162" w:rsidP="00663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0976"/>
      <w:docPartObj>
        <w:docPartGallery w:val="Page Numbers (Bottom of Page)"/>
        <w:docPartUnique/>
      </w:docPartObj>
    </w:sdtPr>
    <w:sdtContent>
      <w:p w:rsidR="00C97F58" w:rsidRDefault="00CE0A98">
        <w:pPr>
          <w:pStyle w:val="ac"/>
          <w:jc w:val="right"/>
        </w:pPr>
        <w:fldSimple w:instr=" PAGE   \* MERGEFORMAT ">
          <w:r w:rsidR="00305D56">
            <w:rPr>
              <w:noProof/>
            </w:rPr>
            <w:t>1</w:t>
          </w:r>
        </w:fldSimple>
      </w:p>
    </w:sdtContent>
  </w:sdt>
  <w:p w:rsidR="00C97F58" w:rsidRDefault="00C97F5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162" w:rsidRDefault="00197162" w:rsidP="00663315">
      <w:pPr>
        <w:spacing w:after="0" w:line="240" w:lineRule="auto"/>
      </w:pPr>
      <w:r>
        <w:separator/>
      </w:r>
    </w:p>
  </w:footnote>
  <w:footnote w:type="continuationSeparator" w:id="0">
    <w:p w:rsidR="00197162" w:rsidRDefault="00197162" w:rsidP="00663315">
      <w:pPr>
        <w:spacing w:after="0" w:line="240" w:lineRule="auto"/>
      </w:pPr>
      <w:r>
        <w:continuationSeparator/>
      </w:r>
    </w:p>
  </w:footnote>
  <w:footnote w:id="1">
    <w:p w:rsidR="00C97F58" w:rsidRDefault="00C97F58" w:rsidP="006649EA">
      <w:pPr>
        <w:pStyle w:val="a7"/>
      </w:pPr>
      <w:r>
        <w:rPr>
          <w:rStyle w:val="a9"/>
        </w:rPr>
        <w:footnoteRef/>
      </w:r>
      <w:r>
        <w:t xml:space="preserve"> </w:t>
      </w:r>
      <w:hyperlink r:id="rId1" w:history="1">
        <w:r w:rsidRPr="001F2F08">
          <w:rPr>
            <w:rStyle w:val="a3"/>
          </w:rPr>
          <w:t>http://www.economy.gov.ru/minec/press/news/doc20120215_09</w:t>
        </w:r>
      </w:hyperlink>
    </w:p>
  </w:footnote>
  <w:footnote w:id="2">
    <w:p w:rsidR="00C97F58" w:rsidRPr="00C05484" w:rsidRDefault="00C97F58">
      <w:pPr>
        <w:pStyle w:val="a7"/>
        <w:rPr>
          <w:sz w:val="16"/>
        </w:rPr>
      </w:pPr>
      <w:r>
        <w:rPr>
          <w:rStyle w:val="a9"/>
        </w:rPr>
        <w:footnoteRef/>
      </w:r>
      <w:r>
        <w:t xml:space="preserve"> </w:t>
      </w:r>
      <w:r>
        <w:rPr>
          <w:rFonts w:ascii="Times New Roman" w:hAnsi="Times New Roman" w:cs="Times New Roman"/>
          <w:szCs w:val="24"/>
          <w:shd w:val="clear" w:color="auto" w:fill="FFFFFF"/>
        </w:rPr>
        <w:t>П</w:t>
      </w:r>
      <w:r w:rsidRPr="00C05484">
        <w:rPr>
          <w:rFonts w:ascii="Times New Roman" w:hAnsi="Times New Roman" w:cs="Times New Roman"/>
          <w:szCs w:val="24"/>
          <w:shd w:val="clear" w:color="auto" w:fill="FFFFFF"/>
        </w:rPr>
        <w:t>ункт 1 постановления Правительства Российской Федерации от 20.02.2006</w:t>
      </w:r>
      <w:r>
        <w:rPr>
          <w:rFonts w:ascii="Times New Roman" w:hAnsi="Times New Roman" w:cs="Times New Roman"/>
          <w:szCs w:val="24"/>
          <w:shd w:val="clear" w:color="auto" w:fill="FFFFFF"/>
        </w:rPr>
        <w:t xml:space="preserve"> </w:t>
      </w:r>
      <w:r w:rsidRPr="00C05484">
        <w:rPr>
          <w:rFonts w:ascii="Times New Roman" w:hAnsi="Times New Roman" w:cs="Times New Roman"/>
          <w:szCs w:val="24"/>
          <w:shd w:val="clear" w:color="auto" w:fill="FFFFFF"/>
        </w:rPr>
        <w:t>№ 94</w:t>
      </w:r>
    </w:p>
  </w:footnote>
  <w:footnote w:id="3">
    <w:p w:rsidR="00C97F58" w:rsidRDefault="00C97F58">
      <w:pPr>
        <w:pStyle w:val="a7"/>
      </w:pPr>
      <w:r>
        <w:rPr>
          <w:rStyle w:val="a9"/>
        </w:rPr>
        <w:footnoteRef/>
      </w:r>
      <w:r>
        <w:t xml:space="preserve"> Часть 1 статьи 20 Закона о размещении заказов</w:t>
      </w:r>
    </w:p>
  </w:footnote>
  <w:footnote w:id="4">
    <w:p w:rsidR="00C97F58" w:rsidRDefault="00C97F58">
      <w:pPr>
        <w:pStyle w:val="a7"/>
      </w:pPr>
      <w:r>
        <w:rPr>
          <w:rStyle w:val="a9"/>
        </w:rPr>
        <w:footnoteRef/>
      </w:r>
      <w:r>
        <w:t xml:space="preserve"> Часть 1 статьи 32 Закона о размещении заказов</w:t>
      </w:r>
    </w:p>
  </w:footnote>
  <w:footnote w:id="5">
    <w:p w:rsidR="00C97F58" w:rsidRDefault="00C97F58">
      <w:pPr>
        <w:pStyle w:val="a7"/>
      </w:pPr>
      <w:r>
        <w:rPr>
          <w:rStyle w:val="a9"/>
        </w:rPr>
        <w:footnoteRef/>
      </w:r>
      <w:r>
        <w:t xml:space="preserve"> Часть 1 статьи 41.1 Закона о размещении заказов</w:t>
      </w:r>
    </w:p>
  </w:footnote>
  <w:footnote w:id="6">
    <w:p w:rsidR="00C97F58" w:rsidRDefault="00C97F58">
      <w:pPr>
        <w:pStyle w:val="a7"/>
      </w:pPr>
      <w:r>
        <w:rPr>
          <w:rStyle w:val="a9"/>
        </w:rPr>
        <w:footnoteRef/>
      </w:r>
      <w:r>
        <w:t xml:space="preserve"> </w:t>
      </w:r>
      <w:hyperlink r:id="rId2" w:history="1">
        <w:r>
          <w:rPr>
            <w:rStyle w:val="a3"/>
          </w:rPr>
          <w:t>http://vocable.ru/dictionary/89/word/oportunisticheskoe-povedenie</w:t>
        </w:r>
      </w:hyperlink>
    </w:p>
  </w:footnote>
  <w:footnote w:id="7">
    <w:p w:rsidR="00C97F58" w:rsidRDefault="00C97F58" w:rsidP="00B563C6">
      <w:pPr>
        <w:pStyle w:val="a7"/>
      </w:pPr>
      <w:r>
        <w:rPr>
          <w:rStyle w:val="a9"/>
        </w:rPr>
        <w:footnoteRef/>
      </w:r>
      <w:r>
        <w:t xml:space="preserve"> Пункты 3.9, 3.10 Регламента ФАС России</w:t>
      </w:r>
    </w:p>
  </w:footnote>
  <w:footnote w:id="8">
    <w:p w:rsidR="00C97F58" w:rsidRDefault="00C97F58">
      <w:pPr>
        <w:pStyle w:val="a7"/>
      </w:pPr>
      <w:r>
        <w:rPr>
          <w:rStyle w:val="a9"/>
        </w:rPr>
        <w:footnoteRef/>
      </w:r>
      <w:r>
        <w:t xml:space="preserve"> Части 4, 5 статьи 60 Закона о размещении заказов</w:t>
      </w:r>
    </w:p>
  </w:footnote>
  <w:footnote w:id="9">
    <w:p w:rsidR="00C97F58" w:rsidRDefault="00C97F58">
      <w:pPr>
        <w:pStyle w:val="a7"/>
      </w:pPr>
      <w:r>
        <w:rPr>
          <w:rStyle w:val="a9"/>
        </w:rPr>
        <w:footnoteRef/>
      </w:r>
      <w:r>
        <w:t xml:space="preserve"> Часть 3 статьи 60 Закона о размещении заказов</w:t>
      </w:r>
    </w:p>
  </w:footnote>
  <w:footnote w:id="10">
    <w:p w:rsidR="00C97F58" w:rsidRDefault="00C97F58">
      <w:pPr>
        <w:pStyle w:val="a7"/>
      </w:pPr>
      <w:r>
        <w:rPr>
          <w:rStyle w:val="a9"/>
        </w:rPr>
        <w:footnoteRef/>
      </w:r>
      <w:r>
        <w:t xml:space="preserve"> Часть 8 статьи 60 Закона о размещении заказов</w:t>
      </w:r>
    </w:p>
  </w:footnote>
  <w:footnote w:id="11">
    <w:p w:rsidR="00C97F58" w:rsidRDefault="00C97F58">
      <w:pPr>
        <w:pStyle w:val="a7"/>
      </w:pPr>
      <w:r>
        <w:rPr>
          <w:rStyle w:val="a9"/>
        </w:rPr>
        <w:footnoteRef/>
      </w:r>
      <w:r>
        <w:t xml:space="preserve"> Шаров</w:t>
      </w:r>
      <w:r w:rsidRPr="00C4591A">
        <w:t xml:space="preserve"> В.А.</w:t>
      </w:r>
      <w:r>
        <w:t>:</w:t>
      </w:r>
      <w:r w:rsidRPr="00C4591A">
        <w:t xml:space="preserve"> «Госзаказ. </w:t>
      </w:r>
      <w:proofErr w:type="spellStart"/>
      <w:r w:rsidRPr="00C4591A">
        <w:t>Правоприменение</w:t>
      </w:r>
      <w:proofErr w:type="spellEnd"/>
      <w:r w:rsidRPr="00C4591A">
        <w:t xml:space="preserve">. </w:t>
      </w:r>
      <w:proofErr w:type="gramStart"/>
      <w:r w:rsidRPr="00C4591A">
        <w:t>Проблема единообразия», журнал «ГОСЗАКАЗ: управление, размещение, обеспечение» № 15 [январь/март], 2009 г.</w:t>
      </w:r>
      <w:proofErr w:type="gramEnd"/>
    </w:p>
  </w:footnote>
  <w:footnote w:id="12">
    <w:p w:rsidR="00C97F58" w:rsidRDefault="00C97F58">
      <w:pPr>
        <w:pStyle w:val="a7"/>
      </w:pPr>
      <w:r>
        <w:rPr>
          <w:rStyle w:val="a9"/>
        </w:rPr>
        <w:footnoteRef/>
      </w:r>
      <w:r>
        <w:t xml:space="preserve"> Решение ФАС России от 18.12.2012 по делу № К-2454/12</w:t>
      </w:r>
    </w:p>
  </w:footnote>
  <w:footnote w:id="13">
    <w:p w:rsidR="00C97F58" w:rsidRDefault="00C97F58">
      <w:pPr>
        <w:pStyle w:val="a7"/>
      </w:pPr>
      <w:r>
        <w:rPr>
          <w:rStyle w:val="a9"/>
        </w:rPr>
        <w:footnoteRef/>
      </w:r>
      <w:r>
        <w:t xml:space="preserve"> Решение ФАС России от 14.01.2013 по делу № К-44/13</w:t>
      </w:r>
    </w:p>
  </w:footnote>
  <w:footnote w:id="14">
    <w:p w:rsidR="00C97F58" w:rsidRDefault="00C97F58">
      <w:pPr>
        <w:pStyle w:val="a7"/>
      </w:pPr>
      <w:r>
        <w:rPr>
          <w:rStyle w:val="a9"/>
        </w:rPr>
        <w:footnoteRef/>
      </w:r>
      <w:r>
        <w:t xml:space="preserve"> Решение ФАС России от 10.01.2013 по делу № К-19/13</w:t>
      </w:r>
    </w:p>
  </w:footnote>
  <w:footnote w:id="15">
    <w:p w:rsidR="00C97F58" w:rsidRDefault="00C97F58">
      <w:pPr>
        <w:pStyle w:val="a7"/>
      </w:pPr>
      <w:r>
        <w:rPr>
          <w:rStyle w:val="a9"/>
        </w:rPr>
        <w:footnoteRef/>
      </w:r>
      <w:r>
        <w:t xml:space="preserve"> Решение ФАС России от 04.02.2013 по делу № К-152/13</w:t>
      </w:r>
    </w:p>
  </w:footnote>
  <w:footnote w:id="16">
    <w:p w:rsidR="00C97F58" w:rsidRDefault="00C97F58">
      <w:pPr>
        <w:pStyle w:val="a7"/>
      </w:pPr>
      <w:r>
        <w:rPr>
          <w:rStyle w:val="a9"/>
        </w:rPr>
        <w:footnoteRef/>
      </w:r>
      <w:r>
        <w:t xml:space="preserve"> Решение </w:t>
      </w:r>
      <w:proofErr w:type="gramStart"/>
      <w:r>
        <w:t>Свердловского</w:t>
      </w:r>
      <w:proofErr w:type="gramEnd"/>
      <w:r>
        <w:t xml:space="preserve"> УФАС России от 20.02.2013 по делу № 99-З</w:t>
      </w:r>
    </w:p>
  </w:footnote>
  <w:footnote w:id="17">
    <w:p w:rsidR="00C97F58" w:rsidRDefault="00C97F58">
      <w:pPr>
        <w:pStyle w:val="a7"/>
      </w:pPr>
      <w:r>
        <w:rPr>
          <w:rStyle w:val="a9"/>
        </w:rPr>
        <w:footnoteRef/>
      </w:r>
      <w:r>
        <w:t xml:space="preserve"> </w:t>
      </w:r>
      <w:r w:rsidRPr="00F341B2">
        <w:t>Решение ФАС России от 11.03.2013 по делу № К-293/13</w:t>
      </w:r>
      <w:r>
        <w:t xml:space="preserve"> </w:t>
      </w:r>
    </w:p>
  </w:footnote>
  <w:footnote w:id="18">
    <w:p w:rsidR="00C97F58" w:rsidRDefault="00C97F58">
      <w:pPr>
        <w:pStyle w:val="a7"/>
      </w:pPr>
      <w:r>
        <w:rPr>
          <w:rStyle w:val="a9"/>
        </w:rPr>
        <w:footnoteRef/>
      </w:r>
      <w:r>
        <w:t xml:space="preserve"> Часть 5.1 статьи 57 Закона о размещении заказов</w:t>
      </w:r>
    </w:p>
  </w:footnote>
  <w:footnote w:id="19">
    <w:p w:rsidR="00C97F58" w:rsidRDefault="00C97F58">
      <w:pPr>
        <w:pStyle w:val="a7"/>
      </w:pPr>
      <w:r>
        <w:rPr>
          <w:rStyle w:val="a9"/>
        </w:rPr>
        <w:footnoteRef/>
      </w:r>
      <w:r>
        <w:t xml:space="preserve"> Часть 9 статьи 41.2 или часть 23 статьи 41.10 Закона о размещении заказов</w:t>
      </w:r>
    </w:p>
  </w:footnote>
  <w:footnote w:id="20">
    <w:p w:rsidR="00C97F58" w:rsidRDefault="00C97F58">
      <w:pPr>
        <w:pStyle w:val="a7"/>
      </w:pPr>
      <w:r>
        <w:rPr>
          <w:rStyle w:val="a9"/>
        </w:rPr>
        <w:footnoteRef/>
      </w:r>
      <w:r>
        <w:t xml:space="preserve"> Часть 2 статьи 19.1 Закона о размещении заказов</w:t>
      </w:r>
    </w:p>
  </w:footnote>
  <w:footnote w:id="21">
    <w:p w:rsidR="00C97F58" w:rsidRDefault="00C97F58">
      <w:pPr>
        <w:pStyle w:val="a7"/>
      </w:pPr>
      <w:r>
        <w:rPr>
          <w:rStyle w:val="a9"/>
        </w:rPr>
        <w:footnoteRef/>
      </w:r>
      <w:r>
        <w:t xml:space="preserve"> </w:t>
      </w:r>
      <w:r w:rsidRPr="00931C29">
        <w:rPr>
          <w:szCs w:val="28"/>
        </w:rPr>
        <w:t xml:space="preserve">статья специалиста 1 разряда Московского УФАС </w:t>
      </w:r>
      <w:proofErr w:type="spellStart"/>
      <w:r w:rsidRPr="00931C29">
        <w:rPr>
          <w:szCs w:val="28"/>
        </w:rPr>
        <w:t>УФАС</w:t>
      </w:r>
      <w:proofErr w:type="spellEnd"/>
      <w:r w:rsidRPr="00931C29">
        <w:rPr>
          <w:szCs w:val="28"/>
        </w:rPr>
        <w:t xml:space="preserve"> России С.В. Галича «Предписания ФАС России: особенности исполнения», журнал «ГОСЗАКУПКИ</w:t>
      </w:r>
      <w:proofErr w:type="gramStart"/>
      <w:r w:rsidRPr="00931C29">
        <w:rPr>
          <w:szCs w:val="28"/>
        </w:rPr>
        <w:t>.Р</w:t>
      </w:r>
      <w:proofErr w:type="gramEnd"/>
      <w:r w:rsidRPr="00931C29">
        <w:rPr>
          <w:szCs w:val="28"/>
        </w:rPr>
        <w:t>У: Официальная информация. Письма. Комментарии. Административная практика» № 2, 2013 г</w:t>
      </w:r>
      <w:r>
        <w:rPr>
          <w:szCs w:val="28"/>
        </w:rPr>
        <w:t>.</w:t>
      </w:r>
    </w:p>
  </w:footnote>
  <w:footnote w:id="22">
    <w:p w:rsidR="00C97F58" w:rsidRDefault="00C97F58">
      <w:pPr>
        <w:pStyle w:val="a7"/>
      </w:pPr>
      <w:r>
        <w:rPr>
          <w:rStyle w:val="a9"/>
        </w:rPr>
        <w:footnoteRef/>
      </w:r>
      <w:r>
        <w:t xml:space="preserve"> Решение ФАС России от 29.04.2013 по делу № К-576/13</w:t>
      </w:r>
    </w:p>
  </w:footnote>
  <w:footnote w:id="23">
    <w:p w:rsidR="00C97F58" w:rsidRDefault="00C97F58">
      <w:pPr>
        <w:pStyle w:val="a7"/>
      </w:pPr>
      <w:r>
        <w:rPr>
          <w:rStyle w:val="a9"/>
        </w:rPr>
        <w:footnoteRef/>
      </w:r>
      <w:r>
        <w:t xml:space="preserve"> Решение ФАС России от 05.02.2013 по делу № К-161/13</w:t>
      </w:r>
    </w:p>
  </w:footnote>
  <w:footnote w:id="24">
    <w:p w:rsidR="00C97F58" w:rsidRDefault="00C97F58">
      <w:pPr>
        <w:pStyle w:val="a7"/>
      </w:pPr>
      <w:r>
        <w:rPr>
          <w:rStyle w:val="a9"/>
        </w:rPr>
        <w:footnoteRef/>
      </w:r>
      <w:r>
        <w:t xml:space="preserve"> Часть 7.1 статьи 47 Закона о размещении заказов</w:t>
      </w:r>
    </w:p>
  </w:footnote>
  <w:footnote w:id="25">
    <w:p w:rsidR="00C97F58" w:rsidRDefault="00C97F58">
      <w:pPr>
        <w:pStyle w:val="a7"/>
      </w:pPr>
      <w:r>
        <w:rPr>
          <w:rStyle w:val="a9"/>
        </w:rPr>
        <w:footnoteRef/>
      </w:r>
      <w:r>
        <w:t xml:space="preserve"> Часть 2 статьи 57 Закона о размещении заказов</w:t>
      </w:r>
    </w:p>
  </w:footnote>
  <w:footnote w:id="26">
    <w:p w:rsidR="00C97F58" w:rsidRDefault="00C97F58">
      <w:pPr>
        <w:pStyle w:val="a7"/>
      </w:pPr>
      <w:r>
        <w:rPr>
          <w:rStyle w:val="a9"/>
        </w:rPr>
        <w:footnoteRef/>
      </w:r>
      <w:r>
        <w:t xml:space="preserve"> Часть 9 статьи 41.12 Закона о размещении заказов</w:t>
      </w:r>
    </w:p>
  </w:footnote>
  <w:footnote w:id="27">
    <w:p w:rsidR="00C97F58" w:rsidRDefault="00C97F58">
      <w:pPr>
        <w:pStyle w:val="a7"/>
      </w:pPr>
      <w:r>
        <w:rPr>
          <w:rStyle w:val="a9"/>
        </w:rPr>
        <w:footnoteRef/>
      </w:r>
      <w:r>
        <w:t xml:space="preserve"> Часть 1.1 статьи 29 Закона о размещении заказов</w:t>
      </w:r>
    </w:p>
  </w:footnote>
  <w:footnote w:id="28">
    <w:p w:rsidR="00C97F58" w:rsidRDefault="00C97F58">
      <w:pPr>
        <w:pStyle w:val="a7"/>
      </w:pPr>
      <w:r>
        <w:rPr>
          <w:rStyle w:val="a9"/>
        </w:rPr>
        <w:footnoteRef/>
      </w:r>
      <w:r>
        <w:t xml:space="preserve"> Часть 2.3 статьи 57 Закона о размещении заказов</w:t>
      </w:r>
    </w:p>
  </w:footnote>
  <w:footnote w:id="29">
    <w:p w:rsidR="00C97F58" w:rsidRPr="00A92978" w:rsidRDefault="00C97F58">
      <w:pPr>
        <w:pStyle w:val="a7"/>
      </w:pPr>
      <w:r>
        <w:rPr>
          <w:rStyle w:val="a9"/>
        </w:rPr>
        <w:footnoteRef/>
      </w:r>
      <w:r>
        <w:t xml:space="preserve"> </w:t>
      </w:r>
      <w:r>
        <w:rPr>
          <w:rFonts w:cs="Times New Roman"/>
        </w:rPr>
        <w:t>Р</w:t>
      </w:r>
      <w:r w:rsidRPr="00A92978">
        <w:rPr>
          <w:rFonts w:cs="Times New Roman"/>
        </w:rPr>
        <w:t>ешени</w:t>
      </w:r>
      <w:r>
        <w:rPr>
          <w:rFonts w:cs="Times New Roman"/>
        </w:rPr>
        <w:t>е</w:t>
      </w:r>
      <w:r w:rsidRPr="00A92978">
        <w:rPr>
          <w:rFonts w:cs="Times New Roman"/>
        </w:rPr>
        <w:t xml:space="preserve"> Ивановского УФАС России от 16.07.2012 по жалобе ООО «</w:t>
      </w:r>
      <w:proofErr w:type="spellStart"/>
      <w:r w:rsidRPr="00A92978">
        <w:rPr>
          <w:rFonts w:cs="Times New Roman"/>
        </w:rPr>
        <w:t>Мувиком</w:t>
      </w:r>
      <w:proofErr w:type="spellEnd"/>
      <w:r w:rsidRPr="00A92978">
        <w:rPr>
          <w:rFonts w:cs="Times New Roman"/>
        </w:rPr>
        <w:t>»</w:t>
      </w:r>
    </w:p>
  </w:footnote>
  <w:footnote w:id="30">
    <w:p w:rsidR="00C97F58" w:rsidRDefault="00C97F58">
      <w:pPr>
        <w:pStyle w:val="a7"/>
      </w:pPr>
      <w:r w:rsidRPr="00A92978">
        <w:rPr>
          <w:rStyle w:val="a9"/>
        </w:rPr>
        <w:footnoteRef/>
      </w:r>
      <w:r w:rsidRPr="00A92978">
        <w:t xml:space="preserve"> </w:t>
      </w:r>
      <w:r>
        <w:t>Р</w:t>
      </w:r>
      <w:r>
        <w:rPr>
          <w:rFonts w:cs="Times New Roman"/>
        </w:rPr>
        <w:t>ешение</w:t>
      </w:r>
      <w:r w:rsidRPr="00A92978">
        <w:rPr>
          <w:rFonts w:cs="Times New Roman"/>
        </w:rPr>
        <w:t xml:space="preserve"> Ивановского УФАС России от 16.07.2012 по жалобе ЗАО «</w:t>
      </w:r>
      <w:proofErr w:type="spellStart"/>
      <w:r w:rsidRPr="00A92978">
        <w:rPr>
          <w:rFonts w:cs="Times New Roman"/>
        </w:rPr>
        <w:t>Полимедиа</w:t>
      </w:r>
      <w:proofErr w:type="spellEnd"/>
      <w:r w:rsidRPr="00A92978">
        <w:rPr>
          <w:rFonts w:cs="Times New Roman"/>
        </w:rPr>
        <w:t>»</w:t>
      </w:r>
    </w:p>
  </w:footnote>
  <w:footnote w:id="31">
    <w:p w:rsidR="00C97F58" w:rsidRDefault="00C97F58">
      <w:pPr>
        <w:pStyle w:val="a7"/>
      </w:pPr>
      <w:r>
        <w:rPr>
          <w:rStyle w:val="a9"/>
        </w:rPr>
        <w:footnoteRef/>
      </w:r>
      <w:r>
        <w:t xml:space="preserve"> </w:t>
      </w:r>
      <w:r>
        <w:rPr>
          <w:rFonts w:cs="Times New Roman"/>
          <w:szCs w:val="28"/>
        </w:rPr>
        <w:t>Р</w:t>
      </w:r>
      <w:r w:rsidRPr="00F17104">
        <w:rPr>
          <w:rFonts w:cs="Times New Roman"/>
          <w:szCs w:val="28"/>
        </w:rPr>
        <w:t>ешени</w:t>
      </w:r>
      <w:r>
        <w:rPr>
          <w:rFonts w:cs="Times New Roman"/>
          <w:szCs w:val="28"/>
        </w:rPr>
        <w:t>е</w:t>
      </w:r>
      <w:r w:rsidRPr="00F17104">
        <w:rPr>
          <w:rFonts w:cs="Times New Roman"/>
          <w:szCs w:val="28"/>
        </w:rPr>
        <w:t xml:space="preserve"> ФАС России от 09.07.2012 по делу № К-1326/12</w:t>
      </w:r>
    </w:p>
  </w:footnote>
  <w:footnote w:id="32">
    <w:p w:rsidR="00C97F58" w:rsidRDefault="00C97F58">
      <w:pPr>
        <w:pStyle w:val="a7"/>
      </w:pPr>
      <w:r>
        <w:rPr>
          <w:rStyle w:val="a9"/>
        </w:rPr>
        <w:footnoteRef/>
      </w:r>
      <w:r>
        <w:t xml:space="preserve"> Часть 4 статьи 60 Закона о размещении заказов</w:t>
      </w:r>
    </w:p>
  </w:footnote>
  <w:footnote w:id="33">
    <w:p w:rsidR="00C97F58" w:rsidRDefault="00C97F58">
      <w:pPr>
        <w:pStyle w:val="a7"/>
      </w:pPr>
      <w:r>
        <w:rPr>
          <w:rStyle w:val="a9"/>
        </w:rPr>
        <w:footnoteRef/>
      </w:r>
      <w:r>
        <w:t xml:space="preserve"> Часть 4.2 статьи 7.30 Кодекса Российской Федерации об административных правонарушениях</w:t>
      </w:r>
    </w:p>
  </w:footnote>
  <w:footnote w:id="34">
    <w:p w:rsidR="00C97F58" w:rsidRDefault="00C97F58">
      <w:pPr>
        <w:pStyle w:val="a7"/>
      </w:pPr>
      <w:r>
        <w:rPr>
          <w:rStyle w:val="a9"/>
        </w:rPr>
        <w:footnoteRef/>
      </w:r>
      <w:r>
        <w:t xml:space="preserve"> </w:t>
      </w:r>
      <w:hyperlink r:id="rId3" w:history="1">
        <w:r w:rsidRPr="0044256B">
          <w:rPr>
            <w:rStyle w:val="a3"/>
          </w:rPr>
          <w:t>http://torg94.ru/news.php3?dummy=1&amp;nID=1041</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68962"/>
  </w:hdrShapeDefaults>
  <w:footnotePr>
    <w:footnote w:id="-1"/>
    <w:footnote w:id="0"/>
  </w:footnotePr>
  <w:endnotePr>
    <w:endnote w:id="-1"/>
    <w:endnote w:id="0"/>
  </w:endnotePr>
  <w:compat/>
  <w:rsids>
    <w:rsidRoot w:val="000E3EE8"/>
    <w:rsid w:val="000003F8"/>
    <w:rsid w:val="000020FC"/>
    <w:rsid w:val="000024D8"/>
    <w:rsid w:val="000052AE"/>
    <w:rsid w:val="00005577"/>
    <w:rsid w:val="00007E63"/>
    <w:rsid w:val="00013893"/>
    <w:rsid w:val="00016AA3"/>
    <w:rsid w:val="000245C8"/>
    <w:rsid w:val="00027B0C"/>
    <w:rsid w:val="00027CC6"/>
    <w:rsid w:val="00037F9F"/>
    <w:rsid w:val="000422C5"/>
    <w:rsid w:val="000441A1"/>
    <w:rsid w:val="00046E3E"/>
    <w:rsid w:val="0005229F"/>
    <w:rsid w:val="00053C66"/>
    <w:rsid w:val="000669C9"/>
    <w:rsid w:val="00071C43"/>
    <w:rsid w:val="00077E94"/>
    <w:rsid w:val="000907FA"/>
    <w:rsid w:val="00095D6C"/>
    <w:rsid w:val="0009688E"/>
    <w:rsid w:val="00097A72"/>
    <w:rsid w:val="000B05B8"/>
    <w:rsid w:val="000B1244"/>
    <w:rsid w:val="000B237D"/>
    <w:rsid w:val="000B6FBF"/>
    <w:rsid w:val="000C2FF8"/>
    <w:rsid w:val="000C3F81"/>
    <w:rsid w:val="000C4945"/>
    <w:rsid w:val="000C6FDD"/>
    <w:rsid w:val="000C7CEC"/>
    <w:rsid w:val="000D11DD"/>
    <w:rsid w:val="000E2AC9"/>
    <w:rsid w:val="000E32BC"/>
    <w:rsid w:val="000E3EE8"/>
    <w:rsid w:val="000E7932"/>
    <w:rsid w:val="00101C61"/>
    <w:rsid w:val="00102040"/>
    <w:rsid w:val="001115C4"/>
    <w:rsid w:val="0012202C"/>
    <w:rsid w:val="001243FE"/>
    <w:rsid w:val="001272D6"/>
    <w:rsid w:val="001406C9"/>
    <w:rsid w:val="0014189E"/>
    <w:rsid w:val="0014383C"/>
    <w:rsid w:val="00144C13"/>
    <w:rsid w:val="00155820"/>
    <w:rsid w:val="00160D38"/>
    <w:rsid w:val="00161A7B"/>
    <w:rsid w:val="0016635E"/>
    <w:rsid w:val="0016685C"/>
    <w:rsid w:val="0017190A"/>
    <w:rsid w:val="00171DEC"/>
    <w:rsid w:val="00173248"/>
    <w:rsid w:val="00176164"/>
    <w:rsid w:val="00183952"/>
    <w:rsid w:val="00185794"/>
    <w:rsid w:val="001917E9"/>
    <w:rsid w:val="00192761"/>
    <w:rsid w:val="0019460B"/>
    <w:rsid w:val="00197162"/>
    <w:rsid w:val="001A438F"/>
    <w:rsid w:val="001A4FA3"/>
    <w:rsid w:val="001B0063"/>
    <w:rsid w:val="001B007E"/>
    <w:rsid w:val="001B1B3B"/>
    <w:rsid w:val="001B40E3"/>
    <w:rsid w:val="001B4727"/>
    <w:rsid w:val="001C0141"/>
    <w:rsid w:val="001C7B64"/>
    <w:rsid w:val="001D2E14"/>
    <w:rsid w:val="001D41F5"/>
    <w:rsid w:val="001D49B8"/>
    <w:rsid w:val="001D55F3"/>
    <w:rsid w:val="001D7B37"/>
    <w:rsid w:val="001D7CB2"/>
    <w:rsid w:val="001E0D2C"/>
    <w:rsid w:val="001E24E9"/>
    <w:rsid w:val="001E2C12"/>
    <w:rsid w:val="001E37AB"/>
    <w:rsid w:val="001E3EF3"/>
    <w:rsid w:val="001E74B4"/>
    <w:rsid w:val="001F18DE"/>
    <w:rsid w:val="001F4791"/>
    <w:rsid w:val="001F6B12"/>
    <w:rsid w:val="002010D0"/>
    <w:rsid w:val="00201938"/>
    <w:rsid w:val="00211F88"/>
    <w:rsid w:val="00212144"/>
    <w:rsid w:val="002125ED"/>
    <w:rsid w:val="002127D8"/>
    <w:rsid w:val="002167D7"/>
    <w:rsid w:val="00220D25"/>
    <w:rsid w:val="00227FC4"/>
    <w:rsid w:val="00236291"/>
    <w:rsid w:val="00237137"/>
    <w:rsid w:val="00241A93"/>
    <w:rsid w:val="00241DBA"/>
    <w:rsid w:val="002471F1"/>
    <w:rsid w:val="00252E3F"/>
    <w:rsid w:val="00255C4F"/>
    <w:rsid w:val="0026077A"/>
    <w:rsid w:val="00267845"/>
    <w:rsid w:val="0027320D"/>
    <w:rsid w:val="00275F83"/>
    <w:rsid w:val="00284C77"/>
    <w:rsid w:val="00284F8C"/>
    <w:rsid w:val="00286CBB"/>
    <w:rsid w:val="0029226D"/>
    <w:rsid w:val="00296CD3"/>
    <w:rsid w:val="002A4142"/>
    <w:rsid w:val="002A5221"/>
    <w:rsid w:val="002B0705"/>
    <w:rsid w:val="002B1DD1"/>
    <w:rsid w:val="002B2E75"/>
    <w:rsid w:val="002B4008"/>
    <w:rsid w:val="002B5000"/>
    <w:rsid w:val="002B663F"/>
    <w:rsid w:val="002C1196"/>
    <w:rsid w:val="002D1FBB"/>
    <w:rsid w:val="002D5EA1"/>
    <w:rsid w:val="002E07F0"/>
    <w:rsid w:val="002E23F1"/>
    <w:rsid w:val="002E57E9"/>
    <w:rsid w:val="002F3232"/>
    <w:rsid w:val="002F3DEB"/>
    <w:rsid w:val="0030070D"/>
    <w:rsid w:val="003021E7"/>
    <w:rsid w:val="00305D56"/>
    <w:rsid w:val="0032339D"/>
    <w:rsid w:val="003256E4"/>
    <w:rsid w:val="003267D6"/>
    <w:rsid w:val="00330D3C"/>
    <w:rsid w:val="00331263"/>
    <w:rsid w:val="0033264B"/>
    <w:rsid w:val="00343AF1"/>
    <w:rsid w:val="00346F18"/>
    <w:rsid w:val="00350F62"/>
    <w:rsid w:val="003519C1"/>
    <w:rsid w:val="003522EC"/>
    <w:rsid w:val="003527C2"/>
    <w:rsid w:val="00352EA0"/>
    <w:rsid w:val="0035378B"/>
    <w:rsid w:val="00353804"/>
    <w:rsid w:val="003538E4"/>
    <w:rsid w:val="003563B8"/>
    <w:rsid w:val="003577C4"/>
    <w:rsid w:val="003613A4"/>
    <w:rsid w:val="00362630"/>
    <w:rsid w:val="00364103"/>
    <w:rsid w:val="00364493"/>
    <w:rsid w:val="0036753F"/>
    <w:rsid w:val="00370156"/>
    <w:rsid w:val="0037478E"/>
    <w:rsid w:val="003804F1"/>
    <w:rsid w:val="0038162F"/>
    <w:rsid w:val="00391A62"/>
    <w:rsid w:val="003929AB"/>
    <w:rsid w:val="00393173"/>
    <w:rsid w:val="00393487"/>
    <w:rsid w:val="0039403D"/>
    <w:rsid w:val="00395A97"/>
    <w:rsid w:val="003A23D0"/>
    <w:rsid w:val="003A2905"/>
    <w:rsid w:val="003A7180"/>
    <w:rsid w:val="003B095E"/>
    <w:rsid w:val="003B396C"/>
    <w:rsid w:val="003B7C7D"/>
    <w:rsid w:val="003C51C6"/>
    <w:rsid w:val="003D1FFD"/>
    <w:rsid w:val="003D2CD6"/>
    <w:rsid w:val="003D42EC"/>
    <w:rsid w:val="003D6345"/>
    <w:rsid w:val="003E0B87"/>
    <w:rsid w:val="003F0E46"/>
    <w:rsid w:val="003F15F2"/>
    <w:rsid w:val="003F49D0"/>
    <w:rsid w:val="00402FEF"/>
    <w:rsid w:val="00405B22"/>
    <w:rsid w:val="00412945"/>
    <w:rsid w:val="00413FB8"/>
    <w:rsid w:val="0042509E"/>
    <w:rsid w:val="00425DD9"/>
    <w:rsid w:val="004369B3"/>
    <w:rsid w:val="00436D5C"/>
    <w:rsid w:val="004475FB"/>
    <w:rsid w:val="004528B0"/>
    <w:rsid w:val="004549CE"/>
    <w:rsid w:val="0045537E"/>
    <w:rsid w:val="0045575F"/>
    <w:rsid w:val="00460F7B"/>
    <w:rsid w:val="004663D4"/>
    <w:rsid w:val="0047258D"/>
    <w:rsid w:val="004765BA"/>
    <w:rsid w:val="00482187"/>
    <w:rsid w:val="004827F2"/>
    <w:rsid w:val="00485B6A"/>
    <w:rsid w:val="00485DD4"/>
    <w:rsid w:val="00486C63"/>
    <w:rsid w:val="004917A2"/>
    <w:rsid w:val="004941FC"/>
    <w:rsid w:val="00497F49"/>
    <w:rsid w:val="004A0EC9"/>
    <w:rsid w:val="004A258E"/>
    <w:rsid w:val="004A6774"/>
    <w:rsid w:val="004A6DA2"/>
    <w:rsid w:val="004A7B92"/>
    <w:rsid w:val="004B03A4"/>
    <w:rsid w:val="004B0479"/>
    <w:rsid w:val="004B3410"/>
    <w:rsid w:val="004B5780"/>
    <w:rsid w:val="004B665B"/>
    <w:rsid w:val="004C6934"/>
    <w:rsid w:val="004C6C5D"/>
    <w:rsid w:val="004D0E60"/>
    <w:rsid w:val="004D1C2E"/>
    <w:rsid w:val="004D6E8E"/>
    <w:rsid w:val="004E7382"/>
    <w:rsid w:val="004F1411"/>
    <w:rsid w:val="004F5D02"/>
    <w:rsid w:val="00500411"/>
    <w:rsid w:val="00500495"/>
    <w:rsid w:val="00500F3D"/>
    <w:rsid w:val="00505FFD"/>
    <w:rsid w:val="00510B0A"/>
    <w:rsid w:val="00510ECE"/>
    <w:rsid w:val="005114EB"/>
    <w:rsid w:val="00516791"/>
    <w:rsid w:val="00516D68"/>
    <w:rsid w:val="00520B49"/>
    <w:rsid w:val="00522166"/>
    <w:rsid w:val="00523525"/>
    <w:rsid w:val="00523E12"/>
    <w:rsid w:val="00526E8E"/>
    <w:rsid w:val="005303F6"/>
    <w:rsid w:val="00535D7E"/>
    <w:rsid w:val="005404DA"/>
    <w:rsid w:val="00541A5E"/>
    <w:rsid w:val="00541D03"/>
    <w:rsid w:val="005422CB"/>
    <w:rsid w:val="00554E41"/>
    <w:rsid w:val="00560486"/>
    <w:rsid w:val="005612EF"/>
    <w:rsid w:val="0056293A"/>
    <w:rsid w:val="00570AD0"/>
    <w:rsid w:val="005804D9"/>
    <w:rsid w:val="005830C8"/>
    <w:rsid w:val="005848D1"/>
    <w:rsid w:val="00592395"/>
    <w:rsid w:val="0059686B"/>
    <w:rsid w:val="005A1006"/>
    <w:rsid w:val="005A3798"/>
    <w:rsid w:val="005A3AAF"/>
    <w:rsid w:val="005B359C"/>
    <w:rsid w:val="005B4BDF"/>
    <w:rsid w:val="005B535A"/>
    <w:rsid w:val="005B7939"/>
    <w:rsid w:val="005B7C12"/>
    <w:rsid w:val="005C0267"/>
    <w:rsid w:val="005C0272"/>
    <w:rsid w:val="005C243E"/>
    <w:rsid w:val="005C68E9"/>
    <w:rsid w:val="005D1000"/>
    <w:rsid w:val="005D2D89"/>
    <w:rsid w:val="005D3E2D"/>
    <w:rsid w:val="005D5A3E"/>
    <w:rsid w:val="005D66A5"/>
    <w:rsid w:val="005E0AF2"/>
    <w:rsid w:val="005E12EC"/>
    <w:rsid w:val="00600F2B"/>
    <w:rsid w:val="00602320"/>
    <w:rsid w:val="006050AC"/>
    <w:rsid w:val="00606073"/>
    <w:rsid w:val="00610F27"/>
    <w:rsid w:val="00611E8B"/>
    <w:rsid w:val="00613D0B"/>
    <w:rsid w:val="0061405F"/>
    <w:rsid w:val="00615467"/>
    <w:rsid w:val="006178BB"/>
    <w:rsid w:val="00620CA7"/>
    <w:rsid w:val="00621835"/>
    <w:rsid w:val="0062306D"/>
    <w:rsid w:val="00630323"/>
    <w:rsid w:val="00630E0A"/>
    <w:rsid w:val="006319E5"/>
    <w:rsid w:val="006321F2"/>
    <w:rsid w:val="00636C90"/>
    <w:rsid w:val="006400E8"/>
    <w:rsid w:val="00641656"/>
    <w:rsid w:val="00641CD9"/>
    <w:rsid w:val="00642470"/>
    <w:rsid w:val="00654D7C"/>
    <w:rsid w:val="00655864"/>
    <w:rsid w:val="00656766"/>
    <w:rsid w:val="0066244A"/>
    <w:rsid w:val="00662D5A"/>
    <w:rsid w:val="00663315"/>
    <w:rsid w:val="006649EA"/>
    <w:rsid w:val="00664B41"/>
    <w:rsid w:val="00665467"/>
    <w:rsid w:val="00666BE6"/>
    <w:rsid w:val="00672411"/>
    <w:rsid w:val="00672AC4"/>
    <w:rsid w:val="00673658"/>
    <w:rsid w:val="00675612"/>
    <w:rsid w:val="00681494"/>
    <w:rsid w:val="00683AA1"/>
    <w:rsid w:val="0068688E"/>
    <w:rsid w:val="00692315"/>
    <w:rsid w:val="006932D2"/>
    <w:rsid w:val="006A24B0"/>
    <w:rsid w:val="006B556B"/>
    <w:rsid w:val="006B5FD5"/>
    <w:rsid w:val="006C4547"/>
    <w:rsid w:val="006C4DCD"/>
    <w:rsid w:val="006C682A"/>
    <w:rsid w:val="006D20C8"/>
    <w:rsid w:val="006D211F"/>
    <w:rsid w:val="006E116D"/>
    <w:rsid w:val="006E1F6A"/>
    <w:rsid w:val="006E2D64"/>
    <w:rsid w:val="006E315F"/>
    <w:rsid w:val="006E39B1"/>
    <w:rsid w:val="006E4807"/>
    <w:rsid w:val="006E4C3A"/>
    <w:rsid w:val="006F02A7"/>
    <w:rsid w:val="006F536E"/>
    <w:rsid w:val="00701F91"/>
    <w:rsid w:val="00705234"/>
    <w:rsid w:val="0070733A"/>
    <w:rsid w:val="007113B4"/>
    <w:rsid w:val="0072320F"/>
    <w:rsid w:val="00723E42"/>
    <w:rsid w:val="00724828"/>
    <w:rsid w:val="00731CD6"/>
    <w:rsid w:val="0073225A"/>
    <w:rsid w:val="00737B4D"/>
    <w:rsid w:val="00740AE1"/>
    <w:rsid w:val="0074621D"/>
    <w:rsid w:val="00754DC5"/>
    <w:rsid w:val="0075513E"/>
    <w:rsid w:val="0075798A"/>
    <w:rsid w:val="00765F5D"/>
    <w:rsid w:val="007671EF"/>
    <w:rsid w:val="00776A5D"/>
    <w:rsid w:val="00781340"/>
    <w:rsid w:val="00782B97"/>
    <w:rsid w:val="00785324"/>
    <w:rsid w:val="00785779"/>
    <w:rsid w:val="0079471B"/>
    <w:rsid w:val="007A0C99"/>
    <w:rsid w:val="007A60F6"/>
    <w:rsid w:val="007A7723"/>
    <w:rsid w:val="007C0B31"/>
    <w:rsid w:val="007C3FA3"/>
    <w:rsid w:val="007C4D8D"/>
    <w:rsid w:val="007C6CC3"/>
    <w:rsid w:val="007D100F"/>
    <w:rsid w:val="007D3DEB"/>
    <w:rsid w:val="007E0475"/>
    <w:rsid w:val="007E22A9"/>
    <w:rsid w:val="007E2A72"/>
    <w:rsid w:val="007E4BEA"/>
    <w:rsid w:val="007F2470"/>
    <w:rsid w:val="007F31DC"/>
    <w:rsid w:val="007F4E16"/>
    <w:rsid w:val="007F7AD7"/>
    <w:rsid w:val="008036D6"/>
    <w:rsid w:val="00805C85"/>
    <w:rsid w:val="00807F2D"/>
    <w:rsid w:val="00811772"/>
    <w:rsid w:val="0081607F"/>
    <w:rsid w:val="008167E9"/>
    <w:rsid w:val="008250B1"/>
    <w:rsid w:val="008262E3"/>
    <w:rsid w:val="00833F83"/>
    <w:rsid w:val="008342AA"/>
    <w:rsid w:val="008412B6"/>
    <w:rsid w:val="0084406D"/>
    <w:rsid w:val="008476AC"/>
    <w:rsid w:val="008518FD"/>
    <w:rsid w:val="008538BD"/>
    <w:rsid w:val="0085448B"/>
    <w:rsid w:val="0085487E"/>
    <w:rsid w:val="0085635E"/>
    <w:rsid w:val="00863957"/>
    <w:rsid w:val="00863AA6"/>
    <w:rsid w:val="008758B1"/>
    <w:rsid w:val="0088566C"/>
    <w:rsid w:val="00887780"/>
    <w:rsid w:val="00891252"/>
    <w:rsid w:val="00893A28"/>
    <w:rsid w:val="00893E6E"/>
    <w:rsid w:val="0089499D"/>
    <w:rsid w:val="00895B06"/>
    <w:rsid w:val="00896A4F"/>
    <w:rsid w:val="008A07D5"/>
    <w:rsid w:val="008A33B5"/>
    <w:rsid w:val="008C2CEF"/>
    <w:rsid w:val="008C6AC7"/>
    <w:rsid w:val="008C7697"/>
    <w:rsid w:val="008E0FB3"/>
    <w:rsid w:val="008E3AB7"/>
    <w:rsid w:val="008E5463"/>
    <w:rsid w:val="008E5804"/>
    <w:rsid w:val="008F0121"/>
    <w:rsid w:val="008F7B55"/>
    <w:rsid w:val="00903698"/>
    <w:rsid w:val="009037CF"/>
    <w:rsid w:val="0090595C"/>
    <w:rsid w:val="009072EE"/>
    <w:rsid w:val="009075C4"/>
    <w:rsid w:val="009133BF"/>
    <w:rsid w:val="00925446"/>
    <w:rsid w:val="00931C29"/>
    <w:rsid w:val="00933BBE"/>
    <w:rsid w:val="00935A40"/>
    <w:rsid w:val="0093626D"/>
    <w:rsid w:val="00940ADA"/>
    <w:rsid w:val="00945167"/>
    <w:rsid w:val="0095337E"/>
    <w:rsid w:val="00964F73"/>
    <w:rsid w:val="009653B4"/>
    <w:rsid w:val="00965447"/>
    <w:rsid w:val="009667A9"/>
    <w:rsid w:val="00970126"/>
    <w:rsid w:val="00971047"/>
    <w:rsid w:val="00974B8A"/>
    <w:rsid w:val="00980000"/>
    <w:rsid w:val="00980A24"/>
    <w:rsid w:val="00993B1A"/>
    <w:rsid w:val="009A2DD5"/>
    <w:rsid w:val="009A2EC7"/>
    <w:rsid w:val="009A4A30"/>
    <w:rsid w:val="009A5A09"/>
    <w:rsid w:val="009A62A6"/>
    <w:rsid w:val="009A75FC"/>
    <w:rsid w:val="009A7930"/>
    <w:rsid w:val="009B6A13"/>
    <w:rsid w:val="009C19A3"/>
    <w:rsid w:val="009C2613"/>
    <w:rsid w:val="009C378C"/>
    <w:rsid w:val="009D0A34"/>
    <w:rsid w:val="009D14FE"/>
    <w:rsid w:val="009D7549"/>
    <w:rsid w:val="009E1833"/>
    <w:rsid w:val="009E29A0"/>
    <w:rsid w:val="009E2BFB"/>
    <w:rsid w:val="009E7E47"/>
    <w:rsid w:val="009F24AE"/>
    <w:rsid w:val="009F2F01"/>
    <w:rsid w:val="009F3C13"/>
    <w:rsid w:val="009F4171"/>
    <w:rsid w:val="009F41D9"/>
    <w:rsid w:val="009F56CE"/>
    <w:rsid w:val="00A10634"/>
    <w:rsid w:val="00A110B3"/>
    <w:rsid w:val="00A12475"/>
    <w:rsid w:val="00A1328A"/>
    <w:rsid w:val="00A22071"/>
    <w:rsid w:val="00A2327C"/>
    <w:rsid w:val="00A24B51"/>
    <w:rsid w:val="00A302FF"/>
    <w:rsid w:val="00A3193F"/>
    <w:rsid w:val="00A34BD8"/>
    <w:rsid w:val="00A4461A"/>
    <w:rsid w:val="00A50042"/>
    <w:rsid w:val="00A50A0B"/>
    <w:rsid w:val="00A5386E"/>
    <w:rsid w:val="00A67076"/>
    <w:rsid w:val="00A70CA7"/>
    <w:rsid w:val="00A71E90"/>
    <w:rsid w:val="00A73618"/>
    <w:rsid w:val="00A8579B"/>
    <w:rsid w:val="00A91E97"/>
    <w:rsid w:val="00A92978"/>
    <w:rsid w:val="00A94BD5"/>
    <w:rsid w:val="00A95C4F"/>
    <w:rsid w:val="00A96DEA"/>
    <w:rsid w:val="00AA25BB"/>
    <w:rsid w:val="00AA5D40"/>
    <w:rsid w:val="00AA6DBD"/>
    <w:rsid w:val="00AB40F3"/>
    <w:rsid w:val="00AB6924"/>
    <w:rsid w:val="00AC607B"/>
    <w:rsid w:val="00AC72B3"/>
    <w:rsid w:val="00AC7570"/>
    <w:rsid w:val="00AD1A35"/>
    <w:rsid w:val="00AD2B09"/>
    <w:rsid w:val="00AD66A5"/>
    <w:rsid w:val="00AE2BED"/>
    <w:rsid w:val="00AE5BBE"/>
    <w:rsid w:val="00AF0885"/>
    <w:rsid w:val="00B024EE"/>
    <w:rsid w:val="00B06A7D"/>
    <w:rsid w:val="00B135F4"/>
    <w:rsid w:val="00B13CC1"/>
    <w:rsid w:val="00B30F4E"/>
    <w:rsid w:val="00B327E9"/>
    <w:rsid w:val="00B36607"/>
    <w:rsid w:val="00B37A3E"/>
    <w:rsid w:val="00B51775"/>
    <w:rsid w:val="00B548A8"/>
    <w:rsid w:val="00B563C6"/>
    <w:rsid w:val="00B71A28"/>
    <w:rsid w:val="00B71F53"/>
    <w:rsid w:val="00B738DD"/>
    <w:rsid w:val="00B73A42"/>
    <w:rsid w:val="00B80532"/>
    <w:rsid w:val="00B83520"/>
    <w:rsid w:val="00B856DE"/>
    <w:rsid w:val="00B85831"/>
    <w:rsid w:val="00B91842"/>
    <w:rsid w:val="00B94863"/>
    <w:rsid w:val="00BA0874"/>
    <w:rsid w:val="00BA0992"/>
    <w:rsid w:val="00BA2598"/>
    <w:rsid w:val="00BA3ADD"/>
    <w:rsid w:val="00BA4750"/>
    <w:rsid w:val="00BA4D75"/>
    <w:rsid w:val="00BB0F51"/>
    <w:rsid w:val="00BB4B9A"/>
    <w:rsid w:val="00BB51AF"/>
    <w:rsid w:val="00BB777D"/>
    <w:rsid w:val="00BC1D6B"/>
    <w:rsid w:val="00BC5046"/>
    <w:rsid w:val="00BC6464"/>
    <w:rsid w:val="00BD2146"/>
    <w:rsid w:val="00BD2EDF"/>
    <w:rsid w:val="00BD30CE"/>
    <w:rsid w:val="00BE3445"/>
    <w:rsid w:val="00BE4D22"/>
    <w:rsid w:val="00BF29D9"/>
    <w:rsid w:val="00BF4A14"/>
    <w:rsid w:val="00BF69C3"/>
    <w:rsid w:val="00C024B4"/>
    <w:rsid w:val="00C0467D"/>
    <w:rsid w:val="00C05484"/>
    <w:rsid w:val="00C06CC1"/>
    <w:rsid w:val="00C1148A"/>
    <w:rsid w:val="00C11582"/>
    <w:rsid w:val="00C208C7"/>
    <w:rsid w:val="00C25709"/>
    <w:rsid w:val="00C32F7C"/>
    <w:rsid w:val="00C3331B"/>
    <w:rsid w:val="00C3638E"/>
    <w:rsid w:val="00C42B77"/>
    <w:rsid w:val="00C4591A"/>
    <w:rsid w:val="00C51525"/>
    <w:rsid w:val="00C556AC"/>
    <w:rsid w:val="00C56697"/>
    <w:rsid w:val="00C57FB7"/>
    <w:rsid w:val="00C61CA5"/>
    <w:rsid w:val="00C62B4D"/>
    <w:rsid w:val="00C65D3B"/>
    <w:rsid w:val="00C721A9"/>
    <w:rsid w:val="00C72A0A"/>
    <w:rsid w:val="00C73388"/>
    <w:rsid w:val="00C7583F"/>
    <w:rsid w:val="00C76942"/>
    <w:rsid w:val="00C81039"/>
    <w:rsid w:val="00C833FA"/>
    <w:rsid w:val="00C8424F"/>
    <w:rsid w:val="00C86560"/>
    <w:rsid w:val="00C910BA"/>
    <w:rsid w:val="00C97F58"/>
    <w:rsid w:val="00CA3CDD"/>
    <w:rsid w:val="00CA5B85"/>
    <w:rsid w:val="00CA6481"/>
    <w:rsid w:val="00CA7F46"/>
    <w:rsid w:val="00CB1924"/>
    <w:rsid w:val="00CB1B53"/>
    <w:rsid w:val="00CB2CE5"/>
    <w:rsid w:val="00CB545C"/>
    <w:rsid w:val="00CB7A69"/>
    <w:rsid w:val="00CC0C90"/>
    <w:rsid w:val="00CC33F7"/>
    <w:rsid w:val="00CC73FA"/>
    <w:rsid w:val="00CE0A98"/>
    <w:rsid w:val="00CE277C"/>
    <w:rsid w:val="00CE3432"/>
    <w:rsid w:val="00CF0F93"/>
    <w:rsid w:val="00CF2290"/>
    <w:rsid w:val="00CF32D9"/>
    <w:rsid w:val="00CF33BC"/>
    <w:rsid w:val="00D03932"/>
    <w:rsid w:val="00D06F13"/>
    <w:rsid w:val="00D15C5A"/>
    <w:rsid w:val="00D21CAB"/>
    <w:rsid w:val="00D26C32"/>
    <w:rsid w:val="00D27114"/>
    <w:rsid w:val="00D32EB5"/>
    <w:rsid w:val="00D333AE"/>
    <w:rsid w:val="00D415EE"/>
    <w:rsid w:val="00D439A8"/>
    <w:rsid w:val="00D4605C"/>
    <w:rsid w:val="00D46ABB"/>
    <w:rsid w:val="00D503D0"/>
    <w:rsid w:val="00D621F2"/>
    <w:rsid w:val="00D63AA9"/>
    <w:rsid w:val="00D650D0"/>
    <w:rsid w:val="00D6666A"/>
    <w:rsid w:val="00D755C5"/>
    <w:rsid w:val="00D81120"/>
    <w:rsid w:val="00D8174C"/>
    <w:rsid w:val="00D82332"/>
    <w:rsid w:val="00D90CCB"/>
    <w:rsid w:val="00D90FDF"/>
    <w:rsid w:val="00D930FE"/>
    <w:rsid w:val="00D9694F"/>
    <w:rsid w:val="00D96B13"/>
    <w:rsid w:val="00DA0FCB"/>
    <w:rsid w:val="00DA2B7B"/>
    <w:rsid w:val="00DB684E"/>
    <w:rsid w:val="00DB6C8B"/>
    <w:rsid w:val="00DD0523"/>
    <w:rsid w:val="00DD7203"/>
    <w:rsid w:val="00DD765C"/>
    <w:rsid w:val="00DE6A01"/>
    <w:rsid w:val="00DF0B8B"/>
    <w:rsid w:val="00DF1BCA"/>
    <w:rsid w:val="00DF2646"/>
    <w:rsid w:val="00DF641A"/>
    <w:rsid w:val="00DF6C7F"/>
    <w:rsid w:val="00E012CD"/>
    <w:rsid w:val="00E078B9"/>
    <w:rsid w:val="00E10057"/>
    <w:rsid w:val="00E10FD7"/>
    <w:rsid w:val="00E12AF0"/>
    <w:rsid w:val="00E13B28"/>
    <w:rsid w:val="00E2075B"/>
    <w:rsid w:val="00E217AA"/>
    <w:rsid w:val="00E23A99"/>
    <w:rsid w:val="00E24641"/>
    <w:rsid w:val="00E31897"/>
    <w:rsid w:val="00E32C2C"/>
    <w:rsid w:val="00E32DC2"/>
    <w:rsid w:val="00E3476E"/>
    <w:rsid w:val="00E361FE"/>
    <w:rsid w:val="00E41035"/>
    <w:rsid w:val="00E461F1"/>
    <w:rsid w:val="00E526DA"/>
    <w:rsid w:val="00E538BF"/>
    <w:rsid w:val="00E61911"/>
    <w:rsid w:val="00E65569"/>
    <w:rsid w:val="00E6604D"/>
    <w:rsid w:val="00E666FD"/>
    <w:rsid w:val="00E71BDC"/>
    <w:rsid w:val="00E73AAF"/>
    <w:rsid w:val="00E73F9A"/>
    <w:rsid w:val="00E86C9B"/>
    <w:rsid w:val="00E87421"/>
    <w:rsid w:val="00E90AC7"/>
    <w:rsid w:val="00E915A4"/>
    <w:rsid w:val="00E9442F"/>
    <w:rsid w:val="00EA0137"/>
    <w:rsid w:val="00EA0139"/>
    <w:rsid w:val="00EA178D"/>
    <w:rsid w:val="00EA3767"/>
    <w:rsid w:val="00EB23E2"/>
    <w:rsid w:val="00EB7412"/>
    <w:rsid w:val="00EC1B72"/>
    <w:rsid w:val="00EC1E44"/>
    <w:rsid w:val="00EC2A05"/>
    <w:rsid w:val="00EC6729"/>
    <w:rsid w:val="00ED3277"/>
    <w:rsid w:val="00EE0D4B"/>
    <w:rsid w:val="00EE0DBA"/>
    <w:rsid w:val="00EE1EBF"/>
    <w:rsid w:val="00EE261B"/>
    <w:rsid w:val="00EF120D"/>
    <w:rsid w:val="00EF20BB"/>
    <w:rsid w:val="00EF2E77"/>
    <w:rsid w:val="00EF35FA"/>
    <w:rsid w:val="00F03C6A"/>
    <w:rsid w:val="00F03CDF"/>
    <w:rsid w:val="00F165E8"/>
    <w:rsid w:val="00F17104"/>
    <w:rsid w:val="00F2608F"/>
    <w:rsid w:val="00F3063E"/>
    <w:rsid w:val="00F312C3"/>
    <w:rsid w:val="00F341B2"/>
    <w:rsid w:val="00F3531E"/>
    <w:rsid w:val="00F361ED"/>
    <w:rsid w:val="00F40983"/>
    <w:rsid w:val="00F417F9"/>
    <w:rsid w:val="00F41E4C"/>
    <w:rsid w:val="00F47D69"/>
    <w:rsid w:val="00F53AC1"/>
    <w:rsid w:val="00F551EA"/>
    <w:rsid w:val="00F56D27"/>
    <w:rsid w:val="00F57B6D"/>
    <w:rsid w:val="00F615CA"/>
    <w:rsid w:val="00F62A90"/>
    <w:rsid w:val="00F667BB"/>
    <w:rsid w:val="00F66B19"/>
    <w:rsid w:val="00F67B0C"/>
    <w:rsid w:val="00F74D0F"/>
    <w:rsid w:val="00F77C30"/>
    <w:rsid w:val="00F80895"/>
    <w:rsid w:val="00F83A2C"/>
    <w:rsid w:val="00F85BB0"/>
    <w:rsid w:val="00F8752E"/>
    <w:rsid w:val="00F94D66"/>
    <w:rsid w:val="00F94F7E"/>
    <w:rsid w:val="00F95F28"/>
    <w:rsid w:val="00FA0E9E"/>
    <w:rsid w:val="00FA425F"/>
    <w:rsid w:val="00FA671B"/>
    <w:rsid w:val="00FC3ABF"/>
    <w:rsid w:val="00FC5CC7"/>
    <w:rsid w:val="00FD127F"/>
    <w:rsid w:val="00FD1EC0"/>
    <w:rsid w:val="00FD2263"/>
    <w:rsid w:val="00FD38C9"/>
    <w:rsid w:val="00FD5F00"/>
    <w:rsid w:val="00FE3BF7"/>
    <w:rsid w:val="00FE3CB9"/>
    <w:rsid w:val="00FE5A54"/>
    <w:rsid w:val="00FF4232"/>
    <w:rsid w:val="00FF6BA2"/>
    <w:rsid w:val="00FF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4D"/>
  </w:style>
  <w:style w:type="paragraph" w:styleId="1">
    <w:name w:val="heading 1"/>
    <w:basedOn w:val="a"/>
    <w:next w:val="a"/>
    <w:link w:val="10"/>
    <w:uiPriority w:val="9"/>
    <w:qFormat/>
    <w:rsid w:val="0029226D"/>
    <w:pPr>
      <w:keepNext/>
      <w:keepLines/>
      <w:spacing w:after="240"/>
      <w:jc w:val="both"/>
      <w:outlineLvl w:val="0"/>
    </w:pPr>
    <w:rPr>
      <w:rFonts w:ascii="Times New Roman" w:eastAsiaTheme="majorEastAsia" w:hAnsi="Times New Roman" w:cs="Times New Roman"/>
      <w:b/>
      <w:bCs/>
      <w:sz w:val="28"/>
      <w:szCs w:val="28"/>
      <w:shd w:val="clear" w:color="auto" w:fill="FFFFFF"/>
    </w:rPr>
  </w:style>
  <w:style w:type="paragraph" w:styleId="2">
    <w:name w:val="heading 2"/>
    <w:basedOn w:val="a"/>
    <w:next w:val="a"/>
    <w:link w:val="20"/>
    <w:uiPriority w:val="9"/>
    <w:unhideWhenUsed/>
    <w:qFormat/>
    <w:rsid w:val="00935A40"/>
    <w:pPr>
      <w:spacing w:before="240" w:after="0" w:line="360" w:lineRule="auto"/>
      <w:jc w:val="both"/>
      <w:outlineLvl w:val="1"/>
    </w:pPr>
    <w:rPr>
      <w:rFonts w:ascii="Times New Roman" w:hAnsi="Times New Roman" w:cs="Times New Roman"/>
      <w:sz w:val="28"/>
      <w:szCs w:val="28"/>
      <w:u w:val="single"/>
      <w:shd w:val="clear" w:color="auto" w:fill="FFFFFF"/>
    </w:rPr>
  </w:style>
  <w:style w:type="paragraph" w:styleId="6">
    <w:name w:val="heading 6"/>
    <w:basedOn w:val="a"/>
    <w:next w:val="a"/>
    <w:link w:val="60"/>
    <w:uiPriority w:val="9"/>
    <w:qFormat/>
    <w:rsid w:val="000D11D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27F"/>
    <w:rPr>
      <w:color w:val="0000FF" w:themeColor="hyperlink"/>
      <w:u w:val="single"/>
    </w:rPr>
  </w:style>
  <w:style w:type="character" w:customStyle="1" w:styleId="60">
    <w:name w:val="Заголовок 6 Знак"/>
    <w:basedOn w:val="a0"/>
    <w:link w:val="6"/>
    <w:uiPriority w:val="9"/>
    <w:rsid w:val="000D11DD"/>
    <w:rPr>
      <w:rFonts w:ascii="Times New Roman" w:eastAsia="Times New Roman" w:hAnsi="Times New Roman" w:cs="Times New Roman"/>
      <w:b/>
      <w:bCs/>
      <w:lang w:eastAsia="ru-RU"/>
    </w:rPr>
  </w:style>
  <w:style w:type="paragraph" w:customStyle="1" w:styleId="FR1">
    <w:name w:val="FR1"/>
    <w:rsid w:val="000D11DD"/>
    <w:pPr>
      <w:widowControl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styleId="21">
    <w:name w:val="Body Text 2"/>
    <w:basedOn w:val="a"/>
    <w:link w:val="22"/>
    <w:uiPriority w:val="99"/>
    <w:rsid w:val="000D11DD"/>
    <w:pPr>
      <w:autoSpaceDE w:val="0"/>
      <w:autoSpaceDN w:val="0"/>
      <w:adjustRightInd w:val="0"/>
      <w:spacing w:before="35" w:after="0" w:line="240" w:lineRule="auto"/>
      <w:ind w:right="278"/>
    </w:pPr>
    <w:rPr>
      <w:rFonts w:ascii="Times New Roman" w:eastAsia="Times New Roman" w:hAnsi="Times New Roman" w:cs="Times New Roman"/>
      <w:sz w:val="28"/>
      <w:szCs w:val="18"/>
      <w:lang w:eastAsia="ru-RU"/>
    </w:rPr>
  </w:style>
  <w:style w:type="character" w:customStyle="1" w:styleId="22">
    <w:name w:val="Основной текст 2 Знак"/>
    <w:basedOn w:val="a0"/>
    <w:link w:val="21"/>
    <w:uiPriority w:val="99"/>
    <w:rsid w:val="000D11DD"/>
    <w:rPr>
      <w:rFonts w:ascii="Times New Roman" w:eastAsia="Times New Roman" w:hAnsi="Times New Roman" w:cs="Times New Roman"/>
      <w:sz w:val="28"/>
      <w:szCs w:val="18"/>
      <w:lang w:eastAsia="ru-RU"/>
    </w:rPr>
  </w:style>
  <w:style w:type="character" w:customStyle="1" w:styleId="10">
    <w:name w:val="Заголовок 1 Знак"/>
    <w:basedOn w:val="a0"/>
    <w:link w:val="1"/>
    <w:uiPriority w:val="9"/>
    <w:rsid w:val="0029226D"/>
    <w:rPr>
      <w:rFonts w:ascii="Times New Roman" w:eastAsiaTheme="majorEastAsia" w:hAnsi="Times New Roman" w:cs="Times New Roman"/>
      <w:b/>
      <w:bCs/>
      <w:sz w:val="28"/>
      <w:szCs w:val="28"/>
    </w:rPr>
  </w:style>
  <w:style w:type="paragraph" w:styleId="a4">
    <w:name w:val="TOC Heading"/>
    <w:basedOn w:val="1"/>
    <w:next w:val="a"/>
    <w:uiPriority w:val="39"/>
    <w:unhideWhenUsed/>
    <w:qFormat/>
    <w:rsid w:val="0005229F"/>
    <w:pPr>
      <w:outlineLvl w:val="9"/>
    </w:pPr>
  </w:style>
  <w:style w:type="paragraph" w:styleId="11">
    <w:name w:val="toc 1"/>
    <w:basedOn w:val="a"/>
    <w:next w:val="a"/>
    <w:autoRedefine/>
    <w:uiPriority w:val="39"/>
    <w:unhideWhenUsed/>
    <w:rsid w:val="0005229F"/>
    <w:pPr>
      <w:spacing w:after="100"/>
    </w:pPr>
  </w:style>
  <w:style w:type="paragraph" w:styleId="a5">
    <w:name w:val="Balloon Text"/>
    <w:basedOn w:val="a"/>
    <w:link w:val="a6"/>
    <w:uiPriority w:val="99"/>
    <w:semiHidden/>
    <w:unhideWhenUsed/>
    <w:rsid w:val="000522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29F"/>
    <w:rPr>
      <w:rFonts w:ascii="Tahoma" w:hAnsi="Tahoma" w:cs="Tahoma"/>
      <w:sz w:val="16"/>
      <w:szCs w:val="16"/>
    </w:rPr>
  </w:style>
  <w:style w:type="paragraph" w:styleId="a7">
    <w:name w:val="footnote text"/>
    <w:basedOn w:val="a"/>
    <w:link w:val="a8"/>
    <w:uiPriority w:val="99"/>
    <w:semiHidden/>
    <w:unhideWhenUsed/>
    <w:rsid w:val="00663315"/>
    <w:pPr>
      <w:spacing w:after="0" w:line="240" w:lineRule="auto"/>
    </w:pPr>
    <w:rPr>
      <w:sz w:val="20"/>
      <w:szCs w:val="20"/>
    </w:rPr>
  </w:style>
  <w:style w:type="character" w:customStyle="1" w:styleId="a8">
    <w:name w:val="Текст сноски Знак"/>
    <w:basedOn w:val="a0"/>
    <w:link w:val="a7"/>
    <w:uiPriority w:val="99"/>
    <w:semiHidden/>
    <w:rsid w:val="00663315"/>
    <w:rPr>
      <w:sz w:val="20"/>
      <w:szCs w:val="20"/>
    </w:rPr>
  </w:style>
  <w:style w:type="character" w:styleId="a9">
    <w:name w:val="footnote reference"/>
    <w:basedOn w:val="a0"/>
    <w:uiPriority w:val="99"/>
    <w:semiHidden/>
    <w:unhideWhenUsed/>
    <w:rsid w:val="00663315"/>
    <w:rPr>
      <w:vertAlign w:val="superscript"/>
    </w:rPr>
  </w:style>
  <w:style w:type="paragraph" w:styleId="aa">
    <w:name w:val="header"/>
    <w:basedOn w:val="a"/>
    <w:link w:val="ab"/>
    <w:uiPriority w:val="99"/>
    <w:semiHidden/>
    <w:unhideWhenUsed/>
    <w:rsid w:val="006C4DC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C4DCD"/>
  </w:style>
  <w:style w:type="paragraph" w:styleId="ac">
    <w:name w:val="footer"/>
    <w:basedOn w:val="a"/>
    <w:link w:val="ad"/>
    <w:uiPriority w:val="99"/>
    <w:unhideWhenUsed/>
    <w:rsid w:val="006C4D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4DCD"/>
  </w:style>
  <w:style w:type="character" w:styleId="ae">
    <w:name w:val="FollowedHyperlink"/>
    <w:basedOn w:val="a0"/>
    <w:uiPriority w:val="99"/>
    <w:semiHidden/>
    <w:unhideWhenUsed/>
    <w:rsid w:val="00AF0885"/>
    <w:rPr>
      <w:color w:val="800080" w:themeColor="followedHyperlink"/>
      <w:u w:val="single"/>
    </w:rPr>
  </w:style>
  <w:style w:type="paragraph" w:styleId="af">
    <w:name w:val="Normal (Web)"/>
    <w:basedOn w:val="a"/>
    <w:uiPriority w:val="99"/>
    <w:unhideWhenUsed/>
    <w:rsid w:val="00AF0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AF0885"/>
    <w:rPr>
      <w:b/>
      <w:bCs/>
    </w:rPr>
  </w:style>
  <w:style w:type="character" w:customStyle="1" w:styleId="apple-converted-space">
    <w:name w:val="apple-converted-space"/>
    <w:basedOn w:val="a0"/>
    <w:rsid w:val="008C7697"/>
  </w:style>
  <w:style w:type="character" w:customStyle="1" w:styleId="20">
    <w:name w:val="Заголовок 2 Знак"/>
    <w:basedOn w:val="a0"/>
    <w:link w:val="2"/>
    <w:uiPriority w:val="9"/>
    <w:rsid w:val="00935A40"/>
    <w:rPr>
      <w:rFonts w:ascii="Times New Roman" w:hAnsi="Times New Roman" w:cs="Times New Roman"/>
      <w:sz w:val="28"/>
      <w:szCs w:val="28"/>
      <w:u w:val="single"/>
    </w:rPr>
  </w:style>
  <w:style w:type="paragraph" w:styleId="23">
    <w:name w:val="toc 2"/>
    <w:basedOn w:val="a"/>
    <w:next w:val="a"/>
    <w:autoRedefine/>
    <w:uiPriority w:val="39"/>
    <w:unhideWhenUsed/>
    <w:rsid w:val="00935A40"/>
    <w:pPr>
      <w:spacing w:after="100"/>
      <w:ind w:left="220"/>
    </w:pPr>
  </w:style>
</w:styles>
</file>

<file path=word/webSettings.xml><?xml version="1.0" encoding="utf-8"?>
<w:webSettings xmlns:r="http://schemas.openxmlformats.org/officeDocument/2006/relationships" xmlns:w="http://schemas.openxmlformats.org/wordprocessingml/2006/main">
  <w:divs>
    <w:div w:id="313263372">
      <w:bodyDiv w:val="1"/>
      <w:marLeft w:val="0"/>
      <w:marRight w:val="0"/>
      <w:marTop w:val="0"/>
      <w:marBottom w:val="0"/>
      <w:divBdr>
        <w:top w:val="none" w:sz="0" w:space="0" w:color="auto"/>
        <w:left w:val="none" w:sz="0" w:space="0" w:color="auto"/>
        <w:bottom w:val="none" w:sz="0" w:space="0" w:color="auto"/>
        <w:right w:val="none" w:sz="0" w:space="0" w:color="auto"/>
      </w:divBdr>
      <w:divsChild>
        <w:div w:id="349599731">
          <w:marLeft w:val="0"/>
          <w:marRight w:val="0"/>
          <w:marTop w:val="0"/>
          <w:marBottom w:val="0"/>
          <w:divBdr>
            <w:top w:val="none" w:sz="0" w:space="0" w:color="auto"/>
            <w:left w:val="none" w:sz="0" w:space="0" w:color="auto"/>
            <w:bottom w:val="none" w:sz="0" w:space="0" w:color="auto"/>
            <w:right w:val="none" w:sz="0" w:space="0" w:color="auto"/>
          </w:divBdr>
        </w:div>
        <w:div w:id="1475171561">
          <w:marLeft w:val="0"/>
          <w:marRight w:val="0"/>
          <w:marTop w:val="0"/>
          <w:marBottom w:val="0"/>
          <w:divBdr>
            <w:top w:val="none" w:sz="0" w:space="0" w:color="auto"/>
            <w:left w:val="none" w:sz="0" w:space="0" w:color="auto"/>
            <w:bottom w:val="none" w:sz="0" w:space="0" w:color="auto"/>
            <w:right w:val="none" w:sz="0" w:space="0" w:color="auto"/>
          </w:divBdr>
        </w:div>
      </w:divsChild>
    </w:div>
    <w:div w:id="381904730">
      <w:bodyDiv w:val="1"/>
      <w:marLeft w:val="0"/>
      <w:marRight w:val="0"/>
      <w:marTop w:val="0"/>
      <w:marBottom w:val="0"/>
      <w:divBdr>
        <w:top w:val="none" w:sz="0" w:space="0" w:color="auto"/>
        <w:left w:val="none" w:sz="0" w:space="0" w:color="auto"/>
        <w:bottom w:val="none" w:sz="0" w:space="0" w:color="auto"/>
        <w:right w:val="none" w:sz="0" w:space="0" w:color="auto"/>
      </w:divBdr>
    </w:div>
    <w:div w:id="444151818">
      <w:bodyDiv w:val="1"/>
      <w:marLeft w:val="0"/>
      <w:marRight w:val="0"/>
      <w:marTop w:val="0"/>
      <w:marBottom w:val="0"/>
      <w:divBdr>
        <w:top w:val="none" w:sz="0" w:space="0" w:color="auto"/>
        <w:left w:val="none" w:sz="0" w:space="0" w:color="auto"/>
        <w:bottom w:val="none" w:sz="0" w:space="0" w:color="auto"/>
        <w:right w:val="none" w:sz="0" w:space="0" w:color="auto"/>
      </w:divBdr>
    </w:div>
    <w:div w:id="473373136">
      <w:bodyDiv w:val="1"/>
      <w:marLeft w:val="0"/>
      <w:marRight w:val="0"/>
      <w:marTop w:val="0"/>
      <w:marBottom w:val="0"/>
      <w:divBdr>
        <w:top w:val="none" w:sz="0" w:space="0" w:color="auto"/>
        <w:left w:val="none" w:sz="0" w:space="0" w:color="auto"/>
        <w:bottom w:val="none" w:sz="0" w:space="0" w:color="auto"/>
        <w:right w:val="none" w:sz="0" w:space="0" w:color="auto"/>
      </w:divBdr>
    </w:div>
    <w:div w:id="551116506">
      <w:bodyDiv w:val="1"/>
      <w:marLeft w:val="0"/>
      <w:marRight w:val="0"/>
      <w:marTop w:val="0"/>
      <w:marBottom w:val="0"/>
      <w:divBdr>
        <w:top w:val="none" w:sz="0" w:space="0" w:color="auto"/>
        <w:left w:val="none" w:sz="0" w:space="0" w:color="auto"/>
        <w:bottom w:val="none" w:sz="0" w:space="0" w:color="auto"/>
        <w:right w:val="none" w:sz="0" w:space="0" w:color="auto"/>
      </w:divBdr>
    </w:div>
    <w:div w:id="561213954">
      <w:bodyDiv w:val="1"/>
      <w:marLeft w:val="0"/>
      <w:marRight w:val="0"/>
      <w:marTop w:val="0"/>
      <w:marBottom w:val="0"/>
      <w:divBdr>
        <w:top w:val="none" w:sz="0" w:space="0" w:color="auto"/>
        <w:left w:val="none" w:sz="0" w:space="0" w:color="auto"/>
        <w:bottom w:val="none" w:sz="0" w:space="0" w:color="auto"/>
        <w:right w:val="none" w:sz="0" w:space="0" w:color="auto"/>
      </w:divBdr>
    </w:div>
    <w:div w:id="743186414">
      <w:bodyDiv w:val="1"/>
      <w:marLeft w:val="0"/>
      <w:marRight w:val="0"/>
      <w:marTop w:val="0"/>
      <w:marBottom w:val="0"/>
      <w:divBdr>
        <w:top w:val="none" w:sz="0" w:space="0" w:color="auto"/>
        <w:left w:val="none" w:sz="0" w:space="0" w:color="auto"/>
        <w:bottom w:val="none" w:sz="0" w:space="0" w:color="auto"/>
        <w:right w:val="none" w:sz="0" w:space="0" w:color="auto"/>
      </w:divBdr>
    </w:div>
    <w:div w:id="825558227">
      <w:bodyDiv w:val="1"/>
      <w:marLeft w:val="0"/>
      <w:marRight w:val="0"/>
      <w:marTop w:val="0"/>
      <w:marBottom w:val="0"/>
      <w:divBdr>
        <w:top w:val="none" w:sz="0" w:space="0" w:color="auto"/>
        <w:left w:val="none" w:sz="0" w:space="0" w:color="auto"/>
        <w:bottom w:val="none" w:sz="0" w:space="0" w:color="auto"/>
        <w:right w:val="none" w:sz="0" w:space="0" w:color="auto"/>
      </w:divBdr>
    </w:div>
    <w:div w:id="954480036">
      <w:bodyDiv w:val="1"/>
      <w:marLeft w:val="0"/>
      <w:marRight w:val="0"/>
      <w:marTop w:val="0"/>
      <w:marBottom w:val="0"/>
      <w:divBdr>
        <w:top w:val="none" w:sz="0" w:space="0" w:color="auto"/>
        <w:left w:val="none" w:sz="0" w:space="0" w:color="auto"/>
        <w:bottom w:val="none" w:sz="0" w:space="0" w:color="auto"/>
        <w:right w:val="none" w:sz="0" w:space="0" w:color="auto"/>
      </w:divBdr>
    </w:div>
    <w:div w:id="1028532273">
      <w:bodyDiv w:val="1"/>
      <w:marLeft w:val="0"/>
      <w:marRight w:val="0"/>
      <w:marTop w:val="0"/>
      <w:marBottom w:val="0"/>
      <w:divBdr>
        <w:top w:val="none" w:sz="0" w:space="0" w:color="auto"/>
        <w:left w:val="none" w:sz="0" w:space="0" w:color="auto"/>
        <w:bottom w:val="none" w:sz="0" w:space="0" w:color="auto"/>
        <w:right w:val="none" w:sz="0" w:space="0" w:color="auto"/>
      </w:divBdr>
    </w:div>
    <w:div w:id="1058943041">
      <w:bodyDiv w:val="1"/>
      <w:marLeft w:val="0"/>
      <w:marRight w:val="0"/>
      <w:marTop w:val="0"/>
      <w:marBottom w:val="0"/>
      <w:divBdr>
        <w:top w:val="none" w:sz="0" w:space="0" w:color="auto"/>
        <w:left w:val="none" w:sz="0" w:space="0" w:color="auto"/>
        <w:bottom w:val="none" w:sz="0" w:space="0" w:color="auto"/>
        <w:right w:val="none" w:sz="0" w:space="0" w:color="auto"/>
      </w:divBdr>
    </w:div>
    <w:div w:id="1066952075">
      <w:bodyDiv w:val="1"/>
      <w:marLeft w:val="0"/>
      <w:marRight w:val="0"/>
      <w:marTop w:val="0"/>
      <w:marBottom w:val="0"/>
      <w:divBdr>
        <w:top w:val="none" w:sz="0" w:space="0" w:color="auto"/>
        <w:left w:val="none" w:sz="0" w:space="0" w:color="auto"/>
        <w:bottom w:val="none" w:sz="0" w:space="0" w:color="auto"/>
        <w:right w:val="none" w:sz="0" w:space="0" w:color="auto"/>
      </w:divBdr>
    </w:div>
    <w:div w:id="1074163848">
      <w:bodyDiv w:val="1"/>
      <w:marLeft w:val="0"/>
      <w:marRight w:val="0"/>
      <w:marTop w:val="0"/>
      <w:marBottom w:val="0"/>
      <w:divBdr>
        <w:top w:val="none" w:sz="0" w:space="0" w:color="auto"/>
        <w:left w:val="none" w:sz="0" w:space="0" w:color="auto"/>
        <w:bottom w:val="none" w:sz="0" w:space="0" w:color="auto"/>
        <w:right w:val="none" w:sz="0" w:space="0" w:color="auto"/>
      </w:divBdr>
    </w:div>
    <w:div w:id="1159350507">
      <w:bodyDiv w:val="1"/>
      <w:marLeft w:val="0"/>
      <w:marRight w:val="0"/>
      <w:marTop w:val="0"/>
      <w:marBottom w:val="0"/>
      <w:divBdr>
        <w:top w:val="none" w:sz="0" w:space="0" w:color="auto"/>
        <w:left w:val="none" w:sz="0" w:space="0" w:color="auto"/>
        <w:bottom w:val="none" w:sz="0" w:space="0" w:color="auto"/>
        <w:right w:val="none" w:sz="0" w:space="0" w:color="auto"/>
      </w:divBdr>
    </w:div>
    <w:div w:id="1294866146">
      <w:bodyDiv w:val="1"/>
      <w:marLeft w:val="0"/>
      <w:marRight w:val="0"/>
      <w:marTop w:val="0"/>
      <w:marBottom w:val="0"/>
      <w:divBdr>
        <w:top w:val="none" w:sz="0" w:space="0" w:color="auto"/>
        <w:left w:val="none" w:sz="0" w:space="0" w:color="auto"/>
        <w:bottom w:val="none" w:sz="0" w:space="0" w:color="auto"/>
        <w:right w:val="none" w:sz="0" w:space="0" w:color="auto"/>
      </w:divBdr>
    </w:div>
    <w:div w:id="1383559377">
      <w:bodyDiv w:val="1"/>
      <w:marLeft w:val="0"/>
      <w:marRight w:val="0"/>
      <w:marTop w:val="0"/>
      <w:marBottom w:val="0"/>
      <w:divBdr>
        <w:top w:val="none" w:sz="0" w:space="0" w:color="auto"/>
        <w:left w:val="none" w:sz="0" w:space="0" w:color="auto"/>
        <w:bottom w:val="none" w:sz="0" w:space="0" w:color="auto"/>
        <w:right w:val="none" w:sz="0" w:space="0" w:color="auto"/>
      </w:divBdr>
      <w:divsChild>
        <w:div w:id="364328976">
          <w:marLeft w:val="0"/>
          <w:marRight w:val="0"/>
          <w:marTop w:val="0"/>
          <w:marBottom w:val="0"/>
          <w:divBdr>
            <w:top w:val="none" w:sz="0" w:space="0" w:color="auto"/>
            <w:left w:val="none" w:sz="0" w:space="0" w:color="auto"/>
            <w:bottom w:val="none" w:sz="0" w:space="0" w:color="auto"/>
            <w:right w:val="none" w:sz="0" w:space="0" w:color="auto"/>
          </w:divBdr>
        </w:div>
        <w:div w:id="1597782359">
          <w:marLeft w:val="0"/>
          <w:marRight w:val="0"/>
          <w:marTop w:val="0"/>
          <w:marBottom w:val="0"/>
          <w:divBdr>
            <w:top w:val="none" w:sz="0" w:space="0" w:color="auto"/>
            <w:left w:val="none" w:sz="0" w:space="0" w:color="auto"/>
            <w:bottom w:val="none" w:sz="0" w:space="0" w:color="auto"/>
            <w:right w:val="none" w:sz="0" w:space="0" w:color="auto"/>
          </w:divBdr>
        </w:div>
      </w:divsChild>
    </w:div>
    <w:div w:id="1400247984">
      <w:bodyDiv w:val="1"/>
      <w:marLeft w:val="0"/>
      <w:marRight w:val="0"/>
      <w:marTop w:val="0"/>
      <w:marBottom w:val="0"/>
      <w:divBdr>
        <w:top w:val="none" w:sz="0" w:space="0" w:color="auto"/>
        <w:left w:val="none" w:sz="0" w:space="0" w:color="auto"/>
        <w:bottom w:val="none" w:sz="0" w:space="0" w:color="auto"/>
        <w:right w:val="none" w:sz="0" w:space="0" w:color="auto"/>
      </w:divBdr>
    </w:div>
    <w:div w:id="1590500495">
      <w:bodyDiv w:val="1"/>
      <w:marLeft w:val="0"/>
      <w:marRight w:val="0"/>
      <w:marTop w:val="0"/>
      <w:marBottom w:val="0"/>
      <w:divBdr>
        <w:top w:val="none" w:sz="0" w:space="0" w:color="auto"/>
        <w:left w:val="none" w:sz="0" w:space="0" w:color="auto"/>
        <w:bottom w:val="none" w:sz="0" w:space="0" w:color="auto"/>
        <w:right w:val="none" w:sz="0" w:space="0" w:color="auto"/>
      </w:divBdr>
    </w:div>
    <w:div w:id="1624531826">
      <w:bodyDiv w:val="1"/>
      <w:marLeft w:val="0"/>
      <w:marRight w:val="0"/>
      <w:marTop w:val="0"/>
      <w:marBottom w:val="0"/>
      <w:divBdr>
        <w:top w:val="none" w:sz="0" w:space="0" w:color="auto"/>
        <w:left w:val="none" w:sz="0" w:space="0" w:color="auto"/>
        <w:bottom w:val="none" w:sz="0" w:space="0" w:color="auto"/>
        <w:right w:val="none" w:sz="0" w:space="0" w:color="auto"/>
      </w:divBdr>
    </w:div>
    <w:div w:id="1776096389">
      <w:bodyDiv w:val="1"/>
      <w:marLeft w:val="0"/>
      <w:marRight w:val="0"/>
      <w:marTop w:val="0"/>
      <w:marBottom w:val="0"/>
      <w:divBdr>
        <w:top w:val="none" w:sz="0" w:space="0" w:color="auto"/>
        <w:left w:val="none" w:sz="0" w:space="0" w:color="auto"/>
        <w:bottom w:val="none" w:sz="0" w:space="0" w:color="auto"/>
        <w:right w:val="none" w:sz="0" w:space="0" w:color="auto"/>
      </w:divBdr>
    </w:div>
    <w:div w:id="1779254261">
      <w:bodyDiv w:val="1"/>
      <w:marLeft w:val="0"/>
      <w:marRight w:val="0"/>
      <w:marTop w:val="0"/>
      <w:marBottom w:val="0"/>
      <w:divBdr>
        <w:top w:val="none" w:sz="0" w:space="0" w:color="auto"/>
        <w:left w:val="none" w:sz="0" w:space="0" w:color="auto"/>
        <w:bottom w:val="none" w:sz="0" w:space="0" w:color="auto"/>
        <w:right w:val="none" w:sz="0" w:space="0" w:color="auto"/>
      </w:divBdr>
    </w:div>
    <w:div w:id="1793086508">
      <w:bodyDiv w:val="1"/>
      <w:marLeft w:val="0"/>
      <w:marRight w:val="0"/>
      <w:marTop w:val="0"/>
      <w:marBottom w:val="0"/>
      <w:divBdr>
        <w:top w:val="none" w:sz="0" w:space="0" w:color="auto"/>
        <w:left w:val="none" w:sz="0" w:space="0" w:color="auto"/>
        <w:bottom w:val="none" w:sz="0" w:space="0" w:color="auto"/>
        <w:right w:val="none" w:sz="0" w:space="0" w:color="auto"/>
      </w:divBdr>
    </w:div>
    <w:div w:id="2057778601">
      <w:bodyDiv w:val="1"/>
      <w:marLeft w:val="0"/>
      <w:marRight w:val="0"/>
      <w:marTop w:val="0"/>
      <w:marBottom w:val="0"/>
      <w:divBdr>
        <w:top w:val="none" w:sz="0" w:space="0" w:color="auto"/>
        <w:left w:val="none" w:sz="0" w:space="0" w:color="auto"/>
        <w:bottom w:val="none" w:sz="0" w:space="0" w:color="auto"/>
        <w:right w:val="none" w:sz="0" w:space="0" w:color="auto"/>
      </w:divBdr>
    </w:div>
    <w:div w:id="21269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gov.ru/minec/press/news/doc20120215_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org94.ru/news.php3?dummy=1&amp;nID=1041" TargetMode="External"/><Relationship Id="rId4" Type="http://schemas.openxmlformats.org/officeDocument/2006/relationships/webSettings" Target="webSettings.xml"/><Relationship Id="rId9" Type="http://schemas.openxmlformats.org/officeDocument/2006/relationships/hyperlink" Target="http://vocable.ru/dictionary/89/word/oportunisticheskoe-poveden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org94.ru/news.php3?dummy=1&amp;nID=1041" TargetMode="External"/><Relationship Id="rId2" Type="http://schemas.openxmlformats.org/officeDocument/2006/relationships/hyperlink" Target="http://vocable.ru/dictionary/89/word/oportunisticheskoe-povedenie" TargetMode="External"/><Relationship Id="rId1" Type="http://schemas.openxmlformats.org/officeDocument/2006/relationships/hyperlink" Target="http://www.economy.gov.ru/minec/press/news/doc20120215_0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ropbox\&#1059;&#1095;&#1077;&#1073;&#1072;\&#1044;&#1080;&#1087;&#1083;&#1086;&#1084;\&#1057;&#1090;&#1072;&#1090;&#1080;&#1089;&#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areaChart>
        <c:grouping val="standard"/>
        <c:ser>
          <c:idx val="0"/>
          <c:order val="0"/>
          <c:tx>
            <c:v>Общее количество жалоб</c:v>
          </c:tx>
          <c:cat>
            <c:numRef>
              <c:f>Лист1!$B$2:$B$6</c:f>
              <c:numCache>
                <c:formatCode>General</c:formatCode>
                <c:ptCount val="5"/>
                <c:pt idx="0">
                  <c:v>2009</c:v>
                </c:pt>
                <c:pt idx="1">
                  <c:v>2010</c:v>
                </c:pt>
                <c:pt idx="2">
                  <c:v>2011</c:v>
                </c:pt>
                <c:pt idx="3">
                  <c:v>2012</c:v>
                </c:pt>
                <c:pt idx="4">
                  <c:v>2013</c:v>
                </c:pt>
              </c:numCache>
            </c:numRef>
          </c:cat>
          <c:val>
            <c:numRef>
              <c:f>Лист1!$C$2:$C$6</c:f>
              <c:numCache>
                <c:formatCode>General</c:formatCode>
                <c:ptCount val="5"/>
                <c:pt idx="0">
                  <c:v>2489</c:v>
                </c:pt>
                <c:pt idx="1">
                  <c:v>2107</c:v>
                </c:pt>
                <c:pt idx="2">
                  <c:v>4095</c:v>
                </c:pt>
                <c:pt idx="3">
                  <c:v>3632</c:v>
                </c:pt>
                <c:pt idx="4">
                  <c:v>3745</c:v>
                </c:pt>
              </c:numCache>
            </c:numRef>
          </c:val>
        </c:ser>
        <c:ser>
          <c:idx val="1"/>
          <c:order val="1"/>
          <c:tx>
            <c:v>Количество обоснованных жалоб</c:v>
          </c:tx>
          <c:val>
            <c:numRef>
              <c:f>Лист1!$D$2:$D$6</c:f>
              <c:numCache>
                <c:formatCode>0</c:formatCode>
                <c:ptCount val="5"/>
                <c:pt idx="0">
                  <c:v>1319.1699999999998</c:v>
                </c:pt>
                <c:pt idx="1">
                  <c:v>1053.5</c:v>
                </c:pt>
                <c:pt idx="2">
                  <c:v>1638</c:v>
                </c:pt>
                <c:pt idx="3">
                  <c:v>1234.8799999999999</c:v>
                </c:pt>
                <c:pt idx="4">
                  <c:v>1385.6499999999999</c:v>
                </c:pt>
              </c:numCache>
            </c:numRef>
          </c:val>
        </c:ser>
        <c:axId val="74108928"/>
        <c:axId val="74110464"/>
      </c:areaChart>
      <c:catAx>
        <c:axId val="74108928"/>
        <c:scaling>
          <c:orientation val="minMax"/>
        </c:scaling>
        <c:axPos val="b"/>
        <c:numFmt formatCode="General" sourceLinked="1"/>
        <c:majorTickMark val="none"/>
        <c:tickLblPos val="nextTo"/>
        <c:txPr>
          <a:bodyPr/>
          <a:lstStyle/>
          <a:p>
            <a:pPr>
              <a:defRPr sz="1400">
                <a:latin typeface="Times New Roman" pitchFamily="18" charset="0"/>
                <a:cs typeface="Times New Roman" pitchFamily="18" charset="0"/>
              </a:defRPr>
            </a:pPr>
            <a:endParaRPr lang="ru-RU"/>
          </a:p>
        </c:txPr>
        <c:crossAx val="74110464"/>
        <c:crosses val="autoZero"/>
        <c:auto val="1"/>
        <c:lblAlgn val="ctr"/>
        <c:lblOffset val="100"/>
      </c:catAx>
      <c:valAx>
        <c:axId val="74110464"/>
        <c:scaling>
          <c:orientation val="minMax"/>
        </c:scaling>
        <c:axPos val="l"/>
        <c:majorGridlines/>
        <c:numFmt formatCode="General" sourceLinked="1"/>
        <c:majorTickMark val="none"/>
        <c:tickLblPos val="nextTo"/>
        <c:txPr>
          <a:bodyPr/>
          <a:lstStyle/>
          <a:p>
            <a:pPr>
              <a:defRPr sz="1400">
                <a:latin typeface="Times New Roman" pitchFamily="18" charset="0"/>
                <a:cs typeface="Times New Roman" pitchFamily="18" charset="0"/>
              </a:defRPr>
            </a:pPr>
            <a:endParaRPr lang="ru-RU"/>
          </a:p>
        </c:txPr>
        <c:crossAx val="74108928"/>
        <c:crosses val="autoZero"/>
        <c:crossBetween val="midCat"/>
      </c:valAx>
    </c:plotArea>
    <c:legend>
      <c:legendPos val="t"/>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6B2B3-8741-46CA-93FC-FA84182A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52</Pages>
  <Words>13660</Words>
  <Characters>77867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galich</dc:creator>
  <cp:lastModifiedBy>Asus</cp:lastModifiedBy>
  <cp:revision>555</cp:revision>
  <cp:lastPrinted>2013-05-25T11:03:00Z</cp:lastPrinted>
  <dcterms:created xsi:type="dcterms:W3CDTF">2013-01-23T10:32:00Z</dcterms:created>
  <dcterms:modified xsi:type="dcterms:W3CDTF">2013-05-27T16:28:00Z</dcterms:modified>
</cp:coreProperties>
</file>