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41F" w:rsidRDefault="00C7141F" w:rsidP="00C7141F">
      <w:pPr>
        <w:spacing w:line="360" w:lineRule="auto"/>
        <w:jc w:val="center"/>
        <w:rPr>
          <w:rFonts w:ascii="Times New Roman" w:hAnsi="Times New Roman" w:cs="Times New Roman"/>
          <w:sz w:val="28"/>
          <w:szCs w:val="28"/>
        </w:rPr>
      </w:pPr>
      <w:r>
        <w:rPr>
          <w:rFonts w:ascii="Times New Roman" w:hAnsi="Times New Roman" w:cs="Times New Roman"/>
          <w:sz w:val="28"/>
          <w:szCs w:val="28"/>
        </w:rPr>
        <w:t>Аннотация</w:t>
      </w:r>
    </w:p>
    <w:p w:rsidR="00C7141F" w:rsidRDefault="00C7141F" w:rsidP="009A718E">
      <w:pPr>
        <w:spacing w:line="360" w:lineRule="auto"/>
        <w:jc w:val="both"/>
        <w:rPr>
          <w:rFonts w:ascii="Times New Roman" w:hAnsi="Times New Roman" w:cs="Times New Roman"/>
          <w:sz w:val="28"/>
          <w:szCs w:val="28"/>
        </w:rPr>
      </w:pPr>
    </w:p>
    <w:p w:rsidR="009A718E" w:rsidRPr="00491F98" w:rsidRDefault="00243769" w:rsidP="009A718E">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7141F">
        <w:rPr>
          <w:rFonts w:ascii="Times New Roman" w:hAnsi="Times New Roman" w:cs="Times New Roman"/>
          <w:sz w:val="28"/>
          <w:szCs w:val="28"/>
        </w:rPr>
        <w:t xml:space="preserve">Цель этой работы – создание </w:t>
      </w:r>
      <w:r>
        <w:rPr>
          <w:rFonts w:ascii="Times New Roman" w:hAnsi="Times New Roman" w:cs="Times New Roman"/>
          <w:sz w:val="28"/>
          <w:szCs w:val="28"/>
        </w:rPr>
        <w:t>подсистемы</w:t>
      </w:r>
      <w:r w:rsidR="00C7141F">
        <w:rPr>
          <w:rFonts w:ascii="Times New Roman" w:hAnsi="Times New Roman" w:cs="Times New Roman"/>
          <w:sz w:val="28"/>
          <w:szCs w:val="28"/>
        </w:rPr>
        <w:t>, помогающей совершить выбор критериев оценки на начальной стадии проектирования. Для этого был произведен обзор и анализ различных методов выбора критериев, а также методов оценки. На основе проанализорованной информации была составлена программа, производящая опрос экспертов и оценивающая полученную информацию по избранным критериям.</w:t>
      </w:r>
    </w:p>
    <w:p w:rsidR="00C23F65" w:rsidRPr="00491F98" w:rsidRDefault="00C23F65" w:rsidP="009A718E">
      <w:pPr>
        <w:spacing w:line="360" w:lineRule="auto"/>
        <w:jc w:val="both"/>
        <w:rPr>
          <w:rFonts w:ascii="Times New Roman" w:hAnsi="Times New Roman" w:cs="Times New Roman"/>
          <w:sz w:val="28"/>
          <w:szCs w:val="28"/>
        </w:rPr>
      </w:pPr>
    </w:p>
    <w:p w:rsidR="009A718E" w:rsidRDefault="00C7141F" w:rsidP="00B734CD">
      <w:pPr>
        <w:spacing w:line="360" w:lineRule="auto"/>
        <w:jc w:val="center"/>
        <w:rPr>
          <w:rFonts w:ascii="Times New Roman" w:hAnsi="Times New Roman" w:cs="Times New Roman"/>
          <w:sz w:val="28"/>
          <w:szCs w:val="28"/>
          <w:lang w:val="en-US"/>
        </w:rPr>
      </w:pPr>
      <w:r w:rsidRPr="00C7141F">
        <w:rPr>
          <w:rFonts w:ascii="Times New Roman" w:hAnsi="Times New Roman" w:cs="Times New Roman"/>
          <w:sz w:val="28"/>
          <w:szCs w:val="28"/>
          <w:lang w:val="en-US"/>
        </w:rPr>
        <w:t>Annotation</w:t>
      </w:r>
    </w:p>
    <w:p w:rsidR="00C7141F" w:rsidRDefault="00C7141F" w:rsidP="00B734CD">
      <w:pPr>
        <w:spacing w:line="360" w:lineRule="auto"/>
        <w:jc w:val="center"/>
        <w:rPr>
          <w:rFonts w:ascii="Times New Roman" w:hAnsi="Times New Roman" w:cs="Times New Roman"/>
          <w:sz w:val="28"/>
          <w:szCs w:val="28"/>
          <w:lang w:val="en-US"/>
        </w:rPr>
      </w:pPr>
    </w:p>
    <w:p w:rsidR="00C7141F" w:rsidRPr="00C7141F" w:rsidRDefault="00C7141F" w:rsidP="00C7141F">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The goal of this work is a </w:t>
      </w:r>
      <w:r w:rsidR="00C23F65">
        <w:rPr>
          <w:rFonts w:ascii="Times New Roman" w:hAnsi="Times New Roman" w:cs="Times New Roman"/>
          <w:sz w:val="28"/>
          <w:szCs w:val="28"/>
          <w:lang w:val="en-US"/>
        </w:rPr>
        <w:t>development</w:t>
      </w:r>
      <w:r>
        <w:rPr>
          <w:rFonts w:ascii="Times New Roman" w:hAnsi="Times New Roman" w:cs="Times New Roman"/>
          <w:sz w:val="28"/>
          <w:szCs w:val="28"/>
          <w:lang w:val="en-US"/>
        </w:rPr>
        <w:t xml:space="preserve"> of a subsyst</w:t>
      </w:r>
      <w:r w:rsidR="008A569C">
        <w:rPr>
          <w:rFonts w:ascii="Times New Roman" w:hAnsi="Times New Roman" w:cs="Times New Roman"/>
          <w:sz w:val="28"/>
          <w:szCs w:val="28"/>
          <w:lang w:val="en-US"/>
        </w:rPr>
        <w:t>em</w:t>
      </w:r>
      <w:r w:rsidR="00C23F65">
        <w:rPr>
          <w:rFonts w:ascii="Times New Roman" w:hAnsi="Times New Roman" w:cs="Times New Roman"/>
          <w:sz w:val="28"/>
          <w:szCs w:val="28"/>
          <w:lang w:val="en-US"/>
        </w:rPr>
        <w:t>,</w:t>
      </w:r>
      <w:r w:rsidR="008A569C">
        <w:rPr>
          <w:rFonts w:ascii="Times New Roman" w:hAnsi="Times New Roman" w:cs="Times New Roman"/>
          <w:sz w:val="28"/>
          <w:szCs w:val="28"/>
          <w:lang w:val="en-US"/>
        </w:rPr>
        <w:t xml:space="preserve"> which helps to choose assessment criteria at initial design stages. Several criteria selection and information assessment methods were reviewed for this purpose. On basis of examined information</w:t>
      </w:r>
      <w:r w:rsidR="00C23F65">
        <w:rPr>
          <w:rFonts w:ascii="Times New Roman" w:hAnsi="Times New Roman" w:cs="Times New Roman"/>
          <w:sz w:val="28"/>
          <w:szCs w:val="28"/>
          <w:lang w:val="en-US"/>
        </w:rPr>
        <w:t>, a program with capability of inquiry of experts and evaluation of information by the selected criteria was made.</w:t>
      </w:r>
    </w:p>
    <w:p w:rsidR="009A718E" w:rsidRDefault="009A718E" w:rsidP="00B734CD">
      <w:pPr>
        <w:spacing w:line="360" w:lineRule="auto"/>
        <w:jc w:val="center"/>
        <w:rPr>
          <w:rFonts w:ascii="Times New Roman" w:hAnsi="Times New Roman" w:cs="Times New Roman"/>
          <w:b/>
          <w:sz w:val="28"/>
          <w:szCs w:val="28"/>
          <w:lang w:val="en-US"/>
        </w:rPr>
      </w:pPr>
    </w:p>
    <w:p w:rsidR="00243769" w:rsidRPr="00C7141F" w:rsidRDefault="00243769" w:rsidP="00B734CD">
      <w:pPr>
        <w:spacing w:line="360" w:lineRule="auto"/>
        <w:jc w:val="center"/>
        <w:rPr>
          <w:rFonts w:ascii="Times New Roman" w:hAnsi="Times New Roman" w:cs="Times New Roman"/>
          <w:b/>
          <w:sz w:val="28"/>
          <w:szCs w:val="28"/>
          <w:lang w:val="en-US"/>
        </w:rPr>
      </w:pPr>
    </w:p>
    <w:p w:rsidR="009A718E" w:rsidRPr="00C7141F" w:rsidRDefault="009A718E" w:rsidP="00B734CD">
      <w:pPr>
        <w:spacing w:line="360" w:lineRule="auto"/>
        <w:jc w:val="center"/>
        <w:rPr>
          <w:rFonts w:ascii="Times New Roman" w:hAnsi="Times New Roman" w:cs="Times New Roman"/>
          <w:b/>
          <w:sz w:val="28"/>
          <w:szCs w:val="28"/>
          <w:lang w:val="en-US"/>
        </w:rPr>
      </w:pPr>
    </w:p>
    <w:p w:rsidR="009A718E" w:rsidRPr="00C7141F" w:rsidRDefault="009A718E" w:rsidP="00B734CD">
      <w:pPr>
        <w:spacing w:line="360" w:lineRule="auto"/>
        <w:jc w:val="center"/>
        <w:rPr>
          <w:rFonts w:ascii="Times New Roman" w:hAnsi="Times New Roman" w:cs="Times New Roman"/>
          <w:b/>
          <w:sz w:val="28"/>
          <w:szCs w:val="28"/>
          <w:lang w:val="en-US"/>
        </w:rPr>
      </w:pPr>
    </w:p>
    <w:p w:rsidR="009A718E" w:rsidRPr="00C7141F" w:rsidRDefault="009A718E" w:rsidP="00B734CD">
      <w:pPr>
        <w:spacing w:line="360" w:lineRule="auto"/>
        <w:jc w:val="center"/>
        <w:rPr>
          <w:rFonts w:ascii="Times New Roman" w:hAnsi="Times New Roman" w:cs="Times New Roman"/>
          <w:b/>
          <w:sz w:val="28"/>
          <w:szCs w:val="28"/>
          <w:lang w:val="en-US"/>
        </w:rPr>
      </w:pPr>
    </w:p>
    <w:p w:rsidR="007A08D7" w:rsidRPr="007A08D7" w:rsidRDefault="007A08D7" w:rsidP="00491F98">
      <w:pPr>
        <w:pStyle w:val="TOCHeading"/>
      </w:pPr>
    </w:p>
    <w:p w:rsidR="007A08D7" w:rsidRDefault="007A08D7" w:rsidP="00B734CD">
      <w:pPr>
        <w:spacing w:line="360" w:lineRule="auto"/>
        <w:jc w:val="center"/>
        <w:rPr>
          <w:rFonts w:ascii="Times New Roman" w:hAnsi="Times New Roman" w:cs="Times New Roman"/>
          <w:b/>
          <w:sz w:val="28"/>
          <w:szCs w:val="28"/>
          <w:lang w:val="en-US"/>
        </w:rPr>
      </w:pPr>
    </w:p>
    <w:p w:rsidR="005E6235" w:rsidRPr="00874A58" w:rsidRDefault="005E6235" w:rsidP="00B734CD">
      <w:pPr>
        <w:spacing w:line="360" w:lineRule="auto"/>
        <w:jc w:val="center"/>
        <w:rPr>
          <w:rFonts w:ascii="Times New Roman" w:hAnsi="Times New Roman" w:cs="Times New Roman"/>
          <w:b/>
          <w:sz w:val="28"/>
          <w:szCs w:val="28"/>
          <w:lang w:val="en-US"/>
        </w:rPr>
      </w:pPr>
    </w:p>
    <w:p w:rsidR="00180201" w:rsidRDefault="00180201" w:rsidP="00180201">
      <w:pPr>
        <w:pStyle w:val="TOC1"/>
      </w:pPr>
      <w:r w:rsidRPr="00180201">
        <w:lastRenderedPageBreak/>
        <w:t>Содержание</w:t>
      </w:r>
    </w:p>
    <w:p w:rsidR="00180201" w:rsidRPr="00180201" w:rsidRDefault="00180201" w:rsidP="00180201"/>
    <w:p w:rsidR="00F3764D" w:rsidRPr="00180201" w:rsidRDefault="004357A8" w:rsidP="00180201">
      <w:pPr>
        <w:pStyle w:val="TOC1"/>
        <w:rPr>
          <w:noProof/>
        </w:rPr>
      </w:pPr>
      <w:r w:rsidRPr="00180201">
        <w:rPr>
          <w:b/>
          <w:lang w:val="en-US"/>
        </w:rPr>
        <w:fldChar w:fldCharType="begin"/>
      </w:r>
      <w:r w:rsidR="00F3764D" w:rsidRPr="00180201">
        <w:rPr>
          <w:b/>
        </w:rPr>
        <w:instrText xml:space="preserve"> </w:instrText>
      </w:r>
      <w:r w:rsidR="00F3764D" w:rsidRPr="00180201">
        <w:rPr>
          <w:b/>
          <w:lang w:val="en-US"/>
        </w:rPr>
        <w:instrText>TOC</w:instrText>
      </w:r>
      <w:r w:rsidR="00F3764D" w:rsidRPr="00180201">
        <w:rPr>
          <w:b/>
        </w:rPr>
        <w:instrText xml:space="preserve"> \</w:instrText>
      </w:r>
      <w:r w:rsidR="00F3764D" w:rsidRPr="00180201">
        <w:rPr>
          <w:b/>
          <w:lang w:val="en-US"/>
        </w:rPr>
        <w:instrText>o</w:instrText>
      </w:r>
      <w:r w:rsidR="00F3764D" w:rsidRPr="00180201">
        <w:rPr>
          <w:b/>
        </w:rPr>
        <w:instrText xml:space="preserve"> "1-2" \</w:instrText>
      </w:r>
      <w:r w:rsidR="00F3764D" w:rsidRPr="00180201">
        <w:rPr>
          <w:b/>
          <w:lang w:val="en-US"/>
        </w:rPr>
        <w:instrText>u</w:instrText>
      </w:r>
      <w:r w:rsidR="00F3764D" w:rsidRPr="00180201">
        <w:rPr>
          <w:b/>
        </w:rPr>
        <w:instrText xml:space="preserve"> </w:instrText>
      </w:r>
      <w:r w:rsidRPr="00180201">
        <w:rPr>
          <w:b/>
          <w:lang w:val="en-US"/>
        </w:rPr>
        <w:fldChar w:fldCharType="separate"/>
      </w:r>
      <w:r w:rsidR="00F3764D" w:rsidRPr="00180201">
        <w:rPr>
          <w:noProof/>
        </w:rPr>
        <w:t>1 Специальная часть проекта</w:t>
      </w:r>
      <w:r w:rsidR="00F3764D" w:rsidRPr="00180201">
        <w:rPr>
          <w:noProof/>
        </w:rPr>
        <w:tab/>
      </w:r>
      <w:r>
        <w:rPr>
          <w:noProof/>
        </w:rPr>
        <w:fldChar w:fldCharType="begin"/>
      </w:r>
      <w:r w:rsidR="00954C67">
        <w:rPr>
          <w:noProof/>
        </w:rPr>
        <w:instrText xml:space="preserve"> PAGEREF _Toc357959167 \h </w:instrText>
      </w:r>
      <w:r>
        <w:rPr>
          <w:noProof/>
        </w:rPr>
      </w:r>
      <w:r>
        <w:rPr>
          <w:noProof/>
        </w:rPr>
        <w:fldChar w:fldCharType="separate"/>
      </w:r>
      <w:r w:rsidR="004136D0">
        <w:rPr>
          <w:noProof/>
        </w:rPr>
        <w:t>6</w:t>
      </w:r>
      <w:r>
        <w:rPr>
          <w:noProof/>
        </w:rPr>
        <w:fldChar w:fldCharType="end"/>
      </w:r>
    </w:p>
    <w:p w:rsidR="00F3764D" w:rsidRPr="00180201" w:rsidRDefault="00F3764D">
      <w:pPr>
        <w:pStyle w:val="TOC2"/>
        <w:tabs>
          <w:tab w:val="right" w:leader="dot" w:pos="10195"/>
        </w:tabs>
        <w:rPr>
          <w:noProof/>
          <w:sz w:val="28"/>
          <w:szCs w:val="28"/>
        </w:rPr>
      </w:pPr>
      <w:r w:rsidRPr="00180201">
        <w:rPr>
          <w:noProof/>
          <w:sz w:val="28"/>
          <w:szCs w:val="28"/>
        </w:rPr>
        <w:t>1.1 Введение</w:t>
      </w:r>
      <w:r w:rsidRPr="00180201">
        <w:rPr>
          <w:noProof/>
          <w:sz w:val="28"/>
          <w:szCs w:val="28"/>
        </w:rPr>
        <w:tab/>
      </w:r>
      <w:r w:rsidR="004357A8" w:rsidRPr="00180201">
        <w:rPr>
          <w:noProof/>
          <w:sz w:val="28"/>
          <w:szCs w:val="28"/>
        </w:rPr>
        <w:fldChar w:fldCharType="begin"/>
      </w:r>
      <w:r w:rsidRPr="00180201">
        <w:rPr>
          <w:noProof/>
          <w:sz w:val="28"/>
          <w:szCs w:val="28"/>
        </w:rPr>
        <w:instrText xml:space="preserve"> PAGEREF _Toc357959168 \h </w:instrText>
      </w:r>
      <w:r w:rsidR="004357A8" w:rsidRPr="00180201">
        <w:rPr>
          <w:noProof/>
          <w:sz w:val="28"/>
          <w:szCs w:val="28"/>
        </w:rPr>
      </w:r>
      <w:r w:rsidR="004357A8" w:rsidRPr="00180201">
        <w:rPr>
          <w:noProof/>
          <w:sz w:val="28"/>
          <w:szCs w:val="28"/>
        </w:rPr>
        <w:fldChar w:fldCharType="separate"/>
      </w:r>
      <w:r w:rsidR="004136D0">
        <w:rPr>
          <w:noProof/>
          <w:sz w:val="28"/>
          <w:szCs w:val="28"/>
        </w:rPr>
        <w:t>6</w:t>
      </w:r>
      <w:r w:rsidR="004357A8" w:rsidRPr="00180201">
        <w:rPr>
          <w:noProof/>
          <w:sz w:val="28"/>
          <w:szCs w:val="28"/>
        </w:rPr>
        <w:fldChar w:fldCharType="end"/>
      </w:r>
    </w:p>
    <w:p w:rsidR="00F3764D" w:rsidRPr="00180201" w:rsidRDefault="00F3764D">
      <w:pPr>
        <w:pStyle w:val="TOC2"/>
        <w:tabs>
          <w:tab w:val="right" w:leader="dot" w:pos="10195"/>
        </w:tabs>
        <w:rPr>
          <w:noProof/>
          <w:sz w:val="28"/>
          <w:szCs w:val="28"/>
        </w:rPr>
      </w:pPr>
      <w:r w:rsidRPr="00180201">
        <w:rPr>
          <w:noProof/>
          <w:sz w:val="28"/>
          <w:szCs w:val="28"/>
        </w:rPr>
        <w:t>1.2 Анализ предметной области</w:t>
      </w:r>
      <w:r w:rsidRPr="00180201">
        <w:rPr>
          <w:noProof/>
          <w:sz w:val="28"/>
          <w:szCs w:val="28"/>
        </w:rPr>
        <w:tab/>
      </w:r>
      <w:r w:rsidR="004357A8" w:rsidRPr="00180201">
        <w:rPr>
          <w:noProof/>
          <w:sz w:val="28"/>
          <w:szCs w:val="28"/>
        </w:rPr>
        <w:fldChar w:fldCharType="begin"/>
      </w:r>
      <w:r w:rsidRPr="00180201">
        <w:rPr>
          <w:noProof/>
          <w:sz w:val="28"/>
          <w:szCs w:val="28"/>
        </w:rPr>
        <w:instrText xml:space="preserve"> PAGEREF _Toc357959169 \h </w:instrText>
      </w:r>
      <w:r w:rsidR="004357A8" w:rsidRPr="00180201">
        <w:rPr>
          <w:noProof/>
          <w:sz w:val="28"/>
          <w:szCs w:val="28"/>
        </w:rPr>
      </w:r>
      <w:r w:rsidR="004357A8" w:rsidRPr="00180201">
        <w:rPr>
          <w:noProof/>
          <w:sz w:val="28"/>
          <w:szCs w:val="28"/>
        </w:rPr>
        <w:fldChar w:fldCharType="separate"/>
      </w:r>
      <w:r w:rsidR="004136D0">
        <w:rPr>
          <w:noProof/>
          <w:sz w:val="28"/>
          <w:szCs w:val="28"/>
        </w:rPr>
        <w:t>7</w:t>
      </w:r>
      <w:r w:rsidR="004357A8" w:rsidRPr="00180201">
        <w:rPr>
          <w:noProof/>
          <w:sz w:val="28"/>
          <w:szCs w:val="28"/>
        </w:rPr>
        <w:fldChar w:fldCharType="end"/>
      </w:r>
    </w:p>
    <w:p w:rsidR="00F3764D" w:rsidRPr="00180201" w:rsidRDefault="00F3764D">
      <w:pPr>
        <w:pStyle w:val="TOC2"/>
        <w:tabs>
          <w:tab w:val="right" w:leader="dot" w:pos="10195"/>
        </w:tabs>
        <w:rPr>
          <w:noProof/>
          <w:sz w:val="28"/>
          <w:szCs w:val="28"/>
        </w:rPr>
      </w:pPr>
      <w:r w:rsidRPr="00180201">
        <w:rPr>
          <w:noProof/>
          <w:sz w:val="28"/>
          <w:szCs w:val="28"/>
        </w:rPr>
        <w:t>1.3 Постановка задачи</w:t>
      </w:r>
      <w:r w:rsidRPr="00180201">
        <w:rPr>
          <w:noProof/>
          <w:sz w:val="28"/>
          <w:szCs w:val="28"/>
        </w:rPr>
        <w:tab/>
      </w:r>
      <w:r w:rsidR="004357A8" w:rsidRPr="00180201">
        <w:rPr>
          <w:noProof/>
          <w:sz w:val="28"/>
          <w:szCs w:val="28"/>
        </w:rPr>
        <w:fldChar w:fldCharType="begin"/>
      </w:r>
      <w:r w:rsidRPr="00180201">
        <w:rPr>
          <w:noProof/>
          <w:sz w:val="28"/>
          <w:szCs w:val="28"/>
        </w:rPr>
        <w:instrText xml:space="preserve"> PAGEREF _Toc357959170 \h </w:instrText>
      </w:r>
      <w:r w:rsidR="004357A8" w:rsidRPr="00180201">
        <w:rPr>
          <w:noProof/>
          <w:sz w:val="28"/>
          <w:szCs w:val="28"/>
        </w:rPr>
      </w:r>
      <w:r w:rsidR="004357A8" w:rsidRPr="00180201">
        <w:rPr>
          <w:noProof/>
          <w:sz w:val="28"/>
          <w:szCs w:val="28"/>
        </w:rPr>
        <w:fldChar w:fldCharType="separate"/>
      </w:r>
      <w:r w:rsidR="004136D0">
        <w:rPr>
          <w:noProof/>
          <w:sz w:val="28"/>
          <w:szCs w:val="28"/>
        </w:rPr>
        <w:t>16</w:t>
      </w:r>
      <w:r w:rsidR="004357A8" w:rsidRPr="00180201">
        <w:rPr>
          <w:noProof/>
          <w:sz w:val="28"/>
          <w:szCs w:val="28"/>
        </w:rPr>
        <w:fldChar w:fldCharType="end"/>
      </w:r>
    </w:p>
    <w:p w:rsidR="00F3764D" w:rsidRPr="00180201" w:rsidRDefault="00F3764D">
      <w:pPr>
        <w:pStyle w:val="TOC2"/>
        <w:tabs>
          <w:tab w:val="right" w:leader="dot" w:pos="10195"/>
        </w:tabs>
        <w:rPr>
          <w:noProof/>
          <w:sz w:val="28"/>
          <w:szCs w:val="28"/>
        </w:rPr>
      </w:pPr>
      <w:r w:rsidRPr="00180201">
        <w:rPr>
          <w:noProof/>
          <w:sz w:val="28"/>
          <w:szCs w:val="28"/>
        </w:rPr>
        <w:t>1.4 Техническое задание</w:t>
      </w:r>
      <w:r w:rsidRPr="00180201">
        <w:rPr>
          <w:noProof/>
          <w:sz w:val="28"/>
          <w:szCs w:val="28"/>
        </w:rPr>
        <w:tab/>
      </w:r>
      <w:r w:rsidR="004357A8" w:rsidRPr="00180201">
        <w:rPr>
          <w:noProof/>
          <w:sz w:val="28"/>
          <w:szCs w:val="28"/>
        </w:rPr>
        <w:fldChar w:fldCharType="begin"/>
      </w:r>
      <w:r w:rsidRPr="00180201">
        <w:rPr>
          <w:noProof/>
          <w:sz w:val="28"/>
          <w:szCs w:val="28"/>
        </w:rPr>
        <w:instrText xml:space="preserve"> PAGEREF _Toc357959171 \h </w:instrText>
      </w:r>
      <w:r w:rsidR="004357A8" w:rsidRPr="00180201">
        <w:rPr>
          <w:noProof/>
          <w:sz w:val="28"/>
          <w:szCs w:val="28"/>
        </w:rPr>
      </w:r>
      <w:r w:rsidR="004357A8" w:rsidRPr="00180201">
        <w:rPr>
          <w:noProof/>
          <w:sz w:val="28"/>
          <w:szCs w:val="28"/>
        </w:rPr>
        <w:fldChar w:fldCharType="separate"/>
      </w:r>
      <w:r w:rsidR="004136D0">
        <w:rPr>
          <w:noProof/>
          <w:sz w:val="28"/>
          <w:szCs w:val="28"/>
        </w:rPr>
        <w:t>16</w:t>
      </w:r>
      <w:r w:rsidR="004357A8" w:rsidRPr="00180201">
        <w:rPr>
          <w:noProof/>
          <w:sz w:val="28"/>
          <w:szCs w:val="28"/>
        </w:rPr>
        <w:fldChar w:fldCharType="end"/>
      </w:r>
    </w:p>
    <w:p w:rsidR="00F3764D" w:rsidRPr="00180201" w:rsidRDefault="00F3764D">
      <w:pPr>
        <w:pStyle w:val="TOC2"/>
        <w:tabs>
          <w:tab w:val="right" w:leader="dot" w:pos="10195"/>
        </w:tabs>
        <w:rPr>
          <w:noProof/>
          <w:sz w:val="28"/>
          <w:szCs w:val="28"/>
        </w:rPr>
      </w:pPr>
      <w:r w:rsidRPr="00180201">
        <w:rPr>
          <w:noProof/>
          <w:sz w:val="28"/>
          <w:szCs w:val="28"/>
        </w:rPr>
        <w:t>1.5 Выбор математических методов оценки</w:t>
      </w:r>
      <w:r w:rsidRPr="00180201">
        <w:rPr>
          <w:noProof/>
          <w:sz w:val="28"/>
          <w:szCs w:val="28"/>
        </w:rPr>
        <w:tab/>
      </w:r>
      <w:r w:rsidR="004357A8" w:rsidRPr="00180201">
        <w:rPr>
          <w:noProof/>
          <w:sz w:val="28"/>
          <w:szCs w:val="28"/>
        </w:rPr>
        <w:fldChar w:fldCharType="begin"/>
      </w:r>
      <w:r w:rsidRPr="00180201">
        <w:rPr>
          <w:noProof/>
          <w:sz w:val="28"/>
          <w:szCs w:val="28"/>
        </w:rPr>
        <w:instrText xml:space="preserve"> PAGEREF _Toc357959172 \h </w:instrText>
      </w:r>
      <w:r w:rsidR="004357A8" w:rsidRPr="00180201">
        <w:rPr>
          <w:noProof/>
          <w:sz w:val="28"/>
          <w:szCs w:val="28"/>
        </w:rPr>
      </w:r>
      <w:r w:rsidR="004357A8" w:rsidRPr="00180201">
        <w:rPr>
          <w:noProof/>
          <w:sz w:val="28"/>
          <w:szCs w:val="28"/>
        </w:rPr>
        <w:fldChar w:fldCharType="separate"/>
      </w:r>
      <w:r w:rsidR="004136D0">
        <w:rPr>
          <w:noProof/>
          <w:sz w:val="28"/>
          <w:szCs w:val="28"/>
        </w:rPr>
        <w:t>18</w:t>
      </w:r>
      <w:r w:rsidR="004357A8" w:rsidRPr="00180201">
        <w:rPr>
          <w:noProof/>
          <w:sz w:val="28"/>
          <w:szCs w:val="28"/>
        </w:rPr>
        <w:fldChar w:fldCharType="end"/>
      </w:r>
    </w:p>
    <w:p w:rsidR="00F3764D" w:rsidRPr="00180201" w:rsidRDefault="00F3764D">
      <w:pPr>
        <w:pStyle w:val="TOC2"/>
        <w:tabs>
          <w:tab w:val="right" w:leader="dot" w:pos="10195"/>
        </w:tabs>
        <w:rPr>
          <w:noProof/>
          <w:sz w:val="28"/>
          <w:szCs w:val="28"/>
        </w:rPr>
      </w:pPr>
      <w:r w:rsidRPr="00180201">
        <w:rPr>
          <w:noProof/>
          <w:sz w:val="28"/>
          <w:szCs w:val="28"/>
        </w:rPr>
        <w:t>1.6 Разработка алгоритма</w:t>
      </w:r>
      <w:r w:rsidRPr="00180201">
        <w:rPr>
          <w:noProof/>
          <w:sz w:val="28"/>
          <w:szCs w:val="28"/>
        </w:rPr>
        <w:tab/>
      </w:r>
      <w:r w:rsidR="004357A8" w:rsidRPr="00180201">
        <w:rPr>
          <w:noProof/>
          <w:sz w:val="28"/>
          <w:szCs w:val="28"/>
        </w:rPr>
        <w:fldChar w:fldCharType="begin"/>
      </w:r>
      <w:r w:rsidRPr="00180201">
        <w:rPr>
          <w:noProof/>
          <w:sz w:val="28"/>
          <w:szCs w:val="28"/>
        </w:rPr>
        <w:instrText xml:space="preserve"> PAGEREF _Toc357959173 \h </w:instrText>
      </w:r>
      <w:r w:rsidR="004357A8" w:rsidRPr="00180201">
        <w:rPr>
          <w:noProof/>
          <w:sz w:val="28"/>
          <w:szCs w:val="28"/>
        </w:rPr>
      </w:r>
      <w:r w:rsidR="004357A8" w:rsidRPr="00180201">
        <w:rPr>
          <w:noProof/>
          <w:sz w:val="28"/>
          <w:szCs w:val="28"/>
        </w:rPr>
        <w:fldChar w:fldCharType="separate"/>
      </w:r>
      <w:r w:rsidR="004136D0">
        <w:rPr>
          <w:noProof/>
          <w:sz w:val="28"/>
          <w:szCs w:val="28"/>
        </w:rPr>
        <w:t>29</w:t>
      </w:r>
      <w:r w:rsidR="004357A8" w:rsidRPr="00180201">
        <w:rPr>
          <w:noProof/>
          <w:sz w:val="28"/>
          <w:szCs w:val="28"/>
        </w:rPr>
        <w:fldChar w:fldCharType="end"/>
      </w:r>
    </w:p>
    <w:p w:rsidR="00F3764D" w:rsidRPr="00180201" w:rsidRDefault="00F3764D">
      <w:pPr>
        <w:pStyle w:val="TOC2"/>
        <w:tabs>
          <w:tab w:val="right" w:leader="dot" w:pos="10195"/>
        </w:tabs>
        <w:rPr>
          <w:noProof/>
          <w:sz w:val="28"/>
          <w:szCs w:val="28"/>
        </w:rPr>
      </w:pPr>
      <w:r w:rsidRPr="00180201">
        <w:rPr>
          <w:noProof/>
          <w:sz w:val="28"/>
          <w:szCs w:val="28"/>
        </w:rPr>
        <w:t>1.7 Разработка пользовательских интерфейсов</w:t>
      </w:r>
      <w:r w:rsidRPr="00180201">
        <w:rPr>
          <w:noProof/>
          <w:sz w:val="28"/>
          <w:szCs w:val="28"/>
        </w:rPr>
        <w:tab/>
      </w:r>
      <w:r w:rsidR="004357A8" w:rsidRPr="00180201">
        <w:rPr>
          <w:noProof/>
          <w:sz w:val="28"/>
          <w:szCs w:val="28"/>
        </w:rPr>
        <w:fldChar w:fldCharType="begin"/>
      </w:r>
      <w:r w:rsidRPr="00180201">
        <w:rPr>
          <w:noProof/>
          <w:sz w:val="28"/>
          <w:szCs w:val="28"/>
        </w:rPr>
        <w:instrText xml:space="preserve"> PAGEREF _Toc357959174 \h </w:instrText>
      </w:r>
      <w:r w:rsidR="004357A8" w:rsidRPr="00180201">
        <w:rPr>
          <w:noProof/>
          <w:sz w:val="28"/>
          <w:szCs w:val="28"/>
        </w:rPr>
      </w:r>
      <w:r w:rsidR="004357A8" w:rsidRPr="00180201">
        <w:rPr>
          <w:noProof/>
          <w:sz w:val="28"/>
          <w:szCs w:val="28"/>
        </w:rPr>
        <w:fldChar w:fldCharType="separate"/>
      </w:r>
      <w:r w:rsidR="004136D0">
        <w:rPr>
          <w:noProof/>
          <w:sz w:val="28"/>
          <w:szCs w:val="28"/>
        </w:rPr>
        <w:t>31</w:t>
      </w:r>
      <w:r w:rsidR="004357A8" w:rsidRPr="00180201">
        <w:rPr>
          <w:noProof/>
          <w:sz w:val="28"/>
          <w:szCs w:val="28"/>
        </w:rPr>
        <w:fldChar w:fldCharType="end"/>
      </w:r>
    </w:p>
    <w:p w:rsidR="00F3764D" w:rsidRPr="00180201" w:rsidRDefault="00F3764D">
      <w:pPr>
        <w:pStyle w:val="TOC2"/>
        <w:tabs>
          <w:tab w:val="right" w:leader="dot" w:pos="10195"/>
        </w:tabs>
        <w:rPr>
          <w:noProof/>
          <w:sz w:val="28"/>
          <w:szCs w:val="28"/>
        </w:rPr>
      </w:pPr>
      <w:r w:rsidRPr="00180201">
        <w:rPr>
          <w:noProof/>
          <w:sz w:val="28"/>
          <w:szCs w:val="28"/>
        </w:rPr>
        <w:t>1.8 Оценка качества реализованных алгоритмов</w:t>
      </w:r>
      <w:r w:rsidRPr="00180201">
        <w:rPr>
          <w:noProof/>
          <w:sz w:val="28"/>
          <w:szCs w:val="28"/>
        </w:rPr>
        <w:tab/>
      </w:r>
      <w:r w:rsidR="004357A8" w:rsidRPr="00180201">
        <w:rPr>
          <w:noProof/>
          <w:sz w:val="28"/>
          <w:szCs w:val="28"/>
        </w:rPr>
        <w:fldChar w:fldCharType="begin"/>
      </w:r>
      <w:r w:rsidRPr="00180201">
        <w:rPr>
          <w:noProof/>
          <w:sz w:val="28"/>
          <w:szCs w:val="28"/>
        </w:rPr>
        <w:instrText xml:space="preserve"> PAGEREF _Toc357959175 \h </w:instrText>
      </w:r>
      <w:r w:rsidR="004357A8" w:rsidRPr="00180201">
        <w:rPr>
          <w:noProof/>
          <w:sz w:val="28"/>
          <w:szCs w:val="28"/>
        </w:rPr>
      </w:r>
      <w:r w:rsidR="004357A8" w:rsidRPr="00180201">
        <w:rPr>
          <w:noProof/>
          <w:sz w:val="28"/>
          <w:szCs w:val="28"/>
        </w:rPr>
        <w:fldChar w:fldCharType="separate"/>
      </w:r>
      <w:r w:rsidR="004136D0">
        <w:rPr>
          <w:noProof/>
          <w:sz w:val="28"/>
          <w:szCs w:val="28"/>
        </w:rPr>
        <w:t>36</w:t>
      </w:r>
      <w:r w:rsidR="004357A8" w:rsidRPr="00180201">
        <w:rPr>
          <w:noProof/>
          <w:sz w:val="28"/>
          <w:szCs w:val="28"/>
        </w:rPr>
        <w:fldChar w:fldCharType="end"/>
      </w:r>
    </w:p>
    <w:p w:rsidR="00F3764D" w:rsidRPr="00180201" w:rsidRDefault="00F3764D" w:rsidP="00180201">
      <w:pPr>
        <w:pStyle w:val="TOC1"/>
        <w:rPr>
          <w:noProof/>
        </w:rPr>
      </w:pPr>
      <w:r w:rsidRPr="00180201">
        <w:rPr>
          <w:noProof/>
        </w:rPr>
        <w:t>2 Конструктивно-технологическая часть проекта</w:t>
      </w:r>
      <w:r w:rsidRPr="00180201">
        <w:rPr>
          <w:noProof/>
        </w:rPr>
        <w:tab/>
      </w:r>
      <w:r w:rsidR="004357A8">
        <w:rPr>
          <w:noProof/>
        </w:rPr>
        <w:fldChar w:fldCharType="begin"/>
      </w:r>
      <w:r w:rsidR="00954C67">
        <w:rPr>
          <w:noProof/>
        </w:rPr>
        <w:instrText xml:space="preserve"> PAGEREF _Toc357959176 \h </w:instrText>
      </w:r>
      <w:r w:rsidR="004357A8">
        <w:rPr>
          <w:noProof/>
        </w:rPr>
      </w:r>
      <w:r w:rsidR="004357A8">
        <w:rPr>
          <w:noProof/>
        </w:rPr>
        <w:fldChar w:fldCharType="separate"/>
      </w:r>
      <w:r w:rsidR="004136D0">
        <w:rPr>
          <w:noProof/>
        </w:rPr>
        <w:t>37</w:t>
      </w:r>
      <w:r w:rsidR="004357A8">
        <w:rPr>
          <w:noProof/>
        </w:rPr>
        <w:fldChar w:fldCharType="end"/>
      </w:r>
    </w:p>
    <w:p w:rsidR="00F3764D" w:rsidRPr="00180201" w:rsidRDefault="00F3764D">
      <w:pPr>
        <w:pStyle w:val="TOC2"/>
        <w:tabs>
          <w:tab w:val="right" w:leader="dot" w:pos="10195"/>
        </w:tabs>
        <w:rPr>
          <w:noProof/>
          <w:sz w:val="28"/>
          <w:szCs w:val="28"/>
        </w:rPr>
      </w:pPr>
      <w:r w:rsidRPr="00180201">
        <w:rPr>
          <w:noProof/>
          <w:sz w:val="28"/>
          <w:szCs w:val="28"/>
        </w:rPr>
        <w:t>2.1 Технологические средства оптимизации программирования</w:t>
      </w:r>
      <w:r w:rsidRPr="00180201">
        <w:rPr>
          <w:noProof/>
          <w:sz w:val="28"/>
          <w:szCs w:val="28"/>
        </w:rPr>
        <w:tab/>
      </w:r>
      <w:r w:rsidR="004357A8" w:rsidRPr="00180201">
        <w:rPr>
          <w:noProof/>
          <w:sz w:val="28"/>
          <w:szCs w:val="28"/>
        </w:rPr>
        <w:fldChar w:fldCharType="begin"/>
      </w:r>
      <w:r w:rsidRPr="00180201">
        <w:rPr>
          <w:noProof/>
          <w:sz w:val="28"/>
          <w:szCs w:val="28"/>
        </w:rPr>
        <w:instrText xml:space="preserve"> PAGEREF _Toc357959177 \h </w:instrText>
      </w:r>
      <w:r w:rsidR="004357A8" w:rsidRPr="00180201">
        <w:rPr>
          <w:noProof/>
          <w:sz w:val="28"/>
          <w:szCs w:val="28"/>
        </w:rPr>
      </w:r>
      <w:r w:rsidR="004357A8" w:rsidRPr="00180201">
        <w:rPr>
          <w:noProof/>
          <w:sz w:val="28"/>
          <w:szCs w:val="28"/>
        </w:rPr>
        <w:fldChar w:fldCharType="separate"/>
      </w:r>
      <w:r w:rsidR="004136D0">
        <w:rPr>
          <w:noProof/>
          <w:sz w:val="28"/>
          <w:szCs w:val="28"/>
        </w:rPr>
        <w:t>37</w:t>
      </w:r>
      <w:r w:rsidR="004357A8" w:rsidRPr="00180201">
        <w:rPr>
          <w:noProof/>
          <w:sz w:val="28"/>
          <w:szCs w:val="28"/>
        </w:rPr>
        <w:fldChar w:fldCharType="end"/>
      </w:r>
    </w:p>
    <w:p w:rsidR="00F3764D" w:rsidRPr="00180201" w:rsidRDefault="00F3764D" w:rsidP="00180201">
      <w:pPr>
        <w:pStyle w:val="TOC1"/>
        <w:rPr>
          <w:noProof/>
        </w:rPr>
      </w:pPr>
      <w:r w:rsidRPr="00180201">
        <w:rPr>
          <w:noProof/>
        </w:rPr>
        <w:t>3 Охрана труда</w:t>
      </w:r>
      <w:r w:rsidRPr="00180201">
        <w:rPr>
          <w:noProof/>
        </w:rPr>
        <w:tab/>
      </w:r>
      <w:r w:rsidR="004357A8">
        <w:rPr>
          <w:noProof/>
        </w:rPr>
        <w:fldChar w:fldCharType="begin"/>
      </w:r>
      <w:r w:rsidR="00954C67">
        <w:rPr>
          <w:noProof/>
        </w:rPr>
        <w:instrText xml:space="preserve"> PAGEREF _Toc357959178 \h </w:instrText>
      </w:r>
      <w:r w:rsidR="004357A8">
        <w:rPr>
          <w:noProof/>
        </w:rPr>
      </w:r>
      <w:r w:rsidR="004357A8">
        <w:rPr>
          <w:noProof/>
        </w:rPr>
        <w:fldChar w:fldCharType="separate"/>
      </w:r>
      <w:r w:rsidR="004136D0">
        <w:rPr>
          <w:noProof/>
        </w:rPr>
        <w:t>41</w:t>
      </w:r>
      <w:r w:rsidR="004357A8">
        <w:rPr>
          <w:noProof/>
        </w:rPr>
        <w:fldChar w:fldCharType="end"/>
      </w:r>
    </w:p>
    <w:p w:rsidR="00F3764D" w:rsidRPr="00180201" w:rsidRDefault="00F3764D">
      <w:pPr>
        <w:pStyle w:val="TOC2"/>
        <w:tabs>
          <w:tab w:val="right" w:leader="dot" w:pos="10195"/>
        </w:tabs>
        <w:rPr>
          <w:noProof/>
          <w:sz w:val="28"/>
          <w:szCs w:val="28"/>
        </w:rPr>
      </w:pPr>
      <w:r w:rsidRPr="00180201">
        <w:rPr>
          <w:noProof/>
          <w:sz w:val="28"/>
          <w:szCs w:val="28"/>
        </w:rPr>
        <w:t>3.1 Пожарная безопасность</w:t>
      </w:r>
      <w:r w:rsidRPr="00180201">
        <w:rPr>
          <w:noProof/>
          <w:sz w:val="28"/>
          <w:szCs w:val="28"/>
        </w:rPr>
        <w:tab/>
      </w:r>
      <w:r w:rsidR="004357A8" w:rsidRPr="00180201">
        <w:rPr>
          <w:noProof/>
          <w:sz w:val="28"/>
          <w:szCs w:val="28"/>
        </w:rPr>
        <w:fldChar w:fldCharType="begin"/>
      </w:r>
      <w:r w:rsidRPr="00180201">
        <w:rPr>
          <w:noProof/>
          <w:sz w:val="28"/>
          <w:szCs w:val="28"/>
        </w:rPr>
        <w:instrText xml:space="preserve"> PAGEREF _Toc357959179 \h </w:instrText>
      </w:r>
      <w:r w:rsidR="004357A8" w:rsidRPr="00180201">
        <w:rPr>
          <w:noProof/>
          <w:sz w:val="28"/>
          <w:szCs w:val="28"/>
        </w:rPr>
      </w:r>
      <w:r w:rsidR="004357A8" w:rsidRPr="00180201">
        <w:rPr>
          <w:noProof/>
          <w:sz w:val="28"/>
          <w:szCs w:val="28"/>
        </w:rPr>
        <w:fldChar w:fldCharType="separate"/>
      </w:r>
      <w:r w:rsidR="004136D0">
        <w:rPr>
          <w:noProof/>
          <w:sz w:val="28"/>
          <w:szCs w:val="28"/>
        </w:rPr>
        <w:t>41</w:t>
      </w:r>
      <w:r w:rsidR="004357A8" w:rsidRPr="00180201">
        <w:rPr>
          <w:noProof/>
          <w:sz w:val="28"/>
          <w:szCs w:val="28"/>
        </w:rPr>
        <w:fldChar w:fldCharType="end"/>
      </w:r>
    </w:p>
    <w:p w:rsidR="00F3764D" w:rsidRPr="00180201" w:rsidRDefault="00F3764D">
      <w:pPr>
        <w:pStyle w:val="TOC2"/>
        <w:tabs>
          <w:tab w:val="right" w:leader="dot" w:pos="10195"/>
        </w:tabs>
        <w:rPr>
          <w:noProof/>
          <w:sz w:val="28"/>
          <w:szCs w:val="28"/>
        </w:rPr>
      </w:pPr>
      <w:r w:rsidRPr="00180201">
        <w:rPr>
          <w:noProof/>
          <w:sz w:val="28"/>
          <w:szCs w:val="28"/>
        </w:rPr>
        <w:t>3.2 Расчет освещения в помещении</w:t>
      </w:r>
      <w:r w:rsidRPr="00180201">
        <w:rPr>
          <w:noProof/>
          <w:sz w:val="28"/>
          <w:szCs w:val="28"/>
        </w:rPr>
        <w:tab/>
      </w:r>
      <w:r w:rsidR="004357A8" w:rsidRPr="00180201">
        <w:rPr>
          <w:noProof/>
          <w:sz w:val="28"/>
          <w:szCs w:val="28"/>
        </w:rPr>
        <w:fldChar w:fldCharType="begin"/>
      </w:r>
      <w:r w:rsidRPr="00180201">
        <w:rPr>
          <w:noProof/>
          <w:sz w:val="28"/>
          <w:szCs w:val="28"/>
        </w:rPr>
        <w:instrText xml:space="preserve"> PAGEREF _Toc357959180 \h </w:instrText>
      </w:r>
      <w:r w:rsidR="004357A8" w:rsidRPr="00180201">
        <w:rPr>
          <w:noProof/>
          <w:sz w:val="28"/>
          <w:szCs w:val="28"/>
        </w:rPr>
      </w:r>
      <w:r w:rsidR="004357A8" w:rsidRPr="00180201">
        <w:rPr>
          <w:noProof/>
          <w:sz w:val="28"/>
          <w:szCs w:val="28"/>
        </w:rPr>
        <w:fldChar w:fldCharType="separate"/>
      </w:r>
      <w:r w:rsidR="004136D0">
        <w:rPr>
          <w:noProof/>
          <w:sz w:val="28"/>
          <w:szCs w:val="28"/>
        </w:rPr>
        <w:t>51</w:t>
      </w:r>
      <w:r w:rsidR="004357A8" w:rsidRPr="00180201">
        <w:rPr>
          <w:noProof/>
          <w:sz w:val="28"/>
          <w:szCs w:val="28"/>
        </w:rPr>
        <w:fldChar w:fldCharType="end"/>
      </w:r>
    </w:p>
    <w:p w:rsidR="00F3764D" w:rsidRPr="00180201" w:rsidRDefault="00F3764D" w:rsidP="00180201">
      <w:pPr>
        <w:pStyle w:val="TOC1"/>
        <w:rPr>
          <w:noProof/>
        </w:rPr>
      </w:pPr>
      <w:r w:rsidRPr="00180201">
        <w:rPr>
          <w:noProof/>
        </w:rPr>
        <w:t>4 Экологическая часть</w:t>
      </w:r>
      <w:r w:rsidRPr="00180201">
        <w:rPr>
          <w:noProof/>
        </w:rPr>
        <w:tab/>
      </w:r>
      <w:r w:rsidR="004357A8">
        <w:rPr>
          <w:noProof/>
        </w:rPr>
        <w:fldChar w:fldCharType="begin"/>
      </w:r>
      <w:r w:rsidR="00954C67">
        <w:rPr>
          <w:noProof/>
        </w:rPr>
        <w:instrText xml:space="preserve"> PAGEREF _Toc357959181 \h </w:instrText>
      </w:r>
      <w:r w:rsidR="004357A8">
        <w:rPr>
          <w:noProof/>
        </w:rPr>
      </w:r>
      <w:r w:rsidR="004357A8">
        <w:rPr>
          <w:noProof/>
        </w:rPr>
        <w:fldChar w:fldCharType="separate"/>
      </w:r>
      <w:r w:rsidR="004136D0">
        <w:rPr>
          <w:noProof/>
        </w:rPr>
        <w:t>54</w:t>
      </w:r>
      <w:r w:rsidR="004357A8">
        <w:rPr>
          <w:noProof/>
        </w:rPr>
        <w:fldChar w:fldCharType="end"/>
      </w:r>
    </w:p>
    <w:p w:rsidR="00F3764D" w:rsidRPr="00180201" w:rsidRDefault="00F3764D">
      <w:pPr>
        <w:pStyle w:val="TOC2"/>
        <w:tabs>
          <w:tab w:val="right" w:leader="dot" w:pos="10195"/>
        </w:tabs>
        <w:rPr>
          <w:noProof/>
          <w:sz w:val="28"/>
          <w:szCs w:val="28"/>
        </w:rPr>
      </w:pPr>
      <w:r w:rsidRPr="00180201">
        <w:rPr>
          <w:noProof/>
          <w:sz w:val="28"/>
          <w:szCs w:val="28"/>
        </w:rPr>
        <w:t>4.1 Влияние шума на производительность труда</w:t>
      </w:r>
      <w:r w:rsidRPr="00180201">
        <w:rPr>
          <w:noProof/>
          <w:sz w:val="28"/>
          <w:szCs w:val="28"/>
        </w:rPr>
        <w:tab/>
      </w:r>
      <w:r w:rsidR="004357A8" w:rsidRPr="00180201">
        <w:rPr>
          <w:noProof/>
          <w:sz w:val="28"/>
          <w:szCs w:val="28"/>
        </w:rPr>
        <w:fldChar w:fldCharType="begin"/>
      </w:r>
      <w:r w:rsidRPr="00180201">
        <w:rPr>
          <w:noProof/>
          <w:sz w:val="28"/>
          <w:szCs w:val="28"/>
        </w:rPr>
        <w:instrText xml:space="preserve"> PAGEREF _Toc357959182 \h </w:instrText>
      </w:r>
      <w:r w:rsidR="004357A8" w:rsidRPr="00180201">
        <w:rPr>
          <w:noProof/>
          <w:sz w:val="28"/>
          <w:szCs w:val="28"/>
        </w:rPr>
      </w:r>
      <w:r w:rsidR="004357A8" w:rsidRPr="00180201">
        <w:rPr>
          <w:noProof/>
          <w:sz w:val="28"/>
          <w:szCs w:val="28"/>
        </w:rPr>
        <w:fldChar w:fldCharType="separate"/>
      </w:r>
      <w:r w:rsidR="004136D0">
        <w:rPr>
          <w:noProof/>
          <w:sz w:val="28"/>
          <w:szCs w:val="28"/>
        </w:rPr>
        <w:t>54</w:t>
      </w:r>
      <w:r w:rsidR="004357A8" w:rsidRPr="00180201">
        <w:rPr>
          <w:noProof/>
          <w:sz w:val="28"/>
          <w:szCs w:val="28"/>
        </w:rPr>
        <w:fldChar w:fldCharType="end"/>
      </w:r>
    </w:p>
    <w:p w:rsidR="00F3764D" w:rsidRPr="00180201" w:rsidRDefault="00F3764D">
      <w:pPr>
        <w:pStyle w:val="TOC2"/>
        <w:tabs>
          <w:tab w:val="right" w:leader="dot" w:pos="10195"/>
        </w:tabs>
        <w:rPr>
          <w:noProof/>
          <w:sz w:val="28"/>
          <w:szCs w:val="28"/>
        </w:rPr>
      </w:pPr>
      <w:r w:rsidRPr="00180201">
        <w:rPr>
          <w:noProof/>
          <w:sz w:val="28"/>
          <w:szCs w:val="28"/>
        </w:rPr>
        <w:t>4.2 Микроклимат в рабочей зоне</w:t>
      </w:r>
      <w:r w:rsidRPr="00180201">
        <w:rPr>
          <w:noProof/>
          <w:sz w:val="28"/>
          <w:szCs w:val="28"/>
        </w:rPr>
        <w:tab/>
      </w:r>
      <w:r w:rsidR="004357A8" w:rsidRPr="00180201">
        <w:rPr>
          <w:noProof/>
          <w:sz w:val="28"/>
          <w:szCs w:val="28"/>
        </w:rPr>
        <w:fldChar w:fldCharType="begin"/>
      </w:r>
      <w:r w:rsidRPr="00180201">
        <w:rPr>
          <w:noProof/>
          <w:sz w:val="28"/>
          <w:szCs w:val="28"/>
        </w:rPr>
        <w:instrText xml:space="preserve"> PAGEREF _Toc357959183 \h </w:instrText>
      </w:r>
      <w:r w:rsidR="004357A8" w:rsidRPr="00180201">
        <w:rPr>
          <w:noProof/>
          <w:sz w:val="28"/>
          <w:szCs w:val="28"/>
        </w:rPr>
      </w:r>
      <w:r w:rsidR="004357A8" w:rsidRPr="00180201">
        <w:rPr>
          <w:noProof/>
          <w:sz w:val="28"/>
          <w:szCs w:val="28"/>
        </w:rPr>
        <w:fldChar w:fldCharType="separate"/>
      </w:r>
      <w:r w:rsidR="004136D0">
        <w:rPr>
          <w:noProof/>
          <w:sz w:val="28"/>
          <w:szCs w:val="28"/>
        </w:rPr>
        <w:t>56</w:t>
      </w:r>
      <w:r w:rsidR="004357A8" w:rsidRPr="00180201">
        <w:rPr>
          <w:noProof/>
          <w:sz w:val="28"/>
          <w:szCs w:val="28"/>
        </w:rPr>
        <w:fldChar w:fldCharType="end"/>
      </w:r>
    </w:p>
    <w:p w:rsidR="00F3764D" w:rsidRPr="00180201" w:rsidRDefault="00F3764D">
      <w:pPr>
        <w:pStyle w:val="TOC2"/>
        <w:tabs>
          <w:tab w:val="right" w:leader="dot" w:pos="10195"/>
        </w:tabs>
        <w:rPr>
          <w:noProof/>
          <w:sz w:val="28"/>
          <w:szCs w:val="28"/>
        </w:rPr>
      </w:pPr>
      <w:r w:rsidRPr="00180201">
        <w:rPr>
          <w:noProof/>
          <w:sz w:val="28"/>
          <w:szCs w:val="28"/>
        </w:rPr>
        <w:t>4.3 Влияние влажности на работоспособность человека</w:t>
      </w:r>
      <w:r w:rsidRPr="00180201">
        <w:rPr>
          <w:noProof/>
          <w:sz w:val="28"/>
          <w:szCs w:val="28"/>
        </w:rPr>
        <w:tab/>
      </w:r>
      <w:r w:rsidR="004357A8" w:rsidRPr="00180201">
        <w:rPr>
          <w:noProof/>
          <w:sz w:val="28"/>
          <w:szCs w:val="28"/>
        </w:rPr>
        <w:fldChar w:fldCharType="begin"/>
      </w:r>
      <w:r w:rsidRPr="00180201">
        <w:rPr>
          <w:noProof/>
          <w:sz w:val="28"/>
          <w:szCs w:val="28"/>
        </w:rPr>
        <w:instrText xml:space="preserve"> PAGEREF _Toc357959184 \h </w:instrText>
      </w:r>
      <w:r w:rsidR="004357A8" w:rsidRPr="00180201">
        <w:rPr>
          <w:noProof/>
          <w:sz w:val="28"/>
          <w:szCs w:val="28"/>
        </w:rPr>
      </w:r>
      <w:r w:rsidR="004357A8" w:rsidRPr="00180201">
        <w:rPr>
          <w:noProof/>
          <w:sz w:val="28"/>
          <w:szCs w:val="28"/>
        </w:rPr>
        <w:fldChar w:fldCharType="separate"/>
      </w:r>
      <w:r w:rsidR="004136D0">
        <w:rPr>
          <w:noProof/>
          <w:sz w:val="28"/>
          <w:szCs w:val="28"/>
        </w:rPr>
        <w:t>58</w:t>
      </w:r>
      <w:r w:rsidR="004357A8" w:rsidRPr="00180201">
        <w:rPr>
          <w:noProof/>
          <w:sz w:val="28"/>
          <w:szCs w:val="28"/>
        </w:rPr>
        <w:fldChar w:fldCharType="end"/>
      </w:r>
    </w:p>
    <w:p w:rsidR="00F3764D" w:rsidRPr="00180201" w:rsidRDefault="00F3764D" w:rsidP="00180201">
      <w:pPr>
        <w:pStyle w:val="TOC1"/>
        <w:rPr>
          <w:noProof/>
        </w:rPr>
      </w:pPr>
      <w:r w:rsidRPr="00180201">
        <w:rPr>
          <w:noProof/>
        </w:rPr>
        <w:t>5 Решение задачи на ЭВМ</w:t>
      </w:r>
      <w:r w:rsidRPr="00180201">
        <w:rPr>
          <w:noProof/>
        </w:rPr>
        <w:tab/>
      </w:r>
      <w:r w:rsidR="004357A8">
        <w:rPr>
          <w:noProof/>
        </w:rPr>
        <w:fldChar w:fldCharType="begin"/>
      </w:r>
      <w:r w:rsidR="00954C67">
        <w:rPr>
          <w:noProof/>
        </w:rPr>
        <w:instrText xml:space="preserve"> PAGEREF _Toc357959185 \h </w:instrText>
      </w:r>
      <w:r w:rsidR="004357A8">
        <w:rPr>
          <w:noProof/>
        </w:rPr>
      </w:r>
      <w:r w:rsidR="004357A8">
        <w:rPr>
          <w:noProof/>
        </w:rPr>
        <w:fldChar w:fldCharType="separate"/>
      </w:r>
      <w:r w:rsidR="004136D0">
        <w:rPr>
          <w:noProof/>
        </w:rPr>
        <w:t>60</w:t>
      </w:r>
      <w:r w:rsidR="004357A8">
        <w:rPr>
          <w:noProof/>
        </w:rPr>
        <w:fldChar w:fldCharType="end"/>
      </w:r>
    </w:p>
    <w:p w:rsidR="00F3764D" w:rsidRPr="00180201" w:rsidRDefault="00F3764D">
      <w:pPr>
        <w:pStyle w:val="TOC2"/>
        <w:tabs>
          <w:tab w:val="right" w:leader="dot" w:pos="10195"/>
        </w:tabs>
        <w:rPr>
          <w:noProof/>
          <w:sz w:val="28"/>
          <w:szCs w:val="28"/>
        </w:rPr>
      </w:pPr>
      <w:r w:rsidRPr="00180201">
        <w:rPr>
          <w:noProof/>
          <w:sz w:val="28"/>
          <w:szCs w:val="28"/>
        </w:rPr>
        <w:t>5.1 Разработка тестового примера</w:t>
      </w:r>
      <w:r w:rsidRPr="00180201">
        <w:rPr>
          <w:noProof/>
          <w:sz w:val="28"/>
          <w:szCs w:val="28"/>
        </w:rPr>
        <w:tab/>
      </w:r>
      <w:r w:rsidR="004357A8" w:rsidRPr="00180201">
        <w:rPr>
          <w:noProof/>
          <w:sz w:val="28"/>
          <w:szCs w:val="28"/>
        </w:rPr>
        <w:fldChar w:fldCharType="begin"/>
      </w:r>
      <w:r w:rsidRPr="00180201">
        <w:rPr>
          <w:noProof/>
          <w:sz w:val="28"/>
          <w:szCs w:val="28"/>
        </w:rPr>
        <w:instrText xml:space="preserve"> PAGEREF _Toc357959186 \h </w:instrText>
      </w:r>
      <w:r w:rsidR="004357A8" w:rsidRPr="00180201">
        <w:rPr>
          <w:noProof/>
          <w:sz w:val="28"/>
          <w:szCs w:val="28"/>
        </w:rPr>
      </w:r>
      <w:r w:rsidR="004357A8" w:rsidRPr="00180201">
        <w:rPr>
          <w:noProof/>
          <w:sz w:val="28"/>
          <w:szCs w:val="28"/>
        </w:rPr>
        <w:fldChar w:fldCharType="separate"/>
      </w:r>
      <w:r w:rsidR="004136D0">
        <w:rPr>
          <w:noProof/>
          <w:sz w:val="28"/>
          <w:szCs w:val="28"/>
        </w:rPr>
        <w:t>60</w:t>
      </w:r>
      <w:r w:rsidR="004357A8" w:rsidRPr="00180201">
        <w:rPr>
          <w:noProof/>
          <w:sz w:val="28"/>
          <w:szCs w:val="28"/>
        </w:rPr>
        <w:fldChar w:fldCharType="end"/>
      </w:r>
    </w:p>
    <w:p w:rsidR="00F3764D" w:rsidRPr="00180201" w:rsidRDefault="00F3764D">
      <w:pPr>
        <w:pStyle w:val="TOC2"/>
        <w:tabs>
          <w:tab w:val="right" w:leader="dot" w:pos="10195"/>
        </w:tabs>
        <w:rPr>
          <w:noProof/>
          <w:sz w:val="28"/>
          <w:szCs w:val="28"/>
        </w:rPr>
      </w:pPr>
      <w:r w:rsidRPr="00180201">
        <w:rPr>
          <w:noProof/>
          <w:sz w:val="28"/>
          <w:szCs w:val="28"/>
        </w:rPr>
        <w:t>5.2 Проверка тестового примера</w:t>
      </w:r>
      <w:r w:rsidRPr="00180201">
        <w:rPr>
          <w:noProof/>
          <w:sz w:val="28"/>
          <w:szCs w:val="28"/>
        </w:rPr>
        <w:tab/>
      </w:r>
      <w:r w:rsidR="004357A8" w:rsidRPr="00180201">
        <w:rPr>
          <w:noProof/>
          <w:sz w:val="28"/>
          <w:szCs w:val="28"/>
        </w:rPr>
        <w:fldChar w:fldCharType="begin"/>
      </w:r>
      <w:r w:rsidRPr="00180201">
        <w:rPr>
          <w:noProof/>
          <w:sz w:val="28"/>
          <w:szCs w:val="28"/>
        </w:rPr>
        <w:instrText xml:space="preserve"> PAGEREF _Toc357959187 \h </w:instrText>
      </w:r>
      <w:r w:rsidR="004357A8" w:rsidRPr="00180201">
        <w:rPr>
          <w:noProof/>
          <w:sz w:val="28"/>
          <w:szCs w:val="28"/>
        </w:rPr>
      </w:r>
      <w:r w:rsidR="004357A8" w:rsidRPr="00180201">
        <w:rPr>
          <w:noProof/>
          <w:sz w:val="28"/>
          <w:szCs w:val="28"/>
        </w:rPr>
        <w:fldChar w:fldCharType="separate"/>
      </w:r>
      <w:r w:rsidR="004136D0">
        <w:rPr>
          <w:noProof/>
          <w:sz w:val="28"/>
          <w:szCs w:val="28"/>
        </w:rPr>
        <w:t>70</w:t>
      </w:r>
      <w:r w:rsidR="004357A8" w:rsidRPr="00180201">
        <w:rPr>
          <w:noProof/>
          <w:sz w:val="28"/>
          <w:szCs w:val="28"/>
        </w:rPr>
        <w:fldChar w:fldCharType="end"/>
      </w:r>
    </w:p>
    <w:p w:rsidR="00F3764D" w:rsidRPr="00180201" w:rsidRDefault="00F3764D" w:rsidP="00180201">
      <w:pPr>
        <w:pStyle w:val="TOC1"/>
        <w:rPr>
          <w:noProof/>
        </w:rPr>
      </w:pPr>
      <w:r w:rsidRPr="00180201">
        <w:rPr>
          <w:noProof/>
        </w:rPr>
        <w:t>6 Литература</w:t>
      </w:r>
      <w:r w:rsidRPr="00180201">
        <w:rPr>
          <w:noProof/>
        </w:rPr>
        <w:tab/>
      </w:r>
      <w:r w:rsidR="004357A8">
        <w:rPr>
          <w:noProof/>
        </w:rPr>
        <w:fldChar w:fldCharType="begin"/>
      </w:r>
      <w:r w:rsidR="00954C67">
        <w:rPr>
          <w:noProof/>
        </w:rPr>
        <w:instrText xml:space="preserve"> PAGEREF _Toc357959188 \h </w:instrText>
      </w:r>
      <w:r w:rsidR="004357A8">
        <w:rPr>
          <w:noProof/>
        </w:rPr>
      </w:r>
      <w:r w:rsidR="004357A8">
        <w:rPr>
          <w:noProof/>
        </w:rPr>
        <w:fldChar w:fldCharType="separate"/>
      </w:r>
      <w:r w:rsidR="004136D0">
        <w:rPr>
          <w:noProof/>
        </w:rPr>
        <w:t>81</w:t>
      </w:r>
      <w:r w:rsidR="004357A8">
        <w:rPr>
          <w:noProof/>
        </w:rPr>
        <w:fldChar w:fldCharType="end"/>
      </w:r>
    </w:p>
    <w:p w:rsidR="00F3764D" w:rsidRPr="00180201" w:rsidRDefault="00F3764D">
      <w:pPr>
        <w:pStyle w:val="TOC2"/>
        <w:tabs>
          <w:tab w:val="right" w:leader="dot" w:pos="10195"/>
        </w:tabs>
        <w:rPr>
          <w:noProof/>
          <w:sz w:val="28"/>
          <w:szCs w:val="28"/>
        </w:rPr>
      </w:pPr>
      <w:r w:rsidRPr="00180201">
        <w:rPr>
          <w:noProof/>
          <w:sz w:val="28"/>
          <w:szCs w:val="28"/>
        </w:rPr>
        <w:t>6.1 Список литературы</w:t>
      </w:r>
      <w:r w:rsidRPr="00180201">
        <w:rPr>
          <w:noProof/>
          <w:sz w:val="28"/>
          <w:szCs w:val="28"/>
        </w:rPr>
        <w:tab/>
      </w:r>
      <w:r w:rsidR="004357A8" w:rsidRPr="00180201">
        <w:rPr>
          <w:noProof/>
          <w:sz w:val="28"/>
          <w:szCs w:val="28"/>
        </w:rPr>
        <w:fldChar w:fldCharType="begin"/>
      </w:r>
      <w:r w:rsidRPr="00180201">
        <w:rPr>
          <w:noProof/>
          <w:sz w:val="28"/>
          <w:szCs w:val="28"/>
        </w:rPr>
        <w:instrText xml:space="preserve"> PAGEREF _Toc357959189 \h </w:instrText>
      </w:r>
      <w:r w:rsidR="004357A8" w:rsidRPr="00180201">
        <w:rPr>
          <w:noProof/>
          <w:sz w:val="28"/>
          <w:szCs w:val="28"/>
        </w:rPr>
      </w:r>
      <w:r w:rsidR="004357A8" w:rsidRPr="00180201">
        <w:rPr>
          <w:noProof/>
          <w:sz w:val="28"/>
          <w:szCs w:val="28"/>
        </w:rPr>
        <w:fldChar w:fldCharType="separate"/>
      </w:r>
      <w:r w:rsidR="004136D0">
        <w:rPr>
          <w:noProof/>
          <w:sz w:val="28"/>
          <w:szCs w:val="28"/>
        </w:rPr>
        <w:t>81</w:t>
      </w:r>
      <w:r w:rsidR="004357A8" w:rsidRPr="00180201">
        <w:rPr>
          <w:noProof/>
          <w:sz w:val="28"/>
          <w:szCs w:val="28"/>
        </w:rPr>
        <w:fldChar w:fldCharType="end"/>
      </w:r>
    </w:p>
    <w:p w:rsidR="00F3764D" w:rsidRPr="00180201" w:rsidRDefault="004357A8" w:rsidP="00B734CD">
      <w:pPr>
        <w:spacing w:line="360" w:lineRule="auto"/>
        <w:jc w:val="center"/>
        <w:rPr>
          <w:rFonts w:ascii="Times New Roman" w:hAnsi="Times New Roman" w:cs="Times New Roman"/>
          <w:b/>
          <w:sz w:val="28"/>
          <w:szCs w:val="28"/>
        </w:rPr>
      </w:pPr>
      <w:r w:rsidRPr="00180201">
        <w:rPr>
          <w:rFonts w:ascii="Times New Roman" w:hAnsi="Times New Roman" w:cs="Times New Roman"/>
          <w:b/>
          <w:sz w:val="28"/>
          <w:szCs w:val="28"/>
          <w:lang w:val="en-US"/>
        </w:rPr>
        <w:fldChar w:fldCharType="end"/>
      </w:r>
    </w:p>
    <w:p w:rsidR="00F3764D" w:rsidRPr="00F3764D" w:rsidRDefault="00F3764D" w:rsidP="00B734CD">
      <w:pPr>
        <w:spacing w:line="360" w:lineRule="auto"/>
        <w:jc w:val="center"/>
        <w:rPr>
          <w:rFonts w:ascii="Times New Roman" w:hAnsi="Times New Roman" w:cs="Times New Roman"/>
          <w:b/>
          <w:sz w:val="28"/>
          <w:szCs w:val="28"/>
        </w:rPr>
      </w:pPr>
    </w:p>
    <w:p w:rsidR="007A08D7" w:rsidRPr="00F3764D" w:rsidRDefault="007A08D7" w:rsidP="00B734CD">
      <w:pPr>
        <w:spacing w:line="360" w:lineRule="auto"/>
        <w:jc w:val="center"/>
        <w:rPr>
          <w:rFonts w:ascii="Times New Roman" w:hAnsi="Times New Roman" w:cs="Times New Roman"/>
          <w:b/>
          <w:sz w:val="28"/>
          <w:szCs w:val="28"/>
        </w:rPr>
      </w:pPr>
    </w:p>
    <w:p w:rsidR="00881CA6" w:rsidRPr="00032256" w:rsidRDefault="00007329" w:rsidP="00032256">
      <w:pPr>
        <w:pStyle w:val="Heading1"/>
        <w:rPr>
          <w:szCs w:val="24"/>
        </w:rPr>
      </w:pPr>
      <w:bookmarkStart w:id="0" w:name="_Toc357872100"/>
      <w:bookmarkStart w:id="1" w:name="_Toc357872434"/>
      <w:bookmarkStart w:id="2" w:name="_Toc357873165"/>
      <w:bookmarkStart w:id="3" w:name="_Toc357874233"/>
      <w:bookmarkStart w:id="4" w:name="_Toc357874256"/>
      <w:bookmarkStart w:id="5" w:name="_Toc357958826"/>
      <w:bookmarkStart w:id="6" w:name="_Toc357958906"/>
      <w:bookmarkStart w:id="7" w:name="_Toc357959167"/>
      <w:r w:rsidRPr="00F25A7F">
        <w:rPr>
          <w:szCs w:val="24"/>
        </w:rPr>
        <w:lastRenderedPageBreak/>
        <w:t xml:space="preserve">1 </w:t>
      </w:r>
      <w:r w:rsidR="00881CA6" w:rsidRPr="00032256">
        <w:rPr>
          <w:szCs w:val="24"/>
        </w:rPr>
        <w:t>Специальная часть проекта</w:t>
      </w:r>
      <w:bookmarkEnd w:id="0"/>
      <w:bookmarkEnd w:id="1"/>
      <w:bookmarkEnd w:id="2"/>
      <w:bookmarkEnd w:id="3"/>
      <w:bookmarkEnd w:id="4"/>
      <w:bookmarkEnd w:id="5"/>
      <w:bookmarkEnd w:id="6"/>
      <w:bookmarkEnd w:id="7"/>
    </w:p>
    <w:p w:rsidR="00881CA6" w:rsidRPr="00032256" w:rsidRDefault="00007329" w:rsidP="00032256">
      <w:pPr>
        <w:pStyle w:val="Heading2"/>
        <w:rPr>
          <w:szCs w:val="24"/>
        </w:rPr>
      </w:pPr>
      <w:bookmarkStart w:id="8" w:name="_Toc357872101"/>
      <w:bookmarkStart w:id="9" w:name="_Toc357872435"/>
      <w:bookmarkStart w:id="10" w:name="_Toc357873166"/>
      <w:bookmarkStart w:id="11" w:name="_Toc357874234"/>
      <w:bookmarkStart w:id="12" w:name="_Toc357874257"/>
      <w:bookmarkStart w:id="13" w:name="_Toc357958827"/>
      <w:bookmarkStart w:id="14" w:name="_Toc357958907"/>
      <w:bookmarkStart w:id="15" w:name="_Toc357959168"/>
      <w:r w:rsidRPr="00F25A7F">
        <w:rPr>
          <w:szCs w:val="24"/>
        </w:rPr>
        <w:t xml:space="preserve">1.1 </w:t>
      </w:r>
      <w:r w:rsidR="00881CA6" w:rsidRPr="00032256">
        <w:rPr>
          <w:szCs w:val="24"/>
        </w:rPr>
        <w:t>Введение</w:t>
      </w:r>
      <w:bookmarkEnd w:id="8"/>
      <w:bookmarkEnd w:id="9"/>
      <w:bookmarkEnd w:id="10"/>
      <w:bookmarkEnd w:id="11"/>
      <w:bookmarkEnd w:id="12"/>
      <w:bookmarkEnd w:id="13"/>
      <w:bookmarkEnd w:id="14"/>
      <w:bookmarkEnd w:id="15"/>
    </w:p>
    <w:p w:rsidR="00881CA6" w:rsidRDefault="00881CA6" w:rsidP="0021766F">
      <w:pPr>
        <w:spacing w:after="120" w:line="360" w:lineRule="auto"/>
        <w:jc w:val="both"/>
        <w:rPr>
          <w:rFonts w:ascii="Times New Roman" w:hAnsi="Times New Roman" w:cs="Times New Roman"/>
          <w:sz w:val="28"/>
          <w:szCs w:val="24"/>
        </w:rPr>
      </w:pPr>
    </w:p>
    <w:p w:rsidR="0021766F" w:rsidRPr="00212042" w:rsidRDefault="0021766F" w:rsidP="0021766F">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Pr="0021766F">
        <w:rPr>
          <w:rFonts w:ascii="Times New Roman" w:hAnsi="Times New Roman" w:cs="Times New Roman"/>
          <w:sz w:val="24"/>
          <w:szCs w:val="24"/>
        </w:rPr>
        <w:t xml:space="preserve">Проектирование </w:t>
      </w:r>
      <w:r w:rsidR="00F25A7F">
        <w:rPr>
          <w:rFonts w:ascii="Times New Roman" w:hAnsi="Times New Roman" w:cs="Times New Roman"/>
          <w:sz w:val="24"/>
          <w:szCs w:val="24"/>
        </w:rPr>
        <w:t>является</w:t>
      </w:r>
      <w:r w:rsidR="00C44AAD">
        <w:rPr>
          <w:rFonts w:ascii="Times New Roman" w:hAnsi="Times New Roman" w:cs="Times New Roman"/>
          <w:sz w:val="24"/>
          <w:szCs w:val="24"/>
        </w:rPr>
        <w:t xml:space="preserve"> одной из форм</w:t>
      </w:r>
      <w:r w:rsidRPr="0021766F">
        <w:rPr>
          <w:rFonts w:ascii="Times New Roman" w:hAnsi="Times New Roman" w:cs="Times New Roman"/>
          <w:sz w:val="24"/>
          <w:szCs w:val="24"/>
        </w:rPr>
        <w:t xml:space="preserve"> опережающего отражения действительности, процесс</w:t>
      </w:r>
      <w:r w:rsidR="00C44AAD">
        <w:rPr>
          <w:rFonts w:ascii="Times New Roman" w:hAnsi="Times New Roman" w:cs="Times New Roman"/>
          <w:sz w:val="24"/>
          <w:szCs w:val="24"/>
        </w:rPr>
        <w:t xml:space="preserve">ом создания прообраза </w:t>
      </w:r>
      <w:r w:rsidRPr="0021766F">
        <w:rPr>
          <w:rFonts w:ascii="Times New Roman" w:hAnsi="Times New Roman" w:cs="Times New Roman"/>
          <w:sz w:val="24"/>
          <w:szCs w:val="24"/>
        </w:rPr>
        <w:t xml:space="preserve">предполагаемого </w:t>
      </w:r>
      <w:r w:rsidR="00C44AAD">
        <w:rPr>
          <w:rFonts w:ascii="Times New Roman" w:hAnsi="Times New Roman" w:cs="Times New Roman"/>
          <w:sz w:val="24"/>
          <w:szCs w:val="24"/>
        </w:rPr>
        <w:t>явления</w:t>
      </w:r>
      <w:r w:rsidRPr="0021766F">
        <w:rPr>
          <w:rFonts w:ascii="Times New Roman" w:hAnsi="Times New Roman" w:cs="Times New Roman"/>
          <w:sz w:val="24"/>
          <w:szCs w:val="24"/>
        </w:rPr>
        <w:t xml:space="preserve">, </w:t>
      </w:r>
      <w:r w:rsidR="00C44AAD">
        <w:rPr>
          <w:rFonts w:ascii="Times New Roman" w:hAnsi="Times New Roman" w:cs="Times New Roman"/>
          <w:sz w:val="24"/>
          <w:szCs w:val="24"/>
        </w:rPr>
        <w:t>процесса</w:t>
      </w:r>
      <w:r w:rsidRPr="0021766F">
        <w:rPr>
          <w:rFonts w:ascii="Times New Roman" w:hAnsi="Times New Roman" w:cs="Times New Roman"/>
          <w:sz w:val="24"/>
          <w:szCs w:val="24"/>
        </w:rPr>
        <w:t xml:space="preserve"> или </w:t>
      </w:r>
      <w:r w:rsidR="00C44AAD">
        <w:rPr>
          <w:rFonts w:ascii="Times New Roman" w:hAnsi="Times New Roman" w:cs="Times New Roman"/>
          <w:sz w:val="24"/>
          <w:szCs w:val="24"/>
        </w:rPr>
        <w:t>объекта при помощи</w:t>
      </w:r>
      <w:r w:rsidRPr="0021766F">
        <w:rPr>
          <w:rFonts w:ascii="Times New Roman" w:hAnsi="Times New Roman" w:cs="Times New Roman"/>
          <w:sz w:val="24"/>
          <w:szCs w:val="24"/>
        </w:rPr>
        <w:t xml:space="preserve"> специфических методов. Проектирование</w:t>
      </w:r>
      <w:r w:rsidR="00C44AAD">
        <w:rPr>
          <w:rFonts w:ascii="Times New Roman" w:hAnsi="Times New Roman" w:cs="Times New Roman"/>
          <w:sz w:val="24"/>
          <w:szCs w:val="24"/>
        </w:rPr>
        <w:t xml:space="preserve"> – это </w:t>
      </w:r>
      <w:r w:rsidRPr="0021766F">
        <w:rPr>
          <w:rFonts w:ascii="Times New Roman" w:hAnsi="Times New Roman" w:cs="Times New Roman"/>
          <w:sz w:val="24"/>
          <w:szCs w:val="24"/>
        </w:rPr>
        <w:t>конкретн</w:t>
      </w:r>
      <w:r w:rsidR="00C44AAD">
        <w:rPr>
          <w:rFonts w:ascii="Times New Roman" w:hAnsi="Times New Roman" w:cs="Times New Roman"/>
          <w:sz w:val="24"/>
          <w:szCs w:val="24"/>
        </w:rPr>
        <w:t>ая форма</w:t>
      </w:r>
      <w:r w:rsidRPr="0021766F">
        <w:rPr>
          <w:rFonts w:ascii="Times New Roman" w:hAnsi="Times New Roman" w:cs="Times New Roman"/>
          <w:sz w:val="24"/>
          <w:szCs w:val="24"/>
        </w:rPr>
        <w:t xml:space="preserve"> проявления прогностических функции управления, </w:t>
      </w:r>
      <w:r w:rsidR="00C44AAD">
        <w:rPr>
          <w:rFonts w:ascii="Times New Roman" w:hAnsi="Times New Roman" w:cs="Times New Roman"/>
          <w:sz w:val="24"/>
          <w:szCs w:val="24"/>
        </w:rPr>
        <w:t xml:space="preserve">то есть таких, </w:t>
      </w:r>
      <w:r w:rsidRPr="0021766F">
        <w:rPr>
          <w:rFonts w:ascii="Times New Roman" w:hAnsi="Times New Roman" w:cs="Times New Roman"/>
          <w:sz w:val="24"/>
          <w:szCs w:val="24"/>
        </w:rPr>
        <w:t xml:space="preserve">когда создается </w:t>
      </w:r>
      <w:r w:rsidR="00C44AAD">
        <w:rPr>
          <w:rFonts w:ascii="Times New Roman" w:hAnsi="Times New Roman" w:cs="Times New Roman"/>
          <w:sz w:val="24"/>
          <w:szCs w:val="24"/>
        </w:rPr>
        <w:t>вероятный</w:t>
      </w:r>
      <w:r w:rsidRPr="0021766F">
        <w:rPr>
          <w:rFonts w:ascii="Times New Roman" w:hAnsi="Times New Roman" w:cs="Times New Roman"/>
          <w:sz w:val="24"/>
          <w:szCs w:val="24"/>
        </w:rPr>
        <w:t xml:space="preserve"> образ будущей </w:t>
      </w:r>
      <w:r w:rsidR="00C44AAD">
        <w:rPr>
          <w:rFonts w:ascii="Times New Roman" w:hAnsi="Times New Roman" w:cs="Times New Roman"/>
          <w:sz w:val="24"/>
          <w:szCs w:val="24"/>
        </w:rPr>
        <w:t>идеальной или материальной реальности.</w:t>
      </w:r>
      <w:r w:rsidR="00B43A20" w:rsidRPr="00B43A20">
        <w:rPr>
          <w:rFonts w:ascii="Times New Roman" w:hAnsi="Times New Roman" w:cs="Times New Roman"/>
          <w:sz w:val="24"/>
          <w:szCs w:val="24"/>
          <w:vertAlign w:val="superscript"/>
        </w:rPr>
        <w:t>[1]</w:t>
      </w:r>
      <w:r w:rsidRPr="0021766F">
        <w:rPr>
          <w:rFonts w:ascii="Times New Roman" w:hAnsi="Times New Roman" w:cs="Times New Roman"/>
          <w:sz w:val="24"/>
          <w:szCs w:val="24"/>
        </w:rPr>
        <w:t xml:space="preserve"> Целью проектирования является </w:t>
      </w:r>
      <w:r w:rsidR="00005D11">
        <w:rPr>
          <w:rFonts w:ascii="Times New Roman" w:hAnsi="Times New Roman" w:cs="Times New Roman"/>
          <w:sz w:val="24"/>
          <w:szCs w:val="24"/>
        </w:rPr>
        <w:t>подобное</w:t>
      </w:r>
      <w:r w:rsidRPr="0021766F">
        <w:rPr>
          <w:rFonts w:ascii="Times New Roman" w:hAnsi="Times New Roman" w:cs="Times New Roman"/>
          <w:sz w:val="24"/>
          <w:szCs w:val="24"/>
        </w:rPr>
        <w:t xml:space="preserve"> преобразование действительности, когда создаются (или предлагается создание) объекты, явления или процессы, которые отвечали бы желаемым свойствам. Существуют различные виды про</w:t>
      </w:r>
      <w:r w:rsidR="005830F7">
        <w:rPr>
          <w:rFonts w:ascii="Times New Roman" w:hAnsi="Times New Roman" w:cs="Times New Roman"/>
          <w:sz w:val="24"/>
          <w:szCs w:val="24"/>
        </w:rPr>
        <w:t>ектирования. Исторически научно-</w:t>
      </w:r>
      <w:r w:rsidRPr="0021766F">
        <w:rPr>
          <w:rFonts w:ascii="Times New Roman" w:hAnsi="Times New Roman" w:cs="Times New Roman"/>
          <w:sz w:val="24"/>
          <w:szCs w:val="24"/>
        </w:rPr>
        <w:t xml:space="preserve">обоснованные методы  проектирования </w:t>
      </w:r>
      <w:r w:rsidR="00BB23A3">
        <w:rPr>
          <w:rFonts w:ascii="Times New Roman" w:hAnsi="Times New Roman" w:cs="Times New Roman"/>
          <w:sz w:val="24"/>
          <w:szCs w:val="24"/>
        </w:rPr>
        <w:t>раньше</w:t>
      </w:r>
      <w:r w:rsidRPr="0021766F">
        <w:rPr>
          <w:rFonts w:ascii="Times New Roman" w:hAnsi="Times New Roman" w:cs="Times New Roman"/>
          <w:sz w:val="24"/>
          <w:szCs w:val="24"/>
        </w:rPr>
        <w:t xml:space="preserve"> всего </w:t>
      </w:r>
      <w:r w:rsidR="00BB23A3">
        <w:rPr>
          <w:rFonts w:ascii="Times New Roman" w:hAnsi="Times New Roman" w:cs="Times New Roman"/>
          <w:sz w:val="24"/>
          <w:szCs w:val="24"/>
        </w:rPr>
        <w:t>стали при</w:t>
      </w:r>
      <w:r w:rsidRPr="0021766F">
        <w:rPr>
          <w:rFonts w:ascii="Times New Roman" w:hAnsi="Times New Roman" w:cs="Times New Roman"/>
          <w:sz w:val="24"/>
          <w:szCs w:val="24"/>
        </w:rPr>
        <w:t xml:space="preserve">меняться в архитектуре и машиностроении. Все большее распространение получает проектирвоание при решении проблем расселения. </w:t>
      </w:r>
      <w:r w:rsidR="005830F7">
        <w:rPr>
          <w:rFonts w:ascii="Times New Roman" w:hAnsi="Times New Roman" w:cs="Times New Roman"/>
          <w:sz w:val="24"/>
          <w:szCs w:val="24"/>
        </w:rPr>
        <w:t>Оно также широко</w:t>
      </w:r>
      <w:r w:rsidRPr="0021766F">
        <w:rPr>
          <w:rFonts w:ascii="Times New Roman" w:hAnsi="Times New Roman" w:cs="Times New Roman"/>
          <w:sz w:val="24"/>
          <w:szCs w:val="24"/>
        </w:rPr>
        <w:t xml:space="preserve"> используется в виде оргпроектирования при совершенствовании систем управления. В настоящее время  наряду с этими традиционными видами проектирования начали складываться и новые самостоятельные направления</w:t>
      </w:r>
      <w:r w:rsidR="005830F7">
        <w:rPr>
          <w:rFonts w:ascii="Times New Roman" w:hAnsi="Times New Roman" w:cs="Times New Roman"/>
          <w:sz w:val="24"/>
          <w:szCs w:val="24"/>
        </w:rPr>
        <w:t>, такие как:</w:t>
      </w:r>
      <w:r w:rsidRPr="0021766F">
        <w:rPr>
          <w:rFonts w:ascii="Times New Roman" w:hAnsi="Times New Roman" w:cs="Times New Roman"/>
          <w:sz w:val="24"/>
          <w:szCs w:val="24"/>
        </w:rPr>
        <w:t xml:space="preserve"> </w:t>
      </w:r>
      <w:r w:rsidR="005830F7" w:rsidRPr="005830F7">
        <w:rPr>
          <w:rFonts w:ascii="Times New Roman" w:hAnsi="Times New Roman" w:cs="Times New Roman"/>
          <w:sz w:val="24"/>
          <w:szCs w:val="24"/>
        </w:rPr>
        <w:t>проектирование, связанное с экологией</w:t>
      </w:r>
      <w:r w:rsidR="005830F7">
        <w:rPr>
          <w:rFonts w:ascii="Times New Roman" w:hAnsi="Times New Roman" w:cs="Times New Roman"/>
          <w:sz w:val="24"/>
          <w:szCs w:val="24"/>
        </w:rPr>
        <w:t>,</w:t>
      </w:r>
      <w:r w:rsidR="005830F7" w:rsidRPr="005830F7">
        <w:rPr>
          <w:rFonts w:ascii="Times New Roman" w:hAnsi="Times New Roman" w:cs="Times New Roman"/>
          <w:sz w:val="24"/>
          <w:szCs w:val="24"/>
        </w:rPr>
        <w:t xml:space="preserve"> инженерно-психологическое проектирование</w:t>
      </w:r>
      <w:r w:rsidR="005830F7">
        <w:rPr>
          <w:rFonts w:ascii="Times New Roman" w:hAnsi="Times New Roman" w:cs="Times New Roman"/>
          <w:sz w:val="24"/>
          <w:szCs w:val="24"/>
        </w:rPr>
        <w:t>,</w:t>
      </w:r>
      <w:r w:rsidR="005830F7" w:rsidRPr="005830F7">
        <w:rPr>
          <w:rFonts w:ascii="Times New Roman" w:hAnsi="Times New Roman" w:cs="Times New Roman"/>
          <w:sz w:val="24"/>
          <w:szCs w:val="24"/>
        </w:rPr>
        <w:t xml:space="preserve"> </w:t>
      </w:r>
      <w:r w:rsidRPr="0021766F">
        <w:rPr>
          <w:rFonts w:ascii="Times New Roman" w:hAnsi="Times New Roman" w:cs="Times New Roman"/>
          <w:sz w:val="24"/>
          <w:szCs w:val="24"/>
        </w:rPr>
        <w:t>проектир</w:t>
      </w:r>
      <w:r w:rsidR="005830F7">
        <w:rPr>
          <w:rFonts w:ascii="Times New Roman" w:hAnsi="Times New Roman" w:cs="Times New Roman"/>
          <w:sz w:val="24"/>
          <w:szCs w:val="24"/>
        </w:rPr>
        <w:t>ование человеко-машинных систем и др</w:t>
      </w:r>
      <w:r w:rsidR="00965FA3">
        <w:rPr>
          <w:rFonts w:ascii="Times New Roman" w:hAnsi="Times New Roman" w:cs="Times New Roman"/>
          <w:sz w:val="24"/>
          <w:szCs w:val="24"/>
        </w:rPr>
        <w:t>угие</w:t>
      </w:r>
      <w:r w:rsidRPr="0021766F">
        <w:rPr>
          <w:rFonts w:ascii="Times New Roman" w:hAnsi="Times New Roman" w:cs="Times New Roman"/>
          <w:sz w:val="24"/>
          <w:szCs w:val="24"/>
        </w:rPr>
        <w:t xml:space="preserve"> виды. </w:t>
      </w:r>
      <w:r w:rsidR="000460D4">
        <w:rPr>
          <w:rFonts w:ascii="Times New Roman" w:hAnsi="Times New Roman" w:cs="Times New Roman"/>
          <w:sz w:val="24"/>
          <w:szCs w:val="24"/>
        </w:rPr>
        <w:t>П</w:t>
      </w:r>
      <w:r w:rsidRPr="0021766F">
        <w:rPr>
          <w:rFonts w:ascii="Times New Roman" w:hAnsi="Times New Roman" w:cs="Times New Roman"/>
          <w:sz w:val="24"/>
          <w:szCs w:val="24"/>
        </w:rPr>
        <w:t xml:space="preserve">роектирование охватывает </w:t>
      </w:r>
      <w:r w:rsidR="00F37A76">
        <w:rPr>
          <w:rFonts w:ascii="Times New Roman" w:hAnsi="Times New Roman" w:cs="Times New Roman"/>
          <w:sz w:val="24"/>
          <w:szCs w:val="24"/>
        </w:rPr>
        <w:t>почти</w:t>
      </w:r>
      <w:r w:rsidRPr="0021766F">
        <w:rPr>
          <w:rFonts w:ascii="Times New Roman" w:hAnsi="Times New Roman" w:cs="Times New Roman"/>
          <w:sz w:val="24"/>
          <w:szCs w:val="24"/>
        </w:rPr>
        <w:t xml:space="preserve"> все сферы деятельности </w:t>
      </w:r>
      <w:r w:rsidR="00F37A76">
        <w:rPr>
          <w:rFonts w:ascii="Times New Roman" w:hAnsi="Times New Roman" w:cs="Times New Roman"/>
          <w:sz w:val="24"/>
          <w:szCs w:val="24"/>
        </w:rPr>
        <w:t>общества</w:t>
      </w:r>
      <w:r w:rsidRPr="0021766F">
        <w:rPr>
          <w:rFonts w:ascii="Times New Roman" w:hAnsi="Times New Roman" w:cs="Times New Roman"/>
          <w:sz w:val="24"/>
          <w:szCs w:val="24"/>
        </w:rPr>
        <w:t xml:space="preserve"> и </w:t>
      </w:r>
      <w:r w:rsidR="00F37A76">
        <w:rPr>
          <w:rFonts w:ascii="Times New Roman" w:hAnsi="Times New Roman" w:cs="Times New Roman"/>
          <w:sz w:val="24"/>
          <w:szCs w:val="24"/>
        </w:rPr>
        <w:t>человека</w:t>
      </w:r>
      <w:r w:rsidRPr="0021766F">
        <w:rPr>
          <w:rFonts w:ascii="Times New Roman" w:hAnsi="Times New Roman" w:cs="Times New Roman"/>
          <w:sz w:val="24"/>
          <w:szCs w:val="24"/>
        </w:rPr>
        <w:t>, тесно взаимодействуя, с одной стороны,</w:t>
      </w:r>
      <w:r w:rsidR="00965FA3">
        <w:rPr>
          <w:rFonts w:ascii="Times New Roman" w:hAnsi="Times New Roman" w:cs="Times New Roman"/>
          <w:sz w:val="24"/>
          <w:szCs w:val="24"/>
        </w:rPr>
        <w:t xml:space="preserve"> </w:t>
      </w:r>
      <w:r w:rsidR="00965FA3" w:rsidRPr="00965FA3">
        <w:rPr>
          <w:rFonts w:ascii="Times New Roman" w:hAnsi="Times New Roman" w:cs="Times New Roman"/>
          <w:sz w:val="24"/>
          <w:szCs w:val="24"/>
        </w:rPr>
        <w:t>с планированием  и др</w:t>
      </w:r>
      <w:r w:rsidR="00965FA3">
        <w:rPr>
          <w:rFonts w:ascii="Times New Roman" w:hAnsi="Times New Roman" w:cs="Times New Roman"/>
          <w:sz w:val="24"/>
          <w:szCs w:val="24"/>
        </w:rPr>
        <w:t>угими</w:t>
      </w:r>
      <w:r w:rsidR="00965FA3" w:rsidRPr="00965FA3">
        <w:rPr>
          <w:rFonts w:ascii="Times New Roman" w:hAnsi="Times New Roman" w:cs="Times New Roman"/>
          <w:sz w:val="24"/>
          <w:szCs w:val="24"/>
        </w:rPr>
        <w:t xml:space="preserve"> функциями управления</w:t>
      </w:r>
      <w:r w:rsidRPr="0021766F">
        <w:rPr>
          <w:rFonts w:ascii="Times New Roman" w:hAnsi="Times New Roman" w:cs="Times New Roman"/>
          <w:sz w:val="24"/>
          <w:szCs w:val="24"/>
        </w:rPr>
        <w:t>,</w:t>
      </w:r>
      <w:r w:rsidR="0018719B">
        <w:rPr>
          <w:rFonts w:ascii="Times New Roman" w:hAnsi="Times New Roman" w:cs="Times New Roman"/>
          <w:sz w:val="24"/>
          <w:szCs w:val="24"/>
        </w:rPr>
        <w:t xml:space="preserve"> а</w:t>
      </w:r>
      <w:r w:rsidRPr="0021766F">
        <w:rPr>
          <w:rFonts w:ascii="Times New Roman" w:hAnsi="Times New Roman" w:cs="Times New Roman"/>
          <w:sz w:val="24"/>
          <w:szCs w:val="24"/>
        </w:rPr>
        <w:t xml:space="preserve"> с другой – </w:t>
      </w:r>
      <w:r w:rsidR="00965FA3" w:rsidRPr="00965FA3">
        <w:rPr>
          <w:rFonts w:ascii="Times New Roman" w:hAnsi="Times New Roman" w:cs="Times New Roman"/>
          <w:sz w:val="24"/>
          <w:szCs w:val="24"/>
        </w:rPr>
        <w:t>с прогнозированием и предвиденьем</w:t>
      </w:r>
      <w:r w:rsidRPr="0021766F">
        <w:rPr>
          <w:rFonts w:ascii="Times New Roman" w:hAnsi="Times New Roman" w:cs="Times New Roman"/>
          <w:sz w:val="24"/>
          <w:szCs w:val="24"/>
        </w:rPr>
        <w:t xml:space="preserve">. В современных условиях </w:t>
      </w:r>
      <w:r w:rsidR="00310F57">
        <w:rPr>
          <w:rFonts w:ascii="Times New Roman" w:hAnsi="Times New Roman" w:cs="Times New Roman"/>
          <w:sz w:val="24"/>
          <w:szCs w:val="24"/>
        </w:rPr>
        <w:t>наиболее</w:t>
      </w:r>
      <w:r w:rsidRPr="0021766F">
        <w:rPr>
          <w:rFonts w:ascii="Times New Roman" w:hAnsi="Times New Roman" w:cs="Times New Roman"/>
          <w:sz w:val="24"/>
          <w:szCs w:val="24"/>
        </w:rPr>
        <w:t xml:space="preserve"> </w:t>
      </w:r>
      <w:r w:rsidR="00380770">
        <w:rPr>
          <w:rFonts w:ascii="Times New Roman" w:hAnsi="Times New Roman" w:cs="Times New Roman"/>
          <w:sz w:val="24"/>
          <w:szCs w:val="24"/>
        </w:rPr>
        <w:t>важной</w:t>
      </w:r>
      <w:r w:rsidRPr="0021766F">
        <w:rPr>
          <w:rFonts w:ascii="Times New Roman" w:hAnsi="Times New Roman" w:cs="Times New Roman"/>
          <w:sz w:val="24"/>
          <w:szCs w:val="24"/>
        </w:rPr>
        <w:t xml:space="preserve"> потребностью  становится проектирован</w:t>
      </w:r>
      <w:r w:rsidR="00EC7FE5">
        <w:rPr>
          <w:rFonts w:ascii="Times New Roman" w:hAnsi="Times New Roman" w:cs="Times New Roman"/>
          <w:sz w:val="24"/>
          <w:szCs w:val="24"/>
        </w:rPr>
        <w:t xml:space="preserve">ие социальных систем, которое </w:t>
      </w:r>
      <w:r w:rsidRPr="0021766F">
        <w:rPr>
          <w:rFonts w:ascii="Times New Roman" w:hAnsi="Times New Roman" w:cs="Times New Roman"/>
          <w:sz w:val="24"/>
          <w:szCs w:val="24"/>
        </w:rPr>
        <w:t xml:space="preserve">сводится к директивному определению будущего состояния конкретного социального </w:t>
      </w:r>
      <w:r w:rsidR="00EC7FE5">
        <w:rPr>
          <w:rFonts w:ascii="Times New Roman" w:hAnsi="Times New Roman" w:cs="Times New Roman"/>
          <w:sz w:val="24"/>
          <w:szCs w:val="24"/>
        </w:rPr>
        <w:t xml:space="preserve">явления, процесса и объекта </w:t>
      </w:r>
      <w:r w:rsidRPr="0021766F">
        <w:rPr>
          <w:rFonts w:ascii="Times New Roman" w:hAnsi="Times New Roman" w:cs="Times New Roman"/>
          <w:sz w:val="24"/>
          <w:szCs w:val="24"/>
        </w:rPr>
        <w:t>в рамках о</w:t>
      </w:r>
      <w:r w:rsidR="00B43A20">
        <w:rPr>
          <w:rFonts w:ascii="Times New Roman" w:hAnsi="Times New Roman" w:cs="Times New Roman"/>
          <w:sz w:val="24"/>
          <w:szCs w:val="24"/>
        </w:rPr>
        <w:t>пределенной программы и плана.</w:t>
      </w:r>
      <w:r w:rsidR="00B43A20" w:rsidRPr="00B43A20">
        <w:rPr>
          <w:rFonts w:ascii="Times New Roman" w:hAnsi="Times New Roman" w:cs="Times New Roman"/>
          <w:sz w:val="24"/>
          <w:szCs w:val="24"/>
          <w:vertAlign w:val="superscript"/>
        </w:rPr>
        <w:t xml:space="preserve"> [1]</w:t>
      </w:r>
    </w:p>
    <w:p w:rsidR="0021766F" w:rsidRPr="002237C1" w:rsidRDefault="0021766F" w:rsidP="0021766F">
      <w:pPr>
        <w:spacing w:after="120" w:line="360" w:lineRule="auto"/>
        <w:jc w:val="both"/>
        <w:rPr>
          <w:rFonts w:ascii="Times New Roman" w:hAnsi="Times New Roman" w:cs="Times New Roman"/>
          <w:sz w:val="24"/>
          <w:szCs w:val="24"/>
          <w:vertAlign w:val="superscript"/>
        </w:rPr>
      </w:pPr>
      <w:r w:rsidRPr="0021766F">
        <w:rPr>
          <w:rFonts w:ascii="Times New Roman" w:hAnsi="Times New Roman" w:cs="Times New Roman"/>
          <w:sz w:val="24"/>
          <w:szCs w:val="24"/>
        </w:rPr>
        <w:tab/>
        <w:t xml:space="preserve">Начальная стадия проектирования – это один из наиболее </w:t>
      </w:r>
      <w:r w:rsidR="007120F9">
        <w:rPr>
          <w:rFonts w:ascii="Times New Roman" w:hAnsi="Times New Roman" w:cs="Times New Roman"/>
          <w:sz w:val="24"/>
          <w:szCs w:val="24"/>
        </w:rPr>
        <w:t>важных и ответственных</w:t>
      </w:r>
      <w:r w:rsidRPr="0021766F">
        <w:rPr>
          <w:rFonts w:ascii="Times New Roman" w:hAnsi="Times New Roman" w:cs="Times New Roman"/>
          <w:sz w:val="24"/>
          <w:szCs w:val="24"/>
        </w:rPr>
        <w:t xml:space="preserve"> </w:t>
      </w:r>
      <w:r w:rsidR="007120F9">
        <w:rPr>
          <w:rFonts w:ascii="Times New Roman" w:hAnsi="Times New Roman" w:cs="Times New Roman"/>
          <w:sz w:val="24"/>
          <w:szCs w:val="24"/>
        </w:rPr>
        <w:t>этапов</w:t>
      </w:r>
      <w:r w:rsidRPr="0021766F">
        <w:rPr>
          <w:rFonts w:ascii="Times New Roman" w:hAnsi="Times New Roman" w:cs="Times New Roman"/>
          <w:sz w:val="24"/>
          <w:szCs w:val="24"/>
        </w:rPr>
        <w:t xml:space="preserve"> всего процесса проектирования. Именно на </w:t>
      </w:r>
      <w:r w:rsidR="007120F9">
        <w:rPr>
          <w:rFonts w:ascii="Times New Roman" w:hAnsi="Times New Roman" w:cs="Times New Roman"/>
          <w:sz w:val="24"/>
          <w:szCs w:val="24"/>
        </w:rPr>
        <w:t>данной</w:t>
      </w:r>
      <w:r w:rsidRPr="0021766F">
        <w:rPr>
          <w:rFonts w:ascii="Times New Roman" w:hAnsi="Times New Roman" w:cs="Times New Roman"/>
          <w:sz w:val="24"/>
          <w:szCs w:val="24"/>
        </w:rPr>
        <w:t xml:space="preserve"> стадии </w:t>
      </w:r>
      <w:r w:rsidR="007120F9">
        <w:rPr>
          <w:rFonts w:ascii="Times New Roman" w:hAnsi="Times New Roman" w:cs="Times New Roman"/>
          <w:sz w:val="24"/>
          <w:szCs w:val="24"/>
        </w:rPr>
        <w:t>определяется</w:t>
      </w:r>
      <w:r w:rsidRPr="0021766F">
        <w:rPr>
          <w:rFonts w:ascii="Times New Roman" w:hAnsi="Times New Roman" w:cs="Times New Roman"/>
          <w:sz w:val="24"/>
          <w:szCs w:val="24"/>
        </w:rPr>
        <w:t>, како</w:t>
      </w:r>
      <w:r w:rsidR="007120F9">
        <w:rPr>
          <w:rFonts w:ascii="Times New Roman" w:hAnsi="Times New Roman" w:cs="Times New Roman"/>
          <w:sz w:val="24"/>
          <w:szCs w:val="24"/>
        </w:rPr>
        <w:t>е</w:t>
      </w:r>
      <w:r w:rsidRPr="0021766F">
        <w:rPr>
          <w:rFonts w:ascii="Times New Roman" w:hAnsi="Times New Roman" w:cs="Times New Roman"/>
          <w:sz w:val="24"/>
          <w:szCs w:val="24"/>
        </w:rPr>
        <w:t xml:space="preserve"> именно </w:t>
      </w:r>
      <w:r w:rsidR="007120F9">
        <w:rPr>
          <w:rFonts w:ascii="Times New Roman" w:hAnsi="Times New Roman" w:cs="Times New Roman"/>
          <w:sz w:val="24"/>
          <w:szCs w:val="24"/>
        </w:rPr>
        <w:t xml:space="preserve">изделие </w:t>
      </w:r>
      <w:r w:rsidRPr="0021766F">
        <w:rPr>
          <w:rFonts w:ascii="Times New Roman" w:hAnsi="Times New Roman" w:cs="Times New Roman"/>
          <w:sz w:val="24"/>
          <w:szCs w:val="24"/>
        </w:rPr>
        <w:t xml:space="preserve">будет проектироваться: его </w:t>
      </w:r>
      <w:r w:rsidR="007120F9">
        <w:rPr>
          <w:rFonts w:ascii="Times New Roman" w:hAnsi="Times New Roman" w:cs="Times New Roman"/>
          <w:sz w:val="24"/>
          <w:szCs w:val="24"/>
        </w:rPr>
        <w:t>внешний вид, его свойства, его состав</w:t>
      </w:r>
      <w:r w:rsidR="00A9354B">
        <w:rPr>
          <w:rFonts w:ascii="Times New Roman" w:hAnsi="Times New Roman" w:cs="Times New Roman"/>
          <w:sz w:val="24"/>
          <w:szCs w:val="24"/>
        </w:rPr>
        <w:t xml:space="preserve"> </w:t>
      </w:r>
      <w:r w:rsidRPr="0021766F">
        <w:rPr>
          <w:rFonts w:ascii="Times New Roman" w:hAnsi="Times New Roman" w:cs="Times New Roman"/>
          <w:sz w:val="24"/>
          <w:szCs w:val="24"/>
        </w:rPr>
        <w:t xml:space="preserve">и </w:t>
      </w:r>
      <w:r w:rsidR="007120F9">
        <w:rPr>
          <w:rFonts w:ascii="Times New Roman" w:hAnsi="Times New Roman" w:cs="Times New Roman"/>
          <w:sz w:val="24"/>
          <w:szCs w:val="24"/>
        </w:rPr>
        <w:t>остальные</w:t>
      </w:r>
      <w:r w:rsidRPr="0021766F">
        <w:rPr>
          <w:rFonts w:ascii="Times New Roman" w:hAnsi="Times New Roman" w:cs="Times New Roman"/>
          <w:sz w:val="24"/>
          <w:szCs w:val="24"/>
        </w:rPr>
        <w:t xml:space="preserve"> </w:t>
      </w:r>
      <w:r w:rsidR="007120F9">
        <w:rPr>
          <w:rFonts w:ascii="Times New Roman" w:hAnsi="Times New Roman" w:cs="Times New Roman"/>
          <w:sz w:val="24"/>
          <w:szCs w:val="24"/>
        </w:rPr>
        <w:t>нужные</w:t>
      </w:r>
      <w:r w:rsidRPr="0021766F">
        <w:rPr>
          <w:rFonts w:ascii="Times New Roman" w:hAnsi="Times New Roman" w:cs="Times New Roman"/>
          <w:sz w:val="24"/>
          <w:szCs w:val="24"/>
        </w:rPr>
        <w:t xml:space="preserve"> качества. Ошибочно</w:t>
      </w:r>
      <w:r w:rsidR="005729AA">
        <w:rPr>
          <w:rFonts w:ascii="Times New Roman" w:hAnsi="Times New Roman" w:cs="Times New Roman"/>
          <w:sz w:val="24"/>
          <w:szCs w:val="24"/>
        </w:rPr>
        <w:t>е решение,</w:t>
      </w:r>
      <w:r w:rsidRPr="0021766F">
        <w:rPr>
          <w:rFonts w:ascii="Times New Roman" w:hAnsi="Times New Roman" w:cs="Times New Roman"/>
          <w:sz w:val="24"/>
          <w:szCs w:val="24"/>
        </w:rPr>
        <w:t xml:space="preserve"> сделанное на </w:t>
      </w:r>
      <w:r w:rsidR="005729AA">
        <w:rPr>
          <w:rFonts w:ascii="Times New Roman" w:hAnsi="Times New Roman" w:cs="Times New Roman"/>
          <w:sz w:val="24"/>
          <w:szCs w:val="24"/>
        </w:rPr>
        <w:t>этом</w:t>
      </w:r>
      <w:r w:rsidRPr="0021766F">
        <w:rPr>
          <w:rFonts w:ascii="Times New Roman" w:hAnsi="Times New Roman" w:cs="Times New Roman"/>
          <w:sz w:val="24"/>
          <w:szCs w:val="24"/>
        </w:rPr>
        <w:t xml:space="preserve"> этапе направляет весь коллектив проектрировщиков в неправильное русло и может послужить причиной расточительных трат финансов и времени. Именно поэтому очень важно верно оценить обстановку, грамотно проработать особенности продукта, продумать весь процесс на несколько шагов вперед, одним словом, не совершить труднопоправимых ошибок. Для этой цели проектировщики часто пользуются услугами экспертов, которые, применяя свои знания на практике, способствуют направлению работы в нужную сторону.</w:t>
      </w:r>
      <w:r w:rsidR="002237C1">
        <w:rPr>
          <w:rFonts w:ascii="Times New Roman" w:hAnsi="Times New Roman" w:cs="Times New Roman"/>
          <w:sz w:val="24"/>
          <w:szCs w:val="24"/>
        </w:rPr>
        <w:softHyphen/>
      </w:r>
      <w:r w:rsidR="002237C1">
        <w:rPr>
          <w:rFonts w:ascii="Times New Roman" w:hAnsi="Times New Roman" w:cs="Times New Roman"/>
          <w:sz w:val="24"/>
          <w:szCs w:val="24"/>
          <w:vertAlign w:val="superscript"/>
        </w:rPr>
        <w:t>[</w:t>
      </w:r>
      <w:r w:rsidR="002237C1" w:rsidRPr="002237C1">
        <w:rPr>
          <w:rFonts w:ascii="Times New Roman" w:hAnsi="Times New Roman" w:cs="Times New Roman"/>
          <w:sz w:val="24"/>
          <w:szCs w:val="24"/>
          <w:vertAlign w:val="superscript"/>
        </w:rPr>
        <w:t>1]</w:t>
      </w:r>
    </w:p>
    <w:p w:rsidR="00A84FF5" w:rsidRPr="0021766F" w:rsidRDefault="00007329" w:rsidP="00032256">
      <w:pPr>
        <w:pStyle w:val="Heading2"/>
      </w:pPr>
      <w:bookmarkStart w:id="16" w:name="_Toc357872102"/>
      <w:bookmarkStart w:id="17" w:name="_Toc357872436"/>
      <w:bookmarkStart w:id="18" w:name="_Toc357873167"/>
      <w:bookmarkStart w:id="19" w:name="_Toc357874235"/>
      <w:bookmarkStart w:id="20" w:name="_Toc357874258"/>
      <w:bookmarkStart w:id="21" w:name="_Toc357958828"/>
      <w:bookmarkStart w:id="22" w:name="_Toc357958908"/>
      <w:bookmarkStart w:id="23" w:name="_Toc357959169"/>
      <w:r w:rsidRPr="00007329">
        <w:lastRenderedPageBreak/>
        <w:t xml:space="preserve">1.2 </w:t>
      </w:r>
      <w:r w:rsidR="00881CA6">
        <w:t>Анализ предметной области</w:t>
      </w:r>
      <w:bookmarkEnd w:id="16"/>
      <w:bookmarkEnd w:id="17"/>
      <w:bookmarkEnd w:id="18"/>
      <w:bookmarkEnd w:id="19"/>
      <w:bookmarkEnd w:id="20"/>
      <w:bookmarkEnd w:id="21"/>
      <w:bookmarkEnd w:id="22"/>
      <w:bookmarkEnd w:id="23"/>
    </w:p>
    <w:p w:rsidR="00A84FF5" w:rsidRPr="009B5162" w:rsidRDefault="00007329" w:rsidP="00032256">
      <w:pPr>
        <w:pStyle w:val="Heading3"/>
      </w:pPr>
      <w:r w:rsidRPr="00007329">
        <w:t xml:space="preserve">1. </w:t>
      </w:r>
      <w:r w:rsidRPr="00F00073">
        <w:t xml:space="preserve">2.1 </w:t>
      </w:r>
      <w:r w:rsidR="00A84FF5" w:rsidRPr="009B5162">
        <w:t>Методы оценки</w:t>
      </w:r>
    </w:p>
    <w:p w:rsidR="00A84FF5" w:rsidRDefault="00A84FF5" w:rsidP="006F50F7">
      <w:pPr>
        <w:spacing w:after="120" w:line="360" w:lineRule="auto"/>
        <w:jc w:val="both"/>
        <w:rPr>
          <w:rFonts w:ascii="Times New Roman" w:hAnsi="Times New Roman" w:cs="Times New Roman"/>
          <w:sz w:val="24"/>
          <w:szCs w:val="24"/>
        </w:rPr>
      </w:pPr>
    </w:p>
    <w:p w:rsidR="006433D6" w:rsidRPr="006433D6" w:rsidRDefault="00921E64" w:rsidP="006433D6">
      <w:pPr>
        <w:spacing w:after="12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ab/>
      </w:r>
      <w:r w:rsidRPr="00921E64">
        <w:rPr>
          <w:rFonts w:ascii="Times New Roman" w:hAnsi="Times New Roman" w:cs="Times New Roman"/>
          <w:sz w:val="24"/>
          <w:szCs w:val="24"/>
        </w:rPr>
        <w:t>Методы экспертных оценок нашли широкое применение в</w:t>
      </w:r>
      <w:r w:rsidR="00F00073" w:rsidRPr="00F00073">
        <w:rPr>
          <w:rFonts w:ascii="Times New Roman" w:hAnsi="Times New Roman" w:cs="Times New Roman"/>
          <w:sz w:val="24"/>
          <w:szCs w:val="24"/>
        </w:rPr>
        <w:t xml:space="preserve"> перспективном планировании</w:t>
      </w:r>
      <w:r w:rsidR="00F00073">
        <w:rPr>
          <w:rFonts w:ascii="Times New Roman" w:hAnsi="Times New Roman" w:cs="Times New Roman"/>
          <w:sz w:val="24"/>
          <w:szCs w:val="24"/>
        </w:rPr>
        <w:t xml:space="preserve"> и </w:t>
      </w:r>
      <w:r w:rsidRPr="00921E64">
        <w:rPr>
          <w:rFonts w:ascii="Times New Roman" w:hAnsi="Times New Roman" w:cs="Times New Roman"/>
          <w:sz w:val="24"/>
          <w:szCs w:val="24"/>
        </w:rPr>
        <w:t>прогнозировании</w:t>
      </w:r>
      <w:r w:rsidR="00F00073">
        <w:rPr>
          <w:rFonts w:ascii="Times New Roman" w:hAnsi="Times New Roman" w:cs="Times New Roman"/>
          <w:sz w:val="24"/>
          <w:szCs w:val="24"/>
        </w:rPr>
        <w:t>, т.е.</w:t>
      </w:r>
      <w:r w:rsidRPr="00921E64">
        <w:rPr>
          <w:rFonts w:ascii="Times New Roman" w:hAnsi="Times New Roman" w:cs="Times New Roman"/>
          <w:sz w:val="24"/>
          <w:szCs w:val="24"/>
        </w:rPr>
        <w:t xml:space="preserve"> там, где отсутствуют </w:t>
      </w:r>
      <w:r w:rsidR="002B4A5B">
        <w:rPr>
          <w:rFonts w:ascii="Times New Roman" w:hAnsi="Times New Roman" w:cs="Times New Roman"/>
          <w:sz w:val="24"/>
          <w:szCs w:val="24"/>
        </w:rPr>
        <w:t xml:space="preserve">относительно </w:t>
      </w:r>
      <w:r w:rsidRPr="00921E64">
        <w:rPr>
          <w:rFonts w:ascii="Times New Roman" w:hAnsi="Times New Roman" w:cs="Times New Roman"/>
          <w:sz w:val="24"/>
          <w:szCs w:val="24"/>
        </w:rPr>
        <w:t xml:space="preserve">достоверные статистические данные об изучаемом вопросе, где имеется </w:t>
      </w:r>
      <w:r w:rsidR="00BE541D">
        <w:rPr>
          <w:rFonts w:ascii="Times New Roman" w:hAnsi="Times New Roman" w:cs="Times New Roman"/>
          <w:sz w:val="24"/>
          <w:szCs w:val="24"/>
        </w:rPr>
        <w:t xml:space="preserve">много </w:t>
      </w:r>
      <w:r w:rsidRPr="00921E64">
        <w:rPr>
          <w:rFonts w:ascii="Times New Roman" w:hAnsi="Times New Roman" w:cs="Times New Roman"/>
          <w:sz w:val="24"/>
          <w:szCs w:val="24"/>
        </w:rPr>
        <w:t xml:space="preserve">вариантов решений и </w:t>
      </w:r>
      <w:r w:rsidR="00BE541D">
        <w:rPr>
          <w:rFonts w:ascii="Times New Roman" w:hAnsi="Times New Roman" w:cs="Times New Roman"/>
          <w:sz w:val="24"/>
          <w:szCs w:val="24"/>
        </w:rPr>
        <w:t>требуется произвести</w:t>
      </w:r>
      <w:r w:rsidRPr="00921E64">
        <w:rPr>
          <w:rFonts w:ascii="Times New Roman" w:hAnsi="Times New Roman" w:cs="Times New Roman"/>
          <w:sz w:val="24"/>
          <w:szCs w:val="24"/>
        </w:rPr>
        <w:t xml:space="preserve"> выбор наиболее п</w:t>
      </w:r>
      <w:r w:rsidR="00720045">
        <w:rPr>
          <w:rFonts w:ascii="Times New Roman" w:hAnsi="Times New Roman" w:cs="Times New Roman"/>
          <w:sz w:val="24"/>
          <w:szCs w:val="24"/>
        </w:rPr>
        <w:t>редпочтительного из них. Э</w:t>
      </w:r>
      <w:r w:rsidRPr="00921E64">
        <w:rPr>
          <w:rFonts w:ascii="Times New Roman" w:hAnsi="Times New Roman" w:cs="Times New Roman"/>
          <w:sz w:val="24"/>
          <w:szCs w:val="24"/>
        </w:rPr>
        <w:t xml:space="preserve">ти методы </w:t>
      </w:r>
      <w:r w:rsidR="00720045">
        <w:rPr>
          <w:rFonts w:ascii="Times New Roman" w:hAnsi="Times New Roman" w:cs="Times New Roman"/>
          <w:sz w:val="24"/>
          <w:szCs w:val="24"/>
        </w:rPr>
        <w:t xml:space="preserve">также </w:t>
      </w:r>
      <w:r w:rsidRPr="00921E64">
        <w:rPr>
          <w:rFonts w:ascii="Times New Roman" w:hAnsi="Times New Roman" w:cs="Times New Roman"/>
          <w:sz w:val="24"/>
          <w:szCs w:val="24"/>
        </w:rPr>
        <w:t xml:space="preserve">применяются при </w:t>
      </w:r>
      <w:r w:rsidR="00720045">
        <w:rPr>
          <w:rFonts w:ascii="Times New Roman" w:hAnsi="Times New Roman" w:cs="Times New Roman"/>
          <w:sz w:val="24"/>
          <w:szCs w:val="24"/>
        </w:rPr>
        <w:t>создании</w:t>
      </w:r>
      <w:r w:rsidRPr="00921E64">
        <w:rPr>
          <w:rFonts w:ascii="Times New Roman" w:hAnsi="Times New Roman" w:cs="Times New Roman"/>
          <w:sz w:val="24"/>
          <w:szCs w:val="24"/>
        </w:rPr>
        <w:t xml:space="preserve"> новых программ в отраслях промышленности, подверженных сильному влиянию новых открытий в фундаментальных науках.</w:t>
      </w:r>
      <w:r w:rsidR="006433D6" w:rsidRPr="006433D6">
        <w:rPr>
          <w:rFonts w:ascii="Times New Roman" w:hAnsi="Times New Roman" w:cs="Times New Roman"/>
          <w:sz w:val="24"/>
          <w:szCs w:val="24"/>
          <w:vertAlign w:val="superscript"/>
        </w:rPr>
        <w:t xml:space="preserve"> [2</w:t>
      </w:r>
      <w:r w:rsidR="006C6B92">
        <w:rPr>
          <w:rFonts w:ascii="Times New Roman" w:hAnsi="Times New Roman" w:cs="Times New Roman"/>
          <w:sz w:val="24"/>
          <w:szCs w:val="24"/>
          <w:vertAlign w:val="superscript"/>
          <w:lang w:val="en-US"/>
        </w:rPr>
        <w:t>,6</w:t>
      </w:r>
      <w:r w:rsidR="006433D6" w:rsidRPr="006433D6">
        <w:rPr>
          <w:rFonts w:ascii="Times New Roman" w:hAnsi="Times New Roman" w:cs="Times New Roman"/>
          <w:sz w:val="24"/>
          <w:szCs w:val="24"/>
          <w:vertAlign w:val="superscript"/>
        </w:rPr>
        <w:t>]</w:t>
      </w:r>
    </w:p>
    <w:p w:rsidR="00921E64" w:rsidRPr="00921E64" w:rsidRDefault="00921E64" w:rsidP="00921E6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Pr="00921E64">
        <w:rPr>
          <w:rFonts w:ascii="Times New Roman" w:hAnsi="Times New Roman" w:cs="Times New Roman"/>
          <w:sz w:val="24"/>
          <w:szCs w:val="24"/>
        </w:rPr>
        <w:t>Предпосылками использования экспертизы являются:</w:t>
      </w:r>
    </w:p>
    <w:p w:rsidR="00921E64" w:rsidRDefault="00921E64" w:rsidP="00E44B62">
      <w:pPr>
        <w:pStyle w:val="ListParagraph"/>
        <w:numPr>
          <w:ilvl w:val="0"/>
          <w:numId w:val="13"/>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Н</w:t>
      </w:r>
      <w:r w:rsidRPr="00921E64">
        <w:rPr>
          <w:rFonts w:ascii="Times New Roman" w:hAnsi="Times New Roman" w:cs="Times New Roman"/>
          <w:sz w:val="24"/>
          <w:szCs w:val="24"/>
        </w:rPr>
        <w:t>едост</w:t>
      </w:r>
      <w:r w:rsidR="00BA7506">
        <w:rPr>
          <w:rFonts w:ascii="Times New Roman" w:hAnsi="Times New Roman" w:cs="Times New Roman"/>
          <w:sz w:val="24"/>
          <w:szCs w:val="24"/>
        </w:rPr>
        <w:t>оверность и нехватка</w:t>
      </w:r>
      <w:r w:rsidRPr="00921E64">
        <w:rPr>
          <w:rFonts w:ascii="Times New Roman" w:hAnsi="Times New Roman" w:cs="Times New Roman"/>
          <w:sz w:val="24"/>
          <w:szCs w:val="24"/>
        </w:rPr>
        <w:t xml:space="preserve"> информации о состоянии условий, в которых осуществляется создание и развитие </w:t>
      </w:r>
      <w:r w:rsidR="00BA7506">
        <w:rPr>
          <w:rFonts w:ascii="Times New Roman" w:hAnsi="Times New Roman" w:cs="Times New Roman"/>
          <w:sz w:val="24"/>
          <w:szCs w:val="24"/>
        </w:rPr>
        <w:t>изделий</w:t>
      </w:r>
      <w:r>
        <w:rPr>
          <w:rFonts w:ascii="Times New Roman" w:hAnsi="Times New Roman" w:cs="Times New Roman"/>
          <w:sz w:val="24"/>
          <w:szCs w:val="24"/>
        </w:rPr>
        <w:t>.</w:t>
      </w:r>
    </w:p>
    <w:p w:rsidR="00921E64" w:rsidRDefault="00E542AD" w:rsidP="00E44B62">
      <w:pPr>
        <w:pStyle w:val="ListParagraph"/>
        <w:numPr>
          <w:ilvl w:val="0"/>
          <w:numId w:val="13"/>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Вероятностный </w:t>
      </w:r>
      <w:r w:rsidR="00921E64" w:rsidRPr="00921E64">
        <w:rPr>
          <w:rFonts w:ascii="Times New Roman" w:hAnsi="Times New Roman" w:cs="Times New Roman"/>
          <w:sz w:val="24"/>
          <w:szCs w:val="24"/>
        </w:rPr>
        <w:t xml:space="preserve"> характер объекта информации</w:t>
      </w:r>
      <w:r w:rsidR="00921E64">
        <w:rPr>
          <w:rFonts w:ascii="Times New Roman" w:hAnsi="Times New Roman" w:cs="Times New Roman"/>
          <w:sz w:val="24"/>
          <w:szCs w:val="24"/>
        </w:rPr>
        <w:t>.</w:t>
      </w:r>
    </w:p>
    <w:p w:rsidR="00921E64" w:rsidRPr="00921E64" w:rsidRDefault="00E542AD" w:rsidP="00E44B62">
      <w:pPr>
        <w:pStyle w:val="ListParagraph"/>
        <w:numPr>
          <w:ilvl w:val="0"/>
          <w:numId w:val="13"/>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Новизна и сложность появляющиъся </w:t>
      </w:r>
      <w:r w:rsidR="00921E64" w:rsidRPr="00921E64">
        <w:rPr>
          <w:rFonts w:ascii="Times New Roman" w:hAnsi="Times New Roman" w:cs="Times New Roman"/>
          <w:sz w:val="24"/>
          <w:szCs w:val="24"/>
        </w:rPr>
        <w:t>проблем.</w:t>
      </w:r>
    </w:p>
    <w:p w:rsidR="00921E64" w:rsidRDefault="00921E64" w:rsidP="00921E64">
      <w:pPr>
        <w:spacing w:after="120" w:line="360" w:lineRule="auto"/>
        <w:jc w:val="both"/>
        <w:rPr>
          <w:rFonts w:ascii="Times New Roman" w:hAnsi="Times New Roman" w:cs="Times New Roman"/>
          <w:sz w:val="24"/>
          <w:szCs w:val="24"/>
        </w:rPr>
      </w:pPr>
    </w:p>
    <w:p w:rsidR="00921E64" w:rsidRPr="00921E64" w:rsidRDefault="00921E64" w:rsidP="00921E6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Pr="00921E64">
        <w:rPr>
          <w:rFonts w:ascii="Times New Roman" w:hAnsi="Times New Roman" w:cs="Times New Roman"/>
          <w:sz w:val="24"/>
          <w:szCs w:val="24"/>
        </w:rPr>
        <w:t xml:space="preserve">При анализе и прогнозировании ситуации возникает ряд </w:t>
      </w:r>
      <w:r w:rsidR="002C2AEA">
        <w:rPr>
          <w:rFonts w:ascii="Times New Roman" w:hAnsi="Times New Roman" w:cs="Times New Roman"/>
          <w:sz w:val="24"/>
          <w:szCs w:val="24"/>
        </w:rPr>
        <w:t xml:space="preserve">дополнительных </w:t>
      </w:r>
      <w:r w:rsidRPr="00921E64">
        <w:rPr>
          <w:rFonts w:ascii="Times New Roman" w:hAnsi="Times New Roman" w:cs="Times New Roman"/>
          <w:sz w:val="24"/>
          <w:szCs w:val="24"/>
        </w:rPr>
        <w:t>трудностей:</w:t>
      </w:r>
    </w:p>
    <w:p w:rsidR="00921E64" w:rsidRPr="00921E64" w:rsidRDefault="00921E64" w:rsidP="00E44B62">
      <w:pPr>
        <w:pStyle w:val="ListParagraph"/>
        <w:numPr>
          <w:ilvl w:val="0"/>
          <w:numId w:val="1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Н</w:t>
      </w:r>
      <w:r w:rsidRPr="00921E64">
        <w:rPr>
          <w:rFonts w:ascii="Times New Roman" w:hAnsi="Times New Roman" w:cs="Times New Roman"/>
          <w:sz w:val="24"/>
          <w:szCs w:val="24"/>
        </w:rPr>
        <w:t xml:space="preserve">евозможность точного предсказания </w:t>
      </w:r>
      <w:r>
        <w:rPr>
          <w:rFonts w:ascii="Times New Roman" w:hAnsi="Times New Roman" w:cs="Times New Roman"/>
          <w:sz w:val="24"/>
          <w:szCs w:val="24"/>
        </w:rPr>
        <w:t>последствий принимаемых решений.</w:t>
      </w:r>
    </w:p>
    <w:p w:rsidR="00921E64" w:rsidRDefault="00076CA8" w:rsidP="00E44B62">
      <w:pPr>
        <w:pStyle w:val="ListParagraph"/>
        <w:numPr>
          <w:ilvl w:val="0"/>
          <w:numId w:val="1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Н</w:t>
      </w:r>
      <w:r w:rsidRPr="00076CA8">
        <w:rPr>
          <w:rFonts w:ascii="Times New Roman" w:hAnsi="Times New Roman" w:cs="Times New Roman"/>
          <w:sz w:val="24"/>
          <w:szCs w:val="24"/>
        </w:rPr>
        <w:t xml:space="preserve">евозможность </w:t>
      </w:r>
      <w:r>
        <w:rPr>
          <w:rFonts w:ascii="Times New Roman" w:hAnsi="Times New Roman" w:cs="Times New Roman"/>
          <w:sz w:val="24"/>
          <w:szCs w:val="24"/>
        </w:rPr>
        <w:t>и неповторяемость</w:t>
      </w:r>
      <w:r w:rsidR="00921E64" w:rsidRPr="00921E64">
        <w:rPr>
          <w:rFonts w:ascii="Times New Roman" w:hAnsi="Times New Roman" w:cs="Times New Roman"/>
          <w:sz w:val="24"/>
          <w:szCs w:val="24"/>
        </w:rPr>
        <w:t xml:space="preserve"> экспериментальной проверки предполагаемого хода </w:t>
      </w:r>
      <w:r>
        <w:rPr>
          <w:rFonts w:ascii="Times New Roman" w:hAnsi="Times New Roman" w:cs="Times New Roman"/>
          <w:sz w:val="24"/>
          <w:szCs w:val="24"/>
        </w:rPr>
        <w:t xml:space="preserve">решения </w:t>
      </w:r>
      <w:r w:rsidR="00921E64" w:rsidRPr="00921E64">
        <w:rPr>
          <w:rFonts w:ascii="Times New Roman" w:hAnsi="Times New Roman" w:cs="Times New Roman"/>
          <w:sz w:val="24"/>
          <w:szCs w:val="24"/>
        </w:rPr>
        <w:t xml:space="preserve">и </w:t>
      </w:r>
      <w:r>
        <w:rPr>
          <w:rFonts w:ascii="Times New Roman" w:hAnsi="Times New Roman" w:cs="Times New Roman"/>
          <w:sz w:val="24"/>
          <w:szCs w:val="24"/>
        </w:rPr>
        <w:t>его результатов</w:t>
      </w:r>
      <w:r w:rsidR="00921E64">
        <w:rPr>
          <w:rFonts w:ascii="Times New Roman" w:hAnsi="Times New Roman" w:cs="Times New Roman"/>
          <w:sz w:val="24"/>
          <w:szCs w:val="24"/>
        </w:rPr>
        <w:t>.</w:t>
      </w:r>
    </w:p>
    <w:p w:rsidR="00267EC3" w:rsidRPr="00267EC3" w:rsidRDefault="00267EC3" w:rsidP="00267EC3">
      <w:pPr>
        <w:pStyle w:val="ListParagraph"/>
        <w:numPr>
          <w:ilvl w:val="0"/>
          <w:numId w:val="12"/>
        </w:numPr>
        <w:rPr>
          <w:rFonts w:ascii="Times New Roman" w:hAnsi="Times New Roman" w:cs="Times New Roman"/>
          <w:sz w:val="24"/>
          <w:szCs w:val="24"/>
        </w:rPr>
      </w:pPr>
      <w:r w:rsidRPr="00267EC3">
        <w:rPr>
          <w:rFonts w:ascii="Times New Roman" w:hAnsi="Times New Roman" w:cs="Times New Roman"/>
          <w:sz w:val="24"/>
          <w:szCs w:val="24"/>
        </w:rPr>
        <w:t>Наличие многочисленных возможных путей решения и необходимость выбора одного из них.</w:t>
      </w:r>
    </w:p>
    <w:p w:rsidR="00921E64" w:rsidRDefault="00921E64" w:rsidP="00E44B62">
      <w:pPr>
        <w:pStyle w:val="ListParagraph"/>
        <w:numPr>
          <w:ilvl w:val="0"/>
          <w:numId w:val="1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Н</w:t>
      </w:r>
      <w:r w:rsidRPr="00921E64">
        <w:rPr>
          <w:rFonts w:ascii="Times New Roman" w:hAnsi="Times New Roman" w:cs="Times New Roman"/>
          <w:sz w:val="24"/>
          <w:szCs w:val="24"/>
        </w:rPr>
        <w:t xml:space="preserve">аличие факторов, </w:t>
      </w:r>
      <w:r w:rsidR="00E72E3F">
        <w:rPr>
          <w:rFonts w:ascii="Times New Roman" w:hAnsi="Times New Roman" w:cs="Times New Roman"/>
          <w:sz w:val="24"/>
          <w:szCs w:val="24"/>
        </w:rPr>
        <w:t xml:space="preserve">не </w:t>
      </w:r>
      <w:r w:rsidRPr="00921E64">
        <w:rPr>
          <w:rFonts w:ascii="Times New Roman" w:hAnsi="Times New Roman" w:cs="Times New Roman"/>
          <w:sz w:val="24"/>
          <w:szCs w:val="24"/>
        </w:rPr>
        <w:t>поддаю</w:t>
      </w:r>
      <w:r w:rsidR="00E72E3F">
        <w:rPr>
          <w:rFonts w:ascii="Times New Roman" w:hAnsi="Times New Roman" w:cs="Times New Roman"/>
          <w:sz w:val="24"/>
          <w:szCs w:val="24"/>
        </w:rPr>
        <w:t>щих</w:t>
      </w:r>
      <w:r w:rsidRPr="00921E64">
        <w:rPr>
          <w:rFonts w:ascii="Times New Roman" w:hAnsi="Times New Roman" w:cs="Times New Roman"/>
          <w:sz w:val="24"/>
          <w:szCs w:val="24"/>
        </w:rPr>
        <w:t xml:space="preserve">ся контролю со стороны </w:t>
      </w:r>
      <w:r w:rsidR="00267EC3">
        <w:rPr>
          <w:rFonts w:ascii="Times New Roman" w:hAnsi="Times New Roman" w:cs="Times New Roman"/>
          <w:sz w:val="24"/>
          <w:szCs w:val="24"/>
        </w:rPr>
        <w:t xml:space="preserve">лица, </w:t>
      </w:r>
      <w:r w:rsidRPr="00921E64">
        <w:rPr>
          <w:rFonts w:ascii="Times New Roman" w:hAnsi="Times New Roman" w:cs="Times New Roman"/>
          <w:sz w:val="24"/>
          <w:szCs w:val="24"/>
        </w:rPr>
        <w:t>принимающего решения</w:t>
      </w:r>
      <w:r>
        <w:rPr>
          <w:rFonts w:ascii="Times New Roman" w:hAnsi="Times New Roman" w:cs="Times New Roman"/>
          <w:sz w:val="24"/>
          <w:szCs w:val="24"/>
        </w:rPr>
        <w:t>.</w:t>
      </w:r>
    </w:p>
    <w:p w:rsidR="00921E64" w:rsidRDefault="00921E64" w:rsidP="00E44B62">
      <w:pPr>
        <w:pStyle w:val="ListParagraph"/>
        <w:numPr>
          <w:ilvl w:val="0"/>
          <w:numId w:val="1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Н</w:t>
      </w:r>
      <w:r w:rsidRPr="00921E64">
        <w:rPr>
          <w:rFonts w:ascii="Times New Roman" w:hAnsi="Times New Roman" w:cs="Times New Roman"/>
          <w:sz w:val="24"/>
          <w:szCs w:val="24"/>
        </w:rPr>
        <w:t xml:space="preserve">еполнота исходной информации, на </w:t>
      </w:r>
      <w:r w:rsidR="00267EC3">
        <w:rPr>
          <w:rFonts w:ascii="Times New Roman" w:hAnsi="Times New Roman" w:cs="Times New Roman"/>
          <w:sz w:val="24"/>
          <w:szCs w:val="24"/>
        </w:rPr>
        <w:t xml:space="preserve">чьей </w:t>
      </w:r>
      <w:r w:rsidRPr="00921E64">
        <w:rPr>
          <w:rFonts w:ascii="Times New Roman" w:hAnsi="Times New Roman" w:cs="Times New Roman"/>
          <w:sz w:val="24"/>
          <w:szCs w:val="24"/>
        </w:rPr>
        <w:t xml:space="preserve">основе </w:t>
      </w:r>
      <w:r w:rsidR="00267EC3">
        <w:rPr>
          <w:rFonts w:ascii="Times New Roman" w:hAnsi="Times New Roman" w:cs="Times New Roman"/>
          <w:sz w:val="24"/>
          <w:szCs w:val="24"/>
        </w:rPr>
        <w:t>требуется</w:t>
      </w:r>
      <w:r w:rsidRPr="00921E64">
        <w:rPr>
          <w:rFonts w:ascii="Times New Roman" w:hAnsi="Times New Roman" w:cs="Times New Roman"/>
          <w:sz w:val="24"/>
          <w:szCs w:val="24"/>
        </w:rPr>
        <w:t xml:space="preserve"> формировать проблему и принимать решение.</w:t>
      </w:r>
    </w:p>
    <w:p w:rsidR="00921E64" w:rsidRPr="00921E64" w:rsidRDefault="00921E64" w:rsidP="00921E6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p>
    <w:p w:rsidR="00921E64" w:rsidRPr="00921E64" w:rsidRDefault="00921E64" w:rsidP="00921E6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Pr="00921E64">
        <w:rPr>
          <w:rFonts w:ascii="Times New Roman" w:hAnsi="Times New Roman" w:cs="Times New Roman"/>
          <w:sz w:val="24"/>
          <w:szCs w:val="24"/>
        </w:rPr>
        <w:t xml:space="preserve">Организация экспертизы </w:t>
      </w:r>
      <w:r w:rsidR="007741E8">
        <w:rPr>
          <w:rFonts w:ascii="Times New Roman" w:hAnsi="Times New Roman" w:cs="Times New Roman"/>
          <w:sz w:val="24"/>
          <w:szCs w:val="24"/>
        </w:rPr>
        <w:t>разделена на этапы и проводится в следующем порядке</w:t>
      </w:r>
      <w:r w:rsidRPr="00921E64">
        <w:rPr>
          <w:rFonts w:ascii="Times New Roman" w:hAnsi="Times New Roman" w:cs="Times New Roman"/>
          <w:sz w:val="24"/>
          <w:szCs w:val="24"/>
        </w:rPr>
        <w:t>:</w:t>
      </w:r>
    </w:p>
    <w:p w:rsidR="00921E64" w:rsidRPr="00921E64" w:rsidRDefault="007741E8" w:rsidP="00E44B62">
      <w:pPr>
        <w:pStyle w:val="ListParagraph"/>
        <w:numPr>
          <w:ilvl w:val="0"/>
          <w:numId w:val="14"/>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Устанавливаются</w:t>
      </w:r>
      <w:r w:rsidR="00921E64" w:rsidRPr="00921E64">
        <w:rPr>
          <w:rFonts w:ascii="Times New Roman" w:hAnsi="Times New Roman" w:cs="Times New Roman"/>
          <w:sz w:val="24"/>
          <w:szCs w:val="24"/>
        </w:rPr>
        <w:t xml:space="preserve"> цел</w:t>
      </w:r>
      <w:r>
        <w:rPr>
          <w:rFonts w:ascii="Times New Roman" w:hAnsi="Times New Roman" w:cs="Times New Roman"/>
          <w:sz w:val="24"/>
          <w:szCs w:val="24"/>
        </w:rPr>
        <w:t>и</w:t>
      </w:r>
      <w:r w:rsidR="00921E64" w:rsidRPr="00921E64">
        <w:rPr>
          <w:rFonts w:ascii="Times New Roman" w:hAnsi="Times New Roman" w:cs="Times New Roman"/>
          <w:sz w:val="24"/>
          <w:szCs w:val="24"/>
        </w:rPr>
        <w:t xml:space="preserve"> и задач</w:t>
      </w:r>
      <w:r>
        <w:rPr>
          <w:rFonts w:ascii="Times New Roman" w:hAnsi="Times New Roman" w:cs="Times New Roman"/>
          <w:sz w:val="24"/>
          <w:szCs w:val="24"/>
        </w:rPr>
        <w:t>и</w:t>
      </w:r>
      <w:r w:rsidR="00921E64" w:rsidRPr="00921E64">
        <w:rPr>
          <w:rFonts w:ascii="Times New Roman" w:hAnsi="Times New Roman" w:cs="Times New Roman"/>
          <w:sz w:val="24"/>
          <w:szCs w:val="24"/>
        </w:rPr>
        <w:t xml:space="preserve"> экспертизы.</w:t>
      </w:r>
    </w:p>
    <w:p w:rsidR="00921E64" w:rsidRPr="00921E64" w:rsidRDefault="007741E8" w:rsidP="00E44B62">
      <w:pPr>
        <w:pStyle w:val="ListParagraph"/>
        <w:numPr>
          <w:ilvl w:val="0"/>
          <w:numId w:val="14"/>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Выбираются</w:t>
      </w:r>
      <w:r w:rsidR="00921E64" w:rsidRPr="00921E64">
        <w:rPr>
          <w:rFonts w:ascii="Times New Roman" w:hAnsi="Times New Roman" w:cs="Times New Roman"/>
          <w:sz w:val="24"/>
          <w:szCs w:val="24"/>
        </w:rPr>
        <w:t xml:space="preserve"> процедуры проведения экспертизы.</w:t>
      </w:r>
    </w:p>
    <w:p w:rsidR="00921E64" w:rsidRPr="006D16C8" w:rsidRDefault="007741E8" w:rsidP="00E44B62">
      <w:pPr>
        <w:pStyle w:val="ListParagraph"/>
        <w:numPr>
          <w:ilvl w:val="0"/>
          <w:numId w:val="14"/>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Отбираются</w:t>
      </w:r>
      <w:r w:rsidR="00921E64" w:rsidRPr="006D16C8">
        <w:rPr>
          <w:rFonts w:ascii="Times New Roman" w:hAnsi="Times New Roman" w:cs="Times New Roman"/>
          <w:sz w:val="24"/>
          <w:szCs w:val="24"/>
        </w:rPr>
        <w:t xml:space="preserve"> и </w:t>
      </w:r>
      <w:r>
        <w:rPr>
          <w:rFonts w:ascii="Times New Roman" w:hAnsi="Times New Roman" w:cs="Times New Roman"/>
          <w:sz w:val="24"/>
          <w:szCs w:val="24"/>
        </w:rPr>
        <w:t>создаются</w:t>
      </w:r>
      <w:r w:rsidR="00921E64" w:rsidRPr="006D16C8">
        <w:rPr>
          <w:rFonts w:ascii="Times New Roman" w:hAnsi="Times New Roman" w:cs="Times New Roman"/>
          <w:sz w:val="24"/>
          <w:szCs w:val="24"/>
        </w:rPr>
        <w:t xml:space="preserve"> </w:t>
      </w:r>
      <w:r>
        <w:rPr>
          <w:rFonts w:ascii="Times New Roman" w:hAnsi="Times New Roman" w:cs="Times New Roman"/>
          <w:sz w:val="24"/>
          <w:szCs w:val="24"/>
        </w:rPr>
        <w:t>команды</w:t>
      </w:r>
      <w:r w:rsidR="00921E64" w:rsidRPr="006D16C8">
        <w:rPr>
          <w:rFonts w:ascii="Times New Roman" w:hAnsi="Times New Roman" w:cs="Times New Roman"/>
          <w:sz w:val="24"/>
          <w:szCs w:val="24"/>
        </w:rPr>
        <w:t xml:space="preserve"> экспертов.</w:t>
      </w:r>
    </w:p>
    <w:p w:rsidR="00921E64" w:rsidRPr="006D16C8" w:rsidRDefault="007741E8" w:rsidP="00E44B62">
      <w:pPr>
        <w:pStyle w:val="ListParagraph"/>
        <w:numPr>
          <w:ilvl w:val="0"/>
          <w:numId w:val="14"/>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Организуется</w:t>
      </w:r>
      <w:r w:rsidR="006D16C8">
        <w:rPr>
          <w:rFonts w:ascii="Times New Roman" w:hAnsi="Times New Roman" w:cs="Times New Roman"/>
          <w:sz w:val="24"/>
          <w:szCs w:val="24"/>
        </w:rPr>
        <w:t xml:space="preserve"> процедур</w:t>
      </w:r>
      <w:r>
        <w:rPr>
          <w:rFonts w:ascii="Times New Roman" w:hAnsi="Times New Roman" w:cs="Times New Roman"/>
          <w:sz w:val="24"/>
          <w:szCs w:val="24"/>
        </w:rPr>
        <w:t>а</w:t>
      </w:r>
      <w:r w:rsidR="006D16C8">
        <w:rPr>
          <w:rFonts w:ascii="Times New Roman" w:hAnsi="Times New Roman" w:cs="Times New Roman"/>
          <w:sz w:val="24"/>
          <w:szCs w:val="24"/>
        </w:rPr>
        <w:t xml:space="preserve"> экспертизы.</w:t>
      </w:r>
    </w:p>
    <w:p w:rsidR="00921E64" w:rsidRPr="006D16C8" w:rsidRDefault="007741E8" w:rsidP="00E44B62">
      <w:pPr>
        <w:pStyle w:val="ListParagraph"/>
        <w:numPr>
          <w:ilvl w:val="0"/>
          <w:numId w:val="14"/>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Обрабатывается</w:t>
      </w:r>
      <w:r w:rsidR="00921E64" w:rsidRPr="006D16C8">
        <w:rPr>
          <w:rFonts w:ascii="Times New Roman" w:hAnsi="Times New Roman" w:cs="Times New Roman"/>
          <w:sz w:val="24"/>
          <w:szCs w:val="24"/>
        </w:rPr>
        <w:t xml:space="preserve"> информаци</w:t>
      </w:r>
      <w:r>
        <w:rPr>
          <w:rFonts w:ascii="Times New Roman" w:hAnsi="Times New Roman" w:cs="Times New Roman"/>
          <w:sz w:val="24"/>
          <w:szCs w:val="24"/>
        </w:rPr>
        <w:t>я</w:t>
      </w:r>
      <w:r w:rsidR="00921E64" w:rsidRPr="006D16C8">
        <w:rPr>
          <w:rFonts w:ascii="Times New Roman" w:hAnsi="Times New Roman" w:cs="Times New Roman"/>
          <w:sz w:val="24"/>
          <w:szCs w:val="24"/>
        </w:rPr>
        <w:t>.</w:t>
      </w:r>
    </w:p>
    <w:p w:rsidR="00921E64" w:rsidRDefault="00F042CD" w:rsidP="00E44B62">
      <w:pPr>
        <w:pStyle w:val="ListParagraph"/>
        <w:numPr>
          <w:ilvl w:val="0"/>
          <w:numId w:val="14"/>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Производится решение</w:t>
      </w:r>
      <w:r w:rsidR="00921E64" w:rsidRPr="006D16C8">
        <w:rPr>
          <w:rFonts w:ascii="Times New Roman" w:hAnsi="Times New Roman" w:cs="Times New Roman"/>
          <w:sz w:val="24"/>
          <w:szCs w:val="24"/>
        </w:rPr>
        <w:t xml:space="preserve"> по результатам </w:t>
      </w:r>
      <w:r>
        <w:rPr>
          <w:rFonts w:ascii="Times New Roman" w:hAnsi="Times New Roman" w:cs="Times New Roman"/>
          <w:sz w:val="24"/>
          <w:szCs w:val="24"/>
        </w:rPr>
        <w:t xml:space="preserve">проведенной </w:t>
      </w:r>
      <w:r w:rsidR="00921E64" w:rsidRPr="006D16C8">
        <w:rPr>
          <w:rFonts w:ascii="Times New Roman" w:hAnsi="Times New Roman" w:cs="Times New Roman"/>
          <w:sz w:val="24"/>
          <w:szCs w:val="24"/>
        </w:rPr>
        <w:t>экспертизы.</w:t>
      </w:r>
    </w:p>
    <w:p w:rsidR="00921E64" w:rsidRPr="00921E64" w:rsidRDefault="00921E64" w:rsidP="00921E64">
      <w:pPr>
        <w:spacing w:after="120" w:line="360" w:lineRule="auto"/>
        <w:jc w:val="both"/>
        <w:rPr>
          <w:rFonts w:ascii="Times New Roman" w:hAnsi="Times New Roman" w:cs="Times New Roman"/>
          <w:sz w:val="24"/>
          <w:szCs w:val="24"/>
        </w:rPr>
      </w:pPr>
    </w:p>
    <w:p w:rsidR="00921E64" w:rsidRPr="00923162" w:rsidRDefault="006D16C8" w:rsidP="00921E64">
      <w:pPr>
        <w:spacing w:after="12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ab/>
      </w:r>
      <w:r w:rsidR="00921E64" w:rsidRPr="00921E64">
        <w:rPr>
          <w:rFonts w:ascii="Times New Roman" w:hAnsi="Times New Roman" w:cs="Times New Roman"/>
          <w:sz w:val="24"/>
          <w:szCs w:val="24"/>
        </w:rPr>
        <w:t xml:space="preserve">Организаторы экспертизы выбирают процедуру </w:t>
      </w:r>
      <w:r w:rsidR="00923162">
        <w:rPr>
          <w:rFonts w:ascii="Times New Roman" w:hAnsi="Times New Roman" w:cs="Times New Roman"/>
          <w:sz w:val="24"/>
          <w:szCs w:val="24"/>
        </w:rPr>
        <w:t>проведния самой</w:t>
      </w:r>
      <w:r w:rsidR="00921E64" w:rsidRPr="00921E64">
        <w:rPr>
          <w:rFonts w:ascii="Times New Roman" w:hAnsi="Times New Roman" w:cs="Times New Roman"/>
          <w:sz w:val="24"/>
          <w:szCs w:val="24"/>
        </w:rPr>
        <w:t xml:space="preserve"> экспертизы. </w:t>
      </w:r>
      <w:r w:rsidR="004A183E">
        <w:rPr>
          <w:rFonts w:ascii="Times New Roman" w:hAnsi="Times New Roman" w:cs="Times New Roman"/>
          <w:sz w:val="24"/>
          <w:szCs w:val="24"/>
        </w:rPr>
        <w:t>Существует</w:t>
      </w:r>
      <w:r w:rsidR="00921E64" w:rsidRPr="00921E64">
        <w:rPr>
          <w:rFonts w:ascii="Times New Roman" w:hAnsi="Times New Roman" w:cs="Times New Roman"/>
          <w:sz w:val="24"/>
          <w:szCs w:val="24"/>
        </w:rPr>
        <w:t xml:space="preserve"> </w:t>
      </w:r>
      <w:r w:rsidR="004A183E">
        <w:rPr>
          <w:rFonts w:ascii="Times New Roman" w:hAnsi="Times New Roman" w:cs="Times New Roman"/>
          <w:sz w:val="24"/>
          <w:szCs w:val="24"/>
        </w:rPr>
        <w:t>несколько</w:t>
      </w:r>
      <w:r w:rsidR="00921E64" w:rsidRPr="00921E64">
        <w:rPr>
          <w:rFonts w:ascii="Times New Roman" w:hAnsi="Times New Roman" w:cs="Times New Roman"/>
          <w:sz w:val="24"/>
          <w:szCs w:val="24"/>
        </w:rPr>
        <w:t xml:space="preserve"> подход</w:t>
      </w:r>
      <w:r w:rsidR="004A183E">
        <w:rPr>
          <w:rFonts w:ascii="Times New Roman" w:hAnsi="Times New Roman" w:cs="Times New Roman"/>
          <w:sz w:val="24"/>
          <w:szCs w:val="24"/>
        </w:rPr>
        <w:t>ов</w:t>
      </w:r>
      <w:r w:rsidR="00921E64" w:rsidRPr="00921E64">
        <w:rPr>
          <w:rFonts w:ascii="Times New Roman" w:hAnsi="Times New Roman" w:cs="Times New Roman"/>
          <w:sz w:val="24"/>
          <w:szCs w:val="24"/>
        </w:rPr>
        <w:t xml:space="preserve"> к </w:t>
      </w:r>
      <w:r w:rsidR="004A183E">
        <w:rPr>
          <w:rFonts w:ascii="Times New Roman" w:hAnsi="Times New Roman" w:cs="Times New Roman"/>
          <w:sz w:val="24"/>
          <w:szCs w:val="24"/>
        </w:rPr>
        <w:t xml:space="preserve">решению </w:t>
      </w:r>
      <w:r w:rsidR="00921E64" w:rsidRPr="00921E64">
        <w:rPr>
          <w:rFonts w:ascii="Times New Roman" w:hAnsi="Times New Roman" w:cs="Times New Roman"/>
          <w:sz w:val="24"/>
          <w:szCs w:val="24"/>
        </w:rPr>
        <w:t>это</w:t>
      </w:r>
      <w:r w:rsidR="004A183E">
        <w:rPr>
          <w:rFonts w:ascii="Times New Roman" w:hAnsi="Times New Roman" w:cs="Times New Roman"/>
          <w:sz w:val="24"/>
          <w:szCs w:val="24"/>
        </w:rPr>
        <w:t>го</w:t>
      </w:r>
      <w:r w:rsidR="00921E64" w:rsidRPr="00921E64">
        <w:rPr>
          <w:rFonts w:ascii="Times New Roman" w:hAnsi="Times New Roman" w:cs="Times New Roman"/>
          <w:sz w:val="24"/>
          <w:szCs w:val="24"/>
        </w:rPr>
        <w:t xml:space="preserve"> вопрос</w:t>
      </w:r>
      <w:r w:rsidR="004A183E">
        <w:rPr>
          <w:rFonts w:ascii="Times New Roman" w:hAnsi="Times New Roman" w:cs="Times New Roman"/>
          <w:sz w:val="24"/>
          <w:szCs w:val="24"/>
        </w:rPr>
        <w:t>а</w:t>
      </w:r>
      <w:r w:rsidR="00923162">
        <w:rPr>
          <w:rFonts w:ascii="Times New Roman" w:hAnsi="Times New Roman" w:cs="Times New Roman"/>
          <w:sz w:val="24"/>
          <w:szCs w:val="24"/>
        </w:rPr>
        <w:t>:</w:t>
      </w:r>
      <w:r w:rsidR="00923162">
        <w:rPr>
          <w:rFonts w:ascii="Times New Roman" w:hAnsi="Times New Roman" w:cs="Times New Roman"/>
          <w:sz w:val="24"/>
          <w:szCs w:val="24"/>
          <w:vertAlign w:val="superscript"/>
          <w:lang w:val="en-US"/>
        </w:rPr>
        <w:t>[2]</w:t>
      </w:r>
    </w:p>
    <w:p w:rsidR="00517F87" w:rsidRPr="00517F87" w:rsidRDefault="00517F87" w:rsidP="00517F87">
      <w:pPr>
        <w:pStyle w:val="ListParagraph"/>
        <w:numPr>
          <w:ilvl w:val="0"/>
          <w:numId w:val="15"/>
        </w:numPr>
        <w:rPr>
          <w:rFonts w:ascii="Times New Roman" w:hAnsi="Times New Roman" w:cs="Times New Roman"/>
          <w:sz w:val="24"/>
          <w:szCs w:val="24"/>
        </w:rPr>
      </w:pPr>
      <w:r w:rsidRPr="00517F87">
        <w:rPr>
          <w:rFonts w:ascii="Times New Roman" w:hAnsi="Times New Roman" w:cs="Times New Roman"/>
          <w:sz w:val="24"/>
          <w:szCs w:val="24"/>
        </w:rPr>
        <w:t>Заочный опрос.</w:t>
      </w:r>
    </w:p>
    <w:p w:rsidR="00517F87" w:rsidRPr="00517F87" w:rsidRDefault="00517F87" w:rsidP="00517F87">
      <w:pPr>
        <w:pStyle w:val="ListParagraph"/>
        <w:numPr>
          <w:ilvl w:val="0"/>
          <w:numId w:val="15"/>
        </w:numPr>
        <w:rPr>
          <w:rFonts w:ascii="Times New Roman" w:hAnsi="Times New Roman" w:cs="Times New Roman"/>
          <w:sz w:val="24"/>
          <w:szCs w:val="24"/>
        </w:rPr>
      </w:pPr>
      <w:r w:rsidRPr="00517F87">
        <w:rPr>
          <w:rFonts w:ascii="Times New Roman" w:hAnsi="Times New Roman" w:cs="Times New Roman"/>
          <w:sz w:val="24"/>
          <w:szCs w:val="24"/>
        </w:rPr>
        <w:t>Очный опрос.</w:t>
      </w:r>
    </w:p>
    <w:p w:rsidR="00517F87" w:rsidRPr="00517F87" w:rsidRDefault="00517F87" w:rsidP="00517F87">
      <w:pPr>
        <w:pStyle w:val="ListParagraph"/>
        <w:numPr>
          <w:ilvl w:val="0"/>
          <w:numId w:val="15"/>
        </w:numPr>
        <w:rPr>
          <w:rFonts w:ascii="Times New Roman" w:hAnsi="Times New Roman" w:cs="Times New Roman"/>
          <w:sz w:val="24"/>
          <w:szCs w:val="24"/>
        </w:rPr>
      </w:pPr>
      <w:r w:rsidRPr="00517F87">
        <w:rPr>
          <w:rFonts w:ascii="Times New Roman" w:hAnsi="Times New Roman" w:cs="Times New Roman"/>
          <w:sz w:val="24"/>
          <w:szCs w:val="24"/>
        </w:rPr>
        <w:t>Закрытый опрос.</w:t>
      </w:r>
    </w:p>
    <w:p w:rsidR="00517F87" w:rsidRPr="00517F87" w:rsidRDefault="00517F87" w:rsidP="00517F87">
      <w:pPr>
        <w:pStyle w:val="ListParagraph"/>
        <w:numPr>
          <w:ilvl w:val="0"/>
          <w:numId w:val="15"/>
        </w:numPr>
        <w:rPr>
          <w:rFonts w:ascii="Times New Roman" w:hAnsi="Times New Roman" w:cs="Times New Roman"/>
          <w:sz w:val="24"/>
          <w:szCs w:val="24"/>
        </w:rPr>
      </w:pPr>
      <w:r w:rsidRPr="00517F87">
        <w:rPr>
          <w:rFonts w:ascii="Times New Roman" w:hAnsi="Times New Roman" w:cs="Times New Roman"/>
          <w:sz w:val="24"/>
          <w:szCs w:val="24"/>
        </w:rPr>
        <w:t>Открытый опрос.</w:t>
      </w:r>
    </w:p>
    <w:p w:rsidR="00517F87" w:rsidRPr="00517F87" w:rsidRDefault="00517F87" w:rsidP="00517F87">
      <w:pPr>
        <w:pStyle w:val="ListParagraph"/>
        <w:numPr>
          <w:ilvl w:val="0"/>
          <w:numId w:val="15"/>
        </w:numPr>
        <w:rPr>
          <w:rFonts w:ascii="Times New Roman" w:hAnsi="Times New Roman" w:cs="Times New Roman"/>
          <w:sz w:val="24"/>
          <w:szCs w:val="24"/>
        </w:rPr>
      </w:pPr>
      <w:r w:rsidRPr="00517F87">
        <w:rPr>
          <w:rFonts w:ascii="Times New Roman" w:hAnsi="Times New Roman" w:cs="Times New Roman"/>
          <w:sz w:val="24"/>
          <w:szCs w:val="24"/>
        </w:rPr>
        <w:t>Групповой опрос.</w:t>
      </w:r>
    </w:p>
    <w:p w:rsidR="00517F87" w:rsidRPr="00517F87" w:rsidRDefault="006D16C8" w:rsidP="00517F87">
      <w:pPr>
        <w:pStyle w:val="ListParagraph"/>
        <w:numPr>
          <w:ilvl w:val="0"/>
          <w:numId w:val="1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И</w:t>
      </w:r>
      <w:r w:rsidR="00921E64" w:rsidRPr="006D16C8">
        <w:rPr>
          <w:rFonts w:ascii="Times New Roman" w:hAnsi="Times New Roman" w:cs="Times New Roman"/>
          <w:sz w:val="24"/>
          <w:szCs w:val="24"/>
        </w:rPr>
        <w:t>нд</w:t>
      </w:r>
      <w:r>
        <w:rPr>
          <w:rFonts w:ascii="Times New Roman" w:hAnsi="Times New Roman" w:cs="Times New Roman"/>
          <w:sz w:val="24"/>
          <w:szCs w:val="24"/>
        </w:rPr>
        <w:t>ивидуальный опрос.</w:t>
      </w:r>
    </w:p>
    <w:p w:rsidR="006D16C8" w:rsidRPr="006D16C8" w:rsidRDefault="006D16C8" w:rsidP="006D16C8">
      <w:pPr>
        <w:pStyle w:val="ListParagraph"/>
        <w:spacing w:after="120" w:line="360" w:lineRule="auto"/>
        <w:jc w:val="both"/>
        <w:rPr>
          <w:rFonts w:ascii="Times New Roman" w:hAnsi="Times New Roman" w:cs="Times New Roman"/>
          <w:sz w:val="24"/>
          <w:szCs w:val="24"/>
        </w:rPr>
      </w:pPr>
    </w:p>
    <w:p w:rsidR="00AB4180" w:rsidRDefault="006D16C8" w:rsidP="005714D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B00184">
        <w:rPr>
          <w:rFonts w:ascii="Times New Roman" w:hAnsi="Times New Roman" w:cs="Times New Roman"/>
          <w:sz w:val="24"/>
          <w:szCs w:val="24"/>
        </w:rPr>
        <w:t>Рассмотрим поближе различные методы решения этой проблемы.</w:t>
      </w:r>
    </w:p>
    <w:p w:rsidR="00AB4180" w:rsidRDefault="00AB4180" w:rsidP="00A84FF5">
      <w:pPr>
        <w:spacing w:after="120" w:line="360" w:lineRule="auto"/>
        <w:jc w:val="center"/>
        <w:rPr>
          <w:rFonts w:ascii="Times New Roman" w:hAnsi="Times New Roman" w:cs="Times New Roman"/>
          <w:sz w:val="24"/>
          <w:szCs w:val="24"/>
        </w:rPr>
      </w:pPr>
    </w:p>
    <w:p w:rsidR="00A84FF5" w:rsidRPr="009B5162" w:rsidRDefault="00007329" w:rsidP="00032256">
      <w:pPr>
        <w:pStyle w:val="Heading3"/>
      </w:pPr>
      <w:r w:rsidRPr="00874A58">
        <w:t xml:space="preserve">1.2.2 </w:t>
      </w:r>
      <w:r w:rsidR="00A84FF5" w:rsidRPr="009B5162">
        <w:t>Метод комиссии</w:t>
      </w:r>
    </w:p>
    <w:p w:rsidR="00A84FF5" w:rsidRDefault="00A84FF5" w:rsidP="00A84FF5">
      <w:pPr>
        <w:spacing w:after="120" w:line="360" w:lineRule="auto"/>
        <w:jc w:val="center"/>
        <w:rPr>
          <w:rFonts w:ascii="Times New Roman" w:hAnsi="Times New Roman" w:cs="Times New Roman"/>
          <w:sz w:val="24"/>
          <w:szCs w:val="24"/>
        </w:rPr>
      </w:pPr>
    </w:p>
    <w:p w:rsidR="00B31BFD" w:rsidRPr="002237C1" w:rsidRDefault="00B00184" w:rsidP="00B31BFD">
      <w:pPr>
        <w:spacing w:after="12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ab/>
        <w:t xml:space="preserve">Метод комиссий. </w:t>
      </w:r>
      <w:r w:rsidR="008527BC">
        <w:rPr>
          <w:rFonts w:ascii="Times New Roman" w:hAnsi="Times New Roman" w:cs="Times New Roman"/>
          <w:sz w:val="24"/>
          <w:szCs w:val="24"/>
        </w:rPr>
        <w:t>Данный</w:t>
      </w:r>
      <w:r w:rsidR="00B31BFD" w:rsidRPr="00B00184">
        <w:rPr>
          <w:rFonts w:ascii="Times New Roman" w:hAnsi="Times New Roman" w:cs="Times New Roman"/>
          <w:sz w:val="24"/>
          <w:szCs w:val="24"/>
        </w:rPr>
        <w:t xml:space="preserve"> метод состоит в открытой дискуссии по обсуждаем</w:t>
      </w:r>
      <w:r w:rsidR="008527BC">
        <w:rPr>
          <w:rFonts w:ascii="Times New Roman" w:hAnsi="Times New Roman" w:cs="Times New Roman"/>
          <w:sz w:val="24"/>
          <w:szCs w:val="24"/>
        </w:rPr>
        <w:t>ому</w:t>
      </w:r>
      <w:r w:rsidR="00B31BFD" w:rsidRPr="00B00184">
        <w:rPr>
          <w:rFonts w:ascii="Times New Roman" w:hAnsi="Times New Roman" w:cs="Times New Roman"/>
          <w:sz w:val="24"/>
          <w:szCs w:val="24"/>
        </w:rPr>
        <w:t xml:space="preserve"> </w:t>
      </w:r>
      <w:r w:rsidR="008527BC">
        <w:rPr>
          <w:rFonts w:ascii="Times New Roman" w:hAnsi="Times New Roman" w:cs="Times New Roman"/>
          <w:sz w:val="24"/>
          <w:szCs w:val="24"/>
        </w:rPr>
        <w:t>вопросу</w:t>
      </w:r>
      <w:r w:rsidR="00B31BFD" w:rsidRPr="00B00184">
        <w:rPr>
          <w:rFonts w:ascii="Times New Roman" w:hAnsi="Times New Roman" w:cs="Times New Roman"/>
          <w:sz w:val="24"/>
          <w:szCs w:val="24"/>
        </w:rPr>
        <w:t xml:space="preserve"> для </w:t>
      </w:r>
      <w:r w:rsidR="00D57B6D">
        <w:rPr>
          <w:rFonts w:ascii="Times New Roman" w:hAnsi="Times New Roman" w:cs="Times New Roman"/>
          <w:sz w:val="24"/>
          <w:szCs w:val="24"/>
        </w:rPr>
        <w:t>выявления</w:t>
      </w:r>
      <w:r w:rsidR="00B31BFD" w:rsidRPr="00B00184">
        <w:rPr>
          <w:rFonts w:ascii="Times New Roman" w:hAnsi="Times New Roman" w:cs="Times New Roman"/>
          <w:sz w:val="24"/>
          <w:szCs w:val="24"/>
        </w:rPr>
        <w:t xml:space="preserve"> </w:t>
      </w:r>
      <w:r w:rsidR="00D57B6D">
        <w:rPr>
          <w:rFonts w:ascii="Times New Roman" w:hAnsi="Times New Roman" w:cs="Times New Roman"/>
          <w:sz w:val="24"/>
          <w:szCs w:val="24"/>
        </w:rPr>
        <w:t>общего единого</w:t>
      </w:r>
      <w:r w:rsidR="00B31BFD" w:rsidRPr="00B00184">
        <w:rPr>
          <w:rFonts w:ascii="Times New Roman" w:hAnsi="Times New Roman" w:cs="Times New Roman"/>
          <w:sz w:val="24"/>
          <w:szCs w:val="24"/>
        </w:rPr>
        <w:t xml:space="preserve"> мнения экспертов. Коллективное мнение определяется в результате тайного или открытого голосования. В </w:t>
      </w:r>
      <w:r w:rsidR="00047C7C">
        <w:rPr>
          <w:rFonts w:ascii="Times New Roman" w:hAnsi="Times New Roman" w:cs="Times New Roman"/>
          <w:sz w:val="24"/>
          <w:szCs w:val="24"/>
        </w:rPr>
        <w:t>определенных</w:t>
      </w:r>
      <w:r w:rsidR="00B31BFD" w:rsidRPr="00B00184">
        <w:rPr>
          <w:rFonts w:ascii="Times New Roman" w:hAnsi="Times New Roman" w:cs="Times New Roman"/>
          <w:sz w:val="24"/>
          <w:szCs w:val="24"/>
        </w:rPr>
        <w:t xml:space="preserve"> </w:t>
      </w:r>
      <w:r w:rsidR="00047C7C">
        <w:rPr>
          <w:rFonts w:ascii="Times New Roman" w:hAnsi="Times New Roman" w:cs="Times New Roman"/>
          <w:sz w:val="24"/>
          <w:szCs w:val="24"/>
        </w:rPr>
        <w:t>ситуациях</w:t>
      </w:r>
      <w:r w:rsidR="00B31BFD" w:rsidRPr="00B00184">
        <w:rPr>
          <w:rFonts w:ascii="Times New Roman" w:hAnsi="Times New Roman" w:cs="Times New Roman"/>
          <w:sz w:val="24"/>
          <w:szCs w:val="24"/>
        </w:rPr>
        <w:t xml:space="preserve"> голосован</w:t>
      </w:r>
      <w:r w:rsidR="00047C7C">
        <w:rPr>
          <w:rFonts w:ascii="Times New Roman" w:hAnsi="Times New Roman" w:cs="Times New Roman"/>
          <w:sz w:val="24"/>
          <w:szCs w:val="24"/>
        </w:rPr>
        <w:t>ие</w:t>
      </w:r>
      <w:r w:rsidR="00B31BFD" w:rsidRPr="00B00184">
        <w:rPr>
          <w:rFonts w:ascii="Times New Roman" w:hAnsi="Times New Roman" w:cs="Times New Roman"/>
          <w:sz w:val="24"/>
          <w:szCs w:val="24"/>
        </w:rPr>
        <w:t xml:space="preserve"> не </w:t>
      </w:r>
      <w:r w:rsidR="00047C7C">
        <w:rPr>
          <w:rFonts w:ascii="Times New Roman" w:hAnsi="Times New Roman" w:cs="Times New Roman"/>
          <w:sz w:val="24"/>
          <w:szCs w:val="24"/>
        </w:rPr>
        <w:t>используется</w:t>
      </w:r>
      <w:r w:rsidR="00B31BFD" w:rsidRPr="00B00184">
        <w:rPr>
          <w:rFonts w:ascii="Times New Roman" w:hAnsi="Times New Roman" w:cs="Times New Roman"/>
          <w:sz w:val="24"/>
          <w:szCs w:val="24"/>
        </w:rPr>
        <w:t>,</w:t>
      </w:r>
      <w:r w:rsidR="00047C7C">
        <w:rPr>
          <w:rFonts w:ascii="Times New Roman" w:hAnsi="Times New Roman" w:cs="Times New Roman"/>
          <w:sz w:val="24"/>
          <w:szCs w:val="24"/>
        </w:rPr>
        <w:t xml:space="preserve"> а</w:t>
      </w:r>
      <w:r w:rsidR="00B31BFD" w:rsidRPr="00B00184">
        <w:rPr>
          <w:rFonts w:ascii="Times New Roman" w:hAnsi="Times New Roman" w:cs="Times New Roman"/>
          <w:sz w:val="24"/>
          <w:szCs w:val="24"/>
        </w:rPr>
        <w:t xml:space="preserve"> результирующее мнение </w:t>
      </w:r>
      <w:r w:rsidR="00047C7C">
        <w:rPr>
          <w:rFonts w:ascii="Times New Roman" w:hAnsi="Times New Roman" w:cs="Times New Roman"/>
          <w:sz w:val="24"/>
          <w:szCs w:val="24"/>
        </w:rPr>
        <w:t xml:space="preserve">определяется </w:t>
      </w:r>
      <w:r w:rsidR="00B31BFD" w:rsidRPr="00B00184">
        <w:rPr>
          <w:rFonts w:ascii="Times New Roman" w:hAnsi="Times New Roman" w:cs="Times New Roman"/>
          <w:sz w:val="24"/>
          <w:szCs w:val="24"/>
        </w:rPr>
        <w:t>в процессе</w:t>
      </w:r>
      <w:r w:rsidR="00047C7C">
        <w:rPr>
          <w:rFonts w:ascii="Times New Roman" w:hAnsi="Times New Roman" w:cs="Times New Roman"/>
          <w:sz w:val="24"/>
          <w:szCs w:val="24"/>
        </w:rPr>
        <w:t xml:space="preserve"> самой</w:t>
      </w:r>
      <w:r w:rsidR="00B31BFD" w:rsidRPr="00B00184">
        <w:rPr>
          <w:rFonts w:ascii="Times New Roman" w:hAnsi="Times New Roman" w:cs="Times New Roman"/>
          <w:sz w:val="24"/>
          <w:szCs w:val="24"/>
        </w:rPr>
        <w:t xml:space="preserve"> дискуссии. </w:t>
      </w:r>
      <w:r w:rsidR="00047C7C">
        <w:rPr>
          <w:rFonts w:ascii="Times New Roman" w:hAnsi="Times New Roman" w:cs="Times New Roman"/>
          <w:sz w:val="24"/>
          <w:szCs w:val="24"/>
        </w:rPr>
        <w:t>С</w:t>
      </w:r>
      <w:r>
        <w:rPr>
          <w:rFonts w:ascii="Times New Roman" w:hAnsi="Times New Roman" w:cs="Times New Roman"/>
          <w:sz w:val="24"/>
          <w:szCs w:val="24"/>
        </w:rPr>
        <w:t>уществует еще одна сторона</w:t>
      </w:r>
      <w:r w:rsidR="00047C7C">
        <w:rPr>
          <w:rFonts w:ascii="Times New Roman" w:hAnsi="Times New Roman" w:cs="Times New Roman"/>
          <w:sz w:val="24"/>
          <w:szCs w:val="24"/>
        </w:rPr>
        <w:t>,</w:t>
      </w:r>
      <w:r w:rsidRPr="00B00184">
        <w:rPr>
          <w:rFonts w:ascii="Times New Roman" w:hAnsi="Times New Roman" w:cs="Times New Roman"/>
          <w:sz w:val="24"/>
          <w:szCs w:val="24"/>
        </w:rPr>
        <w:t xml:space="preserve"> </w:t>
      </w:r>
      <w:r w:rsidR="00047C7C">
        <w:rPr>
          <w:rFonts w:ascii="Times New Roman" w:hAnsi="Times New Roman" w:cs="Times New Roman"/>
          <w:sz w:val="24"/>
          <w:szCs w:val="24"/>
        </w:rPr>
        <w:t>определяющая</w:t>
      </w:r>
      <w:r w:rsidRPr="00B00184">
        <w:rPr>
          <w:rFonts w:ascii="Times New Roman" w:hAnsi="Times New Roman" w:cs="Times New Roman"/>
          <w:sz w:val="24"/>
          <w:szCs w:val="24"/>
        </w:rPr>
        <w:t xml:space="preserve"> </w:t>
      </w:r>
      <w:r w:rsidR="00047C7C">
        <w:rPr>
          <w:rFonts w:ascii="Times New Roman" w:hAnsi="Times New Roman" w:cs="Times New Roman"/>
          <w:sz w:val="24"/>
          <w:szCs w:val="24"/>
        </w:rPr>
        <w:t>процесс</w:t>
      </w:r>
      <w:r w:rsidRPr="00B00184">
        <w:rPr>
          <w:rFonts w:ascii="Times New Roman" w:hAnsi="Times New Roman" w:cs="Times New Roman"/>
          <w:sz w:val="24"/>
          <w:szCs w:val="24"/>
        </w:rPr>
        <w:t xml:space="preserve"> экспертизы и </w:t>
      </w:r>
      <w:r w:rsidR="00BE0950">
        <w:rPr>
          <w:rFonts w:ascii="Times New Roman" w:hAnsi="Times New Roman" w:cs="Times New Roman"/>
          <w:sz w:val="24"/>
          <w:szCs w:val="24"/>
        </w:rPr>
        <w:t>выносящая</w:t>
      </w:r>
      <w:r w:rsidRPr="00B00184">
        <w:rPr>
          <w:rFonts w:ascii="Times New Roman" w:hAnsi="Times New Roman" w:cs="Times New Roman"/>
          <w:sz w:val="24"/>
          <w:szCs w:val="24"/>
        </w:rPr>
        <w:t xml:space="preserve"> </w:t>
      </w:r>
      <w:r w:rsidR="00F61151">
        <w:rPr>
          <w:rFonts w:ascii="Times New Roman" w:hAnsi="Times New Roman" w:cs="Times New Roman"/>
          <w:sz w:val="24"/>
          <w:szCs w:val="24"/>
        </w:rPr>
        <w:t>конечные</w:t>
      </w:r>
      <w:r w:rsidRPr="00B00184">
        <w:rPr>
          <w:rFonts w:ascii="Times New Roman" w:hAnsi="Times New Roman" w:cs="Times New Roman"/>
          <w:sz w:val="24"/>
          <w:szCs w:val="24"/>
        </w:rPr>
        <w:t xml:space="preserve"> решени</w:t>
      </w:r>
      <w:r w:rsidR="00A42F13">
        <w:rPr>
          <w:rFonts w:ascii="Times New Roman" w:hAnsi="Times New Roman" w:cs="Times New Roman"/>
          <w:sz w:val="24"/>
          <w:szCs w:val="24"/>
        </w:rPr>
        <w:t>я</w:t>
      </w:r>
      <w:r w:rsidRPr="00B00184">
        <w:rPr>
          <w:rFonts w:ascii="Times New Roman" w:hAnsi="Times New Roman" w:cs="Times New Roman"/>
          <w:sz w:val="24"/>
          <w:szCs w:val="24"/>
        </w:rPr>
        <w:t>.</w:t>
      </w:r>
      <w:r>
        <w:rPr>
          <w:rFonts w:ascii="Times New Roman" w:hAnsi="Times New Roman" w:cs="Times New Roman"/>
          <w:sz w:val="24"/>
          <w:szCs w:val="24"/>
        </w:rPr>
        <w:t xml:space="preserve"> </w:t>
      </w:r>
      <w:r w:rsidR="00B31BFD" w:rsidRPr="00B00184">
        <w:rPr>
          <w:rFonts w:ascii="Times New Roman" w:hAnsi="Times New Roman" w:cs="Times New Roman"/>
          <w:sz w:val="24"/>
          <w:szCs w:val="24"/>
        </w:rPr>
        <w:t>Преимущество</w:t>
      </w:r>
      <w:r w:rsidR="00C43FAC">
        <w:rPr>
          <w:rFonts w:ascii="Times New Roman" w:hAnsi="Times New Roman" w:cs="Times New Roman"/>
          <w:sz w:val="24"/>
          <w:szCs w:val="24"/>
        </w:rPr>
        <w:t>м</w:t>
      </w:r>
      <w:r w:rsidR="00B31BFD" w:rsidRPr="00B00184">
        <w:rPr>
          <w:rFonts w:ascii="Times New Roman" w:hAnsi="Times New Roman" w:cs="Times New Roman"/>
          <w:sz w:val="24"/>
          <w:szCs w:val="24"/>
        </w:rPr>
        <w:t xml:space="preserve"> метода комиссии </w:t>
      </w:r>
      <w:r w:rsidR="00C43FAC">
        <w:rPr>
          <w:rFonts w:ascii="Times New Roman" w:hAnsi="Times New Roman" w:cs="Times New Roman"/>
          <w:sz w:val="24"/>
          <w:szCs w:val="24"/>
        </w:rPr>
        <w:t>является</w:t>
      </w:r>
      <w:r w:rsidR="00B31BFD" w:rsidRPr="00B00184">
        <w:rPr>
          <w:rFonts w:ascii="Times New Roman" w:hAnsi="Times New Roman" w:cs="Times New Roman"/>
          <w:sz w:val="24"/>
          <w:szCs w:val="24"/>
        </w:rPr>
        <w:t xml:space="preserve"> </w:t>
      </w:r>
      <w:r w:rsidR="00C43FAC">
        <w:rPr>
          <w:rFonts w:ascii="Times New Roman" w:hAnsi="Times New Roman" w:cs="Times New Roman"/>
          <w:sz w:val="24"/>
          <w:szCs w:val="24"/>
        </w:rPr>
        <w:t>повышение</w:t>
      </w:r>
      <w:r w:rsidR="00B31BFD" w:rsidRPr="00B00184">
        <w:rPr>
          <w:rFonts w:ascii="Times New Roman" w:hAnsi="Times New Roman" w:cs="Times New Roman"/>
          <w:sz w:val="24"/>
          <w:szCs w:val="24"/>
        </w:rPr>
        <w:t xml:space="preserve"> информативности экспертов, </w:t>
      </w:r>
      <w:r w:rsidR="00DE456D">
        <w:rPr>
          <w:rFonts w:ascii="Times New Roman" w:hAnsi="Times New Roman" w:cs="Times New Roman"/>
          <w:sz w:val="24"/>
          <w:szCs w:val="24"/>
        </w:rPr>
        <w:t>т.к. во время</w:t>
      </w:r>
      <w:r w:rsidR="00B31BFD" w:rsidRPr="00B00184">
        <w:rPr>
          <w:rFonts w:ascii="Times New Roman" w:hAnsi="Times New Roman" w:cs="Times New Roman"/>
          <w:sz w:val="24"/>
          <w:szCs w:val="24"/>
        </w:rPr>
        <w:t xml:space="preserve"> обсуждени</w:t>
      </w:r>
      <w:r w:rsidR="00DE456D">
        <w:rPr>
          <w:rFonts w:ascii="Times New Roman" w:hAnsi="Times New Roman" w:cs="Times New Roman"/>
          <w:sz w:val="24"/>
          <w:szCs w:val="24"/>
        </w:rPr>
        <w:t>я</w:t>
      </w:r>
      <w:r w:rsidR="00B31BFD" w:rsidRPr="00B00184">
        <w:rPr>
          <w:rFonts w:ascii="Times New Roman" w:hAnsi="Times New Roman" w:cs="Times New Roman"/>
          <w:sz w:val="24"/>
          <w:szCs w:val="24"/>
        </w:rPr>
        <w:t xml:space="preserve"> эксперты </w:t>
      </w:r>
      <w:r w:rsidR="00DE456D">
        <w:rPr>
          <w:rFonts w:ascii="Times New Roman" w:hAnsi="Times New Roman" w:cs="Times New Roman"/>
          <w:sz w:val="24"/>
          <w:szCs w:val="24"/>
        </w:rPr>
        <w:t>дают</w:t>
      </w:r>
      <w:r w:rsidR="00B31BFD" w:rsidRPr="00B00184">
        <w:rPr>
          <w:rFonts w:ascii="Times New Roman" w:hAnsi="Times New Roman" w:cs="Times New Roman"/>
          <w:sz w:val="24"/>
          <w:szCs w:val="24"/>
        </w:rPr>
        <w:t xml:space="preserve"> обоснования своих оценок, под воздействием которых </w:t>
      </w:r>
      <w:r w:rsidR="00DE456D">
        <w:rPr>
          <w:rFonts w:ascii="Times New Roman" w:hAnsi="Times New Roman" w:cs="Times New Roman"/>
          <w:sz w:val="24"/>
          <w:szCs w:val="24"/>
        </w:rPr>
        <w:t>определенные</w:t>
      </w:r>
      <w:r w:rsidR="00B31BFD" w:rsidRPr="00B00184">
        <w:rPr>
          <w:rFonts w:ascii="Times New Roman" w:hAnsi="Times New Roman" w:cs="Times New Roman"/>
          <w:sz w:val="24"/>
          <w:szCs w:val="24"/>
        </w:rPr>
        <w:t xml:space="preserve"> участники </w:t>
      </w:r>
      <w:r w:rsidR="00DE456D">
        <w:rPr>
          <w:rFonts w:ascii="Times New Roman" w:hAnsi="Times New Roman" w:cs="Times New Roman"/>
          <w:sz w:val="24"/>
          <w:szCs w:val="24"/>
        </w:rPr>
        <w:t xml:space="preserve">регулирующей </w:t>
      </w:r>
      <w:r w:rsidR="00B31BFD" w:rsidRPr="00B00184">
        <w:rPr>
          <w:rFonts w:ascii="Times New Roman" w:hAnsi="Times New Roman" w:cs="Times New Roman"/>
          <w:sz w:val="24"/>
          <w:szCs w:val="24"/>
        </w:rPr>
        <w:t xml:space="preserve">комиссии могут </w:t>
      </w:r>
      <w:r w:rsidR="00F135C3">
        <w:rPr>
          <w:rFonts w:ascii="Times New Roman" w:hAnsi="Times New Roman" w:cs="Times New Roman"/>
          <w:sz w:val="24"/>
          <w:szCs w:val="24"/>
        </w:rPr>
        <w:t>поменять свою</w:t>
      </w:r>
      <w:r w:rsidR="00B31BFD" w:rsidRPr="00B00184">
        <w:rPr>
          <w:rFonts w:ascii="Times New Roman" w:hAnsi="Times New Roman" w:cs="Times New Roman"/>
          <w:sz w:val="24"/>
          <w:szCs w:val="24"/>
        </w:rPr>
        <w:t xml:space="preserve"> </w:t>
      </w:r>
      <w:r w:rsidR="00EA064E">
        <w:rPr>
          <w:rFonts w:ascii="Times New Roman" w:hAnsi="Times New Roman" w:cs="Times New Roman"/>
          <w:sz w:val="24"/>
          <w:szCs w:val="24"/>
        </w:rPr>
        <w:t>исходную</w:t>
      </w:r>
      <w:r w:rsidR="00B31BFD" w:rsidRPr="00B00184">
        <w:rPr>
          <w:rFonts w:ascii="Times New Roman" w:hAnsi="Times New Roman" w:cs="Times New Roman"/>
          <w:sz w:val="24"/>
          <w:szCs w:val="24"/>
        </w:rPr>
        <w:t xml:space="preserve"> точку зрения. К недостаткам </w:t>
      </w:r>
      <w:r w:rsidR="005F0BC5">
        <w:rPr>
          <w:rFonts w:ascii="Times New Roman" w:hAnsi="Times New Roman" w:cs="Times New Roman"/>
          <w:sz w:val="24"/>
          <w:szCs w:val="24"/>
        </w:rPr>
        <w:t>причисляют</w:t>
      </w:r>
      <w:r w:rsidR="00B31BFD" w:rsidRPr="00B00184">
        <w:rPr>
          <w:rFonts w:ascii="Times New Roman" w:hAnsi="Times New Roman" w:cs="Times New Roman"/>
          <w:sz w:val="24"/>
          <w:szCs w:val="24"/>
        </w:rPr>
        <w:t xml:space="preserve"> отсутствие анонимности</w:t>
      </w:r>
      <w:r w:rsidR="009F70FF">
        <w:rPr>
          <w:rFonts w:ascii="Times New Roman" w:hAnsi="Times New Roman" w:cs="Times New Roman"/>
          <w:sz w:val="24"/>
          <w:szCs w:val="24"/>
        </w:rPr>
        <w:t xml:space="preserve"> экспертов, что</w:t>
      </w:r>
      <w:r w:rsidR="00B31BFD" w:rsidRPr="00B00184">
        <w:rPr>
          <w:rFonts w:ascii="Times New Roman" w:hAnsi="Times New Roman" w:cs="Times New Roman"/>
          <w:sz w:val="24"/>
          <w:szCs w:val="24"/>
        </w:rPr>
        <w:t xml:space="preserve"> может приводить к </w:t>
      </w:r>
      <w:r w:rsidR="009F70FF">
        <w:rPr>
          <w:rFonts w:ascii="Times New Roman" w:hAnsi="Times New Roman" w:cs="Times New Roman"/>
          <w:sz w:val="24"/>
          <w:szCs w:val="24"/>
        </w:rPr>
        <w:t>тому, что эксперты будут присоединяться</w:t>
      </w:r>
      <w:r w:rsidR="00B31BFD" w:rsidRPr="00B00184">
        <w:rPr>
          <w:rFonts w:ascii="Times New Roman" w:hAnsi="Times New Roman" w:cs="Times New Roman"/>
          <w:sz w:val="24"/>
          <w:szCs w:val="24"/>
        </w:rPr>
        <w:t xml:space="preserve"> к мнению </w:t>
      </w:r>
      <w:r w:rsidR="003E07C2">
        <w:rPr>
          <w:rFonts w:ascii="Times New Roman" w:hAnsi="Times New Roman" w:cs="Times New Roman"/>
          <w:sz w:val="24"/>
          <w:szCs w:val="24"/>
        </w:rPr>
        <w:t>наи</w:t>
      </w:r>
      <w:r w:rsidR="00B31BFD" w:rsidRPr="00B00184">
        <w:rPr>
          <w:rFonts w:ascii="Times New Roman" w:hAnsi="Times New Roman" w:cs="Times New Roman"/>
          <w:sz w:val="24"/>
          <w:szCs w:val="24"/>
        </w:rPr>
        <w:t xml:space="preserve">более </w:t>
      </w:r>
      <w:r w:rsidR="003E07C2" w:rsidRPr="003E07C2">
        <w:rPr>
          <w:rFonts w:ascii="Times New Roman" w:hAnsi="Times New Roman" w:cs="Times New Roman"/>
          <w:sz w:val="24"/>
          <w:szCs w:val="24"/>
        </w:rPr>
        <w:t xml:space="preserve">авторитетных </w:t>
      </w:r>
      <w:r w:rsidR="007E6723">
        <w:rPr>
          <w:rFonts w:ascii="Times New Roman" w:hAnsi="Times New Roman" w:cs="Times New Roman"/>
          <w:sz w:val="24"/>
          <w:szCs w:val="24"/>
        </w:rPr>
        <w:t>знатоков</w:t>
      </w:r>
      <w:r w:rsidR="00B31BFD" w:rsidRPr="00B00184">
        <w:rPr>
          <w:rFonts w:ascii="Times New Roman" w:hAnsi="Times New Roman" w:cs="Times New Roman"/>
          <w:sz w:val="24"/>
          <w:szCs w:val="24"/>
        </w:rPr>
        <w:t xml:space="preserve"> даже </w:t>
      </w:r>
      <w:r w:rsidR="00C47CDB">
        <w:rPr>
          <w:rFonts w:ascii="Times New Roman" w:hAnsi="Times New Roman" w:cs="Times New Roman"/>
          <w:sz w:val="24"/>
          <w:szCs w:val="24"/>
        </w:rPr>
        <w:t>если</w:t>
      </w:r>
      <w:r w:rsidR="00B31BFD" w:rsidRPr="00B00184">
        <w:rPr>
          <w:rFonts w:ascii="Times New Roman" w:hAnsi="Times New Roman" w:cs="Times New Roman"/>
          <w:sz w:val="24"/>
          <w:szCs w:val="24"/>
        </w:rPr>
        <w:t xml:space="preserve"> </w:t>
      </w:r>
      <w:r w:rsidR="00294464">
        <w:rPr>
          <w:rFonts w:ascii="Times New Roman" w:hAnsi="Times New Roman" w:cs="Times New Roman"/>
          <w:sz w:val="24"/>
          <w:szCs w:val="24"/>
        </w:rPr>
        <w:t xml:space="preserve">будет </w:t>
      </w:r>
      <w:r w:rsidR="00C47CDB">
        <w:rPr>
          <w:rFonts w:ascii="Times New Roman" w:hAnsi="Times New Roman" w:cs="Times New Roman"/>
          <w:sz w:val="24"/>
          <w:szCs w:val="24"/>
        </w:rPr>
        <w:t>присутств</w:t>
      </w:r>
      <w:r w:rsidR="00294464">
        <w:rPr>
          <w:rFonts w:ascii="Times New Roman" w:hAnsi="Times New Roman" w:cs="Times New Roman"/>
          <w:sz w:val="24"/>
          <w:szCs w:val="24"/>
        </w:rPr>
        <w:t>овать</w:t>
      </w:r>
      <w:r w:rsidR="00B31BFD" w:rsidRPr="00B00184">
        <w:rPr>
          <w:rFonts w:ascii="Times New Roman" w:hAnsi="Times New Roman" w:cs="Times New Roman"/>
          <w:sz w:val="24"/>
          <w:szCs w:val="24"/>
        </w:rPr>
        <w:t xml:space="preserve"> </w:t>
      </w:r>
      <w:r w:rsidR="00294464">
        <w:rPr>
          <w:rFonts w:ascii="Times New Roman" w:hAnsi="Times New Roman" w:cs="Times New Roman"/>
          <w:sz w:val="24"/>
          <w:szCs w:val="24"/>
        </w:rPr>
        <w:t>альтернативная</w:t>
      </w:r>
      <w:r w:rsidR="00B31BFD" w:rsidRPr="00B00184">
        <w:rPr>
          <w:rFonts w:ascii="Times New Roman" w:hAnsi="Times New Roman" w:cs="Times New Roman"/>
          <w:sz w:val="24"/>
          <w:szCs w:val="24"/>
        </w:rPr>
        <w:t xml:space="preserve"> точк</w:t>
      </w:r>
      <w:r w:rsidR="00BC31E9">
        <w:rPr>
          <w:rFonts w:ascii="Times New Roman" w:hAnsi="Times New Roman" w:cs="Times New Roman"/>
          <w:sz w:val="24"/>
          <w:szCs w:val="24"/>
        </w:rPr>
        <w:t>а</w:t>
      </w:r>
      <w:r w:rsidR="00B31BFD" w:rsidRPr="00B00184">
        <w:rPr>
          <w:rFonts w:ascii="Times New Roman" w:hAnsi="Times New Roman" w:cs="Times New Roman"/>
          <w:sz w:val="24"/>
          <w:szCs w:val="24"/>
        </w:rPr>
        <w:t xml:space="preserve"> зрения. </w:t>
      </w:r>
      <w:r w:rsidR="00294464">
        <w:rPr>
          <w:rFonts w:ascii="Times New Roman" w:hAnsi="Times New Roman" w:cs="Times New Roman"/>
          <w:sz w:val="24"/>
          <w:szCs w:val="24"/>
        </w:rPr>
        <w:t>Обсуждение</w:t>
      </w:r>
      <w:r w:rsidR="00B31BFD" w:rsidRPr="00B00184">
        <w:rPr>
          <w:rFonts w:ascii="Times New Roman" w:hAnsi="Times New Roman" w:cs="Times New Roman"/>
          <w:sz w:val="24"/>
          <w:szCs w:val="24"/>
        </w:rPr>
        <w:t xml:space="preserve"> </w:t>
      </w:r>
      <w:r w:rsidR="00294464">
        <w:rPr>
          <w:rFonts w:ascii="Times New Roman" w:hAnsi="Times New Roman" w:cs="Times New Roman"/>
          <w:sz w:val="24"/>
          <w:szCs w:val="24"/>
        </w:rPr>
        <w:t>может</w:t>
      </w:r>
      <w:r w:rsidR="00B31BFD" w:rsidRPr="00B00184">
        <w:rPr>
          <w:rFonts w:ascii="Times New Roman" w:hAnsi="Times New Roman" w:cs="Times New Roman"/>
          <w:sz w:val="24"/>
          <w:szCs w:val="24"/>
        </w:rPr>
        <w:t xml:space="preserve"> сводится к </w:t>
      </w:r>
      <w:r w:rsidR="00D618EE">
        <w:rPr>
          <w:rFonts w:ascii="Times New Roman" w:hAnsi="Times New Roman" w:cs="Times New Roman"/>
          <w:sz w:val="24"/>
          <w:szCs w:val="24"/>
        </w:rPr>
        <w:t>спору между</w:t>
      </w:r>
      <w:r w:rsidR="00B31BFD" w:rsidRPr="00B00184">
        <w:rPr>
          <w:rFonts w:ascii="Times New Roman" w:hAnsi="Times New Roman" w:cs="Times New Roman"/>
          <w:sz w:val="24"/>
          <w:szCs w:val="24"/>
        </w:rPr>
        <w:t xml:space="preserve"> </w:t>
      </w:r>
      <w:r w:rsidR="00D618EE">
        <w:rPr>
          <w:rFonts w:ascii="Times New Roman" w:hAnsi="Times New Roman" w:cs="Times New Roman"/>
          <w:sz w:val="24"/>
          <w:szCs w:val="24"/>
        </w:rPr>
        <w:t>самыми</w:t>
      </w:r>
      <w:r w:rsidR="00B31BFD" w:rsidRPr="00B00184">
        <w:rPr>
          <w:rFonts w:ascii="Times New Roman" w:hAnsi="Times New Roman" w:cs="Times New Roman"/>
          <w:sz w:val="24"/>
          <w:szCs w:val="24"/>
        </w:rPr>
        <w:t xml:space="preserve"> авторитетных эксперт</w:t>
      </w:r>
      <w:r w:rsidR="00D618EE">
        <w:rPr>
          <w:rFonts w:ascii="Times New Roman" w:hAnsi="Times New Roman" w:cs="Times New Roman"/>
          <w:sz w:val="24"/>
          <w:szCs w:val="24"/>
        </w:rPr>
        <w:t>ами</w:t>
      </w:r>
      <w:r w:rsidR="00B31BFD" w:rsidRPr="00B00184">
        <w:rPr>
          <w:rFonts w:ascii="Times New Roman" w:hAnsi="Times New Roman" w:cs="Times New Roman"/>
          <w:sz w:val="24"/>
          <w:szCs w:val="24"/>
        </w:rPr>
        <w:t>, в которо</w:t>
      </w:r>
      <w:r w:rsidR="00D618EE">
        <w:rPr>
          <w:rFonts w:ascii="Times New Roman" w:hAnsi="Times New Roman" w:cs="Times New Roman"/>
          <w:sz w:val="24"/>
          <w:szCs w:val="24"/>
        </w:rPr>
        <w:t>м часто побеждает</w:t>
      </w:r>
      <w:r w:rsidR="00B31BFD" w:rsidRPr="00B00184">
        <w:rPr>
          <w:rFonts w:ascii="Times New Roman" w:hAnsi="Times New Roman" w:cs="Times New Roman"/>
          <w:sz w:val="24"/>
          <w:szCs w:val="24"/>
        </w:rPr>
        <w:t xml:space="preserve"> </w:t>
      </w:r>
      <w:r w:rsidR="00D618EE" w:rsidRPr="00D618EE">
        <w:rPr>
          <w:rFonts w:ascii="Times New Roman" w:hAnsi="Times New Roman" w:cs="Times New Roman"/>
          <w:sz w:val="24"/>
          <w:szCs w:val="24"/>
        </w:rPr>
        <w:t>количество приводимых доводов “за”</w:t>
      </w:r>
      <w:r w:rsidR="00D618EE">
        <w:rPr>
          <w:rFonts w:ascii="Times New Roman" w:hAnsi="Times New Roman" w:cs="Times New Roman"/>
          <w:sz w:val="24"/>
          <w:szCs w:val="24"/>
        </w:rPr>
        <w:t xml:space="preserve">, а </w:t>
      </w:r>
      <w:r w:rsidR="00B31BFD" w:rsidRPr="00B00184">
        <w:rPr>
          <w:rFonts w:ascii="Times New Roman" w:hAnsi="Times New Roman" w:cs="Times New Roman"/>
          <w:sz w:val="24"/>
          <w:szCs w:val="24"/>
        </w:rPr>
        <w:t>не обоснованность</w:t>
      </w:r>
      <w:r w:rsidR="00D618EE">
        <w:rPr>
          <w:rFonts w:ascii="Times New Roman" w:hAnsi="Times New Roman" w:cs="Times New Roman"/>
          <w:sz w:val="24"/>
          <w:szCs w:val="24"/>
        </w:rPr>
        <w:t xml:space="preserve"> и подкрепленность фактами</w:t>
      </w:r>
      <w:r w:rsidR="00B31BFD" w:rsidRPr="00B00184">
        <w:rPr>
          <w:rFonts w:ascii="Times New Roman" w:hAnsi="Times New Roman" w:cs="Times New Roman"/>
          <w:sz w:val="24"/>
          <w:szCs w:val="24"/>
        </w:rPr>
        <w:t xml:space="preserve">. </w:t>
      </w:r>
      <w:r w:rsidR="006A5416">
        <w:rPr>
          <w:rFonts w:ascii="Times New Roman" w:hAnsi="Times New Roman" w:cs="Times New Roman"/>
          <w:sz w:val="24"/>
          <w:szCs w:val="24"/>
        </w:rPr>
        <w:t>Также</w:t>
      </w:r>
      <w:r w:rsidR="00B31BFD" w:rsidRPr="00B00184">
        <w:rPr>
          <w:rFonts w:ascii="Times New Roman" w:hAnsi="Times New Roman" w:cs="Times New Roman"/>
          <w:sz w:val="24"/>
          <w:szCs w:val="24"/>
        </w:rPr>
        <w:t xml:space="preserve"> публичность </w:t>
      </w:r>
      <w:r w:rsidR="006A5416">
        <w:rPr>
          <w:rFonts w:ascii="Times New Roman" w:hAnsi="Times New Roman" w:cs="Times New Roman"/>
          <w:sz w:val="24"/>
          <w:szCs w:val="24"/>
        </w:rPr>
        <w:t>высказываемых мнений</w:t>
      </w:r>
      <w:r w:rsidR="00B31BFD" w:rsidRPr="00B00184">
        <w:rPr>
          <w:rFonts w:ascii="Times New Roman" w:hAnsi="Times New Roman" w:cs="Times New Roman"/>
          <w:sz w:val="24"/>
          <w:szCs w:val="24"/>
        </w:rPr>
        <w:t xml:space="preserve"> </w:t>
      </w:r>
      <w:r w:rsidR="006A5416">
        <w:rPr>
          <w:rFonts w:ascii="Times New Roman" w:hAnsi="Times New Roman" w:cs="Times New Roman"/>
          <w:sz w:val="24"/>
          <w:szCs w:val="24"/>
        </w:rPr>
        <w:t>часто</w:t>
      </w:r>
      <w:r w:rsidR="007F1BF1">
        <w:rPr>
          <w:rFonts w:ascii="Times New Roman" w:hAnsi="Times New Roman" w:cs="Times New Roman"/>
          <w:sz w:val="24"/>
          <w:szCs w:val="24"/>
        </w:rPr>
        <w:t xml:space="preserve"> приводит</w:t>
      </w:r>
      <w:r w:rsidR="00B31BFD" w:rsidRPr="00B00184">
        <w:rPr>
          <w:rFonts w:ascii="Times New Roman" w:hAnsi="Times New Roman" w:cs="Times New Roman"/>
          <w:sz w:val="24"/>
          <w:szCs w:val="24"/>
        </w:rPr>
        <w:t xml:space="preserve"> к нежеланию экспертов отказаться от высказанного мнения, даже</w:t>
      </w:r>
      <w:r w:rsidR="00471896">
        <w:rPr>
          <w:rFonts w:ascii="Times New Roman" w:hAnsi="Times New Roman" w:cs="Times New Roman"/>
          <w:sz w:val="24"/>
          <w:szCs w:val="24"/>
        </w:rPr>
        <w:t xml:space="preserve"> в том случае,</w:t>
      </w:r>
      <w:r w:rsidR="00B31BFD" w:rsidRPr="00B00184">
        <w:rPr>
          <w:rFonts w:ascii="Times New Roman" w:hAnsi="Times New Roman" w:cs="Times New Roman"/>
          <w:sz w:val="24"/>
          <w:szCs w:val="24"/>
        </w:rPr>
        <w:t xml:space="preserve"> </w:t>
      </w:r>
      <w:r w:rsidR="00471896">
        <w:rPr>
          <w:rFonts w:ascii="Times New Roman" w:hAnsi="Times New Roman" w:cs="Times New Roman"/>
          <w:sz w:val="24"/>
          <w:szCs w:val="24"/>
        </w:rPr>
        <w:t>когда</w:t>
      </w:r>
      <w:r w:rsidR="00B31BFD" w:rsidRPr="00B00184">
        <w:rPr>
          <w:rFonts w:ascii="Times New Roman" w:hAnsi="Times New Roman" w:cs="Times New Roman"/>
          <w:sz w:val="24"/>
          <w:szCs w:val="24"/>
        </w:rPr>
        <w:t xml:space="preserve"> оно в процессе</w:t>
      </w:r>
      <w:r>
        <w:rPr>
          <w:rFonts w:ascii="Times New Roman" w:hAnsi="Times New Roman" w:cs="Times New Roman"/>
          <w:sz w:val="24"/>
          <w:szCs w:val="24"/>
        </w:rPr>
        <w:t xml:space="preserve"> </w:t>
      </w:r>
      <w:r w:rsidR="00471896">
        <w:rPr>
          <w:rFonts w:ascii="Times New Roman" w:hAnsi="Times New Roman" w:cs="Times New Roman"/>
          <w:sz w:val="24"/>
          <w:szCs w:val="24"/>
        </w:rPr>
        <w:t>собсуждение</w:t>
      </w:r>
      <w:r>
        <w:rPr>
          <w:rFonts w:ascii="Times New Roman" w:hAnsi="Times New Roman" w:cs="Times New Roman"/>
          <w:sz w:val="24"/>
          <w:szCs w:val="24"/>
        </w:rPr>
        <w:t xml:space="preserve"> </w:t>
      </w:r>
      <w:r w:rsidR="00471896">
        <w:rPr>
          <w:rFonts w:ascii="Times New Roman" w:hAnsi="Times New Roman" w:cs="Times New Roman"/>
          <w:sz w:val="24"/>
          <w:szCs w:val="24"/>
        </w:rPr>
        <w:t>могло</w:t>
      </w:r>
      <w:r>
        <w:rPr>
          <w:rFonts w:ascii="Times New Roman" w:hAnsi="Times New Roman" w:cs="Times New Roman"/>
          <w:sz w:val="24"/>
          <w:szCs w:val="24"/>
        </w:rPr>
        <w:t xml:space="preserve"> изменени</w:t>
      </w:r>
      <w:r w:rsidR="00471896">
        <w:rPr>
          <w:rFonts w:ascii="Times New Roman" w:hAnsi="Times New Roman" w:cs="Times New Roman"/>
          <w:sz w:val="24"/>
          <w:szCs w:val="24"/>
        </w:rPr>
        <w:t>ться</w:t>
      </w:r>
      <w:r w:rsidR="00B31BFD" w:rsidRPr="00B00184">
        <w:rPr>
          <w:rFonts w:ascii="Times New Roman" w:hAnsi="Times New Roman" w:cs="Times New Roman"/>
          <w:sz w:val="24"/>
          <w:szCs w:val="24"/>
        </w:rPr>
        <w:t xml:space="preserve">. </w:t>
      </w:r>
      <w:r w:rsidR="005215DD">
        <w:rPr>
          <w:rFonts w:ascii="Times New Roman" w:hAnsi="Times New Roman" w:cs="Times New Roman"/>
          <w:sz w:val="24"/>
          <w:szCs w:val="24"/>
        </w:rPr>
        <w:t xml:space="preserve">Однако, есть </w:t>
      </w:r>
      <w:r>
        <w:rPr>
          <w:rFonts w:ascii="Times New Roman" w:hAnsi="Times New Roman" w:cs="Times New Roman"/>
          <w:sz w:val="24"/>
          <w:szCs w:val="24"/>
        </w:rPr>
        <w:t xml:space="preserve"> мнение, что</w:t>
      </w:r>
      <w:r w:rsidR="00B31BFD" w:rsidRPr="00B00184">
        <w:rPr>
          <w:rFonts w:ascii="Times New Roman" w:hAnsi="Times New Roman" w:cs="Times New Roman"/>
          <w:sz w:val="24"/>
          <w:szCs w:val="24"/>
        </w:rPr>
        <w:t xml:space="preserve"> при использовании </w:t>
      </w:r>
      <w:r w:rsidR="005215DD">
        <w:rPr>
          <w:rFonts w:ascii="Times New Roman" w:hAnsi="Times New Roman" w:cs="Times New Roman"/>
          <w:sz w:val="24"/>
          <w:szCs w:val="24"/>
        </w:rPr>
        <w:t xml:space="preserve">данного </w:t>
      </w:r>
      <w:r w:rsidR="00B31BFD" w:rsidRPr="00B00184">
        <w:rPr>
          <w:rFonts w:ascii="Times New Roman" w:hAnsi="Times New Roman" w:cs="Times New Roman"/>
          <w:sz w:val="24"/>
          <w:szCs w:val="24"/>
        </w:rPr>
        <w:t xml:space="preserve">метода </w:t>
      </w:r>
      <w:r w:rsidR="005215DD">
        <w:rPr>
          <w:rFonts w:ascii="Times New Roman" w:hAnsi="Times New Roman" w:cs="Times New Roman"/>
          <w:sz w:val="24"/>
          <w:szCs w:val="24"/>
        </w:rPr>
        <w:t>присутствует</w:t>
      </w:r>
      <w:r w:rsidR="00B31BFD" w:rsidRPr="00B00184">
        <w:rPr>
          <w:rFonts w:ascii="Times New Roman" w:hAnsi="Times New Roman" w:cs="Times New Roman"/>
          <w:sz w:val="24"/>
          <w:szCs w:val="24"/>
        </w:rPr>
        <w:t xml:space="preserve"> взаимное влияние экспертов</w:t>
      </w:r>
      <w:r w:rsidR="005215DD">
        <w:rPr>
          <w:rFonts w:ascii="Times New Roman" w:hAnsi="Times New Roman" w:cs="Times New Roman"/>
          <w:sz w:val="24"/>
          <w:szCs w:val="24"/>
        </w:rPr>
        <w:t xml:space="preserve"> на свои мнения</w:t>
      </w:r>
      <w:r w:rsidR="00B31BFD" w:rsidRPr="00B00184">
        <w:rPr>
          <w:rFonts w:ascii="Times New Roman" w:hAnsi="Times New Roman" w:cs="Times New Roman"/>
          <w:sz w:val="24"/>
          <w:szCs w:val="24"/>
        </w:rPr>
        <w:t xml:space="preserve">, которое может способствовать созданию творческой атмосферы и </w:t>
      </w:r>
      <w:r w:rsidR="00732A77">
        <w:rPr>
          <w:rFonts w:ascii="Times New Roman" w:hAnsi="Times New Roman" w:cs="Times New Roman"/>
          <w:sz w:val="24"/>
          <w:szCs w:val="24"/>
        </w:rPr>
        <w:t>б</w:t>
      </w:r>
      <w:r w:rsidR="00B31BFD" w:rsidRPr="00B00184">
        <w:rPr>
          <w:rFonts w:ascii="Times New Roman" w:hAnsi="Times New Roman" w:cs="Times New Roman"/>
          <w:sz w:val="24"/>
          <w:szCs w:val="24"/>
        </w:rPr>
        <w:t>е</w:t>
      </w:r>
      <w:r w:rsidR="00732A77">
        <w:rPr>
          <w:rFonts w:ascii="Times New Roman" w:hAnsi="Times New Roman" w:cs="Times New Roman"/>
          <w:sz w:val="24"/>
          <w:szCs w:val="24"/>
        </w:rPr>
        <w:t>с</w:t>
      </w:r>
      <w:r w:rsidR="00B31BFD" w:rsidRPr="00B00184">
        <w:rPr>
          <w:rFonts w:ascii="Times New Roman" w:hAnsi="Times New Roman" w:cs="Times New Roman"/>
          <w:sz w:val="24"/>
          <w:szCs w:val="24"/>
        </w:rPr>
        <w:t xml:space="preserve">прерывному </w:t>
      </w:r>
      <w:r w:rsidR="00F4441C">
        <w:rPr>
          <w:rFonts w:ascii="Times New Roman" w:hAnsi="Times New Roman" w:cs="Times New Roman"/>
          <w:sz w:val="24"/>
          <w:szCs w:val="24"/>
        </w:rPr>
        <w:t>созданию</w:t>
      </w:r>
      <w:r w:rsidR="00B31BFD" w:rsidRPr="00B00184">
        <w:rPr>
          <w:rFonts w:ascii="Times New Roman" w:hAnsi="Times New Roman" w:cs="Times New Roman"/>
          <w:sz w:val="24"/>
          <w:szCs w:val="24"/>
        </w:rPr>
        <w:t xml:space="preserve"> идей</w:t>
      </w:r>
      <w:r w:rsidR="00F4441C" w:rsidRPr="00F4441C">
        <w:rPr>
          <w:rFonts w:ascii="Times New Roman" w:hAnsi="Times New Roman" w:cs="Times New Roman"/>
          <w:sz w:val="24"/>
          <w:szCs w:val="24"/>
        </w:rPr>
        <w:t xml:space="preserve"> при соблюдении </w:t>
      </w:r>
      <w:r w:rsidR="00F4441C">
        <w:rPr>
          <w:rFonts w:ascii="Times New Roman" w:hAnsi="Times New Roman" w:cs="Times New Roman"/>
          <w:sz w:val="24"/>
          <w:szCs w:val="24"/>
        </w:rPr>
        <w:t>определенных</w:t>
      </w:r>
      <w:r w:rsidR="00F4441C" w:rsidRPr="00F4441C">
        <w:rPr>
          <w:rFonts w:ascii="Times New Roman" w:hAnsi="Times New Roman" w:cs="Times New Roman"/>
          <w:sz w:val="24"/>
          <w:szCs w:val="24"/>
        </w:rPr>
        <w:t xml:space="preserve"> условий</w:t>
      </w:r>
      <w:r w:rsidR="00B31BFD" w:rsidRPr="00B00184">
        <w:rPr>
          <w:rFonts w:ascii="Times New Roman" w:hAnsi="Times New Roman" w:cs="Times New Roman"/>
          <w:sz w:val="24"/>
          <w:szCs w:val="24"/>
        </w:rPr>
        <w:t>.</w:t>
      </w:r>
      <w:r w:rsidR="007B357B">
        <w:rPr>
          <w:rFonts w:ascii="Times New Roman" w:hAnsi="Times New Roman" w:cs="Times New Roman"/>
          <w:sz w:val="24"/>
          <w:szCs w:val="24"/>
        </w:rPr>
        <w:t xml:space="preserve"> Именно по этой причине </w:t>
      </w:r>
      <w:r w:rsidR="00B31BFD" w:rsidRPr="00B00184">
        <w:rPr>
          <w:rFonts w:ascii="Times New Roman" w:hAnsi="Times New Roman" w:cs="Times New Roman"/>
          <w:sz w:val="24"/>
          <w:szCs w:val="24"/>
        </w:rPr>
        <w:t xml:space="preserve">организаторы экспертизы </w:t>
      </w:r>
      <w:r w:rsidR="00256FE1">
        <w:rPr>
          <w:rFonts w:ascii="Times New Roman" w:hAnsi="Times New Roman" w:cs="Times New Roman"/>
          <w:sz w:val="24"/>
          <w:szCs w:val="24"/>
        </w:rPr>
        <w:t>обязаны</w:t>
      </w:r>
      <w:r w:rsidR="00B31BFD" w:rsidRPr="00B00184">
        <w:rPr>
          <w:rFonts w:ascii="Times New Roman" w:hAnsi="Times New Roman" w:cs="Times New Roman"/>
          <w:sz w:val="24"/>
          <w:szCs w:val="24"/>
        </w:rPr>
        <w:t xml:space="preserve"> </w:t>
      </w:r>
      <w:r w:rsidR="00B31BFD" w:rsidRPr="00B00184">
        <w:rPr>
          <w:rFonts w:ascii="Times New Roman" w:hAnsi="Times New Roman" w:cs="Times New Roman"/>
          <w:sz w:val="24"/>
          <w:szCs w:val="24"/>
        </w:rPr>
        <w:lastRenderedPageBreak/>
        <w:t xml:space="preserve">уделить особое внимание </w:t>
      </w:r>
      <w:r w:rsidR="00256FE1">
        <w:rPr>
          <w:rFonts w:ascii="Times New Roman" w:hAnsi="Times New Roman" w:cs="Times New Roman"/>
          <w:sz w:val="24"/>
          <w:szCs w:val="24"/>
        </w:rPr>
        <w:t>выбору</w:t>
      </w:r>
      <w:r w:rsidR="00B31BFD" w:rsidRPr="00B00184">
        <w:rPr>
          <w:rFonts w:ascii="Times New Roman" w:hAnsi="Times New Roman" w:cs="Times New Roman"/>
          <w:sz w:val="24"/>
          <w:szCs w:val="24"/>
        </w:rPr>
        <w:t xml:space="preserve"> экспертов:</w:t>
      </w:r>
      <w:r>
        <w:rPr>
          <w:rFonts w:ascii="Times New Roman" w:hAnsi="Times New Roman" w:cs="Times New Roman"/>
          <w:sz w:val="24"/>
          <w:szCs w:val="24"/>
        </w:rPr>
        <w:t xml:space="preserve"> </w:t>
      </w:r>
      <w:r w:rsidR="00B31BFD" w:rsidRPr="00B00184">
        <w:rPr>
          <w:rFonts w:ascii="Times New Roman" w:hAnsi="Times New Roman" w:cs="Times New Roman"/>
          <w:sz w:val="24"/>
          <w:szCs w:val="24"/>
        </w:rPr>
        <w:t>привлекать специалистов</w:t>
      </w:r>
      <w:r w:rsidR="00256FE1">
        <w:rPr>
          <w:rFonts w:ascii="Times New Roman" w:hAnsi="Times New Roman" w:cs="Times New Roman"/>
          <w:sz w:val="24"/>
          <w:szCs w:val="24"/>
        </w:rPr>
        <w:t xml:space="preserve"> с</w:t>
      </w:r>
      <w:r w:rsidR="00256FE1" w:rsidRPr="00256FE1">
        <w:rPr>
          <w:rFonts w:ascii="Times New Roman" w:hAnsi="Times New Roman" w:cs="Times New Roman"/>
          <w:sz w:val="24"/>
          <w:szCs w:val="24"/>
        </w:rPr>
        <w:t xml:space="preserve"> устойчивостью к мнению большинства</w:t>
      </w:r>
      <w:r w:rsidR="00B31BFD" w:rsidRPr="00B00184">
        <w:rPr>
          <w:rFonts w:ascii="Times New Roman" w:hAnsi="Times New Roman" w:cs="Times New Roman"/>
          <w:sz w:val="24"/>
          <w:szCs w:val="24"/>
        </w:rPr>
        <w:t>, обладающих независимостью мнений,</w:t>
      </w:r>
      <w:r w:rsidR="00256FE1">
        <w:rPr>
          <w:rFonts w:ascii="Times New Roman" w:hAnsi="Times New Roman" w:cs="Times New Roman"/>
          <w:sz w:val="24"/>
          <w:szCs w:val="24"/>
        </w:rPr>
        <w:t xml:space="preserve"> </w:t>
      </w:r>
      <w:r w:rsidR="00B31BFD" w:rsidRPr="00B00184">
        <w:rPr>
          <w:rFonts w:ascii="Times New Roman" w:hAnsi="Times New Roman" w:cs="Times New Roman"/>
          <w:sz w:val="24"/>
          <w:szCs w:val="24"/>
        </w:rPr>
        <w:t xml:space="preserve">способных </w:t>
      </w:r>
      <w:r w:rsidR="00256FE1">
        <w:rPr>
          <w:rFonts w:ascii="Times New Roman" w:hAnsi="Times New Roman" w:cs="Times New Roman"/>
          <w:sz w:val="24"/>
          <w:szCs w:val="24"/>
        </w:rPr>
        <w:t>к командной</w:t>
      </w:r>
      <w:r w:rsidR="00B31BFD" w:rsidRPr="00B00184">
        <w:rPr>
          <w:rFonts w:ascii="Times New Roman" w:hAnsi="Times New Roman" w:cs="Times New Roman"/>
          <w:sz w:val="24"/>
          <w:szCs w:val="24"/>
        </w:rPr>
        <w:t xml:space="preserve"> </w:t>
      </w:r>
      <w:r w:rsidR="00256FE1">
        <w:rPr>
          <w:rFonts w:ascii="Times New Roman" w:hAnsi="Times New Roman" w:cs="Times New Roman"/>
          <w:sz w:val="24"/>
          <w:szCs w:val="24"/>
        </w:rPr>
        <w:t>работе и</w:t>
      </w:r>
      <w:r w:rsidR="00B31BFD" w:rsidRPr="00B00184">
        <w:rPr>
          <w:rFonts w:ascii="Times New Roman" w:hAnsi="Times New Roman" w:cs="Times New Roman"/>
          <w:sz w:val="24"/>
          <w:szCs w:val="24"/>
        </w:rPr>
        <w:t xml:space="preserve"> </w:t>
      </w:r>
      <w:r w:rsidR="00256FE1" w:rsidRPr="00256FE1">
        <w:rPr>
          <w:rFonts w:ascii="Times New Roman" w:hAnsi="Times New Roman" w:cs="Times New Roman"/>
          <w:sz w:val="24"/>
          <w:szCs w:val="24"/>
        </w:rPr>
        <w:t xml:space="preserve">совместимых </w:t>
      </w:r>
      <w:r w:rsidR="006753E2">
        <w:rPr>
          <w:rFonts w:ascii="Times New Roman" w:hAnsi="Times New Roman" w:cs="Times New Roman"/>
          <w:sz w:val="24"/>
          <w:szCs w:val="24"/>
        </w:rPr>
        <w:t xml:space="preserve">друг с другом </w:t>
      </w:r>
      <w:r w:rsidR="00B31BFD" w:rsidRPr="00B00184">
        <w:rPr>
          <w:rFonts w:ascii="Times New Roman" w:hAnsi="Times New Roman" w:cs="Times New Roman"/>
          <w:sz w:val="24"/>
          <w:szCs w:val="24"/>
        </w:rPr>
        <w:t>психологически.</w:t>
      </w:r>
      <w:r w:rsidR="002237C1" w:rsidRPr="002237C1">
        <w:rPr>
          <w:rFonts w:ascii="Times New Roman" w:hAnsi="Times New Roman" w:cs="Times New Roman"/>
          <w:sz w:val="24"/>
          <w:szCs w:val="24"/>
          <w:vertAlign w:val="superscript"/>
        </w:rPr>
        <w:t>[2]</w:t>
      </w:r>
    </w:p>
    <w:p w:rsidR="00A84FF5" w:rsidRDefault="00130AD4" w:rsidP="006D16C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p>
    <w:p w:rsidR="00A84FF5" w:rsidRPr="009B5162" w:rsidRDefault="00007329" w:rsidP="00032256">
      <w:pPr>
        <w:pStyle w:val="Heading3"/>
      </w:pPr>
      <w:r w:rsidRPr="006C1532">
        <w:t xml:space="preserve">1.2.3 </w:t>
      </w:r>
      <w:r w:rsidR="00A84FF5" w:rsidRPr="009B5162">
        <w:t>Метод мозгового штурма</w:t>
      </w:r>
    </w:p>
    <w:p w:rsidR="00A84FF5" w:rsidRDefault="00A84FF5" w:rsidP="006D16C8">
      <w:pPr>
        <w:spacing w:after="120" w:line="360" w:lineRule="auto"/>
        <w:jc w:val="both"/>
        <w:rPr>
          <w:rFonts w:ascii="Times New Roman" w:hAnsi="Times New Roman" w:cs="Times New Roman"/>
          <w:sz w:val="24"/>
          <w:szCs w:val="24"/>
        </w:rPr>
      </w:pPr>
    </w:p>
    <w:p w:rsidR="00771B15" w:rsidRPr="000876F2" w:rsidRDefault="00A84FF5" w:rsidP="000876F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130AD4">
        <w:rPr>
          <w:rFonts w:ascii="Times New Roman" w:hAnsi="Times New Roman" w:cs="Times New Roman"/>
          <w:sz w:val="24"/>
          <w:szCs w:val="24"/>
        </w:rPr>
        <w:t>Метод м</w:t>
      </w:r>
      <w:r w:rsidR="003D1F8F" w:rsidRPr="003D1F8F">
        <w:rPr>
          <w:rFonts w:ascii="Times New Roman" w:hAnsi="Times New Roman" w:cs="Times New Roman"/>
          <w:sz w:val="24"/>
          <w:szCs w:val="24"/>
        </w:rPr>
        <w:t>озгово</w:t>
      </w:r>
      <w:r w:rsidR="00130AD4">
        <w:rPr>
          <w:rFonts w:ascii="Times New Roman" w:hAnsi="Times New Roman" w:cs="Times New Roman"/>
          <w:sz w:val="24"/>
          <w:szCs w:val="24"/>
        </w:rPr>
        <w:t>го</w:t>
      </w:r>
      <w:r w:rsidR="003D1F8F" w:rsidRPr="003D1F8F">
        <w:rPr>
          <w:rFonts w:ascii="Times New Roman" w:hAnsi="Times New Roman" w:cs="Times New Roman"/>
          <w:sz w:val="24"/>
          <w:szCs w:val="24"/>
        </w:rPr>
        <w:t xml:space="preserve"> штурм</w:t>
      </w:r>
      <w:r w:rsidR="00130AD4">
        <w:rPr>
          <w:rFonts w:ascii="Times New Roman" w:hAnsi="Times New Roman" w:cs="Times New Roman"/>
          <w:sz w:val="24"/>
          <w:szCs w:val="24"/>
        </w:rPr>
        <w:t>а</w:t>
      </w:r>
      <w:r w:rsidR="006C1532">
        <w:rPr>
          <w:rFonts w:ascii="Times New Roman" w:hAnsi="Times New Roman" w:cs="Times New Roman"/>
          <w:sz w:val="24"/>
          <w:szCs w:val="24"/>
        </w:rPr>
        <w:t xml:space="preserve"> (англ. brainstorming) является одним </w:t>
      </w:r>
      <w:r w:rsidR="003D1F8F" w:rsidRPr="003D1F8F">
        <w:rPr>
          <w:rFonts w:ascii="Times New Roman" w:hAnsi="Times New Roman" w:cs="Times New Roman"/>
          <w:sz w:val="24"/>
          <w:szCs w:val="24"/>
        </w:rPr>
        <w:t>из наиболее популярных методов стимулирования творческой активности</w:t>
      </w:r>
      <w:r w:rsidR="006C1532">
        <w:rPr>
          <w:rFonts w:ascii="Times New Roman" w:hAnsi="Times New Roman" w:cs="Times New Roman"/>
          <w:sz w:val="24"/>
          <w:szCs w:val="24"/>
        </w:rPr>
        <w:t xml:space="preserve"> и п</w:t>
      </w:r>
      <w:r w:rsidR="003D1F8F" w:rsidRPr="003D1F8F">
        <w:rPr>
          <w:rFonts w:ascii="Times New Roman" w:hAnsi="Times New Roman" w:cs="Times New Roman"/>
          <w:sz w:val="24"/>
          <w:szCs w:val="24"/>
        </w:rPr>
        <w:t xml:space="preserve">озволяет найти решение сложных проблем путем применения </w:t>
      </w:r>
      <w:r w:rsidR="00CD34E7">
        <w:rPr>
          <w:rFonts w:ascii="Times New Roman" w:hAnsi="Times New Roman" w:cs="Times New Roman"/>
          <w:sz w:val="24"/>
          <w:szCs w:val="24"/>
        </w:rPr>
        <w:t xml:space="preserve">специфических </w:t>
      </w:r>
      <w:r w:rsidR="003D1F8F" w:rsidRPr="003D1F8F">
        <w:rPr>
          <w:rFonts w:ascii="Times New Roman" w:hAnsi="Times New Roman" w:cs="Times New Roman"/>
          <w:sz w:val="24"/>
          <w:szCs w:val="24"/>
        </w:rPr>
        <w:t>правил обсуждения</w:t>
      </w:r>
      <w:r w:rsidR="00CD34E7">
        <w:rPr>
          <w:rFonts w:ascii="Times New Roman" w:hAnsi="Times New Roman" w:cs="Times New Roman"/>
          <w:sz w:val="24"/>
          <w:szCs w:val="24"/>
        </w:rPr>
        <w:t xml:space="preserve"> проблемы</w:t>
      </w:r>
      <w:r w:rsidR="003D1F8F" w:rsidRPr="003D1F8F">
        <w:rPr>
          <w:rFonts w:ascii="Times New Roman" w:hAnsi="Times New Roman" w:cs="Times New Roman"/>
          <w:sz w:val="24"/>
          <w:szCs w:val="24"/>
        </w:rPr>
        <w:t xml:space="preserve">. </w:t>
      </w:r>
      <w:r w:rsidR="00947C4C">
        <w:rPr>
          <w:rFonts w:ascii="Times New Roman" w:hAnsi="Times New Roman" w:cs="Times New Roman"/>
          <w:sz w:val="24"/>
          <w:szCs w:val="24"/>
        </w:rPr>
        <w:t>Он ш</w:t>
      </w:r>
      <w:r w:rsidR="003D1F8F" w:rsidRPr="003D1F8F">
        <w:rPr>
          <w:rFonts w:ascii="Times New Roman" w:hAnsi="Times New Roman" w:cs="Times New Roman"/>
          <w:sz w:val="24"/>
          <w:szCs w:val="24"/>
        </w:rPr>
        <w:t xml:space="preserve">ироко </w:t>
      </w:r>
      <w:r w:rsidR="00A2714A">
        <w:rPr>
          <w:rFonts w:ascii="Times New Roman" w:hAnsi="Times New Roman" w:cs="Times New Roman"/>
          <w:sz w:val="24"/>
          <w:szCs w:val="24"/>
        </w:rPr>
        <w:t>применяется</w:t>
      </w:r>
      <w:r w:rsidR="003D1F8F" w:rsidRPr="003D1F8F">
        <w:rPr>
          <w:rFonts w:ascii="Times New Roman" w:hAnsi="Times New Roman" w:cs="Times New Roman"/>
          <w:sz w:val="24"/>
          <w:szCs w:val="24"/>
        </w:rPr>
        <w:t xml:space="preserve"> во многих организациях для поиска </w:t>
      </w:r>
      <w:r w:rsidR="00A2714A">
        <w:rPr>
          <w:rFonts w:ascii="Times New Roman" w:hAnsi="Times New Roman" w:cs="Times New Roman"/>
          <w:sz w:val="24"/>
          <w:szCs w:val="24"/>
        </w:rPr>
        <w:t>необычных</w:t>
      </w:r>
      <w:r w:rsidR="003D1F8F" w:rsidRPr="003D1F8F">
        <w:rPr>
          <w:rFonts w:ascii="Times New Roman" w:hAnsi="Times New Roman" w:cs="Times New Roman"/>
          <w:sz w:val="24"/>
          <w:szCs w:val="24"/>
        </w:rPr>
        <w:t xml:space="preserve"> реш</w:t>
      </w:r>
      <w:r w:rsidR="00130AD4">
        <w:rPr>
          <w:rFonts w:ascii="Times New Roman" w:hAnsi="Times New Roman" w:cs="Times New Roman"/>
          <w:sz w:val="24"/>
          <w:szCs w:val="24"/>
        </w:rPr>
        <w:t xml:space="preserve">ений разнообразных задач. </w:t>
      </w:r>
      <w:r w:rsidR="00DF0F3D">
        <w:rPr>
          <w:rFonts w:ascii="Times New Roman" w:hAnsi="Times New Roman" w:cs="Times New Roman"/>
          <w:sz w:val="24"/>
          <w:szCs w:val="24"/>
        </w:rPr>
        <w:t>Данный м</w:t>
      </w:r>
      <w:r w:rsidR="003D1F8F" w:rsidRPr="003D1F8F">
        <w:rPr>
          <w:rFonts w:ascii="Times New Roman" w:hAnsi="Times New Roman" w:cs="Times New Roman"/>
          <w:sz w:val="24"/>
          <w:szCs w:val="24"/>
        </w:rPr>
        <w:t>етод был разработан А</w:t>
      </w:r>
      <w:r w:rsidR="005B1257">
        <w:rPr>
          <w:rFonts w:ascii="Times New Roman" w:hAnsi="Times New Roman" w:cs="Times New Roman"/>
          <w:sz w:val="24"/>
          <w:szCs w:val="24"/>
        </w:rPr>
        <w:t>.</w:t>
      </w:r>
      <w:r w:rsidR="003D1F8F" w:rsidRPr="003D1F8F">
        <w:rPr>
          <w:rFonts w:ascii="Times New Roman" w:hAnsi="Times New Roman" w:cs="Times New Roman"/>
          <w:sz w:val="24"/>
          <w:szCs w:val="24"/>
        </w:rPr>
        <w:t xml:space="preserve"> Осборном в 1953 году</w:t>
      </w:r>
      <w:r w:rsidR="00CE3D89">
        <w:rPr>
          <w:rFonts w:ascii="Times New Roman" w:hAnsi="Times New Roman" w:cs="Times New Roman"/>
          <w:sz w:val="24"/>
          <w:szCs w:val="24"/>
        </w:rPr>
        <w:t xml:space="preserve"> и</w:t>
      </w:r>
      <w:r w:rsidR="003D1F8F" w:rsidRPr="003D1F8F">
        <w:rPr>
          <w:rFonts w:ascii="Times New Roman" w:hAnsi="Times New Roman" w:cs="Times New Roman"/>
          <w:sz w:val="24"/>
          <w:szCs w:val="24"/>
        </w:rPr>
        <w:t xml:space="preserve"> основан на допущении, </w:t>
      </w:r>
      <w:r w:rsidR="00042CAA">
        <w:rPr>
          <w:rFonts w:ascii="Times New Roman" w:hAnsi="Times New Roman" w:cs="Times New Roman"/>
          <w:sz w:val="24"/>
          <w:szCs w:val="24"/>
        </w:rPr>
        <w:t xml:space="preserve">гласящим, </w:t>
      </w:r>
      <w:r w:rsidR="003D1F8F" w:rsidRPr="003D1F8F">
        <w:rPr>
          <w:rFonts w:ascii="Times New Roman" w:hAnsi="Times New Roman" w:cs="Times New Roman"/>
          <w:sz w:val="24"/>
          <w:szCs w:val="24"/>
        </w:rPr>
        <w:t xml:space="preserve">что </w:t>
      </w:r>
      <w:r w:rsidR="00042CAA">
        <w:rPr>
          <w:rFonts w:ascii="Times New Roman" w:hAnsi="Times New Roman" w:cs="Times New Roman"/>
          <w:sz w:val="24"/>
          <w:szCs w:val="24"/>
        </w:rPr>
        <w:t>основной помехой</w:t>
      </w:r>
      <w:r w:rsidR="003D1F8F" w:rsidRPr="003D1F8F">
        <w:rPr>
          <w:rFonts w:ascii="Times New Roman" w:hAnsi="Times New Roman" w:cs="Times New Roman"/>
          <w:sz w:val="24"/>
          <w:szCs w:val="24"/>
        </w:rPr>
        <w:t xml:space="preserve"> для </w:t>
      </w:r>
      <w:r w:rsidR="00042CAA">
        <w:rPr>
          <w:rFonts w:ascii="Times New Roman" w:hAnsi="Times New Roman" w:cs="Times New Roman"/>
          <w:sz w:val="24"/>
          <w:szCs w:val="24"/>
        </w:rPr>
        <w:t>выявления</w:t>
      </w:r>
      <w:r w:rsidR="003D1F8F" w:rsidRPr="003D1F8F">
        <w:rPr>
          <w:rFonts w:ascii="Times New Roman" w:hAnsi="Times New Roman" w:cs="Times New Roman"/>
          <w:sz w:val="24"/>
          <w:szCs w:val="24"/>
        </w:rPr>
        <w:t xml:space="preserve"> новых идей является </w:t>
      </w:r>
      <w:r w:rsidR="00771B15">
        <w:rPr>
          <w:rFonts w:ascii="Times New Roman" w:hAnsi="Times New Roman" w:cs="Times New Roman"/>
          <w:sz w:val="24"/>
          <w:szCs w:val="24"/>
        </w:rPr>
        <w:t>"</w:t>
      </w:r>
      <w:r w:rsidR="003D1F8F" w:rsidRPr="003D1F8F">
        <w:rPr>
          <w:rFonts w:ascii="Times New Roman" w:hAnsi="Times New Roman" w:cs="Times New Roman"/>
          <w:sz w:val="24"/>
          <w:szCs w:val="24"/>
        </w:rPr>
        <w:t>боязнь оценки</w:t>
      </w:r>
      <w:r w:rsidR="005F5106">
        <w:rPr>
          <w:rFonts w:ascii="Times New Roman" w:hAnsi="Times New Roman" w:cs="Times New Roman"/>
          <w:sz w:val="24"/>
          <w:szCs w:val="24"/>
        </w:rPr>
        <w:t xml:space="preserve"> другими</w:t>
      </w:r>
      <w:r w:rsidR="00771B15">
        <w:rPr>
          <w:rFonts w:ascii="Times New Roman" w:hAnsi="Times New Roman" w:cs="Times New Roman"/>
          <w:sz w:val="24"/>
          <w:szCs w:val="24"/>
        </w:rPr>
        <w:t>"</w:t>
      </w:r>
      <w:r w:rsidR="003D1F8F" w:rsidRPr="003D1F8F">
        <w:rPr>
          <w:rFonts w:ascii="Times New Roman" w:hAnsi="Times New Roman" w:cs="Times New Roman"/>
          <w:sz w:val="24"/>
          <w:szCs w:val="24"/>
        </w:rPr>
        <w:t xml:space="preserve">: люди часто не </w:t>
      </w:r>
      <w:r w:rsidR="002A3D1D">
        <w:rPr>
          <w:rFonts w:ascii="Times New Roman" w:hAnsi="Times New Roman" w:cs="Times New Roman"/>
          <w:sz w:val="24"/>
          <w:szCs w:val="24"/>
        </w:rPr>
        <w:t>делятся своими</w:t>
      </w:r>
      <w:r w:rsidR="003D1F8F" w:rsidRPr="003D1F8F">
        <w:rPr>
          <w:rFonts w:ascii="Times New Roman" w:hAnsi="Times New Roman" w:cs="Times New Roman"/>
          <w:sz w:val="24"/>
          <w:szCs w:val="24"/>
        </w:rPr>
        <w:t xml:space="preserve"> неординарны</w:t>
      </w:r>
      <w:r w:rsidR="002A3D1D">
        <w:rPr>
          <w:rFonts w:ascii="Times New Roman" w:hAnsi="Times New Roman" w:cs="Times New Roman"/>
          <w:sz w:val="24"/>
          <w:szCs w:val="24"/>
        </w:rPr>
        <w:t>ми идеями, т.к. они</w:t>
      </w:r>
      <w:r w:rsidR="002A3D1D" w:rsidRPr="003D1F8F">
        <w:rPr>
          <w:rFonts w:ascii="Times New Roman" w:hAnsi="Times New Roman" w:cs="Times New Roman"/>
          <w:sz w:val="24"/>
          <w:szCs w:val="24"/>
        </w:rPr>
        <w:t xml:space="preserve"> </w:t>
      </w:r>
      <w:r w:rsidR="002A3D1D">
        <w:rPr>
          <w:rFonts w:ascii="Times New Roman" w:hAnsi="Times New Roman" w:cs="Times New Roman"/>
          <w:sz w:val="24"/>
          <w:szCs w:val="24"/>
        </w:rPr>
        <w:t>о</w:t>
      </w:r>
      <w:r w:rsidR="003D1F8F" w:rsidRPr="003D1F8F">
        <w:rPr>
          <w:rFonts w:ascii="Times New Roman" w:hAnsi="Times New Roman" w:cs="Times New Roman"/>
          <w:sz w:val="24"/>
          <w:szCs w:val="24"/>
        </w:rPr>
        <w:t>пас</w:t>
      </w:r>
      <w:r w:rsidR="002A3D1D">
        <w:rPr>
          <w:rFonts w:ascii="Times New Roman" w:hAnsi="Times New Roman" w:cs="Times New Roman"/>
          <w:sz w:val="24"/>
          <w:szCs w:val="24"/>
        </w:rPr>
        <w:t>аются</w:t>
      </w:r>
      <w:r w:rsidR="003D1F8F" w:rsidRPr="003D1F8F">
        <w:rPr>
          <w:rFonts w:ascii="Times New Roman" w:hAnsi="Times New Roman" w:cs="Times New Roman"/>
          <w:sz w:val="24"/>
          <w:szCs w:val="24"/>
        </w:rPr>
        <w:t xml:space="preserve"> встретиться со скептическим </w:t>
      </w:r>
      <w:r w:rsidR="00325CE0">
        <w:rPr>
          <w:rFonts w:ascii="Times New Roman" w:hAnsi="Times New Roman" w:cs="Times New Roman"/>
          <w:sz w:val="24"/>
          <w:szCs w:val="24"/>
        </w:rPr>
        <w:t>или же вра</w:t>
      </w:r>
      <w:r w:rsidR="00C73E7C">
        <w:rPr>
          <w:rFonts w:ascii="Times New Roman" w:hAnsi="Times New Roman" w:cs="Times New Roman"/>
          <w:sz w:val="24"/>
          <w:szCs w:val="24"/>
        </w:rPr>
        <w:t xml:space="preserve">ждебным к ним отношением </w:t>
      </w:r>
      <w:r w:rsidR="00EC5856" w:rsidRPr="00EC5856">
        <w:rPr>
          <w:rFonts w:ascii="Times New Roman" w:hAnsi="Times New Roman" w:cs="Times New Roman"/>
          <w:sz w:val="24"/>
          <w:szCs w:val="24"/>
        </w:rPr>
        <w:t>коллег</w:t>
      </w:r>
      <w:r w:rsidR="003D1F8F" w:rsidRPr="003D1F8F">
        <w:rPr>
          <w:rFonts w:ascii="Times New Roman" w:hAnsi="Times New Roman" w:cs="Times New Roman"/>
          <w:sz w:val="24"/>
          <w:szCs w:val="24"/>
        </w:rPr>
        <w:t>. Цель применения мозгового штурма</w:t>
      </w:r>
      <w:r w:rsidR="00B95636">
        <w:rPr>
          <w:rFonts w:ascii="Times New Roman" w:hAnsi="Times New Roman" w:cs="Times New Roman"/>
          <w:sz w:val="24"/>
          <w:szCs w:val="24"/>
        </w:rPr>
        <w:t xml:space="preserve"> –</w:t>
      </w:r>
      <w:r w:rsidR="009E1AC6">
        <w:rPr>
          <w:rFonts w:ascii="Times New Roman" w:hAnsi="Times New Roman" w:cs="Times New Roman"/>
          <w:sz w:val="24"/>
          <w:szCs w:val="24"/>
        </w:rPr>
        <w:t xml:space="preserve"> </w:t>
      </w:r>
      <w:r w:rsidR="003D1F8F" w:rsidRPr="003D1F8F">
        <w:rPr>
          <w:rFonts w:ascii="Times New Roman" w:hAnsi="Times New Roman" w:cs="Times New Roman"/>
          <w:sz w:val="24"/>
          <w:szCs w:val="24"/>
        </w:rPr>
        <w:t xml:space="preserve">исключение оценочного компонента на начальных стадиях </w:t>
      </w:r>
      <w:r w:rsidR="009E1AC6">
        <w:rPr>
          <w:rFonts w:ascii="Times New Roman" w:hAnsi="Times New Roman" w:cs="Times New Roman"/>
          <w:sz w:val="24"/>
          <w:szCs w:val="24"/>
        </w:rPr>
        <w:t>обсуждения проблемы</w:t>
      </w:r>
      <w:r w:rsidR="003D1F8F" w:rsidRPr="003D1F8F">
        <w:rPr>
          <w:rFonts w:ascii="Times New Roman" w:hAnsi="Times New Roman" w:cs="Times New Roman"/>
          <w:sz w:val="24"/>
          <w:szCs w:val="24"/>
        </w:rPr>
        <w:t xml:space="preserve">. </w:t>
      </w:r>
      <w:r w:rsidR="00E4587C">
        <w:rPr>
          <w:rFonts w:ascii="Times New Roman" w:hAnsi="Times New Roman" w:cs="Times New Roman"/>
          <w:sz w:val="24"/>
          <w:szCs w:val="24"/>
        </w:rPr>
        <w:t>Предложенная Осборном</w:t>
      </w:r>
      <w:r w:rsidR="003D1F8F" w:rsidRPr="003D1F8F">
        <w:rPr>
          <w:rFonts w:ascii="Times New Roman" w:hAnsi="Times New Roman" w:cs="Times New Roman"/>
          <w:sz w:val="24"/>
          <w:szCs w:val="24"/>
        </w:rPr>
        <w:t xml:space="preserve"> техника </w:t>
      </w:r>
      <w:r w:rsidR="00E4587C">
        <w:rPr>
          <w:rFonts w:ascii="Times New Roman" w:hAnsi="Times New Roman" w:cs="Times New Roman"/>
          <w:sz w:val="24"/>
          <w:szCs w:val="24"/>
        </w:rPr>
        <w:t xml:space="preserve">проведения </w:t>
      </w:r>
      <w:r w:rsidR="003D1F8F" w:rsidRPr="003D1F8F">
        <w:rPr>
          <w:rFonts w:ascii="Times New Roman" w:hAnsi="Times New Roman" w:cs="Times New Roman"/>
          <w:sz w:val="24"/>
          <w:szCs w:val="24"/>
        </w:rPr>
        <w:t xml:space="preserve">мозгового штурма основывается на двух </w:t>
      </w:r>
      <w:r w:rsidR="00E4587C">
        <w:rPr>
          <w:rFonts w:ascii="Times New Roman" w:hAnsi="Times New Roman" w:cs="Times New Roman"/>
          <w:sz w:val="24"/>
          <w:szCs w:val="24"/>
        </w:rPr>
        <w:t>главых</w:t>
      </w:r>
      <w:r w:rsidR="003D1F8F" w:rsidRPr="003D1F8F">
        <w:rPr>
          <w:rFonts w:ascii="Times New Roman" w:hAnsi="Times New Roman" w:cs="Times New Roman"/>
          <w:sz w:val="24"/>
          <w:szCs w:val="24"/>
        </w:rPr>
        <w:t xml:space="preserve"> принципах </w:t>
      </w:r>
      <w:r w:rsidR="00FE4E25">
        <w:rPr>
          <w:rFonts w:ascii="Times New Roman" w:hAnsi="Times New Roman" w:cs="Times New Roman"/>
          <w:sz w:val="24"/>
          <w:szCs w:val="24"/>
        </w:rPr>
        <w:t>–</w:t>
      </w:r>
      <w:r w:rsidR="003D1F8F" w:rsidRPr="003D1F8F">
        <w:rPr>
          <w:rFonts w:ascii="Times New Roman" w:hAnsi="Times New Roman" w:cs="Times New Roman"/>
          <w:sz w:val="24"/>
          <w:szCs w:val="24"/>
        </w:rPr>
        <w:t xml:space="preserve"> </w:t>
      </w:r>
      <w:r w:rsidR="00E4587C" w:rsidRPr="00E4587C">
        <w:rPr>
          <w:rFonts w:ascii="Times New Roman" w:hAnsi="Times New Roman" w:cs="Times New Roman"/>
          <w:sz w:val="24"/>
          <w:szCs w:val="24"/>
        </w:rPr>
        <w:t>"из количества рождается качество"</w:t>
      </w:r>
      <w:r w:rsidR="00E4587C">
        <w:rPr>
          <w:rFonts w:ascii="Times New Roman" w:hAnsi="Times New Roman" w:cs="Times New Roman"/>
          <w:sz w:val="24"/>
          <w:szCs w:val="24"/>
        </w:rPr>
        <w:t xml:space="preserve"> и </w:t>
      </w:r>
      <w:r w:rsidR="00771B15">
        <w:rPr>
          <w:rFonts w:ascii="Times New Roman" w:hAnsi="Times New Roman" w:cs="Times New Roman"/>
          <w:sz w:val="24"/>
          <w:szCs w:val="24"/>
        </w:rPr>
        <w:t>"</w:t>
      </w:r>
      <w:r w:rsidR="003D1F8F" w:rsidRPr="003D1F8F">
        <w:rPr>
          <w:rFonts w:ascii="Times New Roman" w:hAnsi="Times New Roman" w:cs="Times New Roman"/>
          <w:sz w:val="24"/>
          <w:szCs w:val="24"/>
        </w:rPr>
        <w:t>отсрочка вынесения приговора идее</w:t>
      </w:r>
      <w:r w:rsidR="00771B15">
        <w:rPr>
          <w:rFonts w:ascii="Times New Roman" w:hAnsi="Times New Roman" w:cs="Times New Roman"/>
          <w:sz w:val="24"/>
          <w:szCs w:val="24"/>
        </w:rPr>
        <w:t>"</w:t>
      </w:r>
      <w:r w:rsidR="003D1F8F" w:rsidRPr="003D1F8F">
        <w:rPr>
          <w:rFonts w:ascii="Times New Roman" w:hAnsi="Times New Roman" w:cs="Times New Roman"/>
          <w:sz w:val="24"/>
          <w:szCs w:val="24"/>
        </w:rPr>
        <w:t>.</w:t>
      </w:r>
      <w:r w:rsidR="006433D6" w:rsidRPr="00AE62E5">
        <w:rPr>
          <w:rFonts w:ascii="Times New Roman" w:hAnsi="Times New Roman" w:cs="Times New Roman"/>
          <w:sz w:val="24"/>
          <w:szCs w:val="24"/>
          <w:vertAlign w:val="superscript"/>
        </w:rPr>
        <w:t>[</w:t>
      </w:r>
      <w:r w:rsidR="006433D6" w:rsidRPr="006433D6">
        <w:rPr>
          <w:rFonts w:ascii="Times New Roman" w:hAnsi="Times New Roman" w:cs="Times New Roman"/>
          <w:sz w:val="24"/>
          <w:szCs w:val="24"/>
          <w:vertAlign w:val="superscript"/>
        </w:rPr>
        <w:t>2,4]</w:t>
      </w:r>
      <w:r w:rsidR="003D1F8F" w:rsidRPr="003D1F8F">
        <w:rPr>
          <w:rFonts w:ascii="Times New Roman" w:hAnsi="Times New Roman" w:cs="Times New Roman"/>
          <w:sz w:val="24"/>
          <w:szCs w:val="24"/>
        </w:rPr>
        <w:t xml:space="preserve"> </w:t>
      </w:r>
      <w:r w:rsidR="00161815">
        <w:rPr>
          <w:rFonts w:ascii="Times New Roman" w:hAnsi="Times New Roman" w:cs="Times New Roman"/>
          <w:sz w:val="24"/>
          <w:szCs w:val="24"/>
        </w:rPr>
        <w:t>Такой</w:t>
      </w:r>
      <w:r w:rsidR="003D1F8F" w:rsidRPr="003D1F8F">
        <w:rPr>
          <w:rFonts w:ascii="Times New Roman" w:hAnsi="Times New Roman" w:cs="Times New Roman"/>
          <w:sz w:val="24"/>
          <w:szCs w:val="24"/>
        </w:rPr>
        <w:t xml:space="preserve"> подход предполагае</w:t>
      </w:r>
      <w:r w:rsidR="00130AD4">
        <w:rPr>
          <w:rFonts w:ascii="Times New Roman" w:hAnsi="Times New Roman" w:cs="Times New Roman"/>
          <w:sz w:val="24"/>
          <w:szCs w:val="24"/>
        </w:rPr>
        <w:t xml:space="preserve">т применение </w:t>
      </w:r>
      <w:r w:rsidR="00161815">
        <w:rPr>
          <w:rFonts w:ascii="Times New Roman" w:hAnsi="Times New Roman" w:cs="Times New Roman"/>
          <w:sz w:val="24"/>
          <w:szCs w:val="24"/>
        </w:rPr>
        <w:t>определенных</w:t>
      </w:r>
      <w:r w:rsidR="00130AD4">
        <w:rPr>
          <w:rFonts w:ascii="Times New Roman" w:hAnsi="Times New Roman" w:cs="Times New Roman"/>
          <w:sz w:val="24"/>
          <w:szCs w:val="24"/>
        </w:rPr>
        <w:t xml:space="preserve"> правил</w:t>
      </w:r>
      <w:r w:rsidR="00101541">
        <w:rPr>
          <w:rFonts w:ascii="Times New Roman" w:hAnsi="Times New Roman" w:cs="Times New Roman"/>
          <w:sz w:val="24"/>
          <w:szCs w:val="24"/>
        </w:rPr>
        <w:t xml:space="preserve">. </w:t>
      </w:r>
      <w:r w:rsidR="000876F2">
        <w:rPr>
          <w:rFonts w:ascii="Times New Roman" w:hAnsi="Times New Roman" w:cs="Times New Roman"/>
          <w:sz w:val="24"/>
          <w:szCs w:val="24"/>
        </w:rPr>
        <w:t>Исключение любой критики:</w:t>
      </w:r>
      <w:r w:rsidR="003D1F8F" w:rsidRPr="000876F2">
        <w:rPr>
          <w:rFonts w:ascii="Times New Roman" w:hAnsi="Times New Roman" w:cs="Times New Roman"/>
          <w:sz w:val="24"/>
          <w:szCs w:val="24"/>
        </w:rPr>
        <w:t xml:space="preserve"> на </w:t>
      </w:r>
      <w:r w:rsidR="000876F2">
        <w:rPr>
          <w:rFonts w:ascii="Times New Roman" w:hAnsi="Times New Roman" w:cs="Times New Roman"/>
          <w:sz w:val="24"/>
          <w:szCs w:val="24"/>
        </w:rPr>
        <w:t>начальной стадии, стадии</w:t>
      </w:r>
      <w:r w:rsidR="003D1F8F" w:rsidRPr="000876F2">
        <w:rPr>
          <w:rFonts w:ascii="Times New Roman" w:hAnsi="Times New Roman" w:cs="Times New Roman"/>
          <w:sz w:val="24"/>
          <w:szCs w:val="24"/>
        </w:rPr>
        <w:t xml:space="preserve"> генерации идей</w:t>
      </w:r>
      <w:r w:rsidR="000876F2">
        <w:rPr>
          <w:rFonts w:ascii="Times New Roman" w:hAnsi="Times New Roman" w:cs="Times New Roman"/>
          <w:sz w:val="24"/>
          <w:szCs w:val="24"/>
        </w:rPr>
        <w:t>,</w:t>
      </w:r>
      <w:r w:rsidR="003D1F8F" w:rsidRPr="000876F2">
        <w:rPr>
          <w:rFonts w:ascii="Times New Roman" w:hAnsi="Times New Roman" w:cs="Times New Roman"/>
          <w:sz w:val="24"/>
          <w:szCs w:val="24"/>
        </w:rPr>
        <w:t xml:space="preserve"> критик</w:t>
      </w:r>
      <w:r w:rsidR="000876F2">
        <w:rPr>
          <w:rFonts w:ascii="Times New Roman" w:hAnsi="Times New Roman" w:cs="Times New Roman"/>
          <w:sz w:val="24"/>
          <w:szCs w:val="24"/>
        </w:rPr>
        <w:t>а</w:t>
      </w:r>
      <w:r w:rsidR="003D1F8F" w:rsidRPr="000876F2">
        <w:rPr>
          <w:rFonts w:ascii="Times New Roman" w:hAnsi="Times New Roman" w:cs="Times New Roman"/>
          <w:sz w:val="24"/>
          <w:szCs w:val="24"/>
        </w:rPr>
        <w:t xml:space="preserve"> в </w:t>
      </w:r>
      <w:r w:rsidR="000876F2">
        <w:rPr>
          <w:rFonts w:ascii="Times New Roman" w:hAnsi="Times New Roman" w:cs="Times New Roman"/>
          <w:sz w:val="24"/>
          <w:szCs w:val="24"/>
        </w:rPr>
        <w:t>сторону</w:t>
      </w:r>
      <w:r w:rsidR="003D1F8F" w:rsidRPr="000876F2">
        <w:rPr>
          <w:rFonts w:ascii="Times New Roman" w:hAnsi="Times New Roman" w:cs="Times New Roman"/>
          <w:sz w:val="24"/>
          <w:szCs w:val="24"/>
        </w:rPr>
        <w:t xml:space="preserve"> авторов идей </w:t>
      </w:r>
      <w:r w:rsidR="000876F2">
        <w:rPr>
          <w:rFonts w:ascii="Times New Roman" w:hAnsi="Times New Roman" w:cs="Times New Roman"/>
          <w:sz w:val="24"/>
          <w:szCs w:val="24"/>
        </w:rPr>
        <w:t>запрещена</w:t>
      </w:r>
      <w:r w:rsidR="00130AD4" w:rsidRPr="000876F2">
        <w:rPr>
          <w:rFonts w:ascii="Times New Roman" w:hAnsi="Times New Roman" w:cs="Times New Roman"/>
          <w:sz w:val="24"/>
          <w:szCs w:val="24"/>
        </w:rPr>
        <w:t>.</w:t>
      </w:r>
      <w:r w:rsidR="003D1F8F" w:rsidRPr="000876F2">
        <w:rPr>
          <w:rFonts w:ascii="Times New Roman" w:hAnsi="Times New Roman" w:cs="Times New Roman"/>
          <w:sz w:val="24"/>
          <w:szCs w:val="24"/>
        </w:rPr>
        <w:t xml:space="preserve"> </w:t>
      </w:r>
      <w:r w:rsidR="00AD7791">
        <w:rPr>
          <w:rFonts w:ascii="Times New Roman" w:hAnsi="Times New Roman" w:cs="Times New Roman"/>
          <w:sz w:val="24"/>
          <w:szCs w:val="24"/>
        </w:rPr>
        <w:t>Эксперты не должны бояться, что их будут оценивать по предлагаемым ими решениям и идеям</w:t>
      </w:r>
      <w:r w:rsidR="003D1F8F" w:rsidRPr="000876F2">
        <w:rPr>
          <w:rFonts w:ascii="Times New Roman" w:hAnsi="Times New Roman" w:cs="Times New Roman"/>
          <w:sz w:val="24"/>
          <w:szCs w:val="24"/>
        </w:rPr>
        <w:t>.</w:t>
      </w:r>
      <w:r w:rsidR="00130AD4" w:rsidRPr="000876F2">
        <w:rPr>
          <w:rFonts w:ascii="Times New Roman" w:hAnsi="Times New Roman" w:cs="Times New Roman"/>
          <w:sz w:val="24"/>
          <w:szCs w:val="24"/>
        </w:rPr>
        <w:t xml:space="preserve"> </w:t>
      </w:r>
      <w:r w:rsidR="00101541">
        <w:rPr>
          <w:rFonts w:ascii="Times New Roman" w:hAnsi="Times New Roman" w:cs="Times New Roman"/>
          <w:sz w:val="24"/>
          <w:szCs w:val="24"/>
        </w:rPr>
        <w:t>Л</w:t>
      </w:r>
      <w:r w:rsidR="003D1F8F" w:rsidRPr="000876F2">
        <w:rPr>
          <w:rFonts w:ascii="Times New Roman" w:hAnsi="Times New Roman" w:cs="Times New Roman"/>
          <w:sz w:val="24"/>
          <w:szCs w:val="24"/>
        </w:rPr>
        <w:t xml:space="preserve">юди должны попытаться максимально </w:t>
      </w:r>
      <w:r w:rsidR="00101541">
        <w:rPr>
          <w:rFonts w:ascii="Times New Roman" w:hAnsi="Times New Roman" w:cs="Times New Roman"/>
          <w:sz w:val="24"/>
          <w:szCs w:val="24"/>
        </w:rPr>
        <w:t>раскрыть</w:t>
      </w:r>
      <w:r w:rsidR="003D1F8F" w:rsidRPr="000876F2">
        <w:rPr>
          <w:rFonts w:ascii="Times New Roman" w:hAnsi="Times New Roman" w:cs="Times New Roman"/>
          <w:sz w:val="24"/>
          <w:szCs w:val="24"/>
        </w:rPr>
        <w:t xml:space="preserve"> свое воображение</w:t>
      </w:r>
      <w:r w:rsidR="00101541">
        <w:rPr>
          <w:rFonts w:ascii="Times New Roman" w:hAnsi="Times New Roman" w:cs="Times New Roman"/>
          <w:sz w:val="24"/>
          <w:szCs w:val="24"/>
        </w:rPr>
        <w:t>: им разрешается</w:t>
      </w:r>
      <w:r w:rsidR="003D1F8F" w:rsidRPr="000876F2">
        <w:rPr>
          <w:rFonts w:ascii="Times New Roman" w:hAnsi="Times New Roman" w:cs="Times New Roman"/>
          <w:sz w:val="24"/>
          <w:szCs w:val="24"/>
        </w:rPr>
        <w:t xml:space="preserve"> </w:t>
      </w:r>
      <w:r w:rsidR="00101541">
        <w:rPr>
          <w:rFonts w:ascii="Times New Roman" w:hAnsi="Times New Roman" w:cs="Times New Roman"/>
          <w:sz w:val="24"/>
          <w:szCs w:val="24"/>
        </w:rPr>
        <w:t>предлагат</w:t>
      </w:r>
      <w:r w:rsidR="003D1F8F" w:rsidRPr="000876F2">
        <w:rPr>
          <w:rFonts w:ascii="Times New Roman" w:hAnsi="Times New Roman" w:cs="Times New Roman"/>
          <w:sz w:val="24"/>
          <w:szCs w:val="24"/>
        </w:rPr>
        <w:t xml:space="preserve"> любые, даже абсурдные идеи. Не существует идей настолько </w:t>
      </w:r>
      <w:r w:rsidR="001D7584">
        <w:rPr>
          <w:rFonts w:ascii="Times New Roman" w:hAnsi="Times New Roman" w:cs="Times New Roman"/>
          <w:sz w:val="24"/>
          <w:szCs w:val="24"/>
        </w:rPr>
        <w:t>фантастических</w:t>
      </w:r>
      <w:r w:rsidR="003D1F8F" w:rsidRPr="000876F2">
        <w:rPr>
          <w:rFonts w:ascii="Times New Roman" w:hAnsi="Times New Roman" w:cs="Times New Roman"/>
          <w:sz w:val="24"/>
          <w:szCs w:val="24"/>
        </w:rPr>
        <w:t>, чтобы их нельзя было высказать вслух.</w:t>
      </w:r>
      <w:r w:rsidR="00130AD4" w:rsidRPr="000876F2">
        <w:rPr>
          <w:rFonts w:ascii="Times New Roman" w:hAnsi="Times New Roman" w:cs="Times New Roman"/>
          <w:sz w:val="24"/>
          <w:szCs w:val="24"/>
        </w:rPr>
        <w:t xml:space="preserve"> </w:t>
      </w:r>
      <w:r w:rsidR="003D1F8F" w:rsidRPr="000876F2">
        <w:rPr>
          <w:rFonts w:ascii="Times New Roman" w:hAnsi="Times New Roman" w:cs="Times New Roman"/>
          <w:sz w:val="24"/>
          <w:szCs w:val="24"/>
        </w:rPr>
        <w:t xml:space="preserve">Идей </w:t>
      </w:r>
      <w:r w:rsidR="001D7584">
        <w:rPr>
          <w:rFonts w:ascii="Times New Roman" w:hAnsi="Times New Roman" w:cs="Times New Roman"/>
          <w:sz w:val="24"/>
          <w:szCs w:val="24"/>
        </w:rPr>
        <w:t xml:space="preserve">нужно собрать </w:t>
      </w:r>
      <w:r w:rsidR="003D1F8F" w:rsidRPr="000876F2">
        <w:rPr>
          <w:rFonts w:ascii="Times New Roman" w:hAnsi="Times New Roman" w:cs="Times New Roman"/>
          <w:sz w:val="24"/>
          <w:szCs w:val="24"/>
        </w:rPr>
        <w:t xml:space="preserve">много: </w:t>
      </w:r>
      <w:r w:rsidR="001D7584">
        <w:rPr>
          <w:rFonts w:ascii="Times New Roman" w:hAnsi="Times New Roman" w:cs="Times New Roman"/>
          <w:sz w:val="24"/>
          <w:szCs w:val="24"/>
        </w:rPr>
        <w:t xml:space="preserve">от </w:t>
      </w:r>
      <w:r w:rsidR="003D1F8F" w:rsidRPr="000876F2">
        <w:rPr>
          <w:rFonts w:ascii="Times New Roman" w:hAnsi="Times New Roman" w:cs="Times New Roman"/>
          <w:sz w:val="24"/>
          <w:szCs w:val="24"/>
        </w:rPr>
        <w:t xml:space="preserve">каждого участника </w:t>
      </w:r>
      <w:r w:rsidR="001D7584">
        <w:rPr>
          <w:rFonts w:ascii="Times New Roman" w:hAnsi="Times New Roman" w:cs="Times New Roman"/>
          <w:sz w:val="24"/>
          <w:szCs w:val="24"/>
        </w:rPr>
        <w:t>требуется</w:t>
      </w:r>
      <w:r w:rsidR="003D1F8F" w:rsidRPr="000876F2">
        <w:rPr>
          <w:rFonts w:ascii="Times New Roman" w:hAnsi="Times New Roman" w:cs="Times New Roman"/>
          <w:sz w:val="24"/>
          <w:szCs w:val="24"/>
        </w:rPr>
        <w:t xml:space="preserve"> представить максимально количество идей.</w:t>
      </w:r>
      <w:r w:rsidR="00130AD4" w:rsidRPr="000876F2">
        <w:rPr>
          <w:rFonts w:ascii="Times New Roman" w:hAnsi="Times New Roman" w:cs="Times New Roman"/>
          <w:sz w:val="24"/>
          <w:szCs w:val="24"/>
        </w:rPr>
        <w:t xml:space="preserve"> </w:t>
      </w:r>
      <w:r w:rsidR="003D1F8F" w:rsidRPr="000876F2">
        <w:rPr>
          <w:rFonts w:ascii="Times New Roman" w:hAnsi="Times New Roman" w:cs="Times New Roman"/>
          <w:sz w:val="24"/>
          <w:szCs w:val="24"/>
        </w:rPr>
        <w:t xml:space="preserve">Комбинирование и </w:t>
      </w:r>
      <w:r w:rsidR="001D7584">
        <w:rPr>
          <w:rFonts w:ascii="Times New Roman" w:hAnsi="Times New Roman" w:cs="Times New Roman"/>
          <w:sz w:val="24"/>
          <w:szCs w:val="24"/>
        </w:rPr>
        <w:t>улучшение</w:t>
      </w:r>
      <w:r w:rsidR="003D1F8F" w:rsidRPr="000876F2">
        <w:rPr>
          <w:rFonts w:ascii="Times New Roman" w:hAnsi="Times New Roman" w:cs="Times New Roman"/>
          <w:sz w:val="24"/>
          <w:szCs w:val="24"/>
        </w:rPr>
        <w:t xml:space="preserve"> идей: на следующем этапе </w:t>
      </w:r>
      <w:r w:rsidR="00B506B1">
        <w:rPr>
          <w:rFonts w:ascii="Times New Roman" w:hAnsi="Times New Roman" w:cs="Times New Roman"/>
          <w:sz w:val="24"/>
          <w:szCs w:val="24"/>
        </w:rPr>
        <w:t>экспертов</w:t>
      </w:r>
      <w:r w:rsidR="003D1F8F" w:rsidRPr="000876F2">
        <w:rPr>
          <w:rFonts w:ascii="Times New Roman" w:hAnsi="Times New Roman" w:cs="Times New Roman"/>
          <w:sz w:val="24"/>
          <w:szCs w:val="24"/>
        </w:rPr>
        <w:t xml:space="preserve"> просят развивать идеи, предложенные другими</w:t>
      </w:r>
      <w:r w:rsidR="00A048FA">
        <w:rPr>
          <w:rFonts w:ascii="Times New Roman" w:hAnsi="Times New Roman" w:cs="Times New Roman"/>
          <w:sz w:val="24"/>
          <w:szCs w:val="24"/>
        </w:rPr>
        <w:t>.</w:t>
      </w:r>
      <w:r w:rsidR="00130AD4" w:rsidRPr="000876F2">
        <w:rPr>
          <w:rFonts w:ascii="Times New Roman" w:hAnsi="Times New Roman" w:cs="Times New Roman"/>
          <w:sz w:val="24"/>
          <w:szCs w:val="24"/>
        </w:rPr>
        <w:t xml:space="preserve"> </w:t>
      </w:r>
      <w:r w:rsidR="003D1F8F" w:rsidRPr="000876F2">
        <w:rPr>
          <w:rFonts w:ascii="Times New Roman" w:hAnsi="Times New Roman" w:cs="Times New Roman"/>
          <w:sz w:val="24"/>
          <w:szCs w:val="24"/>
        </w:rPr>
        <w:t xml:space="preserve">На </w:t>
      </w:r>
      <w:r w:rsidR="00A048FA">
        <w:rPr>
          <w:rFonts w:ascii="Times New Roman" w:hAnsi="Times New Roman" w:cs="Times New Roman"/>
          <w:sz w:val="24"/>
          <w:szCs w:val="24"/>
        </w:rPr>
        <w:t>конечном</w:t>
      </w:r>
      <w:r w:rsidR="003D1F8F" w:rsidRPr="000876F2">
        <w:rPr>
          <w:rFonts w:ascii="Times New Roman" w:hAnsi="Times New Roman" w:cs="Times New Roman"/>
          <w:sz w:val="24"/>
          <w:szCs w:val="24"/>
        </w:rPr>
        <w:t xml:space="preserve"> этапе производится отбор </w:t>
      </w:r>
      <w:r w:rsidR="00A048FA">
        <w:rPr>
          <w:rFonts w:ascii="Times New Roman" w:hAnsi="Times New Roman" w:cs="Times New Roman"/>
          <w:sz w:val="24"/>
          <w:szCs w:val="24"/>
        </w:rPr>
        <w:t>наи</w:t>
      </w:r>
      <w:r w:rsidR="003D1F8F" w:rsidRPr="000876F2">
        <w:rPr>
          <w:rFonts w:ascii="Times New Roman" w:hAnsi="Times New Roman" w:cs="Times New Roman"/>
          <w:sz w:val="24"/>
          <w:szCs w:val="24"/>
        </w:rPr>
        <w:t xml:space="preserve">лучшего решения, </w:t>
      </w:r>
      <w:r w:rsidR="00B76645">
        <w:rPr>
          <w:rFonts w:ascii="Times New Roman" w:hAnsi="Times New Roman" w:cs="Times New Roman"/>
          <w:sz w:val="24"/>
          <w:szCs w:val="24"/>
        </w:rPr>
        <w:t>согласно</w:t>
      </w:r>
      <w:r w:rsidR="003D1F8F" w:rsidRPr="000876F2">
        <w:rPr>
          <w:rFonts w:ascii="Times New Roman" w:hAnsi="Times New Roman" w:cs="Times New Roman"/>
          <w:sz w:val="24"/>
          <w:szCs w:val="24"/>
        </w:rPr>
        <w:t xml:space="preserve"> экспертны</w:t>
      </w:r>
      <w:r w:rsidR="00B76645">
        <w:rPr>
          <w:rFonts w:ascii="Times New Roman" w:hAnsi="Times New Roman" w:cs="Times New Roman"/>
          <w:sz w:val="24"/>
          <w:szCs w:val="24"/>
        </w:rPr>
        <w:t>м</w:t>
      </w:r>
      <w:r w:rsidR="003D1F8F" w:rsidRPr="000876F2">
        <w:rPr>
          <w:rFonts w:ascii="Times New Roman" w:hAnsi="Times New Roman" w:cs="Times New Roman"/>
          <w:sz w:val="24"/>
          <w:szCs w:val="24"/>
        </w:rPr>
        <w:t xml:space="preserve"> оцен</w:t>
      </w:r>
      <w:r w:rsidR="00B76645">
        <w:rPr>
          <w:rFonts w:ascii="Times New Roman" w:hAnsi="Times New Roman" w:cs="Times New Roman"/>
          <w:sz w:val="24"/>
          <w:szCs w:val="24"/>
        </w:rPr>
        <w:t>кам</w:t>
      </w:r>
      <w:r w:rsidR="003D1F8F" w:rsidRPr="000876F2">
        <w:rPr>
          <w:rFonts w:ascii="Times New Roman" w:hAnsi="Times New Roman" w:cs="Times New Roman"/>
          <w:sz w:val="24"/>
          <w:szCs w:val="24"/>
        </w:rPr>
        <w:t xml:space="preserve">. Результаты </w:t>
      </w:r>
      <w:r w:rsidR="003D1F8F" w:rsidRPr="00B76645">
        <w:rPr>
          <w:rFonts w:ascii="Times New Roman" w:hAnsi="Times New Roman" w:cs="Times New Roman"/>
          <w:sz w:val="24"/>
          <w:szCs w:val="24"/>
        </w:rPr>
        <w:t>многочисленны</w:t>
      </w:r>
      <w:r w:rsidR="00B76645">
        <w:rPr>
          <w:rFonts w:ascii="Times New Roman" w:hAnsi="Times New Roman" w:cs="Times New Roman"/>
          <w:sz w:val="24"/>
          <w:szCs w:val="24"/>
        </w:rPr>
        <w:t>х</w:t>
      </w:r>
      <w:r w:rsidR="003D1F8F" w:rsidRPr="00B76645">
        <w:rPr>
          <w:rFonts w:ascii="Times New Roman" w:hAnsi="Times New Roman" w:cs="Times New Roman"/>
          <w:sz w:val="24"/>
          <w:szCs w:val="24"/>
        </w:rPr>
        <w:t xml:space="preserve"> экспериментальны</w:t>
      </w:r>
      <w:r w:rsidR="00B76645">
        <w:rPr>
          <w:rFonts w:ascii="Times New Roman" w:hAnsi="Times New Roman" w:cs="Times New Roman"/>
          <w:sz w:val="24"/>
          <w:szCs w:val="24"/>
        </w:rPr>
        <w:t>х</w:t>
      </w:r>
      <w:r w:rsidR="003D1F8F" w:rsidRPr="00B76645">
        <w:rPr>
          <w:rFonts w:ascii="Times New Roman" w:hAnsi="Times New Roman" w:cs="Times New Roman"/>
          <w:sz w:val="24"/>
          <w:szCs w:val="24"/>
        </w:rPr>
        <w:t xml:space="preserve"> исследовани</w:t>
      </w:r>
      <w:r w:rsidR="00B76645">
        <w:rPr>
          <w:rFonts w:ascii="Times New Roman" w:hAnsi="Times New Roman" w:cs="Times New Roman"/>
          <w:sz w:val="24"/>
          <w:szCs w:val="24"/>
        </w:rPr>
        <w:t>ий</w:t>
      </w:r>
      <w:r w:rsidR="00B76645" w:rsidRPr="00B76645">
        <w:rPr>
          <w:rFonts w:ascii="Times New Roman" w:hAnsi="Times New Roman" w:cs="Times New Roman"/>
          <w:sz w:val="24"/>
          <w:szCs w:val="24"/>
        </w:rPr>
        <w:t xml:space="preserve"> </w:t>
      </w:r>
      <w:r w:rsidR="003D1F8F" w:rsidRPr="000876F2">
        <w:rPr>
          <w:rFonts w:ascii="Times New Roman" w:hAnsi="Times New Roman" w:cs="Times New Roman"/>
          <w:sz w:val="24"/>
          <w:szCs w:val="24"/>
        </w:rPr>
        <w:t>свидетельствуют о том, что</w:t>
      </w:r>
      <w:r w:rsidR="00B76645">
        <w:rPr>
          <w:rFonts w:ascii="Times New Roman" w:hAnsi="Times New Roman" w:cs="Times New Roman"/>
          <w:sz w:val="24"/>
          <w:szCs w:val="24"/>
        </w:rPr>
        <w:t>,</w:t>
      </w:r>
      <w:r w:rsidR="003D1F8F" w:rsidRPr="000876F2">
        <w:rPr>
          <w:rFonts w:ascii="Times New Roman" w:hAnsi="Times New Roman" w:cs="Times New Roman"/>
          <w:sz w:val="24"/>
          <w:szCs w:val="24"/>
        </w:rPr>
        <w:t xml:space="preserve"> при правильн</w:t>
      </w:r>
      <w:r w:rsidR="00B76645">
        <w:rPr>
          <w:rFonts w:ascii="Times New Roman" w:hAnsi="Times New Roman" w:cs="Times New Roman"/>
          <w:sz w:val="24"/>
          <w:szCs w:val="24"/>
        </w:rPr>
        <w:t>ом</w:t>
      </w:r>
      <w:r w:rsidR="003D1F8F" w:rsidRPr="000876F2">
        <w:rPr>
          <w:rFonts w:ascii="Times New Roman" w:hAnsi="Times New Roman" w:cs="Times New Roman"/>
          <w:sz w:val="24"/>
          <w:szCs w:val="24"/>
        </w:rPr>
        <w:t xml:space="preserve"> применени</w:t>
      </w:r>
      <w:r w:rsidR="00B76645">
        <w:rPr>
          <w:rFonts w:ascii="Times New Roman" w:hAnsi="Times New Roman" w:cs="Times New Roman"/>
          <w:sz w:val="24"/>
          <w:szCs w:val="24"/>
        </w:rPr>
        <w:t>и</w:t>
      </w:r>
      <w:r w:rsidR="003D1F8F" w:rsidRPr="000876F2">
        <w:rPr>
          <w:rFonts w:ascii="Times New Roman" w:hAnsi="Times New Roman" w:cs="Times New Roman"/>
          <w:sz w:val="24"/>
          <w:szCs w:val="24"/>
        </w:rPr>
        <w:t xml:space="preserve"> </w:t>
      </w:r>
      <w:r w:rsidR="00B76645">
        <w:rPr>
          <w:rFonts w:ascii="Times New Roman" w:hAnsi="Times New Roman" w:cs="Times New Roman"/>
          <w:sz w:val="24"/>
          <w:szCs w:val="24"/>
        </w:rPr>
        <w:t>этой</w:t>
      </w:r>
      <w:r w:rsidR="003D1F8F" w:rsidRPr="000876F2">
        <w:rPr>
          <w:rFonts w:ascii="Times New Roman" w:hAnsi="Times New Roman" w:cs="Times New Roman"/>
          <w:sz w:val="24"/>
          <w:szCs w:val="24"/>
        </w:rPr>
        <w:t xml:space="preserve"> техники</w:t>
      </w:r>
      <w:r w:rsidR="00B76645">
        <w:rPr>
          <w:rFonts w:ascii="Times New Roman" w:hAnsi="Times New Roman" w:cs="Times New Roman"/>
          <w:sz w:val="24"/>
          <w:szCs w:val="24"/>
        </w:rPr>
        <w:t>,</w:t>
      </w:r>
      <w:r w:rsidR="003D1F8F" w:rsidRPr="000876F2">
        <w:rPr>
          <w:rFonts w:ascii="Times New Roman" w:hAnsi="Times New Roman" w:cs="Times New Roman"/>
          <w:sz w:val="24"/>
          <w:szCs w:val="24"/>
        </w:rPr>
        <w:t xml:space="preserve"> группы </w:t>
      </w:r>
      <w:r w:rsidR="00B76645">
        <w:rPr>
          <w:rFonts w:ascii="Times New Roman" w:hAnsi="Times New Roman" w:cs="Times New Roman"/>
          <w:sz w:val="24"/>
          <w:szCs w:val="24"/>
        </w:rPr>
        <w:t>создают</w:t>
      </w:r>
      <w:r w:rsidR="003D1F8F" w:rsidRPr="000876F2">
        <w:rPr>
          <w:rFonts w:ascii="Times New Roman" w:hAnsi="Times New Roman" w:cs="Times New Roman"/>
          <w:sz w:val="24"/>
          <w:szCs w:val="24"/>
        </w:rPr>
        <w:t xml:space="preserve"> большее количество значимых идей, чем отдельные </w:t>
      </w:r>
      <w:r w:rsidR="00B76645">
        <w:rPr>
          <w:rFonts w:ascii="Times New Roman" w:hAnsi="Times New Roman" w:cs="Times New Roman"/>
          <w:sz w:val="24"/>
          <w:szCs w:val="24"/>
        </w:rPr>
        <w:t>люди</w:t>
      </w:r>
      <w:r w:rsidR="003D1F8F" w:rsidRPr="000876F2">
        <w:rPr>
          <w:rFonts w:ascii="Times New Roman" w:hAnsi="Times New Roman" w:cs="Times New Roman"/>
          <w:sz w:val="24"/>
          <w:szCs w:val="24"/>
        </w:rPr>
        <w:t>.</w:t>
      </w:r>
      <w:r w:rsidR="00E81788" w:rsidRPr="000876F2">
        <w:rPr>
          <w:rFonts w:ascii="Times New Roman" w:hAnsi="Times New Roman" w:cs="Times New Roman"/>
          <w:sz w:val="24"/>
          <w:szCs w:val="24"/>
          <w:vertAlign w:val="superscript"/>
        </w:rPr>
        <w:t>[5]</w:t>
      </w:r>
      <w:r w:rsidR="003D1F8F" w:rsidRPr="000876F2">
        <w:rPr>
          <w:rFonts w:ascii="Times New Roman" w:hAnsi="Times New Roman" w:cs="Times New Roman"/>
          <w:sz w:val="24"/>
          <w:szCs w:val="24"/>
        </w:rPr>
        <w:t xml:space="preserve"> </w:t>
      </w:r>
      <w:r w:rsidR="00B76645">
        <w:rPr>
          <w:rFonts w:ascii="Times New Roman" w:hAnsi="Times New Roman" w:cs="Times New Roman"/>
          <w:sz w:val="24"/>
          <w:szCs w:val="24"/>
        </w:rPr>
        <w:t>Тем не менее</w:t>
      </w:r>
      <w:r w:rsidR="003D1F8F" w:rsidRPr="000876F2">
        <w:rPr>
          <w:rFonts w:ascii="Times New Roman" w:hAnsi="Times New Roman" w:cs="Times New Roman"/>
          <w:sz w:val="24"/>
          <w:szCs w:val="24"/>
        </w:rPr>
        <w:t xml:space="preserve"> на </w:t>
      </w:r>
      <w:r w:rsidR="00B76645">
        <w:rPr>
          <w:rFonts w:ascii="Times New Roman" w:hAnsi="Times New Roman" w:cs="Times New Roman"/>
          <w:sz w:val="24"/>
          <w:szCs w:val="24"/>
        </w:rPr>
        <w:t>данный момент</w:t>
      </w:r>
      <w:r w:rsidR="003D1F8F" w:rsidRPr="000876F2">
        <w:rPr>
          <w:rFonts w:ascii="Times New Roman" w:hAnsi="Times New Roman" w:cs="Times New Roman"/>
          <w:sz w:val="24"/>
          <w:szCs w:val="24"/>
        </w:rPr>
        <w:t xml:space="preserve"> </w:t>
      </w:r>
      <w:r w:rsidR="00B76645">
        <w:rPr>
          <w:rFonts w:ascii="Times New Roman" w:hAnsi="Times New Roman" w:cs="Times New Roman"/>
          <w:sz w:val="24"/>
          <w:szCs w:val="24"/>
        </w:rPr>
        <w:t>отсутсвуют</w:t>
      </w:r>
      <w:r w:rsidR="003D1F8F" w:rsidRPr="000876F2">
        <w:rPr>
          <w:rFonts w:ascii="Times New Roman" w:hAnsi="Times New Roman" w:cs="Times New Roman"/>
          <w:sz w:val="24"/>
          <w:szCs w:val="24"/>
        </w:rPr>
        <w:t xml:space="preserve"> доказательств в пользу более высокого качества идей, генерируемых группами</w:t>
      </w:r>
      <w:r w:rsidR="00B76645">
        <w:rPr>
          <w:rFonts w:ascii="Times New Roman" w:hAnsi="Times New Roman" w:cs="Times New Roman"/>
          <w:sz w:val="24"/>
          <w:szCs w:val="24"/>
        </w:rPr>
        <w:t xml:space="preserve"> индивидов</w:t>
      </w:r>
      <w:r w:rsidR="003D1F8F" w:rsidRPr="000876F2">
        <w:rPr>
          <w:rFonts w:ascii="Times New Roman" w:hAnsi="Times New Roman" w:cs="Times New Roman"/>
          <w:sz w:val="24"/>
          <w:szCs w:val="24"/>
        </w:rPr>
        <w:t>. В последние годы ш</w:t>
      </w:r>
      <w:r w:rsidR="00130AD4" w:rsidRPr="000876F2">
        <w:rPr>
          <w:rFonts w:ascii="Times New Roman" w:hAnsi="Times New Roman" w:cs="Times New Roman"/>
          <w:sz w:val="24"/>
          <w:szCs w:val="24"/>
        </w:rPr>
        <w:t>ироко</w:t>
      </w:r>
      <w:r w:rsidR="00B76645">
        <w:rPr>
          <w:rFonts w:ascii="Times New Roman" w:hAnsi="Times New Roman" w:cs="Times New Roman"/>
          <w:sz w:val="24"/>
          <w:szCs w:val="24"/>
        </w:rPr>
        <w:t xml:space="preserve"> распространился</w:t>
      </w:r>
      <w:r w:rsidR="00130AD4" w:rsidRPr="000876F2">
        <w:rPr>
          <w:rFonts w:ascii="Times New Roman" w:hAnsi="Times New Roman" w:cs="Times New Roman"/>
          <w:sz w:val="24"/>
          <w:szCs w:val="24"/>
        </w:rPr>
        <w:t xml:space="preserve"> </w:t>
      </w:r>
      <w:r w:rsidR="00B76645">
        <w:rPr>
          <w:rFonts w:ascii="Times New Roman" w:hAnsi="Times New Roman" w:cs="Times New Roman"/>
          <w:sz w:val="24"/>
          <w:szCs w:val="24"/>
        </w:rPr>
        <w:t>электронный мозговой штурм, позволяющий</w:t>
      </w:r>
      <w:r w:rsidR="003D1F8F" w:rsidRPr="000876F2">
        <w:rPr>
          <w:rFonts w:ascii="Times New Roman" w:hAnsi="Times New Roman" w:cs="Times New Roman"/>
          <w:sz w:val="24"/>
          <w:szCs w:val="24"/>
        </w:rPr>
        <w:t xml:space="preserve"> почти полностью устранить </w:t>
      </w:r>
      <w:r w:rsidR="00771B15" w:rsidRPr="000876F2">
        <w:rPr>
          <w:rFonts w:ascii="Times New Roman" w:hAnsi="Times New Roman" w:cs="Times New Roman"/>
          <w:sz w:val="24"/>
          <w:szCs w:val="24"/>
        </w:rPr>
        <w:t>"</w:t>
      </w:r>
      <w:r w:rsidR="003D1F8F" w:rsidRPr="000876F2">
        <w:rPr>
          <w:rFonts w:ascii="Times New Roman" w:hAnsi="Times New Roman" w:cs="Times New Roman"/>
          <w:sz w:val="24"/>
          <w:szCs w:val="24"/>
        </w:rPr>
        <w:t>боязнь оценки</w:t>
      </w:r>
      <w:r w:rsidR="00771B15" w:rsidRPr="000876F2">
        <w:rPr>
          <w:rFonts w:ascii="Times New Roman" w:hAnsi="Times New Roman" w:cs="Times New Roman"/>
          <w:sz w:val="24"/>
          <w:szCs w:val="24"/>
        </w:rPr>
        <w:t>"</w:t>
      </w:r>
      <w:r w:rsidR="003D1F8F" w:rsidRPr="000876F2">
        <w:rPr>
          <w:rFonts w:ascii="Times New Roman" w:hAnsi="Times New Roman" w:cs="Times New Roman"/>
          <w:sz w:val="24"/>
          <w:szCs w:val="24"/>
        </w:rPr>
        <w:t xml:space="preserve">, т.к. </w:t>
      </w:r>
      <w:r w:rsidR="003A7F84">
        <w:rPr>
          <w:rFonts w:ascii="Times New Roman" w:hAnsi="Times New Roman" w:cs="Times New Roman"/>
          <w:sz w:val="24"/>
          <w:szCs w:val="24"/>
        </w:rPr>
        <w:t>он, помимо обеспечения</w:t>
      </w:r>
      <w:r w:rsidR="003D1F8F" w:rsidRPr="000876F2">
        <w:rPr>
          <w:rFonts w:ascii="Times New Roman" w:hAnsi="Times New Roman" w:cs="Times New Roman"/>
          <w:sz w:val="24"/>
          <w:szCs w:val="24"/>
        </w:rPr>
        <w:t xml:space="preserve"> анонимност</w:t>
      </w:r>
      <w:r w:rsidR="003A7F84">
        <w:rPr>
          <w:rFonts w:ascii="Times New Roman" w:hAnsi="Times New Roman" w:cs="Times New Roman"/>
          <w:sz w:val="24"/>
          <w:szCs w:val="24"/>
        </w:rPr>
        <w:t>и</w:t>
      </w:r>
      <w:r w:rsidR="003D1F8F" w:rsidRPr="000876F2">
        <w:rPr>
          <w:rFonts w:ascii="Times New Roman" w:hAnsi="Times New Roman" w:cs="Times New Roman"/>
          <w:sz w:val="24"/>
          <w:szCs w:val="24"/>
        </w:rPr>
        <w:t xml:space="preserve"> </w:t>
      </w:r>
      <w:r w:rsidR="003A7F84">
        <w:rPr>
          <w:rFonts w:ascii="Times New Roman" w:hAnsi="Times New Roman" w:cs="Times New Roman"/>
          <w:sz w:val="24"/>
          <w:szCs w:val="24"/>
        </w:rPr>
        <w:t>членов,</w:t>
      </w:r>
      <w:r w:rsidR="003D1F8F" w:rsidRPr="000876F2">
        <w:rPr>
          <w:rFonts w:ascii="Times New Roman" w:hAnsi="Times New Roman" w:cs="Times New Roman"/>
          <w:sz w:val="24"/>
          <w:szCs w:val="24"/>
        </w:rPr>
        <w:t xml:space="preserve"> дает возможность решить </w:t>
      </w:r>
      <w:r w:rsidR="003A7F84">
        <w:rPr>
          <w:rFonts w:ascii="Times New Roman" w:hAnsi="Times New Roman" w:cs="Times New Roman"/>
          <w:sz w:val="24"/>
          <w:szCs w:val="24"/>
        </w:rPr>
        <w:t>другие</w:t>
      </w:r>
      <w:r w:rsidR="003D1F8F" w:rsidRPr="000876F2">
        <w:rPr>
          <w:rFonts w:ascii="Times New Roman" w:hAnsi="Times New Roman" w:cs="Times New Roman"/>
          <w:sz w:val="24"/>
          <w:szCs w:val="24"/>
        </w:rPr>
        <w:t xml:space="preserve"> проблем</w:t>
      </w:r>
      <w:r w:rsidR="003A7F84">
        <w:rPr>
          <w:rFonts w:ascii="Times New Roman" w:hAnsi="Times New Roman" w:cs="Times New Roman"/>
          <w:sz w:val="24"/>
          <w:szCs w:val="24"/>
        </w:rPr>
        <w:t>ы</w:t>
      </w:r>
      <w:r w:rsidR="003D1F8F" w:rsidRPr="000876F2">
        <w:rPr>
          <w:rFonts w:ascii="Times New Roman" w:hAnsi="Times New Roman" w:cs="Times New Roman"/>
          <w:sz w:val="24"/>
          <w:szCs w:val="24"/>
        </w:rPr>
        <w:t xml:space="preserve"> традиционного мозгового штурма</w:t>
      </w:r>
      <w:r w:rsidR="003A7F84">
        <w:rPr>
          <w:rFonts w:ascii="Times New Roman" w:hAnsi="Times New Roman" w:cs="Times New Roman"/>
          <w:sz w:val="24"/>
          <w:szCs w:val="24"/>
        </w:rPr>
        <w:t xml:space="preserve">, таких как, например, </w:t>
      </w:r>
      <w:r w:rsidR="00771B15" w:rsidRPr="000876F2">
        <w:rPr>
          <w:rFonts w:ascii="Times New Roman" w:hAnsi="Times New Roman" w:cs="Times New Roman"/>
          <w:sz w:val="24"/>
          <w:szCs w:val="24"/>
        </w:rPr>
        <w:t>"</w:t>
      </w:r>
      <w:r w:rsidR="003D1F8F" w:rsidRPr="000876F2">
        <w:rPr>
          <w:rFonts w:ascii="Times New Roman" w:hAnsi="Times New Roman" w:cs="Times New Roman"/>
          <w:sz w:val="24"/>
          <w:szCs w:val="24"/>
        </w:rPr>
        <w:t>блокирование продуктивности</w:t>
      </w:r>
      <w:r w:rsidR="00771B15" w:rsidRPr="000876F2">
        <w:rPr>
          <w:rFonts w:ascii="Times New Roman" w:hAnsi="Times New Roman" w:cs="Times New Roman"/>
          <w:sz w:val="24"/>
          <w:szCs w:val="24"/>
        </w:rPr>
        <w:t>"</w:t>
      </w:r>
      <w:r w:rsidR="003A7F84">
        <w:rPr>
          <w:rFonts w:ascii="Times New Roman" w:hAnsi="Times New Roman" w:cs="Times New Roman"/>
          <w:sz w:val="24"/>
          <w:szCs w:val="24"/>
        </w:rPr>
        <w:t xml:space="preserve"> (</w:t>
      </w:r>
      <w:r w:rsidR="003D1F8F" w:rsidRPr="000876F2">
        <w:rPr>
          <w:rFonts w:ascii="Times New Roman" w:hAnsi="Times New Roman" w:cs="Times New Roman"/>
          <w:sz w:val="24"/>
          <w:szCs w:val="24"/>
        </w:rPr>
        <w:t>участн</w:t>
      </w:r>
      <w:r w:rsidR="003A7F84">
        <w:rPr>
          <w:rFonts w:ascii="Times New Roman" w:hAnsi="Times New Roman" w:cs="Times New Roman"/>
          <w:sz w:val="24"/>
          <w:szCs w:val="24"/>
        </w:rPr>
        <w:t>ики группы представляют идеи по очереди</w:t>
      </w:r>
      <w:r w:rsidR="003D1F8F" w:rsidRPr="000876F2">
        <w:rPr>
          <w:rFonts w:ascii="Times New Roman" w:hAnsi="Times New Roman" w:cs="Times New Roman"/>
          <w:sz w:val="24"/>
          <w:szCs w:val="24"/>
        </w:rPr>
        <w:t xml:space="preserve">, </w:t>
      </w:r>
      <w:r w:rsidR="003A7F84">
        <w:rPr>
          <w:rFonts w:ascii="Times New Roman" w:hAnsi="Times New Roman" w:cs="Times New Roman"/>
          <w:sz w:val="24"/>
          <w:szCs w:val="24"/>
        </w:rPr>
        <w:lastRenderedPageBreak/>
        <w:t>соответственно,</w:t>
      </w:r>
      <w:r w:rsidR="003D1F8F" w:rsidRPr="000876F2">
        <w:rPr>
          <w:rFonts w:ascii="Times New Roman" w:hAnsi="Times New Roman" w:cs="Times New Roman"/>
          <w:sz w:val="24"/>
          <w:szCs w:val="24"/>
        </w:rPr>
        <w:t xml:space="preserve"> </w:t>
      </w:r>
      <w:r w:rsidR="003A7F84">
        <w:rPr>
          <w:rFonts w:ascii="Times New Roman" w:hAnsi="Times New Roman" w:cs="Times New Roman"/>
          <w:sz w:val="24"/>
          <w:szCs w:val="24"/>
        </w:rPr>
        <w:t>эксперты</w:t>
      </w:r>
      <w:r w:rsidR="003D1F8F" w:rsidRPr="000876F2">
        <w:rPr>
          <w:rFonts w:ascii="Times New Roman" w:hAnsi="Times New Roman" w:cs="Times New Roman"/>
          <w:sz w:val="24"/>
          <w:szCs w:val="24"/>
        </w:rPr>
        <w:t xml:space="preserve"> </w:t>
      </w:r>
      <w:r w:rsidR="003A7F84">
        <w:rPr>
          <w:rFonts w:ascii="Times New Roman" w:hAnsi="Times New Roman" w:cs="Times New Roman"/>
          <w:sz w:val="24"/>
          <w:szCs w:val="24"/>
        </w:rPr>
        <w:t>ожиданая</w:t>
      </w:r>
      <w:r w:rsidR="003D1F8F" w:rsidRPr="000876F2">
        <w:rPr>
          <w:rFonts w:ascii="Times New Roman" w:hAnsi="Times New Roman" w:cs="Times New Roman"/>
          <w:sz w:val="24"/>
          <w:szCs w:val="24"/>
        </w:rPr>
        <w:t xml:space="preserve"> своей очереди могут передумать или испугаться публично </w:t>
      </w:r>
      <w:r w:rsidR="003A7F84">
        <w:rPr>
          <w:rFonts w:ascii="Times New Roman" w:hAnsi="Times New Roman" w:cs="Times New Roman"/>
          <w:sz w:val="24"/>
          <w:szCs w:val="24"/>
        </w:rPr>
        <w:t>оглашать</w:t>
      </w:r>
      <w:r w:rsidR="003D1F8F" w:rsidRPr="000876F2">
        <w:rPr>
          <w:rFonts w:ascii="Times New Roman" w:hAnsi="Times New Roman" w:cs="Times New Roman"/>
          <w:sz w:val="24"/>
          <w:szCs w:val="24"/>
        </w:rPr>
        <w:t xml:space="preserve"> свою идею, либо просто ее забывают. Мозговой штурм </w:t>
      </w:r>
      <w:r w:rsidR="003A7F84">
        <w:rPr>
          <w:rFonts w:ascii="Times New Roman" w:hAnsi="Times New Roman" w:cs="Times New Roman"/>
          <w:sz w:val="24"/>
          <w:szCs w:val="24"/>
        </w:rPr>
        <w:t>позволяет</w:t>
      </w:r>
      <w:r w:rsidR="003D1F8F" w:rsidRPr="000876F2">
        <w:rPr>
          <w:rFonts w:ascii="Times New Roman" w:hAnsi="Times New Roman" w:cs="Times New Roman"/>
          <w:sz w:val="24"/>
          <w:szCs w:val="24"/>
        </w:rPr>
        <w:t xml:space="preserve"> объедин</w:t>
      </w:r>
      <w:r w:rsidR="003A7F84">
        <w:rPr>
          <w:rFonts w:ascii="Times New Roman" w:hAnsi="Times New Roman" w:cs="Times New Roman"/>
          <w:sz w:val="24"/>
          <w:szCs w:val="24"/>
        </w:rPr>
        <w:t>я</w:t>
      </w:r>
      <w:r w:rsidR="003D1F8F" w:rsidRPr="000876F2">
        <w:rPr>
          <w:rFonts w:ascii="Times New Roman" w:hAnsi="Times New Roman" w:cs="Times New Roman"/>
          <w:sz w:val="24"/>
          <w:szCs w:val="24"/>
        </w:rPr>
        <w:t xml:space="preserve">ть в процессе поиска решений </w:t>
      </w:r>
      <w:r w:rsidR="007C4801">
        <w:rPr>
          <w:rFonts w:ascii="Times New Roman" w:hAnsi="Times New Roman" w:cs="Times New Roman"/>
          <w:sz w:val="24"/>
          <w:szCs w:val="24"/>
        </w:rPr>
        <w:t xml:space="preserve">совершенно </w:t>
      </w:r>
      <w:r w:rsidR="003D1F8F" w:rsidRPr="000876F2">
        <w:rPr>
          <w:rFonts w:ascii="Times New Roman" w:hAnsi="Times New Roman" w:cs="Times New Roman"/>
          <w:sz w:val="24"/>
          <w:szCs w:val="24"/>
        </w:rPr>
        <w:t>разных людей</w:t>
      </w:r>
      <w:r w:rsidR="00F63E19">
        <w:rPr>
          <w:rFonts w:ascii="Times New Roman" w:hAnsi="Times New Roman" w:cs="Times New Roman"/>
          <w:sz w:val="24"/>
          <w:szCs w:val="24"/>
        </w:rPr>
        <w:t>. В том случае, когда</w:t>
      </w:r>
      <w:r w:rsidR="007C4801">
        <w:rPr>
          <w:rFonts w:ascii="Times New Roman" w:hAnsi="Times New Roman" w:cs="Times New Roman"/>
          <w:sz w:val="24"/>
          <w:szCs w:val="24"/>
        </w:rPr>
        <w:t xml:space="preserve"> </w:t>
      </w:r>
      <w:r w:rsidR="003D1F8F" w:rsidRPr="000876F2">
        <w:rPr>
          <w:rFonts w:ascii="Times New Roman" w:hAnsi="Times New Roman" w:cs="Times New Roman"/>
          <w:sz w:val="24"/>
          <w:szCs w:val="24"/>
        </w:rPr>
        <w:t>группе</w:t>
      </w:r>
      <w:r w:rsidR="007C4801">
        <w:rPr>
          <w:rFonts w:ascii="Times New Roman" w:hAnsi="Times New Roman" w:cs="Times New Roman"/>
          <w:sz w:val="24"/>
          <w:szCs w:val="24"/>
        </w:rPr>
        <w:t xml:space="preserve"> экспертов</w:t>
      </w:r>
      <w:r w:rsidR="003D1F8F" w:rsidRPr="000876F2">
        <w:rPr>
          <w:rFonts w:ascii="Times New Roman" w:hAnsi="Times New Roman" w:cs="Times New Roman"/>
          <w:sz w:val="24"/>
          <w:szCs w:val="24"/>
        </w:rPr>
        <w:t xml:space="preserve"> удается найти решение, участники </w:t>
      </w:r>
      <w:r w:rsidR="00F63E19">
        <w:rPr>
          <w:rFonts w:ascii="Times New Roman" w:hAnsi="Times New Roman" w:cs="Times New Roman"/>
          <w:sz w:val="24"/>
          <w:szCs w:val="24"/>
        </w:rPr>
        <w:t>этой группы часто</w:t>
      </w:r>
      <w:r w:rsidR="003D1F8F" w:rsidRPr="000876F2">
        <w:rPr>
          <w:rFonts w:ascii="Times New Roman" w:hAnsi="Times New Roman" w:cs="Times New Roman"/>
          <w:sz w:val="24"/>
          <w:szCs w:val="24"/>
        </w:rPr>
        <w:t xml:space="preserve"> становятся стойкими </w:t>
      </w:r>
      <w:r w:rsidR="00F63E19">
        <w:rPr>
          <w:rFonts w:ascii="Times New Roman" w:hAnsi="Times New Roman" w:cs="Times New Roman"/>
          <w:sz w:val="24"/>
          <w:szCs w:val="24"/>
        </w:rPr>
        <w:t>реализации этого решения</w:t>
      </w:r>
      <w:r w:rsidR="003D1F8F" w:rsidRPr="000876F2">
        <w:rPr>
          <w:rFonts w:ascii="Times New Roman" w:hAnsi="Times New Roman" w:cs="Times New Roman"/>
          <w:sz w:val="24"/>
          <w:szCs w:val="24"/>
        </w:rPr>
        <w:t xml:space="preserve">. В </w:t>
      </w:r>
      <w:r w:rsidR="007C4801">
        <w:rPr>
          <w:rFonts w:ascii="Times New Roman" w:hAnsi="Times New Roman" w:cs="Times New Roman"/>
          <w:sz w:val="24"/>
          <w:szCs w:val="24"/>
        </w:rPr>
        <w:t xml:space="preserve">данный момент метод эффективно применяется различными </w:t>
      </w:r>
      <w:r w:rsidR="003D1F8F" w:rsidRPr="000876F2">
        <w:rPr>
          <w:rFonts w:ascii="Times New Roman" w:hAnsi="Times New Roman" w:cs="Times New Roman"/>
          <w:sz w:val="24"/>
          <w:szCs w:val="24"/>
        </w:rPr>
        <w:t xml:space="preserve">организациями </w:t>
      </w:r>
      <w:r w:rsidR="007C4801">
        <w:rPr>
          <w:rFonts w:ascii="Times New Roman" w:hAnsi="Times New Roman" w:cs="Times New Roman"/>
          <w:sz w:val="24"/>
          <w:szCs w:val="24"/>
        </w:rPr>
        <w:t>с целью</w:t>
      </w:r>
      <w:r w:rsidR="003D1F8F" w:rsidRPr="000876F2">
        <w:rPr>
          <w:rFonts w:ascii="Times New Roman" w:hAnsi="Times New Roman" w:cs="Times New Roman"/>
          <w:sz w:val="24"/>
          <w:szCs w:val="24"/>
        </w:rPr>
        <w:t xml:space="preserve"> улучшения качества</w:t>
      </w:r>
      <w:r w:rsidR="007C4801">
        <w:rPr>
          <w:rFonts w:ascii="Times New Roman" w:hAnsi="Times New Roman" w:cs="Times New Roman"/>
          <w:sz w:val="24"/>
          <w:szCs w:val="24"/>
        </w:rPr>
        <w:t xml:space="preserve"> командной работы</w:t>
      </w:r>
      <w:r w:rsidR="003D1F8F" w:rsidRPr="000876F2">
        <w:rPr>
          <w:rFonts w:ascii="Times New Roman" w:hAnsi="Times New Roman" w:cs="Times New Roman"/>
          <w:sz w:val="24"/>
          <w:szCs w:val="24"/>
        </w:rPr>
        <w:t>.</w:t>
      </w:r>
      <w:r w:rsidR="002237C1" w:rsidRPr="000876F2">
        <w:rPr>
          <w:rFonts w:ascii="Times New Roman" w:hAnsi="Times New Roman" w:cs="Times New Roman"/>
          <w:sz w:val="24"/>
          <w:szCs w:val="24"/>
          <w:vertAlign w:val="superscript"/>
        </w:rPr>
        <w:t>[2,4,5,6]</w:t>
      </w:r>
    </w:p>
    <w:p w:rsidR="00A84FF5" w:rsidRPr="00A84FF5" w:rsidRDefault="00771B15" w:rsidP="00771B15">
      <w:pPr>
        <w:spacing w:after="120" w:line="360" w:lineRule="auto"/>
        <w:jc w:val="both"/>
        <w:rPr>
          <w:rFonts w:ascii="Times New Roman" w:hAnsi="Times New Roman" w:cs="Times New Roman"/>
          <w:sz w:val="24"/>
          <w:szCs w:val="24"/>
          <w:u w:val="single"/>
        </w:rPr>
      </w:pPr>
      <w:r w:rsidRPr="00771B15">
        <w:rPr>
          <w:rFonts w:ascii="Times New Roman" w:hAnsi="Times New Roman" w:cs="Times New Roman"/>
          <w:sz w:val="24"/>
          <w:szCs w:val="24"/>
        </w:rPr>
        <w:tab/>
      </w:r>
    </w:p>
    <w:p w:rsidR="00A84FF5" w:rsidRPr="009B5162" w:rsidRDefault="00007329" w:rsidP="00032256">
      <w:pPr>
        <w:pStyle w:val="Heading3"/>
      </w:pPr>
      <w:r w:rsidRPr="00874A58">
        <w:t xml:space="preserve">1.2.4 </w:t>
      </w:r>
      <w:r w:rsidR="00A84FF5" w:rsidRPr="009B5162">
        <w:t>Метод Дельфи</w:t>
      </w:r>
    </w:p>
    <w:p w:rsidR="00A84FF5" w:rsidRDefault="00A84FF5" w:rsidP="00771B15">
      <w:pPr>
        <w:spacing w:after="120" w:line="360" w:lineRule="auto"/>
        <w:jc w:val="both"/>
        <w:rPr>
          <w:rFonts w:ascii="Times New Roman" w:hAnsi="Times New Roman" w:cs="Times New Roman"/>
          <w:sz w:val="24"/>
          <w:szCs w:val="24"/>
        </w:rPr>
      </w:pPr>
    </w:p>
    <w:p w:rsidR="000D735D" w:rsidRDefault="000D735D" w:rsidP="00771B1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Pr="000D735D">
        <w:rPr>
          <w:rFonts w:ascii="Times New Roman" w:hAnsi="Times New Roman" w:cs="Times New Roman"/>
          <w:sz w:val="24"/>
          <w:szCs w:val="24"/>
        </w:rPr>
        <w:t xml:space="preserve">Метод Дельфи назван </w:t>
      </w:r>
      <w:r>
        <w:rPr>
          <w:rFonts w:ascii="Times New Roman" w:hAnsi="Times New Roman" w:cs="Times New Roman"/>
          <w:sz w:val="24"/>
          <w:szCs w:val="24"/>
        </w:rPr>
        <w:t xml:space="preserve">так </w:t>
      </w:r>
      <w:r w:rsidRPr="000D735D">
        <w:rPr>
          <w:rFonts w:ascii="Times New Roman" w:hAnsi="Times New Roman" w:cs="Times New Roman"/>
          <w:sz w:val="24"/>
          <w:szCs w:val="24"/>
        </w:rPr>
        <w:t xml:space="preserve">в честь дельфийского оракула в Древней Греции. </w:t>
      </w:r>
      <w:r>
        <w:rPr>
          <w:rFonts w:ascii="Times New Roman" w:hAnsi="Times New Roman" w:cs="Times New Roman"/>
          <w:sz w:val="24"/>
          <w:szCs w:val="24"/>
        </w:rPr>
        <w:t xml:space="preserve">Метод был </w:t>
      </w:r>
      <w:r w:rsidRPr="000D735D">
        <w:rPr>
          <w:rFonts w:ascii="Times New Roman" w:hAnsi="Times New Roman" w:cs="Times New Roman"/>
          <w:sz w:val="24"/>
          <w:szCs w:val="24"/>
        </w:rPr>
        <w:t xml:space="preserve"> разработан О</w:t>
      </w:r>
      <w:r>
        <w:rPr>
          <w:rFonts w:ascii="Times New Roman" w:hAnsi="Times New Roman" w:cs="Times New Roman"/>
          <w:sz w:val="24"/>
          <w:szCs w:val="24"/>
        </w:rPr>
        <w:t>.</w:t>
      </w:r>
      <w:r w:rsidRPr="000D735D">
        <w:rPr>
          <w:rFonts w:ascii="Times New Roman" w:hAnsi="Times New Roman" w:cs="Times New Roman"/>
          <w:sz w:val="24"/>
          <w:szCs w:val="24"/>
        </w:rPr>
        <w:t xml:space="preserve"> Хельмером, математиком из корпорации "</w:t>
      </w:r>
      <w:r w:rsidR="00F8758A">
        <w:rPr>
          <w:rFonts w:ascii="Times New Roman" w:hAnsi="Times New Roman" w:cs="Times New Roman"/>
          <w:sz w:val="24"/>
          <w:szCs w:val="24"/>
        </w:rPr>
        <w:t>РЭНД</w:t>
      </w:r>
      <w:r w:rsidRPr="000D735D">
        <w:rPr>
          <w:rFonts w:ascii="Times New Roman" w:hAnsi="Times New Roman" w:cs="Times New Roman"/>
          <w:sz w:val="24"/>
          <w:szCs w:val="24"/>
        </w:rPr>
        <w:t xml:space="preserve">", </w:t>
      </w:r>
      <w:r w:rsidR="00D52E10">
        <w:rPr>
          <w:rFonts w:ascii="Times New Roman" w:hAnsi="Times New Roman" w:cs="Times New Roman"/>
          <w:sz w:val="24"/>
          <w:szCs w:val="24"/>
        </w:rPr>
        <w:t>с</w:t>
      </w:r>
      <w:r w:rsidRPr="000D735D">
        <w:rPr>
          <w:rFonts w:ascii="Times New Roman" w:hAnsi="Times New Roman" w:cs="Times New Roman"/>
          <w:sz w:val="24"/>
          <w:szCs w:val="24"/>
        </w:rPr>
        <w:t>о</w:t>
      </w:r>
      <w:r w:rsidR="00D52E10">
        <w:rPr>
          <w:rFonts w:ascii="Times New Roman" w:hAnsi="Times New Roman" w:cs="Times New Roman"/>
          <w:sz w:val="24"/>
          <w:szCs w:val="24"/>
        </w:rPr>
        <w:t xml:space="preserve"> своими</w:t>
      </w:r>
      <w:r w:rsidRPr="000D735D">
        <w:rPr>
          <w:rFonts w:ascii="Times New Roman" w:hAnsi="Times New Roman" w:cs="Times New Roman"/>
          <w:sz w:val="24"/>
          <w:szCs w:val="24"/>
        </w:rPr>
        <w:t xml:space="preserve"> коллегами</w:t>
      </w:r>
      <w:r w:rsidR="00D52E10">
        <w:rPr>
          <w:rFonts w:ascii="Times New Roman" w:hAnsi="Times New Roman" w:cs="Times New Roman"/>
          <w:sz w:val="24"/>
          <w:szCs w:val="24"/>
        </w:rPr>
        <w:t>.</w:t>
      </w:r>
      <w:r w:rsidRPr="000D735D">
        <w:rPr>
          <w:rFonts w:ascii="Times New Roman" w:hAnsi="Times New Roman" w:cs="Times New Roman"/>
          <w:sz w:val="24"/>
          <w:szCs w:val="24"/>
        </w:rPr>
        <w:t xml:space="preserve"> </w:t>
      </w:r>
    </w:p>
    <w:p w:rsidR="00771B15" w:rsidRPr="00771B15" w:rsidRDefault="00A84FF5" w:rsidP="00771B1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771B15" w:rsidRPr="00771B15">
        <w:rPr>
          <w:rFonts w:ascii="Times New Roman" w:hAnsi="Times New Roman" w:cs="Times New Roman"/>
          <w:sz w:val="24"/>
          <w:szCs w:val="24"/>
        </w:rPr>
        <w:t xml:space="preserve">Метод Дельфи впервые был описан в </w:t>
      </w:r>
      <w:r w:rsidR="00771B15">
        <w:rPr>
          <w:rFonts w:ascii="Times New Roman" w:hAnsi="Times New Roman" w:cs="Times New Roman"/>
          <w:sz w:val="24"/>
          <w:szCs w:val="24"/>
        </w:rPr>
        <w:t>"</w:t>
      </w:r>
      <w:r w:rsidR="00771B15" w:rsidRPr="00771B15">
        <w:rPr>
          <w:rFonts w:ascii="Times New Roman" w:hAnsi="Times New Roman" w:cs="Times New Roman"/>
          <w:sz w:val="24"/>
          <w:szCs w:val="24"/>
        </w:rPr>
        <w:t>Докладе об изучении долгосрочного прогнозирования</w:t>
      </w:r>
      <w:r w:rsidR="00771B15">
        <w:rPr>
          <w:rFonts w:ascii="Times New Roman" w:hAnsi="Times New Roman" w:cs="Times New Roman"/>
          <w:sz w:val="24"/>
          <w:szCs w:val="24"/>
        </w:rPr>
        <w:t>"</w:t>
      </w:r>
      <w:r w:rsidR="00771B15" w:rsidRPr="00771B15">
        <w:rPr>
          <w:rFonts w:ascii="Times New Roman" w:hAnsi="Times New Roman" w:cs="Times New Roman"/>
          <w:sz w:val="24"/>
          <w:szCs w:val="24"/>
        </w:rPr>
        <w:t xml:space="preserve"> </w:t>
      </w:r>
      <w:r w:rsidR="00771B15">
        <w:rPr>
          <w:rFonts w:ascii="Times New Roman" w:hAnsi="Times New Roman" w:cs="Times New Roman"/>
          <w:sz w:val="24"/>
          <w:szCs w:val="24"/>
        </w:rPr>
        <w:t>"</w:t>
      </w:r>
      <w:r w:rsidR="00771B15" w:rsidRPr="00771B15">
        <w:rPr>
          <w:rFonts w:ascii="Times New Roman" w:hAnsi="Times New Roman" w:cs="Times New Roman"/>
          <w:sz w:val="24"/>
          <w:szCs w:val="24"/>
        </w:rPr>
        <w:t>Рэнд</w:t>
      </w:r>
      <w:r w:rsidR="00771B15">
        <w:rPr>
          <w:rFonts w:ascii="Times New Roman" w:hAnsi="Times New Roman" w:cs="Times New Roman"/>
          <w:sz w:val="24"/>
          <w:szCs w:val="24"/>
        </w:rPr>
        <w:t>"</w:t>
      </w:r>
      <w:r w:rsidR="00771B15" w:rsidRPr="00771B15">
        <w:rPr>
          <w:rFonts w:ascii="Times New Roman" w:hAnsi="Times New Roman" w:cs="Times New Roman"/>
          <w:sz w:val="24"/>
          <w:szCs w:val="24"/>
        </w:rPr>
        <w:t xml:space="preserve"> в </w:t>
      </w:r>
      <w:smartTag w:uri="urn:schemas-microsoft-com:office:smarttags" w:element="metricconverter">
        <w:smartTagPr>
          <w:attr w:name="ProductID" w:val="1964 г"/>
        </w:smartTagPr>
        <w:r w:rsidR="00771B15" w:rsidRPr="00771B15">
          <w:rPr>
            <w:rFonts w:ascii="Times New Roman" w:hAnsi="Times New Roman" w:cs="Times New Roman"/>
            <w:sz w:val="24"/>
            <w:szCs w:val="24"/>
          </w:rPr>
          <w:t>1964 г</w:t>
        </w:r>
      </w:smartTag>
      <w:r w:rsidR="00771B15" w:rsidRPr="00771B15">
        <w:rPr>
          <w:rFonts w:ascii="Times New Roman" w:hAnsi="Times New Roman" w:cs="Times New Roman"/>
          <w:sz w:val="24"/>
          <w:szCs w:val="24"/>
        </w:rPr>
        <w:t xml:space="preserve">. Объектами исследования явились: </w:t>
      </w:r>
      <w:r w:rsidR="00C358FB" w:rsidRPr="00C358FB">
        <w:rPr>
          <w:rFonts w:ascii="Times New Roman" w:hAnsi="Times New Roman" w:cs="Times New Roman"/>
          <w:sz w:val="24"/>
          <w:szCs w:val="24"/>
        </w:rPr>
        <w:t>рост населения, автоматизация,</w:t>
      </w:r>
      <w:r w:rsidR="00C358FB">
        <w:rPr>
          <w:rFonts w:ascii="Times New Roman" w:hAnsi="Times New Roman" w:cs="Times New Roman"/>
          <w:sz w:val="24"/>
          <w:szCs w:val="24"/>
        </w:rPr>
        <w:t xml:space="preserve"> </w:t>
      </w:r>
      <w:r w:rsidR="00771B15" w:rsidRPr="00771B15">
        <w:rPr>
          <w:rFonts w:ascii="Times New Roman" w:hAnsi="Times New Roman" w:cs="Times New Roman"/>
          <w:sz w:val="24"/>
          <w:szCs w:val="24"/>
        </w:rPr>
        <w:t>научные прорывы, исследование космоса, возникновение и предотвращение войн,</w:t>
      </w:r>
      <w:r w:rsidR="002A0E57">
        <w:rPr>
          <w:rFonts w:ascii="Times New Roman" w:hAnsi="Times New Roman" w:cs="Times New Roman"/>
          <w:sz w:val="24"/>
          <w:szCs w:val="24"/>
        </w:rPr>
        <w:t xml:space="preserve"> а также</w:t>
      </w:r>
      <w:r w:rsidR="00771B15" w:rsidRPr="00771B15">
        <w:rPr>
          <w:rFonts w:ascii="Times New Roman" w:hAnsi="Times New Roman" w:cs="Times New Roman"/>
          <w:sz w:val="24"/>
          <w:szCs w:val="24"/>
        </w:rPr>
        <w:t xml:space="preserve"> будущие системы </w:t>
      </w:r>
      <w:r w:rsidR="002A0E57">
        <w:rPr>
          <w:rFonts w:ascii="Times New Roman" w:hAnsi="Times New Roman" w:cs="Times New Roman"/>
          <w:sz w:val="24"/>
          <w:szCs w:val="24"/>
        </w:rPr>
        <w:t>во</w:t>
      </w:r>
      <w:r w:rsidR="00771B15" w:rsidRPr="00771B15">
        <w:rPr>
          <w:rFonts w:ascii="Times New Roman" w:hAnsi="Times New Roman" w:cs="Times New Roman"/>
          <w:sz w:val="24"/>
          <w:szCs w:val="24"/>
        </w:rPr>
        <w:t>оруж</w:t>
      </w:r>
      <w:r w:rsidR="002A0E57">
        <w:rPr>
          <w:rFonts w:ascii="Times New Roman" w:hAnsi="Times New Roman" w:cs="Times New Roman"/>
          <w:sz w:val="24"/>
          <w:szCs w:val="24"/>
        </w:rPr>
        <w:t>ен</w:t>
      </w:r>
      <w:r w:rsidR="00771B15" w:rsidRPr="00771B15">
        <w:rPr>
          <w:rFonts w:ascii="Times New Roman" w:hAnsi="Times New Roman" w:cs="Times New Roman"/>
          <w:sz w:val="24"/>
          <w:szCs w:val="24"/>
        </w:rPr>
        <w:t xml:space="preserve">ия. За </w:t>
      </w:r>
      <w:r w:rsidR="00087EE2">
        <w:rPr>
          <w:rFonts w:ascii="Times New Roman" w:hAnsi="Times New Roman" w:cs="Times New Roman"/>
          <w:sz w:val="24"/>
          <w:szCs w:val="24"/>
        </w:rPr>
        <w:t>прошешее время спектр</w:t>
      </w:r>
      <w:r w:rsidR="00771B15" w:rsidRPr="00771B15">
        <w:rPr>
          <w:rFonts w:ascii="Times New Roman" w:hAnsi="Times New Roman" w:cs="Times New Roman"/>
          <w:sz w:val="24"/>
          <w:szCs w:val="24"/>
        </w:rPr>
        <w:t xml:space="preserve"> прогнозируемых </w:t>
      </w:r>
      <w:r w:rsidR="00087EE2" w:rsidRPr="00087EE2">
        <w:rPr>
          <w:rFonts w:ascii="Times New Roman" w:hAnsi="Times New Roman" w:cs="Times New Roman"/>
          <w:sz w:val="24"/>
          <w:szCs w:val="24"/>
        </w:rPr>
        <w:t xml:space="preserve">с помощью метода Дельфи </w:t>
      </w:r>
      <w:r w:rsidR="00771B15" w:rsidRPr="00771B15">
        <w:rPr>
          <w:rFonts w:ascii="Times New Roman" w:hAnsi="Times New Roman" w:cs="Times New Roman"/>
          <w:sz w:val="24"/>
          <w:szCs w:val="24"/>
        </w:rPr>
        <w:t xml:space="preserve">процессов значительно расширился, </w:t>
      </w:r>
      <w:r w:rsidR="00087EE2">
        <w:rPr>
          <w:rFonts w:ascii="Times New Roman" w:hAnsi="Times New Roman" w:cs="Times New Roman"/>
          <w:sz w:val="24"/>
          <w:szCs w:val="24"/>
        </w:rPr>
        <w:t>однако</w:t>
      </w:r>
      <w:r w:rsidR="00771B15" w:rsidRPr="00771B15">
        <w:rPr>
          <w:rFonts w:ascii="Times New Roman" w:hAnsi="Times New Roman" w:cs="Times New Roman"/>
          <w:sz w:val="24"/>
          <w:szCs w:val="24"/>
        </w:rPr>
        <w:t xml:space="preserve"> наибольшее применение этот метод нашел в связанных с научно-техническим прогрессом</w:t>
      </w:r>
      <w:r w:rsidR="00087EE2">
        <w:rPr>
          <w:rFonts w:ascii="Times New Roman" w:hAnsi="Times New Roman" w:cs="Times New Roman"/>
          <w:sz w:val="24"/>
          <w:szCs w:val="24"/>
        </w:rPr>
        <w:t xml:space="preserve"> </w:t>
      </w:r>
      <w:r w:rsidR="00087EE2" w:rsidRPr="00087EE2">
        <w:rPr>
          <w:rFonts w:ascii="Times New Roman" w:hAnsi="Times New Roman" w:cs="Times New Roman"/>
          <w:sz w:val="24"/>
          <w:szCs w:val="24"/>
        </w:rPr>
        <w:t>областях</w:t>
      </w:r>
      <w:r w:rsidR="00771B15" w:rsidRPr="00771B15">
        <w:rPr>
          <w:rFonts w:ascii="Times New Roman" w:hAnsi="Times New Roman" w:cs="Times New Roman"/>
          <w:sz w:val="24"/>
          <w:szCs w:val="24"/>
        </w:rPr>
        <w:t>.</w:t>
      </w:r>
      <w:r w:rsidR="00D47CEE" w:rsidRPr="00D47CEE">
        <w:rPr>
          <w:rFonts w:ascii="Times New Roman" w:hAnsi="Times New Roman" w:cs="Times New Roman"/>
          <w:sz w:val="24"/>
          <w:szCs w:val="24"/>
          <w:vertAlign w:val="superscript"/>
        </w:rPr>
        <w:t xml:space="preserve"> </w:t>
      </w:r>
      <w:r w:rsidR="00D47CEE" w:rsidRPr="00087EE2">
        <w:rPr>
          <w:rFonts w:ascii="Times New Roman" w:hAnsi="Times New Roman" w:cs="Times New Roman"/>
          <w:sz w:val="24"/>
          <w:szCs w:val="24"/>
          <w:vertAlign w:val="superscript"/>
        </w:rPr>
        <w:t>[</w:t>
      </w:r>
      <w:r w:rsidR="00D47CEE" w:rsidRPr="00D47CEE">
        <w:rPr>
          <w:rFonts w:ascii="Times New Roman" w:hAnsi="Times New Roman" w:cs="Times New Roman"/>
          <w:sz w:val="24"/>
          <w:szCs w:val="24"/>
          <w:vertAlign w:val="superscript"/>
        </w:rPr>
        <w:t>6]</w:t>
      </w:r>
    </w:p>
    <w:p w:rsidR="006D16C8" w:rsidRPr="006D16C8" w:rsidRDefault="00771B15" w:rsidP="006D16C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Метод</w:t>
      </w:r>
      <w:r w:rsidR="00087EE2">
        <w:rPr>
          <w:rFonts w:ascii="Times New Roman" w:hAnsi="Times New Roman" w:cs="Times New Roman"/>
          <w:sz w:val="24"/>
          <w:szCs w:val="24"/>
        </w:rPr>
        <w:t xml:space="preserve"> Дельфи</w:t>
      </w:r>
      <w:r w:rsidR="006D16C8" w:rsidRPr="006D16C8">
        <w:rPr>
          <w:rFonts w:ascii="Times New Roman" w:hAnsi="Times New Roman" w:cs="Times New Roman"/>
          <w:sz w:val="24"/>
          <w:szCs w:val="24"/>
        </w:rPr>
        <w:t xml:space="preserve"> характеризуются чертами:</w:t>
      </w:r>
    </w:p>
    <w:p w:rsidR="006D16C8" w:rsidRPr="006D16C8" w:rsidRDefault="00771B15" w:rsidP="00E44B62">
      <w:pPr>
        <w:numPr>
          <w:ilvl w:val="0"/>
          <w:numId w:val="16"/>
        </w:numPr>
        <w:tabs>
          <w:tab w:val="num" w:pos="-540"/>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Анонимность мнений экспертов.</w:t>
      </w:r>
    </w:p>
    <w:p w:rsidR="006D16C8" w:rsidRPr="006D16C8" w:rsidRDefault="00771B15" w:rsidP="00E44B62">
      <w:pPr>
        <w:numPr>
          <w:ilvl w:val="0"/>
          <w:numId w:val="16"/>
        </w:numPr>
        <w:tabs>
          <w:tab w:val="num" w:pos="-540"/>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Р</w:t>
      </w:r>
      <w:r w:rsidR="00801E9A">
        <w:rPr>
          <w:rFonts w:ascii="Times New Roman" w:hAnsi="Times New Roman" w:cs="Times New Roman"/>
          <w:sz w:val="24"/>
          <w:szCs w:val="24"/>
        </w:rPr>
        <w:t>егулируемая обработка</w:t>
      </w:r>
      <w:r w:rsidR="006D16C8" w:rsidRPr="006D16C8">
        <w:rPr>
          <w:rFonts w:ascii="Times New Roman" w:hAnsi="Times New Roman" w:cs="Times New Roman"/>
          <w:sz w:val="24"/>
          <w:szCs w:val="24"/>
        </w:rPr>
        <w:t>, осуществляе</w:t>
      </w:r>
      <w:r w:rsidR="00801E9A">
        <w:rPr>
          <w:rFonts w:ascii="Times New Roman" w:hAnsi="Times New Roman" w:cs="Times New Roman"/>
          <w:sz w:val="24"/>
          <w:szCs w:val="24"/>
        </w:rPr>
        <w:t>мая</w:t>
      </w:r>
      <w:r w:rsidR="006D16C8" w:rsidRPr="006D16C8">
        <w:rPr>
          <w:rFonts w:ascii="Times New Roman" w:hAnsi="Times New Roman" w:cs="Times New Roman"/>
          <w:sz w:val="24"/>
          <w:szCs w:val="24"/>
        </w:rPr>
        <w:t xml:space="preserve"> аналитической группой за ряд туров опроса, причем результаты ка</w:t>
      </w:r>
      <w:r>
        <w:rPr>
          <w:rFonts w:ascii="Times New Roman" w:hAnsi="Times New Roman" w:cs="Times New Roman"/>
          <w:sz w:val="24"/>
          <w:szCs w:val="24"/>
        </w:rPr>
        <w:t>ждого тура сообщаются экспертам.</w:t>
      </w:r>
    </w:p>
    <w:p w:rsidR="006D16C8" w:rsidRDefault="00771B15" w:rsidP="00E44B62">
      <w:pPr>
        <w:numPr>
          <w:ilvl w:val="0"/>
          <w:numId w:val="16"/>
        </w:numPr>
        <w:tabs>
          <w:tab w:val="num" w:pos="-540"/>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Г</w:t>
      </w:r>
      <w:r w:rsidR="006D16C8" w:rsidRPr="006D16C8">
        <w:rPr>
          <w:rFonts w:ascii="Times New Roman" w:hAnsi="Times New Roman" w:cs="Times New Roman"/>
          <w:sz w:val="24"/>
          <w:szCs w:val="24"/>
        </w:rPr>
        <w:t>рупповым ответом, который получается с помощью статистических методов и отображает обобщенное мнение участников экспертизы</w:t>
      </w:r>
      <w:r>
        <w:rPr>
          <w:rFonts w:ascii="Times New Roman" w:hAnsi="Times New Roman" w:cs="Times New Roman"/>
          <w:sz w:val="24"/>
          <w:szCs w:val="24"/>
        </w:rPr>
        <w:t>.</w:t>
      </w:r>
    </w:p>
    <w:p w:rsidR="00771B15" w:rsidRPr="006D16C8" w:rsidRDefault="00771B15" w:rsidP="00771B15">
      <w:pPr>
        <w:spacing w:after="120" w:line="360" w:lineRule="auto"/>
        <w:ind w:left="720"/>
        <w:jc w:val="both"/>
        <w:rPr>
          <w:rFonts w:ascii="Times New Roman" w:hAnsi="Times New Roman" w:cs="Times New Roman"/>
          <w:sz w:val="24"/>
          <w:szCs w:val="24"/>
        </w:rPr>
      </w:pPr>
    </w:p>
    <w:p w:rsidR="006D16C8" w:rsidRPr="00EE2EF0" w:rsidRDefault="00771B15" w:rsidP="006D16C8">
      <w:pPr>
        <w:spacing w:after="12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ab/>
      </w:r>
      <w:r w:rsidR="00646C5B">
        <w:rPr>
          <w:rFonts w:ascii="Times New Roman" w:hAnsi="Times New Roman" w:cs="Times New Roman"/>
          <w:sz w:val="24"/>
          <w:szCs w:val="24"/>
        </w:rPr>
        <w:t>Метод Дельфи – наиболее формален</w:t>
      </w:r>
      <w:r w:rsidR="006D16C8" w:rsidRPr="006D16C8">
        <w:rPr>
          <w:rFonts w:ascii="Times New Roman" w:hAnsi="Times New Roman" w:cs="Times New Roman"/>
          <w:sz w:val="24"/>
          <w:szCs w:val="24"/>
        </w:rPr>
        <w:t xml:space="preserve"> из всех методов экспертного прогнозирования и наиболее часто </w:t>
      </w:r>
      <w:r w:rsidR="00AE48AC">
        <w:rPr>
          <w:rFonts w:ascii="Times New Roman" w:hAnsi="Times New Roman" w:cs="Times New Roman"/>
          <w:sz w:val="24"/>
          <w:szCs w:val="24"/>
        </w:rPr>
        <w:t>применяется</w:t>
      </w:r>
      <w:r w:rsidR="006D16C8" w:rsidRPr="006D16C8">
        <w:rPr>
          <w:rFonts w:ascii="Times New Roman" w:hAnsi="Times New Roman" w:cs="Times New Roman"/>
          <w:sz w:val="24"/>
          <w:szCs w:val="24"/>
        </w:rPr>
        <w:t xml:space="preserve"> в технологическом прогнозировании, данные которого используются, </w:t>
      </w:r>
      <w:r w:rsidR="00AE48AC">
        <w:rPr>
          <w:rFonts w:ascii="Times New Roman" w:hAnsi="Times New Roman" w:cs="Times New Roman"/>
          <w:sz w:val="24"/>
          <w:szCs w:val="24"/>
        </w:rPr>
        <w:t>потом</w:t>
      </w:r>
      <w:r w:rsidR="006D16C8" w:rsidRPr="006D16C8">
        <w:rPr>
          <w:rFonts w:ascii="Times New Roman" w:hAnsi="Times New Roman" w:cs="Times New Roman"/>
          <w:sz w:val="24"/>
          <w:szCs w:val="24"/>
        </w:rPr>
        <w:t xml:space="preserve"> в планировании пр</w:t>
      </w:r>
      <w:r>
        <w:rPr>
          <w:rFonts w:ascii="Times New Roman" w:hAnsi="Times New Roman" w:cs="Times New Roman"/>
          <w:sz w:val="24"/>
          <w:szCs w:val="24"/>
        </w:rPr>
        <w:t xml:space="preserve">оизводства </w:t>
      </w:r>
      <w:r w:rsidR="00AE48AC">
        <w:rPr>
          <w:rFonts w:ascii="Times New Roman" w:hAnsi="Times New Roman" w:cs="Times New Roman"/>
          <w:sz w:val="24"/>
          <w:szCs w:val="24"/>
        </w:rPr>
        <w:t>продукции и ее</w:t>
      </w:r>
      <w:r>
        <w:rPr>
          <w:rFonts w:ascii="Times New Roman" w:hAnsi="Times New Roman" w:cs="Times New Roman"/>
          <w:sz w:val="24"/>
          <w:szCs w:val="24"/>
        </w:rPr>
        <w:t xml:space="preserve"> сбыта. </w:t>
      </w:r>
      <w:r w:rsidR="008A69E6">
        <w:rPr>
          <w:rFonts w:ascii="Times New Roman" w:hAnsi="Times New Roman" w:cs="Times New Roman"/>
          <w:sz w:val="24"/>
          <w:szCs w:val="24"/>
        </w:rPr>
        <w:t>М</w:t>
      </w:r>
      <w:r w:rsidR="006D16C8" w:rsidRPr="006D16C8">
        <w:rPr>
          <w:rFonts w:ascii="Times New Roman" w:hAnsi="Times New Roman" w:cs="Times New Roman"/>
          <w:sz w:val="24"/>
          <w:szCs w:val="24"/>
        </w:rPr>
        <w:t>етод</w:t>
      </w:r>
      <w:r w:rsidR="008A69E6">
        <w:rPr>
          <w:rFonts w:ascii="Times New Roman" w:hAnsi="Times New Roman" w:cs="Times New Roman"/>
          <w:sz w:val="24"/>
          <w:szCs w:val="24"/>
        </w:rPr>
        <w:t xml:space="preserve"> является групповым</w:t>
      </w:r>
      <w:r w:rsidR="006D16C8" w:rsidRPr="006D16C8">
        <w:rPr>
          <w:rFonts w:ascii="Times New Roman" w:hAnsi="Times New Roman" w:cs="Times New Roman"/>
          <w:sz w:val="24"/>
          <w:szCs w:val="24"/>
        </w:rPr>
        <w:t>,</w:t>
      </w:r>
      <w:r w:rsidR="008A69E6">
        <w:rPr>
          <w:rFonts w:ascii="Times New Roman" w:hAnsi="Times New Roman" w:cs="Times New Roman"/>
          <w:sz w:val="24"/>
          <w:szCs w:val="24"/>
        </w:rPr>
        <w:t xml:space="preserve"> т.е. в нем</w:t>
      </w:r>
      <w:r w:rsidR="006D16C8" w:rsidRPr="006D16C8">
        <w:rPr>
          <w:rFonts w:ascii="Times New Roman" w:hAnsi="Times New Roman" w:cs="Times New Roman"/>
          <w:sz w:val="24"/>
          <w:szCs w:val="24"/>
        </w:rPr>
        <w:t xml:space="preserve"> проводится индивидуальный опрос группы экспертов </w:t>
      </w:r>
      <w:r w:rsidR="008A69E6">
        <w:rPr>
          <w:rFonts w:ascii="Times New Roman" w:hAnsi="Times New Roman" w:cs="Times New Roman"/>
          <w:sz w:val="24"/>
          <w:szCs w:val="24"/>
        </w:rPr>
        <w:t>касательно</w:t>
      </w:r>
      <w:r w:rsidR="006D16C8" w:rsidRPr="006D16C8">
        <w:rPr>
          <w:rFonts w:ascii="Times New Roman" w:hAnsi="Times New Roman" w:cs="Times New Roman"/>
          <w:sz w:val="24"/>
          <w:szCs w:val="24"/>
        </w:rPr>
        <w:t xml:space="preserve"> их </w:t>
      </w:r>
      <w:r w:rsidR="00A57678">
        <w:rPr>
          <w:rFonts w:ascii="Times New Roman" w:hAnsi="Times New Roman" w:cs="Times New Roman"/>
          <w:sz w:val="24"/>
          <w:szCs w:val="24"/>
        </w:rPr>
        <w:t>мнения</w:t>
      </w:r>
      <w:r w:rsidR="006D16C8" w:rsidRPr="006D16C8">
        <w:rPr>
          <w:rFonts w:ascii="Times New Roman" w:hAnsi="Times New Roman" w:cs="Times New Roman"/>
          <w:sz w:val="24"/>
          <w:szCs w:val="24"/>
        </w:rPr>
        <w:t xml:space="preserve"> о будущих событиях в различных областях, </w:t>
      </w:r>
      <w:r w:rsidR="00A57678">
        <w:rPr>
          <w:rFonts w:ascii="Times New Roman" w:hAnsi="Times New Roman" w:cs="Times New Roman"/>
          <w:sz w:val="24"/>
          <w:szCs w:val="24"/>
        </w:rPr>
        <w:t>в которых</w:t>
      </w:r>
      <w:r w:rsidR="006D16C8" w:rsidRPr="006D16C8">
        <w:rPr>
          <w:rFonts w:ascii="Times New Roman" w:hAnsi="Times New Roman" w:cs="Times New Roman"/>
          <w:sz w:val="24"/>
          <w:szCs w:val="24"/>
        </w:rPr>
        <w:t xml:space="preserve"> ожидаются новые открытия</w:t>
      </w:r>
      <w:r w:rsidR="00A57678">
        <w:rPr>
          <w:rFonts w:ascii="Times New Roman" w:hAnsi="Times New Roman" w:cs="Times New Roman"/>
          <w:sz w:val="24"/>
          <w:szCs w:val="24"/>
        </w:rPr>
        <w:t>.</w:t>
      </w:r>
      <w:r w:rsidR="00D47CEE" w:rsidRPr="00EE2EF0">
        <w:rPr>
          <w:rFonts w:ascii="Times New Roman" w:hAnsi="Times New Roman" w:cs="Times New Roman"/>
          <w:sz w:val="24"/>
          <w:szCs w:val="24"/>
          <w:vertAlign w:val="superscript"/>
        </w:rPr>
        <w:t>[2,5]</w:t>
      </w:r>
    </w:p>
    <w:p w:rsidR="00DE0434" w:rsidRDefault="00771B15" w:rsidP="006D16C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6D16C8" w:rsidRPr="006D16C8">
        <w:rPr>
          <w:rFonts w:ascii="Times New Roman" w:hAnsi="Times New Roman" w:cs="Times New Roman"/>
          <w:sz w:val="24"/>
          <w:szCs w:val="24"/>
        </w:rPr>
        <w:t>Опрос проводится с помощью специальных анкет анонимно,</w:t>
      </w:r>
      <w:r w:rsidR="00A57678">
        <w:rPr>
          <w:rFonts w:ascii="Times New Roman" w:hAnsi="Times New Roman" w:cs="Times New Roman"/>
          <w:sz w:val="24"/>
          <w:szCs w:val="24"/>
        </w:rPr>
        <w:t xml:space="preserve"> а п</w:t>
      </w:r>
      <w:r w:rsidR="006D16C8" w:rsidRPr="006D16C8">
        <w:rPr>
          <w:rFonts w:ascii="Times New Roman" w:hAnsi="Times New Roman" w:cs="Times New Roman"/>
          <w:sz w:val="24"/>
          <w:szCs w:val="24"/>
        </w:rPr>
        <w:t xml:space="preserve">олученные </w:t>
      </w:r>
      <w:r w:rsidR="00A57678">
        <w:rPr>
          <w:rFonts w:ascii="Times New Roman" w:hAnsi="Times New Roman" w:cs="Times New Roman"/>
          <w:sz w:val="24"/>
          <w:szCs w:val="24"/>
        </w:rPr>
        <w:t>мнения</w:t>
      </w:r>
      <w:r w:rsidR="006D16C8" w:rsidRPr="006D16C8">
        <w:rPr>
          <w:rFonts w:ascii="Times New Roman" w:hAnsi="Times New Roman" w:cs="Times New Roman"/>
          <w:sz w:val="24"/>
          <w:szCs w:val="24"/>
        </w:rPr>
        <w:t xml:space="preserve"> </w:t>
      </w:r>
      <w:r w:rsidR="00A57678">
        <w:rPr>
          <w:rFonts w:ascii="Times New Roman" w:hAnsi="Times New Roman" w:cs="Times New Roman"/>
          <w:sz w:val="24"/>
          <w:szCs w:val="24"/>
        </w:rPr>
        <w:t>сравниваются</w:t>
      </w:r>
      <w:r w:rsidR="006D16C8" w:rsidRPr="006D16C8">
        <w:rPr>
          <w:rFonts w:ascii="Times New Roman" w:hAnsi="Times New Roman" w:cs="Times New Roman"/>
          <w:sz w:val="24"/>
          <w:szCs w:val="24"/>
        </w:rPr>
        <w:t xml:space="preserve"> </w:t>
      </w:r>
      <w:r w:rsidR="00A57678">
        <w:rPr>
          <w:rFonts w:ascii="Times New Roman" w:hAnsi="Times New Roman" w:cs="Times New Roman"/>
          <w:sz w:val="24"/>
          <w:szCs w:val="24"/>
        </w:rPr>
        <w:t>отдельными</w:t>
      </w:r>
      <w:r w:rsidR="006D16C8" w:rsidRPr="006D16C8">
        <w:rPr>
          <w:rFonts w:ascii="Times New Roman" w:hAnsi="Times New Roman" w:cs="Times New Roman"/>
          <w:sz w:val="24"/>
          <w:szCs w:val="24"/>
        </w:rPr>
        <w:t xml:space="preserve"> работниками, и обобщенные результаты </w:t>
      </w:r>
      <w:r w:rsidR="00A57678">
        <w:rPr>
          <w:rFonts w:ascii="Times New Roman" w:hAnsi="Times New Roman" w:cs="Times New Roman"/>
          <w:sz w:val="24"/>
          <w:szCs w:val="24"/>
        </w:rPr>
        <w:t>вновь</w:t>
      </w:r>
      <w:r w:rsidR="006D16C8" w:rsidRPr="006D16C8">
        <w:rPr>
          <w:rFonts w:ascii="Times New Roman" w:hAnsi="Times New Roman" w:cs="Times New Roman"/>
          <w:sz w:val="24"/>
          <w:szCs w:val="24"/>
        </w:rPr>
        <w:t xml:space="preserve"> направляются </w:t>
      </w:r>
      <w:r w:rsidR="00850334">
        <w:rPr>
          <w:rFonts w:ascii="Times New Roman" w:hAnsi="Times New Roman" w:cs="Times New Roman"/>
          <w:sz w:val="24"/>
          <w:szCs w:val="24"/>
        </w:rPr>
        <w:lastRenderedPageBreak/>
        <w:t>экспертам</w:t>
      </w:r>
      <w:r w:rsidR="006D16C8" w:rsidRPr="006D16C8">
        <w:rPr>
          <w:rFonts w:ascii="Times New Roman" w:hAnsi="Times New Roman" w:cs="Times New Roman"/>
          <w:sz w:val="24"/>
          <w:szCs w:val="24"/>
        </w:rPr>
        <w:t xml:space="preserve">. </w:t>
      </w:r>
      <w:r w:rsidR="006E6914">
        <w:rPr>
          <w:rFonts w:ascii="Times New Roman" w:hAnsi="Times New Roman" w:cs="Times New Roman"/>
          <w:sz w:val="24"/>
          <w:szCs w:val="24"/>
        </w:rPr>
        <w:t xml:space="preserve">Таким образом </w:t>
      </w:r>
      <w:r w:rsidR="006D16C8" w:rsidRPr="006D16C8">
        <w:rPr>
          <w:rFonts w:ascii="Times New Roman" w:hAnsi="Times New Roman" w:cs="Times New Roman"/>
          <w:sz w:val="24"/>
          <w:szCs w:val="24"/>
        </w:rPr>
        <w:t xml:space="preserve">члены </w:t>
      </w:r>
      <w:r w:rsidR="006E6914">
        <w:rPr>
          <w:rFonts w:ascii="Times New Roman" w:hAnsi="Times New Roman" w:cs="Times New Roman"/>
          <w:sz w:val="24"/>
          <w:szCs w:val="24"/>
        </w:rPr>
        <w:t>экспертной группы</w:t>
      </w:r>
      <w:r w:rsidR="006D16C8" w:rsidRPr="006D16C8">
        <w:rPr>
          <w:rFonts w:ascii="Times New Roman" w:hAnsi="Times New Roman" w:cs="Times New Roman"/>
          <w:sz w:val="24"/>
          <w:szCs w:val="24"/>
        </w:rPr>
        <w:t xml:space="preserve">, </w:t>
      </w:r>
      <w:r w:rsidR="006E6914">
        <w:rPr>
          <w:rFonts w:ascii="Times New Roman" w:hAnsi="Times New Roman" w:cs="Times New Roman"/>
          <w:sz w:val="24"/>
          <w:szCs w:val="24"/>
        </w:rPr>
        <w:t>все еще сохраняя</w:t>
      </w:r>
      <w:r w:rsidR="006D16C8" w:rsidRPr="006D16C8">
        <w:rPr>
          <w:rFonts w:ascii="Times New Roman" w:hAnsi="Times New Roman" w:cs="Times New Roman"/>
          <w:sz w:val="24"/>
          <w:szCs w:val="24"/>
        </w:rPr>
        <w:t xml:space="preserve"> </w:t>
      </w:r>
      <w:r w:rsidR="006E6914">
        <w:rPr>
          <w:rFonts w:ascii="Times New Roman" w:hAnsi="Times New Roman" w:cs="Times New Roman"/>
          <w:sz w:val="24"/>
          <w:szCs w:val="24"/>
        </w:rPr>
        <w:t>поддерживая</w:t>
      </w:r>
      <w:r w:rsidR="006D16C8" w:rsidRPr="006D16C8">
        <w:rPr>
          <w:rFonts w:ascii="Times New Roman" w:hAnsi="Times New Roman" w:cs="Times New Roman"/>
          <w:sz w:val="24"/>
          <w:szCs w:val="24"/>
        </w:rPr>
        <w:t xml:space="preserve"> анонимность, </w:t>
      </w:r>
      <w:r w:rsidR="000D735D">
        <w:rPr>
          <w:rFonts w:ascii="Times New Roman" w:hAnsi="Times New Roman" w:cs="Times New Roman"/>
          <w:sz w:val="24"/>
          <w:szCs w:val="24"/>
        </w:rPr>
        <w:t xml:space="preserve">предлагают </w:t>
      </w:r>
      <w:r w:rsidR="006D16C8" w:rsidRPr="006D16C8">
        <w:rPr>
          <w:rFonts w:ascii="Times New Roman" w:hAnsi="Times New Roman" w:cs="Times New Roman"/>
          <w:sz w:val="24"/>
          <w:szCs w:val="24"/>
        </w:rPr>
        <w:t xml:space="preserve">дальнейшие </w:t>
      </w:r>
      <w:r w:rsidR="000D735D">
        <w:rPr>
          <w:rFonts w:ascii="Times New Roman" w:hAnsi="Times New Roman" w:cs="Times New Roman"/>
          <w:sz w:val="24"/>
          <w:szCs w:val="24"/>
        </w:rPr>
        <w:t xml:space="preserve">мнения </w:t>
      </w:r>
      <w:r w:rsidR="000D735D" w:rsidRPr="000D735D">
        <w:rPr>
          <w:rFonts w:ascii="Times New Roman" w:hAnsi="Times New Roman" w:cs="Times New Roman"/>
          <w:sz w:val="24"/>
          <w:szCs w:val="24"/>
        </w:rPr>
        <w:t>о будущем</w:t>
      </w:r>
      <w:r w:rsidR="000D735D">
        <w:rPr>
          <w:rFonts w:ascii="Times New Roman" w:hAnsi="Times New Roman" w:cs="Times New Roman"/>
          <w:sz w:val="24"/>
          <w:szCs w:val="24"/>
        </w:rPr>
        <w:t>. Этот процесс может быть повторен несколько раз</w:t>
      </w:r>
      <w:r w:rsidR="006D16C8" w:rsidRPr="006D16C8">
        <w:rPr>
          <w:rFonts w:ascii="Times New Roman" w:hAnsi="Times New Roman" w:cs="Times New Roman"/>
          <w:sz w:val="24"/>
          <w:szCs w:val="24"/>
        </w:rPr>
        <w:t xml:space="preserve"> (</w:t>
      </w:r>
      <w:r w:rsidR="000D735D">
        <w:rPr>
          <w:rFonts w:ascii="Times New Roman" w:hAnsi="Times New Roman" w:cs="Times New Roman"/>
          <w:sz w:val="24"/>
          <w:szCs w:val="24"/>
        </w:rPr>
        <w:t>"</w:t>
      </w:r>
      <w:r w:rsidR="006D16C8" w:rsidRPr="006D16C8">
        <w:rPr>
          <w:rFonts w:ascii="Times New Roman" w:hAnsi="Times New Roman" w:cs="Times New Roman"/>
          <w:sz w:val="24"/>
          <w:szCs w:val="24"/>
        </w:rPr>
        <w:t>многотуровая процедура опроса</w:t>
      </w:r>
      <w:r w:rsidR="000D735D">
        <w:rPr>
          <w:rFonts w:ascii="Times New Roman" w:hAnsi="Times New Roman" w:cs="Times New Roman"/>
          <w:sz w:val="24"/>
          <w:szCs w:val="24"/>
        </w:rPr>
        <w:t>"</w:t>
      </w:r>
      <w:r w:rsidR="006D16C8" w:rsidRPr="006D16C8">
        <w:rPr>
          <w:rFonts w:ascii="Times New Roman" w:hAnsi="Times New Roman" w:cs="Times New Roman"/>
          <w:sz w:val="24"/>
          <w:szCs w:val="24"/>
        </w:rPr>
        <w:t xml:space="preserve">). После того как начинает </w:t>
      </w:r>
      <w:r w:rsidR="000D735D">
        <w:rPr>
          <w:rFonts w:ascii="Times New Roman" w:hAnsi="Times New Roman" w:cs="Times New Roman"/>
          <w:sz w:val="24"/>
          <w:szCs w:val="24"/>
        </w:rPr>
        <w:t>появляющиеся мнения начинают свопадать, р</w:t>
      </w:r>
      <w:r w:rsidR="006D16C8" w:rsidRPr="006D16C8">
        <w:rPr>
          <w:rFonts w:ascii="Times New Roman" w:hAnsi="Times New Roman" w:cs="Times New Roman"/>
          <w:sz w:val="24"/>
          <w:szCs w:val="24"/>
        </w:rPr>
        <w:t xml:space="preserve">езультаты </w:t>
      </w:r>
      <w:r w:rsidR="000D735D">
        <w:rPr>
          <w:rFonts w:ascii="Times New Roman" w:hAnsi="Times New Roman" w:cs="Times New Roman"/>
          <w:sz w:val="24"/>
          <w:szCs w:val="24"/>
        </w:rPr>
        <w:t>применяется</w:t>
      </w:r>
      <w:r w:rsidR="006D16C8" w:rsidRPr="006D16C8">
        <w:rPr>
          <w:rFonts w:ascii="Times New Roman" w:hAnsi="Times New Roman" w:cs="Times New Roman"/>
          <w:sz w:val="24"/>
          <w:szCs w:val="24"/>
        </w:rPr>
        <w:t xml:space="preserve"> в качестве прогноза.</w:t>
      </w:r>
      <w:r w:rsidR="00DE0434">
        <w:rPr>
          <w:rFonts w:ascii="Times New Roman" w:hAnsi="Times New Roman" w:cs="Times New Roman"/>
          <w:sz w:val="24"/>
          <w:szCs w:val="24"/>
        </w:rPr>
        <w:t xml:space="preserve"> Дельфийский м</w:t>
      </w:r>
      <w:r w:rsidR="006D16C8" w:rsidRPr="006D16C8">
        <w:rPr>
          <w:rFonts w:ascii="Times New Roman" w:hAnsi="Times New Roman" w:cs="Times New Roman"/>
          <w:sz w:val="24"/>
          <w:szCs w:val="24"/>
        </w:rPr>
        <w:t>етод относ</w:t>
      </w:r>
      <w:r w:rsidR="001C6922">
        <w:rPr>
          <w:rFonts w:ascii="Times New Roman" w:hAnsi="Times New Roman" w:cs="Times New Roman"/>
          <w:sz w:val="24"/>
          <w:szCs w:val="24"/>
        </w:rPr>
        <w:t>ят</w:t>
      </w:r>
      <w:r w:rsidR="006D16C8" w:rsidRPr="006D16C8">
        <w:rPr>
          <w:rFonts w:ascii="Times New Roman" w:hAnsi="Times New Roman" w:cs="Times New Roman"/>
          <w:sz w:val="24"/>
          <w:szCs w:val="24"/>
        </w:rPr>
        <w:t xml:space="preserve"> к количественны</w:t>
      </w:r>
      <w:r w:rsidR="00DE0434">
        <w:rPr>
          <w:rFonts w:ascii="Times New Roman" w:hAnsi="Times New Roman" w:cs="Times New Roman"/>
          <w:sz w:val="24"/>
          <w:szCs w:val="24"/>
        </w:rPr>
        <w:t>м</w:t>
      </w:r>
      <w:r w:rsidR="006D16C8" w:rsidRPr="006D16C8">
        <w:rPr>
          <w:rFonts w:ascii="Times New Roman" w:hAnsi="Times New Roman" w:cs="Times New Roman"/>
          <w:sz w:val="24"/>
          <w:szCs w:val="24"/>
        </w:rPr>
        <w:t xml:space="preserve"> метод</w:t>
      </w:r>
      <w:r w:rsidR="00DE0434">
        <w:rPr>
          <w:rFonts w:ascii="Times New Roman" w:hAnsi="Times New Roman" w:cs="Times New Roman"/>
          <w:sz w:val="24"/>
          <w:szCs w:val="24"/>
        </w:rPr>
        <w:t>ам</w:t>
      </w:r>
      <w:r w:rsidR="006D16C8" w:rsidRPr="006D16C8">
        <w:rPr>
          <w:rFonts w:ascii="Times New Roman" w:hAnsi="Times New Roman" w:cs="Times New Roman"/>
          <w:sz w:val="24"/>
          <w:szCs w:val="24"/>
        </w:rPr>
        <w:t xml:space="preserve"> групповых экспертных оценок.</w:t>
      </w:r>
    </w:p>
    <w:p w:rsidR="00771B15" w:rsidRPr="00EE2EF0" w:rsidRDefault="00771B15" w:rsidP="00771B15">
      <w:pPr>
        <w:spacing w:after="12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ab/>
      </w:r>
      <w:r w:rsidR="006D16C8" w:rsidRPr="006D16C8">
        <w:rPr>
          <w:rFonts w:ascii="Times New Roman" w:hAnsi="Times New Roman" w:cs="Times New Roman"/>
          <w:sz w:val="24"/>
          <w:szCs w:val="24"/>
        </w:rPr>
        <w:t xml:space="preserve">Процедуру опроса по </w:t>
      </w:r>
      <w:r w:rsidR="004647FE">
        <w:rPr>
          <w:rFonts w:ascii="Times New Roman" w:hAnsi="Times New Roman" w:cs="Times New Roman"/>
          <w:sz w:val="24"/>
          <w:szCs w:val="24"/>
        </w:rPr>
        <w:t xml:space="preserve">данному </w:t>
      </w:r>
      <w:r w:rsidR="006D16C8" w:rsidRPr="006D16C8">
        <w:rPr>
          <w:rFonts w:ascii="Times New Roman" w:hAnsi="Times New Roman" w:cs="Times New Roman"/>
          <w:sz w:val="24"/>
          <w:szCs w:val="24"/>
        </w:rPr>
        <w:t xml:space="preserve">методу можно </w:t>
      </w:r>
      <w:r w:rsidR="004647FE">
        <w:rPr>
          <w:rFonts w:ascii="Times New Roman" w:hAnsi="Times New Roman" w:cs="Times New Roman"/>
          <w:sz w:val="24"/>
          <w:szCs w:val="24"/>
        </w:rPr>
        <w:t>разделить на следущие этапы:</w:t>
      </w:r>
      <w:r w:rsidR="00EE2EF0" w:rsidRPr="00EE2EF0">
        <w:rPr>
          <w:rFonts w:ascii="Times New Roman" w:hAnsi="Times New Roman" w:cs="Times New Roman"/>
          <w:sz w:val="24"/>
          <w:szCs w:val="24"/>
          <w:vertAlign w:val="superscript"/>
        </w:rPr>
        <w:t>[4,5]</w:t>
      </w:r>
    </w:p>
    <w:p w:rsidR="00771B15" w:rsidRPr="004647FE" w:rsidRDefault="00771B15" w:rsidP="00771B15">
      <w:pPr>
        <w:spacing w:after="120" w:line="360" w:lineRule="auto"/>
        <w:jc w:val="both"/>
        <w:rPr>
          <w:rFonts w:ascii="Times New Roman" w:hAnsi="Times New Roman" w:cs="Times New Roman"/>
          <w:i/>
          <w:sz w:val="24"/>
          <w:szCs w:val="24"/>
        </w:rPr>
      </w:pPr>
      <w:r>
        <w:rPr>
          <w:rFonts w:ascii="Times New Roman" w:hAnsi="Times New Roman" w:cs="Times New Roman"/>
          <w:sz w:val="24"/>
          <w:szCs w:val="24"/>
        </w:rPr>
        <w:tab/>
      </w:r>
      <w:r w:rsidRPr="004647FE">
        <w:rPr>
          <w:rFonts w:ascii="Times New Roman" w:hAnsi="Times New Roman" w:cs="Times New Roman"/>
          <w:i/>
          <w:sz w:val="24"/>
          <w:szCs w:val="24"/>
        </w:rPr>
        <w:t xml:space="preserve">Предварительный этап: </w:t>
      </w:r>
    </w:p>
    <w:p w:rsidR="00771B15" w:rsidRPr="00771B15" w:rsidRDefault="00771B15" w:rsidP="00E44B62">
      <w:pPr>
        <w:pStyle w:val="ListParagraph"/>
        <w:numPr>
          <w:ilvl w:val="0"/>
          <w:numId w:val="17"/>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П</w:t>
      </w:r>
      <w:r w:rsidR="004647FE">
        <w:rPr>
          <w:rFonts w:ascii="Times New Roman" w:hAnsi="Times New Roman" w:cs="Times New Roman"/>
          <w:sz w:val="24"/>
          <w:szCs w:val="24"/>
        </w:rPr>
        <w:t>одбор экспертов (</w:t>
      </w:r>
      <w:r w:rsidRPr="00771B15">
        <w:rPr>
          <w:rFonts w:ascii="Times New Roman" w:hAnsi="Times New Roman" w:cs="Times New Roman"/>
          <w:sz w:val="24"/>
          <w:szCs w:val="24"/>
        </w:rPr>
        <w:t xml:space="preserve">до </w:t>
      </w:r>
      <w:r w:rsidR="00365374">
        <w:rPr>
          <w:rFonts w:ascii="Times New Roman" w:hAnsi="Times New Roman" w:cs="Times New Roman"/>
          <w:sz w:val="24"/>
          <w:szCs w:val="24"/>
        </w:rPr>
        <w:t>двадцати</w:t>
      </w:r>
      <w:r w:rsidRPr="00771B15">
        <w:rPr>
          <w:rFonts w:ascii="Times New Roman" w:hAnsi="Times New Roman" w:cs="Times New Roman"/>
          <w:sz w:val="24"/>
          <w:szCs w:val="24"/>
        </w:rPr>
        <w:t xml:space="preserve"> человек</w:t>
      </w:r>
      <w:r w:rsidR="004647FE">
        <w:rPr>
          <w:rFonts w:ascii="Times New Roman" w:hAnsi="Times New Roman" w:cs="Times New Roman"/>
          <w:sz w:val="24"/>
          <w:szCs w:val="24"/>
        </w:rPr>
        <w:t>)</w:t>
      </w:r>
      <w:r w:rsidRPr="00771B15">
        <w:rPr>
          <w:rFonts w:ascii="Times New Roman" w:hAnsi="Times New Roman" w:cs="Times New Roman"/>
          <w:sz w:val="24"/>
          <w:szCs w:val="24"/>
        </w:rPr>
        <w:t>.</w:t>
      </w:r>
    </w:p>
    <w:p w:rsidR="00771B15" w:rsidRPr="00CA3C10" w:rsidRDefault="00771B15" w:rsidP="00771B15">
      <w:pPr>
        <w:spacing w:after="120" w:line="360" w:lineRule="auto"/>
        <w:jc w:val="both"/>
        <w:rPr>
          <w:rFonts w:ascii="Times New Roman" w:hAnsi="Times New Roman" w:cs="Times New Roman"/>
          <w:i/>
          <w:sz w:val="24"/>
          <w:szCs w:val="24"/>
        </w:rPr>
      </w:pPr>
      <w:r>
        <w:rPr>
          <w:rFonts w:ascii="Times New Roman" w:hAnsi="Times New Roman" w:cs="Times New Roman"/>
          <w:sz w:val="24"/>
          <w:szCs w:val="24"/>
        </w:rPr>
        <w:tab/>
      </w:r>
      <w:r w:rsidRPr="00CA3C10">
        <w:rPr>
          <w:rFonts w:ascii="Times New Roman" w:hAnsi="Times New Roman" w:cs="Times New Roman"/>
          <w:i/>
          <w:sz w:val="24"/>
          <w:szCs w:val="24"/>
        </w:rPr>
        <w:t xml:space="preserve">Основной этап: </w:t>
      </w:r>
    </w:p>
    <w:p w:rsidR="00771B15" w:rsidRPr="00771B15" w:rsidRDefault="00771B15" w:rsidP="00E44B62">
      <w:pPr>
        <w:pStyle w:val="ListParagraph"/>
        <w:numPr>
          <w:ilvl w:val="0"/>
          <w:numId w:val="17"/>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П</w:t>
      </w:r>
      <w:r w:rsidRPr="00771B15">
        <w:rPr>
          <w:rFonts w:ascii="Times New Roman" w:hAnsi="Times New Roman" w:cs="Times New Roman"/>
          <w:sz w:val="24"/>
          <w:szCs w:val="24"/>
        </w:rPr>
        <w:t xml:space="preserve">остановка </w:t>
      </w:r>
      <w:r w:rsidR="00CA3C10">
        <w:rPr>
          <w:rFonts w:ascii="Times New Roman" w:hAnsi="Times New Roman" w:cs="Times New Roman"/>
          <w:sz w:val="24"/>
          <w:szCs w:val="24"/>
        </w:rPr>
        <w:t>задач</w:t>
      </w:r>
      <w:r w:rsidR="00821765">
        <w:rPr>
          <w:rFonts w:ascii="Times New Roman" w:hAnsi="Times New Roman" w:cs="Times New Roman"/>
          <w:sz w:val="24"/>
          <w:szCs w:val="24"/>
        </w:rPr>
        <w:t>и</w:t>
      </w:r>
      <w:r w:rsidR="00CA3C10">
        <w:rPr>
          <w:rFonts w:ascii="Times New Roman" w:hAnsi="Times New Roman" w:cs="Times New Roman"/>
          <w:sz w:val="24"/>
          <w:szCs w:val="24"/>
        </w:rPr>
        <w:t xml:space="preserve"> –</w:t>
      </w:r>
      <w:r w:rsidRPr="00771B15">
        <w:rPr>
          <w:rFonts w:ascii="Times New Roman" w:hAnsi="Times New Roman" w:cs="Times New Roman"/>
          <w:sz w:val="24"/>
          <w:szCs w:val="24"/>
        </w:rPr>
        <w:t xml:space="preserve"> экспертам рассыла</w:t>
      </w:r>
      <w:r w:rsidR="007906DA">
        <w:rPr>
          <w:rFonts w:ascii="Times New Roman" w:hAnsi="Times New Roman" w:cs="Times New Roman"/>
          <w:sz w:val="24"/>
          <w:szCs w:val="24"/>
        </w:rPr>
        <w:t>ют</w:t>
      </w:r>
      <w:r w:rsidRPr="00771B15">
        <w:rPr>
          <w:rFonts w:ascii="Times New Roman" w:hAnsi="Times New Roman" w:cs="Times New Roman"/>
          <w:sz w:val="24"/>
          <w:szCs w:val="24"/>
        </w:rPr>
        <w:t xml:space="preserve"> вопрос и предлага</w:t>
      </w:r>
      <w:r w:rsidR="007906DA">
        <w:rPr>
          <w:rFonts w:ascii="Times New Roman" w:hAnsi="Times New Roman" w:cs="Times New Roman"/>
          <w:sz w:val="24"/>
          <w:szCs w:val="24"/>
        </w:rPr>
        <w:t>ют</w:t>
      </w:r>
      <w:r w:rsidRPr="00771B15">
        <w:rPr>
          <w:rFonts w:ascii="Times New Roman" w:hAnsi="Times New Roman" w:cs="Times New Roman"/>
          <w:sz w:val="24"/>
          <w:szCs w:val="24"/>
        </w:rPr>
        <w:t xml:space="preserve"> его </w:t>
      </w:r>
      <w:r w:rsidR="007906DA">
        <w:rPr>
          <w:rFonts w:ascii="Times New Roman" w:hAnsi="Times New Roman" w:cs="Times New Roman"/>
          <w:sz w:val="24"/>
          <w:szCs w:val="24"/>
        </w:rPr>
        <w:t>разделить</w:t>
      </w:r>
      <w:r w:rsidRPr="00771B15">
        <w:rPr>
          <w:rFonts w:ascii="Times New Roman" w:hAnsi="Times New Roman" w:cs="Times New Roman"/>
          <w:sz w:val="24"/>
          <w:szCs w:val="24"/>
        </w:rPr>
        <w:t xml:space="preserve"> на </w:t>
      </w:r>
      <w:r w:rsidR="002B28A9">
        <w:rPr>
          <w:rFonts w:ascii="Times New Roman" w:hAnsi="Times New Roman" w:cs="Times New Roman"/>
          <w:sz w:val="24"/>
          <w:szCs w:val="24"/>
        </w:rPr>
        <w:t>более мелкие вопросы</w:t>
      </w:r>
      <w:r w:rsidRPr="00771B15">
        <w:rPr>
          <w:rFonts w:ascii="Times New Roman" w:hAnsi="Times New Roman" w:cs="Times New Roman"/>
          <w:sz w:val="24"/>
          <w:szCs w:val="24"/>
        </w:rPr>
        <w:t xml:space="preserve">. Организационная группа </w:t>
      </w:r>
      <w:r w:rsidR="000B3778">
        <w:rPr>
          <w:rFonts w:ascii="Times New Roman" w:hAnsi="Times New Roman" w:cs="Times New Roman"/>
          <w:sz w:val="24"/>
          <w:szCs w:val="24"/>
        </w:rPr>
        <w:t>собирает</w:t>
      </w:r>
      <w:r w:rsidRPr="00771B15">
        <w:rPr>
          <w:rFonts w:ascii="Times New Roman" w:hAnsi="Times New Roman" w:cs="Times New Roman"/>
          <w:sz w:val="24"/>
          <w:szCs w:val="24"/>
        </w:rPr>
        <w:t xml:space="preserve"> наиболее часто встречающиеся</w:t>
      </w:r>
      <w:r w:rsidR="000B3778">
        <w:rPr>
          <w:rFonts w:ascii="Times New Roman" w:hAnsi="Times New Roman" w:cs="Times New Roman"/>
          <w:sz w:val="24"/>
          <w:szCs w:val="24"/>
        </w:rPr>
        <w:t xml:space="preserve"> и создает</w:t>
      </w:r>
      <w:r w:rsidRPr="00771B15">
        <w:rPr>
          <w:rFonts w:ascii="Times New Roman" w:hAnsi="Times New Roman" w:cs="Times New Roman"/>
          <w:sz w:val="24"/>
          <w:szCs w:val="24"/>
        </w:rPr>
        <w:t xml:space="preserve"> общий опросник.</w:t>
      </w:r>
    </w:p>
    <w:p w:rsidR="00771B15" w:rsidRPr="00771B15" w:rsidRDefault="00D13496" w:rsidP="00E44B62">
      <w:pPr>
        <w:pStyle w:val="ListParagraph"/>
        <w:numPr>
          <w:ilvl w:val="0"/>
          <w:numId w:val="17"/>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Этот</w:t>
      </w:r>
      <w:r w:rsidR="00771B15">
        <w:rPr>
          <w:rFonts w:ascii="Times New Roman" w:hAnsi="Times New Roman" w:cs="Times New Roman"/>
          <w:sz w:val="24"/>
          <w:szCs w:val="24"/>
        </w:rPr>
        <w:t xml:space="preserve"> о</w:t>
      </w:r>
      <w:r w:rsidR="00771B15" w:rsidRPr="00771B15">
        <w:rPr>
          <w:rFonts w:ascii="Times New Roman" w:hAnsi="Times New Roman" w:cs="Times New Roman"/>
          <w:sz w:val="24"/>
          <w:szCs w:val="24"/>
        </w:rPr>
        <w:t>просник рассылается экспертам. И</w:t>
      </w:r>
      <w:r w:rsidR="00FE4E25">
        <w:rPr>
          <w:rFonts w:ascii="Times New Roman" w:hAnsi="Times New Roman" w:cs="Times New Roman"/>
          <w:sz w:val="24"/>
          <w:szCs w:val="24"/>
        </w:rPr>
        <w:t>м</w:t>
      </w:r>
      <w:r w:rsidR="00771B15" w:rsidRPr="00771B15">
        <w:rPr>
          <w:rFonts w:ascii="Times New Roman" w:hAnsi="Times New Roman" w:cs="Times New Roman"/>
          <w:sz w:val="24"/>
          <w:szCs w:val="24"/>
        </w:rPr>
        <w:t xml:space="preserve"> </w:t>
      </w:r>
      <w:r w:rsidR="00FE4E25">
        <w:rPr>
          <w:rFonts w:ascii="Times New Roman" w:hAnsi="Times New Roman" w:cs="Times New Roman"/>
          <w:sz w:val="24"/>
          <w:szCs w:val="24"/>
        </w:rPr>
        <w:t>задается вопрос</w:t>
      </w:r>
      <w:r w:rsidR="00771B15" w:rsidRPr="00771B15">
        <w:rPr>
          <w:rFonts w:ascii="Times New Roman" w:hAnsi="Times New Roman" w:cs="Times New Roman"/>
          <w:sz w:val="24"/>
          <w:szCs w:val="24"/>
        </w:rPr>
        <w:t xml:space="preserve"> </w:t>
      </w:r>
      <w:r w:rsidR="00FE4E25">
        <w:rPr>
          <w:rFonts w:ascii="Times New Roman" w:hAnsi="Times New Roman" w:cs="Times New Roman"/>
          <w:sz w:val="24"/>
          <w:szCs w:val="24"/>
        </w:rPr>
        <w:t>–</w:t>
      </w:r>
      <w:r w:rsidR="00771B15" w:rsidRPr="00771B15">
        <w:rPr>
          <w:rFonts w:ascii="Times New Roman" w:hAnsi="Times New Roman" w:cs="Times New Roman"/>
          <w:sz w:val="24"/>
          <w:szCs w:val="24"/>
        </w:rPr>
        <w:t xml:space="preserve"> можно ли добавить что-то</w:t>
      </w:r>
      <w:r w:rsidR="0029419C">
        <w:rPr>
          <w:rFonts w:ascii="Times New Roman" w:hAnsi="Times New Roman" w:cs="Times New Roman"/>
          <w:sz w:val="24"/>
          <w:szCs w:val="24"/>
        </w:rPr>
        <w:t xml:space="preserve"> еще</w:t>
      </w:r>
      <w:r w:rsidR="00771B15" w:rsidRPr="00771B15">
        <w:rPr>
          <w:rFonts w:ascii="Times New Roman" w:hAnsi="Times New Roman" w:cs="Times New Roman"/>
          <w:sz w:val="24"/>
          <w:szCs w:val="24"/>
        </w:rPr>
        <w:t xml:space="preserve">? В итоге </w:t>
      </w:r>
      <w:r w:rsidR="0029419C">
        <w:rPr>
          <w:rFonts w:ascii="Times New Roman" w:hAnsi="Times New Roman" w:cs="Times New Roman"/>
          <w:sz w:val="24"/>
          <w:szCs w:val="24"/>
        </w:rPr>
        <w:t>получают до</w:t>
      </w:r>
      <w:r w:rsidR="00771B15" w:rsidRPr="00771B15">
        <w:rPr>
          <w:rFonts w:ascii="Times New Roman" w:hAnsi="Times New Roman" w:cs="Times New Roman"/>
          <w:sz w:val="24"/>
          <w:szCs w:val="24"/>
        </w:rPr>
        <w:t xml:space="preserve"> </w:t>
      </w:r>
      <w:r w:rsidR="0029419C">
        <w:rPr>
          <w:rFonts w:ascii="Times New Roman" w:hAnsi="Times New Roman" w:cs="Times New Roman"/>
          <w:sz w:val="24"/>
          <w:szCs w:val="24"/>
        </w:rPr>
        <w:t xml:space="preserve">двадцати </w:t>
      </w:r>
      <w:r w:rsidR="00771B15" w:rsidRPr="00771B15">
        <w:rPr>
          <w:rFonts w:ascii="Times New Roman" w:hAnsi="Times New Roman" w:cs="Times New Roman"/>
          <w:sz w:val="24"/>
          <w:szCs w:val="24"/>
        </w:rPr>
        <w:t>в</w:t>
      </w:r>
      <w:r w:rsidR="0029419C">
        <w:rPr>
          <w:rFonts w:ascii="Times New Roman" w:hAnsi="Times New Roman" w:cs="Times New Roman"/>
          <w:sz w:val="24"/>
          <w:szCs w:val="24"/>
        </w:rPr>
        <w:t xml:space="preserve">ариантов ответов с дополнительной </w:t>
      </w:r>
      <w:r w:rsidR="00771B15" w:rsidRPr="00771B15">
        <w:rPr>
          <w:rFonts w:ascii="Times New Roman" w:hAnsi="Times New Roman" w:cs="Times New Roman"/>
          <w:sz w:val="24"/>
          <w:szCs w:val="24"/>
        </w:rPr>
        <w:t xml:space="preserve">информацией. На основе </w:t>
      </w:r>
      <w:r w:rsidR="00583531">
        <w:rPr>
          <w:rFonts w:ascii="Times New Roman" w:hAnsi="Times New Roman" w:cs="Times New Roman"/>
          <w:sz w:val="24"/>
          <w:szCs w:val="24"/>
        </w:rPr>
        <w:t>всей полученой информации создается еще один опросник</w:t>
      </w:r>
      <w:r w:rsidR="00771B15" w:rsidRPr="00771B15">
        <w:rPr>
          <w:rFonts w:ascii="Times New Roman" w:hAnsi="Times New Roman" w:cs="Times New Roman"/>
          <w:sz w:val="24"/>
          <w:szCs w:val="24"/>
        </w:rPr>
        <w:t>.</w:t>
      </w:r>
    </w:p>
    <w:p w:rsidR="00771B15" w:rsidRPr="00771B15" w:rsidRDefault="00EB0344" w:rsidP="00E44B62">
      <w:pPr>
        <w:pStyle w:val="ListParagraph"/>
        <w:numPr>
          <w:ilvl w:val="0"/>
          <w:numId w:val="17"/>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Дополненный</w:t>
      </w:r>
      <w:r w:rsidR="00771B15" w:rsidRPr="00771B15">
        <w:rPr>
          <w:rFonts w:ascii="Times New Roman" w:hAnsi="Times New Roman" w:cs="Times New Roman"/>
          <w:sz w:val="24"/>
          <w:szCs w:val="24"/>
        </w:rPr>
        <w:t xml:space="preserve"> опросник </w:t>
      </w:r>
      <w:r>
        <w:rPr>
          <w:rFonts w:ascii="Times New Roman" w:hAnsi="Times New Roman" w:cs="Times New Roman"/>
          <w:sz w:val="24"/>
          <w:szCs w:val="24"/>
        </w:rPr>
        <w:t>опять</w:t>
      </w:r>
      <w:r w:rsidR="00771B15" w:rsidRPr="00771B15">
        <w:rPr>
          <w:rFonts w:ascii="Times New Roman" w:hAnsi="Times New Roman" w:cs="Times New Roman"/>
          <w:sz w:val="24"/>
          <w:szCs w:val="24"/>
        </w:rPr>
        <w:t xml:space="preserve"> </w:t>
      </w:r>
      <w:r w:rsidR="00683B9D">
        <w:rPr>
          <w:rFonts w:ascii="Times New Roman" w:hAnsi="Times New Roman" w:cs="Times New Roman"/>
          <w:sz w:val="24"/>
          <w:szCs w:val="24"/>
        </w:rPr>
        <w:t>передается</w:t>
      </w:r>
      <w:r w:rsidR="00771B15" w:rsidRPr="00771B15">
        <w:rPr>
          <w:rFonts w:ascii="Times New Roman" w:hAnsi="Times New Roman" w:cs="Times New Roman"/>
          <w:sz w:val="24"/>
          <w:szCs w:val="24"/>
        </w:rPr>
        <w:t xml:space="preserve"> экспертам, которым надо дать свой вариант решения, а также </w:t>
      </w:r>
      <w:r w:rsidR="00683B9D">
        <w:rPr>
          <w:rFonts w:ascii="Times New Roman" w:hAnsi="Times New Roman" w:cs="Times New Roman"/>
          <w:sz w:val="24"/>
          <w:szCs w:val="24"/>
        </w:rPr>
        <w:t>ознакомиться с</w:t>
      </w:r>
      <w:r w:rsidR="00771B15" w:rsidRPr="00771B15">
        <w:rPr>
          <w:rFonts w:ascii="Times New Roman" w:hAnsi="Times New Roman" w:cs="Times New Roman"/>
          <w:sz w:val="24"/>
          <w:szCs w:val="24"/>
        </w:rPr>
        <w:t xml:space="preserve"> наиболее крайни</w:t>
      </w:r>
      <w:r w:rsidR="00683B9D">
        <w:rPr>
          <w:rFonts w:ascii="Times New Roman" w:hAnsi="Times New Roman" w:cs="Times New Roman"/>
          <w:sz w:val="24"/>
          <w:szCs w:val="24"/>
        </w:rPr>
        <w:t>ми</w:t>
      </w:r>
      <w:r w:rsidR="00771B15" w:rsidRPr="00771B15">
        <w:rPr>
          <w:rFonts w:ascii="Times New Roman" w:hAnsi="Times New Roman" w:cs="Times New Roman"/>
          <w:sz w:val="24"/>
          <w:szCs w:val="24"/>
        </w:rPr>
        <w:t xml:space="preserve"> точк</w:t>
      </w:r>
      <w:r w:rsidR="00683B9D">
        <w:rPr>
          <w:rFonts w:ascii="Times New Roman" w:hAnsi="Times New Roman" w:cs="Times New Roman"/>
          <w:sz w:val="24"/>
          <w:szCs w:val="24"/>
        </w:rPr>
        <w:t>ами</w:t>
      </w:r>
      <w:r w:rsidR="00771B15" w:rsidRPr="00771B15">
        <w:rPr>
          <w:rFonts w:ascii="Times New Roman" w:hAnsi="Times New Roman" w:cs="Times New Roman"/>
          <w:sz w:val="24"/>
          <w:szCs w:val="24"/>
        </w:rPr>
        <w:t xml:space="preserve"> зрения</w:t>
      </w:r>
      <w:r w:rsidR="00683B9D">
        <w:rPr>
          <w:rFonts w:ascii="Times New Roman" w:hAnsi="Times New Roman" w:cs="Times New Roman"/>
          <w:sz w:val="24"/>
          <w:szCs w:val="24"/>
        </w:rPr>
        <w:t xml:space="preserve"> других</w:t>
      </w:r>
      <w:r w:rsidR="00771B15" w:rsidRPr="00771B15">
        <w:rPr>
          <w:rFonts w:ascii="Times New Roman" w:hAnsi="Times New Roman" w:cs="Times New Roman"/>
          <w:sz w:val="24"/>
          <w:szCs w:val="24"/>
        </w:rPr>
        <w:t xml:space="preserve"> эксперт</w:t>
      </w:r>
      <w:r w:rsidR="00683B9D">
        <w:rPr>
          <w:rFonts w:ascii="Times New Roman" w:hAnsi="Times New Roman" w:cs="Times New Roman"/>
          <w:sz w:val="24"/>
          <w:szCs w:val="24"/>
        </w:rPr>
        <w:t>ов</w:t>
      </w:r>
      <w:r w:rsidR="00771B15" w:rsidRPr="00771B15">
        <w:rPr>
          <w:rFonts w:ascii="Times New Roman" w:hAnsi="Times New Roman" w:cs="Times New Roman"/>
          <w:sz w:val="24"/>
          <w:szCs w:val="24"/>
        </w:rPr>
        <w:t xml:space="preserve">. </w:t>
      </w:r>
      <w:r w:rsidR="0092091B">
        <w:rPr>
          <w:rFonts w:ascii="Times New Roman" w:hAnsi="Times New Roman" w:cs="Times New Roman"/>
          <w:sz w:val="24"/>
          <w:szCs w:val="24"/>
        </w:rPr>
        <w:t>Они</w:t>
      </w:r>
      <w:r w:rsidR="00771B15" w:rsidRPr="00771B15">
        <w:rPr>
          <w:rFonts w:ascii="Times New Roman" w:hAnsi="Times New Roman" w:cs="Times New Roman"/>
          <w:sz w:val="24"/>
          <w:szCs w:val="24"/>
        </w:rPr>
        <w:t xml:space="preserve"> должны оценить проблему по аспектам: обеспеченность ресурсами</w:t>
      </w:r>
      <w:r w:rsidR="0092091B">
        <w:rPr>
          <w:rFonts w:ascii="Times New Roman" w:hAnsi="Times New Roman" w:cs="Times New Roman"/>
          <w:sz w:val="24"/>
          <w:szCs w:val="24"/>
        </w:rPr>
        <w:t xml:space="preserve">, </w:t>
      </w:r>
      <w:r w:rsidR="0092091B" w:rsidRPr="0092091B">
        <w:rPr>
          <w:rFonts w:ascii="Times New Roman" w:hAnsi="Times New Roman" w:cs="Times New Roman"/>
          <w:sz w:val="24"/>
          <w:szCs w:val="24"/>
        </w:rPr>
        <w:t>эффективность</w:t>
      </w:r>
      <w:r w:rsidR="00771B15" w:rsidRPr="00771B15">
        <w:rPr>
          <w:rFonts w:ascii="Times New Roman" w:hAnsi="Times New Roman" w:cs="Times New Roman"/>
          <w:sz w:val="24"/>
          <w:szCs w:val="24"/>
        </w:rPr>
        <w:t xml:space="preserve">, в какой степени соответствует постановке задачи. </w:t>
      </w:r>
      <w:r w:rsidR="0092091B">
        <w:rPr>
          <w:rFonts w:ascii="Times New Roman" w:hAnsi="Times New Roman" w:cs="Times New Roman"/>
          <w:sz w:val="24"/>
          <w:szCs w:val="24"/>
        </w:rPr>
        <w:t>В</w:t>
      </w:r>
      <w:r w:rsidR="00771B15" w:rsidRPr="00771B15">
        <w:rPr>
          <w:rFonts w:ascii="Times New Roman" w:hAnsi="Times New Roman" w:cs="Times New Roman"/>
          <w:sz w:val="24"/>
          <w:szCs w:val="24"/>
        </w:rPr>
        <w:t xml:space="preserve">ыявляются преобладающие </w:t>
      </w:r>
      <w:r w:rsidR="0092091B">
        <w:rPr>
          <w:rFonts w:ascii="Times New Roman" w:hAnsi="Times New Roman" w:cs="Times New Roman"/>
          <w:sz w:val="24"/>
          <w:szCs w:val="24"/>
        </w:rPr>
        <w:t>мнения</w:t>
      </w:r>
      <w:r w:rsidR="00771B15" w:rsidRPr="00771B15">
        <w:rPr>
          <w:rFonts w:ascii="Times New Roman" w:hAnsi="Times New Roman" w:cs="Times New Roman"/>
          <w:sz w:val="24"/>
          <w:szCs w:val="24"/>
        </w:rPr>
        <w:t xml:space="preserve"> экспертов, </w:t>
      </w:r>
      <w:r w:rsidR="0092091B">
        <w:rPr>
          <w:rFonts w:ascii="Times New Roman" w:hAnsi="Times New Roman" w:cs="Times New Roman"/>
          <w:sz w:val="24"/>
          <w:szCs w:val="24"/>
        </w:rPr>
        <w:t xml:space="preserve">а их точки зрения </w:t>
      </w:r>
      <w:r w:rsidR="00771B15" w:rsidRPr="00771B15">
        <w:rPr>
          <w:rFonts w:ascii="Times New Roman" w:hAnsi="Times New Roman" w:cs="Times New Roman"/>
          <w:sz w:val="24"/>
          <w:szCs w:val="24"/>
        </w:rPr>
        <w:t xml:space="preserve">сближаются. </w:t>
      </w:r>
      <w:r w:rsidR="00464FED">
        <w:rPr>
          <w:rFonts w:ascii="Times New Roman" w:hAnsi="Times New Roman" w:cs="Times New Roman"/>
          <w:sz w:val="24"/>
          <w:szCs w:val="24"/>
        </w:rPr>
        <w:t>Э</w:t>
      </w:r>
      <w:r w:rsidR="00771B15" w:rsidRPr="00771B15">
        <w:rPr>
          <w:rFonts w:ascii="Times New Roman" w:hAnsi="Times New Roman" w:cs="Times New Roman"/>
          <w:sz w:val="24"/>
          <w:szCs w:val="24"/>
        </w:rPr>
        <w:t>ксперт</w:t>
      </w:r>
      <w:r w:rsidR="00464FED">
        <w:rPr>
          <w:rFonts w:ascii="Times New Roman" w:hAnsi="Times New Roman" w:cs="Times New Roman"/>
          <w:sz w:val="24"/>
          <w:szCs w:val="24"/>
        </w:rPr>
        <w:t>ы</w:t>
      </w:r>
      <w:r w:rsidR="00771B15" w:rsidRPr="00771B15">
        <w:rPr>
          <w:rFonts w:ascii="Times New Roman" w:hAnsi="Times New Roman" w:cs="Times New Roman"/>
          <w:sz w:val="24"/>
          <w:szCs w:val="24"/>
        </w:rPr>
        <w:t xml:space="preserve"> </w:t>
      </w:r>
      <w:r w:rsidR="00464FED">
        <w:rPr>
          <w:rFonts w:ascii="Times New Roman" w:hAnsi="Times New Roman" w:cs="Times New Roman"/>
          <w:sz w:val="24"/>
          <w:szCs w:val="24"/>
        </w:rPr>
        <w:t>о</w:t>
      </w:r>
      <w:r w:rsidR="00771B15" w:rsidRPr="00771B15">
        <w:rPr>
          <w:rFonts w:ascii="Times New Roman" w:hAnsi="Times New Roman" w:cs="Times New Roman"/>
          <w:sz w:val="24"/>
          <w:szCs w:val="24"/>
        </w:rPr>
        <w:t>знаком</w:t>
      </w:r>
      <w:r w:rsidR="00464FED">
        <w:rPr>
          <w:rFonts w:ascii="Times New Roman" w:hAnsi="Times New Roman" w:cs="Times New Roman"/>
          <w:sz w:val="24"/>
          <w:szCs w:val="24"/>
        </w:rPr>
        <w:t>ляются</w:t>
      </w:r>
      <w:r w:rsidR="00771B15" w:rsidRPr="00771B15">
        <w:rPr>
          <w:rFonts w:ascii="Times New Roman" w:hAnsi="Times New Roman" w:cs="Times New Roman"/>
          <w:sz w:val="24"/>
          <w:szCs w:val="24"/>
        </w:rPr>
        <w:t xml:space="preserve"> с </w:t>
      </w:r>
      <w:r w:rsidR="00464FED">
        <w:rPr>
          <w:rFonts w:ascii="Times New Roman" w:hAnsi="Times New Roman" w:cs="Times New Roman"/>
          <w:sz w:val="24"/>
          <w:szCs w:val="24"/>
        </w:rPr>
        <w:t>предложениями</w:t>
      </w:r>
      <w:r w:rsidR="00771B15" w:rsidRPr="00771B15">
        <w:rPr>
          <w:rFonts w:ascii="Times New Roman" w:hAnsi="Times New Roman" w:cs="Times New Roman"/>
          <w:sz w:val="24"/>
          <w:szCs w:val="24"/>
        </w:rPr>
        <w:t xml:space="preserve"> тех</w:t>
      </w:r>
      <w:r w:rsidR="00464FED">
        <w:rPr>
          <w:rFonts w:ascii="Times New Roman" w:hAnsi="Times New Roman" w:cs="Times New Roman"/>
          <w:sz w:val="24"/>
          <w:szCs w:val="24"/>
        </w:rPr>
        <w:t xml:space="preserve"> людей</w:t>
      </w:r>
      <w:r w:rsidR="00771B15" w:rsidRPr="00771B15">
        <w:rPr>
          <w:rFonts w:ascii="Times New Roman" w:hAnsi="Times New Roman" w:cs="Times New Roman"/>
          <w:sz w:val="24"/>
          <w:szCs w:val="24"/>
        </w:rPr>
        <w:t xml:space="preserve">, чьи </w:t>
      </w:r>
      <w:r w:rsidR="00464FED">
        <w:rPr>
          <w:rFonts w:ascii="Times New Roman" w:hAnsi="Times New Roman" w:cs="Times New Roman"/>
          <w:sz w:val="24"/>
          <w:szCs w:val="24"/>
        </w:rPr>
        <w:t>мнения</w:t>
      </w:r>
      <w:r w:rsidR="00771B15" w:rsidRPr="00771B15">
        <w:rPr>
          <w:rFonts w:ascii="Times New Roman" w:hAnsi="Times New Roman" w:cs="Times New Roman"/>
          <w:sz w:val="24"/>
          <w:szCs w:val="24"/>
        </w:rPr>
        <w:t xml:space="preserve"> </w:t>
      </w:r>
      <w:r w:rsidR="00464FED">
        <w:rPr>
          <w:rFonts w:ascii="Times New Roman" w:hAnsi="Times New Roman" w:cs="Times New Roman"/>
          <w:sz w:val="24"/>
          <w:szCs w:val="24"/>
        </w:rPr>
        <w:t>особенно</w:t>
      </w:r>
      <w:r w:rsidR="00771B15" w:rsidRPr="00771B15">
        <w:rPr>
          <w:rFonts w:ascii="Times New Roman" w:hAnsi="Times New Roman" w:cs="Times New Roman"/>
          <w:sz w:val="24"/>
          <w:szCs w:val="24"/>
        </w:rPr>
        <w:t xml:space="preserve"> выбиваются из общего </w:t>
      </w:r>
      <w:r w:rsidR="009646AA">
        <w:rPr>
          <w:rFonts w:ascii="Times New Roman" w:hAnsi="Times New Roman" w:cs="Times New Roman"/>
          <w:sz w:val="24"/>
          <w:szCs w:val="24"/>
        </w:rPr>
        <w:t>потока</w:t>
      </w:r>
      <w:r w:rsidR="00771B15" w:rsidRPr="00771B15">
        <w:rPr>
          <w:rFonts w:ascii="Times New Roman" w:hAnsi="Times New Roman" w:cs="Times New Roman"/>
          <w:sz w:val="24"/>
          <w:szCs w:val="24"/>
        </w:rPr>
        <w:t xml:space="preserve">. </w:t>
      </w:r>
      <w:r w:rsidR="000B67FD">
        <w:rPr>
          <w:rFonts w:ascii="Times New Roman" w:hAnsi="Times New Roman" w:cs="Times New Roman"/>
          <w:sz w:val="24"/>
          <w:szCs w:val="24"/>
        </w:rPr>
        <w:t>Затем</w:t>
      </w:r>
      <w:r w:rsidR="00771B15" w:rsidRPr="00771B15">
        <w:rPr>
          <w:rFonts w:ascii="Times New Roman" w:hAnsi="Times New Roman" w:cs="Times New Roman"/>
          <w:sz w:val="24"/>
          <w:szCs w:val="24"/>
        </w:rPr>
        <w:t xml:space="preserve"> эксперты могут менять мнение, </w:t>
      </w:r>
      <w:r w:rsidR="000B67FD">
        <w:rPr>
          <w:rFonts w:ascii="Times New Roman" w:hAnsi="Times New Roman" w:cs="Times New Roman"/>
          <w:sz w:val="24"/>
          <w:szCs w:val="24"/>
        </w:rPr>
        <w:t>и</w:t>
      </w:r>
      <w:r w:rsidR="00771B15" w:rsidRPr="00771B15">
        <w:rPr>
          <w:rFonts w:ascii="Times New Roman" w:hAnsi="Times New Roman" w:cs="Times New Roman"/>
          <w:sz w:val="24"/>
          <w:szCs w:val="24"/>
        </w:rPr>
        <w:t xml:space="preserve"> процедура повторяется.</w:t>
      </w:r>
    </w:p>
    <w:p w:rsidR="00771B15" w:rsidRPr="00464FED" w:rsidRDefault="00771B15" w:rsidP="00771B15">
      <w:pPr>
        <w:pStyle w:val="ListParagraph"/>
        <w:numPr>
          <w:ilvl w:val="0"/>
          <w:numId w:val="17"/>
        </w:numPr>
        <w:spacing w:after="120" w:line="360" w:lineRule="auto"/>
        <w:jc w:val="both"/>
        <w:rPr>
          <w:rFonts w:ascii="Times New Roman" w:hAnsi="Times New Roman" w:cs="Times New Roman"/>
          <w:sz w:val="24"/>
          <w:szCs w:val="24"/>
        </w:rPr>
      </w:pPr>
      <w:r w:rsidRPr="00464FED">
        <w:rPr>
          <w:rFonts w:ascii="Times New Roman" w:hAnsi="Times New Roman" w:cs="Times New Roman"/>
          <w:sz w:val="24"/>
          <w:szCs w:val="24"/>
        </w:rPr>
        <w:t>Операции повторяются</w:t>
      </w:r>
      <w:r w:rsidR="004B1D9A">
        <w:rPr>
          <w:rFonts w:ascii="Times New Roman" w:hAnsi="Times New Roman" w:cs="Times New Roman"/>
          <w:sz w:val="24"/>
          <w:szCs w:val="24"/>
        </w:rPr>
        <w:t xml:space="preserve"> до тех пор</w:t>
      </w:r>
      <w:r w:rsidRPr="00464FED">
        <w:rPr>
          <w:rFonts w:ascii="Times New Roman" w:hAnsi="Times New Roman" w:cs="Times New Roman"/>
          <w:sz w:val="24"/>
          <w:szCs w:val="24"/>
        </w:rPr>
        <w:t xml:space="preserve">, пока не будет достигнута согласованность между экспертами, или не будет установлено отсутствие единого мнения по проблеме. </w:t>
      </w:r>
      <w:r w:rsidR="004B1D9A">
        <w:rPr>
          <w:rFonts w:ascii="Times New Roman" w:hAnsi="Times New Roman" w:cs="Times New Roman"/>
          <w:sz w:val="24"/>
          <w:szCs w:val="24"/>
        </w:rPr>
        <w:t>Исследование</w:t>
      </w:r>
      <w:r w:rsidRPr="00464FED">
        <w:rPr>
          <w:rFonts w:ascii="Times New Roman" w:hAnsi="Times New Roman" w:cs="Times New Roman"/>
          <w:sz w:val="24"/>
          <w:szCs w:val="24"/>
        </w:rPr>
        <w:t xml:space="preserve"> причин </w:t>
      </w:r>
      <w:r w:rsidR="004B1D9A">
        <w:rPr>
          <w:rFonts w:ascii="Times New Roman" w:hAnsi="Times New Roman" w:cs="Times New Roman"/>
          <w:sz w:val="24"/>
          <w:szCs w:val="24"/>
        </w:rPr>
        <w:t>появления различий</w:t>
      </w:r>
      <w:r w:rsidRPr="00464FED">
        <w:rPr>
          <w:rFonts w:ascii="Times New Roman" w:hAnsi="Times New Roman" w:cs="Times New Roman"/>
          <w:sz w:val="24"/>
          <w:szCs w:val="24"/>
        </w:rPr>
        <w:t xml:space="preserve"> в оценках позволяет </w:t>
      </w:r>
      <w:r w:rsidR="004B1D9A">
        <w:rPr>
          <w:rFonts w:ascii="Times New Roman" w:hAnsi="Times New Roman" w:cs="Times New Roman"/>
          <w:sz w:val="24"/>
          <w:szCs w:val="24"/>
        </w:rPr>
        <w:t>определить</w:t>
      </w:r>
      <w:r w:rsidRPr="00464FED">
        <w:rPr>
          <w:rFonts w:ascii="Times New Roman" w:hAnsi="Times New Roman" w:cs="Times New Roman"/>
          <w:sz w:val="24"/>
          <w:szCs w:val="24"/>
        </w:rPr>
        <w:t xml:space="preserve"> </w:t>
      </w:r>
      <w:r w:rsidR="004B1D9A">
        <w:rPr>
          <w:rFonts w:ascii="Times New Roman" w:hAnsi="Times New Roman" w:cs="Times New Roman"/>
          <w:sz w:val="24"/>
          <w:szCs w:val="24"/>
        </w:rPr>
        <w:t>упущенные</w:t>
      </w:r>
      <w:r w:rsidRPr="00464FED">
        <w:rPr>
          <w:rFonts w:ascii="Times New Roman" w:hAnsi="Times New Roman" w:cs="Times New Roman"/>
          <w:sz w:val="24"/>
          <w:szCs w:val="24"/>
        </w:rPr>
        <w:t xml:space="preserve"> аспекты проблемы и </w:t>
      </w:r>
      <w:r w:rsidR="004B1D9A">
        <w:rPr>
          <w:rFonts w:ascii="Times New Roman" w:hAnsi="Times New Roman" w:cs="Times New Roman"/>
          <w:sz w:val="24"/>
          <w:szCs w:val="24"/>
        </w:rPr>
        <w:t xml:space="preserve">обратить внимание экспертов на </w:t>
      </w:r>
      <w:r w:rsidRPr="00464FED">
        <w:rPr>
          <w:rFonts w:ascii="Times New Roman" w:hAnsi="Times New Roman" w:cs="Times New Roman"/>
          <w:sz w:val="24"/>
          <w:szCs w:val="24"/>
        </w:rPr>
        <w:t>вероятны</w:t>
      </w:r>
      <w:r w:rsidR="004B1D9A">
        <w:rPr>
          <w:rFonts w:ascii="Times New Roman" w:hAnsi="Times New Roman" w:cs="Times New Roman"/>
          <w:sz w:val="24"/>
          <w:szCs w:val="24"/>
        </w:rPr>
        <w:t>е</w:t>
      </w:r>
      <w:r w:rsidRPr="00464FED">
        <w:rPr>
          <w:rFonts w:ascii="Times New Roman" w:hAnsi="Times New Roman" w:cs="Times New Roman"/>
          <w:sz w:val="24"/>
          <w:szCs w:val="24"/>
        </w:rPr>
        <w:t xml:space="preserve"> последствия развития </w:t>
      </w:r>
      <w:r w:rsidR="004B1D9A">
        <w:rPr>
          <w:rFonts w:ascii="Times New Roman" w:hAnsi="Times New Roman" w:cs="Times New Roman"/>
          <w:sz w:val="24"/>
          <w:szCs w:val="24"/>
        </w:rPr>
        <w:t>исследуемой</w:t>
      </w:r>
      <w:r w:rsidRPr="00464FED">
        <w:rPr>
          <w:rFonts w:ascii="Times New Roman" w:hAnsi="Times New Roman" w:cs="Times New Roman"/>
          <w:sz w:val="24"/>
          <w:szCs w:val="24"/>
        </w:rPr>
        <w:t xml:space="preserve"> проблемы. Обычно проводится три этапа, </w:t>
      </w:r>
      <w:r w:rsidR="003641E1">
        <w:rPr>
          <w:rFonts w:ascii="Times New Roman" w:hAnsi="Times New Roman" w:cs="Times New Roman"/>
          <w:sz w:val="24"/>
          <w:szCs w:val="24"/>
        </w:rPr>
        <w:t>однако</w:t>
      </w:r>
      <w:r w:rsidRPr="00464FED">
        <w:rPr>
          <w:rFonts w:ascii="Times New Roman" w:hAnsi="Times New Roman" w:cs="Times New Roman"/>
          <w:sz w:val="24"/>
          <w:szCs w:val="24"/>
        </w:rPr>
        <w:t xml:space="preserve"> если мнения сильно </w:t>
      </w:r>
      <w:r w:rsidR="003641E1">
        <w:rPr>
          <w:rFonts w:ascii="Times New Roman" w:hAnsi="Times New Roman" w:cs="Times New Roman"/>
          <w:sz w:val="24"/>
          <w:szCs w:val="24"/>
        </w:rPr>
        <w:t>различаются, то этапов может быть больше</w:t>
      </w:r>
      <w:r w:rsidRPr="00464FED">
        <w:rPr>
          <w:rFonts w:ascii="Times New Roman" w:hAnsi="Times New Roman" w:cs="Times New Roman"/>
          <w:sz w:val="24"/>
          <w:szCs w:val="24"/>
        </w:rPr>
        <w:t>.</w:t>
      </w:r>
    </w:p>
    <w:p w:rsidR="00771B15" w:rsidRPr="00464FED" w:rsidRDefault="00771B15" w:rsidP="00771B15">
      <w:pPr>
        <w:spacing w:after="120" w:line="360" w:lineRule="auto"/>
        <w:jc w:val="both"/>
        <w:rPr>
          <w:rFonts w:ascii="Times New Roman" w:hAnsi="Times New Roman" w:cs="Times New Roman"/>
          <w:i/>
          <w:sz w:val="24"/>
          <w:szCs w:val="24"/>
        </w:rPr>
      </w:pPr>
      <w:r>
        <w:rPr>
          <w:rFonts w:ascii="Times New Roman" w:hAnsi="Times New Roman" w:cs="Times New Roman"/>
          <w:sz w:val="24"/>
          <w:szCs w:val="24"/>
        </w:rPr>
        <w:tab/>
      </w:r>
      <w:r w:rsidRPr="00464FED">
        <w:rPr>
          <w:rFonts w:ascii="Times New Roman" w:hAnsi="Times New Roman" w:cs="Times New Roman"/>
          <w:i/>
          <w:sz w:val="24"/>
          <w:szCs w:val="24"/>
        </w:rPr>
        <w:t>Аналитический этап:</w:t>
      </w:r>
    </w:p>
    <w:p w:rsidR="00771B15" w:rsidRPr="00771B15" w:rsidRDefault="00692464" w:rsidP="00E44B62">
      <w:pPr>
        <w:pStyle w:val="ListParagraph"/>
        <w:numPr>
          <w:ilvl w:val="0"/>
          <w:numId w:val="1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Про</w:t>
      </w:r>
      <w:r w:rsidR="00874A58">
        <w:rPr>
          <w:rFonts w:ascii="Times New Roman" w:hAnsi="Times New Roman" w:cs="Times New Roman"/>
          <w:sz w:val="24"/>
          <w:szCs w:val="24"/>
        </w:rPr>
        <w:t>из</w:t>
      </w:r>
      <w:r>
        <w:rPr>
          <w:rFonts w:ascii="Times New Roman" w:hAnsi="Times New Roman" w:cs="Times New Roman"/>
          <w:sz w:val="24"/>
          <w:szCs w:val="24"/>
        </w:rPr>
        <w:t>водится проверка</w:t>
      </w:r>
      <w:r w:rsidR="00414C14">
        <w:rPr>
          <w:rFonts w:ascii="Times New Roman" w:hAnsi="Times New Roman" w:cs="Times New Roman"/>
          <w:sz w:val="24"/>
          <w:szCs w:val="24"/>
        </w:rPr>
        <w:t xml:space="preserve"> на </w:t>
      </w:r>
      <w:r w:rsidR="00771B15" w:rsidRPr="00771B15">
        <w:rPr>
          <w:rFonts w:ascii="Times New Roman" w:hAnsi="Times New Roman" w:cs="Times New Roman"/>
          <w:sz w:val="24"/>
          <w:szCs w:val="24"/>
        </w:rPr>
        <w:t>согласованност</w:t>
      </w:r>
      <w:r w:rsidR="00414C14">
        <w:rPr>
          <w:rFonts w:ascii="Times New Roman" w:hAnsi="Times New Roman" w:cs="Times New Roman"/>
          <w:sz w:val="24"/>
          <w:szCs w:val="24"/>
        </w:rPr>
        <w:t>ь мнений экспертной группы</w:t>
      </w:r>
      <w:r w:rsidR="00771B15" w:rsidRPr="00771B15">
        <w:rPr>
          <w:rFonts w:ascii="Times New Roman" w:hAnsi="Times New Roman" w:cs="Times New Roman"/>
          <w:sz w:val="24"/>
          <w:szCs w:val="24"/>
        </w:rPr>
        <w:t>, анализ</w:t>
      </w:r>
      <w:r w:rsidR="000A58FB">
        <w:rPr>
          <w:rFonts w:ascii="Times New Roman" w:hAnsi="Times New Roman" w:cs="Times New Roman"/>
          <w:sz w:val="24"/>
          <w:szCs w:val="24"/>
        </w:rPr>
        <w:t>ируются</w:t>
      </w:r>
      <w:r w:rsidR="00771B15" w:rsidRPr="00771B15">
        <w:rPr>
          <w:rFonts w:ascii="Times New Roman" w:hAnsi="Times New Roman" w:cs="Times New Roman"/>
          <w:sz w:val="24"/>
          <w:szCs w:val="24"/>
        </w:rPr>
        <w:t xml:space="preserve"> вывод</w:t>
      </w:r>
      <w:r w:rsidR="000A58FB">
        <w:rPr>
          <w:rFonts w:ascii="Times New Roman" w:hAnsi="Times New Roman" w:cs="Times New Roman"/>
          <w:sz w:val="24"/>
          <w:szCs w:val="24"/>
        </w:rPr>
        <w:t>ы</w:t>
      </w:r>
      <w:r w:rsidR="00771B15" w:rsidRPr="00771B15">
        <w:rPr>
          <w:rFonts w:ascii="Times New Roman" w:hAnsi="Times New Roman" w:cs="Times New Roman"/>
          <w:sz w:val="24"/>
          <w:szCs w:val="24"/>
        </w:rPr>
        <w:t xml:space="preserve"> и разраб</w:t>
      </w:r>
      <w:r w:rsidR="000A58FB">
        <w:rPr>
          <w:rFonts w:ascii="Times New Roman" w:hAnsi="Times New Roman" w:cs="Times New Roman"/>
          <w:sz w:val="24"/>
          <w:szCs w:val="24"/>
        </w:rPr>
        <w:t>атываются</w:t>
      </w:r>
      <w:r w:rsidR="00771B15" w:rsidRPr="00771B15">
        <w:rPr>
          <w:rFonts w:ascii="Times New Roman" w:hAnsi="Times New Roman" w:cs="Times New Roman"/>
          <w:sz w:val="24"/>
          <w:szCs w:val="24"/>
        </w:rPr>
        <w:t xml:space="preserve"> конечны</w:t>
      </w:r>
      <w:r w:rsidR="000A58FB">
        <w:rPr>
          <w:rFonts w:ascii="Times New Roman" w:hAnsi="Times New Roman" w:cs="Times New Roman"/>
          <w:sz w:val="24"/>
          <w:szCs w:val="24"/>
        </w:rPr>
        <w:t>е</w:t>
      </w:r>
      <w:r w:rsidR="00771B15" w:rsidRPr="00771B15">
        <w:rPr>
          <w:rFonts w:ascii="Times New Roman" w:hAnsi="Times New Roman" w:cs="Times New Roman"/>
          <w:sz w:val="24"/>
          <w:szCs w:val="24"/>
        </w:rPr>
        <w:t xml:space="preserve"> рекомендаци</w:t>
      </w:r>
      <w:r w:rsidR="000A58FB">
        <w:rPr>
          <w:rFonts w:ascii="Times New Roman" w:hAnsi="Times New Roman" w:cs="Times New Roman"/>
          <w:sz w:val="24"/>
          <w:szCs w:val="24"/>
        </w:rPr>
        <w:t>и</w:t>
      </w:r>
      <w:r>
        <w:rPr>
          <w:rFonts w:ascii="Times New Roman" w:hAnsi="Times New Roman" w:cs="Times New Roman"/>
          <w:sz w:val="24"/>
          <w:szCs w:val="24"/>
        </w:rPr>
        <w:t>.</w:t>
      </w:r>
    </w:p>
    <w:p w:rsidR="00771B15" w:rsidRDefault="00771B15" w:rsidP="006D16C8">
      <w:pPr>
        <w:spacing w:after="120" w:line="360" w:lineRule="auto"/>
        <w:jc w:val="both"/>
        <w:rPr>
          <w:rFonts w:ascii="Times New Roman" w:hAnsi="Times New Roman" w:cs="Times New Roman"/>
          <w:sz w:val="24"/>
          <w:szCs w:val="24"/>
        </w:rPr>
      </w:pPr>
    </w:p>
    <w:p w:rsidR="00CC2E94" w:rsidRDefault="00771B15" w:rsidP="006D16C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6D16C8" w:rsidRPr="006D16C8">
        <w:rPr>
          <w:rFonts w:ascii="Times New Roman" w:hAnsi="Times New Roman" w:cs="Times New Roman"/>
          <w:sz w:val="24"/>
          <w:szCs w:val="24"/>
        </w:rPr>
        <w:t>Аналитическая группа статистическ</w:t>
      </w:r>
      <w:r w:rsidR="00E3587C">
        <w:rPr>
          <w:rFonts w:ascii="Times New Roman" w:hAnsi="Times New Roman" w:cs="Times New Roman"/>
          <w:sz w:val="24"/>
          <w:szCs w:val="24"/>
        </w:rPr>
        <w:t>и</w:t>
      </w:r>
      <w:r w:rsidR="006D16C8" w:rsidRPr="006D16C8">
        <w:rPr>
          <w:rFonts w:ascii="Times New Roman" w:hAnsi="Times New Roman" w:cs="Times New Roman"/>
          <w:sz w:val="24"/>
          <w:szCs w:val="24"/>
        </w:rPr>
        <w:t xml:space="preserve"> обраб</w:t>
      </w:r>
      <w:r w:rsidR="00E3587C">
        <w:rPr>
          <w:rFonts w:ascii="Times New Roman" w:hAnsi="Times New Roman" w:cs="Times New Roman"/>
          <w:sz w:val="24"/>
          <w:szCs w:val="24"/>
        </w:rPr>
        <w:t>атывает информацию, полученную от группы экспертов</w:t>
      </w:r>
      <w:r w:rsidR="002D2CE4">
        <w:rPr>
          <w:rFonts w:ascii="Times New Roman" w:hAnsi="Times New Roman" w:cs="Times New Roman"/>
          <w:sz w:val="24"/>
          <w:szCs w:val="24"/>
        </w:rPr>
        <w:t xml:space="preserve"> и п</w:t>
      </w:r>
      <w:r w:rsidR="006D16C8" w:rsidRPr="006D16C8">
        <w:rPr>
          <w:rFonts w:ascii="Times New Roman" w:hAnsi="Times New Roman" w:cs="Times New Roman"/>
          <w:sz w:val="24"/>
          <w:szCs w:val="24"/>
        </w:rPr>
        <w:t>о результатам</w:t>
      </w:r>
      <w:r w:rsidR="002D2CE4">
        <w:rPr>
          <w:rFonts w:ascii="Times New Roman" w:hAnsi="Times New Roman" w:cs="Times New Roman"/>
          <w:sz w:val="24"/>
          <w:szCs w:val="24"/>
        </w:rPr>
        <w:t xml:space="preserve"> произведенных</w:t>
      </w:r>
      <w:r w:rsidR="006D16C8" w:rsidRPr="006D16C8">
        <w:rPr>
          <w:rFonts w:ascii="Times New Roman" w:hAnsi="Times New Roman" w:cs="Times New Roman"/>
          <w:sz w:val="24"/>
          <w:szCs w:val="24"/>
        </w:rPr>
        <w:t xml:space="preserve"> расчетов</w:t>
      </w:r>
      <w:r w:rsidR="002D2CE4">
        <w:rPr>
          <w:rFonts w:ascii="Times New Roman" w:hAnsi="Times New Roman" w:cs="Times New Roman"/>
          <w:sz w:val="24"/>
          <w:szCs w:val="24"/>
        </w:rPr>
        <w:t xml:space="preserve"> эксперты</w:t>
      </w:r>
      <w:r w:rsidR="006D16C8" w:rsidRPr="006D16C8">
        <w:rPr>
          <w:rFonts w:ascii="Times New Roman" w:hAnsi="Times New Roman" w:cs="Times New Roman"/>
          <w:sz w:val="24"/>
          <w:szCs w:val="24"/>
        </w:rPr>
        <w:t xml:space="preserve"> </w:t>
      </w:r>
      <w:r w:rsidR="002D2CE4">
        <w:rPr>
          <w:rFonts w:ascii="Times New Roman" w:hAnsi="Times New Roman" w:cs="Times New Roman"/>
          <w:sz w:val="24"/>
          <w:szCs w:val="24"/>
        </w:rPr>
        <w:t>с</w:t>
      </w:r>
      <w:r w:rsidR="006D16C8" w:rsidRPr="006D16C8">
        <w:rPr>
          <w:rFonts w:ascii="Times New Roman" w:hAnsi="Times New Roman" w:cs="Times New Roman"/>
          <w:sz w:val="24"/>
          <w:szCs w:val="24"/>
        </w:rPr>
        <w:t>могут увидеть, как их мнение с</w:t>
      </w:r>
      <w:r w:rsidR="008F49F3">
        <w:rPr>
          <w:rFonts w:ascii="Times New Roman" w:hAnsi="Times New Roman" w:cs="Times New Roman"/>
          <w:sz w:val="24"/>
          <w:szCs w:val="24"/>
        </w:rPr>
        <w:t>оотносится с</w:t>
      </w:r>
      <w:r w:rsidR="006D16C8" w:rsidRPr="006D16C8">
        <w:rPr>
          <w:rFonts w:ascii="Times New Roman" w:hAnsi="Times New Roman" w:cs="Times New Roman"/>
          <w:sz w:val="24"/>
          <w:szCs w:val="24"/>
        </w:rPr>
        <w:t xml:space="preserve"> мнением всей группы. Они </w:t>
      </w:r>
      <w:r w:rsidR="000D26AD">
        <w:rPr>
          <w:rFonts w:ascii="Times New Roman" w:hAnsi="Times New Roman" w:cs="Times New Roman"/>
          <w:sz w:val="24"/>
          <w:szCs w:val="24"/>
        </w:rPr>
        <w:t xml:space="preserve">также </w:t>
      </w:r>
      <w:r w:rsidR="006D16C8" w:rsidRPr="006D16C8">
        <w:rPr>
          <w:rFonts w:ascii="Times New Roman" w:hAnsi="Times New Roman" w:cs="Times New Roman"/>
          <w:sz w:val="24"/>
          <w:szCs w:val="24"/>
        </w:rPr>
        <w:t xml:space="preserve">могут </w:t>
      </w:r>
      <w:r w:rsidR="000D26AD">
        <w:rPr>
          <w:rFonts w:ascii="Times New Roman" w:hAnsi="Times New Roman" w:cs="Times New Roman"/>
          <w:sz w:val="24"/>
          <w:szCs w:val="24"/>
        </w:rPr>
        <w:t>поменять</w:t>
      </w:r>
      <w:r w:rsidR="006D16C8" w:rsidRPr="006D16C8">
        <w:rPr>
          <w:rFonts w:ascii="Times New Roman" w:hAnsi="Times New Roman" w:cs="Times New Roman"/>
          <w:sz w:val="24"/>
          <w:szCs w:val="24"/>
        </w:rPr>
        <w:t xml:space="preserve"> свои мнения или </w:t>
      </w:r>
      <w:r w:rsidR="000D26AD">
        <w:rPr>
          <w:rFonts w:ascii="Times New Roman" w:hAnsi="Times New Roman" w:cs="Times New Roman"/>
          <w:sz w:val="24"/>
          <w:szCs w:val="24"/>
        </w:rPr>
        <w:t xml:space="preserve">же остановиться на прежних, но </w:t>
      </w:r>
      <w:r w:rsidR="006D16C8" w:rsidRPr="006D16C8">
        <w:rPr>
          <w:rFonts w:ascii="Times New Roman" w:hAnsi="Times New Roman" w:cs="Times New Roman"/>
          <w:sz w:val="24"/>
          <w:szCs w:val="24"/>
        </w:rPr>
        <w:t>выдвинуть</w:t>
      </w:r>
      <w:r w:rsidR="000D26AD">
        <w:rPr>
          <w:rFonts w:ascii="Times New Roman" w:hAnsi="Times New Roman" w:cs="Times New Roman"/>
          <w:sz w:val="24"/>
          <w:szCs w:val="24"/>
        </w:rPr>
        <w:t xml:space="preserve"> новые </w:t>
      </w:r>
      <w:r w:rsidR="006D16C8" w:rsidRPr="006D16C8">
        <w:rPr>
          <w:rFonts w:ascii="Times New Roman" w:hAnsi="Times New Roman" w:cs="Times New Roman"/>
          <w:sz w:val="24"/>
          <w:szCs w:val="24"/>
        </w:rPr>
        <w:t>аргументы в пользу</w:t>
      </w:r>
      <w:r w:rsidR="000D26AD">
        <w:rPr>
          <w:rFonts w:ascii="Times New Roman" w:hAnsi="Times New Roman" w:cs="Times New Roman"/>
          <w:sz w:val="24"/>
          <w:szCs w:val="24"/>
        </w:rPr>
        <w:t xml:space="preserve"> своей точки зрения</w:t>
      </w:r>
      <w:r w:rsidR="006D16C8" w:rsidRPr="006D16C8">
        <w:rPr>
          <w:rFonts w:ascii="Times New Roman" w:hAnsi="Times New Roman" w:cs="Times New Roman"/>
          <w:sz w:val="24"/>
          <w:szCs w:val="24"/>
        </w:rPr>
        <w:t xml:space="preserve">. При этом </w:t>
      </w:r>
      <w:r w:rsidR="001645BF">
        <w:rPr>
          <w:rFonts w:ascii="Times New Roman" w:hAnsi="Times New Roman" w:cs="Times New Roman"/>
          <w:sz w:val="24"/>
          <w:szCs w:val="24"/>
        </w:rPr>
        <w:t xml:space="preserve">также </w:t>
      </w:r>
      <w:r w:rsidR="006D16C8" w:rsidRPr="006D16C8">
        <w:rPr>
          <w:rFonts w:ascii="Times New Roman" w:hAnsi="Times New Roman" w:cs="Times New Roman"/>
          <w:sz w:val="24"/>
          <w:szCs w:val="24"/>
        </w:rPr>
        <w:t xml:space="preserve"> соблюдается анонимност</w:t>
      </w:r>
      <w:r w:rsidR="00763754">
        <w:rPr>
          <w:rFonts w:ascii="Times New Roman" w:hAnsi="Times New Roman" w:cs="Times New Roman"/>
          <w:sz w:val="24"/>
          <w:szCs w:val="24"/>
        </w:rPr>
        <w:t>ь экспертов</w:t>
      </w:r>
      <w:r w:rsidR="006D16C8" w:rsidRPr="006D16C8">
        <w:rPr>
          <w:rFonts w:ascii="Times New Roman" w:hAnsi="Times New Roman" w:cs="Times New Roman"/>
          <w:sz w:val="24"/>
          <w:szCs w:val="24"/>
        </w:rPr>
        <w:t xml:space="preserve">. Таким образом проводится 2-3 тура. </w:t>
      </w:r>
      <w:r w:rsidR="00CC2E94">
        <w:rPr>
          <w:rFonts w:ascii="Times New Roman" w:hAnsi="Times New Roman" w:cs="Times New Roman"/>
          <w:sz w:val="24"/>
          <w:szCs w:val="24"/>
        </w:rPr>
        <w:t>Результатом проведенных туров является весьма точная групповая оценка.</w:t>
      </w:r>
    </w:p>
    <w:p w:rsidR="006D16C8" w:rsidRPr="006D16C8" w:rsidRDefault="00771B15" w:rsidP="006D16C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345F68">
        <w:rPr>
          <w:rFonts w:ascii="Times New Roman" w:hAnsi="Times New Roman" w:cs="Times New Roman"/>
          <w:sz w:val="24"/>
          <w:szCs w:val="24"/>
        </w:rPr>
        <w:t xml:space="preserve">Вместе с тем у метода Дельфи существуют и недостатки: 1) </w:t>
      </w:r>
      <w:r w:rsidR="006D16C8" w:rsidRPr="006D16C8">
        <w:rPr>
          <w:rFonts w:ascii="Times New Roman" w:hAnsi="Times New Roman" w:cs="Times New Roman"/>
          <w:sz w:val="24"/>
          <w:szCs w:val="24"/>
        </w:rPr>
        <w:t xml:space="preserve">субъективность мнений специалистов, участвующих в опросе, </w:t>
      </w:r>
      <w:r w:rsidR="00345F68">
        <w:rPr>
          <w:rFonts w:ascii="Times New Roman" w:hAnsi="Times New Roman" w:cs="Times New Roman"/>
          <w:sz w:val="24"/>
          <w:szCs w:val="24"/>
        </w:rPr>
        <w:t xml:space="preserve">2) </w:t>
      </w:r>
      <w:r w:rsidR="00E77805">
        <w:rPr>
          <w:rFonts w:ascii="Times New Roman" w:hAnsi="Times New Roman" w:cs="Times New Roman"/>
          <w:sz w:val="24"/>
          <w:szCs w:val="24"/>
        </w:rPr>
        <w:t xml:space="preserve">метод </w:t>
      </w:r>
      <w:r w:rsidR="006D16C8" w:rsidRPr="006D16C8">
        <w:rPr>
          <w:rFonts w:ascii="Times New Roman" w:hAnsi="Times New Roman" w:cs="Times New Roman"/>
          <w:sz w:val="24"/>
          <w:szCs w:val="24"/>
        </w:rPr>
        <w:t xml:space="preserve"> не позволяет сталкивать в споре мнения экспертов и </w:t>
      </w:r>
      <w:r w:rsidR="00E77805">
        <w:rPr>
          <w:rFonts w:ascii="Times New Roman" w:hAnsi="Times New Roman" w:cs="Times New Roman"/>
          <w:sz w:val="24"/>
          <w:szCs w:val="24"/>
        </w:rPr>
        <w:t>3) требует высоких временных затрат.</w:t>
      </w:r>
    </w:p>
    <w:p w:rsidR="006D16C8" w:rsidRPr="006D16C8" w:rsidRDefault="00771B15" w:rsidP="006D16C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6B6015">
        <w:rPr>
          <w:rFonts w:ascii="Times New Roman" w:hAnsi="Times New Roman" w:cs="Times New Roman"/>
          <w:sz w:val="24"/>
          <w:szCs w:val="24"/>
        </w:rPr>
        <w:t>Другие минусы</w:t>
      </w:r>
      <w:r w:rsidR="006D16C8" w:rsidRPr="006D16C8">
        <w:rPr>
          <w:rFonts w:ascii="Times New Roman" w:hAnsi="Times New Roman" w:cs="Times New Roman"/>
          <w:sz w:val="24"/>
          <w:szCs w:val="24"/>
        </w:rPr>
        <w:t xml:space="preserve"> метода связаны с </w:t>
      </w:r>
      <w:r w:rsidR="006B6015">
        <w:rPr>
          <w:rFonts w:ascii="Times New Roman" w:hAnsi="Times New Roman" w:cs="Times New Roman"/>
          <w:sz w:val="24"/>
          <w:szCs w:val="24"/>
        </w:rPr>
        <w:t>малыми значениями</w:t>
      </w:r>
      <w:r w:rsidR="006D16C8" w:rsidRPr="006D16C8">
        <w:rPr>
          <w:rFonts w:ascii="Times New Roman" w:hAnsi="Times New Roman" w:cs="Times New Roman"/>
          <w:sz w:val="24"/>
          <w:szCs w:val="24"/>
        </w:rPr>
        <w:t xml:space="preserve"> времени, котор</w:t>
      </w:r>
      <w:r w:rsidR="006B6015">
        <w:rPr>
          <w:rFonts w:ascii="Times New Roman" w:hAnsi="Times New Roman" w:cs="Times New Roman"/>
          <w:sz w:val="24"/>
          <w:szCs w:val="24"/>
        </w:rPr>
        <w:t>ы</w:t>
      </w:r>
      <w:r w:rsidR="006D16C8" w:rsidRPr="006D16C8">
        <w:rPr>
          <w:rFonts w:ascii="Times New Roman" w:hAnsi="Times New Roman" w:cs="Times New Roman"/>
          <w:sz w:val="24"/>
          <w:szCs w:val="24"/>
        </w:rPr>
        <w:t>е отведен</w:t>
      </w:r>
      <w:r w:rsidR="006B6015">
        <w:rPr>
          <w:rFonts w:ascii="Times New Roman" w:hAnsi="Times New Roman" w:cs="Times New Roman"/>
          <w:sz w:val="24"/>
          <w:szCs w:val="24"/>
        </w:rPr>
        <w:t>ы</w:t>
      </w:r>
      <w:r w:rsidR="006D16C8" w:rsidRPr="006D16C8">
        <w:rPr>
          <w:rFonts w:ascii="Times New Roman" w:hAnsi="Times New Roman" w:cs="Times New Roman"/>
          <w:sz w:val="24"/>
          <w:szCs w:val="24"/>
        </w:rPr>
        <w:t xml:space="preserve"> эксперту на обдумывание </w:t>
      </w:r>
      <w:r w:rsidR="006B6015">
        <w:rPr>
          <w:rFonts w:ascii="Times New Roman" w:hAnsi="Times New Roman" w:cs="Times New Roman"/>
          <w:sz w:val="24"/>
          <w:szCs w:val="24"/>
        </w:rPr>
        <w:t>вопроса</w:t>
      </w:r>
      <w:r w:rsidR="006D16C8" w:rsidRPr="006D16C8">
        <w:rPr>
          <w:rFonts w:ascii="Times New Roman" w:hAnsi="Times New Roman" w:cs="Times New Roman"/>
          <w:sz w:val="24"/>
          <w:szCs w:val="24"/>
        </w:rPr>
        <w:t xml:space="preserve">. В </w:t>
      </w:r>
      <w:r w:rsidR="00EE0429">
        <w:rPr>
          <w:rFonts w:ascii="Times New Roman" w:hAnsi="Times New Roman" w:cs="Times New Roman"/>
          <w:sz w:val="24"/>
          <w:szCs w:val="24"/>
        </w:rPr>
        <w:t>таком</w:t>
      </w:r>
      <w:r w:rsidR="006D16C8" w:rsidRPr="006D16C8">
        <w:rPr>
          <w:rFonts w:ascii="Times New Roman" w:hAnsi="Times New Roman" w:cs="Times New Roman"/>
          <w:sz w:val="24"/>
          <w:szCs w:val="24"/>
        </w:rPr>
        <w:t xml:space="preserve"> случае </w:t>
      </w:r>
      <w:r w:rsidR="00EE0429">
        <w:rPr>
          <w:rFonts w:ascii="Times New Roman" w:hAnsi="Times New Roman" w:cs="Times New Roman"/>
          <w:sz w:val="24"/>
          <w:szCs w:val="24"/>
        </w:rPr>
        <w:t>он</w:t>
      </w:r>
      <w:r w:rsidR="006D16C8" w:rsidRPr="006D16C8">
        <w:rPr>
          <w:rFonts w:ascii="Times New Roman" w:hAnsi="Times New Roman" w:cs="Times New Roman"/>
          <w:sz w:val="24"/>
          <w:szCs w:val="24"/>
        </w:rPr>
        <w:t xml:space="preserve"> может согласит</w:t>
      </w:r>
      <w:r w:rsidR="00EE0429">
        <w:rPr>
          <w:rFonts w:ascii="Times New Roman" w:hAnsi="Times New Roman" w:cs="Times New Roman"/>
          <w:sz w:val="24"/>
          <w:szCs w:val="24"/>
        </w:rPr>
        <w:t xml:space="preserve">ься с мнением большинства, дабы не объяснять, чем отличается его </w:t>
      </w:r>
      <w:r w:rsidR="006D16C8" w:rsidRPr="006D16C8">
        <w:rPr>
          <w:rFonts w:ascii="Times New Roman" w:hAnsi="Times New Roman" w:cs="Times New Roman"/>
          <w:sz w:val="24"/>
          <w:szCs w:val="24"/>
        </w:rPr>
        <w:t>решени</w:t>
      </w:r>
      <w:r w:rsidR="00EE0429">
        <w:rPr>
          <w:rFonts w:ascii="Times New Roman" w:hAnsi="Times New Roman" w:cs="Times New Roman"/>
          <w:sz w:val="24"/>
          <w:szCs w:val="24"/>
        </w:rPr>
        <w:t>е</w:t>
      </w:r>
      <w:r w:rsidR="006D16C8" w:rsidRPr="006D16C8">
        <w:rPr>
          <w:rFonts w:ascii="Times New Roman" w:hAnsi="Times New Roman" w:cs="Times New Roman"/>
          <w:sz w:val="24"/>
          <w:szCs w:val="24"/>
        </w:rPr>
        <w:t xml:space="preserve"> от остальных вариантов. </w:t>
      </w:r>
      <w:r w:rsidR="00CD45E8">
        <w:rPr>
          <w:rFonts w:ascii="Times New Roman" w:hAnsi="Times New Roman" w:cs="Times New Roman"/>
          <w:sz w:val="24"/>
          <w:szCs w:val="24"/>
        </w:rPr>
        <w:t>Данные</w:t>
      </w:r>
      <w:r w:rsidR="006D16C8" w:rsidRPr="006D16C8">
        <w:rPr>
          <w:rFonts w:ascii="Times New Roman" w:hAnsi="Times New Roman" w:cs="Times New Roman"/>
          <w:sz w:val="24"/>
          <w:szCs w:val="24"/>
        </w:rPr>
        <w:t xml:space="preserve"> </w:t>
      </w:r>
      <w:r w:rsidR="00CD45E8">
        <w:rPr>
          <w:rFonts w:ascii="Times New Roman" w:hAnsi="Times New Roman" w:cs="Times New Roman"/>
          <w:sz w:val="24"/>
          <w:szCs w:val="24"/>
        </w:rPr>
        <w:t>недостатки</w:t>
      </w:r>
      <w:r w:rsidR="006D16C8" w:rsidRPr="006D16C8">
        <w:rPr>
          <w:rFonts w:ascii="Times New Roman" w:hAnsi="Times New Roman" w:cs="Times New Roman"/>
          <w:sz w:val="24"/>
          <w:szCs w:val="24"/>
        </w:rPr>
        <w:t xml:space="preserve"> устраняются совершенствованием организации </w:t>
      </w:r>
      <w:r w:rsidR="00CD45E8">
        <w:rPr>
          <w:rFonts w:ascii="Times New Roman" w:hAnsi="Times New Roman" w:cs="Times New Roman"/>
          <w:sz w:val="24"/>
          <w:szCs w:val="24"/>
        </w:rPr>
        <w:t>пр</w:t>
      </w:r>
      <w:r w:rsidR="00A33CF7">
        <w:rPr>
          <w:rFonts w:ascii="Times New Roman" w:hAnsi="Times New Roman" w:cs="Times New Roman"/>
          <w:sz w:val="24"/>
          <w:szCs w:val="24"/>
        </w:rPr>
        <w:t>о</w:t>
      </w:r>
      <w:r w:rsidR="00CD45E8">
        <w:rPr>
          <w:rFonts w:ascii="Times New Roman" w:hAnsi="Times New Roman" w:cs="Times New Roman"/>
          <w:sz w:val="24"/>
          <w:szCs w:val="24"/>
        </w:rPr>
        <w:t xml:space="preserve">ведения </w:t>
      </w:r>
      <w:r w:rsidR="006D16C8" w:rsidRPr="006D16C8">
        <w:rPr>
          <w:rFonts w:ascii="Times New Roman" w:hAnsi="Times New Roman" w:cs="Times New Roman"/>
          <w:sz w:val="24"/>
          <w:szCs w:val="24"/>
        </w:rPr>
        <w:t xml:space="preserve">экспертиз </w:t>
      </w:r>
      <w:r w:rsidR="00A33CF7">
        <w:rPr>
          <w:rFonts w:ascii="Times New Roman" w:hAnsi="Times New Roman" w:cs="Times New Roman"/>
          <w:sz w:val="24"/>
          <w:szCs w:val="24"/>
        </w:rPr>
        <w:t>при помощи</w:t>
      </w:r>
      <w:r w:rsidR="006D16C8" w:rsidRPr="006D16C8">
        <w:rPr>
          <w:rFonts w:ascii="Times New Roman" w:hAnsi="Times New Roman" w:cs="Times New Roman"/>
          <w:sz w:val="24"/>
          <w:szCs w:val="24"/>
        </w:rPr>
        <w:t xml:space="preserve"> создания автоматизированных систем обработки результатов опроса. </w:t>
      </w:r>
      <w:r w:rsidR="00A622DF">
        <w:rPr>
          <w:rFonts w:ascii="Times New Roman" w:hAnsi="Times New Roman" w:cs="Times New Roman"/>
          <w:sz w:val="24"/>
          <w:szCs w:val="24"/>
        </w:rPr>
        <w:t>Реализуется такая система при помощи  ЭВМ с внешними терминалами</w:t>
      </w:r>
      <w:r w:rsidR="006D16C8" w:rsidRPr="006D16C8">
        <w:rPr>
          <w:rFonts w:ascii="Times New Roman" w:hAnsi="Times New Roman" w:cs="Times New Roman"/>
          <w:sz w:val="24"/>
          <w:szCs w:val="24"/>
        </w:rPr>
        <w:t xml:space="preserve">. </w:t>
      </w:r>
      <w:r w:rsidR="00A622DF">
        <w:rPr>
          <w:rFonts w:ascii="Times New Roman" w:hAnsi="Times New Roman" w:cs="Times New Roman"/>
          <w:sz w:val="24"/>
          <w:szCs w:val="24"/>
        </w:rPr>
        <w:t>Компьютер</w:t>
      </w:r>
      <w:r w:rsidR="006D16C8" w:rsidRPr="006D16C8">
        <w:rPr>
          <w:rFonts w:ascii="Times New Roman" w:hAnsi="Times New Roman" w:cs="Times New Roman"/>
          <w:sz w:val="24"/>
          <w:szCs w:val="24"/>
        </w:rPr>
        <w:t xml:space="preserve"> представл</w:t>
      </w:r>
      <w:r w:rsidR="00306674">
        <w:rPr>
          <w:rFonts w:ascii="Times New Roman" w:hAnsi="Times New Roman" w:cs="Times New Roman"/>
          <w:sz w:val="24"/>
          <w:szCs w:val="24"/>
        </w:rPr>
        <w:t>яет</w:t>
      </w:r>
      <w:r w:rsidR="006D16C8" w:rsidRPr="006D16C8">
        <w:rPr>
          <w:rFonts w:ascii="Times New Roman" w:hAnsi="Times New Roman" w:cs="Times New Roman"/>
          <w:sz w:val="24"/>
          <w:szCs w:val="24"/>
        </w:rPr>
        <w:t xml:space="preserve"> </w:t>
      </w:r>
      <w:r w:rsidR="00306674">
        <w:rPr>
          <w:rFonts w:ascii="Times New Roman" w:hAnsi="Times New Roman" w:cs="Times New Roman"/>
          <w:sz w:val="24"/>
          <w:szCs w:val="24"/>
        </w:rPr>
        <w:t>задания</w:t>
      </w:r>
      <w:r w:rsidR="006D16C8" w:rsidRPr="006D16C8">
        <w:rPr>
          <w:rFonts w:ascii="Times New Roman" w:hAnsi="Times New Roman" w:cs="Times New Roman"/>
          <w:sz w:val="24"/>
          <w:szCs w:val="24"/>
        </w:rPr>
        <w:t xml:space="preserve"> экспертам, </w:t>
      </w:r>
      <w:r w:rsidR="00306674">
        <w:rPr>
          <w:rFonts w:ascii="Times New Roman" w:hAnsi="Times New Roman" w:cs="Times New Roman"/>
          <w:sz w:val="24"/>
          <w:szCs w:val="24"/>
        </w:rPr>
        <w:t>собирает</w:t>
      </w:r>
      <w:r w:rsidR="006D16C8" w:rsidRPr="006D16C8">
        <w:rPr>
          <w:rFonts w:ascii="Times New Roman" w:hAnsi="Times New Roman" w:cs="Times New Roman"/>
          <w:sz w:val="24"/>
          <w:szCs w:val="24"/>
        </w:rPr>
        <w:t xml:space="preserve"> и </w:t>
      </w:r>
      <w:r w:rsidR="00306674">
        <w:rPr>
          <w:rFonts w:ascii="Times New Roman" w:hAnsi="Times New Roman" w:cs="Times New Roman"/>
          <w:sz w:val="24"/>
          <w:szCs w:val="24"/>
        </w:rPr>
        <w:t>анализирует</w:t>
      </w:r>
      <w:r w:rsidR="006D16C8" w:rsidRPr="006D16C8">
        <w:rPr>
          <w:rFonts w:ascii="Times New Roman" w:hAnsi="Times New Roman" w:cs="Times New Roman"/>
          <w:sz w:val="24"/>
          <w:szCs w:val="24"/>
        </w:rPr>
        <w:t xml:space="preserve"> ответ</w:t>
      </w:r>
      <w:r w:rsidR="00306674">
        <w:rPr>
          <w:rFonts w:ascii="Times New Roman" w:hAnsi="Times New Roman" w:cs="Times New Roman"/>
          <w:sz w:val="24"/>
          <w:szCs w:val="24"/>
        </w:rPr>
        <w:t>ы</w:t>
      </w:r>
      <w:r w:rsidR="006D16C8" w:rsidRPr="006D16C8">
        <w:rPr>
          <w:rFonts w:ascii="Times New Roman" w:hAnsi="Times New Roman" w:cs="Times New Roman"/>
          <w:sz w:val="24"/>
          <w:szCs w:val="24"/>
        </w:rPr>
        <w:t xml:space="preserve">, </w:t>
      </w:r>
      <w:r w:rsidR="00306674">
        <w:rPr>
          <w:rFonts w:ascii="Times New Roman" w:hAnsi="Times New Roman" w:cs="Times New Roman"/>
          <w:sz w:val="24"/>
          <w:szCs w:val="24"/>
        </w:rPr>
        <w:t>запрашивает, а также получает</w:t>
      </w:r>
      <w:r w:rsidR="006D16C8" w:rsidRPr="006D16C8">
        <w:rPr>
          <w:rFonts w:ascii="Times New Roman" w:hAnsi="Times New Roman" w:cs="Times New Roman"/>
          <w:sz w:val="24"/>
          <w:szCs w:val="24"/>
        </w:rPr>
        <w:t xml:space="preserve"> аргументации и друг</w:t>
      </w:r>
      <w:r w:rsidR="00306674">
        <w:rPr>
          <w:rFonts w:ascii="Times New Roman" w:hAnsi="Times New Roman" w:cs="Times New Roman"/>
          <w:sz w:val="24"/>
          <w:szCs w:val="24"/>
        </w:rPr>
        <w:t xml:space="preserve">ую важную </w:t>
      </w:r>
      <w:r w:rsidR="006D16C8" w:rsidRPr="006D16C8">
        <w:rPr>
          <w:rFonts w:ascii="Times New Roman" w:hAnsi="Times New Roman" w:cs="Times New Roman"/>
          <w:sz w:val="24"/>
          <w:szCs w:val="24"/>
        </w:rPr>
        <w:t>информаци</w:t>
      </w:r>
      <w:r w:rsidR="00306674">
        <w:rPr>
          <w:rFonts w:ascii="Times New Roman" w:hAnsi="Times New Roman" w:cs="Times New Roman"/>
          <w:sz w:val="24"/>
          <w:szCs w:val="24"/>
        </w:rPr>
        <w:t>ю</w:t>
      </w:r>
      <w:r w:rsidR="006D16C8" w:rsidRPr="006D16C8">
        <w:rPr>
          <w:rFonts w:ascii="Times New Roman" w:hAnsi="Times New Roman" w:cs="Times New Roman"/>
          <w:sz w:val="24"/>
          <w:szCs w:val="24"/>
        </w:rPr>
        <w:t xml:space="preserve"> для подготовки ответов.</w:t>
      </w:r>
    </w:p>
    <w:p w:rsidR="006D16C8" w:rsidRPr="002237C1" w:rsidRDefault="00771B15" w:rsidP="006D16C8">
      <w:pPr>
        <w:spacing w:after="12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ab/>
      </w:r>
      <w:r w:rsidR="00AD7F13">
        <w:rPr>
          <w:rFonts w:ascii="Times New Roman" w:hAnsi="Times New Roman" w:cs="Times New Roman"/>
          <w:sz w:val="24"/>
          <w:szCs w:val="24"/>
        </w:rPr>
        <w:t>Помимо этого</w:t>
      </w:r>
      <w:r w:rsidR="006D16C8" w:rsidRPr="006D16C8">
        <w:rPr>
          <w:rFonts w:ascii="Times New Roman" w:hAnsi="Times New Roman" w:cs="Times New Roman"/>
          <w:sz w:val="24"/>
          <w:szCs w:val="24"/>
        </w:rPr>
        <w:t xml:space="preserve">, некоторые специалисты </w:t>
      </w:r>
      <w:r w:rsidR="0005349E">
        <w:rPr>
          <w:rFonts w:ascii="Times New Roman" w:hAnsi="Times New Roman" w:cs="Times New Roman"/>
          <w:sz w:val="24"/>
          <w:szCs w:val="24"/>
        </w:rPr>
        <w:t>полагают</w:t>
      </w:r>
      <w:r w:rsidR="006D16C8" w:rsidRPr="006D16C8">
        <w:rPr>
          <w:rFonts w:ascii="Times New Roman" w:hAnsi="Times New Roman" w:cs="Times New Roman"/>
          <w:sz w:val="24"/>
          <w:szCs w:val="24"/>
        </w:rPr>
        <w:t xml:space="preserve">, что </w:t>
      </w:r>
      <w:r>
        <w:rPr>
          <w:rFonts w:ascii="Times New Roman" w:hAnsi="Times New Roman" w:cs="Times New Roman"/>
          <w:sz w:val="24"/>
          <w:szCs w:val="24"/>
        </w:rPr>
        <w:t>"</w:t>
      </w:r>
      <w:r w:rsidR="0005349E">
        <w:rPr>
          <w:rFonts w:ascii="Times New Roman" w:hAnsi="Times New Roman" w:cs="Times New Roman"/>
          <w:sz w:val="24"/>
          <w:szCs w:val="24"/>
        </w:rPr>
        <w:t>требование обосновать свою точку зрения экспертам, чье мнение резко расходится с мнением большей части других экспертов м</w:t>
      </w:r>
      <w:r w:rsidR="006D16C8" w:rsidRPr="006D16C8">
        <w:rPr>
          <w:rFonts w:ascii="Times New Roman" w:hAnsi="Times New Roman" w:cs="Times New Roman"/>
          <w:sz w:val="24"/>
          <w:szCs w:val="24"/>
        </w:rPr>
        <w:t xml:space="preserve">ожет привести к усилению эффекта приспособления, а не уменьшить его, как это было </w:t>
      </w:r>
      <w:r w:rsidR="0005349E">
        <w:rPr>
          <w:rFonts w:ascii="Times New Roman" w:hAnsi="Times New Roman" w:cs="Times New Roman"/>
          <w:sz w:val="24"/>
          <w:szCs w:val="24"/>
        </w:rPr>
        <w:t xml:space="preserve">изначально </w:t>
      </w:r>
      <w:r w:rsidR="006D16C8" w:rsidRPr="006D16C8">
        <w:rPr>
          <w:rFonts w:ascii="Times New Roman" w:hAnsi="Times New Roman" w:cs="Times New Roman"/>
          <w:sz w:val="24"/>
          <w:szCs w:val="24"/>
        </w:rPr>
        <w:t>задумано</w:t>
      </w:r>
      <w:r>
        <w:rPr>
          <w:rFonts w:ascii="Times New Roman" w:hAnsi="Times New Roman" w:cs="Times New Roman"/>
          <w:sz w:val="24"/>
          <w:szCs w:val="24"/>
        </w:rPr>
        <w:t>"</w:t>
      </w:r>
      <w:r w:rsidR="006D16C8" w:rsidRPr="006D16C8">
        <w:rPr>
          <w:rFonts w:ascii="Times New Roman" w:hAnsi="Times New Roman" w:cs="Times New Roman"/>
          <w:sz w:val="24"/>
          <w:szCs w:val="24"/>
        </w:rPr>
        <w:t xml:space="preserve">. </w:t>
      </w:r>
      <w:r w:rsidR="007A1E35">
        <w:rPr>
          <w:rFonts w:ascii="Times New Roman" w:hAnsi="Times New Roman" w:cs="Times New Roman"/>
          <w:sz w:val="24"/>
          <w:szCs w:val="24"/>
        </w:rPr>
        <w:t>Тем не менее</w:t>
      </w:r>
      <w:r w:rsidR="006D16C8" w:rsidRPr="006D16C8">
        <w:rPr>
          <w:rFonts w:ascii="Times New Roman" w:hAnsi="Times New Roman" w:cs="Times New Roman"/>
          <w:sz w:val="24"/>
          <w:szCs w:val="24"/>
        </w:rPr>
        <w:t xml:space="preserve"> многие ученые утверждают, что </w:t>
      </w:r>
      <w:r w:rsidR="007A1E35">
        <w:rPr>
          <w:rFonts w:ascii="Times New Roman" w:hAnsi="Times New Roman" w:cs="Times New Roman"/>
          <w:sz w:val="24"/>
          <w:szCs w:val="24"/>
        </w:rPr>
        <w:t xml:space="preserve">дельфийский </w:t>
      </w:r>
      <w:r w:rsidR="006D16C8" w:rsidRPr="006D16C8">
        <w:rPr>
          <w:rFonts w:ascii="Times New Roman" w:hAnsi="Times New Roman" w:cs="Times New Roman"/>
          <w:sz w:val="24"/>
          <w:szCs w:val="24"/>
        </w:rPr>
        <w:t xml:space="preserve">метод превосходит </w:t>
      </w:r>
      <w:r>
        <w:rPr>
          <w:rFonts w:ascii="Times New Roman" w:hAnsi="Times New Roman" w:cs="Times New Roman"/>
          <w:sz w:val="24"/>
          <w:szCs w:val="24"/>
        </w:rPr>
        <w:t>"</w:t>
      </w:r>
      <w:r w:rsidR="006D16C8" w:rsidRPr="006D16C8">
        <w:rPr>
          <w:rFonts w:ascii="Times New Roman" w:hAnsi="Times New Roman" w:cs="Times New Roman"/>
          <w:sz w:val="24"/>
          <w:szCs w:val="24"/>
        </w:rPr>
        <w:t>обычные</w:t>
      </w:r>
      <w:r>
        <w:rPr>
          <w:rFonts w:ascii="Times New Roman" w:hAnsi="Times New Roman" w:cs="Times New Roman"/>
          <w:sz w:val="24"/>
          <w:szCs w:val="24"/>
        </w:rPr>
        <w:t>"</w:t>
      </w:r>
      <w:r w:rsidR="006D16C8" w:rsidRPr="006D16C8">
        <w:rPr>
          <w:rFonts w:ascii="Times New Roman" w:hAnsi="Times New Roman" w:cs="Times New Roman"/>
          <w:sz w:val="24"/>
          <w:szCs w:val="24"/>
        </w:rPr>
        <w:t xml:space="preserve"> методы прогнозирования, по крайней мере, при разработке краткосрочных прогнозов.</w:t>
      </w:r>
      <w:r w:rsidR="002237C1" w:rsidRPr="002237C1">
        <w:rPr>
          <w:rFonts w:ascii="Times New Roman" w:hAnsi="Times New Roman" w:cs="Times New Roman"/>
          <w:sz w:val="24"/>
          <w:szCs w:val="24"/>
          <w:vertAlign w:val="superscript"/>
        </w:rPr>
        <w:t>[2,4,5,6]</w:t>
      </w:r>
    </w:p>
    <w:p w:rsidR="00A84FF5" w:rsidRDefault="00A41C4B" w:rsidP="00A41C4B">
      <w:pPr>
        <w:spacing w:after="120"/>
        <w:jc w:val="both"/>
        <w:rPr>
          <w:rFonts w:ascii="Times New Roman" w:hAnsi="Times New Roman" w:cs="Times New Roman"/>
          <w:sz w:val="24"/>
          <w:szCs w:val="24"/>
        </w:rPr>
      </w:pPr>
      <w:r>
        <w:rPr>
          <w:rFonts w:ascii="Times New Roman" w:hAnsi="Times New Roman" w:cs="Times New Roman"/>
          <w:sz w:val="24"/>
          <w:szCs w:val="24"/>
        </w:rPr>
        <w:tab/>
      </w:r>
    </w:p>
    <w:p w:rsidR="00A84FF5" w:rsidRPr="009B5162" w:rsidRDefault="00007329" w:rsidP="00032256">
      <w:pPr>
        <w:pStyle w:val="Heading3"/>
      </w:pPr>
      <w:r w:rsidRPr="00874A58">
        <w:t xml:space="preserve">1.2.5 </w:t>
      </w:r>
      <w:r w:rsidR="00A84FF5" w:rsidRPr="009B5162">
        <w:t>Метод AHP</w:t>
      </w:r>
    </w:p>
    <w:p w:rsidR="00A84FF5" w:rsidRDefault="00A84FF5" w:rsidP="00A41C4B">
      <w:pPr>
        <w:spacing w:after="120"/>
        <w:jc w:val="both"/>
        <w:rPr>
          <w:rFonts w:ascii="Times New Roman" w:hAnsi="Times New Roman" w:cs="Times New Roman"/>
          <w:sz w:val="24"/>
          <w:szCs w:val="24"/>
        </w:rPr>
      </w:pPr>
    </w:p>
    <w:p w:rsidR="00A41C4B" w:rsidRPr="00EE2EF0" w:rsidRDefault="00A84FF5" w:rsidP="00A41C4B">
      <w:pPr>
        <w:spacing w:after="120"/>
        <w:jc w:val="both"/>
        <w:rPr>
          <w:rFonts w:ascii="Times New Roman" w:hAnsi="Times New Roman" w:cs="Times New Roman"/>
          <w:sz w:val="24"/>
          <w:szCs w:val="24"/>
          <w:vertAlign w:val="superscript"/>
        </w:rPr>
      </w:pPr>
      <w:r>
        <w:rPr>
          <w:rFonts w:ascii="Times New Roman" w:hAnsi="Times New Roman" w:cs="Times New Roman"/>
          <w:sz w:val="24"/>
          <w:szCs w:val="24"/>
        </w:rPr>
        <w:tab/>
      </w:r>
      <w:r w:rsidR="00A41C4B">
        <w:rPr>
          <w:rFonts w:ascii="Times New Roman" w:hAnsi="Times New Roman" w:cs="Times New Roman"/>
          <w:sz w:val="24"/>
          <w:szCs w:val="24"/>
        </w:rPr>
        <w:t>Метод анализа иерархий (</w:t>
      </w:r>
      <w:r w:rsidR="00A41C4B" w:rsidRPr="00A41C4B">
        <w:rPr>
          <w:rFonts w:ascii="Times New Roman" w:hAnsi="Times New Roman" w:cs="Times New Roman"/>
          <w:sz w:val="24"/>
          <w:szCs w:val="24"/>
        </w:rPr>
        <w:t>Аналитический иерархический процесс</w:t>
      </w:r>
      <w:r w:rsidR="00A41C4B">
        <w:rPr>
          <w:rFonts w:ascii="Times New Roman" w:hAnsi="Times New Roman" w:cs="Times New Roman"/>
          <w:sz w:val="24"/>
          <w:szCs w:val="24"/>
        </w:rPr>
        <w:t>, AHP</w:t>
      </w:r>
      <w:r w:rsidR="00A41C4B" w:rsidRPr="00A41C4B">
        <w:rPr>
          <w:rFonts w:ascii="Times New Roman" w:hAnsi="Times New Roman" w:cs="Times New Roman"/>
          <w:sz w:val="24"/>
          <w:szCs w:val="24"/>
        </w:rPr>
        <w:t xml:space="preserve">) </w:t>
      </w:r>
      <w:r w:rsidR="00F143AA">
        <w:rPr>
          <w:rFonts w:ascii="Times New Roman" w:hAnsi="Times New Roman" w:cs="Times New Roman"/>
          <w:sz w:val="24"/>
          <w:szCs w:val="24"/>
        </w:rPr>
        <w:t>является частью</w:t>
      </w:r>
      <w:r w:rsidR="00A41C4B" w:rsidRPr="00A41C4B">
        <w:rPr>
          <w:rFonts w:ascii="Times New Roman" w:hAnsi="Times New Roman" w:cs="Times New Roman"/>
          <w:sz w:val="24"/>
          <w:szCs w:val="24"/>
        </w:rPr>
        <w:t xml:space="preserve"> класс</w:t>
      </w:r>
      <w:r w:rsidR="00F143AA">
        <w:rPr>
          <w:rFonts w:ascii="Times New Roman" w:hAnsi="Times New Roman" w:cs="Times New Roman"/>
          <w:sz w:val="24"/>
          <w:szCs w:val="24"/>
        </w:rPr>
        <w:t>а</w:t>
      </w:r>
      <w:r w:rsidR="00A41C4B" w:rsidRPr="00A41C4B">
        <w:rPr>
          <w:rFonts w:ascii="Times New Roman" w:hAnsi="Times New Roman" w:cs="Times New Roman"/>
          <w:sz w:val="24"/>
          <w:szCs w:val="24"/>
        </w:rPr>
        <w:t xml:space="preserve"> критериальных</w:t>
      </w:r>
      <w:r w:rsidR="00003F8E">
        <w:rPr>
          <w:rFonts w:ascii="Times New Roman" w:hAnsi="Times New Roman" w:cs="Times New Roman"/>
          <w:sz w:val="24"/>
          <w:szCs w:val="24"/>
        </w:rPr>
        <w:t xml:space="preserve"> методов</w:t>
      </w:r>
      <w:r w:rsidR="000A309F">
        <w:rPr>
          <w:rFonts w:ascii="Times New Roman" w:hAnsi="Times New Roman" w:cs="Times New Roman"/>
          <w:sz w:val="24"/>
          <w:szCs w:val="24"/>
        </w:rPr>
        <w:t>,</w:t>
      </w:r>
      <w:r w:rsidR="00003F8E">
        <w:rPr>
          <w:rFonts w:ascii="Times New Roman" w:hAnsi="Times New Roman" w:cs="Times New Roman"/>
          <w:sz w:val="24"/>
          <w:szCs w:val="24"/>
        </w:rPr>
        <w:t xml:space="preserve"> </w:t>
      </w:r>
      <w:r w:rsidR="00A41C4B" w:rsidRPr="00A41C4B">
        <w:rPr>
          <w:rFonts w:ascii="Times New Roman" w:hAnsi="Times New Roman" w:cs="Times New Roman"/>
          <w:sz w:val="24"/>
          <w:szCs w:val="24"/>
        </w:rPr>
        <w:t>получил широкое распространение и активно применяется по сей день, особенно в США..</w:t>
      </w:r>
      <w:r w:rsidR="00EE2EF0" w:rsidRPr="00EE2EF0">
        <w:rPr>
          <w:rFonts w:ascii="Times New Roman" w:hAnsi="Times New Roman" w:cs="Times New Roman"/>
          <w:sz w:val="24"/>
          <w:szCs w:val="24"/>
          <w:vertAlign w:val="superscript"/>
        </w:rPr>
        <w:t>[2,</w:t>
      </w:r>
      <w:r w:rsidR="00C91F2D" w:rsidRPr="006B32D8">
        <w:rPr>
          <w:rFonts w:ascii="Times New Roman" w:hAnsi="Times New Roman" w:cs="Times New Roman"/>
          <w:sz w:val="24"/>
          <w:szCs w:val="24"/>
          <w:vertAlign w:val="superscript"/>
        </w:rPr>
        <w:t>3,</w:t>
      </w:r>
      <w:r w:rsidR="00EE2EF0" w:rsidRPr="00EE2EF0">
        <w:rPr>
          <w:rFonts w:ascii="Times New Roman" w:hAnsi="Times New Roman" w:cs="Times New Roman"/>
          <w:sz w:val="24"/>
          <w:szCs w:val="24"/>
          <w:vertAlign w:val="superscript"/>
        </w:rPr>
        <w:t>6</w:t>
      </w:r>
      <w:r w:rsidR="006C6B92" w:rsidRPr="006C6B92">
        <w:rPr>
          <w:rFonts w:ascii="Times New Roman" w:hAnsi="Times New Roman" w:cs="Times New Roman"/>
          <w:sz w:val="24"/>
          <w:szCs w:val="24"/>
          <w:vertAlign w:val="superscript"/>
        </w:rPr>
        <w:t>,7</w:t>
      </w:r>
      <w:r w:rsidR="00EE2EF0" w:rsidRPr="00EE2EF0">
        <w:rPr>
          <w:rFonts w:ascii="Times New Roman" w:hAnsi="Times New Roman" w:cs="Times New Roman"/>
          <w:sz w:val="24"/>
          <w:szCs w:val="24"/>
          <w:vertAlign w:val="superscript"/>
        </w:rPr>
        <w:t>]</w:t>
      </w:r>
    </w:p>
    <w:p w:rsidR="00A41C4B" w:rsidRPr="00EE2EF0" w:rsidRDefault="00A41C4B" w:rsidP="00A41C4B">
      <w:pPr>
        <w:spacing w:after="12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ab/>
      </w:r>
      <w:r w:rsidRPr="00A41C4B">
        <w:rPr>
          <w:rFonts w:ascii="Times New Roman" w:hAnsi="Times New Roman" w:cs="Times New Roman"/>
          <w:sz w:val="24"/>
          <w:szCs w:val="24"/>
        </w:rPr>
        <w:t xml:space="preserve">Структура модели принятия решения в методе </w:t>
      </w:r>
      <w:r w:rsidR="000A309F">
        <w:rPr>
          <w:rFonts w:ascii="Times New Roman" w:hAnsi="Times New Roman" w:cs="Times New Roman"/>
          <w:sz w:val="24"/>
          <w:szCs w:val="24"/>
          <w:lang w:val="en-US"/>
        </w:rPr>
        <w:t>AHP</w:t>
      </w:r>
      <w:r w:rsidRPr="00A41C4B">
        <w:rPr>
          <w:rFonts w:ascii="Times New Roman" w:hAnsi="Times New Roman" w:cs="Times New Roman"/>
          <w:sz w:val="24"/>
          <w:szCs w:val="24"/>
        </w:rPr>
        <w:t xml:space="preserve"> представляет </w:t>
      </w:r>
      <w:r w:rsidR="000A309F">
        <w:rPr>
          <w:rFonts w:ascii="Times New Roman" w:hAnsi="Times New Roman" w:cs="Times New Roman"/>
          <w:sz w:val="24"/>
          <w:szCs w:val="24"/>
        </w:rPr>
        <w:t>из сабя</w:t>
      </w:r>
      <w:r w:rsidRPr="00A41C4B">
        <w:rPr>
          <w:rFonts w:ascii="Times New Roman" w:hAnsi="Times New Roman" w:cs="Times New Roman"/>
          <w:sz w:val="24"/>
          <w:szCs w:val="24"/>
        </w:rPr>
        <w:t xml:space="preserve"> граф, котор</w:t>
      </w:r>
      <w:r w:rsidR="000A309F">
        <w:rPr>
          <w:rFonts w:ascii="Times New Roman" w:hAnsi="Times New Roman" w:cs="Times New Roman"/>
          <w:sz w:val="24"/>
          <w:szCs w:val="24"/>
        </w:rPr>
        <w:t>ый</w:t>
      </w:r>
      <w:r w:rsidRPr="00A41C4B">
        <w:rPr>
          <w:rFonts w:ascii="Times New Roman" w:hAnsi="Times New Roman" w:cs="Times New Roman"/>
          <w:sz w:val="24"/>
          <w:szCs w:val="24"/>
        </w:rPr>
        <w:t xml:space="preserve"> включает:</w:t>
      </w:r>
      <w:r w:rsidR="00EE2EF0" w:rsidRPr="00EE2EF0">
        <w:rPr>
          <w:rFonts w:ascii="Times New Roman" w:hAnsi="Times New Roman" w:cs="Times New Roman"/>
          <w:sz w:val="24"/>
          <w:szCs w:val="24"/>
          <w:vertAlign w:val="superscript"/>
        </w:rPr>
        <w:t>[3]</w:t>
      </w:r>
    </w:p>
    <w:p w:rsidR="00A41C4B" w:rsidRPr="00A41C4B" w:rsidRDefault="00A41C4B" w:rsidP="00E44B62">
      <w:pPr>
        <w:pStyle w:val="ListParagraph"/>
        <w:numPr>
          <w:ilvl w:val="0"/>
          <w:numId w:val="1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Н</w:t>
      </w:r>
      <w:r w:rsidRPr="00A41C4B">
        <w:rPr>
          <w:rFonts w:ascii="Times New Roman" w:hAnsi="Times New Roman" w:cs="Times New Roman"/>
          <w:sz w:val="24"/>
          <w:szCs w:val="24"/>
        </w:rPr>
        <w:t xml:space="preserve">абор альтернативных </w:t>
      </w:r>
      <w:r>
        <w:rPr>
          <w:rFonts w:ascii="Times New Roman" w:hAnsi="Times New Roman" w:cs="Times New Roman"/>
          <w:sz w:val="24"/>
          <w:szCs w:val="24"/>
        </w:rPr>
        <w:t>решений.</w:t>
      </w:r>
    </w:p>
    <w:p w:rsidR="00A41C4B" w:rsidRDefault="00A41C4B" w:rsidP="00E44B62">
      <w:pPr>
        <w:pStyle w:val="ListParagraph"/>
        <w:numPr>
          <w:ilvl w:val="0"/>
          <w:numId w:val="1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Г</w:t>
      </w:r>
      <w:r w:rsidRPr="00A41C4B">
        <w:rPr>
          <w:rFonts w:ascii="Times New Roman" w:hAnsi="Times New Roman" w:cs="Times New Roman"/>
          <w:sz w:val="24"/>
          <w:szCs w:val="24"/>
        </w:rPr>
        <w:t>лавный критерий рейтингования решений</w:t>
      </w:r>
      <w:r>
        <w:rPr>
          <w:rFonts w:ascii="Times New Roman" w:hAnsi="Times New Roman" w:cs="Times New Roman"/>
          <w:sz w:val="24"/>
          <w:szCs w:val="24"/>
        </w:rPr>
        <w:t>.</w:t>
      </w:r>
    </w:p>
    <w:p w:rsidR="00A41C4B" w:rsidRDefault="00A41C4B" w:rsidP="00E44B62">
      <w:pPr>
        <w:pStyle w:val="ListParagraph"/>
        <w:numPr>
          <w:ilvl w:val="0"/>
          <w:numId w:val="1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Н</w:t>
      </w:r>
      <w:r w:rsidRPr="00A41C4B">
        <w:rPr>
          <w:rFonts w:ascii="Times New Roman" w:hAnsi="Times New Roman" w:cs="Times New Roman"/>
          <w:sz w:val="24"/>
          <w:szCs w:val="24"/>
        </w:rPr>
        <w:t>абор групп однотипных факторов, влияющих на рейтинг</w:t>
      </w:r>
      <w:r>
        <w:rPr>
          <w:rFonts w:ascii="Times New Roman" w:hAnsi="Times New Roman" w:cs="Times New Roman"/>
          <w:sz w:val="24"/>
          <w:szCs w:val="24"/>
        </w:rPr>
        <w:t>.</w:t>
      </w:r>
    </w:p>
    <w:p w:rsidR="00A41C4B" w:rsidRDefault="00A41C4B" w:rsidP="00E44B62">
      <w:pPr>
        <w:pStyle w:val="ListParagraph"/>
        <w:numPr>
          <w:ilvl w:val="0"/>
          <w:numId w:val="1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М</w:t>
      </w:r>
      <w:r w:rsidRPr="00A41C4B">
        <w:rPr>
          <w:rFonts w:ascii="Times New Roman" w:hAnsi="Times New Roman" w:cs="Times New Roman"/>
          <w:sz w:val="24"/>
          <w:szCs w:val="24"/>
        </w:rPr>
        <w:t>ножество направленных связей, указывающих на влияния решений, критерия и факторов друг на друга.</w:t>
      </w:r>
    </w:p>
    <w:p w:rsidR="00054685" w:rsidRPr="00054685" w:rsidRDefault="00054685" w:rsidP="00054685">
      <w:pPr>
        <w:spacing w:after="120" w:line="360" w:lineRule="auto"/>
        <w:jc w:val="both"/>
        <w:rPr>
          <w:rFonts w:ascii="Times New Roman" w:hAnsi="Times New Roman" w:cs="Times New Roman"/>
          <w:sz w:val="24"/>
          <w:szCs w:val="24"/>
        </w:rPr>
      </w:pPr>
    </w:p>
    <w:p w:rsidR="00A41C4B" w:rsidRPr="00D538D2" w:rsidRDefault="00A41C4B" w:rsidP="00A41C4B">
      <w:pPr>
        <w:spacing w:after="12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ab/>
      </w:r>
      <w:r w:rsidRPr="00A41C4B">
        <w:rPr>
          <w:rFonts w:ascii="Times New Roman" w:hAnsi="Times New Roman" w:cs="Times New Roman"/>
          <w:sz w:val="24"/>
          <w:szCs w:val="24"/>
        </w:rPr>
        <w:t>Обоснование вычислительных процедур метода про</w:t>
      </w:r>
      <w:r w:rsidR="006039B6">
        <w:rPr>
          <w:rFonts w:ascii="Times New Roman" w:hAnsi="Times New Roman" w:cs="Times New Roman"/>
          <w:sz w:val="24"/>
          <w:szCs w:val="24"/>
        </w:rPr>
        <w:t>из</w:t>
      </w:r>
      <w:r w:rsidRPr="00A41C4B">
        <w:rPr>
          <w:rFonts w:ascii="Times New Roman" w:hAnsi="Times New Roman" w:cs="Times New Roman"/>
          <w:sz w:val="24"/>
          <w:szCs w:val="24"/>
        </w:rPr>
        <w:t xml:space="preserve">водится </w:t>
      </w:r>
      <w:r w:rsidR="006039B6">
        <w:rPr>
          <w:rFonts w:ascii="Times New Roman" w:hAnsi="Times New Roman" w:cs="Times New Roman"/>
          <w:sz w:val="24"/>
          <w:szCs w:val="24"/>
        </w:rPr>
        <w:t>при</w:t>
      </w:r>
      <w:r w:rsidRPr="00A41C4B">
        <w:rPr>
          <w:rFonts w:ascii="Times New Roman" w:hAnsi="Times New Roman" w:cs="Times New Roman"/>
          <w:sz w:val="24"/>
          <w:szCs w:val="24"/>
        </w:rPr>
        <w:t xml:space="preserve"> помощ</w:t>
      </w:r>
      <w:r w:rsidR="006039B6">
        <w:rPr>
          <w:rFonts w:ascii="Times New Roman" w:hAnsi="Times New Roman" w:cs="Times New Roman"/>
          <w:sz w:val="24"/>
          <w:szCs w:val="24"/>
        </w:rPr>
        <w:t>и</w:t>
      </w:r>
      <w:r w:rsidRPr="00A41C4B">
        <w:rPr>
          <w:rFonts w:ascii="Times New Roman" w:hAnsi="Times New Roman" w:cs="Times New Roman"/>
          <w:sz w:val="24"/>
          <w:szCs w:val="24"/>
        </w:rPr>
        <w:t xml:space="preserve"> теории неотрицательных матриц.</w:t>
      </w:r>
      <w:r>
        <w:rPr>
          <w:rFonts w:ascii="Times New Roman" w:hAnsi="Times New Roman" w:cs="Times New Roman"/>
          <w:sz w:val="24"/>
          <w:szCs w:val="24"/>
        </w:rPr>
        <w:t xml:space="preserve"> </w:t>
      </w:r>
      <w:r w:rsidR="00BF4108">
        <w:rPr>
          <w:rFonts w:ascii="Times New Roman" w:hAnsi="Times New Roman" w:cs="Times New Roman"/>
          <w:sz w:val="24"/>
          <w:szCs w:val="24"/>
        </w:rPr>
        <w:t>Главным</w:t>
      </w:r>
      <w:r w:rsidRPr="00A41C4B">
        <w:rPr>
          <w:rFonts w:ascii="Times New Roman" w:hAnsi="Times New Roman" w:cs="Times New Roman"/>
          <w:sz w:val="24"/>
          <w:szCs w:val="24"/>
        </w:rPr>
        <w:t xml:space="preserve"> инструментом для сбора данных, является процедура парных сравнений. Психологические обоснования шкал сравнений основаны на результатах исследований </w:t>
      </w:r>
      <w:r w:rsidR="006C60D6" w:rsidRPr="006C60D6">
        <w:rPr>
          <w:rFonts w:ascii="Times New Roman" w:hAnsi="Times New Roman" w:cs="Times New Roman"/>
          <w:sz w:val="24"/>
          <w:szCs w:val="24"/>
        </w:rPr>
        <w:t xml:space="preserve">реакций </w:t>
      </w:r>
      <w:r w:rsidR="006C60D6">
        <w:rPr>
          <w:rFonts w:ascii="Times New Roman" w:hAnsi="Times New Roman" w:cs="Times New Roman"/>
          <w:sz w:val="24"/>
          <w:szCs w:val="24"/>
        </w:rPr>
        <w:t xml:space="preserve">и </w:t>
      </w:r>
      <w:r w:rsidRPr="00A41C4B">
        <w:rPr>
          <w:rFonts w:ascii="Times New Roman" w:hAnsi="Times New Roman" w:cs="Times New Roman"/>
          <w:sz w:val="24"/>
          <w:szCs w:val="24"/>
        </w:rPr>
        <w:t>стимулов</w:t>
      </w:r>
      <w:r w:rsidR="006C60D6">
        <w:rPr>
          <w:rFonts w:ascii="Times New Roman" w:hAnsi="Times New Roman" w:cs="Times New Roman"/>
          <w:sz w:val="24"/>
          <w:szCs w:val="24"/>
        </w:rPr>
        <w:t>.</w:t>
      </w:r>
      <w:r>
        <w:rPr>
          <w:rFonts w:ascii="Times New Roman" w:hAnsi="Times New Roman" w:cs="Times New Roman"/>
          <w:sz w:val="24"/>
          <w:szCs w:val="24"/>
        </w:rPr>
        <w:t xml:space="preserve"> </w:t>
      </w:r>
      <w:r w:rsidRPr="00A41C4B">
        <w:rPr>
          <w:rFonts w:ascii="Times New Roman" w:hAnsi="Times New Roman" w:cs="Times New Roman"/>
          <w:sz w:val="24"/>
          <w:szCs w:val="24"/>
        </w:rPr>
        <w:t>Анализ структуры модели, которой оперирует метод анализа иерархий, про</w:t>
      </w:r>
      <w:r w:rsidR="007661A7">
        <w:rPr>
          <w:rFonts w:ascii="Times New Roman" w:hAnsi="Times New Roman" w:cs="Times New Roman"/>
          <w:sz w:val="24"/>
          <w:szCs w:val="24"/>
        </w:rPr>
        <w:t>из</w:t>
      </w:r>
      <w:r w:rsidRPr="00A41C4B">
        <w:rPr>
          <w:rFonts w:ascii="Times New Roman" w:hAnsi="Times New Roman" w:cs="Times New Roman"/>
          <w:sz w:val="24"/>
          <w:szCs w:val="24"/>
        </w:rPr>
        <w:t xml:space="preserve">водится </w:t>
      </w:r>
      <w:r w:rsidR="007E0687">
        <w:rPr>
          <w:rFonts w:ascii="Times New Roman" w:hAnsi="Times New Roman" w:cs="Times New Roman"/>
          <w:sz w:val="24"/>
          <w:szCs w:val="24"/>
        </w:rPr>
        <w:t>при</w:t>
      </w:r>
      <w:r w:rsidRPr="00A41C4B">
        <w:rPr>
          <w:rFonts w:ascii="Times New Roman" w:hAnsi="Times New Roman" w:cs="Times New Roman"/>
          <w:sz w:val="24"/>
          <w:szCs w:val="24"/>
        </w:rPr>
        <w:t xml:space="preserve"> помощ</w:t>
      </w:r>
      <w:r w:rsidR="007E0687">
        <w:rPr>
          <w:rFonts w:ascii="Times New Roman" w:hAnsi="Times New Roman" w:cs="Times New Roman"/>
          <w:sz w:val="24"/>
          <w:szCs w:val="24"/>
        </w:rPr>
        <w:t>и</w:t>
      </w:r>
      <w:r w:rsidR="00FD2EE6">
        <w:rPr>
          <w:rFonts w:ascii="Times New Roman" w:hAnsi="Times New Roman" w:cs="Times New Roman"/>
          <w:sz w:val="24"/>
          <w:szCs w:val="24"/>
        </w:rPr>
        <w:t xml:space="preserve"> </w:t>
      </w:r>
      <w:r w:rsidRPr="00A41C4B">
        <w:rPr>
          <w:rFonts w:ascii="Times New Roman" w:hAnsi="Times New Roman" w:cs="Times New Roman"/>
          <w:sz w:val="24"/>
          <w:szCs w:val="24"/>
        </w:rPr>
        <w:t>разработанных в теории графов</w:t>
      </w:r>
      <w:r w:rsidR="00FD2EE6">
        <w:rPr>
          <w:rFonts w:ascii="Times New Roman" w:hAnsi="Times New Roman" w:cs="Times New Roman"/>
          <w:sz w:val="24"/>
          <w:szCs w:val="24"/>
        </w:rPr>
        <w:t xml:space="preserve"> процедур</w:t>
      </w:r>
      <w:r w:rsidRPr="00A41C4B">
        <w:rPr>
          <w:rFonts w:ascii="Times New Roman" w:hAnsi="Times New Roman" w:cs="Times New Roman"/>
          <w:sz w:val="24"/>
          <w:szCs w:val="24"/>
        </w:rPr>
        <w:t>.</w:t>
      </w:r>
      <w:r>
        <w:rPr>
          <w:rFonts w:ascii="Times New Roman" w:hAnsi="Times New Roman" w:cs="Times New Roman"/>
          <w:sz w:val="24"/>
          <w:szCs w:val="24"/>
        </w:rPr>
        <w:t xml:space="preserve"> </w:t>
      </w:r>
      <w:r w:rsidR="00DB3D16">
        <w:rPr>
          <w:rFonts w:ascii="Times New Roman" w:hAnsi="Times New Roman" w:cs="Times New Roman"/>
          <w:sz w:val="24"/>
          <w:szCs w:val="24"/>
        </w:rPr>
        <w:t>Во время</w:t>
      </w:r>
      <w:r w:rsidRPr="00A41C4B">
        <w:rPr>
          <w:rFonts w:ascii="Times New Roman" w:hAnsi="Times New Roman" w:cs="Times New Roman"/>
          <w:sz w:val="24"/>
          <w:szCs w:val="24"/>
        </w:rPr>
        <w:t xml:space="preserve"> пр</w:t>
      </w:r>
      <w:r w:rsidR="00DB3D16">
        <w:rPr>
          <w:rFonts w:ascii="Times New Roman" w:hAnsi="Times New Roman" w:cs="Times New Roman"/>
          <w:sz w:val="24"/>
          <w:szCs w:val="24"/>
        </w:rPr>
        <w:t>оведении процедуры согласования, а также</w:t>
      </w:r>
      <w:r w:rsidRPr="00A41C4B">
        <w:rPr>
          <w:rFonts w:ascii="Times New Roman" w:hAnsi="Times New Roman" w:cs="Times New Roman"/>
          <w:sz w:val="24"/>
          <w:szCs w:val="24"/>
        </w:rPr>
        <w:t xml:space="preserve"> при решении обратной задачи используются методы оптимизации.</w:t>
      </w:r>
      <w:r w:rsidR="00D538D2" w:rsidRPr="00D538D2">
        <w:rPr>
          <w:rFonts w:ascii="Times New Roman" w:hAnsi="Times New Roman" w:cs="Times New Roman"/>
          <w:sz w:val="24"/>
          <w:szCs w:val="24"/>
          <w:vertAlign w:val="superscript"/>
        </w:rPr>
        <w:t>[2,3,6]</w:t>
      </w:r>
    </w:p>
    <w:p w:rsidR="00A41C4B" w:rsidRPr="00EE2EF0" w:rsidRDefault="00A41C4B" w:rsidP="00A41C4B">
      <w:pPr>
        <w:spacing w:after="120" w:line="360" w:lineRule="auto"/>
        <w:jc w:val="both"/>
        <w:rPr>
          <w:rFonts w:ascii="Times New Roman" w:hAnsi="Times New Roman" w:cs="Times New Roman"/>
          <w:sz w:val="24"/>
          <w:szCs w:val="24"/>
          <w:vertAlign w:val="superscript"/>
        </w:rPr>
      </w:pPr>
      <w:r>
        <w:rPr>
          <w:rFonts w:ascii="Times New Roman" w:hAnsi="Times New Roman" w:cs="Times New Roman"/>
          <w:bCs/>
          <w:sz w:val="24"/>
          <w:szCs w:val="24"/>
        </w:rPr>
        <w:tab/>
      </w:r>
      <w:r w:rsidRPr="00A41C4B">
        <w:rPr>
          <w:rFonts w:ascii="Times New Roman" w:hAnsi="Times New Roman" w:cs="Times New Roman"/>
          <w:bCs/>
          <w:sz w:val="24"/>
          <w:szCs w:val="24"/>
        </w:rPr>
        <w:t>М</w:t>
      </w:r>
      <w:r w:rsidRPr="00A41C4B">
        <w:rPr>
          <w:rFonts w:ascii="Times New Roman" w:hAnsi="Times New Roman" w:cs="Times New Roman"/>
          <w:sz w:val="24"/>
          <w:szCs w:val="24"/>
        </w:rPr>
        <w:t xml:space="preserve">етод </w:t>
      </w:r>
      <w:r w:rsidR="00D538D2">
        <w:rPr>
          <w:rFonts w:ascii="Times New Roman" w:hAnsi="Times New Roman" w:cs="Times New Roman"/>
          <w:sz w:val="24"/>
          <w:szCs w:val="24"/>
          <w:lang w:val="en-US"/>
        </w:rPr>
        <w:t>AHP</w:t>
      </w:r>
      <w:r w:rsidRPr="00A41C4B">
        <w:rPr>
          <w:rFonts w:ascii="Times New Roman" w:hAnsi="Times New Roman" w:cs="Times New Roman"/>
          <w:sz w:val="24"/>
          <w:szCs w:val="24"/>
        </w:rPr>
        <w:t xml:space="preserve"> представляется более обоснованным путем решения многокритериальных задач в сложной обстановке с иерархическими структурами, включающими как осязаемые, так и неосязаемые факторы, чем подход, основанный на линейной логике. Применяя дедуктивную логику, исследователи проходят трудный путь построения тщательно осмысленных логических цепей только для того, чтобы в итоге, полагаясь на одну лишь интуицию, объединить различные умозаключения, полученные из этих дедуктивных посылок. Кроме того, подход, основанный на логических цепях, может не привести к наилучшему решению, так как в данном случае может быть потеряна возможность принятия компромиссов между факторами, лежащими в разных цепях логического мышления.</w:t>
      </w:r>
      <w:r w:rsidR="00EE2EF0" w:rsidRPr="00EE2EF0">
        <w:rPr>
          <w:rFonts w:ascii="Times New Roman" w:hAnsi="Times New Roman" w:cs="Times New Roman"/>
          <w:sz w:val="24"/>
          <w:szCs w:val="24"/>
          <w:vertAlign w:val="superscript"/>
        </w:rPr>
        <w:t>[2,3]</w:t>
      </w:r>
    </w:p>
    <w:p w:rsidR="00A41C4B" w:rsidRPr="00212042" w:rsidRDefault="00A41C4B" w:rsidP="00A41C4B">
      <w:pPr>
        <w:spacing w:after="12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ab/>
      </w:r>
      <w:r w:rsidRPr="00A41C4B">
        <w:rPr>
          <w:rFonts w:ascii="Times New Roman" w:hAnsi="Times New Roman" w:cs="Times New Roman"/>
          <w:sz w:val="24"/>
          <w:szCs w:val="24"/>
        </w:rPr>
        <w:t xml:space="preserve">Иерархия </w:t>
      </w:r>
      <w:r w:rsidR="009D34DB">
        <w:rPr>
          <w:rFonts w:ascii="Times New Roman" w:hAnsi="Times New Roman" w:cs="Times New Roman"/>
          <w:sz w:val="24"/>
          <w:szCs w:val="24"/>
        </w:rPr>
        <w:t xml:space="preserve">– это </w:t>
      </w:r>
      <w:r w:rsidRPr="00A41C4B">
        <w:rPr>
          <w:rFonts w:ascii="Times New Roman" w:hAnsi="Times New Roman" w:cs="Times New Roman"/>
          <w:sz w:val="24"/>
          <w:szCs w:val="24"/>
        </w:rPr>
        <w:t>основн</w:t>
      </w:r>
      <w:r w:rsidR="009D34DB">
        <w:rPr>
          <w:rFonts w:ascii="Times New Roman" w:hAnsi="Times New Roman" w:cs="Times New Roman"/>
          <w:sz w:val="24"/>
          <w:szCs w:val="24"/>
        </w:rPr>
        <w:t>ой</w:t>
      </w:r>
      <w:r w:rsidRPr="00A41C4B">
        <w:rPr>
          <w:rFonts w:ascii="Times New Roman" w:hAnsi="Times New Roman" w:cs="Times New Roman"/>
          <w:sz w:val="24"/>
          <w:szCs w:val="24"/>
        </w:rPr>
        <w:t xml:space="preserve"> способ, </w:t>
      </w:r>
      <w:r w:rsidR="009D34DB">
        <w:rPr>
          <w:rFonts w:ascii="Times New Roman" w:hAnsi="Times New Roman" w:cs="Times New Roman"/>
          <w:sz w:val="24"/>
          <w:szCs w:val="24"/>
        </w:rPr>
        <w:t>при</w:t>
      </w:r>
      <w:r w:rsidRPr="00A41C4B">
        <w:rPr>
          <w:rFonts w:ascii="Times New Roman" w:hAnsi="Times New Roman" w:cs="Times New Roman"/>
          <w:sz w:val="24"/>
          <w:szCs w:val="24"/>
        </w:rPr>
        <w:t xml:space="preserve"> помощ</w:t>
      </w:r>
      <w:r w:rsidR="009D34DB">
        <w:rPr>
          <w:rFonts w:ascii="Times New Roman" w:hAnsi="Times New Roman" w:cs="Times New Roman"/>
          <w:sz w:val="24"/>
          <w:szCs w:val="24"/>
        </w:rPr>
        <w:t>и</w:t>
      </w:r>
      <w:r w:rsidRPr="00A41C4B">
        <w:rPr>
          <w:rFonts w:ascii="Times New Roman" w:hAnsi="Times New Roman" w:cs="Times New Roman"/>
          <w:sz w:val="24"/>
          <w:szCs w:val="24"/>
        </w:rPr>
        <w:t xml:space="preserve"> которого мож</w:t>
      </w:r>
      <w:r w:rsidR="00A57D96">
        <w:rPr>
          <w:rFonts w:ascii="Times New Roman" w:hAnsi="Times New Roman" w:cs="Times New Roman"/>
          <w:sz w:val="24"/>
          <w:szCs w:val="24"/>
        </w:rPr>
        <w:t>но</w:t>
      </w:r>
      <w:r w:rsidRPr="00A41C4B">
        <w:rPr>
          <w:rFonts w:ascii="Times New Roman" w:hAnsi="Times New Roman" w:cs="Times New Roman"/>
          <w:sz w:val="24"/>
          <w:szCs w:val="24"/>
        </w:rPr>
        <w:t xml:space="preserve"> подраздел</w:t>
      </w:r>
      <w:r w:rsidR="00A57D96">
        <w:rPr>
          <w:rFonts w:ascii="Times New Roman" w:hAnsi="Times New Roman" w:cs="Times New Roman"/>
          <w:sz w:val="24"/>
          <w:szCs w:val="24"/>
        </w:rPr>
        <w:t>я</w:t>
      </w:r>
      <w:r w:rsidRPr="00A41C4B">
        <w:rPr>
          <w:rFonts w:ascii="Times New Roman" w:hAnsi="Times New Roman" w:cs="Times New Roman"/>
          <w:sz w:val="24"/>
          <w:szCs w:val="24"/>
        </w:rPr>
        <w:t xml:space="preserve">ть всю совокупность исследуемых данных на кластеры и подкластеры. Основной задачей </w:t>
      </w:r>
      <w:r w:rsidR="003C113B">
        <w:rPr>
          <w:rFonts w:ascii="Times New Roman" w:hAnsi="Times New Roman" w:cs="Times New Roman"/>
          <w:sz w:val="24"/>
          <w:szCs w:val="24"/>
        </w:rPr>
        <w:t>метода</w:t>
      </w:r>
      <w:r w:rsidRPr="00A41C4B">
        <w:rPr>
          <w:rFonts w:ascii="Times New Roman" w:hAnsi="Times New Roman" w:cs="Times New Roman"/>
          <w:sz w:val="24"/>
          <w:szCs w:val="24"/>
        </w:rPr>
        <w:t xml:space="preserve"> является оценка высших уровней иерархии, исходя из взаимодействия различных уровней, а не из непосредственной зависимости от элементов на этих уровнях. Применение </w:t>
      </w:r>
      <w:r w:rsidR="007A09DA">
        <w:rPr>
          <w:rFonts w:ascii="Times New Roman" w:hAnsi="Times New Roman" w:cs="Times New Roman"/>
          <w:sz w:val="24"/>
          <w:szCs w:val="24"/>
        </w:rPr>
        <w:t>метода</w:t>
      </w:r>
      <w:r w:rsidRPr="00A41C4B">
        <w:rPr>
          <w:rFonts w:ascii="Times New Roman" w:hAnsi="Times New Roman" w:cs="Times New Roman"/>
          <w:sz w:val="24"/>
          <w:szCs w:val="24"/>
        </w:rPr>
        <w:t xml:space="preserve"> для определения влияния инновационных управляющих воздействий (автоматизированная обучающая среда; интерактивное сетевое взаимодействие; направляемая самостоятельная познавательная деятельность; выездная сессия; автоматизированный документооборот) на результат учебной деятельности и вклад влияния каждого управляющего воздействия на итоговый результат, позволит повысить качество подготовки специалистов. Основной задачей является оценка значимости рассматриваемых управляющих воздействий.</w:t>
      </w:r>
      <w:r w:rsidR="006B32D8" w:rsidRPr="00212042">
        <w:rPr>
          <w:rFonts w:ascii="Times New Roman" w:hAnsi="Times New Roman" w:cs="Times New Roman"/>
          <w:sz w:val="24"/>
          <w:szCs w:val="24"/>
          <w:vertAlign w:val="superscript"/>
        </w:rPr>
        <w:t>[3]</w:t>
      </w:r>
    </w:p>
    <w:p w:rsidR="00A41C4B" w:rsidRPr="00A41C4B" w:rsidRDefault="00A41C4B" w:rsidP="00A41C4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FD47B5">
        <w:rPr>
          <w:rFonts w:ascii="Times New Roman" w:hAnsi="Times New Roman" w:cs="Times New Roman"/>
          <w:sz w:val="24"/>
          <w:szCs w:val="24"/>
        </w:rPr>
        <w:t>Для</w:t>
      </w:r>
      <w:r w:rsidRPr="00A41C4B">
        <w:rPr>
          <w:rFonts w:ascii="Times New Roman" w:hAnsi="Times New Roman" w:cs="Times New Roman"/>
          <w:sz w:val="24"/>
          <w:szCs w:val="24"/>
        </w:rPr>
        <w:t xml:space="preserve"> придания ясности</w:t>
      </w:r>
      <w:r w:rsidR="00FD47B5">
        <w:rPr>
          <w:rFonts w:ascii="Times New Roman" w:hAnsi="Times New Roman" w:cs="Times New Roman"/>
          <w:sz w:val="24"/>
          <w:szCs w:val="24"/>
        </w:rPr>
        <w:t>,</w:t>
      </w:r>
      <w:r w:rsidRPr="00A41C4B">
        <w:rPr>
          <w:rFonts w:ascii="Times New Roman" w:hAnsi="Times New Roman" w:cs="Times New Roman"/>
          <w:sz w:val="24"/>
          <w:szCs w:val="24"/>
        </w:rPr>
        <w:t xml:space="preserve"> процесс подготовки принятия решения на всех этапах сопровождается количественным выражением таких категорий как</w:t>
      </w:r>
      <w:r w:rsidR="00335B66">
        <w:rPr>
          <w:rFonts w:ascii="Times New Roman" w:hAnsi="Times New Roman" w:cs="Times New Roman"/>
          <w:sz w:val="24"/>
          <w:szCs w:val="24"/>
        </w:rPr>
        <w:t>:</w:t>
      </w:r>
      <w:r w:rsidRPr="00A41C4B">
        <w:rPr>
          <w:rFonts w:ascii="Times New Roman" w:hAnsi="Times New Roman" w:cs="Times New Roman"/>
          <w:sz w:val="24"/>
          <w:szCs w:val="24"/>
        </w:rPr>
        <w:t xml:space="preserve"> </w:t>
      </w:r>
      <w:r w:rsidR="00335B66">
        <w:rPr>
          <w:rFonts w:ascii="Times New Roman" w:hAnsi="Times New Roman" w:cs="Times New Roman"/>
          <w:sz w:val="24"/>
          <w:szCs w:val="24"/>
        </w:rPr>
        <w:t xml:space="preserve">1) </w:t>
      </w:r>
      <w:r w:rsidR="00FD47B5" w:rsidRPr="00FD47B5">
        <w:rPr>
          <w:rFonts w:ascii="Times New Roman" w:hAnsi="Times New Roman" w:cs="Times New Roman"/>
          <w:sz w:val="24"/>
          <w:szCs w:val="24"/>
        </w:rPr>
        <w:t>желательность</w:t>
      </w:r>
      <w:r w:rsidR="00FD47B5">
        <w:rPr>
          <w:rFonts w:ascii="Times New Roman" w:hAnsi="Times New Roman" w:cs="Times New Roman"/>
          <w:sz w:val="24"/>
          <w:szCs w:val="24"/>
        </w:rPr>
        <w:t xml:space="preserve">, </w:t>
      </w:r>
      <w:r w:rsidR="00335B66">
        <w:rPr>
          <w:rFonts w:ascii="Times New Roman" w:hAnsi="Times New Roman" w:cs="Times New Roman"/>
          <w:sz w:val="24"/>
          <w:szCs w:val="24"/>
        </w:rPr>
        <w:t xml:space="preserve">2) </w:t>
      </w:r>
      <w:r w:rsidRPr="00A41C4B">
        <w:rPr>
          <w:rFonts w:ascii="Times New Roman" w:hAnsi="Times New Roman" w:cs="Times New Roman"/>
          <w:sz w:val="24"/>
          <w:szCs w:val="24"/>
        </w:rPr>
        <w:t xml:space="preserve">предпочтительность, </w:t>
      </w:r>
      <w:r w:rsidR="00335B66">
        <w:rPr>
          <w:rFonts w:ascii="Times New Roman" w:hAnsi="Times New Roman" w:cs="Times New Roman"/>
          <w:sz w:val="24"/>
          <w:szCs w:val="24"/>
        </w:rPr>
        <w:t xml:space="preserve"> 3) </w:t>
      </w:r>
      <w:r w:rsidRPr="00A41C4B">
        <w:rPr>
          <w:rFonts w:ascii="Times New Roman" w:hAnsi="Times New Roman" w:cs="Times New Roman"/>
          <w:sz w:val="24"/>
          <w:szCs w:val="24"/>
        </w:rPr>
        <w:t>важность  и т.</w:t>
      </w:r>
      <w:r w:rsidR="00FD47B5">
        <w:rPr>
          <w:rFonts w:ascii="Times New Roman" w:hAnsi="Times New Roman" w:cs="Times New Roman"/>
          <w:sz w:val="24"/>
          <w:szCs w:val="24"/>
        </w:rPr>
        <w:t>д</w:t>
      </w:r>
      <w:r w:rsidRPr="00A41C4B">
        <w:rPr>
          <w:rFonts w:ascii="Times New Roman" w:hAnsi="Times New Roman" w:cs="Times New Roman"/>
          <w:sz w:val="24"/>
          <w:szCs w:val="24"/>
        </w:rPr>
        <w:t>.</w:t>
      </w:r>
      <w:r w:rsidR="00DF400D" w:rsidRPr="00DF400D">
        <w:rPr>
          <w:rFonts w:ascii="Times New Roman" w:hAnsi="Times New Roman" w:cs="Times New Roman"/>
          <w:sz w:val="24"/>
          <w:szCs w:val="24"/>
          <w:vertAlign w:val="superscript"/>
        </w:rPr>
        <w:t xml:space="preserve"> [8,9]</w:t>
      </w:r>
    </w:p>
    <w:p w:rsidR="00A41C4B" w:rsidRPr="00212042" w:rsidRDefault="00A41C4B" w:rsidP="00A41C4B">
      <w:pPr>
        <w:spacing w:after="12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lastRenderedPageBreak/>
        <w:tab/>
      </w:r>
      <w:r w:rsidRPr="00A41C4B">
        <w:rPr>
          <w:rFonts w:ascii="Times New Roman" w:hAnsi="Times New Roman" w:cs="Times New Roman"/>
          <w:sz w:val="24"/>
          <w:szCs w:val="24"/>
        </w:rPr>
        <w:t>Требуется получить рейтинг альтернатив</w:t>
      </w:r>
      <w:r w:rsidR="00F339C0">
        <w:rPr>
          <w:rFonts w:ascii="Times New Roman" w:hAnsi="Times New Roman" w:cs="Times New Roman"/>
          <w:sz w:val="24"/>
          <w:szCs w:val="24"/>
        </w:rPr>
        <w:t xml:space="preserve">, т.е </w:t>
      </w:r>
      <w:r w:rsidR="00F339C0" w:rsidRPr="00F339C0">
        <w:rPr>
          <w:rFonts w:ascii="Times New Roman" w:hAnsi="Times New Roman" w:cs="Times New Roman"/>
          <w:sz w:val="24"/>
          <w:szCs w:val="24"/>
        </w:rPr>
        <w:t>каждой альтернативе пост</w:t>
      </w:r>
      <w:r w:rsidR="00F339C0">
        <w:rPr>
          <w:rFonts w:ascii="Times New Roman" w:hAnsi="Times New Roman" w:cs="Times New Roman"/>
          <w:sz w:val="24"/>
          <w:szCs w:val="24"/>
        </w:rPr>
        <w:t>авить в соответствие приоритет</w:t>
      </w:r>
      <w:r w:rsidRPr="00A41C4B">
        <w:rPr>
          <w:rFonts w:ascii="Times New Roman" w:hAnsi="Times New Roman" w:cs="Times New Roman"/>
          <w:sz w:val="24"/>
          <w:szCs w:val="24"/>
        </w:rPr>
        <w:t xml:space="preserve">. </w:t>
      </w:r>
      <w:r w:rsidR="00646F35">
        <w:rPr>
          <w:rFonts w:ascii="Times New Roman" w:hAnsi="Times New Roman" w:cs="Times New Roman"/>
          <w:sz w:val="24"/>
          <w:szCs w:val="24"/>
        </w:rPr>
        <w:t>Притом приоритет тем выше,</w:t>
      </w:r>
      <w:r w:rsidRPr="00A41C4B">
        <w:rPr>
          <w:rFonts w:ascii="Times New Roman" w:hAnsi="Times New Roman" w:cs="Times New Roman"/>
          <w:sz w:val="24"/>
          <w:szCs w:val="24"/>
        </w:rPr>
        <w:t xml:space="preserve"> чем более предпочтительна альтернатива по избранному критерию.</w:t>
      </w:r>
      <w:r>
        <w:rPr>
          <w:rFonts w:ascii="Times New Roman" w:hAnsi="Times New Roman" w:cs="Times New Roman"/>
          <w:sz w:val="24"/>
          <w:szCs w:val="24"/>
        </w:rPr>
        <w:t xml:space="preserve"> </w:t>
      </w:r>
      <w:r w:rsidRPr="00A41C4B">
        <w:rPr>
          <w:rFonts w:ascii="Times New Roman" w:hAnsi="Times New Roman" w:cs="Times New Roman"/>
          <w:sz w:val="24"/>
          <w:szCs w:val="24"/>
        </w:rPr>
        <w:t>Принятие решений основывается на величинах приоритетов.</w:t>
      </w:r>
      <w:r w:rsidR="00EE2EF0" w:rsidRPr="00212042">
        <w:rPr>
          <w:rFonts w:ascii="Times New Roman" w:hAnsi="Times New Roman" w:cs="Times New Roman"/>
          <w:sz w:val="24"/>
          <w:szCs w:val="24"/>
          <w:vertAlign w:val="superscript"/>
        </w:rPr>
        <w:t>[4,5,6]</w:t>
      </w:r>
    </w:p>
    <w:p w:rsidR="00A41C4B" w:rsidRPr="00A41C4B" w:rsidRDefault="00A41C4B" w:rsidP="00A41C4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Pr="00A41C4B">
        <w:rPr>
          <w:rFonts w:ascii="Times New Roman" w:hAnsi="Times New Roman" w:cs="Times New Roman"/>
          <w:sz w:val="24"/>
          <w:szCs w:val="24"/>
        </w:rPr>
        <w:t xml:space="preserve">Метод </w:t>
      </w:r>
      <w:r w:rsidR="00040574">
        <w:rPr>
          <w:rFonts w:ascii="Times New Roman" w:hAnsi="Times New Roman" w:cs="Times New Roman"/>
          <w:sz w:val="24"/>
          <w:szCs w:val="24"/>
          <w:lang w:val="en-US"/>
        </w:rPr>
        <w:t>AHP</w:t>
      </w:r>
      <w:r w:rsidR="00A00C1C" w:rsidRPr="00A00C1C">
        <w:rPr>
          <w:rFonts w:ascii="Times New Roman" w:hAnsi="Times New Roman" w:cs="Times New Roman"/>
          <w:sz w:val="24"/>
          <w:szCs w:val="24"/>
        </w:rPr>
        <w:t xml:space="preserve"> </w:t>
      </w:r>
      <w:r w:rsidR="00A00C1C">
        <w:rPr>
          <w:rFonts w:ascii="Times New Roman" w:hAnsi="Times New Roman" w:cs="Times New Roman"/>
          <w:sz w:val="24"/>
          <w:szCs w:val="24"/>
        </w:rPr>
        <w:t>является</w:t>
      </w:r>
      <w:r w:rsidRPr="00A41C4B">
        <w:rPr>
          <w:rFonts w:ascii="Times New Roman" w:hAnsi="Times New Roman" w:cs="Times New Roman"/>
          <w:sz w:val="24"/>
          <w:szCs w:val="24"/>
        </w:rPr>
        <w:t xml:space="preserve"> методологическ</w:t>
      </w:r>
      <w:r w:rsidR="00A00C1C">
        <w:rPr>
          <w:rFonts w:ascii="Times New Roman" w:hAnsi="Times New Roman" w:cs="Times New Roman"/>
          <w:sz w:val="24"/>
          <w:szCs w:val="24"/>
        </w:rPr>
        <w:t>ой</w:t>
      </w:r>
      <w:r w:rsidRPr="00A41C4B">
        <w:rPr>
          <w:rFonts w:ascii="Times New Roman" w:hAnsi="Times New Roman" w:cs="Times New Roman"/>
          <w:sz w:val="24"/>
          <w:szCs w:val="24"/>
        </w:rPr>
        <w:t xml:space="preserve"> основ</w:t>
      </w:r>
      <w:r w:rsidR="00A00C1C">
        <w:rPr>
          <w:rFonts w:ascii="Times New Roman" w:hAnsi="Times New Roman" w:cs="Times New Roman"/>
          <w:sz w:val="24"/>
          <w:szCs w:val="24"/>
        </w:rPr>
        <w:t>ой</w:t>
      </w:r>
      <w:r w:rsidRPr="00A41C4B">
        <w:rPr>
          <w:rFonts w:ascii="Times New Roman" w:hAnsi="Times New Roman" w:cs="Times New Roman"/>
          <w:sz w:val="24"/>
          <w:szCs w:val="24"/>
        </w:rPr>
        <w:t xml:space="preserve"> для решения задач выбора альтернатив </w:t>
      </w:r>
      <w:r w:rsidR="00A00C1C">
        <w:rPr>
          <w:rFonts w:ascii="Times New Roman" w:hAnsi="Times New Roman" w:cs="Times New Roman"/>
          <w:sz w:val="24"/>
          <w:szCs w:val="24"/>
        </w:rPr>
        <w:t>при помощи</w:t>
      </w:r>
      <w:r w:rsidRPr="00A41C4B">
        <w:rPr>
          <w:rFonts w:ascii="Times New Roman" w:hAnsi="Times New Roman" w:cs="Times New Roman"/>
          <w:sz w:val="24"/>
          <w:szCs w:val="24"/>
        </w:rPr>
        <w:t xml:space="preserve"> их многокритериального рейтингования.</w:t>
      </w:r>
      <w:r>
        <w:rPr>
          <w:rFonts w:ascii="Times New Roman" w:hAnsi="Times New Roman" w:cs="Times New Roman"/>
          <w:sz w:val="24"/>
          <w:szCs w:val="24"/>
        </w:rPr>
        <w:t xml:space="preserve"> </w:t>
      </w:r>
      <w:r w:rsidR="00795B96">
        <w:rPr>
          <w:rFonts w:ascii="Times New Roman" w:hAnsi="Times New Roman" w:cs="Times New Roman"/>
          <w:sz w:val="24"/>
          <w:szCs w:val="24"/>
        </w:rPr>
        <w:t>В настоящий момент э</w:t>
      </w:r>
      <w:r w:rsidR="00CD6B66">
        <w:rPr>
          <w:rFonts w:ascii="Times New Roman" w:hAnsi="Times New Roman" w:cs="Times New Roman"/>
          <w:sz w:val="24"/>
          <w:szCs w:val="24"/>
        </w:rPr>
        <w:t>тот метод</w:t>
      </w:r>
      <w:r w:rsidR="00795B96">
        <w:rPr>
          <w:rFonts w:ascii="Times New Roman" w:hAnsi="Times New Roman" w:cs="Times New Roman"/>
          <w:sz w:val="24"/>
          <w:szCs w:val="24"/>
        </w:rPr>
        <w:t xml:space="preserve"> вырос </w:t>
      </w:r>
      <w:r w:rsidRPr="00A41C4B">
        <w:rPr>
          <w:rFonts w:ascii="Times New Roman" w:hAnsi="Times New Roman" w:cs="Times New Roman"/>
          <w:sz w:val="24"/>
          <w:szCs w:val="24"/>
        </w:rPr>
        <w:t xml:space="preserve">в </w:t>
      </w:r>
      <w:r w:rsidR="007B497F">
        <w:rPr>
          <w:rFonts w:ascii="Times New Roman" w:hAnsi="Times New Roman" w:cs="Times New Roman"/>
          <w:sz w:val="24"/>
          <w:szCs w:val="24"/>
        </w:rPr>
        <w:t>широкий</w:t>
      </w:r>
      <w:r w:rsidRPr="00A41C4B">
        <w:rPr>
          <w:rFonts w:ascii="Times New Roman" w:hAnsi="Times New Roman" w:cs="Times New Roman"/>
          <w:sz w:val="24"/>
          <w:szCs w:val="24"/>
        </w:rPr>
        <w:t xml:space="preserve"> междисциплинарный раздел науки, имеющий строгие </w:t>
      </w:r>
      <w:r w:rsidR="00E05F86" w:rsidRPr="00E05F86">
        <w:rPr>
          <w:rFonts w:ascii="Times New Roman" w:hAnsi="Times New Roman" w:cs="Times New Roman"/>
          <w:sz w:val="24"/>
          <w:szCs w:val="24"/>
        </w:rPr>
        <w:t xml:space="preserve">психологические </w:t>
      </w:r>
      <w:r w:rsidRPr="00A41C4B">
        <w:rPr>
          <w:rFonts w:ascii="Times New Roman" w:hAnsi="Times New Roman" w:cs="Times New Roman"/>
          <w:sz w:val="24"/>
          <w:szCs w:val="24"/>
        </w:rPr>
        <w:t xml:space="preserve">и </w:t>
      </w:r>
      <w:r w:rsidR="00E05F86">
        <w:rPr>
          <w:rFonts w:ascii="Times New Roman" w:hAnsi="Times New Roman" w:cs="Times New Roman"/>
          <w:sz w:val="24"/>
          <w:szCs w:val="24"/>
        </w:rPr>
        <w:t xml:space="preserve">математические </w:t>
      </w:r>
      <w:r w:rsidRPr="00A41C4B">
        <w:rPr>
          <w:rFonts w:ascii="Times New Roman" w:hAnsi="Times New Roman" w:cs="Times New Roman"/>
          <w:sz w:val="24"/>
          <w:szCs w:val="24"/>
        </w:rPr>
        <w:t>обоснования и многочисленные приложения.</w:t>
      </w:r>
    </w:p>
    <w:p w:rsidR="00112380" w:rsidRPr="00212042" w:rsidRDefault="00A41C4B" w:rsidP="00112380">
      <w:pPr>
        <w:spacing w:after="12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ab/>
      </w:r>
      <w:r w:rsidRPr="00A41C4B">
        <w:rPr>
          <w:rFonts w:ascii="Times New Roman" w:hAnsi="Times New Roman" w:cs="Times New Roman"/>
          <w:sz w:val="24"/>
          <w:szCs w:val="24"/>
        </w:rPr>
        <w:t xml:space="preserve">Основное применение метода – поддержка принятия решений посредством иерархической композиции задачи и рейтингования альтернативных решений. </w:t>
      </w:r>
      <w:r w:rsidR="00823817">
        <w:rPr>
          <w:rFonts w:ascii="Times New Roman" w:hAnsi="Times New Roman" w:cs="Times New Roman"/>
          <w:sz w:val="24"/>
          <w:szCs w:val="24"/>
        </w:rPr>
        <w:t>П</w:t>
      </w:r>
      <w:r w:rsidRPr="00A41C4B">
        <w:rPr>
          <w:rFonts w:ascii="Times New Roman" w:hAnsi="Times New Roman" w:cs="Times New Roman"/>
          <w:sz w:val="24"/>
          <w:szCs w:val="24"/>
        </w:rPr>
        <w:t>еречислим</w:t>
      </w:r>
      <w:r w:rsidR="00823817">
        <w:rPr>
          <w:rFonts w:ascii="Times New Roman" w:hAnsi="Times New Roman" w:cs="Times New Roman"/>
          <w:sz w:val="24"/>
          <w:szCs w:val="24"/>
        </w:rPr>
        <w:t xml:space="preserve"> основные</w:t>
      </w:r>
      <w:r w:rsidRPr="00A41C4B">
        <w:rPr>
          <w:rFonts w:ascii="Times New Roman" w:hAnsi="Times New Roman" w:cs="Times New Roman"/>
          <w:sz w:val="24"/>
          <w:szCs w:val="24"/>
        </w:rPr>
        <w:t xml:space="preserve"> возможности метода</w:t>
      </w:r>
      <w:r w:rsidR="00937CC3">
        <w:rPr>
          <w:rFonts w:ascii="Times New Roman" w:hAnsi="Times New Roman" w:cs="Times New Roman"/>
          <w:sz w:val="24"/>
          <w:szCs w:val="24"/>
        </w:rPr>
        <w:t xml:space="preserve"> </w:t>
      </w:r>
      <w:r w:rsidR="00937CC3">
        <w:rPr>
          <w:rFonts w:ascii="Times New Roman" w:hAnsi="Times New Roman" w:cs="Times New Roman"/>
          <w:sz w:val="24"/>
          <w:szCs w:val="24"/>
          <w:lang w:val="en-US"/>
        </w:rPr>
        <w:t>AHP</w:t>
      </w:r>
      <w:r w:rsidR="00937CC3">
        <w:rPr>
          <w:rFonts w:ascii="Times New Roman" w:hAnsi="Times New Roman" w:cs="Times New Roman"/>
          <w:sz w:val="24"/>
          <w:szCs w:val="24"/>
        </w:rPr>
        <w:t>:</w:t>
      </w:r>
      <w:r w:rsidR="00C91F2D" w:rsidRPr="00212042">
        <w:rPr>
          <w:rFonts w:ascii="Times New Roman" w:hAnsi="Times New Roman" w:cs="Times New Roman"/>
          <w:sz w:val="24"/>
          <w:szCs w:val="24"/>
          <w:vertAlign w:val="superscript"/>
        </w:rPr>
        <w:t>[</w:t>
      </w:r>
      <w:r w:rsidR="006C6B92" w:rsidRPr="007E2091">
        <w:rPr>
          <w:rFonts w:ascii="Times New Roman" w:hAnsi="Times New Roman" w:cs="Times New Roman"/>
          <w:sz w:val="24"/>
          <w:szCs w:val="24"/>
          <w:vertAlign w:val="superscript"/>
        </w:rPr>
        <w:t>8,9</w:t>
      </w:r>
      <w:r w:rsidR="00C91F2D" w:rsidRPr="00212042">
        <w:rPr>
          <w:rFonts w:ascii="Times New Roman" w:hAnsi="Times New Roman" w:cs="Times New Roman"/>
          <w:sz w:val="24"/>
          <w:szCs w:val="24"/>
          <w:vertAlign w:val="superscript"/>
        </w:rPr>
        <w:t>]</w:t>
      </w:r>
    </w:p>
    <w:p w:rsidR="00112380" w:rsidRDefault="00112380" w:rsidP="0011238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1)</w:t>
      </w:r>
      <w:r w:rsidR="00D641D5">
        <w:rPr>
          <w:rFonts w:ascii="Times New Roman" w:hAnsi="Times New Roman" w:cs="Times New Roman"/>
          <w:sz w:val="24"/>
          <w:szCs w:val="24"/>
        </w:rPr>
        <w:t xml:space="preserve"> Метод </w:t>
      </w:r>
      <w:r w:rsidR="00D641D5">
        <w:rPr>
          <w:rFonts w:ascii="Times New Roman" w:hAnsi="Times New Roman" w:cs="Times New Roman"/>
          <w:sz w:val="24"/>
          <w:szCs w:val="24"/>
          <w:lang w:val="en-US"/>
        </w:rPr>
        <w:t>AHP</w:t>
      </w:r>
      <w:r w:rsidR="00D641D5" w:rsidRPr="00E20DED">
        <w:rPr>
          <w:rFonts w:ascii="Times New Roman" w:hAnsi="Times New Roman" w:cs="Times New Roman"/>
          <w:sz w:val="24"/>
          <w:szCs w:val="24"/>
        </w:rPr>
        <w:t xml:space="preserve"> </w:t>
      </w:r>
      <w:r w:rsidR="00A41C4B" w:rsidRPr="00112380">
        <w:rPr>
          <w:rFonts w:ascii="Times New Roman" w:hAnsi="Times New Roman" w:cs="Times New Roman"/>
          <w:sz w:val="24"/>
          <w:szCs w:val="24"/>
        </w:rPr>
        <w:t>позволяет про</w:t>
      </w:r>
      <w:r w:rsidR="00E20DED">
        <w:rPr>
          <w:rFonts w:ascii="Times New Roman" w:hAnsi="Times New Roman" w:cs="Times New Roman"/>
          <w:sz w:val="24"/>
          <w:szCs w:val="24"/>
        </w:rPr>
        <w:t>из</w:t>
      </w:r>
      <w:r w:rsidR="00A41C4B" w:rsidRPr="00112380">
        <w:rPr>
          <w:rFonts w:ascii="Times New Roman" w:hAnsi="Times New Roman" w:cs="Times New Roman"/>
          <w:sz w:val="24"/>
          <w:szCs w:val="24"/>
        </w:rPr>
        <w:t>в</w:t>
      </w:r>
      <w:r w:rsidR="00E20DED">
        <w:rPr>
          <w:rFonts w:ascii="Times New Roman" w:hAnsi="Times New Roman" w:cs="Times New Roman"/>
          <w:sz w:val="24"/>
          <w:szCs w:val="24"/>
        </w:rPr>
        <w:t>одить</w:t>
      </w:r>
      <w:r w:rsidR="00A41C4B" w:rsidRPr="00112380">
        <w:rPr>
          <w:rFonts w:ascii="Times New Roman" w:hAnsi="Times New Roman" w:cs="Times New Roman"/>
          <w:sz w:val="24"/>
          <w:szCs w:val="24"/>
        </w:rPr>
        <w:t xml:space="preserve"> анализ проблемы</w:t>
      </w:r>
      <w:r w:rsidR="00E20DED">
        <w:rPr>
          <w:rFonts w:ascii="Times New Roman" w:hAnsi="Times New Roman" w:cs="Times New Roman"/>
          <w:sz w:val="24"/>
          <w:szCs w:val="24"/>
        </w:rPr>
        <w:t>; п</w:t>
      </w:r>
      <w:r w:rsidR="00A41C4B" w:rsidRPr="00112380">
        <w:rPr>
          <w:rFonts w:ascii="Times New Roman" w:hAnsi="Times New Roman" w:cs="Times New Roman"/>
          <w:sz w:val="24"/>
          <w:szCs w:val="24"/>
        </w:rPr>
        <w:t>ри этом проблема принятия решения представл</w:t>
      </w:r>
      <w:r w:rsidR="003A197B">
        <w:rPr>
          <w:rFonts w:ascii="Times New Roman" w:hAnsi="Times New Roman" w:cs="Times New Roman"/>
          <w:sz w:val="24"/>
          <w:szCs w:val="24"/>
        </w:rPr>
        <w:t>ют</w:t>
      </w:r>
      <w:r w:rsidR="00A41C4B" w:rsidRPr="00112380">
        <w:rPr>
          <w:rFonts w:ascii="Times New Roman" w:hAnsi="Times New Roman" w:cs="Times New Roman"/>
          <w:sz w:val="24"/>
          <w:szCs w:val="24"/>
        </w:rPr>
        <w:t xml:space="preserve"> в виде иерархически упорядоченных:</w:t>
      </w:r>
      <w:r w:rsidRPr="00112380">
        <w:rPr>
          <w:rFonts w:ascii="Times New Roman" w:hAnsi="Times New Roman" w:cs="Times New Roman"/>
          <w:sz w:val="24"/>
          <w:szCs w:val="24"/>
        </w:rPr>
        <w:tab/>
      </w:r>
    </w:p>
    <w:p w:rsidR="00A41C4B" w:rsidRPr="00112380" w:rsidRDefault="009D439B" w:rsidP="00E44B62">
      <w:pPr>
        <w:pStyle w:val="ListParagraph"/>
        <w:numPr>
          <w:ilvl w:val="0"/>
          <w:numId w:val="20"/>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Г</w:t>
      </w:r>
      <w:r w:rsidR="00A41C4B" w:rsidRPr="00112380">
        <w:rPr>
          <w:rFonts w:ascii="Times New Roman" w:hAnsi="Times New Roman" w:cs="Times New Roman"/>
          <w:sz w:val="24"/>
          <w:szCs w:val="24"/>
        </w:rPr>
        <w:t xml:space="preserve">лавного критерия рейтингования </w:t>
      </w:r>
      <w:r>
        <w:rPr>
          <w:rFonts w:ascii="Times New Roman" w:hAnsi="Times New Roman" w:cs="Times New Roman"/>
          <w:sz w:val="24"/>
          <w:szCs w:val="24"/>
        </w:rPr>
        <w:t>вероятных</w:t>
      </w:r>
      <w:r w:rsidR="00A41C4B" w:rsidRPr="00112380">
        <w:rPr>
          <w:rFonts w:ascii="Times New Roman" w:hAnsi="Times New Roman" w:cs="Times New Roman"/>
          <w:sz w:val="24"/>
          <w:szCs w:val="24"/>
        </w:rPr>
        <w:t xml:space="preserve"> </w:t>
      </w:r>
      <w:r w:rsidR="00112380" w:rsidRPr="00112380">
        <w:rPr>
          <w:rFonts w:ascii="Times New Roman" w:hAnsi="Times New Roman" w:cs="Times New Roman"/>
          <w:sz w:val="24"/>
          <w:szCs w:val="24"/>
        </w:rPr>
        <w:t>решений.</w:t>
      </w:r>
    </w:p>
    <w:p w:rsidR="00A41C4B" w:rsidRPr="00112380" w:rsidRDefault="00112380" w:rsidP="00E44B62">
      <w:pPr>
        <w:pStyle w:val="ListParagraph"/>
        <w:numPr>
          <w:ilvl w:val="0"/>
          <w:numId w:val="19"/>
        </w:numPr>
        <w:spacing w:after="120" w:line="360" w:lineRule="auto"/>
        <w:ind w:left="709"/>
        <w:jc w:val="both"/>
        <w:rPr>
          <w:rFonts w:ascii="Times New Roman" w:hAnsi="Times New Roman" w:cs="Times New Roman"/>
          <w:sz w:val="24"/>
          <w:szCs w:val="24"/>
        </w:rPr>
      </w:pPr>
      <w:r>
        <w:rPr>
          <w:rFonts w:ascii="Times New Roman" w:hAnsi="Times New Roman" w:cs="Times New Roman"/>
          <w:sz w:val="24"/>
          <w:szCs w:val="24"/>
        </w:rPr>
        <w:t>Н</w:t>
      </w:r>
      <w:r w:rsidR="00AE61F6">
        <w:rPr>
          <w:rFonts w:ascii="Times New Roman" w:hAnsi="Times New Roman" w:cs="Times New Roman"/>
          <w:sz w:val="24"/>
          <w:szCs w:val="24"/>
        </w:rPr>
        <w:t>ескольких групп-</w:t>
      </w:r>
      <w:r w:rsidR="00A41C4B" w:rsidRPr="00112380">
        <w:rPr>
          <w:rFonts w:ascii="Times New Roman" w:hAnsi="Times New Roman" w:cs="Times New Roman"/>
          <w:sz w:val="24"/>
          <w:szCs w:val="24"/>
        </w:rPr>
        <w:t>уровней однотипных факторов, влияющих</w:t>
      </w:r>
      <w:r w:rsidR="008A4082">
        <w:rPr>
          <w:rFonts w:ascii="Times New Roman" w:hAnsi="Times New Roman" w:cs="Times New Roman"/>
          <w:sz w:val="24"/>
          <w:szCs w:val="24"/>
        </w:rPr>
        <w:t xml:space="preserve"> тем или иным образом</w:t>
      </w:r>
      <w:r w:rsidR="00A41C4B" w:rsidRPr="00112380">
        <w:rPr>
          <w:rFonts w:ascii="Times New Roman" w:hAnsi="Times New Roman" w:cs="Times New Roman"/>
          <w:sz w:val="24"/>
          <w:szCs w:val="24"/>
        </w:rPr>
        <w:t xml:space="preserve"> на </w:t>
      </w:r>
      <w:r>
        <w:rPr>
          <w:rFonts w:ascii="Times New Roman" w:hAnsi="Times New Roman" w:cs="Times New Roman"/>
          <w:sz w:val="24"/>
          <w:szCs w:val="24"/>
        </w:rPr>
        <w:t>рейтинг.</w:t>
      </w:r>
    </w:p>
    <w:p w:rsidR="00A41C4B" w:rsidRPr="00112380" w:rsidRDefault="00112380" w:rsidP="00E44B62">
      <w:pPr>
        <w:pStyle w:val="ListParagraph"/>
        <w:numPr>
          <w:ilvl w:val="0"/>
          <w:numId w:val="19"/>
        </w:numPr>
        <w:spacing w:after="120" w:line="360" w:lineRule="auto"/>
        <w:ind w:left="709"/>
        <w:jc w:val="both"/>
        <w:rPr>
          <w:rFonts w:ascii="Times New Roman" w:hAnsi="Times New Roman" w:cs="Times New Roman"/>
          <w:sz w:val="24"/>
          <w:szCs w:val="24"/>
        </w:rPr>
      </w:pPr>
      <w:r>
        <w:rPr>
          <w:rFonts w:ascii="Times New Roman" w:hAnsi="Times New Roman" w:cs="Times New Roman"/>
          <w:sz w:val="24"/>
          <w:szCs w:val="24"/>
        </w:rPr>
        <w:t>Г</w:t>
      </w:r>
      <w:r w:rsidR="00A41C4B" w:rsidRPr="00112380">
        <w:rPr>
          <w:rFonts w:ascii="Times New Roman" w:hAnsi="Times New Roman" w:cs="Times New Roman"/>
          <w:sz w:val="24"/>
          <w:szCs w:val="24"/>
        </w:rPr>
        <w:t xml:space="preserve">руппы </w:t>
      </w:r>
      <w:r w:rsidR="00217BEE">
        <w:rPr>
          <w:rFonts w:ascii="Times New Roman" w:hAnsi="Times New Roman" w:cs="Times New Roman"/>
          <w:sz w:val="24"/>
          <w:szCs w:val="24"/>
        </w:rPr>
        <w:t>вероятных</w:t>
      </w:r>
      <w:r w:rsidR="00A41C4B" w:rsidRPr="00112380">
        <w:rPr>
          <w:rFonts w:ascii="Times New Roman" w:hAnsi="Times New Roman" w:cs="Times New Roman"/>
          <w:sz w:val="24"/>
          <w:szCs w:val="24"/>
        </w:rPr>
        <w:t xml:space="preserve"> </w:t>
      </w:r>
      <w:r>
        <w:rPr>
          <w:rFonts w:ascii="Times New Roman" w:hAnsi="Times New Roman" w:cs="Times New Roman"/>
          <w:sz w:val="24"/>
          <w:szCs w:val="24"/>
        </w:rPr>
        <w:t>решений.</w:t>
      </w:r>
    </w:p>
    <w:p w:rsidR="00D806D7" w:rsidRDefault="00E24361" w:rsidP="00D806D7">
      <w:pPr>
        <w:pStyle w:val="ListParagraph"/>
        <w:numPr>
          <w:ilvl w:val="0"/>
          <w:numId w:val="19"/>
        </w:numPr>
        <w:spacing w:after="120" w:line="360" w:lineRule="auto"/>
        <w:ind w:left="709"/>
        <w:jc w:val="both"/>
        <w:rPr>
          <w:rFonts w:ascii="Times New Roman" w:hAnsi="Times New Roman" w:cs="Times New Roman"/>
          <w:sz w:val="24"/>
          <w:szCs w:val="24"/>
        </w:rPr>
      </w:pPr>
      <w:r w:rsidRPr="00D806D7">
        <w:rPr>
          <w:rFonts w:ascii="Times New Roman" w:hAnsi="Times New Roman" w:cs="Times New Roman"/>
          <w:sz w:val="24"/>
          <w:szCs w:val="24"/>
        </w:rPr>
        <w:t>Совокупности</w:t>
      </w:r>
      <w:r w:rsidR="00A41C4B" w:rsidRPr="00D806D7">
        <w:rPr>
          <w:rFonts w:ascii="Times New Roman" w:hAnsi="Times New Roman" w:cs="Times New Roman"/>
          <w:sz w:val="24"/>
          <w:szCs w:val="24"/>
        </w:rPr>
        <w:t xml:space="preserve"> связей, указывающих на взаимное влияние факторов и решений.</w:t>
      </w:r>
    </w:p>
    <w:p w:rsidR="00D806D7" w:rsidRPr="00D806D7" w:rsidRDefault="00D806D7" w:rsidP="00D806D7">
      <w:pPr>
        <w:spacing w:after="120" w:line="360" w:lineRule="auto"/>
        <w:jc w:val="both"/>
        <w:rPr>
          <w:rFonts w:ascii="Times New Roman" w:hAnsi="Times New Roman" w:cs="Times New Roman"/>
          <w:sz w:val="24"/>
          <w:szCs w:val="24"/>
        </w:rPr>
      </w:pPr>
    </w:p>
    <w:p w:rsidR="00A41C4B" w:rsidRPr="00A41C4B" w:rsidRDefault="00112380" w:rsidP="00A41C4B">
      <w:pPr>
        <w:spacing w:after="120" w:line="360" w:lineRule="auto"/>
        <w:jc w:val="both"/>
        <w:rPr>
          <w:rFonts w:ascii="Times New Roman" w:hAnsi="Times New Roman" w:cs="Times New Roman"/>
          <w:sz w:val="24"/>
          <w:szCs w:val="24"/>
        </w:rPr>
      </w:pPr>
      <w:r w:rsidRPr="00D806D7">
        <w:rPr>
          <w:rFonts w:ascii="Times New Roman" w:hAnsi="Times New Roman" w:cs="Times New Roman"/>
          <w:sz w:val="24"/>
          <w:szCs w:val="24"/>
        </w:rPr>
        <w:tab/>
      </w:r>
      <w:r>
        <w:rPr>
          <w:rFonts w:ascii="Times New Roman" w:hAnsi="Times New Roman" w:cs="Times New Roman"/>
          <w:sz w:val="24"/>
          <w:szCs w:val="24"/>
        </w:rPr>
        <w:t xml:space="preserve">2) </w:t>
      </w:r>
      <w:r w:rsidR="00A41C4B" w:rsidRPr="00112380">
        <w:rPr>
          <w:rFonts w:ascii="Times New Roman" w:hAnsi="Times New Roman" w:cs="Times New Roman"/>
          <w:sz w:val="24"/>
          <w:szCs w:val="24"/>
        </w:rPr>
        <w:t>Метод</w:t>
      </w:r>
      <w:r w:rsidR="008572B6">
        <w:rPr>
          <w:rFonts w:ascii="Times New Roman" w:hAnsi="Times New Roman" w:cs="Times New Roman"/>
          <w:sz w:val="24"/>
          <w:szCs w:val="24"/>
        </w:rPr>
        <w:t xml:space="preserve"> также</w:t>
      </w:r>
      <w:r w:rsidR="00A41C4B" w:rsidRPr="00112380">
        <w:rPr>
          <w:rFonts w:ascii="Times New Roman" w:hAnsi="Times New Roman" w:cs="Times New Roman"/>
          <w:sz w:val="24"/>
          <w:szCs w:val="24"/>
        </w:rPr>
        <w:t xml:space="preserve"> позволяет провести сбор данных по проблеме.</w:t>
      </w:r>
      <w:r>
        <w:rPr>
          <w:rFonts w:ascii="Times New Roman" w:hAnsi="Times New Roman" w:cs="Times New Roman"/>
          <w:sz w:val="24"/>
          <w:szCs w:val="24"/>
        </w:rPr>
        <w:t xml:space="preserve"> </w:t>
      </w:r>
      <w:r w:rsidR="00A41C4B" w:rsidRPr="00A41C4B">
        <w:rPr>
          <w:rFonts w:ascii="Times New Roman" w:hAnsi="Times New Roman" w:cs="Times New Roman"/>
          <w:sz w:val="24"/>
          <w:szCs w:val="24"/>
        </w:rPr>
        <w:t>В соответствие с результатами иерархической декомпозиции модель ситуации принятия решения имеет кластерную структуру. Набор возможных решений и все факторы, влияющие на приоритеты решений, разбиваются на относительно небольшие группы – кластеры. Разработанная в методе анализа иерархий процедура парных сравнений позволяет определить приоритеты объектов, входящих в каждый кластер. Для этого используется метод собственного вектора. Итак, сложная проблема сбора данных разбивается на ряд более простых, решающихся для кластеров.</w:t>
      </w:r>
    </w:p>
    <w:p w:rsidR="00A41C4B" w:rsidRPr="00A41C4B" w:rsidRDefault="00112380" w:rsidP="00A41C4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A41C4B" w:rsidRPr="00A41C4B">
        <w:rPr>
          <w:rFonts w:ascii="Times New Roman" w:hAnsi="Times New Roman" w:cs="Times New Roman"/>
          <w:sz w:val="24"/>
          <w:szCs w:val="24"/>
        </w:rPr>
        <w:t>3) Метод позволяет оценить противоречивость данных и минимизировать ее.</w:t>
      </w:r>
      <w:r>
        <w:rPr>
          <w:rFonts w:ascii="Times New Roman" w:hAnsi="Times New Roman" w:cs="Times New Roman"/>
          <w:sz w:val="24"/>
          <w:szCs w:val="24"/>
        </w:rPr>
        <w:t xml:space="preserve"> </w:t>
      </w:r>
      <w:r w:rsidR="00A41C4B" w:rsidRPr="00A41C4B">
        <w:rPr>
          <w:rFonts w:ascii="Times New Roman" w:hAnsi="Times New Roman" w:cs="Times New Roman"/>
          <w:sz w:val="24"/>
          <w:szCs w:val="24"/>
        </w:rPr>
        <w:t>С этой целью в методе анализа иерархий разработаны процедуры согласования. В частности, имеется возможность определять наиболее противоречивые данные, что позволяет выявить наименее ясные участки проблемы и организовать более тщательное выборочное обдумывание проблемы.</w:t>
      </w:r>
    </w:p>
    <w:p w:rsidR="00A41C4B" w:rsidRPr="00A41C4B" w:rsidRDefault="00112380" w:rsidP="00A41C4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A41C4B" w:rsidRPr="00A41C4B">
        <w:rPr>
          <w:rFonts w:ascii="Times New Roman" w:hAnsi="Times New Roman" w:cs="Times New Roman"/>
          <w:sz w:val="24"/>
          <w:szCs w:val="24"/>
        </w:rPr>
        <w:t>4) Метод позволяет провести синтез проблемы принятия решения.</w:t>
      </w:r>
      <w:r>
        <w:rPr>
          <w:rFonts w:ascii="Times New Roman" w:hAnsi="Times New Roman" w:cs="Times New Roman"/>
          <w:sz w:val="24"/>
          <w:szCs w:val="24"/>
        </w:rPr>
        <w:t xml:space="preserve"> </w:t>
      </w:r>
      <w:r w:rsidR="00A41C4B" w:rsidRPr="00A41C4B">
        <w:rPr>
          <w:rFonts w:ascii="Times New Roman" w:hAnsi="Times New Roman" w:cs="Times New Roman"/>
          <w:sz w:val="24"/>
          <w:szCs w:val="24"/>
        </w:rPr>
        <w:t xml:space="preserve">После того, как проведен анализ проблемы и собраны данные по всем кластерам, по специальному алгоритму рассчитывается итоговый рейтинг – набор приоритетов альтернативных решений. Свойства этого </w:t>
      </w:r>
      <w:r w:rsidR="00A41C4B" w:rsidRPr="00A41C4B">
        <w:rPr>
          <w:rFonts w:ascii="Times New Roman" w:hAnsi="Times New Roman" w:cs="Times New Roman"/>
          <w:sz w:val="24"/>
          <w:szCs w:val="24"/>
        </w:rPr>
        <w:lastRenderedPageBreak/>
        <w:t>рейтинга позволяют осуществлять поддержку принятия решений. Например, принимается решение с наибольшим приоритетом. Кроме того, метод позволяет построить рейтинги для групп факторов, что позволяет оценивать важность каждого фактора.</w:t>
      </w:r>
    </w:p>
    <w:p w:rsidR="00A41C4B" w:rsidRPr="00A41C4B" w:rsidRDefault="00112380" w:rsidP="00A41C4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A41C4B" w:rsidRPr="00A41C4B">
        <w:rPr>
          <w:rFonts w:ascii="Times New Roman" w:hAnsi="Times New Roman" w:cs="Times New Roman"/>
          <w:sz w:val="24"/>
          <w:szCs w:val="24"/>
        </w:rPr>
        <w:t>5) Метод позволяет организовать обсуждение проблемы, способствует достижению консенсуса.</w:t>
      </w:r>
      <w:r>
        <w:rPr>
          <w:rFonts w:ascii="Times New Roman" w:hAnsi="Times New Roman" w:cs="Times New Roman"/>
          <w:sz w:val="24"/>
          <w:szCs w:val="24"/>
        </w:rPr>
        <w:t xml:space="preserve"> </w:t>
      </w:r>
      <w:r w:rsidR="00A41C4B" w:rsidRPr="00A41C4B">
        <w:rPr>
          <w:rFonts w:ascii="Times New Roman" w:hAnsi="Times New Roman" w:cs="Times New Roman"/>
          <w:sz w:val="24"/>
          <w:szCs w:val="24"/>
        </w:rPr>
        <w:t>Мнения, возникающие при обсуждении проблемы принятия решения, сами могут в данной ситуации рассматриваться в качестве возможных решений. Поэтому метод анализа иерархии можно применить для определения важности учета мнения каждого участника обсуждения.</w:t>
      </w:r>
    </w:p>
    <w:p w:rsidR="00A41C4B" w:rsidRPr="00A41C4B" w:rsidRDefault="00112380" w:rsidP="00A41C4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A41C4B" w:rsidRPr="00A41C4B">
        <w:rPr>
          <w:rFonts w:ascii="Times New Roman" w:hAnsi="Times New Roman" w:cs="Times New Roman"/>
          <w:sz w:val="24"/>
          <w:szCs w:val="24"/>
        </w:rPr>
        <w:t>6) Метод позволяет оценить важность учета каждого решения и важность учета каждого фактора, влияющего на приоритеты решений.</w:t>
      </w:r>
      <w:r>
        <w:rPr>
          <w:rFonts w:ascii="Times New Roman" w:hAnsi="Times New Roman" w:cs="Times New Roman"/>
          <w:sz w:val="24"/>
          <w:szCs w:val="24"/>
        </w:rPr>
        <w:t xml:space="preserve"> </w:t>
      </w:r>
      <w:r w:rsidR="00A41C4B" w:rsidRPr="00A41C4B">
        <w:rPr>
          <w:rFonts w:ascii="Times New Roman" w:hAnsi="Times New Roman" w:cs="Times New Roman"/>
          <w:sz w:val="24"/>
          <w:szCs w:val="24"/>
        </w:rPr>
        <w:t>В соответствии с формулировкой задачи принятия решения величина приоритета напрямую связана с оптимальностью решения. Поэтому решения с низкими приоритетами отвергаются как несущественные. Как отмечено выше, метод позволяет оценивать приоритеты факторов. Поэтому, если при исключении некоторого фактора приоритеты решений изменяются незначительно, такой фактор можно считать несущественным для рассматриваемой задачи.</w:t>
      </w:r>
    </w:p>
    <w:p w:rsidR="00A41C4B" w:rsidRPr="00A41C4B" w:rsidRDefault="00112380" w:rsidP="00A41C4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A41C4B" w:rsidRPr="00A41C4B">
        <w:rPr>
          <w:rFonts w:ascii="Times New Roman" w:hAnsi="Times New Roman" w:cs="Times New Roman"/>
          <w:sz w:val="24"/>
          <w:szCs w:val="24"/>
        </w:rPr>
        <w:t>7) Метод позволяет оценить устойчивость принимаемого решения.</w:t>
      </w:r>
      <w:r>
        <w:rPr>
          <w:rFonts w:ascii="Times New Roman" w:hAnsi="Times New Roman" w:cs="Times New Roman"/>
          <w:sz w:val="24"/>
          <w:szCs w:val="24"/>
        </w:rPr>
        <w:t xml:space="preserve"> </w:t>
      </w:r>
      <w:r w:rsidR="00A41C4B" w:rsidRPr="00A41C4B">
        <w:rPr>
          <w:rFonts w:ascii="Times New Roman" w:hAnsi="Times New Roman" w:cs="Times New Roman"/>
          <w:sz w:val="24"/>
          <w:szCs w:val="24"/>
        </w:rPr>
        <w:t>Принимаемое решение можно считать обоснованным лишь при условии, что неточность данных или неточность структуры модели ситуации принятия решения не влияют существенно на рейтинг альтернативных решений.</w:t>
      </w:r>
    </w:p>
    <w:p w:rsidR="00112380" w:rsidRPr="00112380" w:rsidRDefault="00112380" w:rsidP="0011238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Pr="00112380">
        <w:rPr>
          <w:rFonts w:ascii="Times New Roman" w:hAnsi="Times New Roman" w:cs="Times New Roman"/>
          <w:sz w:val="24"/>
          <w:szCs w:val="24"/>
        </w:rPr>
        <w:t xml:space="preserve">В рамках метода анализа иерархий </w:t>
      </w:r>
      <w:r w:rsidR="008572B6">
        <w:rPr>
          <w:rFonts w:ascii="Times New Roman" w:hAnsi="Times New Roman" w:cs="Times New Roman"/>
          <w:sz w:val="24"/>
          <w:szCs w:val="24"/>
        </w:rPr>
        <w:t>не существует</w:t>
      </w:r>
      <w:r w:rsidRPr="00112380">
        <w:rPr>
          <w:rFonts w:ascii="Times New Roman" w:hAnsi="Times New Roman" w:cs="Times New Roman"/>
          <w:sz w:val="24"/>
          <w:szCs w:val="24"/>
        </w:rPr>
        <w:t xml:space="preserve"> общих правил для формирования структуры модели принятия решения</w:t>
      </w:r>
      <w:r w:rsidR="00F02013">
        <w:rPr>
          <w:rFonts w:ascii="Times New Roman" w:hAnsi="Times New Roman" w:cs="Times New Roman"/>
          <w:sz w:val="24"/>
          <w:szCs w:val="24"/>
        </w:rPr>
        <w:t>, ч</w:t>
      </w:r>
      <w:r w:rsidRPr="00112380">
        <w:rPr>
          <w:rFonts w:ascii="Times New Roman" w:hAnsi="Times New Roman" w:cs="Times New Roman"/>
          <w:sz w:val="24"/>
          <w:szCs w:val="24"/>
        </w:rPr>
        <w:t xml:space="preserve">то является отражением реальной ситуации принятия решения, </w:t>
      </w:r>
      <w:r w:rsidR="00F02013">
        <w:rPr>
          <w:rFonts w:ascii="Times New Roman" w:hAnsi="Times New Roman" w:cs="Times New Roman"/>
          <w:sz w:val="24"/>
          <w:szCs w:val="24"/>
        </w:rPr>
        <w:t>т.к.</w:t>
      </w:r>
      <w:r w:rsidRPr="00112380">
        <w:rPr>
          <w:rFonts w:ascii="Times New Roman" w:hAnsi="Times New Roman" w:cs="Times New Roman"/>
          <w:sz w:val="24"/>
          <w:szCs w:val="24"/>
        </w:rPr>
        <w:t xml:space="preserve"> для одной и той же проблемы </w:t>
      </w:r>
      <w:r w:rsidR="00F31F07">
        <w:rPr>
          <w:rFonts w:ascii="Times New Roman" w:hAnsi="Times New Roman" w:cs="Times New Roman"/>
          <w:sz w:val="24"/>
          <w:szCs w:val="24"/>
        </w:rPr>
        <w:t xml:space="preserve">всегда </w:t>
      </w:r>
      <w:r w:rsidRPr="00112380">
        <w:rPr>
          <w:rFonts w:ascii="Times New Roman" w:hAnsi="Times New Roman" w:cs="Times New Roman"/>
          <w:sz w:val="24"/>
          <w:szCs w:val="24"/>
        </w:rPr>
        <w:t xml:space="preserve">имеется целый спектр мнений. Метод позволяет учесть это обстоятельство </w:t>
      </w:r>
      <w:r w:rsidR="005F63FF">
        <w:rPr>
          <w:rFonts w:ascii="Times New Roman" w:hAnsi="Times New Roman" w:cs="Times New Roman"/>
          <w:sz w:val="24"/>
          <w:szCs w:val="24"/>
        </w:rPr>
        <w:t>при</w:t>
      </w:r>
      <w:r w:rsidRPr="00112380">
        <w:rPr>
          <w:rFonts w:ascii="Times New Roman" w:hAnsi="Times New Roman" w:cs="Times New Roman"/>
          <w:sz w:val="24"/>
          <w:szCs w:val="24"/>
        </w:rPr>
        <w:t xml:space="preserve"> помощ</w:t>
      </w:r>
      <w:r w:rsidR="005F63FF">
        <w:rPr>
          <w:rFonts w:ascii="Times New Roman" w:hAnsi="Times New Roman" w:cs="Times New Roman"/>
          <w:sz w:val="24"/>
          <w:szCs w:val="24"/>
        </w:rPr>
        <w:t>и</w:t>
      </w:r>
      <w:r w:rsidRPr="00112380">
        <w:rPr>
          <w:rFonts w:ascii="Times New Roman" w:hAnsi="Times New Roman" w:cs="Times New Roman"/>
          <w:sz w:val="24"/>
          <w:szCs w:val="24"/>
        </w:rPr>
        <w:t xml:space="preserve"> построения дополнительной модели для согласования различных мнений, </w:t>
      </w:r>
      <w:r w:rsidR="004915F2">
        <w:rPr>
          <w:rFonts w:ascii="Times New Roman" w:hAnsi="Times New Roman" w:cs="Times New Roman"/>
          <w:sz w:val="24"/>
          <w:szCs w:val="24"/>
        </w:rPr>
        <w:t>при помощи</w:t>
      </w:r>
      <w:r w:rsidRPr="00112380">
        <w:rPr>
          <w:rFonts w:ascii="Times New Roman" w:hAnsi="Times New Roman" w:cs="Times New Roman"/>
          <w:sz w:val="24"/>
          <w:szCs w:val="24"/>
        </w:rPr>
        <w:t xml:space="preserve"> определения их приоритетов. Таким образом, метод позволяет учитывать "человеческий фактор" при подготовке принятия решения. Это одно из важных достоинств данного метода перед другими методами принятия решений.</w:t>
      </w:r>
    </w:p>
    <w:p w:rsidR="00112380" w:rsidRPr="00112380" w:rsidRDefault="00112380" w:rsidP="0011238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Pr="00112380">
        <w:rPr>
          <w:rFonts w:ascii="Times New Roman" w:hAnsi="Times New Roman" w:cs="Times New Roman"/>
          <w:sz w:val="24"/>
          <w:szCs w:val="24"/>
        </w:rPr>
        <w:t>Сбор данных для поддержки принятия решения осуществляется главным образом с помощью процедуры парных сравнений</w:t>
      </w:r>
      <w:r w:rsidR="000E1538">
        <w:rPr>
          <w:rFonts w:ascii="Times New Roman" w:hAnsi="Times New Roman" w:cs="Times New Roman"/>
          <w:sz w:val="24"/>
          <w:szCs w:val="24"/>
        </w:rPr>
        <w:t>, однако р</w:t>
      </w:r>
      <w:r w:rsidRPr="00112380">
        <w:rPr>
          <w:rFonts w:ascii="Times New Roman" w:hAnsi="Times New Roman" w:cs="Times New Roman"/>
          <w:sz w:val="24"/>
          <w:szCs w:val="24"/>
        </w:rPr>
        <w:t>езультаты могут быть</w:t>
      </w:r>
      <w:r w:rsidR="000E1538">
        <w:rPr>
          <w:rFonts w:ascii="Times New Roman" w:hAnsi="Times New Roman" w:cs="Times New Roman"/>
          <w:sz w:val="24"/>
          <w:szCs w:val="24"/>
        </w:rPr>
        <w:t xml:space="preserve"> весьма противоречивыми.</w:t>
      </w:r>
      <w:r w:rsidRPr="00112380">
        <w:rPr>
          <w:rFonts w:ascii="Times New Roman" w:hAnsi="Times New Roman" w:cs="Times New Roman"/>
          <w:sz w:val="24"/>
          <w:szCs w:val="24"/>
        </w:rPr>
        <w:t xml:space="preserve"> </w:t>
      </w:r>
      <w:r w:rsidR="0064311A">
        <w:rPr>
          <w:rFonts w:ascii="Times New Roman" w:hAnsi="Times New Roman" w:cs="Times New Roman"/>
          <w:sz w:val="24"/>
          <w:szCs w:val="24"/>
        </w:rPr>
        <w:t>Из-за этого в</w:t>
      </w:r>
      <w:r w:rsidRPr="00112380">
        <w:rPr>
          <w:rFonts w:ascii="Times New Roman" w:hAnsi="Times New Roman" w:cs="Times New Roman"/>
          <w:sz w:val="24"/>
          <w:szCs w:val="24"/>
        </w:rPr>
        <w:t xml:space="preserve">озникает необходимость пересмотра </w:t>
      </w:r>
      <w:r w:rsidR="0064311A">
        <w:rPr>
          <w:rFonts w:ascii="Times New Roman" w:hAnsi="Times New Roman" w:cs="Times New Roman"/>
          <w:sz w:val="24"/>
          <w:szCs w:val="24"/>
        </w:rPr>
        <w:t>информации</w:t>
      </w:r>
      <w:r w:rsidRPr="00112380">
        <w:rPr>
          <w:rFonts w:ascii="Times New Roman" w:hAnsi="Times New Roman" w:cs="Times New Roman"/>
          <w:sz w:val="24"/>
          <w:szCs w:val="24"/>
        </w:rPr>
        <w:t xml:space="preserve"> для </w:t>
      </w:r>
      <w:r w:rsidR="0064311A">
        <w:rPr>
          <w:rFonts w:ascii="Times New Roman" w:hAnsi="Times New Roman" w:cs="Times New Roman"/>
          <w:sz w:val="24"/>
          <w:szCs w:val="24"/>
        </w:rPr>
        <w:t>уменьшения количества</w:t>
      </w:r>
      <w:r w:rsidRPr="00112380">
        <w:rPr>
          <w:rFonts w:ascii="Times New Roman" w:hAnsi="Times New Roman" w:cs="Times New Roman"/>
          <w:sz w:val="24"/>
          <w:szCs w:val="24"/>
        </w:rPr>
        <w:t xml:space="preserve"> противоречий. </w:t>
      </w:r>
      <w:r w:rsidR="00DD5571">
        <w:rPr>
          <w:rFonts w:ascii="Times New Roman" w:hAnsi="Times New Roman" w:cs="Times New Roman"/>
          <w:sz w:val="24"/>
          <w:szCs w:val="24"/>
        </w:rPr>
        <w:t xml:space="preserve">Обе эти процедуры зачастую становятся </w:t>
      </w:r>
      <w:r w:rsidRPr="00112380">
        <w:rPr>
          <w:rFonts w:ascii="Times New Roman" w:hAnsi="Times New Roman" w:cs="Times New Roman"/>
          <w:sz w:val="24"/>
          <w:szCs w:val="24"/>
        </w:rPr>
        <w:t>трудоемкими</w:t>
      </w:r>
      <w:r w:rsidR="00A349E0">
        <w:rPr>
          <w:rFonts w:ascii="Times New Roman" w:hAnsi="Times New Roman" w:cs="Times New Roman"/>
          <w:sz w:val="24"/>
          <w:szCs w:val="24"/>
        </w:rPr>
        <w:t>.</w:t>
      </w:r>
    </w:p>
    <w:p w:rsidR="00112380" w:rsidRPr="00112380" w:rsidRDefault="00112380" w:rsidP="0011238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A349E0">
        <w:rPr>
          <w:rFonts w:ascii="Times New Roman" w:hAnsi="Times New Roman" w:cs="Times New Roman"/>
          <w:sz w:val="24"/>
          <w:szCs w:val="24"/>
        </w:rPr>
        <w:t>Также в</w:t>
      </w:r>
      <w:r w:rsidRPr="00112380">
        <w:rPr>
          <w:rFonts w:ascii="Times New Roman" w:hAnsi="Times New Roman" w:cs="Times New Roman"/>
          <w:sz w:val="24"/>
          <w:szCs w:val="24"/>
        </w:rPr>
        <w:t xml:space="preserve"> рамках метода </w:t>
      </w:r>
      <w:r w:rsidR="00A349E0">
        <w:rPr>
          <w:rFonts w:ascii="Times New Roman" w:hAnsi="Times New Roman" w:cs="Times New Roman"/>
          <w:sz w:val="24"/>
          <w:szCs w:val="24"/>
          <w:lang w:val="en-US"/>
        </w:rPr>
        <w:t>AHP</w:t>
      </w:r>
      <w:r w:rsidRPr="00112380">
        <w:rPr>
          <w:rFonts w:ascii="Times New Roman" w:hAnsi="Times New Roman" w:cs="Times New Roman"/>
          <w:sz w:val="24"/>
          <w:szCs w:val="24"/>
        </w:rPr>
        <w:t xml:space="preserve"> </w:t>
      </w:r>
      <w:r w:rsidR="00A349E0">
        <w:rPr>
          <w:rFonts w:ascii="Times New Roman" w:hAnsi="Times New Roman" w:cs="Times New Roman"/>
          <w:sz w:val="24"/>
          <w:szCs w:val="24"/>
        </w:rPr>
        <w:t>отсутствуют</w:t>
      </w:r>
      <w:r w:rsidRPr="00112380">
        <w:rPr>
          <w:rFonts w:ascii="Times New Roman" w:hAnsi="Times New Roman" w:cs="Times New Roman"/>
          <w:sz w:val="24"/>
          <w:szCs w:val="24"/>
        </w:rPr>
        <w:t xml:space="preserve"> средств</w:t>
      </w:r>
      <w:r w:rsidR="00A349E0">
        <w:rPr>
          <w:rFonts w:ascii="Times New Roman" w:hAnsi="Times New Roman" w:cs="Times New Roman"/>
          <w:sz w:val="24"/>
          <w:szCs w:val="24"/>
        </w:rPr>
        <w:t xml:space="preserve">а </w:t>
      </w:r>
      <w:r w:rsidRPr="00112380">
        <w:rPr>
          <w:rFonts w:ascii="Times New Roman" w:hAnsi="Times New Roman" w:cs="Times New Roman"/>
          <w:sz w:val="24"/>
          <w:szCs w:val="24"/>
        </w:rPr>
        <w:t xml:space="preserve">проверки </w:t>
      </w:r>
      <w:r w:rsidR="009324F3">
        <w:rPr>
          <w:rFonts w:ascii="Times New Roman" w:hAnsi="Times New Roman" w:cs="Times New Roman"/>
          <w:sz w:val="24"/>
          <w:szCs w:val="24"/>
        </w:rPr>
        <w:t xml:space="preserve">на </w:t>
      </w:r>
      <w:r w:rsidRPr="00112380">
        <w:rPr>
          <w:rFonts w:ascii="Times New Roman" w:hAnsi="Times New Roman" w:cs="Times New Roman"/>
          <w:sz w:val="24"/>
          <w:szCs w:val="24"/>
        </w:rPr>
        <w:t>достоверност</w:t>
      </w:r>
      <w:r w:rsidR="009324F3">
        <w:rPr>
          <w:rFonts w:ascii="Times New Roman" w:hAnsi="Times New Roman" w:cs="Times New Roman"/>
          <w:sz w:val="24"/>
          <w:szCs w:val="24"/>
        </w:rPr>
        <w:t>ь</w:t>
      </w:r>
      <w:r w:rsidRPr="00112380">
        <w:rPr>
          <w:rFonts w:ascii="Times New Roman" w:hAnsi="Times New Roman" w:cs="Times New Roman"/>
          <w:sz w:val="24"/>
          <w:szCs w:val="24"/>
        </w:rPr>
        <w:t xml:space="preserve"> данных. Это</w:t>
      </w:r>
      <w:r w:rsidR="00D55AB0">
        <w:rPr>
          <w:rFonts w:ascii="Times New Roman" w:hAnsi="Times New Roman" w:cs="Times New Roman"/>
          <w:sz w:val="24"/>
          <w:szCs w:val="24"/>
        </w:rPr>
        <w:t>т важный недостаток ограничивает</w:t>
      </w:r>
      <w:r w:rsidRPr="00112380">
        <w:rPr>
          <w:rFonts w:ascii="Times New Roman" w:hAnsi="Times New Roman" w:cs="Times New Roman"/>
          <w:sz w:val="24"/>
          <w:szCs w:val="24"/>
        </w:rPr>
        <w:t xml:space="preserve"> возможности применения метода</w:t>
      </w:r>
      <w:r w:rsidR="005B64B6">
        <w:rPr>
          <w:rFonts w:ascii="Times New Roman" w:hAnsi="Times New Roman" w:cs="Times New Roman"/>
          <w:sz w:val="24"/>
          <w:szCs w:val="24"/>
        </w:rPr>
        <w:t>, тем не мене</w:t>
      </w:r>
      <w:r w:rsidRPr="00112380">
        <w:rPr>
          <w:rFonts w:ascii="Times New Roman" w:hAnsi="Times New Roman" w:cs="Times New Roman"/>
          <w:sz w:val="24"/>
          <w:szCs w:val="24"/>
        </w:rPr>
        <w:t xml:space="preserve"> </w:t>
      </w:r>
      <w:r w:rsidR="005B64B6">
        <w:rPr>
          <w:rFonts w:ascii="Times New Roman" w:hAnsi="Times New Roman" w:cs="Times New Roman"/>
          <w:sz w:val="24"/>
          <w:szCs w:val="24"/>
        </w:rPr>
        <w:t>он</w:t>
      </w:r>
      <w:r w:rsidRPr="00112380">
        <w:rPr>
          <w:rFonts w:ascii="Times New Roman" w:hAnsi="Times New Roman" w:cs="Times New Roman"/>
          <w:sz w:val="24"/>
          <w:szCs w:val="24"/>
        </w:rPr>
        <w:t xml:space="preserve"> применяется </w:t>
      </w:r>
      <w:r w:rsidR="00FC371A">
        <w:rPr>
          <w:rFonts w:ascii="Times New Roman" w:hAnsi="Times New Roman" w:cs="Times New Roman"/>
          <w:sz w:val="24"/>
          <w:szCs w:val="24"/>
        </w:rPr>
        <w:t xml:space="preserve">в </w:t>
      </w:r>
      <w:r w:rsidR="00FC371A">
        <w:rPr>
          <w:rFonts w:ascii="Times New Roman" w:hAnsi="Times New Roman" w:cs="Times New Roman"/>
          <w:sz w:val="24"/>
          <w:szCs w:val="24"/>
        </w:rPr>
        <w:lastRenderedPageBreak/>
        <w:t>основном тогда</w:t>
      </w:r>
      <w:r w:rsidRPr="00112380">
        <w:rPr>
          <w:rFonts w:ascii="Times New Roman" w:hAnsi="Times New Roman" w:cs="Times New Roman"/>
          <w:sz w:val="24"/>
          <w:szCs w:val="24"/>
        </w:rPr>
        <w:t xml:space="preserve">, когда в принципе не может быть объективных данных, а </w:t>
      </w:r>
      <w:r w:rsidR="009F2645">
        <w:rPr>
          <w:rFonts w:ascii="Times New Roman" w:hAnsi="Times New Roman" w:cs="Times New Roman"/>
          <w:sz w:val="24"/>
          <w:szCs w:val="24"/>
        </w:rPr>
        <w:t>основыми</w:t>
      </w:r>
      <w:r w:rsidRPr="00112380">
        <w:rPr>
          <w:rFonts w:ascii="Times New Roman" w:hAnsi="Times New Roman" w:cs="Times New Roman"/>
          <w:sz w:val="24"/>
          <w:szCs w:val="24"/>
        </w:rPr>
        <w:t xml:space="preserve"> мотивами для принятия решения являются предпочтения людей. Если сбор данных проведен с помощью опытных экспертов и в данных </w:t>
      </w:r>
      <w:r w:rsidR="009F2645">
        <w:rPr>
          <w:rFonts w:ascii="Times New Roman" w:hAnsi="Times New Roman" w:cs="Times New Roman"/>
          <w:sz w:val="24"/>
          <w:szCs w:val="24"/>
        </w:rPr>
        <w:t>отсутствуют</w:t>
      </w:r>
      <w:r w:rsidRPr="00112380">
        <w:rPr>
          <w:rFonts w:ascii="Times New Roman" w:hAnsi="Times New Roman" w:cs="Times New Roman"/>
          <w:sz w:val="24"/>
          <w:szCs w:val="24"/>
        </w:rPr>
        <w:t xml:space="preserve"> существенны</w:t>
      </w:r>
      <w:r w:rsidR="009F2645">
        <w:rPr>
          <w:rFonts w:ascii="Times New Roman" w:hAnsi="Times New Roman" w:cs="Times New Roman"/>
          <w:sz w:val="24"/>
          <w:szCs w:val="24"/>
        </w:rPr>
        <w:t>е</w:t>
      </w:r>
      <w:r w:rsidRPr="00112380">
        <w:rPr>
          <w:rFonts w:ascii="Times New Roman" w:hAnsi="Times New Roman" w:cs="Times New Roman"/>
          <w:sz w:val="24"/>
          <w:szCs w:val="24"/>
        </w:rPr>
        <w:t xml:space="preserve"> противоречи</w:t>
      </w:r>
      <w:r w:rsidR="009F2645">
        <w:rPr>
          <w:rFonts w:ascii="Times New Roman" w:hAnsi="Times New Roman" w:cs="Times New Roman"/>
          <w:sz w:val="24"/>
          <w:szCs w:val="24"/>
        </w:rPr>
        <w:t>я</w:t>
      </w:r>
      <w:r w:rsidRPr="00112380">
        <w:rPr>
          <w:rFonts w:ascii="Times New Roman" w:hAnsi="Times New Roman" w:cs="Times New Roman"/>
          <w:sz w:val="24"/>
          <w:szCs w:val="24"/>
        </w:rPr>
        <w:t>, то качество таких данных признается удовлетворительным.</w:t>
      </w:r>
    </w:p>
    <w:p w:rsidR="00112380" w:rsidRPr="00112380" w:rsidRDefault="00112380" w:rsidP="0011238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Pr="00112380">
        <w:rPr>
          <w:rFonts w:ascii="Times New Roman" w:hAnsi="Times New Roman" w:cs="Times New Roman"/>
          <w:sz w:val="24"/>
          <w:szCs w:val="24"/>
        </w:rPr>
        <w:t>Работ</w:t>
      </w:r>
      <w:r w:rsidR="009F2645">
        <w:rPr>
          <w:rFonts w:ascii="Times New Roman" w:hAnsi="Times New Roman" w:cs="Times New Roman"/>
          <w:sz w:val="24"/>
          <w:szCs w:val="24"/>
        </w:rPr>
        <w:t>ы</w:t>
      </w:r>
      <w:r w:rsidRPr="00112380">
        <w:rPr>
          <w:rFonts w:ascii="Times New Roman" w:hAnsi="Times New Roman" w:cs="Times New Roman"/>
          <w:sz w:val="24"/>
          <w:szCs w:val="24"/>
        </w:rPr>
        <w:t xml:space="preserve"> по подготовке принятия решений </w:t>
      </w:r>
      <w:r w:rsidR="009F2645">
        <w:rPr>
          <w:rFonts w:ascii="Times New Roman" w:hAnsi="Times New Roman" w:cs="Times New Roman"/>
          <w:sz w:val="24"/>
          <w:szCs w:val="24"/>
        </w:rPr>
        <w:t>зачастую</w:t>
      </w:r>
      <w:r w:rsidRPr="00112380">
        <w:rPr>
          <w:rFonts w:ascii="Times New Roman" w:hAnsi="Times New Roman" w:cs="Times New Roman"/>
          <w:sz w:val="24"/>
          <w:szCs w:val="24"/>
        </w:rPr>
        <w:t xml:space="preserve"> слишком </w:t>
      </w:r>
      <w:r w:rsidR="009F2645">
        <w:rPr>
          <w:rFonts w:ascii="Times New Roman" w:hAnsi="Times New Roman" w:cs="Times New Roman"/>
          <w:sz w:val="24"/>
          <w:szCs w:val="24"/>
        </w:rPr>
        <w:t>сложны для выполнения</w:t>
      </w:r>
      <w:r w:rsidRPr="00112380">
        <w:rPr>
          <w:rFonts w:ascii="Times New Roman" w:hAnsi="Times New Roman" w:cs="Times New Roman"/>
          <w:sz w:val="24"/>
          <w:szCs w:val="24"/>
        </w:rPr>
        <w:t xml:space="preserve"> одн</w:t>
      </w:r>
      <w:r w:rsidR="009F2645">
        <w:rPr>
          <w:rFonts w:ascii="Times New Roman" w:hAnsi="Times New Roman" w:cs="Times New Roman"/>
          <w:sz w:val="24"/>
          <w:szCs w:val="24"/>
        </w:rPr>
        <w:t>им</w:t>
      </w:r>
      <w:r w:rsidRPr="00112380">
        <w:rPr>
          <w:rFonts w:ascii="Times New Roman" w:hAnsi="Times New Roman" w:cs="Times New Roman"/>
          <w:sz w:val="24"/>
          <w:szCs w:val="24"/>
        </w:rPr>
        <w:t xml:space="preserve"> человек</w:t>
      </w:r>
      <w:r w:rsidR="009F2645">
        <w:rPr>
          <w:rFonts w:ascii="Times New Roman" w:hAnsi="Times New Roman" w:cs="Times New Roman"/>
          <w:sz w:val="24"/>
          <w:szCs w:val="24"/>
        </w:rPr>
        <w:t>ом</w:t>
      </w:r>
      <w:r w:rsidR="00425D7D">
        <w:rPr>
          <w:rFonts w:ascii="Times New Roman" w:hAnsi="Times New Roman" w:cs="Times New Roman"/>
          <w:sz w:val="24"/>
          <w:szCs w:val="24"/>
        </w:rPr>
        <w:t>, поэтому м</w:t>
      </w:r>
      <w:r w:rsidRPr="00112380">
        <w:rPr>
          <w:rFonts w:ascii="Times New Roman" w:hAnsi="Times New Roman" w:cs="Times New Roman"/>
          <w:sz w:val="24"/>
          <w:szCs w:val="24"/>
        </w:rPr>
        <w:t xml:space="preserve">одель, составленная с помощью метода </w:t>
      </w:r>
      <w:r w:rsidR="00425D7D">
        <w:rPr>
          <w:rFonts w:ascii="Times New Roman" w:hAnsi="Times New Roman" w:cs="Times New Roman"/>
          <w:sz w:val="24"/>
          <w:szCs w:val="24"/>
          <w:lang w:val="en-US"/>
        </w:rPr>
        <w:t>AHP</w:t>
      </w:r>
      <w:r w:rsidRPr="00112380">
        <w:rPr>
          <w:rFonts w:ascii="Times New Roman" w:hAnsi="Times New Roman" w:cs="Times New Roman"/>
          <w:sz w:val="24"/>
          <w:szCs w:val="24"/>
        </w:rPr>
        <w:t xml:space="preserve">, всегда имеет кластерную структуру. Применение </w:t>
      </w:r>
      <w:r w:rsidR="009110AD">
        <w:rPr>
          <w:rFonts w:ascii="Times New Roman" w:hAnsi="Times New Roman" w:cs="Times New Roman"/>
          <w:sz w:val="24"/>
          <w:szCs w:val="24"/>
        </w:rPr>
        <w:t xml:space="preserve">данного </w:t>
      </w:r>
      <w:r w:rsidRPr="00112380">
        <w:rPr>
          <w:rFonts w:ascii="Times New Roman" w:hAnsi="Times New Roman" w:cs="Times New Roman"/>
          <w:sz w:val="24"/>
          <w:szCs w:val="24"/>
        </w:rPr>
        <w:t xml:space="preserve">метода позволяет разбить большую задачу, на </w:t>
      </w:r>
      <w:r w:rsidR="00832CEF">
        <w:rPr>
          <w:rFonts w:ascii="Times New Roman" w:hAnsi="Times New Roman" w:cs="Times New Roman"/>
          <w:sz w:val="24"/>
          <w:szCs w:val="24"/>
        </w:rPr>
        <w:t>несколько более мелких</w:t>
      </w:r>
      <w:r w:rsidRPr="00112380">
        <w:rPr>
          <w:rFonts w:ascii="Times New Roman" w:hAnsi="Times New Roman" w:cs="Times New Roman"/>
          <w:sz w:val="24"/>
          <w:szCs w:val="24"/>
        </w:rPr>
        <w:t xml:space="preserve"> задач</w:t>
      </w:r>
      <w:r w:rsidR="00832CEF">
        <w:rPr>
          <w:rFonts w:ascii="Times New Roman" w:hAnsi="Times New Roman" w:cs="Times New Roman"/>
          <w:sz w:val="24"/>
          <w:szCs w:val="24"/>
        </w:rPr>
        <w:t>, б</w:t>
      </w:r>
      <w:r w:rsidRPr="00112380">
        <w:rPr>
          <w:rFonts w:ascii="Times New Roman" w:hAnsi="Times New Roman" w:cs="Times New Roman"/>
          <w:sz w:val="24"/>
          <w:szCs w:val="24"/>
        </w:rPr>
        <w:t xml:space="preserve">лагодаря </w:t>
      </w:r>
      <w:r w:rsidR="00832CEF">
        <w:rPr>
          <w:rFonts w:ascii="Times New Roman" w:hAnsi="Times New Roman" w:cs="Times New Roman"/>
          <w:sz w:val="24"/>
          <w:szCs w:val="24"/>
        </w:rPr>
        <w:t>чему</w:t>
      </w:r>
      <w:r w:rsidRPr="00112380">
        <w:rPr>
          <w:rFonts w:ascii="Times New Roman" w:hAnsi="Times New Roman" w:cs="Times New Roman"/>
          <w:sz w:val="24"/>
          <w:szCs w:val="24"/>
        </w:rPr>
        <w:t xml:space="preserve"> для подготовки принятия решения можно привлечь работающих независимо друг от друга </w:t>
      </w:r>
      <w:r w:rsidR="00832CEF">
        <w:rPr>
          <w:rFonts w:ascii="Times New Roman" w:hAnsi="Times New Roman" w:cs="Times New Roman"/>
          <w:sz w:val="24"/>
          <w:szCs w:val="24"/>
        </w:rPr>
        <w:t xml:space="preserve">экспертов, которые </w:t>
      </w:r>
      <w:r w:rsidRPr="00112380">
        <w:rPr>
          <w:rFonts w:ascii="Times New Roman" w:hAnsi="Times New Roman" w:cs="Times New Roman"/>
          <w:sz w:val="24"/>
          <w:szCs w:val="24"/>
        </w:rPr>
        <w:t>могут</w:t>
      </w:r>
      <w:r w:rsidR="00832CEF">
        <w:rPr>
          <w:rFonts w:ascii="Times New Roman" w:hAnsi="Times New Roman" w:cs="Times New Roman"/>
          <w:sz w:val="24"/>
          <w:szCs w:val="24"/>
        </w:rPr>
        <w:t xml:space="preserve"> даже</w:t>
      </w:r>
      <w:r w:rsidRPr="00112380">
        <w:rPr>
          <w:rFonts w:ascii="Times New Roman" w:hAnsi="Times New Roman" w:cs="Times New Roman"/>
          <w:sz w:val="24"/>
          <w:szCs w:val="24"/>
        </w:rPr>
        <w:t xml:space="preserve"> не знать ничего о характере принимаемого решения, что отчасти способствует сохранению. </w:t>
      </w:r>
      <w:r w:rsidR="003D0033">
        <w:rPr>
          <w:rFonts w:ascii="Times New Roman" w:hAnsi="Times New Roman" w:cs="Times New Roman"/>
          <w:sz w:val="24"/>
          <w:szCs w:val="24"/>
        </w:rPr>
        <w:t>Именно</w:t>
      </w:r>
      <w:r w:rsidRPr="00112380">
        <w:rPr>
          <w:rFonts w:ascii="Times New Roman" w:hAnsi="Times New Roman" w:cs="Times New Roman"/>
          <w:sz w:val="24"/>
          <w:szCs w:val="24"/>
        </w:rPr>
        <w:t xml:space="preserve"> благодаря этому </w:t>
      </w:r>
      <w:r w:rsidR="003D0033">
        <w:rPr>
          <w:rFonts w:ascii="Times New Roman" w:hAnsi="Times New Roman" w:cs="Times New Roman"/>
          <w:sz w:val="24"/>
          <w:szCs w:val="24"/>
        </w:rPr>
        <w:t>шагу получается</w:t>
      </w:r>
      <w:r w:rsidRPr="00112380">
        <w:rPr>
          <w:rFonts w:ascii="Times New Roman" w:hAnsi="Times New Roman" w:cs="Times New Roman"/>
          <w:sz w:val="24"/>
          <w:szCs w:val="24"/>
        </w:rPr>
        <w:t xml:space="preserve"> сохранить в тайне информацию о </w:t>
      </w:r>
      <w:r w:rsidR="001260BD">
        <w:rPr>
          <w:rFonts w:ascii="Times New Roman" w:hAnsi="Times New Roman" w:cs="Times New Roman"/>
          <w:sz w:val="24"/>
          <w:szCs w:val="24"/>
        </w:rPr>
        <w:t xml:space="preserve">процессе </w:t>
      </w:r>
      <w:r w:rsidRPr="00112380">
        <w:rPr>
          <w:rFonts w:ascii="Times New Roman" w:hAnsi="Times New Roman" w:cs="Times New Roman"/>
          <w:sz w:val="24"/>
          <w:szCs w:val="24"/>
        </w:rPr>
        <w:t>подготовк</w:t>
      </w:r>
      <w:r w:rsidR="001260BD">
        <w:rPr>
          <w:rFonts w:ascii="Times New Roman" w:hAnsi="Times New Roman" w:cs="Times New Roman"/>
          <w:sz w:val="24"/>
          <w:szCs w:val="24"/>
        </w:rPr>
        <w:t>и</w:t>
      </w:r>
      <w:r w:rsidRPr="00112380">
        <w:rPr>
          <w:rFonts w:ascii="Times New Roman" w:hAnsi="Times New Roman" w:cs="Times New Roman"/>
          <w:sz w:val="24"/>
          <w:szCs w:val="24"/>
        </w:rPr>
        <w:t xml:space="preserve"> решения.</w:t>
      </w:r>
    </w:p>
    <w:p w:rsidR="00112380" w:rsidRPr="00FE478A" w:rsidRDefault="00112380" w:rsidP="00112380">
      <w:pPr>
        <w:spacing w:after="12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ab/>
      </w:r>
      <w:r w:rsidRPr="00112380">
        <w:rPr>
          <w:rFonts w:ascii="Times New Roman" w:hAnsi="Times New Roman" w:cs="Times New Roman"/>
          <w:sz w:val="24"/>
          <w:szCs w:val="24"/>
        </w:rPr>
        <w:t>Метод отражает естественный ход человеческого мышления и дает более общий подход, чем метод логических цепей. Он дает не только дает способ выявления наиболее предпочтительного решения, но и позволяет количественно выразить степень предпочтительности посредством рейтингования. Это способствует полному и адекватному выявлению предпочтений лица, принимающего решение. Кроме того, оценка меры противоречивости использованных данных позволяет установить степень доверия к полученному результату.</w:t>
      </w:r>
      <w:r w:rsidR="002237C1" w:rsidRPr="002237C1">
        <w:rPr>
          <w:rFonts w:ascii="Times New Roman" w:hAnsi="Times New Roman" w:cs="Times New Roman"/>
          <w:sz w:val="24"/>
          <w:szCs w:val="24"/>
          <w:vertAlign w:val="superscript"/>
        </w:rPr>
        <w:t>[</w:t>
      </w:r>
      <w:r w:rsidR="002237C1" w:rsidRPr="00FE478A">
        <w:rPr>
          <w:rFonts w:ascii="Times New Roman" w:hAnsi="Times New Roman" w:cs="Times New Roman"/>
          <w:sz w:val="24"/>
          <w:szCs w:val="24"/>
          <w:vertAlign w:val="superscript"/>
        </w:rPr>
        <w:t>2,3,6</w:t>
      </w:r>
      <w:r w:rsidR="006C6B92" w:rsidRPr="00EC1B4C">
        <w:rPr>
          <w:rFonts w:ascii="Times New Roman" w:hAnsi="Times New Roman" w:cs="Times New Roman"/>
          <w:sz w:val="24"/>
          <w:szCs w:val="24"/>
          <w:vertAlign w:val="superscript"/>
        </w:rPr>
        <w:t>,9</w:t>
      </w:r>
      <w:r w:rsidR="002237C1" w:rsidRPr="00FE478A">
        <w:rPr>
          <w:rFonts w:ascii="Times New Roman" w:hAnsi="Times New Roman" w:cs="Times New Roman"/>
          <w:sz w:val="24"/>
          <w:szCs w:val="24"/>
          <w:vertAlign w:val="superscript"/>
        </w:rPr>
        <w:t>]</w:t>
      </w:r>
    </w:p>
    <w:p w:rsidR="000B479C" w:rsidRDefault="000B479C" w:rsidP="00DB54BC">
      <w:pPr>
        <w:spacing w:after="120" w:line="360" w:lineRule="auto"/>
        <w:jc w:val="center"/>
        <w:rPr>
          <w:rFonts w:ascii="Times New Roman" w:hAnsi="Times New Roman" w:cs="Times New Roman"/>
          <w:sz w:val="28"/>
          <w:szCs w:val="24"/>
        </w:rPr>
      </w:pPr>
    </w:p>
    <w:p w:rsidR="00881CA6" w:rsidRDefault="00007329" w:rsidP="00032256">
      <w:pPr>
        <w:pStyle w:val="Heading2"/>
      </w:pPr>
      <w:bookmarkStart w:id="24" w:name="_Toc357872103"/>
      <w:bookmarkStart w:id="25" w:name="_Toc357872437"/>
      <w:bookmarkStart w:id="26" w:name="_Toc357873168"/>
      <w:bookmarkStart w:id="27" w:name="_Toc357874236"/>
      <w:bookmarkStart w:id="28" w:name="_Toc357874259"/>
      <w:bookmarkStart w:id="29" w:name="_Toc357958829"/>
      <w:bookmarkStart w:id="30" w:name="_Toc357958909"/>
      <w:bookmarkStart w:id="31" w:name="_Toc357959170"/>
      <w:r w:rsidRPr="00874A58">
        <w:t xml:space="preserve">1.3 </w:t>
      </w:r>
      <w:r w:rsidR="00881CA6">
        <w:t>Постановка задачи</w:t>
      </w:r>
      <w:bookmarkEnd w:id="24"/>
      <w:bookmarkEnd w:id="25"/>
      <w:bookmarkEnd w:id="26"/>
      <w:bookmarkEnd w:id="27"/>
      <w:bookmarkEnd w:id="28"/>
      <w:bookmarkEnd w:id="29"/>
      <w:bookmarkEnd w:id="30"/>
      <w:bookmarkEnd w:id="31"/>
    </w:p>
    <w:p w:rsidR="00881CA6" w:rsidRDefault="00881CA6" w:rsidP="00DB54BC">
      <w:pPr>
        <w:spacing w:after="120" w:line="360" w:lineRule="auto"/>
        <w:jc w:val="center"/>
        <w:rPr>
          <w:rFonts w:ascii="Times New Roman" w:hAnsi="Times New Roman" w:cs="Times New Roman"/>
          <w:sz w:val="28"/>
          <w:szCs w:val="24"/>
        </w:rPr>
      </w:pPr>
    </w:p>
    <w:p w:rsidR="00881CA6" w:rsidRDefault="00E4335B" w:rsidP="00E4335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На основе существующих методов выбора критериев оценки разработать программно-методический комплекс, позволяющий определить необходимые на начальных стадиях разработки критерии продукта, разрабатываемого предприятием и</w:t>
      </w:r>
      <w:r w:rsidR="006950FA">
        <w:rPr>
          <w:rFonts w:ascii="Times New Roman" w:hAnsi="Times New Roman" w:cs="Times New Roman"/>
          <w:sz w:val="24"/>
          <w:szCs w:val="24"/>
        </w:rPr>
        <w:t xml:space="preserve"> оценить их важность.</w:t>
      </w:r>
    </w:p>
    <w:p w:rsidR="00881CA6" w:rsidRDefault="00007329" w:rsidP="00032256">
      <w:pPr>
        <w:pStyle w:val="Heading2"/>
      </w:pPr>
      <w:bookmarkStart w:id="32" w:name="_Toc357872104"/>
      <w:bookmarkStart w:id="33" w:name="_Toc357872438"/>
      <w:bookmarkStart w:id="34" w:name="_Toc357873169"/>
      <w:bookmarkStart w:id="35" w:name="_Toc357874237"/>
      <w:bookmarkStart w:id="36" w:name="_Toc357874260"/>
      <w:bookmarkStart w:id="37" w:name="_Toc357958830"/>
      <w:bookmarkStart w:id="38" w:name="_Toc357958910"/>
      <w:bookmarkStart w:id="39" w:name="_Toc357959171"/>
      <w:r w:rsidRPr="00874A58">
        <w:t xml:space="preserve">1.4 </w:t>
      </w:r>
      <w:r w:rsidR="00881CA6">
        <w:t>Техническое задание</w:t>
      </w:r>
      <w:bookmarkEnd w:id="32"/>
      <w:bookmarkEnd w:id="33"/>
      <w:bookmarkEnd w:id="34"/>
      <w:bookmarkEnd w:id="35"/>
      <w:bookmarkEnd w:id="36"/>
      <w:bookmarkEnd w:id="37"/>
      <w:bookmarkEnd w:id="38"/>
      <w:bookmarkEnd w:id="39"/>
    </w:p>
    <w:p w:rsidR="00881CA6" w:rsidRPr="009B5162" w:rsidRDefault="00007329" w:rsidP="00032256">
      <w:pPr>
        <w:pStyle w:val="Heading3"/>
      </w:pPr>
      <w:r w:rsidRPr="00874A58">
        <w:t xml:space="preserve">1.4.1 </w:t>
      </w:r>
      <w:r w:rsidR="00795E83" w:rsidRPr="009B5162">
        <w:t>Общие сведенья</w:t>
      </w:r>
    </w:p>
    <w:p w:rsidR="00C27C18" w:rsidRDefault="00C27C18" w:rsidP="00DB54BC">
      <w:pPr>
        <w:spacing w:after="120" w:line="360" w:lineRule="auto"/>
        <w:jc w:val="center"/>
        <w:rPr>
          <w:rFonts w:ascii="Times New Roman" w:hAnsi="Times New Roman" w:cs="Times New Roman"/>
          <w:sz w:val="24"/>
          <w:szCs w:val="24"/>
          <w:u w:val="single"/>
        </w:rPr>
      </w:pPr>
    </w:p>
    <w:p w:rsidR="00C27C18" w:rsidRPr="00FE478A" w:rsidRDefault="00C27C18" w:rsidP="00C27C18">
      <w:pPr>
        <w:spacing w:after="12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ab/>
      </w:r>
      <w:r w:rsidR="007607D9">
        <w:rPr>
          <w:rFonts w:ascii="Times New Roman" w:hAnsi="Times New Roman" w:cs="Times New Roman"/>
          <w:sz w:val="24"/>
          <w:szCs w:val="24"/>
        </w:rPr>
        <w:t>В</w:t>
      </w:r>
      <w:r w:rsidR="0021457F">
        <w:rPr>
          <w:rFonts w:ascii="Times New Roman" w:hAnsi="Times New Roman" w:cs="Times New Roman"/>
          <w:sz w:val="24"/>
          <w:szCs w:val="24"/>
        </w:rPr>
        <w:t xml:space="preserve"> настоящее время </w:t>
      </w:r>
      <w:r w:rsidR="007607D9">
        <w:rPr>
          <w:rFonts w:ascii="Times New Roman" w:hAnsi="Times New Roman" w:cs="Times New Roman"/>
          <w:sz w:val="24"/>
          <w:szCs w:val="24"/>
        </w:rPr>
        <w:t>этапы проектирования стандартизированы, что помогает людям, начинающим проектирование</w:t>
      </w:r>
      <w:r w:rsidR="003E13A1">
        <w:rPr>
          <w:rFonts w:ascii="Times New Roman" w:hAnsi="Times New Roman" w:cs="Times New Roman"/>
          <w:sz w:val="24"/>
          <w:szCs w:val="24"/>
        </w:rPr>
        <w:t>,</w:t>
      </w:r>
      <w:r w:rsidR="007607D9">
        <w:rPr>
          <w:rFonts w:ascii="Times New Roman" w:hAnsi="Times New Roman" w:cs="Times New Roman"/>
          <w:sz w:val="24"/>
          <w:szCs w:val="24"/>
        </w:rPr>
        <w:t xml:space="preserve"> легче выполнять свою работу</w:t>
      </w:r>
      <w:r w:rsidR="003304BD">
        <w:rPr>
          <w:rFonts w:ascii="Times New Roman" w:hAnsi="Times New Roman" w:cs="Times New Roman"/>
          <w:sz w:val="24"/>
          <w:szCs w:val="24"/>
        </w:rPr>
        <w:t xml:space="preserve">, однако этапы оценки информации и выбора самих критериев оценки не станартизированы. Именно поэтому одним из наиболее актуальных </w:t>
      </w:r>
      <w:r w:rsidR="00A52752">
        <w:rPr>
          <w:rFonts w:ascii="Times New Roman" w:hAnsi="Times New Roman" w:cs="Times New Roman"/>
          <w:sz w:val="24"/>
          <w:szCs w:val="24"/>
        </w:rPr>
        <w:t>этапов впроцессе</w:t>
      </w:r>
      <w:r w:rsidR="003304BD">
        <w:rPr>
          <w:rFonts w:ascii="Times New Roman" w:hAnsi="Times New Roman" w:cs="Times New Roman"/>
          <w:sz w:val="24"/>
          <w:szCs w:val="24"/>
        </w:rPr>
        <w:t xml:space="preserve"> проектирования является правильный подбор кр</w:t>
      </w:r>
      <w:r w:rsidR="00A431DC">
        <w:rPr>
          <w:rFonts w:ascii="Times New Roman" w:hAnsi="Times New Roman" w:cs="Times New Roman"/>
          <w:sz w:val="24"/>
          <w:szCs w:val="24"/>
        </w:rPr>
        <w:t>и</w:t>
      </w:r>
      <w:r w:rsidR="003304BD">
        <w:rPr>
          <w:rFonts w:ascii="Times New Roman" w:hAnsi="Times New Roman" w:cs="Times New Roman"/>
          <w:sz w:val="24"/>
          <w:szCs w:val="24"/>
        </w:rPr>
        <w:t>терие</w:t>
      </w:r>
      <w:r w:rsidR="00234AA6">
        <w:rPr>
          <w:rFonts w:ascii="Times New Roman" w:hAnsi="Times New Roman" w:cs="Times New Roman"/>
          <w:sz w:val="24"/>
          <w:szCs w:val="24"/>
        </w:rPr>
        <w:t>в оценки и правильная оценка са</w:t>
      </w:r>
      <w:r w:rsidR="003304BD">
        <w:rPr>
          <w:rFonts w:ascii="Times New Roman" w:hAnsi="Times New Roman" w:cs="Times New Roman"/>
          <w:sz w:val="24"/>
          <w:szCs w:val="24"/>
        </w:rPr>
        <w:t xml:space="preserve">мих продуктов по этим критериям. </w:t>
      </w:r>
      <w:r w:rsidR="007058FF">
        <w:rPr>
          <w:rFonts w:ascii="Times New Roman" w:hAnsi="Times New Roman" w:cs="Times New Roman"/>
          <w:sz w:val="24"/>
          <w:szCs w:val="24"/>
        </w:rPr>
        <w:t xml:space="preserve">Эта программа разработана как раз для </w:t>
      </w:r>
      <w:r w:rsidR="007058FF">
        <w:rPr>
          <w:rFonts w:ascii="Times New Roman" w:hAnsi="Times New Roman" w:cs="Times New Roman"/>
          <w:sz w:val="24"/>
          <w:szCs w:val="24"/>
        </w:rPr>
        <w:lastRenderedPageBreak/>
        <w:t xml:space="preserve">этой цели. </w:t>
      </w:r>
      <w:r w:rsidR="00E06549">
        <w:rPr>
          <w:rFonts w:ascii="Times New Roman" w:hAnsi="Times New Roman" w:cs="Times New Roman"/>
          <w:sz w:val="24"/>
          <w:szCs w:val="24"/>
        </w:rPr>
        <w:t>Она помогает определить критерии оценки и произвести саму оценк</w:t>
      </w:r>
      <w:r w:rsidR="00362D64">
        <w:rPr>
          <w:rFonts w:ascii="Times New Roman" w:hAnsi="Times New Roman" w:cs="Times New Roman"/>
          <w:sz w:val="24"/>
          <w:szCs w:val="24"/>
        </w:rPr>
        <w:t>у</w:t>
      </w:r>
      <w:r w:rsidR="00E06549">
        <w:rPr>
          <w:rFonts w:ascii="Times New Roman" w:hAnsi="Times New Roman" w:cs="Times New Roman"/>
          <w:sz w:val="24"/>
          <w:szCs w:val="24"/>
        </w:rPr>
        <w:t xml:space="preserve"> на одн</w:t>
      </w:r>
      <w:r w:rsidR="00362D64">
        <w:rPr>
          <w:rFonts w:ascii="Times New Roman" w:hAnsi="Times New Roman" w:cs="Times New Roman"/>
          <w:sz w:val="24"/>
          <w:szCs w:val="24"/>
        </w:rPr>
        <w:t>о</w:t>
      </w:r>
      <w:r w:rsidR="00E06549">
        <w:rPr>
          <w:rFonts w:ascii="Times New Roman" w:hAnsi="Times New Roman" w:cs="Times New Roman"/>
          <w:sz w:val="24"/>
          <w:szCs w:val="24"/>
        </w:rPr>
        <w:t>м из самых важных этапов проектирования</w:t>
      </w:r>
      <w:r w:rsidR="004E1256">
        <w:rPr>
          <w:rFonts w:ascii="Times New Roman" w:hAnsi="Times New Roman" w:cs="Times New Roman"/>
          <w:sz w:val="24"/>
          <w:szCs w:val="24"/>
        </w:rPr>
        <w:t xml:space="preserve"> </w:t>
      </w:r>
      <w:r w:rsidR="00E26BE6">
        <w:rPr>
          <w:rFonts w:ascii="Times New Roman" w:hAnsi="Times New Roman" w:cs="Times New Roman"/>
          <w:sz w:val="24"/>
          <w:szCs w:val="24"/>
        </w:rPr>
        <w:t>–</w:t>
      </w:r>
      <w:r w:rsidR="004E1256">
        <w:rPr>
          <w:rFonts w:ascii="Times New Roman" w:hAnsi="Times New Roman" w:cs="Times New Roman"/>
          <w:sz w:val="24"/>
          <w:szCs w:val="24"/>
        </w:rPr>
        <w:t xml:space="preserve"> начальном</w:t>
      </w:r>
      <w:r w:rsidR="00E06549">
        <w:rPr>
          <w:rFonts w:ascii="Times New Roman" w:hAnsi="Times New Roman" w:cs="Times New Roman"/>
          <w:sz w:val="24"/>
          <w:szCs w:val="24"/>
        </w:rPr>
        <w:t>.</w:t>
      </w:r>
      <w:r w:rsidR="00FE478A" w:rsidRPr="00FE478A">
        <w:rPr>
          <w:rFonts w:ascii="Times New Roman" w:hAnsi="Times New Roman" w:cs="Times New Roman"/>
          <w:sz w:val="24"/>
          <w:szCs w:val="24"/>
          <w:vertAlign w:val="superscript"/>
        </w:rPr>
        <w:t>[</w:t>
      </w:r>
      <w:r w:rsidR="00EC1B4C" w:rsidRPr="00EC1B4C">
        <w:rPr>
          <w:rFonts w:ascii="Times New Roman" w:hAnsi="Times New Roman" w:cs="Times New Roman"/>
          <w:sz w:val="24"/>
          <w:szCs w:val="24"/>
          <w:vertAlign w:val="superscript"/>
        </w:rPr>
        <w:t>10</w:t>
      </w:r>
      <w:r w:rsidR="00FE478A" w:rsidRPr="00FE478A">
        <w:rPr>
          <w:rFonts w:ascii="Times New Roman" w:hAnsi="Times New Roman" w:cs="Times New Roman"/>
          <w:sz w:val="24"/>
          <w:szCs w:val="24"/>
          <w:vertAlign w:val="superscript"/>
        </w:rPr>
        <w:t>]</w:t>
      </w:r>
    </w:p>
    <w:p w:rsidR="00A3653A" w:rsidRDefault="00A3653A" w:rsidP="00DB54BC">
      <w:pPr>
        <w:spacing w:after="120" w:line="360" w:lineRule="auto"/>
        <w:jc w:val="center"/>
        <w:rPr>
          <w:rFonts w:ascii="Times New Roman" w:hAnsi="Times New Roman" w:cs="Times New Roman"/>
          <w:sz w:val="24"/>
          <w:szCs w:val="24"/>
          <w:u w:val="single"/>
        </w:rPr>
      </w:pPr>
    </w:p>
    <w:p w:rsidR="00795E83" w:rsidRPr="009B5162" w:rsidRDefault="00007329" w:rsidP="00032256">
      <w:pPr>
        <w:pStyle w:val="Heading3"/>
      </w:pPr>
      <w:r w:rsidRPr="00874A58">
        <w:t xml:space="preserve">1.4.2 </w:t>
      </w:r>
      <w:r w:rsidR="00795E83" w:rsidRPr="009B5162">
        <w:t>Назначение и цели создания системы</w:t>
      </w:r>
    </w:p>
    <w:p w:rsidR="00795E83" w:rsidRDefault="00795E83" w:rsidP="00DB54BC">
      <w:pPr>
        <w:spacing w:after="120" w:line="360" w:lineRule="auto"/>
        <w:jc w:val="center"/>
        <w:rPr>
          <w:rFonts w:ascii="Times New Roman" w:hAnsi="Times New Roman" w:cs="Times New Roman"/>
          <w:sz w:val="24"/>
          <w:szCs w:val="24"/>
          <w:u w:val="single"/>
        </w:rPr>
      </w:pPr>
    </w:p>
    <w:p w:rsidR="00795E83" w:rsidRPr="00FE478A" w:rsidRDefault="00795E83" w:rsidP="00795E83">
      <w:pPr>
        <w:spacing w:after="12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ab/>
        <w:t>Программа призвана моделировать взаимодействие заказчика с экспертами, от которых требуется определить нужные критерии продукта определенным методом, внести информацию и начальные оценки в базу данных заказчика, а также оценить одним из указанных методов полученные данные.</w:t>
      </w:r>
      <w:r w:rsidR="00FE478A" w:rsidRPr="00FE478A">
        <w:rPr>
          <w:rFonts w:ascii="Times New Roman" w:hAnsi="Times New Roman" w:cs="Times New Roman"/>
          <w:sz w:val="24"/>
          <w:szCs w:val="24"/>
          <w:vertAlign w:val="superscript"/>
        </w:rPr>
        <w:t>[</w:t>
      </w:r>
      <w:r w:rsidR="00EC1B4C" w:rsidRPr="00EC1B4C">
        <w:rPr>
          <w:rFonts w:ascii="Times New Roman" w:hAnsi="Times New Roman" w:cs="Times New Roman"/>
          <w:sz w:val="24"/>
          <w:szCs w:val="24"/>
          <w:vertAlign w:val="superscript"/>
        </w:rPr>
        <w:t>10</w:t>
      </w:r>
      <w:r w:rsidR="00FE478A" w:rsidRPr="00FE478A">
        <w:rPr>
          <w:rFonts w:ascii="Times New Roman" w:hAnsi="Times New Roman" w:cs="Times New Roman"/>
          <w:sz w:val="24"/>
          <w:szCs w:val="24"/>
          <w:vertAlign w:val="superscript"/>
        </w:rPr>
        <w:t>]</w:t>
      </w:r>
    </w:p>
    <w:p w:rsidR="00795E83" w:rsidRDefault="00795E83" w:rsidP="00795E83">
      <w:pPr>
        <w:spacing w:after="120" w:line="360" w:lineRule="auto"/>
        <w:jc w:val="both"/>
        <w:rPr>
          <w:rFonts w:ascii="Times New Roman" w:hAnsi="Times New Roman" w:cs="Times New Roman"/>
          <w:sz w:val="24"/>
          <w:szCs w:val="24"/>
        </w:rPr>
      </w:pPr>
    </w:p>
    <w:p w:rsidR="00795E83" w:rsidRPr="009B5162" w:rsidRDefault="00007329" w:rsidP="00032256">
      <w:pPr>
        <w:pStyle w:val="Heading3"/>
      </w:pPr>
      <w:r>
        <w:rPr>
          <w:lang w:val="en-US"/>
        </w:rPr>
        <w:t xml:space="preserve">1.4.3 </w:t>
      </w:r>
      <w:r w:rsidR="00795E83" w:rsidRPr="009B5162">
        <w:t>Характеристики</w:t>
      </w:r>
    </w:p>
    <w:p w:rsidR="00795E83" w:rsidRDefault="00795E83" w:rsidP="00DB54BC">
      <w:pPr>
        <w:spacing w:after="120" w:line="360" w:lineRule="auto"/>
        <w:jc w:val="center"/>
        <w:rPr>
          <w:rFonts w:ascii="Times New Roman" w:hAnsi="Times New Roman" w:cs="Times New Roman"/>
          <w:sz w:val="24"/>
          <w:szCs w:val="24"/>
          <w:u w:val="single"/>
        </w:rPr>
      </w:pPr>
    </w:p>
    <w:p w:rsidR="00C27C18" w:rsidRDefault="00C27C18" w:rsidP="00E44B62">
      <w:pPr>
        <w:pStyle w:val="ListParagraph"/>
        <w:numPr>
          <w:ilvl w:val="0"/>
          <w:numId w:val="3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Программа имеет простой и понятный пользовательский интерфейс.</w:t>
      </w:r>
    </w:p>
    <w:p w:rsidR="00795E83" w:rsidRDefault="00C27C18" w:rsidP="00E44B62">
      <w:pPr>
        <w:pStyle w:val="ListParagraph"/>
        <w:numPr>
          <w:ilvl w:val="0"/>
          <w:numId w:val="3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Она</w:t>
      </w:r>
      <w:r w:rsidR="00795E83">
        <w:rPr>
          <w:rFonts w:ascii="Times New Roman" w:hAnsi="Times New Roman" w:cs="Times New Roman"/>
          <w:sz w:val="24"/>
          <w:szCs w:val="24"/>
        </w:rPr>
        <w:t xml:space="preserve"> имитирует работу семи экспертов.</w:t>
      </w:r>
    </w:p>
    <w:p w:rsidR="00F14402" w:rsidRDefault="00F14402" w:rsidP="00E44B62">
      <w:pPr>
        <w:pStyle w:val="ListParagraph"/>
        <w:numPr>
          <w:ilvl w:val="0"/>
          <w:numId w:val="3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Позволяет моделировать работу метода Дельфи.</w:t>
      </w:r>
    </w:p>
    <w:p w:rsidR="00795E83" w:rsidRDefault="00795E83" w:rsidP="00E44B62">
      <w:pPr>
        <w:pStyle w:val="ListParagraph"/>
        <w:numPr>
          <w:ilvl w:val="0"/>
          <w:numId w:val="3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Определяет основны</w:t>
      </w:r>
      <w:r w:rsidR="00E06549">
        <w:rPr>
          <w:rFonts w:ascii="Times New Roman" w:hAnsi="Times New Roman" w:cs="Times New Roman"/>
          <w:sz w:val="24"/>
          <w:szCs w:val="24"/>
        </w:rPr>
        <w:t>е</w:t>
      </w:r>
      <w:r>
        <w:rPr>
          <w:rFonts w:ascii="Times New Roman" w:hAnsi="Times New Roman" w:cs="Times New Roman"/>
          <w:sz w:val="24"/>
          <w:szCs w:val="24"/>
        </w:rPr>
        <w:t xml:space="preserve"> критериев</w:t>
      </w:r>
      <w:r w:rsidR="00F14402">
        <w:rPr>
          <w:rFonts w:ascii="Times New Roman" w:hAnsi="Times New Roman" w:cs="Times New Roman"/>
          <w:sz w:val="24"/>
          <w:szCs w:val="24"/>
        </w:rPr>
        <w:t xml:space="preserve"> оценки</w:t>
      </w:r>
      <w:r>
        <w:rPr>
          <w:rFonts w:ascii="Times New Roman" w:hAnsi="Times New Roman" w:cs="Times New Roman"/>
          <w:sz w:val="24"/>
          <w:szCs w:val="24"/>
        </w:rPr>
        <w:t xml:space="preserve"> в первом туре.</w:t>
      </w:r>
    </w:p>
    <w:p w:rsidR="00795E83" w:rsidRDefault="00795E83" w:rsidP="00E44B62">
      <w:pPr>
        <w:pStyle w:val="ListParagraph"/>
        <w:numPr>
          <w:ilvl w:val="0"/>
          <w:numId w:val="3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Определяет два дополнительных критерия во втором туре.</w:t>
      </w:r>
    </w:p>
    <w:p w:rsidR="00795E83" w:rsidRDefault="00795E83" w:rsidP="00E44B62">
      <w:pPr>
        <w:pStyle w:val="ListParagraph"/>
        <w:numPr>
          <w:ilvl w:val="0"/>
          <w:numId w:val="3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Позволяет создать, просмотреть</w:t>
      </w:r>
      <w:r w:rsidR="002E6755">
        <w:rPr>
          <w:rFonts w:ascii="Times New Roman" w:hAnsi="Times New Roman" w:cs="Times New Roman"/>
          <w:sz w:val="24"/>
          <w:szCs w:val="24"/>
        </w:rPr>
        <w:t xml:space="preserve">, </w:t>
      </w:r>
      <w:r>
        <w:rPr>
          <w:rFonts w:ascii="Times New Roman" w:hAnsi="Times New Roman" w:cs="Times New Roman"/>
          <w:sz w:val="24"/>
          <w:szCs w:val="24"/>
        </w:rPr>
        <w:t>отредактировать</w:t>
      </w:r>
      <w:r w:rsidR="002E6755">
        <w:rPr>
          <w:rFonts w:ascii="Times New Roman" w:hAnsi="Times New Roman" w:cs="Times New Roman"/>
          <w:sz w:val="24"/>
          <w:szCs w:val="24"/>
        </w:rPr>
        <w:t xml:space="preserve"> информацию в</w:t>
      </w:r>
      <w:r>
        <w:rPr>
          <w:rFonts w:ascii="Times New Roman" w:hAnsi="Times New Roman" w:cs="Times New Roman"/>
          <w:sz w:val="24"/>
          <w:szCs w:val="24"/>
        </w:rPr>
        <w:t xml:space="preserve"> БД с оценками.</w:t>
      </w:r>
    </w:p>
    <w:p w:rsidR="00795E83" w:rsidRPr="00795E83" w:rsidRDefault="00795E83" w:rsidP="00E44B62">
      <w:pPr>
        <w:pStyle w:val="ListParagraph"/>
        <w:numPr>
          <w:ilvl w:val="0"/>
          <w:numId w:val="3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Позволяет</w:t>
      </w:r>
      <w:r w:rsidR="00F14402">
        <w:rPr>
          <w:rFonts w:ascii="Times New Roman" w:hAnsi="Times New Roman" w:cs="Times New Roman"/>
          <w:sz w:val="24"/>
          <w:szCs w:val="24"/>
        </w:rPr>
        <w:t xml:space="preserve"> оценить информацию методами расчета аддитивной функции полезности, уступок и ELECTRE.</w:t>
      </w:r>
      <w:r w:rsidR="00FE478A" w:rsidRPr="00FE478A">
        <w:rPr>
          <w:rFonts w:ascii="Times New Roman" w:hAnsi="Times New Roman" w:cs="Times New Roman"/>
          <w:sz w:val="24"/>
          <w:szCs w:val="24"/>
          <w:vertAlign w:val="superscript"/>
        </w:rPr>
        <w:t>[</w:t>
      </w:r>
      <w:r w:rsidR="00EC1B4C" w:rsidRPr="00EC1B4C">
        <w:rPr>
          <w:rFonts w:ascii="Times New Roman" w:hAnsi="Times New Roman" w:cs="Times New Roman"/>
          <w:sz w:val="24"/>
          <w:szCs w:val="24"/>
          <w:vertAlign w:val="superscript"/>
        </w:rPr>
        <w:t>10</w:t>
      </w:r>
      <w:r w:rsidR="00FE478A" w:rsidRPr="00FE478A">
        <w:rPr>
          <w:rFonts w:ascii="Times New Roman" w:hAnsi="Times New Roman" w:cs="Times New Roman"/>
          <w:sz w:val="24"/>
          <w:szCs w:val="24"/>
          <w:vertAlign w:val="superscript"/>
        </w:rPr>
        <w:t>]</w:t>
      </w:r>
    </w:p>
    <w:p w:rsidR="00212042" w:rsidRPr="007E2091" w:rsidRDefault="00212042" w:rsidP="00DB54BC">
      <w:pPr>
        <w:spacing w:after="120" w:line="360" w:lineRule="auto"/>
        <w:jc w:val="center"/>
        <w:rPr>
          <w:rFonts w:ascii="Times New Roman" w:hAnsi="Times New Roman" w:cs="Times New Roman"/>
          <w:sz w:val="24"/>
          <w:szCs w:val="24"/>
          <w:u w:val="single"/>
        </w:rPr>
      </w:pPr>
    </w:p>
    <w:p w:rsidR="00F3764D" w:rsidRPr="007E2091" w:rsidRDefault="00F3764D" w:rsidP="00DB54BC">
      <w:pPr>
        <w:spacing w:after="120" w:line="360" w:lineRule="auto"/>
        <w:jc w:val="center"/>
        <w:rPr>
          <w:rFonts w:ascii="Times New Roman" w:hAnsi="Times New Roman" w:cs="Times New Roman"/>
          <w:sz w:val="24"/>
          <w:szCs w:val="24"/>
          <w:u w:val="single"/>
        </w:rPr>
      </w:pPr>
    </w:p>
    <w:p w:rsidR="00000D12" w:rsidRPr="009B5162" w:rsidRDefault="00007329" w:rsidP="00032256">
      <w:pPr>
        <w:pStyle w:val="Heading3"/>
      </w:pPr>
      <w:r>
        <w:rPr>
          <w:lang w:val="en-US"/>
        </w:rPr>
        <w:t xml:space="preserve">1.4.4 </w:t>
      </w:r>
      <w:r w:rsidR="00000D12" w:rsidRPr="009B5162">
        <w:t>Требования к системе</w:t>
      </w:r>
    </w:p>
    <w:p w:rsidR="00000D12" w:rsidRDefault="00000D12" w:rsidP="00DB54BC">
      <w:pPr>
        <w:spacing w:after="120" w:line="360" w:lineRule="auto"/>
        <w:jc w:val="center"/>
        <w:rPr>
          <w:rFonts w:ascii="Times New Roman" w:hAnsi="Times New Roman" w:cs="Times New Roman"/>
          <w:sz w:val="24"/>
          <w:szCs w:val="24"/>
          <w:u w:val="single"/>
        </w:rPr>
      </w:pPr>
    </w:p>
    <w:p w:rsidR="00000D12" w:rsidRDefault="0015773D" w:rsidP="00E44B62">
      <w:pPr>
        <w:pStyle w:val="ListParagraph"/>
        <w:numPr>
          <w:ilvl w:val="0"/>
          <w:numId w:val="33"/>
        </w:numPr>
        <w:spacing w:after="120" w:line="360" w:lineRule="auto"/>
        <w:jc w:val="both"/>
        <w:rPr>
          <w:rFonts w:ascii="Times New Roman" w:hAnsi="Times New Roman" w:cs="Times New Roman"/>
          <w:sz w:val="24"/>
          <w:szCs w:val="24"/>
        </w:rPr>
      </w:pPr>
      <w:r w:rsidRPr="0015773D">
        <w:rPr>
          <w:rFonts w:ascii="Times New Roman" w:hAnsi="Times New Roman" w:cs="Times New Roman"/>
          <w:sz w:val="24"/>
          <w:szCs w:val="24"/>
        </w:rPr>
        <w:t>Система</w:t>
      </w:r>
      <w:r>
        <w:rPr>
          <w:rFonts w:ascii="Times New Roman" w:hAnsi="Times New Roman" w:cs="Times New Roman"/>
          <w:sz w:val="24"/>
          <w:szCs w:val="24"/>
        </w:rPr>
        <w:t xml:space="preserve"> должна иметь простой пользовательский интерфейс.</w:t>
      </w:r>
    </w:p>
    <w:p w:rsidR="0015773D" w:rsidRDefault="0015773D" w:rsidP="00E44B62">
      <w:pPr>
        <w:pStyle w:val="ListParagraph"/>
        <w:numPr>
          <w:ilvl w:val="0"/>
          <w:numId w:val="33"/>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Система должна </w:t>
      </w:r>
      <w:r w:rsidR="002E6755">
        <w:rPr>
          <w:rFonts w:ascii="Times New Roman" w:hAnsi="Times New Roman" w:cs="Times New Roman"/>
          <w:sz w:val="24"/>
          <w:szCs w:val="24"/>
        </w:rPr>
        <w:t>позволять работать с БД и выполнять такие действия как:</w:t>
      </w:r>
      <w:r w:rsidR="00B437EB">
        <w:rPr>
          <w:rFonts w:ascii="Times New Roman" w:hAnsi="Times New Roman" w:cs="Times New Roman"/>
          <w:sz w:val="24"/>
          <w:szCs w:val="24"/>
        </w:rPr>
        <w:t xml:space="preserve"> просматривать БД, </w:t>
      </w:r>
      <w:r w:rsidR="002E6755">
        <w:rPr>
          <w:rFonts w:ascii="Times New Roman" w:hAnsi="Times New Roman" w:cs="Times New Roman"/>
          <w:sz w:val="24"/>
          <w:szCs w:val="24"/>
        </w:rPr>
        <w:t xml:space="preserve">добавлять </w:t>
      </w:r>
      <w:r w:rsidR="00B437EB">
        <w:rPr>
          <w:rFonts w:ascii="Times New Roman" w:hAnsi="Times New Roman" w:cs="Times New Roman"/>
          <w:sz w:val="24"/>
          <w:szCs w:val="24"/>
        </w:rPr>
        <w:t>туда записи, удалять их.</w:t>
      </w:r>
    </w:p>
    <w:p w:rsidR="0015773D" w:rsidRDefault="0015773D" w:rsidP="00E44B62">
      <w:pPr>
        <w:pStyle w:val="ListParagraph"/>
        <w:numPr>
          <w:ilvl w:val="0"/>
          <w:numId w:val="33"/>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Система должна моделировать выбор критериев оценки одним из возможных методов.</w:t>
      </w:r>
    </w:p>
    <w:p w:rsidR="0015773D" w:rsidRPr="0015773D" w:rsidRDefault="0015773D" w:rsidP="00E44B62">
      <w:pPr>
        <w:pStyle w:val="ListParagraph"/>
        <w:numPr>
          <w:ilvl w:val="0"/>
          <w:numId w:val="33"/>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Система должна моделировать процесс оценки информации несколькими возможными методами.</w:t>
      </w:r>
      <w:r w:rsidR="00FE478A" w:rsidRPr="00FE478A">
        <w:rPr>
          <w:rFonts w:ascii="Times New Roman" w:hAnsi="Times New Roman" w:cs="Times New Roman"/>
          <w:sz w:val="24"/>
          <w:szCs w:val="24"/>
          <w:vertAlign w:val="superscript"/>
        </w:rPr>
        <w:t>[</w:t>
      </w:r>
      <w:r w:rsidR="00EC1B4C" w:rsidRPr="00EC1B4C">
        <w:rPr>
          <w:rFonts w:ascii="Times New Roman" w:hAnsi="Times New Roman" w:cs="Times New Roman"/>
          <w:sz w:val="24"/>
          <w:szCs w:val="24"/>
          <w:vertAlign w:val="superscript"/>
        </w:rPr>
        <w:t>10</w:t>
      </w:r>
      <w:r w:rsidR="00FE478A" w:rsidRPr="00FE478A">
        <w:rPr>
          <w:rFonts w:ascii="Times New Roman" w:hAnsi="Times New Roman" w:cs="Times New Roman"/>
          <w:sz w:val="24"/>
          <w:szCs w:val="24"/>
          <w:vertAlign w:val="superscript"/>
        </w:rPr>
        <w:t>]</w:t>
      </w:r>
    </w:p>
    <w:p w:rsidR="00A3653A" w:rsidRPr="00593D2F" w:rsidRDefault="00A3653A" w:rsidP="00DB54BC">
      <w:pPr>
        <w:spacing w:after="120" w:line="360" w:lineRule="auto"/>
        <w:jc w:val="center"/>
        <w:rPr>
          <w:rFonts w:ascii="Times New Roman" w:hAnsi="Times New Roman" w:cs="Times New Roman"/>
          <w:sz w:val="28"/>
          <w:szCs w:val="24"/>
        </w:rPr>
      </w:pPr>
    </w:p>
    <w:p w:rsidR="00881CA6" w:rsidRDefault="00007329" w:rsidP="00032256">
      <w:pPr>
        <w:pStyle w:val="Heading2"/>
      </w:pPr>
      <w:bookmarkStart w:id="40" w:name="_Toc357872105"/>
      <w:bookmarkStart w:id="41" w:name="_Toc357872439"/>
      <w:bookmarkStart w:id="42" w:name="_Toc357873170"/>
      <w:bookmarkStart w:id="43" w:name="_Toc357874238"/>
      <w:bookmarkStart w:id="44" w:name="_Toc357874261"/>
      <w:bookmarkStart w:id="45" w:name="_Toc357958831"/>
      <w:bookmarkStart w:id="46" w:name="_Toc357958911"/>
      <w:bookmarkStart w:id="47" w:name="_Toc357959172"/>
      <w:r w:rsidRPr="00874A58">
        <w:lastRenderedPageBreak/>
        <w:t xml:space="preserve">1.5 </w:t>
      </w:r>
      <w:r w:rsidR="00881CA6">
        <w:t>Выбор математических методов оценки</w:t>
      </w:r>
      <w:bookmarkEnd w:id="40"/>
      <w:bookmarkEnd w:id="41"/>
      <w:bookmarkEnd w:id="42"/>
      <w:bookmarkEnd w:id="43"/>
      <w:bookmarkEnd w:id="44"/>
      <w:bookmarkEnd w:id="45"/>
      <w:bookmarkEnd w:id="46"/>
      <w:bookmarkEnd w:id="47"/>
      <w:r w:rsidR="00881CA6">
        <w:t xml:space="preserve"> </w:t>
      </w:r>
    </w:p>
    <w:p w:rsidR="00A84FF5" w:rsidRPr="009B5162" w:rsidRDefault="00007329" w:rsidP="00032256">
      <w:pPr>
        <w:pStyle w:val="Heading3"/>
      </w:pPr>
      <w:r w:rsidRPr="00874A58">
        <w:t xml:space="preserve">1.5.1 </w:t>
      </w:r>
      <w:r w:rsidR="00A84FF5" w:rsidRPr="009B5162">
        <w:t>Введение</w:t>
      </w:r>
    </w:p>
    <w:p w:rsidR="00881CA6" w:rsidRDefault="00881CA6" w:rsidP="00DB54BC">
      <w:pPr>
        <w:spacing w:after="120" w:line="360" w:lineRule="auto"/>
        <w:jc w:val="center"/>
        <w:rPr>
          <w:rFonts w:ascii="Times New Roman" w:hAnsi="Times New Roman" w:cs="Times New Roman"/>
          <w:sz w:val="28"/>
          <w:szCs w:val="24"/>
        </w:rPr>
      </w:pPr>
    </w:p>
    <w:p w:rsidR="00A84FF5" w:rsidRPr="00212042" w:rsidRDefault="00A84FF5" w:rsidP="00A84FF5">
      <w:pPr>
        <w:spacing w:after="12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ab/>
      </w:r>
      <w:r w:rsidRPr="00A84FF5">
        <w:rPr>
          <w:rFonts w:ascii="Times New Roman" w:hAnsi="Times New Roman" w:cs="Times New Roman"/>
          <w:sz w:val="24"/>
          <w:szCs w:val="24"/>
        </w:rPr>
        <w:t>В процессе принятия решений могут участвовать множество людей, выполняя различные роли. Человека, фактически осуществляющего выбор варианта действий, принято называть лицом, принимающим решения (ЛПР).</w:t>
      </w:r>
      <w:r>
        <w:rPr>
          <w:rFonts w:ascii="Times New Roman" w:hAnsi="Times New Roman" w:cs="Times New Roman"/>
          <w:sz w:val="24"/>
          <w:szCs w:val="24"/>
          <w:vertAlign w:val="superscript"/>
        </w:rPr>
        <w:t xml:space="preserve"> </w:t>
      </w:r>
      <w:r w:rsidRPr="00A84FF5">
        <w:rPr>
          <w:rFonts w:ascii="Times New Roman" w:hAnsi="Times New Roman" w:cs="Times New Roman"/>
          <w:sz w:val="24"/>
          <w:szCs w:val="24"/>
        </w:rPr>
        <w:t>Эксперт – профессионал в той или иной области, к которому обращаются люди, включенные в процесс принятия решений, за оценками и рекомендациями.</w:t>
      </w:r>
      <w:r>
        <w:rPr>
          <w:rFonts w:ascii="Times New Roman" w:hAnsi="Times New Roman" w:cs="Times New Roman"/>
          <w:sz w:val="24"/>
          <w:szCs w:val="24"/>
        </w:rPr>
        <w:t xml:space="preserve"> </w:t>
      </w:r>
      <w:r w:rsidRPr="00A84FF5">
        <w:rPr>
          <w:rFonts w:ascii="Times New Roman" w:hAnsi="Times New Roman" w:cs="Times New Roman"/>
          <w:sz w:val="24"/>
          <w:szCs w:val="24"/>
        </w:rPr>
        <w:t>Один из возможных вариантов действий, из которых происходит выбор, называют альтернативой.</w:t>
      </w:r>
      <w:r>
        <w:rPr>
          <w:rFonts w:ascii="Times New Roman" w:hAnsi="Times New Roman" w:cs="Times New Roman"/>
          <w:sz w:val="24"/>
          <w:szCs w:val="24"/>
          <w:vertAlign w:val="superscript"/>
        </w:rPr>
        <w:t xml:space="preserve"> </w:t>
      </w:r>
      <w:r w:rsidRPr="00A84FF5">
        <w:rPr>
          <w:rFonts w:ascii="Times New Roman" w:hAnsi="Times New Roman" w:cs="Times New Roman"/>
          <w:sz w:val="24"/>
          <w:szCs w:val="24"/>
        </w:rPr>
        <w:t>Показатели, характеризующие привлекательность той или иной альтернативы для ЛПР, называют признаками, факторами, атрибутами или показателями качества. Все они служат критериями выбора решения.</w:t>
      </w:r>
      <w:r w:rsidR="00AB1FF5" w:rsidRPr="00212042">
        <w:rPr>
          <w:rFonts w:ascii="Times New Roman" w:hAnsi="Times New Roman" w:cs="Times New Roman"/>
          <w:sz w:val="24"/>
          <w:szCs w:val="24"/>
          <w:vertAlign w:val="superscript"/>
        </w:rPr>
        <w:t>[</w:t>
      </w:r>
      <w:r w:rsidR="00EC1B4C" w:rsidRPr="007E2091">
        <w:rPr>
          <w:rFonts w:ascii="Times New Roman" w:hAnsi="Times New Roman" w:cs="Times New Roman"/>
          <w:sz w:val="24"/>
          <w:szCs w:val="24"/>
          <w:vertAlign w:val="superscript"/>
        </w:rPr>
        <w:t>11</w:t>
      </w:r>
      <w:r w:rsidR="00AB1FF5" w:rsidRPr="00212042">
        <w:rPr>
          <w:rFonts w:ascii="Times New Roman" w:hAnsi="Times New Roman" w:cs="Times New Roman"/>
          <w:sz w:val="24"/>
          <w:szCs w:val="24"/>
          <w:vertAlign w:val="superscript"/>
        </w:rPr>
        <w:t>]</w:t>
      </w:r>
    </w:p>
    <w:p w:rsidR="00A84FF5" w:rsidRPr="00FE478A" w:rsidRDefault="00A84FF5" w:rsidP="00DD1C79">
      <w:pPr>
        <w:spacing w:after="120" w:line="360" w:lineRule="auto"/>
        <w:jc w:val="both"/>
        <w:rPr>
          <w:rFonts w:ascii="Times New Roman" w:hAnsi="Times New Roman" w:cs="Times New Roman"/>
          <w:sz w:val="24"/>
          <w:szCs w:val="24"/>
          <w:vertAlign w:val="superscript"/>
        </w:rPr>
      </w:pPr>
      <w:r w:rsidRPr="00A84FF5">
        <w:rPr>
          <w:rFonts w:ascii="Times New Roman" w:hAnsi="Times New Roman" w:cs="Times New Roman"/>
          <w:sz w:val="24"/>
          <w:szCs w:val="24"/>
        </w:rPr>
        <w:t>В реальности все задачи выбора являются многокритериальными, т.е. каждая альтернатива имеет множество показателей, которые влияют на решение ЛПР. Задача принятия решений при нескольких критериях выбора решения является развитием задачи принятия решений при единственном критерии. Поэтому рассмотрим сначала формулировку задачи принятия реш</w:t>
      </w:r>
      <w:r w:rsidR="00FE478A">
        <w:rPr>
          <w:rFonts w:ascii="Times New Roman" w:hAnsi="Times New Roman" w:cs="Times New Roman"/>
          <w:sz w:val="24"/>
          <w:szCs w:val="24"/>
        </w:rPr>
        <w:t>ений при единственном критерии.</w:t>
      </w:r>
      <w:r w:rsidR="00FE478A" w:rsidRPr="00FE478A">
        <w:rPr>
          <w:rFonts w:ascii="Times New Roman" w:hAnsi="Times New Roman" w:cs="Times New Roman"/>
          <w:sz w:val="24"/>
          <w:szCs w:val="24"/>
          <w:vertAlign w:val="superscript"/>
        </w:rPr>
        <w:t>[</w:t>
      </w:r>
      <w:r w:rsidR="00EC1B4C" w:rsidRPr="00EC1B4C">
        <w:rPr>
          <w:rFonts w:ascii="Times New Roman" w:hAnsi="Times New Roman" w:cs="Times New Roman"/>
          <w:sz w:val="24"/>
          <w:szCs w:val="24"/>
          <w:vertAlign w:val="superscript"/>
        </w:rPr>
        <w:t>11</w:t>
      </w:r>
      <w:r w:rsidR="00FE478A">
        <w:rPr>
          <w:rFonts w:ascii="Times New Roman" w:hAnsi="Times New Roman" w:cs="Times New Roman"/>
          <w:sz w:val="24"/>
          <w:szCs w:val="24"/>
          <w:vertAlign w:val="superscript"/>
        </w:rPr>
        <w:t>,</w:t>
      </w:r>
      <w:r w:rsidR="00EC1B4C" w:rsidRPr="00EC1B4C">
        <w:rPr>
          <w:rFonts w:ascii="Times New Roman" w:hAnsi="Times New Roman" w:cs="Times New Roman"/>
          <w:sz w:val="24"/>
          <w:szCs w:val="24"/>
          <w:vertAlign w:val="superscript"/>
        </w:rPr>
        <w:t>12</w:t>
      </w:r>
      <w:r w:rsidR="00FE478A" w:rsidRPr="00FE478A">
        <w:rPr>
          <w:rFonts w:ascii="Times New Roman" w:hAnsi="Times New Roman" w:cs="Times New Roman"/>
          <w:sz w:val="24"/>
          <w:szCs w:val="24"/>
          <w:vertAlign w:val="superscript"/>
        </w:rPr>
        <w:t>]</w:t>
      </w:r>
    </w:p>
    <w:p w:rsidR="008C4252" w:rsidRPr="009B5162" w:rsidRDefault="008C4252" w:rsidP="00DD1C79">
      <w:pPr>
        <w:spacing w:after="120" w:line="360" w:lineRule="auto"/>
        <w:ind w:left="792"/>
        <w:jc w:val="center"/>
        <w:rPr>
          <w:rFonts w:ascii="Times New Roman" w:hAnsi="Times New Roman" w:cs="Times New Roman"/>
          <w:sz w:val="24"/>
          <w:szCs w:val="24"/>
          <w:u w:val="single"/>
        </w:rPr>
      </w:pPr>
    </w:p>
    <w:p w:rsidR="00A84FF5" w:rsidRPr="0097518E" w:rsidRDefault="00007329" w:rsidP="00DD1C79">
      <w:pPr>
        <w:pStyle w:val="Heading3"/>
        <w:spacing w:line="360" w:lineRule="auto"/>
      </w:pPr>
      <w:r w:rsidRPr="00007329">
        <w:t xml:space="preserve">1.5.2 </w:t>
      </w:r>
      <w:r w:rsidR="00A84FF5" w:rsidRPr="0097518E">
        <w:t>Математическая формулировка задачи принятия решений при одном критерии</w:t>
      </w:r>
    </w:p>
    <w:p w:rsidR="00A84FF5" w:rsidRPr="00A84FF5" w:rsidRDefault="00A84FF5" w:rsidP="00DD1C79">
      <w:pPr>
        <w:spacing w:after="120" w:line="360" w:lineRule="auto"/>
        <w:jc w:val="both"/>
        <w:rPr>
          <w:rFonts w:ascii="Times New Roman" w:hAnsi="Times New Roman" w:cs="Times New Roman"/>
          <w:sz w:val="24"/>
          <w:szCs w:val="24"/>
        </w:rPr>
      </w:pPr>
    </w:p>
    <w:p w:rsidR="00A84FF5" w:rsidRPr="00A84FF5" w:rsidRDefault="00A84FF5" w:rsidP="00DD1C79">
      <w:pPr>
        <w:spacing w:after="120" w:line="360" w:lineRule="auto"/>
        <w:jc w:val="both"/>
        <w:rPr>
          <w:rFonts w:ascii="Times New Roman" w:hAnsi="Times New Roman" w:cs="Times New Roman"/>
          <w:sz w:val="24"/>
          <w:szCs w:val="24"/>
        </w:rPr>
      </w:pPr>
      <w:r w:rsidRPr="008B1B1A">
        <w:rPr>
          <w:rFonts w:ascii="Times New Roman" w:hAnsi="Times New Roman" w:cs="Times New Roman"/>
          <w:sz w:val="24"/>
          <w:szCs w:val="24"/>
        </w:rPr>
        <w:tab/>
      </w:r>
      <w:r w:rsidRPr="00A84FF5">
        <w:rPr>
          <w:rFonts w:ascii="Times New Roman" w:hAnsi="Times New Roman" w:cs="Times New Roman"/>
          <w:sz w:val="24"/>
          <w:szCs w:val="24"/>
        </w:rPr>
        <w:t xml:space="preserve">Совокупность, содержащую в себе решения, которые можно использовать при поиске наиболее предпочтительного, принято называть пространством решений. Однако, некоторые решения из этого пространства могут оказаться неосуществимыми. </w:t>
      </w:r>
    </w:p>
    <w:p w:rsidR="00A84FF5" w:rsidRPr="00A84FF5" w:rsidRDefault="00A84FF5" w:rsidP="00A84FF5">
      <w:pPr>
        <w:spacing w:after="120" w:line="360" w:lineRule="auto"/>
        <w:jc w:val="both"/>
        <w:rPr>
          <w:rFonts w:ascii="Times New Roman" w:hAnsi="Times New Roman" w:cs="Times New Roman"/>
          <w:sz w:val="24"/>
          <w:szCs w:val="24"/>
        </w:rPr>
      </w:pPr>
      <w:r w:rsidRPr="008B1B1A">
        <w:rPr>
          <w:rFonts w:ascii="Times New Roman" w:hAnsi="Times New Roman" w:cs="Times New Roman"/>
          <w:sz w:val="24"/>
          <w:szCs w:val="24"/>
        </w:rPr>
        <w:tab/>
      </w:r>
      <w:r w:rsidRPr="00A84FF5">
        <w:rPr>
          <w:rFonts w:ascii="Times New Roman" w:hAnsi="Times New Roman" w:cs="Times New Roman"/>
          <w:sz w:val="24"/>
          <w:szCs w:val="24"/>
        </w:rPr>
        <w:t xml:space="preserve">Обозначим пространство решений через </w:t>
      </w:r>
      <m:oMath>
        <m:r>
          <w:rPr>
            <w:rFonts w:ascii="Cambria Math" w:hAnsi="Cambria Math" w:cs="Times New Roman"/>
            <w:sz w:val="28"/>
            <w:szCs w:val="24"/>
            <w:lang w:val="en-US"/>
          </w:rPr>
          <m:t>W</m:t>
        </m:r>
      </m:oMath>
      <w:r w:rsidRPr="00A84FF5">
        <w:rPr>
          <w:rFonts w:ascii="Times New Roman" w:hAnsi="Times New Roman" w:cs="Times New Roman"/>
          <w:sz w:val="24"/>
          <w:szCs w:val="24"/>
        </w:rPr>
        <w:t>. Те решения, которые могут быть использованы при поиске наибол</w:t>
      </w:r>
      <w:r w:rsidR="00830A2C">
        <w:rPr>
          <w:rFonts w:ascii="Times New Roman" w:hAnsi="Times New Roman" w:cs="Times New Roman"/>
          <w:sz w:val="24"/>
          <w:szCs w:val="24"/>
        </w:rPr>
        <w:t>ее предпочтительных альтернатив</w:t>
      </w:r>
      <w:r w:rsidRPr="00A84FF5">
        <w:rPr>
          <w:rFonts w:ascii="Times New Roman" w:hAnsi="Times New Roman" w:cs="Times New Roman"/>
          <w:sz w:val="24"/>
          <w:szCs w:val="24"/>
        </w:rPr>
        <w:t xml:space="preserve"> образуют подмножество </w:t>
      </w:r>
      <m:oMath>
        <m:r>
          <w:rPr>
            <w:rFonts w:ascii="Cambria Math" w:hAnsi="Cambria Math" w:cs="Times New Roman"/>
            <w:sz w:val="28"/>
            <w:szCs w:val="24"/>
          </w:rPr>
          <m:t>X</m:t>
        </m:r>
      </m:oMath>
      <w:r w:rsidRPr="00A84FF5">
        <w:rPr>
          <w:rFonts w:ascii="Times New Roman" w:hAnsi="Times New Roman" w:cs="Times New Roman"/>
          <w:sz w:val="24"/>
          <w:szCs w:val="24"/>
        </w:rPr>
        <w:t xml:space="preserve"> пространства решений </w:t>
      </w:r>
      <m:oMath>
        <m:r>
          <w:rPr>
            <w:rFonts w:ascii="Cambria Math" w:hAnsi="Cambria Math" w:cs="Times New Roman"/>
            <w:sz w:val="28"/>
            <w:szCs w:val="24"/>
            <w:lang w:val="en-US"/>
          </w:rPr>
          <m:t>W</m:t>
        </m:r>
      </m:oMath>
      <w:r w:rsidRPr="00A84FF5">
        <w:rPr>
          <w:rFonts w:ascii="Times New Roman" w:hAnsi="Times New Roman" w:cs="Times New Roman"/>
          <w:sz w:val="24"/>
          <w:szCs w:val="24"/>
        </w:rPr>
        <w:t xml:space="preserve">. Такое множество </w:t>
      </w:r>
      <m:oMath>
        <m:r>
          <w:rPr>
            <w:rFonts w:ascii="Cambria Math" w:hAnsi="Cambria Math" w:cs="Times New Roman"/>
            <w:sz w:val="28"/>
            <w:szCs w:val="24"/>
          </w:rPr>
          <m:t xml:space="preserve">X Є </m:t>
        </m:r>
        <m:r>
          <w:rPr>
            <w:rFonts w:ascii="Cambria Math" w:hAnsi="Cambria Math" w:cs="Times New Roman"/>
            <w:sz w:val="28"/>
            <w:szCs w:val="24"/>
            <w:lang w:val="en-US"/>
          </w:rPr>
          <m:t>W</m:t>
        </m:r>
      </m:oMath>
      <w:r w:rsidRPr="00A84FF5">
        <w:rPr>
          <w:rFonts w:ascii="Times New Roman" w:hAnsi="Times New Roman" w:cs="Times New Roman"/>
          <w:sz w:val="24"/>
          <w:szCs w:val="24"/>
        </w:rPr>
        <w:t xml:space="preserve"> называется множеством допустимых решений. Оно задано либо перечислением допустимых решений, либо набором ограничений. </w:t>
      </w:r>
    </w:p>
    <w:p w:rsidR="00A84FF5" w:rsidRPr="00A84FF5" w:rsidRDefault="00A84FF5" w:rsidP="00A84FF5">
      <w:pPr>
        <w:spacing w:after="120" w:line="360" w:lineRule="auto"/>
        <w:jc w:val="both"/>
        <w:rPr>
          <w:rFonts w:ascii="Times New Roman" w:hAnsi="Times New Roman" w:cs="Times New Roman"/>
          <w:sz w:val="24"/>
          <w:szCs w:val="24"/>
        </w:rPr>
      </w:pPr>
      <w:r w:rsidRPr="00945261">
        <w:rPr>
          <w:rFonts w:ascii="Times New Roman" w:hAnsi="Times New Roman" w:cs="Times New Roman"/>
          <w:sz w:val="24"/>
          <w:szCs w:val="24"/>
        </w:rPr>
        <w:tab/>
      </w:r>
      <w:r w:rsidRPr="00A84FF5">
        <w:rPr>
          <w:rFonts w:ascii="Times New Roman" w:hAnsi="Times New Roman" w:cs="Times New Roman"/>
          <w:sz w:val="24"/>
          <w:szCs w:val="24"/>
        </w:rPr>
        <w:t xml:space="preserve">Пусть задана числовая функция </w:t>
      </w:r>
      <m:oMath>
        <m:r>
          <w:rPr>
            <w:rFonts w:ascii="Cambria Math" w:hAnsi="Cambria Math" w:cs="Times New Roman"/>
            <w:sz w:val="28"/>
            <w:szCs w:val="24"/>
            <w:lang w:val="en-US"/>
          </w:rPr>
          <m:t>f</m:t>
        </m:r>
      </m:oMath>
      <w:r w:rsidRPr="00A84FF5">
        <w:rPr>
          <w:rFonts w:ascii="Times New Roman" w:hAnsi="Times New Roman" w:cs="Times New Roman"/>
          <w:sz w:val="24"/>
          <w:szCs w:val="24"/>
        </w:rPr>
        <w:t>, значения которой описывают уровень предпочтительности решений. Целью является увеличение функции</w:t>
      </w:r>
      <w:r w:rsidRPr="00A84FF5">
        <w:rPr>
          <w:rFonts w:ascii="Times New Roman" w:hAnsi="Times New Roman" w:cs="Times New Roman"/>
          <w:sz w:val="28"/>
          <w:szCs w:val="24"/>
        </w:rPr>
        <w:t xml:space="preserve"> </w:t>
      </w:r>
      <m:oMath>
        <m:r>
          <w:rPr>
            <w:rFonts w:ascii="Cambria Math" w:hAnsi="Cambria Math" w:cs="Times New Roman"/>
            <w:sz w:val="28"/>
            <w:szCs w:val="24"/>
            <w:lang w:val="en-US"/>
          </w:rPr>
          <m:t>f</m:t>
        </m:r>
      </m:oMath>
      <w:r w:rsidRPr="00A84FF5">
        <w:rPr>
          <w:rFonts w:ascii="Times New Roman" w:hAnsi="Times New Roman" w:cs="Times New Roman"/>
          <w:sz w:val="24"/>
          <w:szCs w:val="24"/>
        </w:rPr>
        <w:t xml:space="preserve">, которую принято называть критерием оптимизации. Подчеркнем, что функция </w:t>
      </w:r>
      <m:oMath>
        <m:r>
          <w:rPr>
            <w:rFonts w:ascii="Cambria Math" w:hAnsi="Cambria Math" w:cs="Times New Roman"/>
            <w:sz w:val="28"/>
            <w:szCs w:val="24"/>
            <w:lang w:val="en-US"/>
          </w:rPr>
          <m:t>f</m:t>
        </m:r>
      </m:oMath>
      <w:r w:rsidRPr="00A84FF5">
        <w:rPr>
          <w:rFonts w:ascii="Times New Roman" w:hAnsi="Times New Roman" w:cs="Times New Roman"/>
          <w:sz w:val="24"/>
          <w:szCs w:val="24"/>
        </w:rPr>
        <w:t xml:space="preserve"> представляет собой единственный критерий </w:t>
      </w:r>
      <w:r w:rsidRPr="00A84FF5">
        <w:rPr>
          <w:rFonts w:ascii="Times New Roman" w:hAnsi="Times New Roman" w:cs="Times New Roman"/>
          <w:sz w:val="24"/>
          <w:szCs w:val="24"/>
        </w:rPr>
        <w:lastRenderedPageBreak/>
        <w:t xml:space="preserve">выбора решения, а выбор трактуется как поиск некоторого элемента из </w:t>
      </w:r>
      <m:oMath>
        <m:r>
          <w:rPr>
            <w:rFonts w:ascii="Cambria Math" w:hAnsi="Cambria Math" w:cs="Times New Roman"/>
            <w:sz w:val="28"/>
            <w:szCs w:val="24"/>
          </w:rPr>
          <m:t>X</m:t>
        </m:r>
      </m:oMath>
      <w:r w:rsidRPr="00A84FF5">
        <w:rPr>
          <w:rFonts w:ascii="Times New Roman" w:hAnsi="Times New Roman" w:cs="Times New Roman"/>
          <w:sz w:val="24"/>
          <w:szCs w:val="24"/>
        </w:rPr>
        <w:t xml:space="preserve">, доставляющего максимум </w:t>
      </w:r>
      <m:oMath>
        <m:r>
          <w:rPr>
            <w:rFonts w:ascii="Cambria Math" w:hAnsi="Cambria Math" w:cs="Times New Roman"/>
            <w:sz w:val="28"/>
            <w:szCs w:val="24"/>
            <w:lang w:val="en-US"/>
          </w:rPr>
          <m:t>f</m:t>
        </m:r>
      </m:oMath>
      <w:r w:rsidRPr="00A84FF5">
        <w:rPr>
          <w:rFonts w:ascii="Times New Roman" w:hAnsi="Times New Roman" w:cs="Times New Roman"/>
          <w:sz w:val="24"/>
          <w:szCs w:val="24"/>
        </w:rPr>
        <w:t>.</w:t>
      </w:r>
    </w:p>
    <w:p w:rsidR="00A84FF5" w:rsidRPr="00A84FF5" w:rsidRDefault="00A84FF5" w:rsidP="00A84FF5">
      <w:pPr>
        <w:spacing w:after="120" w:line="360" w:lineRule="auto"/>
        <w:jc w:val="both"/>
        <w:rPr>
          <w:oMath/>
          <w:rFonts w:ascii="Cambria Math" w:hAnsi="Cambria Math" w:cs="Times New Roman"/>
          <w:sz w:val="28"/>
          <w:szCs w:val="24"/>
        </w:rPr>
      </w:pPr>
      <m:oMathPara>
        <m:oMathParaPr>
          <m:jc m:val="left"/>
        </m:oMathParaPr>
        <m:oMath>
          <m:r>
            <w:rPr>
              <w:rFonts w:ascii="Cambria Math" w:hAnsi="Cambria Math" w:cs="Times New Roman"/>
              <w:sz w:val="28"/>
              <w:szCs w:val="24"/>
              <w:lang w:val="en-US"/>
            </w:rPr>
            <m:t>f</m:t>
          </m:r>
          <m:d>
            <m:dPr>
              <m:ctrlPr>
                <w:rPr>
                  <w:rFonts w:ascii="Cambria Math" w:hAnsi="Cambria Math" w:cs="Times New Roman"/>
                  <w:i/>
                  <w:sz w:val="28"/>
                  <w:szCs w:val="24"/>
                </w:rPr>
              </m:ctrlPr>
            </m:dPr>
            <m:e>
              <m:r>
                <w:rPr>
                  <w:rFonts w:ascii="Cambria Math" w:hAnsi="Cambria Math" w:cs="Times New Roman"/>
                  <w:sz w:val="28"/>
                  <w:szCs w:val="24"/>
                  <w:lang w:val="en-US"/>
                </w:rPr>
                <m:t>x</m:t>
              </m:r>
            </m:e>
          </m:d>
          <m:r>
            <w:rPr>
              <w:rFonts w:ascii="Cambria Math" w:hAnsi="Cambria Math" w:cs="Times New Roman"/>
              <w:sz w:val="28"/>
              <w:szCs w:val="24"/>
            </w:rPr>
            <m:t xml:space="preserve">-&gt; </m:t>
          </m:r>
          <m:r>
            <w:rPr>
              <w:rFonts w:ascii="Cambria Math" w:hAnsi="Cambria Math" w:cs="Times New Roman"/>
              <w:sz w:val="28"/>
              <w:szCs w:val="24"/>
              <w:lang w:val="en-US"/>
            </w:rPr>
            <m:t>max</m:t>
          </m:r>
          <m:r>
            <w:rPr>
              <w:rFonts w:ascii="Cambria Math" w:hAnsi="Cambria Math" w:cs="Times New Roman"/>
              <w:sz w:val="28"/>
              <w:szCs w:val="24"/>
            </w:rPr>
            <m:t xml:space="preserve">; </m:t>
          </m:r>
          <m:r>
            <w:rPr>
              <w:rFonts w:ascii="Cambria Math" w:hAnsi="Cambria Math" w:cs="Times New Roman"/>
              <w:sz w:val="28"/>
              <w:szCs w:val="24"/>
              <w:lang w:val="en-US"/>
            </w:rPr>
            <m:t>x</m:t>
          </m:r>
          <m:r>
            <w:rPr>
              <w:rFonts w:ascii="Cambria Math" w:hAnsi="Cambria Math" w:cs="Times New Roman"/>
              <w:sz w:val="28"/>
              <w:szCs w:val="24"/>
            </w:rPr>
            <m:t xml:space="preserve"> Є </m:t>
          </m:r>
          <m:r>
            <w:rPr>
              <w:rFonts w:ascii="Cambria Math" w:hAnsi="Cambria Math" w:cs="Times New Roman"/>
              <w:sz w:val="28"/>
              <w:szCs w:val="24"/>
              <w:lang w:val="en-US"/>
            </w:rPr>
            <m:t>X</m:t>
          </m:r>
          <m:r>
            <w:rPr>
              <w:rFonts w:ascii="Cambria Math" w:hAnsi="Cambria Math" w:cs="Times New Roman"/>
              <w:sz w:val="28"/>
              <w:szCs w:val="24"/>
            </w:rPr>
            <m:t xml:space="preserve">. </m:t>
          </m:r>
        </m:oMath>
      </m:oMathPara>
    </w:p>
    <w:p w:rsidR="00A84FF5" w:rsidRDefault="00A84FF5" w:rsidP="00A84FF5">
      <w:pPr>
        <w:spacing w:after="120" w:line="360" w:lineRule="auto"/>
        <w:jc w:val="both"/>
        <w:rPr>
          <w:rFonts w:ascii="Times New Roman" w:hAnsi="Times New Roman" w:cs="Times New Roman"/>
          <w:sz w:val="24"/>
          <w:szCs w:val="24"/>
        </w:rPr>
      </w:pPr>
      <w:r w:rsidRPr="00A84FF5">
        <w:rPr>
          <w:rFonts w:ascii="Times New Roman" w:hAnsi="Times New Roman" w:cs="Times New Roman"/>
          <w:sz w:val="24"/>
          <w:szCs w:val="24"/>
        </w:rPr>
        <w:t>Элемент</w:t>
      </w:r>
      <m:oMath>
        <m:r>
          <w:rPr>
            <w:rFonts w:ascii="Cambria Math" w:hAnsi="Cambria Math" w:cs="Times New Roman"/>
            <w:sz w:val="28"/>
            <w:szCs w:val="24"/>
          </w:rPr>
          <m:t xml:space="preserve"> </m:t>
        </m:r>
        <m:sSup>
          <m:sSupPr>
            <m:ctrlPr>
              <w:rPr>
                <w:rFonts w:ascii="Cambria Math" w:hAnsi="Cambria Math" w:cs="Times New Roman"/>
                <w:i/>
                <w:sz w:val="28"/>
                <w:szCs w:val="24"/>
                <w:lang w:val="en-US"/>
              </w:rPr>
            </m:ctrlPr>
          </m:sSupPr>
          <m:e>
            <m:r>
              <w:rPr>
                <w:rFonts w:ascii="Cambria Math" w:hAnsi="Cambria Math" w:cs="Times New Roman"/>
                <w:sz w:val="28"/>
                <w:szCs w:val="24"/>
                <w:lang w:val="en-US"/>
              </w:rPr>
              <m:t>x</m:t>
            </m:r>
          </m:e>
          <m:sup>
            <m:r>
              <w:rPr>
                <w:rFonts w:ascii="Cambria Math" w:hAnsi="Cambria Math" w:cs="Times New Roman"/>
                <w:sz w:val="28"/>
                <w:szCs w:val="24"/>
              </w:rPr>
              <m:t>*</m:t>
            </m:r>
          </m:sup>
        </m:sSup>
        <m:r>
          <w:rPr>
            <w:rFonts w:ascii="Cambria Math" w:hAnsi="Cambria Math" w:cs="Times New Roman"/>
            <w:sz w:val="28"/>
            <w:szCs w:val="24"/>
          </w:rPr>
          <m:t xml:space="preserve"> Є </m:t>
        </m:r>
        <m:r>
          <w:rPr>
            <w:rFonts w:ascii="Cambria Math" w:hAnsi="Cambria Math" w:cs="Times New Roman"/>
            <w:sz w:val="28"/>
            <w:szCs w:val="24"/>
            <w:lang w:val="en-US"/>
          </w:rPr>
          <m:t>X</m:t>
        </m:r>
      </m:oMath>
      <w:r w:rsidRPr="00A84FF5">
        <w:rPr>
          <w:rFonts w:ascii="Times New Roman" w:hAnsi="Times New Roman" w:cs="Times New Roman"/>
          <w:sz w:val="24"/>
          <w:szCs w:val="24"/>
        </w:rPr>
        <w:t xml:space="preserve"> называется решением скалярной задачи оптимизации, если</w:t>
      </w:r>
    </w:p>
    <w:p w:rsidR="00A84FF5" w:rsidRPr="00C41600" w:rsidRDefault="00A84FF5" w:rsidP="00A84FF5">
      <w:pPr>
        <w:spacing w:after="120" w:line="360" w:lineRule="auto"/>
        <w:jc w:val="both"/>
        <w:rPr>
          <w:rFonts w:ascii="Times New Roman" w:hAnsi="Times New Roman" w:cs="Times New Roman"/>
          <w:sz w:val="24"/>
          <w:szCs w:val="24"/>
          <w:vertAlign w:val="superscript"/>
        </w:rPr>
      </w:pPr>
      <w:r w:rsidRPr="00A84FF5">
        <w:rPr>
          <w:rFonts w:ascii="Times New Roman" w:hAnsi="Times New Roman" w:cs="Times New Roman"/>
          <w:sz w:val="24"/>
          <w:szCs w:val="24"/>
        </w:rPr>
        <w:t xml:space="preserve"> </w:t>
      </w:r>
      <m:oMath>
        <m:r>
          <w:rPr>
            <w:rFonts w:ascii="Cambria Math" w:hAnsi="Cambria Math" w:cs="Times New Roman"/>
            <w:sz w:val="28"/>
            <w:szCs w:val="24"/>
            <w:lang w:val="en-US"/>
          </w:rPr>
          <m:t>f</m:t>
        </m:r>
        <m:r>
          <w:rPr>
            <w:rFonts w:ascii="Cambria Math" w:hAnsi="Cambria Math" w:cs="Times New Roman"/>
            <w:sz w:val="28"/>
            <w:szCs w:val="24"/>
          </w:rPr>
          <m:t>(</m:t>
        </m:r>
        <m:sSup>
          <m:sSupPr>
            <m:ctrlPr>
              <w:rPr>
                <w:rFonts w:ascii="Cambria Math" w:hAnsi="Cambria Math" w:cs="Times New Roman"/>
                <w:i/>
                <w:sz w:val="28"/>
                <w:szCs w:val="24"/>
                <w:vertAlign w:val="superscript"/>
              </w:rPr>
            </m:ctrlPr>
          </m:sSupPr>
          <m:e>
            <m:r>
              <w:rPr>
                <w:rFonts w:ascii="Cambria Math" w:hAnsi="Cambria Math" w:cs="Times New Roman"/>
                <w:sz w:val="28"/>
                <w:szCs w:val="24"/>
                <w:vertAlign w:val="superscript"/>
              </w:rPr>
              <m:t>x</m:t>
            </m:r>
          </m:e>
          <m:sup>
            <m:r>
              <w:rPr>
                <w:rFonts w:ascii="Cambria Math" w:hAnsi="Cambria Math" w:cs="Times New Roman"/>
                <w:sz w:val="28"/>
                <w:szCs w:val="24"/>
                <w:vertAlign w:val="superscript"/>
              </w:rPr>
              <m:t>*</m:t>
            </m:r>
          </m:sup>
        </m:sSup>
        <m:r>
          <w:rPr>
            <w:rFonts w:ascii="Cambria Math" w:hAnsi="Cambria Math" w:cs="Times New Roman"/>
            <w:sz w:val="28"/>
            <w:szCs w:val="24"/>
          </w:rPr>
          <m:t xml:space="preserve">) ≥ </m:t>
        </m:r>
        <m:r>
          <w:rPr>
            <w:rFonts w:ascii="Cambria Math" w:hAnsi="Cambria Math" w:cs="Times New Roman"/>
            <w:sz w:val="28"/>
            <w:szCs w:val="24"/>
            <w:lang w:val="en-US"/>
          </w:rPr>
          <m:t>f</m:t>
        </m:r>
        <m:r>
          <w:rPr>
            <w:rFonts w:ascii="Cambria Math" w:hAnsi="Cambria Math" w:cs="Times New Roman"/>
            <w:sz w:val="28"/>
            <w:szCs w:val="24"/>
          </w:rPr>
          <m:t>(</m:t>
        </m:r>
        <m:r>
          <w:rPr>
            <w:rFonts w:ascii="Cambria Math" w:hAnsi="Cambria Math" w:cs="Times New Roman"/>
            <w:sz w:val="28"/>
            <w:szCs w:val="24"/>
            <w:lang w:val="en-US"/>
          </w:rPr>
          <m:t>x</m:t>
        </m:r>
        <m:r>
          <w:rPr>
            <w:rFonts w:ascii="Cambria Math" w:hAnsi="Cambria Math" w:cs="Times New Roman"/>
            <w:sz w:val="28"/>
            <w:szCs w:val="24"/>
          </w:rPr>
          <m:t>)</m:t>
        </m:r>
      </m:oMath>
      <w:r w:rsidRPr="00A84FF5">
        <w:rPr>
          <w:rFonts w:ascii="Times New Roman" w:hAnsi="Times New Roman" w:cs="Times New Roman"/>
          <w:sz w:val="24"/>
          <w:szCs w:val="24"/>
        </w:rPr>
        <w:t xml:space="preserve"> для всех </w:t>
      </w:r>
      <m:oMath>
        <m:r>
          <w:rPr>
            <w:rFonts w:ascii="Cambria Math" w:hAnsi="Cambria Math" w:cs="Times New Roman"/>
            <w:sz w:val="28"/>
            <w:szCs w:val="24"/>
            <w:lang w:val="en-US"/>
          </w:rPr>
          <m:t>x</m:t>
        </m:r>
        <m:r>
          <w:rPr>
            <w:rFonts w:ascii="Cambria Math" w:hAnsi="Cambria Math" w:cs="Times New Roman"/>
            <w:sz w:val="28"/>
            <w:szCs w:val="24"/>
          </w:rPr>
          <m:t xml:space="preserve"> Є X</m:t>
        </m:r>
      </m:oMath>
      <w:r w:rsidRPr="00A84FF5">
        <w:rPr>
          <w:rFonts w:ascii="Times New Roman" w:hAnsi="Times New Roman" w:cs="Times New Roman"/>
          <w:sz w:val="24"/>
          <w:szCs w:val="24"/>
        </w:rPr>
        <w:t xml:space="preserve">. </w:t>
      </w:r>
      <w:r w:rsidR="00FE478A" w:rsidRPr="00C41600">
        <w:rPr>
          <w:rFonts w:ascii="Times New Roman" w:hAnsi="Times New Roman" w:cs="Times New Roman"/>
          <w:sz w:val="24"/>
          <w:szCs w:val="24"/>
          <w:vertAlign w:val="superscript"/>
        </w:rPr>
        <w:t>[</w:t>
      </w:r>
      <w:r w:rsidR="00EC1B4C" w:rsidRPr="007E2091">
        <w:rPr>
          <w:rFonts w:ascii="Times New Roman" w:hAnsi="Times New Roman" w:cs="Times New Roman"/>
          <w:sz w:val="24"/>
          <w:szCs w:val="24"/>
          <w:vertAlign w:val="superscript"/>
        </w:rPr>
        <w:t>11</w:t>
      </w:r>
      <w:r w:rsidR="00FE478A" w:rsidRPr="00C41600">
        <w:rPr>
          <w:rFonts w:ascii="Times New Roman" w:hAnsi="Times New Roman" w:cs="Times New Roman"/>
          <w:sz w:val="24"/>
          <w:szCs w:val="24"/>
          <w:vertAlign w:val="superscript"/>
        </w:rPr>
        <w:t>,</w:t>
      </w:r>
      <w:r w:rsidR="00EC1B4C" w:rsidRPr="007E2091">
        <w:rPr>
          <w:rFonts w:ascii="Times New Roman" w:hAnsi="Times New Roman" w:cs="Times New Roman"/>
          <w:sz w:val="24"/>
          <w:szCs w:val="24"/>
          <w:vertAlign w:val="superscript"/>
        </w:rPr>
        <w:t>12</w:t>
      </w:r>
      <w:r w:rsidR="00FE478A" w:rsidRPr="00C41600">
        <w:rPr>
          <w:rFonts w:ascii="Times New Roman" w:hAnsi="Times New Roman" w:cs="Times New Roman"/>
          <w:sz w:val="24"/>
          <w:szCs w:val="24"/>
          <w:vertAlign w:val="superscript"/>
        </w:rPr>
        <w:t>]</w:t>
      </w:r>
    </w:p>
    <w:p w:rsidR="00A84FF5" w:rsidRPr="00A84FF5" w:rsidRDefault="00A84FF5" w:rsidP="00A84FF5">
      <w:pPr>
        <w:spacing w:after="120" w:line="360" w:lineRule="auto"/>
        <w:jc w:val="center"/>
        <w:rPr>
          <w:rFonts w:ascii="Times New Roman" w:hAnsi="Times New Roman" w:cs="Times New Roman"/>
          <w:b/>
          <w:sz w:val="24"/>
          <w:szCs w:val="24"/>
          <w:u w:val="single"/>
        </w:rPr>
      </w:pPr>
    </w:p>
    <w:p w:rsidR="00A84FF5" w:rsidRPr="009B5162" w:rsidRDefault="00007329" w:rsidP="00032256">
      <w:pPr>
        <w:pStyle w:val="Heading3"/>
      </w:pPr>
      <w:r w:rsidRPr="00007329">
        <w:t xml:space="preserve">1.5.3 </w:t>
      </w:r>
      <w:r w:rsidR="00A84FF5" w:rsidRPr="009B5162">
        <w:t>Математическая формулировка задачи принятия р</w:t>
      </w:r>
      <w:r w:rsidR="00A16C7F" w:rsidRPr="009B5162">
        <w:t>ешений при нескольких критериях</w:t>
      </w:r>
    </w:p>
    <w:p w:rsidR="00A84FF5" w:rsidRPr="00A84FF5" w:rsidRDefault="00A84FF5" w:rsidP="00A84FF5">
      <w:pPr>
        <w:spacing w:after="120" w:line="360" w:lineRule="auto"/>
        <w:jc w:val="both"/>
        <w:rPr>
          <w:rFonts w:ascii="Times New Roman" w:hAnsi="Times New Roman" w:cs="Times New Roman"/>
          <w:sz w:val="24"/>
          <w:szCs w:val="24"/>
        </w:rPr>
      </w:pPr>
    </w:p>
    <w:p w:rsidR="00A84FF5" w:rsidRPr="0097518E" w:rsidRDefault="00A84FF5" w:rsidP="00A84FF5">
      <w:pPr>
        <w:spacing w:after="120" w:line="360" w:lineRule="auto"/>
        <w:jc w:val="both"/>
        <w:rPr>
          <w:rFonts w:ascii="Times New Roman" w:hAnsi="Times New Roman" w:cs="Times New Roman"/>
          <w:sz w:val="24"/>
          <w:szCs w:val="24"/>
        </w:rPr>
      </w:pPr>
      <w:r w:rsidRPr="00A16C7F">
        <w:rPr>
          <w:rFonts w:ascii="Times New Roman" w:hAnsi="Times New Roman" w:cs="Times New Roman"/>
          <w:sz w:val="24"/>
          <w:szCs w:val="24"/>
        </w:rPr>
        <w:tab/>
      </w:r>
      <w:r w:rsidRPr="00A84FF5">
        <w:rPr>
          <w:rFonts w:ascii="Times New Roman" w:hAnsi="Times New Roman" w:cs="Times New Roman"/>
          <w:sz w:val="24"/>
          <w:szCs w:val="24"/>
        </w:rPr>
        <w:t xml:space="preserve">Пусть набор из </w:t>
      </w:r>
      <w:r w:rsidRPr="00A84FF5">
        <w:rPr>
          <w:rFonts w:ascii="Times New Roman" w:hAnsi="Times New Roman" w:cs="Times New Roman"/>
          <w:sz w:val="24"/>
          <w:szCs w:val="24"/>
          <w:lang w:val="en-US"/>
        </w:rPr>
        <w:t>m</w:t>
      </w:r>
      <w:r w:rsidRPr="00A84FF5">
        <w:rPr>
          <w:rFonts w:ascii="Times New Roman" w:hAnsi="Times New Roman" w:cs="Times New Roman"/>
          <w:sz w:val="24"/>
          <w:szCs w:val="24"/>
        </w:rPr>
        <w:t xml:space="preserve"> критериев выбора решения представляет собой совокупность функций </w:t>
      </w:r>
      <m:oMath>
        <m:r>
          <w:rPr>
            <w:rFonts w:ascii="Cambria Math" w:hAnsi="Cambria Math" w:cs="Times New Roman"/>
            <w:sz w:val="28"/>
            <w:szCs w:val="24"/>
          </w:rPr>
          <m:t>(φ</m:t>
        </m:r>
        <m:r>
          <w:rPr>
            <w:rFonts w:ascii="Cambria Math" w:hAnsi="Cambria Math" w:cs="Times New Roman"/>
            <w:sz w:val="28"/>
            <w:szCs w:val="24"/>
            <w:vertAlign w:val="subscript"/>
          </w:rPr>
          <m:t>1</m:t>
        </m:r>
        <m:r>
          <w:rPr>
            <w:rFonts w:ascii="Cambria Math" w:hAnsi="Cambria Math" w:cs="Times New Roman"/>
            <w:sz w:val="28"/>
            <w:szCs w:val="24"/>
          </w:rPr>
          <m:t>, φ</m:t>
        </m:r>
        <m:r>
          <w:rPr>
            <w:rFonts w:ascii="Cambria Math" w:hAnsi="Cambria Math" w:cs="Times New Roman"/>
            <w:sz w:val="28"/>
            <w:szCs w:val="24"/>
            <w:vertAlign w:val="subscript"/>
          </w:rPr>
          <m:t>2</m:t>
        </m:r>
        <m:r>
          <w:rPr>
            <w:rFonts w:ascii="Cambria Math" w:hAnsi="Cambria Math" w:cs="Times New Roman"/>
            <w:sz w:val="28"/>
            <w:szCs w:val="24"/>
          </w:rPr>
          <m:t>,…, φ</m:t>
        </m:r>
        <m:r>
          <w:rPr>
            <w:rFonts w:ascii="Cambria Math" w:hAnsi="Cambria Math" w:cs="Times New Roman"/>
            <w:sz w:val="28"/>
            <w:szCs w:val="24"/>
            <w:vertAlign w:val="subscript"/>
            <w:lang w:val="en-US"/>
          </w:rPr>
          <m:t>m</m:t>
        </m:r>
        <m:r>
          <w:rPr>
            <w:rFonts w:ascii="Cambria Math" w:hAnsi="Cambria Math" w:cs="Times New Roman"/>
            <w:sz w:val="28"/>
            <w:szCs w:val="24"/>
          </w:rPr>
          <m:t>)</m:t>
        </m:r>
      </m:oMath>
      <w:r w:rsidRPr="00A84FF5">
        <w:rPr>
          <w:rFonts w:ascii="Times New Roman" w:hAnsi="Times New Roman" w:cs="Times New Roman"/>
          <w:sz w:val="24"/>
          <w:szCs w:val="24"/>
        </w:rPr>
        <w:t xml:space="preserve">, заданных на пространстве </w:t>
      </w:r>
      <m:oMath>
        <m:r>
          <w:rPr>
            <w:rFonts w:ascii="Cambria Math" w:hAnsi="Cambria Math" w:cs="Times New Roman"/>
            <w:sz w:val="28"/>
            <w:szCs w:val="24"/>
            <w:lang w:val="en-US"/>
          </w:rPr>
          <m:t>W</m:t>
        </m:r>
      </m:oMath>
      <w:r w:rsidRPr="00A84FF5">
        <w:rPr>
          <w:rFonts w:ascii="Times New Roman" w:hAnsi="Times New Roman" w:cs="Times New Roman"/>
          <w:sz w:val="24"/>
          <w:szCs w:val="24"/>
        </w:rPr>
        <w:t xml:space="preserve">, или некоторой его части, включающей множество допустимых решений </w:t>
      </w:r>
      <m:oMath>
        <m:r>
          <w:rPr>
            <w:rFonts w:ascii="Cambria Math" w:hAnsi="Cambria Math" w:cs="Times New Roman"/>
            <w:sz w:val="28"/>
            <w:szCs w:val="24"/>
          </w:rPr>
          <m:t>X</m:t>
        </m:r>
      </m:oMath>
      <w:r w:rsidRPr="00A84FF5">
        <w:rPr>
          <w:rFonts w:ascii="Times New Roman" w:hAnsi="Times New Roman" w:cs="Times New Roman"/>
          <w:sz w:val="24"/>
          <w:szCs w:val="24"/>
        </w:rPr>
        <w:t>. Отдельный критерий называют частным критерием выбора, а множество его возмож</w:t>
      </w:r>
      <w:r w:rsidR="0097518E">
        <w:rPr>
          <w:rFonts w:ascii="Times New Roman" w:hAnsi="Times New Roman" w:cs="Times New Roman"/>
          <w:sz w:val="24"/>
          <w:szCs w:val="24"/>
        </w:rPr>
        <w:t>ных значений – шкалой критерия.</w:t>
      </w:r>
    </w:p>
    <w:p w:rsidR="00A84FF5" w:rsidRPr="00A84FF5" w:rsidRDefault="00A84FF5" w:rsidP="00A84FF5">
      <w:pPr>
        <w:spacing w:after="120" w:line="360" w:lineRule="auto"/>
        <w:jc w:val="both"/>
        <w:rPr>
          <w:rFonts w:ascii="Times New Roman" w:hAnsi="Times New Roman" w:cs="Times New Roman"/>
          <w:sz w:val="24"/>
          <w:szCs w:val="24"/>
        </w:rPr>
      </w:pPr>
      <w:r w:rsidRPr="00945261">
        <w:rPr>
          <w:rFonts w:ascii="Times New Roman" w:hAnsi="Times New Roman" w:cs="Times New Roman"/>
          <w:sz w:val="24"/>
          <w:szCs w:val="24"/>
        </w:rPr>
        <w:tab/>
      </w:r>
      <w:r w:rsidRPr="00A84FF5">
        <w:rPr>
          <w:rFonts w:ascii="Times New Roman" w:hAnsi="Times New Roman" w:cs="Times New Roman"/>
          <w:sz w:val="24"/>
          <w:szCs w:val="24"/>
        </w:rPr>
        <w:t xml:space="preserve">Совокупность критериев называется полной, если она описывает все существенные предпочтения ЛПР.  </w:t>
      </w:r>
    </w:p>
    <w:p w:rsidR="00A84FF5" w:rsidRPr="00A84FF5" w:rsidRDefault="00A84FF5" w:rsidP="00A84FF5">
      <w:pPr>
        <w:spacing w:after="120" w:line="360" w:lineRule="auto"/>
        <w:jc w:val="both"/>
        <w:rPr>
          <w:rFonts w:ascii="Times New Roman" w:hAnsi="Times New Roman" w:cs="Times New Roman"/>
          <w:sz w:val="24"/>
          <w:szCs w:val="24"/>
        </w:rPr>
      </w:pPr>
      <w:r w:rsidRPr="008B1B1A">
        <w:rPr>
          <w:rFonts w:ascii="Times New Roman" w:hAnsi="Times New Roman" w:cs="Times New Roman"/>
          <w:sz w:val="24"/>
          <w:szCs w:val="24"/>
        </w:rPr>
        <w:tab/>
      </w:r>
      <w:r w:rsidRPr="00A84FF5">
        <w:rPr>
          <w:rFonts w:ascii="Times New Roman" w:hAnsi="Times New Roman" w:cs="Times New Roman"/>
          <w:sz w:val="24"/>
          <w:szCs w:val="24"/>
        </w:rPr>
        <w:t xml:space="preserve">Множество </w:t>
      </w:r>
      <m:oMath>
        <m:r>
          <w:rPr>
            <w:rFonts w:ascii="Cambria Math" w:hAnsi="Cambria Math" w:cs="Times New Roman"/>
            <w:sz w:val="28"/>
            <w:szCs w:val="24"/>
            <w:lang w:val="en-US"/>
          </w:rPr>
          <m:t>Y</m:t>
        </m:r>
        <m:r>
          <w:rPr>
            <w:rFonts w:ascii="Cambria Math" w:hAnsi="Cambria Math" w:cs="Times New Roman"/>
            <w:sz w:val="28"/>
            <w:szCs w:val="24"/>
          </w:rPr>
          <m:t xml:space="preserve"> = </m:t>
        </m:r>
        <m:r>
          <w:rPr>
            <w:rFonts w:ascii="Cambria Math" w:hAnsi="Cambria Math" w:cs="Times New Roman"/>
            <w:sz w:val="28"/>
            <w:szCs w:val="24"/>
            <w:lang w:val="en-US"/>
          </w:rPr>
          <m:t>φ</m:t>
        </m:r>
        <m:r>
          <w:rPr>
            <w:rFonts w:ascii="Cambria Math" w:hAnsi="Cambria Math" w:cs="Times New Roman"/>
            <w:sz w:val="28"/>
            <w:szCs w:val="24"/>
          </w:rPr>
          <m:t>(</m:t>
        </m:r>
        <m:r>
          <w:rPr>
            <w:rFonts w:ascii="Cambria Math" w:hAnsi="Cambria Math" w:cs="Times New Roman"/>
            <w:sz w:val="28"/>
            <w:szCs w:val="24"/>
            <w:lang w:val="en-US"/>
          </w:rPr>
          <m:t>X</m:t>
        </m:r>
        <m:r>
          <w:rPr>
            <w:rFonts w:ascii="Cambria Math" w:hAnsi="Cambria Math" w:cs="Times New Roman"/>
            <w:sz w:val="28"/>
            <w:szCs w:val="24"/>
          </w:rPr>
          <m:t>) = {</m:t>
        </m:r>
        <m:r>
          <w:rPr>
            <w:rFonts w:ascii="Cambria Math" w:hAnsi="Cambria Math" w:cs="Times New Roman"/>
            <w:sz w:val="28"/>
            <w:szCs w:val="24"/>
            <w:lang w:val="en-US"/>
          </w:rPr>
          <m:t>y</m:t>
        </m:r>
        <m:r>
          <w:rPr>
            <w:rFonts w:ascii="Cambria Math" w:hAnsi="Cambria Math" w:cs="Times New Roman"/>
            <w:sz w:val="28"/>
            <w:szCs w:val="24"/>
          </w:rPr>
          <m:t>|</m:t>
        </m:r>
        <m:r>
          <w:rPr>
            <w:rFonts w:ascii="Cambria Math" w:hAnsi="Cambria Math" w:cs="Times New Roman"/>
            <w:sz w:val="28"/>
            <w:szCs w:val="24"/>
            <w:lang w:val="en-US"/>
          </w:rPr>
          <m:t>y</m:t>
        </m:r>
        <m:r>
          <w:rPr>
            <w:rFonts w:ascii="Cambria Math" w:hAnsi="Cambria Math" w:cs="Times New Roman"/>
            <w:sz w:val="28"/>
            <w:szCs w:val="24"/>
          </w:rPr>
          <m:t xml:space="preserve"> = </m:t>
        </m:r>
        <m:r>
          <w:rPr>
            <w:rFonts w:ascii="Cambria Math" w:hAnsi="Cambria Math" w:cs="Times New Roman"/>
            <w:sz w:val="28"/>
            <w:szCs w:val="24"/>
            <w:lang w:val="en-US"/>
          </w:rPr>
          <m:t>φ</m:t>
        </m:r>
        <m:r>
          <w:rPr>
            <w:rFonts w:ascii="Cambria Math" w:hAnsi="Cambria Math" w:cs="Times New Roman"/>
            <w:sz w:val="28"/>
            <w:szCs w:val="24"/>
          </w:rPr>
          <m:t>(</m:t>
        </m:r>
        <m:r>
          <w:rPr>
            <w:rFonts w:ascii="Cambria Math" w:hAnsi="Cambria Math" w:cs="Times New Roman"/>
            <w:sz w:val="28"/>
            <w:szCs w:val="24"/>
            <w:lang w:val="en-US"/>
          </w:rPr>
          <m:t>x</m:t>
        </m:r>
        <m:r>
          <w:rPr>
            <w:rFonts w:ascii="Cambria Math" w:hAnsi="Cambria Math" w:cs="Times New Roman"/>
            <w:sz w:val="28"/>
            <w:szCs w:val="24"/>
          </w:rPr>
          <m:t xml:space="preserve">), </m:t>
        </m:r>
        <m:r>
          <w:rPr>
            <w:rFonts w:ascii="Cambria Math" w:hAnsi="Cambria Math" w:cs="Times New Roman"/>
            <w:sz w:val="28"/>
            <w:szCs w:val="24"/>
            <w:lang w:val="en-US"/>
          </w:rPr>
          <m:t>x</m:t>
        </m:r>
        <m:r>
          <w:rPr>
            <w:rFonts w:ascii="Cambria Math" w:hAnsi="Cambria Math" w:cs="Times New Roman"/>
            <w:sz w:val="28"/>
            <w:szCs w:val="24"/>
          </w:rPr>
          <m:t xml:space="preserve"> Є </m:t>
        </m:r>
        <m:r>
          <w:rPr>
            <w:rFonts w:ascii="Cambria Math" w:hAnsi="Cambria Math" w:cs="Times New Roman"/>
            <w:sz w:val="28"/>
            <w:szCs w:val="24"/>
            <w:lang w:val="en-US"/>
          </w:rPr>
          <m:t>X</m:t>
        </m:r>
        <m:r>
          <w:rPr>
            <w:rFonts w:ascii="Cambria Math" w:hAnsi="Cambria Math" w:cs="Times New Roman"/>
            <w:sz w:val="28"/>
            <w:szCs w:val="24"/>
          </w:rPr>
          <m:t>}</m:t>
        </m:r>
      </m:oMath>
      <w:r w:rsidRPr="00A84FF5">
        <w:rPr>
          <w:rFonts w:ascii="Times New Roman" w:hAnsi="Times New Roman" w:cs="Times New Roman"/>
          <w:sz w:val="24"/>
          <w:szCs w:val="24"/>
        </w:rPr>
        <w:t xml:space="preserve"> называется множеством достижимых значений критериев. </w:t>
      </w:r>
    </w:p>
    <w:p w:rsidR="00A84FF5" w:rsidRPr="00C41600" w:rsidRDefault="00A84FF5" w:rsidP="00A84FF5">
      <w:pPr>
        <w:spacing w:after="120" w:line="360" w:lineRule="auto"/>
        <w:jc w:val="both"/>
        <w:rPr>
          <w:rFonts w:ascii="Times New Roman" w:hAnsi="Times New Roman" w:cs="Times New Roman"/>
          <w:sz w:val="24"/>
          <w:szCs w:val="24"/>
          <w:vertAlign w:val="superscript"/>
        </w:rPr>
      </w:pPr>
      <w:r w:rsidRPr="008B1B1A">
        <w:rPr>
          <w:rFonts w:ascii="Times New Roman" w:hAnsi="Times New Roman" w:cs="Times New Roman"/>
          <w:sz w:val="24"/>
          <w:szCs w:val="24"/>
        </w:rPr>
        <w:tab/>
      </w:r>
      <w:r w:rsidRPr="00A84FF5">
        <w:rPr>
          <w:rFonts w:ascii="Times New Roman" w:hAnsi="Times New Roman" w:cs="Times New Roman"/>
          <w:sz w:val="24"/>
          <w:szCs w:val="24"/>
        </w:rPr>
        <w:t>Важным условием, облегчающим анализ критериальных задач выбора, является независимость критериев по предпочтению. Желательные для ЛПР изменения значений каждого из частных критериев, при неизменных значениях остальных критериев, не должны зависеть от конкретных значений остальных критериев.</w:t>
      </w:r>
      <w:r w:rsidR="00904A84">
        <w:rPr>
          <w:rFonts w:ascii="Times New Roman" w:hAnsi="Times New Roman" w:cs="Times New Roman"/>
          <w:sz w:val="24"/>
          <w:szCs w:val="24"/>
          <w:vertAlign w:val="superscript"/>
        </w:rPr>
        <w:t xml:space="preserve"> </w:t>
      </w:r>
      <w:r w:rsidR="00FE478A" w:rsidRPr="00C41600">
        <w:rPr>
          <w:rFonts w:ascii="Times New Roman" w:hAnsi="Times New Roman" w:cs="Times New Roman"/>
          <w:sz w:val="24"/>
          <w:szCs w:val="24"/>
          <w:vertAlign w:val="superscript"/>
        </w:rPr>
        <w:t>[</w:t>
      </w:r>
      <w:r w:rsidR="00EC1B4C" w:rsidRPr="007E2091">
        <w:rPr>
          <w:rFonts w:ascii="Times New Roman" w:hAnsi="Times New Roman" w:cs="Times New Roman"/>
          <w:sz w:val="24"/>
          <w:szCs w:val="24"/>
          <w:vertAlign w:val="superscript"/>
        </w:rPr>
        <w:t>12</w:t>
      </w:r>
      <w:r w:rsidR="00FE478A" w:rsidRPr="00C41600">
        <w:rPr>
          <w:rFonts w:ascii="Times New Roman" w:hAnsi="Times New Roman" w:cs="Times New Roman"/>
          <w:sz w:val="24"/>
          <w:szCs w:val="24"/>
          <w:vertAlign w:val="superscript"/>
        </w:rPr>
        <w:t>]</w:t>
      </w:r>
    </w:p>
    <w:p w:rsidR="0097518E" w:rsidRPr="00FE478A" w:rsidRDefault="0097518E" w:rsidP="00A84FF5">
      <w:pPr>
        <w:spacing w:after="120" w:line="360" w:lineRule="auto"/>
        <w:jc w:val="both"/>
        <w:rPr>
          <w:rFonts w:ascii="Times New Roman" w:hAnsi="Times New Roman" w:cs="Times New Roman"/>
          <w:sz w:val="24"/>
          <w:szCs w:val="24"/>
          <w:vertAlign w:val="superscript"/>
        </w:rPr>
      </w:pPr>
    </w:p>
    <w:p w:rsidR="00A84FF5" w:rsidRPr="009B5162" w:rsidRDefault="00007329" w:rsidP="00032256">
      <w:pPr>
        <w:pStyle w:val="Heading3"/>
      </w:pPr>
      <w:r w:rsidRPr="00007329">
        <w:t xml:space="preserve">1.5.4 </w:t>
      </w:r>
      <w:r w:rsidR="00A84FF5" w:rsidRPr="009B5162">
        <w:t>Понятия доминирования по Парето и Слейтеру. Решение задачи принятия р</w:t>
      </w:r>
      <w:r w:rsidR="00A16C7F" w:rsidRPr="009B5162">
        <w:t>ешений при нескольких критериях</w:t>
      </w:r>
    </w:p>
    <w:p w:rsidR="00A84FF5" w:rsidRPr="00A84FF5" w:rsidRDefault="00A84FF5" w:rsidP="00A84FF5">
      <w:pPr>
        <w:spacing w:after="120" w:line="360" w:lineRule="auto"/>
        <w:jc w:val="both"/>
        <w:rPr>
          <w:rFonts w:ascii="Times New Roman" w:hAnsi="Times New Roman" w:cs="Times New Roman"/>
          <w:sz w:val="24"/>
          <w:szCs w:val="24"/>
        </w:rPr>
      </w:pPr>
    </w:p>
    <w:p w:rsidR="00A84FF5" w:rsidRPr="00C77909" w:rsidRDefault="00945261" w:rsidP="00A84FF5">
      <w:pPr>
        <w:spacing w:after="120" w:line="360" w:lineRule="auto"/>
        <w:jc w:val="both"/>
        <w:rPr>
          <w:rFonts w:ascii="Times New Roman" w:hAnsi="Times New Roman" w:cs="Times New Roman"/>
          <w:sz w:val="24"/>
          <w:szCs w:val="24"/>
          <w:vertAlign w:val="superscript"/>
        </w:rPr>
      </w:pPr>
      <w:r w:rsidRPr="00A16C7F">
        <w:rPr>
          <w:rFonts w:ascii="Times New Roman" w:hAnsi="Times New Roman" w:cs="Times New Roman"/>
          <w:sz w:val="24"/>
          <w:szCs w:val="24"/>
        </w:rPr>
        <w:tab/>
      </w:r>
      <w:r w:rsidR="00A84FF5" w:rsidRPr="00A84FF5">
        <w:rPr>
          <w:rFonts w:ascii="Times New Roman" w:hAnsi="Times New Roman" w:cs="Times New Roman"/>
          <w:sz w:val="24"/>
          <w:szCs w:val="24"/>
        </w:rPr>
        <w:t>Рассмотрим критериальную задачу с независимыми по предпочтению критериями, в которой ЛПР смогло упорядочить по предпочтительности значения на шкалах всех частных критериев. Достаточно ли такой информации для выбора единственной наиболее предпочтительной критериальной точки? Этой информации не достаточно, т.к. если в задаче скалярной максимизации решение</w:t>
      </w:r>
      <m:oMath>
        <m:r>
          <w:rPr>
            <w:rFonts w:ascii="Cambria Math" w:hAnsi="Cambria Math" w:cs="Times New Roman"/>
            <w:sz w:val="24"/>
            <w:szCs w:val="24"/>
          </w:rPr>
          <m:t xml:space="preserve"> </m:t>
        </m:r>
        <m:sSup>
          <m:sSupPr>
            <m:ctrlPr>
              <w:rPr>
                <w:rFonts w:ascii="Cambria Math" w:hAnsi="Cambria Math" w:cs="Times New Roman"/>
                <w:i/>
                <w:sz w:val="28"/>
                <w:szCs w:val="24"/>
              </w:rPr>
            </m:ctrlPr>
          </m:sSupPr>
          <m:e>
            <m:r>
              <w:rPr>
                <w:rFonts w:ascii="Cambria Math" w:hAnsi="Cambria Math" w:cs="Times New Roman"/>
                <w:sz w:val="28"/>
                <w:szCs w:val="24"/>
              </w:rPr>
              <m:t>x</m:t>
            </m:r>
          </m:e>
          <m:sup>
            <m:r>
              <w:rPr>
                <w:rFonts w:ascii="Cambria Math" w:hAnsi="Cambria Math" w:cs="Times New Roman"/>
                <w:sz w:val="28"/>
                <w:szCs w:val="24"/>
              </w:rPr>
              <m:t>*</m:t>
            </m:r>
          </m:sup>
        </m:sSup>
      </m:oMath>
      <w:r w:rsidR="00A84FF5" w:rsidRPr="00A84FF5">
        <w:rPr>
          <w:rFonts w:ascii="Times New Roman" w:hAnsi="Times New Roman" w:cs="Times New Roman"/>
          <w:sz w:val="24"/>
          <w:szCs w:val="24"/>
        </w:rPr>
        <w:t xml:space="preserve"> более предпочтительно, чем решение </w:t>
      </w:r>
      <m:oMath>
        <m:sSup>
          <m:sSupPr>
            <m:ctrlPr>
              <w:rPr>
                <w:rFonts w:ascii="Cambria Math" w:hAnsi="Cambria Math" w:cs="Times New Roman"/>
                <w:i/>
                <w:sz w:val="28"/>
                <w:szCs w:val="24"/>
              </w:rPr>
            </m:ctrlPr>
          </m:sSupPr>
          <m:e>
            <m:r>
              <w:rPr>
                <w:rFonts w:ascii="Cambria Math" w:hAnsi="Cambria Math" w:cs="Times New Roman"/>
                <w:sz w:val="28"/>
                <w:szCs w:val="24"/>
              </w:rPr>
              <m:t>x</m:t>
            </m:r>
          </m:e>
          <m:sup>
            <m:r>
              <w:rPr>
                <w:rFonts w:ascii="Cambria Math" w:hAnsi="Cambria Math" w:cs="Times New Roman"/>
                <w:sz w:val="28"/>
                <w:szCs w:val="24"/>
              </w:rPr>
              <m:t>**</m:t>
            </m:r>
          </m:sup>
        </m:sSup>
      </m:oMath>
      <w:r w:rsidR="00A84FF5" w:rsidRPr="00A84FF5">
        <w:rPr>
          <w:rFonts w:ascii="Times New Roman" w:hAnsi="Times New Roman" w:cs="Times New Roman"/>
          <w:sz w:val="24"/>
          <w:szCs w:val="24"/>
          <w:vertAlign w:val="superscript"/>
        </w:rPr>
        <w:t xml:space="preserve"> </w:t>
      </w:r>
      <w:r w:rsidR="00A84FF5" w:rsidRPr="00A84FF5">
        <w:rPr>
          <w:rFonts w:ascii="Times New Roman" w:hAnsi="Times New Roman" w:cs="Times New Roman"/>
          <w:sz w:val="24"/>
          <w:szCs w:val="24"/>
        </w:rPr>
        <w:t xml:space="preserve">в том и только в </w:t>
      </w:r>
      <w:r w:rsidR="00A84FF5" w:rsidRPr="00A84FF5">
        <w:rPr>
          <w:rFonts w:ascii="Times New Roman" w:hAnsi="Times New Roman" w:cs="Times New Roman"/>
          <w:sz w:val="24"/>
          <w:szCs w:val="24"/>
        </w:rPr>
        <w:lastRenderedPageBreak/>
        <w:t xml:space="preserve">том случае, когда </w:t>
      </w:r>
      <m:oMath>
        <m:r>
          <w:rPr>
            <w:rFonts w:ascii="Cambria Math" w:hAnsi="Cambria Math" w:cs="Times New Roman"/>
            <w:sz w:val="28"/>
            <w:szCs w:val="24"/>
            <w:lang w:val="en-US"/>
          </w:rPr>
          <m:t>f</m:t>
        </m:r>
        <m:r>
          <w:rPr>
            <w:rFonts w:ascii="Cambria Math" w:hAnsi="Cambria Math" w:cs="Times New Roman"/>
            <w:sz w:val="28"/>
            <w:szCs w:val="24"/>
          </w:rPr>
          <m:t>(</m:t>
        </m:r>
        <m:sSup>
          <m:sSupPr>
            <m:ctrlPr>
              <w:rPr>
                <w:rFonts w:ascii="Cambria Math" w:hAnsi="Cambria Math" w:cs="Times New Roman"/>
                <w:i/>
                <w:sz w:val="28"/>
                <w:szCs w:val="24"/>
              </w:rPr>
            </m:ctrlPr>
          </m:sSupPr>
          <m:e>
            <m:r>
              <w:rPr>
                <w:rFonts w:ascii="Cambria Math" w:hAnsi="Cambria Math" w:cs="Times New Roman"/>
                <w:sz w:val="28"/>
                <w:szCs w:val="24"/>
              </w:rPr>
              <m:t>x</m:t>
            </m:r>
          </m:e>
          <m:sup>
            <m:r>
              <w:rPr>
                <w:rFonts w:ascii="Cambria Math" w:hAnsi="Cambria Math" w:cs="Times New Roman"/>
                <w:sz w:val="28"/>
                <w:szCs w:val="24"/>
              </w:rPr>
              <m:t>*</m:t>
            </m:r>
          </m:sup>
        </m:sSup>
        <m:r>
          <w:rPr>
            <w:rFonts w:ascii="Cambria Math" w:hAnsi="Cambria Math" w:cs="Times New Roman"/>
            <w:sz w:val="28"/>
            <w:szCs w:val="24"/>
          </w:rPr>
          <m:t xml:space="preserve">) &gt; </m:t>
        </m:r>
        <m:r>
          <w:rPr>
            <w:rFonts w:ascii="Cambria Math" w:hAnsi="Cambria Math" w:cs="Times New Roman"/>
            <w:sz w:val="28"/>
            <w:szCs w:val="24"/>
            <w:lang w:val="en-US"/>
          </w:rPr>
          <m:t>f</m:t>
        </m:r>
        <m:r>
          <w:rPr>
            <w:rFonts w:ascii="Cambria Math" w:hAnsi="Cambria Math" w:cs="Times New Roman"/>
            <w:sz w:val="28"/>
            <w:szCs w:val="24"/>
          </w:rPr>
          <m:t>(</m:t>
        </m:r>
        <m:sSup>
          <m:sSupPr>
            <m:ctrlPr>
              <w:rPr>
                <w:rFonts w:ascii="Cambria Math" w:hAnsi="Cambria Math" w:cs="Times New Roman"/>
                <w:i/>
                <w:sz w:val="28"/>
                <w:szCs w:val="24"/>
              </w:rPr>
            </m:ctrlPr>
          </m:sSupPr>
          <m:e>
            <m:r>
              <w:rPr>
                <w:rFonts w:ascii="Cambria Math" w:hAnsi="Cambria Math" w:cs="Times New Roman"/>
                <w:sz w:val="28"/>
                <w:szCs w:val="24"/>
              </w:rPr>
              <m:t>x</m:t>
            </m:r>
          </m:e>
          <m:sup>
            <m:r>
              <w:rPr>
                <w:rFonts w:ascii="Cambria Math" w:hAnsi="Cambria Math" w:cs="Times New Roman"/>
                <w:sz w:val="28"/>
                <w:szCs w:val="24"/>
              </w:rPr>
              <m:t>**</m:t>
            </m:r>
          </m:sup>
        </m:sSup>
        <m:r>
          <w:rPr>
            <w:rFonts w:ascii="Cambria Math" w:hAnsi="Cambria Math" w:cs="Times New Roman"/>
            <w:sz w:val="28"/>
            <w:szCs w:val="24"/>
          </w:rPr>
          <m:t>)</m:t>
        </m:r>
      </m:oMath>
      <w:r w:rsidR="00A84FF5" w:rsidRPr="00A84FF5">
        <w:rPr>
          <w:rFonts w:ascii="Times New Roman" w:hAnsi="Times New Roman" w:cs="Times New Roman"/>
          <w:sz w:val="24"/>
          <w:szCs w:val="24"/>
        </w:rPr>
        <w:t>, то в многокритериальных задачах  информации о предпочтениях недостаточно, чтобы понять, как ухудшение значения одно критерия может быть компенсировано улучшением значения другого. Поэтому в многокритериальных задачах используют некоторые следующие из имеющейся информации условия того, что критериальная точка</w:t>
      </w:r>
      <w:r w:rsidR="00A84FF5" w:rsidRPr="00A84FF5">
        <w:rPr>
          <w:rFonts w:ascii="Times New Roman" w:hAnsi="Times New Roman" w:cs="Times New Roman"/>
          <w:sz w:val="24"/>
          <w:szCs w:val="24"/>
          <w:vertAlign w:val="superscript"/>
        </w:rPr>
        <w:t xml:space="preserve"> </w:t>
      </w:r>
      <m:oMath>
        <m:sSup>
          <m:sSupPr>
            <m:ctrlPr>
              <w:rPr>
                <w:rFonts w:ascii="Cambria Math" w:hAnsi="Cambria Math" w:cs="Times New Roman"/>
                <w:i/>
                <w:sz w:val="28"/>
                <w:szCs w:val="24"/>
                <w:lang w:val="en-US"/>
              </w:rPr>
            </m:ctrlPr>
          </m:sSupPr>
          <m:e>
            <m:r>
              <w:rPr>
                <w:rFonts w:ascii="Cambria Math" w:hAnsi="Cambria Math" w:cs="Times New Roman"/>
                <w:sz w:val="28"/>
                <w:szCs w:val="24"/>
                <w:lang w:val="en-US"/>
              </w:rPr>
              <m:t>y</m:t>
            </m:r>
          </m:e>
          <m:sup>
            <m:r>
              <w:rPr>
                <w:rFonts w:ascii="Cambria Math" w:hAnsi="Cambria Math" w:cs="Times New Roman"/>
                <w:sz w:val="28"/>
                <w:szCs w:val="24"/>
              </w:rPr>
              <m:t>*</m:t>
            </m:r>
          </m:sup>
        </m:sSup>
      </m:oMath>
      <w:r w:rsidR="00A84FF5" w:rsidRPr="00A84FF5">
        <w:rPr>
          <w:rFonts w:ascii="Times New Roman" w:hAnsi="Times New Roman" w:cs="Times New Roman"/>
          <w:sz w:val="24"/>
          <w:szCs w:val="24"/>
        </w:rPr>
        <w:t xml:space="preserve"> заведомо более предпочтительна для ЛПР, чем критериальная точка </w:t>
      </w:r>
      <m:oMath>
        <m:sSup>
          <m:sSupPr>
            <m:ctrlPr>
              <w:rPr>
                <w:rFonts w:ascii="Cambria Math" w:hAnsi="Cambria Math" w:cs="Times New Roman"/>
                <w:i/>
                <w:sz w:val="28"/>
                <w:szCs w:val="24"/>
                <w:lang w:val="en-US"/>
              </w:rPr>
            </m:ctrlPr>
          </m:sSupPr>
          <m:e>
            <m:r>
              <w:rPr>
                <w:rFonts w:ascii="Cambria Math" w:hAnsi="Cambria Math" w:cs="Times New Roman"/>
                <w:sz w:val="28"/>
                <w:szCs w:val="24"/>
                <w:lang w:val="en-US"/>
              </w:rPr>
              <m:t>y</m:t>
            </m:r>
          </m:e>
          <m:sup>
            <m:r>
              <w:rPr>
                <w:rFonts w:ascii="Cambria Math" w:hAnsi="Cambria Math" w:cs="Times New Roman"/>
                <w:sz w:val="28"/>
                <w:szCs w:val="24"/>
              </w:rPr>
              <m:t>**</m:t>
            </m:r>
          </m:sup>
        </m:sSup>
      </m:oMath>
      <w:r w:rsidR="00A84FF5" w:rsidRPr="00A84FF5">
        <w:rPr>
          <w:rFonts w:ascii="Times New Roman" w:hAnsi="Times New Roman" w:cs="Times New Roman"/>
          <w:sz w:val="24"/>
          <w:szCs w:val="24"/>
        </w:rPr>
        <w:t>.</w:t>
      </w:r>
      <w:r w:rsidR="00B612B1" w:rsidRPr="00C77909">
        <w:rPr>
          <w:rFonts w:ascii="Times New Roman" w:hAnsi="Times New Roman" w:cs="Times New Roman"/>
          <w:sz w:val="24"/>
          <w:szCs w:val="24"/>
          <w:vertAlign w:val="superscript"/>
        </w:rPr>
        <w:t>[</w:t>
      </w:r>
      <w:r w:rsidR="00EC1B4C" w:rsidRPr="00EC1B4C">
        <w:rPr>
          <w:rFonts w:ascii="Times New Roman" w:hAnsi="Times New Roman" w:cs="Times New Roman"/>
          <w:sz w:val="24"/>
          <w:szCs w:val="24"/>
          <w:vertAlign w:val="superscript"/>
        </w:rPr>
        <w:t>11,12</w:t>
      </w:r>
      <w:r w:rsidR="00B612B1" w:rsidRPr="00C77909">
        <w:rPr>
          <w:rFonts w:ascii="Times New Roman" w:hAnsi="Times New Roman" w:cs="Times New Roman"/>
          <w:sz w:val="24"/>
          <w:szCs w:val="24"/>
          <w:vertAlign w:val="superscript"/>
        </w:rPr>
        <w:t>]</w:t>
      </w:r>
    </w:p>
    <w:p w:rsidR="00A84FF5" w:rsidRPr="00A84FF5" w:rsidRDefault="00945261" w:rsidP="00A84FF5">
      <w:pPr>
        <w:spacing w:after="120" w:line="360" w:lineRule="auto"/>
        <w:jc w:val="both"/>
        <w:rPr>
          <w:rFonts w:ascii="Times New Roman" w:hAnsi="Times New Roman" w:cs="Times New Roman"/>
          <w:sz w:val="24"/>
          <w:szCs w:val="24"/>
        </w:rPr>
      </w:pPr>
      <w:r w:rsidRPr="008B1B1A">
        <w:rPr>
          <w:rFonts w:ascii="Times New Roman" w:hAnsi="Times New Roman" w:cs="Times New Roman"/>
          <w:sz w:val="24"/>
          <w:szCs w:val="24"/>
        </w:rPr>
        <w:tab/>
      </w:r>
      <w:r w:rsidR="00A84FF5" w:rsidRPr="00A84FF5">
        <w:rPr>
          <w:rFonts w:ascii="Times New Roman" w:hAnsi="Times New Roman" w:cs="Times New Roman"/>
          <w:sz w:val="24"/>
          <w:szCs w:val="24"/>
        </w:rPr>
        <w:t xml:space="preserve">Рассмотрим две математические формализации понятия предпочтительности. Будем говорить, что точка </w:t>
      </w:r>
      <m:oMath>
        <m:sSup>
          <m:sSupPr>
            <m:ctrlPr>
              <w:rPr>
                <w:rFonts w:ascii="Cambria Math" w:hAnsi="Cambria Math" w:cs="Times New Roman"/>
                <w:i/>
                <w:sz w:val="28"/>
                <w:szCs w:val="24"/>
                <w:lang w:val="en-US"/>
              </w:rPr>
            </m:ctrlPr>
          </m:sSupPr>
          <m:e>
            <m:r>
              <w:rPr>
                <w:rFonts w:ascii="Cambria Math" w:hAnsi="Cambria Math" w:cs="Times New Roman"/>
                <w:sz w:val="28"/>
                <w:szCs w:val="24"/>
                <w:lang w:val="en-US"/>
              </w:rPr>
              <m:t>y</m:t>
            </m:r>
          </m:e>
          <m:sup>
            <m:r>
              <w:rPr>
                <w:rFonts w:ascii="Cambria Math" w:hAnsi="Cambria Math" w:cs="Times New Roman"/>
                <w:sz w:val="28"/>
                <w:szCs w:val="24"/>
              </w:rPr>
              <m:t>*</m:t>
            </m:r>
          </m:sup>
        </m:sSup>
        <m:r>
          <w:rPr>
            <w:rFonts w:ascii="Cambria Math" w:hAnsi="Cambria Math" w:cs="Times New Roman"/>
            <w:sz w:val="28"/>
            <w:szCs w:val="24"/>
          </w:rPr>
          <m:t xml:space="preserve"> Є </m:t>
        </m:r>
        <m:sSup>
          <m:sSupPr>
            <m:ctrlPr>
              <w:rPr>
                <w:rFonts w:ascii="Cambria Math" w:hAnsi="Cambria Math" w:cs="Times New Roman"/>
                <w:i/>
                <w:sz w:val="28"/>
                <w:szCs w:val="24"/>
                <w:lang w:val="en-US"/>
              </w:rPr>
            </m:ctrlPr>
          </m:sSupPr>
          <m:e>
            <m:r>
              <w:rPr>
                <w:rFonts w:ascii="Cambria Math" w:hAnsi="Cambria Math" w:cs="Times New Roman"/>
                <w:sz w:val="28"/>
                <w:szCs w:val="24"/>
                <w:lang w:val="en-US"/>
              </w:rPr>
              <m:t>W</m:t>
            </m:r>
          </m:e>
          <m:sup>
            <m:r>
              <w:rPr>
                <w:rFonts w:ascii="Cambria Math" w:hAnsi="Cambria Math" w:cs="Times New Roman"/>
                <w:sz w:val="28"/>
                <w:szCs w:val="24"/>
              </w:rPr>
              <m:t>*</m:t>
            </m:r>
          </m:sup>
        </m:sSup>
      </m:oMath>
      <w:r w:rsidR="00A84FF5" w:rsidRPr="00A84FF5">
        <w:rPr>
          <w:rFonts w:ascii="Times New Roman" w:hAnsi="Times New Roman" w:cs="Times New Roman"/>
          <w:sz w:val="24"/>
          <w:szCs w:val="24"/>
        </w:rPr>
        <w:t xml:space="preserve"> доминирует точку </w:t>
      </w:r>
      <m:oMath>
        <m:sSup>
          <m:sSupPr>
            <m:ctrlPr>
              <w:rPr>
                <w:rFonts w:ascii="Cambria Math" w:hAnsi="Cambria Math" w:cs="Times New Roman"/>
                <w:i/>
                <w:sz w:val="28"/>
                <w:szCs w:val="24"/>
                <w:lang w:val="en-US"/>
              </w:rPr>
            </m:ctrlPr>
          </m:sSupPr>
          <m:e>
            <m:r>
              <w:rPr>
                <w:rFonts w:ascii="Cambria Math" w:hAnsi="Cambria Math" w:cs="Times New Roman"/>
                <w:sz w:val="28"/>
                <w:szCs w:val="24"/>
                <w:lang w:val="en-US"/>
              </w:rPr>
              <m:t>y</m:t>
            </m:r>
          </m:e>
          <m:sup>
            <m:r>
              <w:rPr>
                <w:rFonts w:ascii="Cambria Math" w:hAnsi="Cambria Math" w:cs="Times New Roman"/>
                <w:sz w:val="28"/>
                <w:szCs w:val="24"/>
              </w:rPr>
              <m:t>**</m:t>
            </m:r>
          </m:sup>
        </m:sSup>
        <m:r>
          <w:rPr>
            <w:rFonts w:ascii="Cambria Math" w:hAnsi="Cambria Math" w:cs="Times New Roman"/>
            <w:sz w:val="28"/>
            <w:szCs w:val="24"/>
          </w:rPr>
          <m:t xml:space="preserve"> Є  </m:t>
        </m:r>
        <m:sSup>
          <m:sSupPr>
            <m:ctrlPr>
              <w:rPr>
                <w:rFonts w:ascii="Cambria Math" w:hAnsi="Cambria Math" w:cs="Times New Roman"/>
                <w:i/>
                <w:sz w:val="28"/>
                <w:szCs w:val="24"/>
                <w:lang w:val="en-US"/>
              </w:rPr>
            </m:ctrlPr>
          </m:sSupPr>
          <m:e>
            <m:r>
              <w:rPr>
                <w:rFonts w:ascii="Cambria Math" w:hAnsi="Cambria Math" w:cs="Times New Roman"/>
                <w:sz w:val="28"/>
                <w:szCs w:val="24"/>
                <w:lang w:val="en-US"/>
              </w:rPr>
              <m:t>W</m:t>
            </m:r>
          </m:e>
          <m:sup>
            <m:r>
              <w:rPr>
                <w:rFonts w:ascii="Cambria Math" w:hAnsi="Cambria Math" w:cs="Times New Roman"/>
                <w:sz w:val="28"/>
                <w:szCs w:val="24"/>
              </w:rPr>
              <m:t>*</m:t>
            </m:r>
          </m:sup>
        </m:sSup>
      </m:oMath>
      <w:r w:rsidR="00A84FF5" w:rsidRPr="00A84FF5">
        <w:rPr>
          <w:rFonts w:ascii="Times New Roman" w:hAnsi="Times New Roman" w:cs="Times New Roman"/>
          <w:sz w:val="24"/>
          <w:szCs w:val="24"/>
        </w:rPr>
        <w:t xml:space="preserve"> по Парето и обозначать </w:t>
      </w:r>
      <m:oMath>
        <m:sSup>
          <m:sSupPr>
            <m:ctrlPr>
              <w:rPr>
                <w:rFonts w:ascii="Cambria Math" w:hAnsi="Cambria Math" w:cs="Times New Roman"/>
                <w:i/>
                <w:sz w:val="28"/>
                <w:szCs w:val="24"/>
                <w:lang w:val="en-US"/>
              </w:rPr>
            </m:ctrlPr>
          </m:sSupPr>
          <m:e>
            <m:r>
              <w:rPr>
                <w:rFonts w:ascii="Cambria Math" w:hAnsi="Cambria Math" w:cs="Times New Roman"/>
                <w:sz w:val="28"/>
                <w:szCs w:val="24"/>
                <w:lang w:val="en-US"/>
              </w:rPr>
              <m:t>y</m:t>
            </m:r>
          </m:e>
          <m:sup>
            <m:r>
              <w:rPr>
                <w:rFonts w:ascii="Cambria Math" w:hAnsi="Cambria Math" w:cs="Times New Roman"/>
                <w:sz w:val="28"/>
                <w:szCs w:val="24"/>
              </w:rPr>
              <m:t>*</m:t>
            </m:r>
          </m:sup>
        </m:sSup>
        <m:r>
          <w:rPr>
            <w:rFonts w:ascii="Cambria Math" w:hAnsi="Cambria Math" w:cs="Times New Roman"/>
            <w:sz w:val="28"/>
            <w:szCs w:val="24"/>
          </w:rPr>
          <m:t>&gt;</m:t>
        </m:r>
        <m:sSup>
          <m:sSupPr>
            <m:ctrlPr>
              <w:rPr>
                <w:rFonts w:ascii="Cambria Math" w:hAnsi="Cambria Math" w:cs="Times New Roman"/>
                <w:i/>
                <w:sz w:val="28"/>
                <w:szCs w:val="24"/>
                <w:lang w:val="en-US"/>
              </w:rPr>
            </m:ctrlPr>
          </m:sSupPr>
          <m:e>
            <m:r>
              <w:rPr>
                <w:rFonts w:ascii="Cambria Math" w:hAnsi="Cambria Math" w:cs="Times New Roman"/>
                <w:sz w:val="28"/>
                <w:szCs w:val="24"/>
                <w:lang w:val="en-US"/>
              </w:rPr>
              <m:t>py</m:t>
            </m:r>
          </m:e>
          <m:sup>
            <m:r>
              <w:rPr>
                <w:rFonts w:ascii="Cambria Math" w:hAnsi="Cambria Math" w:cs="Times New Roman"/>
                <w:sz w:val="28"/>
                <w:szCs w:val="24"/>
              </w:rPr>
              <m:t>**</m:t>
            </m:r>
          </m:sup>
        </m:sSup>
      </m:oMath>
      <w:r w:rsidR="00A84FF5" w:rsidRPr="00A84FF5">
        <w:rPr>
          <w:rFonts w:ascii="Times New Roman" w:hAnsi="Times New Roman" w:cs="Times New Roman"/>
          <w:sz w:val="24"/>
          <w:szCs w:val="24"/>
        </w:rPr>
        <w:t xml:space="preserve"> , если для всех критериев </w:t>
      </w:r>
      <m:oMath>
        <m:r>
          <w:rPr>
            <w:rFonts w:ascii="Cambria Math" w:hAnsi="Cambria Math" w:cs="Times New Roman"/>
            <w:sz w:val="28"/>
            <w:szCs w:val="24"/>
            <w:lang w:val="en-US"/>
          </w:rPr>
          <m:t>j</m:t>
        </m:r>
        <m:r>
          <w:rPr>
            <w:rFonts w:ascii="Cambria Math" w:hAnsi="Cambria Math" w:cs="Times New Roman"/>
            <w:sz w:val="28"/>
            <w:szCs w:val="24"/>
          </w:rPr>
          <m:t xml:space="preserve"> = {1,…</m:t>
        </m:r>
        <m:r>
          <w:rPr>
            <w:rFonts w:ascii="Cambria Math" w:hAnsi="Cambria Math" w:cs="Times New Roman"/>
            <w:sz w:val="28"/>
            <w:szCs w:val="24"/>
            <w:lang w:val="en-US"/>
          </w:rPr>
          <m:t>m</m:t>
        </m:r>
        <m:r>
          <w:rPr>
            <w:rFonts w:ascii="Cambria Math" w:hAnsi="Cambria Math" w:cs="Times New Roman"/>
            <w:sz w:val="28"/>
            <w:szCs w:val="24"/>
          </w:rPr>
          <m:t>}</m:t>
        </m:r>
      </m:oMath>
      <w:r w:rsidR="00A84FF5" w:rsidRPr="00A84FF5">
        <w:rPr>
          <w:rFonts w:ascii="Times New Roman" w:hAnsi="Times New Roman" w:cs="Times New Roman"/>
          <w:sz w:val="24"/>
          <w:szCs w:val="24"/>
        </w:rPr>
        <w:t xml:space="preserve"> имеем </w:t>
      </w:r>
      <m:oMath>
        <m:sSubSup>
          <m:sSubSupPr>
            <m:ctrlPr>
              <w:rPr>
                <w:rFonts w:ascii="Cambria Math" w:hAnsi="Cambria Math" w:cs="Times New Roman"/>
                <w:i/>
                <w:sz w:val="28"/>
                <w:szCs w:val="24"/>
              </w:rPr>
            </m:ctrlPr>
          </m:sSubSupPr>
          <m:e>
            <m:r>
              <w:rPr>
                <w:rFonts w:ascii="Cambria Math" w:hAnsi="Cambria Math" w:cs="Times New Roman"/>
                <w:sz w:val="28"/>
                <w:szCs w:val="24"/>
              </w:rPr>
              <m:t>y</m:t>
            </m:r>
          </m:e>
          <m:sub>
            <m:r>
              <w:rPr>
                <w:rFonts w:ascii="Cambria Math" w:hAnsi="Cambria Math" w:cs="Times New Roman"/>
                <w:sz w:val="28"/>
                <w:szCs w:val="24"/>
              </w:rPr>
              <m:t>j</m:t>
            </m:r>
          </m:sub>
          <m:sup>
            <m:r>
              <w:rPr>
                <w:rFonts w:ascii="Cambria Math" w:hAnsi="Cambria Math" w:cs="Times New Roman"/>
                <w:sz w:val="28"/>
                <w:szCs w:val="24"/>
              </w:rPr>
              <m:t>*</m:t>
            </m:r>
          </m:sup>
        </m:sSubSup>
        <m:r>
          <w:rPr>
            <w:rFonts w:ascii="Cambria Math" w:hAnsi="Cambria Math" w:cs="Times New Roman"/>
            <w:sz w:val="28"/>
            <w:szCs w:val="24"/>
          </w:rPr>
          <m:t xml:space="preserve"> ≥</m:t>
        </m:r>
        <m:sSubSup>
          <m:sSubSupPr>
            <m:ctrlPr>
              <w:rPr>
                <w:rFonts w:ascii="Cambria Math" w:hAnsi="Cambria Math" w:cs="Times New Roman"/>
                <w:i/>
                <w:sz w:val="28"/>
                <w:szCs w:val="24"/>
              </w:rPr>
            </m:ctrlPr>
          </m:sSubSupPr>
          <m:e>
            <m:r>
              <w:rPr>
                <w:rFonts w:ascii="Cambria Math" w:hAnsi="Cambria Math" w:cs="Times New Roman"/>
                <w:sz w:val="28"/>
                <w:szCs w:val="24"/>
              </w:rPr>
              <m:t>y</m:t>
            </m:r>
          </m:e>
          <m:sub>
            <m:r>
              <w:rPr>
                <w:rFonts w:ascii="Cambria Math" w:hAnsi="Cambria Math" w:cs="Times New Roman"/>
                <w:sz w:val="28"/>
                <w:szCs w:val="24"/>
              </w:rPr>
              <m:t>j</m:t>
            </m:r>
          </m:sub>
          <m:sup>
            <m:r>
              <w:rPr>
                <w:rFonts w:ascii="Cambria Math" w:hAnsi="Cambria Math" w:cs="Times New Roman"/>
                <w:sz w:val="28"/>
                <w:szCs w:val="24"/>
              </w:rPr>
              <m:t>**</m:t>
            </m:r>
          </m:sup>
        </m:sSubSup>
      </m:oMath>
      <w:r w:rsidR="00A84FF5" w:rsidRPr="00A84FF5">
        <w:rPr>
          <w:rFonts w:ascii="Times New Roman" w:hAnsi="Times New Roman" w:cs="Times New Roman"/>
          <w:sz w:val="24"/>
          <w:szCs w:val="24"/>
        </w:rPr>
        <w:t xml:space="preserve"> и хотя бы для одного частного критерия </w:t>
      </w:r>
      <w:r w:rsidR="00A84FF5" w:rsidRPr="00A84FF5">
        <w:rPr>
          <w:rFonts w:ascii="Times New Roman" w:hAnsi="Times New Roman" w:cs="Times New Roman"/>
          <w:sz w:val="24"/>
          <w:szCs w:val="24"/>
          <w:lang w:val="en-US"/>
        </w:rPr>
        <w:t>I</w:t>
      </w:r>
      <w:r w:rsidR="00A84FF5" w:rsidRPr="00A84FF5">
        <w:rPr>
          <w:rFonts w:ascii="Times New Roman" w:hAnsi="Times New Roman" w:cs="Times New Roman"/>
          <w:sz w:val="24"/>
          <w:szCs w:val="24"/>
        </w:rPr>
        <w:t xml:space="preserve"> имеется </w:t>
      </w:r>
      <m:oMath>
        <m:sSubSup>
          <m:sSubSupPr>
            <m:ctrlPr>
              <w:rPr>
                <w:rFonts w:ascii="Cambria Math" w:hAnsi="Cambria Math" w:cs="Times New Roman"/>
                <w:i/>
                <w:sz w:val="28"/>
                <w:szCs w:val="24"/>
              </w:rPr>
            </m:ctrlPr>
          </m:sSubSupPr>
          <m:e>
            <m:r>
              <w:rPr>
                <w:rFonts w:ascii="Cambria Math" w:hAnsi="Cambria Math" w:cs="Times New Roman"/>
                <w:sz w:val="28"/>
                <w:szCs w:val="24"/>
              </w:rPr>
              <m:t>y</m:t>
            </m:r>
          </m:e>
          <m:sub>
            <m:r>
              <w:rPr>
                <w:rFonts w:ascii="Cambria Math" w:hAnsi="Cambria Math" w:cs="Times New Roman"/>
                <w:sz w:val="28"/>
                <w:szCs w:val="24"/>
              </w:rPr>
              <m:t>i</m:t>
            </m:r>
          </m:sub>
          <m:sup>
            <m:r>
              <w:rPr>
                <w:rFonts w:ascii="Cambria Math" w:hAnsi="Cambria Math" w:cs="Times New Roman"/>
                <w:sz w:val="28"/>
                <w:szCs w:val="24"/>
              </w:rPr>
              <m:t>*</m:t>
            </m:r>
          </m:sup>
        </m:sSubSup>
        <m:r>
          <w:rPr>
            <w:rFonts w:ascii="Cambria Math" w:hAnsi="Cambria Math" w:cs="Times New Roman"/>
            <w:sz w:val="28"/>
            <w:szCs w:val="24"/>
          </w:rPr>
          <m:t>&gt;</m:t>
        </m:r>
        <m:sSubSup>
          <m:sSubSupPr>
            <m:ctrlPr>
              <w:rPr>
                <w:rFonts w:ascii="Cambria Math" w:hAnsi="Cambria Math" w:cs="Times New Roman"/>
                <w:i/>
                <w:sz w:val="28"/>
                <w:szCs w:val="24"/>
              </w:rPr>
            </m:ctrlPr>
          </m:sSubSupPr>
          <m:e>
            <m:r>
              <w:rPr>
                <w:rFonts w:ascii="Cambria Math" w:hAnsi="Cambria Math" w:cs="Times New Roman"/>
                <w:sz w:val="28"/>
                <w:szCs w:val="24"/>
              </w:rPr>
              <m:t>y</m:t>
            </m:r>
          </m:e>
          <m:sub>
            <m:r>
              <w:rPr>
                <w:rFonts w:ascii="Cambria Math" w:hAnsi="Cambria Math" w:cs="Times New Roman"/>
                <w:sz w:val="28"/>
                <w:szCs w:val="24"/>
              </w:rPr>
              <m:t>i</m:t>
            </m:r>
          </m:sub>
          <m:sup>
            <m:r>
              <w:rPr>
                <w:rFonts w:ascii="Cambria Math" w:hAnsi="Cambria Math" w:cs="Times New Roman"/>
                <w:sz w:val="28"/>
                <w:szCs w:val="24"/>
              </w:rPr>
              <m:t>**</m:t>
            </m:r>
          </m:sup>
        </m:sSubSup>
      </m:oMath>
      <w:r w:rsidR="00A84FF5" w:rsidRPr="00A84FF5">
        <w:rPr>
          <w:rFonts w:ascii="Times New Roman" w:hAnsi="Times New Roman" w:cs="Times New Roman"/>
          <w:sz w:val="24"/>
          <w:szCs w:val="24"/>
        </w:rPr>
        <w:t xml:space="preserve"> . </w:t>
      </w:r>
    </w:p>
    <w:p w:rsidR="00945261" w:rsidRPr="00945261" w:rsidRDefault="00945261" w:rsidP="00A84FF5">
      <w:pPr>
        <w:spacing w:after="120" w:line="360" w:lineRule="auto"/>
        <w:jc w:val="both"/>
        <w:rPr>
          <w:rFonts w:ascii="Times New Roman" w:hAnsi="Times New Roman" w:cs="Times New Roman"/>
          <w:sz w:val="24"/>
          <w:szCs w:val="24"/>
        </w:rPr>
      </w:pPr>
      <w:r w:rsidRPr="008B1B1A">
        <w:rPr>
          <w:rFonts w:ascii="Times New Roman" w:hAnsi="Times New Roman" w:cs="Times New Roman"/>
          <w:sz w:val="24"/>
          <w:szCs w:val="24"/>
        </w:rPr>
        <w:tab/>
      </w:r>
      <w:r w:rsidR="00A84FF5" w:rsidRPr="00A84FF5">
        <w:rPr>
          <w:rFonts w:ascii="Times New Roman" w:hAnsi="Times New Roman" w:cs="Times New Roman"/>
          <w:sz w:val="24"/>
          <w:szCs w:val="24"/>
        </w:rPr>
        <w:t xml:space="preserve">Будем говорить, что точка </w:t>
      </w:r>
      <m:oMath>
        <m:sSup>
          <m:sSupPr>
            <m:ctrlPr>
              <w:rPr>
                <w:rFonts w:ascii="Cambria Math" w:hAnsi="Cambria Math" w:cs="Times New Roman"/>
                <w:i/>
                <w:sz w:val="28"/>
                <w:szCs w:val="24"/>
                <w:lang w:val="en-US"/>
              </w:rPr>
            </m:ctrlPr>
          </m:sSupPr>
          <m:e>
            <m:r>
              <w:rPr>
                <w:rFonts w:ascii="Cambria Math" w:hAnsi="Cambria Math" w:cs="Times New Roman"/>
                <w:sz w:val="28"/>
                <w:szCs w:val="24"/>
                <w:lang w:val="en-US"/>
              </w:rPr>
              <m:t>y</m:t>
            </m:r>
          </m:e>
          <m:sup>
            <m:r>
              <w:rPr>
                <w:rFonts w:ascii="Cambria Math" w:hAnsi="Cambria Math" w:cs="Times New Roman"/>
                <w:sz w:val="28"/>
                <w:szCs w:val="24"/>
              </w:rPr>
              <m:t>*</m:t>
            </m:r>
          </m:sup>
        </m:sSup>
        <m:r>
          <w:rPr>
            <w:rFonts w:ascii="Cambria Math" w:hAnsi="Cambria Math" w:cs="Times New Roman"/>
            <w:sz w:val="28"/>
            <w:szCs w:val="24"/>
          </w:rPr>
          <m:t xml:space="preserve"> Є </m:t>
        </m:r>
        <m:sSup>
          <m:sSupPr>
            <m:ctrlPr>
              <w:rPr>
                <w:rFonts w:ascii="Cambria Math" w:hAnsi="Cambria Math" w:cs="Times New Roman"/>
                <w:i/>
                <w:sz w:val="28"/>
                <w:szCs w:val="24"/>
                <w:lang w:val="en-US"/>
              </w:rPr>
            </m:ctrlPr>
          </m:sSupPr>
          <m:e>
            <m:r>
              <w:rPr>
                <w:rFonts w:ascii="Cambria Math" w:hAnsi="Cambria Math" w:cs="Times New Roman"/>
                <w:sz w:val="28"/>
                <w:szCs w:val="24"/>
                <w:lang w:val="en-US"/>
              </w:rPr>
              <m:t>W</m:t>
            </m:r>
          </m:e>
          <m:sup>
            <m:r>
              <w:rPr>
                <w:rFonts w:ascii="Cambria Math" w:hAnsi="Cambria Math" w:cs="Times New Roman"/>
                <w:sz w:val="28"/>
                <w:szCs w:val="24"/>
              </w:rPr>
              <m:t>*</m:t>
            </m:r>
          </m:sup>
        </m:sSup>
      </m:oMath>
      <w:r w:rsidR="00A84FF5" w:rsidRPr="00A84FF5">
        <w:rPr>
          <w:rFonts w:ascii="Times New Roman" w:hAnsi="Times New Roman" w:cs="Times New Roman"/>
          <w:sz w:val="24"/>
          <w:szCs w:val="24"/>
        </w:rPr>
        <w:t xml:space="preserve"> доминирует точку </w:t>
      </w:r>
      <m:oMath>
        <m:sSup>
          <m:sSupPr>
            <m:ctrlPr>
              <w:rPr>
                <w:rFonts w:ascii="Cambria Math" w:hAnsi="Cambria Math" w:cs="Times New Roman"/>
                <w:i/>
                <w:sz w:val="28"/>
                <w:szCs w:val="24"/>
                <w:lang w:val="en-US"/>
              </w:rPr>
            </m:ctrlPr>
          </m:sSupPr>
          <m:e>
            <m:r>
              <w:rPr>
                <w:rFonts w:ascii="Cambria Math" w:hAnsi="Cambria Math" w:cs="Times New Roman"/>
                <w:sz w:val="28"/>
                <w:szCs w:val="24"/>
                <w:lang w:val="en-US"/>
              </w:rPr>
              <m:t>y</m:t>
            </m:r>
          </m:e>
          <m:sup>
            <m:r>
              <w:rPr>
                <w:rFonts w:ascii="Cambria Math" w:hAnsi="Cambria Math" w:cs="Times New Roman"/>
                <w:sz w:val="28"/>
                <w:szCs w:val="24"/>
              </w:rPr>
              <m:t>**</m:t>
            </m:r>
          </m:sup>
        </m:sSup>
        <m:r>
          <w:rPr>
            <w:rFonts w:ascii="Cambria Math" w:hAnsi="Cambria Math" w:cs="Times New Roman"/>
            <w:sz w:val="28"/>
            <w:szCs w:val="24"/>
          </w:rPr>
          <m:t xml:space="preserve"> Є </m:t>
        </m:r>
        <m:r>
          <w:rPr>
            <w:rFonts w:ascii="Cambria Math" w:hAnsi="Cambria Math" w:cs="Times New Roman"/>
            <w:sz w:val="28"/>
            <w:szCs w:val="24"/>
            <w:lang w:val="en-US"/>
          </w:rPr>
          <m:t>W</m:t>
        </m:r>
      </m:oMath>
      <w:r w:rsidR="00A84FF5" w:rsidRPr="00A84FF5">
        <w:rPr>
          <w:rFonts w:ascii="Times New Roman" w:hAnsi="Times New Roman" w:cs="Times New Roman"/>
          <w:sz w:val="24"/>
          <w:szCs w:val="24"/>
        </w:rPr>
        <w:t xml:space="preserve"> по Слейтеру и обозначать </w:t>
      </w:r>
      <m:oMath>
        <m:sSup>
          <m:sSupPr>
            <m:ctrlPr>
              <w:rPr>
                <w:rFonts w:ascii="Cambria Math" w:hAnsi="Cambria Math" w:cs="Times New Roman"/>
                <w:i/>
                <w:sz w:val="28"/>
                <w:szCs w:val="24"/>
                <w:lang w:val="en-US"/>
              </w:rPr>
            </m:ctrlPr>
          </m:sSupPr>
          <m:e>
            <m:r>
              <w:rPr>
                <w:rFonts w:ascii="Cambria Math" w:hAnsi="Cambria Math" w:cs="Times New Roman"/>
                <w:sz w:val="28"/>
                <w:szCs w:val="24"/>
                <w:lang w:val="en-US"/>
              </w:rPr>
              <m:t>y</m:t>
            </m:r>
          </m:e>
          <m:sup>
            <m:r>
              <w:rPr>
                <w:rFonts w:ascii="Cambria Math" w:hAnsi="Cambria Math" w:cs="Times New Roman"/>
                <w:sz w:val="28"/>
                <w:szCs w:val="24"/>
              </w:rPr>
              <m:t>*</m:t>
            </m:r>
          </m:sup>
        </m:sSup>
        <m:r>
          <w:rPr>
            <w:rFonts w:ascii="Cambria Math" w:hAnsi="Cambria Math" w:cs="Times New Roman"/>
            <w:sz w:val="28"/>
            <w:szCs w:val="24"/>
          </w:rPr>
          <m:t>&gt;</m:t>
        </m:r>
        <m:r>
          <w:rPr>
            <w:rFonts w:ascii="Cambria Math" w:hAnsi="Cambria Math" w:cs="Times New Roman"/>
            <w:sz w:val="28"/>
            <w:szCs w:val="24"/>
            <w:lang w:val="en-US"/>
          </w:rPr>
          <m:t>s</m:t>
        </m:r>
        <m:sSup>
          <m:sSupPr>
            <m:ctrlPr>
              <w:rPr>
                <w:rFonts w:ascii="Cambria Math" w:hAnsi="Cambria Math" w:cs="Times New Roman"/>
                <w:i/>
                <w:sz w:val="28"/>
                <w:szCs w:val="24"/>
                <w:lang w:val="en-US"/>
              </w:rPr>
            </m:ctrlPr>
          </m:sSupPr>
          <m:e>
            <m:r>
              <w:rPr>
                <w:rFonts w:ascii="Cambria Math" w:hAnsi="Cambria Math" w:cs="Times New Roman"/>
                <w:sz w:val="28"/>
                <w:szCs w:val="24"/>
                <w:lang w:val="en-US"/>
              </w:rPr>
              <m:t>y</m:t>
            </m:r>
          </m:e>
          <m:sup>
            <m:r>
              <w:rPr>
                <w:rFonts w:ascii="Cambria Math" w:hAnsi="Cambria Math" w:cs="Times New Roman"/>
                <w:sz w:val="28"/>
                <w:szCs w:val="24"/>
              </w:rPr>
              <m:t>**</m:t>
            </m:r>
          </m:sup>
        </m:sSup>
      </m:oMath>
      <w:r w:rsidR="00A84FF5" w:rsidRPr="00A84FF5">
        <w:rPr>
          <w:rFonts w:ascii="Times New Roman" w:hAnsi="Times New Roman" w:cs="Times New Roman"/>
          <w:sz w:val="24"/>
          <w:szCs w:val="24"/>
        </w:rPr>
        <w:t xml:space="preserve">, если для всех критериев </w:t>
      </w:r>
      <m:oMath>
        <m:r>
          <w:rPr>
            <w:rFonts w:ascii="Cambria Math" w:hAnsi="Cambria Math" w:cs="Times New Roman"/>
            <w:sz w:val="28"/>
            <w:szCs w:val="24"/>
            <w:lang w:val="en-US"/>
          </w:rPr>
          <m:t>j</m:t>
        </m:r>
        <m:r>
          <w:rPr>
            <w:rFonts w:ascii="Cambria Math" w:hAnsi="Cambria Math" w:cs="Times New Roman"/>
            <w:sz w:val="28"/>
            <w:szCs w:val="24"/>
          </w:rPr>
          <m:t xml:space="preserve"> = {1,…</m:t>
        </m:r>
        <m:r>
          <w:rPr>
            <w:rFonts w:ascii="Cambria Math" w:hAnsi="Cambria Math" w:cs="Times New Roman"/>
            <w:sz w:val="28"/>
            <w:szCs w:val="24"/>
            <w:lang w:val="en-US"/>
          </w:rPr>
          <m:t>m</m:t>
        </m:r>
        <m:r>
          <w:rPr>
            <w:rFonts w:ascii="Cambria Math" w:hAnsi="Cambria Math" w:cs="Times New Roman"/>
            <w:sz w:val="28"/>
            <w:szCs w:val="24"/>
          </w:rPr>
          <m:t>}</m:t>
        </m:r>
      </m:oMath>
      <w:r w:rsidR="00A84FF5" w:rsidRPr="00A84FF5">
        <w:rPr>
          <w:rFonts w:ascii="Times New Roman" w:hAnsi="Times New Roman" w:cs="Times New Roman"/>
          <w:sz w:val="24"/>
          <w:szCs w:val="24"/>
        </w:rPr>
        <w:t xml:space="preserve"> выполнено условие </w:t>
      </w:r>
    </w:p>
    <w:p w:rsidR="00A84FF5" w:rsidRPr="008B1B1A" w:rsidRDefault="004357A8" w:rsidP="00A84FF5">
      <w:pPr>
        <w:spacing w:after="120" w:line="360" w:lineRule="auto"/>
        <w:jc w:val="both"/>
        <w:rPr>
          <w:rFonts w:ascii="Times New Roman" w:hAnsi="Times New Roman" w:cs="Times New Roman"/>
          <w:sz w:val="24"/>
          <w:szCs w:val="24"/>
        </w:rPr>
      </w:pPr>
      <m:oMath>
        <m:sSubSup>
          <m:sSubSupPr>
            <m:ctrlPr>
              <w:rPr>
                <w:rFonts w:ascii="Cambria Math" w:hAnsi="Cambria Math" w:cs="Times New Roman"/>
                <w:i/>
                <w:sz w:val="28"/>
                <w:szCs w:val="24"/>
              </w:rPr>
            </m:ctrlPr>
          </m:sSubSupPr>
          <m:e>
            <m:r>
              <w:rPr>
                <w:rFonts w:ascii="Cambria Math" w:hAnsi="Cambria Math" w:cs="Times New Roman"/>
                <w:sz w:val="28"/>
                <w:szCs w:val="24"/>
              </w:rPr>
              <m:t>y</m:t>
            </m:r>
          </m:e>
          <m:sub>
            <m:r>
              <w:rPr>
                <w:rFonts w:ascii="Cambria Math" w:hAnsi="Cambria Math" w:cs="Times New Roman"/>
                <w:sz w:val="28"/>
                <w:szCs w:val="24"/>
              </w:rPr>
              <m:t>j</m:t>
            </m:r>
          </m:sub>
          <m:sup>
            <m:r>
              <w:rPr>
                <w:rFonts w:ascii="Cambria Math" w:hAnsi="Cambria Math" w:cs="Times New Roman"/>
                <w:sz w:val="28"/>
                <w:szCs w:val="24"/>
              </w:rPr>
              <m:t>*</m:t>
            </m:r>
          </m:sup>
        </m:sSubSup>
        <m:r>
          <w:rPr>
            <w:rFonts w:ascii="Cambria Math" w:hAnsi="Cambria Math" w:cs="Times New Roman"/>
            <w:sz w:val="28"/>
            <w:szCs w:val="24"/>
          </w:rPr>
          <m:t xml:space="preserve"> ≥</m:t>
        </m:r>
        <m:sSup>
          <m:sSupPr>
            <m:ctrlPr>
              <w:rPr>
                <w:rFonts w:ascii="Cambria Math" w:hAnsi="Cambria Math" w:cs="Times New Roman"/>
                <w:i/>
                <w:sz w:val="28"/>
                <w:szCs w:val="24"/>
                <w:lang w:val="en-US"/>
              </w:rPr>
            </m:ctrlPr>
          </m:sSupPr>
          <m:e>
            <m:r>
              <w:rPr>
                <w:rFonts w:ascii="Cambria Math" w:hAnsi="Cambria Math" w:cs="Times New Roman"/>
                <w:sz w:val="28"/>
                <w:szCs w:val="24"/>
                <w:lang w:val="en-US"/>
              </w:rPr>
              <m:t>y</m:t>
            </m:r>
          </m:e>
          <m:sup>
            <m:r>
              <w:rPr>
                <w:rFonts w:ascii="Cambria Math" w:hAnsi="Cambria Math" w:cs="Times New Roman"/>
                <w:sz w:val="28"/>
                <w:szCs w:val="24"/>
              </w:rPr>
              <m:t>**</m:t>
            </m:r>
          </m:sup>
        </m:sSup>
      </m:oMath>
      <w:r w:rsidR="00A84FF5" w:rsidRPr="00A84FF5">
        <w:rPr>
          <w:rFonts w:ascii="Times New Roman" w:hAnsi="Times New Roman" w:cs="Times New Roman"/>
          <w:sz w:val="24"/>
          <w:szCs w:val="24"/>
        </w:rPr>
        <w:t xml:space="preserve"> </w:t>
      </w:r>
      <w:r w:rsidR="00945261" w:rsidRPr="008B1B1A">
        <w:rPr>
          <w:rFonts w:ascii="Times New Roman" w:hAnsi="Times New Roman" w:cs="Times New Roman"/>
          <w:sz w:val="24"/>
          <w:szCs w:val="24"/>
        </w:rPr>
        <w:t>.</w:t>
      </w:r>
    </w:p>
    <w:p w:rsidR="00A84FF5" w:rsidRPr="00A84FF5" w:rsidRDefault="00945261" w:rsidP="00A84FF5">
      <w:pPr>
        <w:spacing w:after="120" w:line="360" w:lineRule="auto"/>
        <w:jc w:val="both"/>
        <w:rPr>
          <w:rFonts w:ascii="Times New Roman" w:hAnsi="Times New Roman" w:cs="Times New Roman"/>
          <w:sz w:val="24"/>
          <w:szCs w:val="24"/>
        </w:rPr>
      </w:pPr>
      <w:r w:rsidRPr="008B1B1A">
        <w:rPr>
          <w:rFonts w:ascii="Times New Roman" w:hAnsi="Times New Roman" w:cs="Times New Roman"/>
          <w:sz w:val="24"/>
          <w:szCs w:val="24"/>
        </w:rPr>
        <w:tab/>
      </w:r>
      <w:r w:rsidR="00A84FF5" w:rsidRPr="00A84FF5">
        <w:rPr>
          <w:rFonts w:ascii="Times New Roman" w:hAnsi="Times New Roman" w:cs="Times New Roman"/>
          <w:sz w:val="24"/>
          <w:szCs w:val="24"/>
        </w:rPr>
        <w:t xml:space="preserve">Будем говорить, что точка </w:t>
      </w:r>
      <m:oMath>
        <m:sSup>
          <m:sSupPr>
            <m:ctrlPr>
              <w:rPr>
                <w:rFonts w:ascii="Cambria Math" w:hAnsi="Cambria Math" w:cs="Times New Roman"/>
                <w:i/>
                <w:sz w:val="28"/>
                <w:szCs w:val="24"/>
                <w:lang w:val="en-US"/>
              </w:rPr>
            </m:ctrlPr>
          </m:sSupPr>
          <m:e>
            <m:r>
              <w:rPr>
                <w:rFonts w:ascii="Cambria Math" w:hAnsi="Cambria Math" w:cs="Times New Roman"/>
                <w:sz w:val="28"/>
                <w:szCs w:val="24"/>
                <w:lang w:val="en-US"/>
              </w:rPr>
              <m:t>y</m:t>
            </m:r>
          </m:e>
          <m:sup>
            <m:r>
              <w:rPr>
                <w:rFonts w:ascii="Cambria Math" w:hAnsi="Cambria Math" w:cs="Times New Roman"/>
                <w:sz w:val="28"/>
                <w:szCs w:val="24"/>
              </w:rPr>
              <m:t>*</m:t>
            </m:r>
          </m:sup>
        </m:sSup>
        <m:r>
          <w:rPr>
            <w:rFonts w:ascii="Cambria Math" w:hAnsi="Cambria Math" w:cs="Times New Roman"/>
            <w:sz w:val="28"/>
            <w:szCs w:val="24"/>
          </w:rPr>
          <m:t xml:space="preserve"> Є </m:t>
        </m:r>
        <m:sSup>
          <m:sSupPr>
            <m:ctrlPr>
              <w:rPr>
                <w:rFonts w:ascii="Cambria Math" w:hAnsi="Cambria Math" w:cs="Times New Roman"/>
                <w:i/>
                <w:sz w:val="28"/>
                <w:szCs w:val="24"/>
                <w:lang w:val="en-US"/>
              </w:rPr>
            </m:ctrlPr>
          </m:sSupPr>
          <m:e>
            <m:r>
              <w:rPr>
                <w:rFonts w:ascii="Cambria Math" w:hAnsi="Cambria Math" w:cs="Times New Roman"/>
                <w:sz w:val="28"/>
                <w:szCs w:val="24"/>
                <w:lang w:val="en-US"/>
              </w:rPr>
              <m:t>W</m:t>
            </m:r>
          </m:e>
          <m:sup>
            <m:r>
              <w:rPr>
                <w:rFonts w:ascii="Cambria Math" w:hAnsi="Cambria Math" w:cs="Times New Roman"/>
                <w:sz w:val="28"/>
                <w:szCs w:val="24"/>
              </w:rPr>
              <m:t>*</m:t>
            </m:r>
          </m:sup>
        </m:sSup>
      </m:oMath>
      <w:r w:rsidR="00A84FF5" w:rsidRPr="00A84FF5">
        <w:rPr>
          <w:rFonts w:ascii="Times New Roman" w:hAnsi="Times New Roman" w:cs="Times New Roman"/>
          <w:sz w:val="24"/>
          <w:szCs w:val="24"/>
        </w:rPr>
        <w:t xml:space="preserve"> равноценна точке </w:t>
      </w:r>
      <m:oMath>
        <m:sSup>
          <m:sSupPr>
            <m:ctrlPr>
              <w:rPr>
                <w:rFonts w:ascii="Cambria Math" w:hAnsi="Cambria Math" w:cs="Times New Roman"/>
                <w:i/>
                <w:sz w:val="28"/>
                <w:szCs w:val="24"/>
                <w:lang w:val="en-US"/>
              </w:rPr>
            </m:ctrlPr>
          </m:sSupPr>
          <m:e>
            <m:r>
              <w:rPr>
                <w:rFonts w:ascii="Cambria Math" w:hAnsi="Cambria Math" w:cs="Times New Roman"/>
                <w:sz w:val="28"/>
                <w:szCs w:val="24"/>
                <w:lang w:val="en-US"/>
              </w:rPr>
              <m:t>y</m:t>
            </m:r>
          </m:e>
          <m:sup>
            <m:r>
              <w:rPr>
                <w:rFonts w:ascii="Cambria Math" w:hAnsi="Cambria Math" w:cs="Times New Roman"/>
                <w:sz w:val="28"/>
                <w:szCs w:val="24"/>
              </w:rPr>
              <m:t>**</m:t>
            </m:r>
          </m:sup>
        </m:sSup>
        <m:r>
          <w:rPr>
            <w:rFonts w:ascii="Cambria Math" w:hAnsi="Cambria Math" w:cs="Times New Roman"/>
            <w:sz w:val="28"/>
            <w:szCs w:val="24"/>
          </w:rPr>
          <m:t xml:space="preserve"> Є </m:t>
        </m:r>
        <m:sSup>
          <m:sSupPr>
            <m:ctrlPr>
              <w:rPr>
                <w:rFonts w:ascii="Cambria Math" w:hAnsi="Cambria Math" w:cs="Times New Roman"/>
                <w:i/>
                <w:sz w:val="28"/>
                <w:szCs w:val="24"/>
                <w:lang w:val="en-US"/>
              </w:rPr>
            </m:ctrlPr>
          </m:sSupPr>
          <m:e>
            <m:r>
              <w:rPr>
                <w:rFonts w:ascii="Cambria Math" w:hAnsi="Cambria Math" w:cs="Times New Roman"/>
                <w:sz w:val="28"/>
                <w:szCs w:val="24"/>
                <w:lang w:val="en-US"/>
              </w:rPr>
              <m:t>W</m:t>
            </m:r>
          </m:e>
          <m:sup>
            <m:r>
              <w:rPr>
                <w:rFonts w:ascii="Cambria Math" w:hAnsi="Cambria Math" w:cs="Times New Roman"/>
                <w:sz w:val="28"/>
                <w:szCs w:val="24"/>
              </w:rPr>
              <m:t>*</m:t>
            </m:r>
          </m:sup>
        </m:sSup>
      </m:oMath>
      <w:r w:rsidR="00A84FF5" w:rsidRPr="00A84FF5">
        <w:rPr>
          <w:rFonts w:ascii="Times New Roman" w:hAnsi="Times New Roman" w:cs="Times New Roman"/>
          <w:sz w:val="24"/>
          <w:szCs w:val="24"/>
        </w:rPr>
        <w:t xml:space="preserve"> и обозначать </w:t>
      </w:r>
      <m:oMath>
        <m:sSup>
          <m:sSupPr>
            <m:ctrlPr>
              <w:rPr>
                <w:rFonts w:ascii="Cambria Math" w:hAnsi="Cambria Math" w:cs="Times New Roman"/>
                <w:i/>
                <w:sz w:val="28"/>
                <w:szCs w:val="24"/>
                <w:lang w:val="en-US"/>
              </w:rPr>
            </m:ctrlPr>
          </m:sSupPr>
          <m:e>
            <m:r>
              <w:rPr>
                <w:rFonts w:ascii="Cambria Math" w:hAnsi="Cambria Math" w:cs="Times New Roman"/>
                <w:sz w:val="28"/>
                <w:szCs w:val="24"/>
                <w:lang w:val="en-US"/>
              </w:rPr>
              <m:t>y</m:t>
            </m:r>
          </m:e>
          <m:sup>
            <m:r>
              <w:rPr>
                <w:rFonts w:ascii="Cambria Math" w:hAnsi="Cambria Math" w:cs="Times New Roman"/>
                <w:sz w:val="28"/>
                <w:szCs w:val="24"/>
              </w:rPr>
              <m:t>*</m:t>
            </m:r>
          </m:sup>
        </m:sSup>
        <m:r>
          <w:rPr>
            <w:rFonts w:ascii="Cambria Math" w:hAnsi="Cambria Math" w:cs="Times New Roman"/>
            <w:sz w:val="28"/>
            <w:szCs w:val="24"/>
          </w:rPr>
          <m:t>≈</m:t>
        </m:r>
        <m:sSup>
          <m:sSupPr>
            <m:ctrlPr>
              <w:rPr>
                <w:rFonts w:ascii="Cambria Math" w:hAnsi="Cambria Math" w:cs="Times New Roman"/>
                <w:i/>
                <w:sz w:val="28"/>
                <w:szCs w:val="24"/>
                <w:lang w:val="en-US"/>
              </w:rPr>
            </m:ctrlPr>
          </m:sSupPr>
          <m:e>
            <m:r>
              <w:rPr>
                <w:rFonts w:ascii="Cambria Math" w:hAnsi="Cambria Math" w:cs="Times New Roman"/>
                <w:sz w:val="28"/>
                <w:szCs w:val="24"/>
                <w:lang w:val="en-US"/>
              </w:rPr>
              <m:t>y</m:t>
            </m:r>
          </m:e>
          <m:sup>
            <m:r>
              <w:rPr>
                <w:rFonts w:ascii="Cambria Math" w:hAnsi="Cambria Math" w:cs="Times New Roman"/>
                <w:sz w:val="28"/>
                <w:szCs w:val="24"/>
              </w:rPr>
              <m:t>**</m:t>
            </m:r>
          </m:sup>
        </m:sSup>
      </m:oMath>
      <w:r w:rsidR="00A84FF5" w:rsidRPr="00A84FF5">
        <w:rPr>
          <w:rFonts w:ascii="Times New Roman" w:hAnsi="Times New Roman" w:cs="Times New Roman"/>
          <w:sz w:val="24"/>
          <w:szCs w:val="24"/>
        </w:rPr>
        <w:t xml:space="preserve"> если </w:t>
      </w:r>
      <m:oMath>
        <m:sSubSup>
          <m:sSubSupPr>
            <m:ctrlPr>
              <w:rPr>
                <w:rFonts w:ascii="Cambria Math" w:hAnsi="Cambria Math" w:cs="Times New Roman"/>
                <w:i/>
                <w:sz w:val="28"/>
                <w:szCs w:val="24"/>
              </w:rPr>
            </m:ctrlPr>
          </m:sSubSupPr>
          <m:e>
            <m:r>
              <w:rPr>
                <w:rFonts w:ascii="Cambria Math" w:hAnsi="Cambria Math" w:cs="Times New Roman"/>
                <w:sz w:val="28"/>
                <w:szCs w:val="24"/>
              </w:rPr>
              <m:t>y</m:t>
            </m:r>
          </m:e>
          <m:sub>
            <m:r>
              <w:rPr>
                <w:rFonts w:ascii="Cambria Math" w:hAnsi="Cambria Math" w:cs="Times New Roman"/>
                <w:sz w:val="28"/>
                <w:szCs w:val="24"/>
              </w:rPr>
              <m:t>j</m:t>
            </m:r>
          </m:sub>
          <m:sup>
            <m:r>
              <w:rPr>
                <w:rFonts w:ascii="Cambria Math" w:hAnsi="Cambria Math" w:cs="Times New Roman"/>
                <w:sz w:val="28"/>
                <w:szCs w:val="24"/>
              </w:rPr>
              <m:t>*</m:t>
            </m:r>
          </m:sup>
        </m:sSubSup>
        <m:r>
          <w:rPr>
            <w:rFonts w:ascii="Cambria Math" w:hAnsi="Cambria Math" w:cs="Times New Roman"/>
            <w:sz w:val="28"/>
            <w:szCs w:val="24"/>
          </w:rPr>
          <m:t>≈</m:t>
        </m:r>
        <m:sSubSup>
          <m:sSubSupPr>
            <m:ctrlPr>
              <w:rPr>
                <w:rFonts w:ascii="Cambria Math" w:hAnsi="Cambria Math" w:cs="Times New Roman"/>
                <w:i/>
                <w:sz w:val="28"/>
                <w:szCs w:val="24"/>
              </w:rPr>
            </m:ctrlPr>
          </m:sSubSupPr>
          <m:e>
            <m:r>
              <w:rPr>
                <w:rFonts w:ascii="Cambria Math" w:hAnsi="Cambria Math" w:cs="Times New Roman"/>
                <w:sz w:val="28"/>
                <w:szCs w:val="24"/>
              </w:rPr>
              <m:t>y</m:t>
            </m:r>
          </m:e>
          <m:sub>
            <m:r>
              <w:rPr>
                <w:rFonts w:ascii="Cambria Math" w:hAnsi="Cambria Math" w:cs="Times New Roman"/>
                <w:sz w:val="28"/>
                <w:szCs w:val="24"/>
              </w:rPr>
              <m:t>j</m:t>
            </m:r>
          </m:sub>
          <m:sup>
            <m:r>
              <w:rPr>
                <w:rFonts w:ascii="Cambria Math" w:hAnsi="Cambria Math" w:cs="Times New Roman"/>
                <w:sz w:val="28"/>
                <w:szCs w:val="24"/>
              </w:rPr>
              <m:t>**</m:t>
            </m:r>
          </m:sup>
        </m:sSubSup>
      </m:oMath>
      <w:r w:rsidR="00A84FF5" w:rsidRPr="00A84FF5">
        <w:rPr>
          <w:rFonts w:ascii="Times New Roman" w:hAnsi="Times New Roman" w:cs="Times New Roman"/>
          <w:sz w:val="24"/>
          <w:szCs w:val="24"/>
        </w:rPr>
        <w:t xml:space="preserve"> для всех критериев</w:t>
      </w:r>
      <m:oMath>
        <m:r>
          <w:rPr>
            <w:rFonts w:ascii="Cambria Math" w:hAnsi="Cambria Math" w:cs="Times New Roman"/>
            <w:sz w:val="28"/>
            <w:szCs w:val="24"/>
          </w:rPr>
          <m:t xml:space="preserve"> </m:t>
        </m:r>
        <m:r>
          <w:rPr>
            <w:rFonts w:ascii="Cambria Math" w:hAnsi="Cambria Math" w:cs="Times New Roman"/>
            <w:sz w:val="28"/>
            <w:szCs w:val="24"/>
            <w:lang w:val="en-US"/>
          </w:rPr>
          <m:t>j</m:t>
        </m:r>
        <m:r>
          <w:rPr>
            <w:rFonts w:ascii="Cambria Math" w:hAnsi="Cambria Math" w:cs="Times New Roman"/>
            <w:sz w:val="28"/>
            <w:szCs w:val="24"/>
          </w:rPr>
          <m:t xml:space="preserve"> = {1,…</m:t>
        </m:r>
        <m:r>
          <w:rPr>
            <w:rFonts w:ascii="Cambria Math" w:hAnsi="Cambria Math" w:cs="Times New Roman"/>
            <w:sz w:val="28"/>
            <w:szCs w:val="24"/>
            <w:lang w:val="en-US"/>
          </w:rPr>
          <m:t>m</m:t>
        </m:r>
        <m:r>
          <w:rPr>
            <w:rFonts w:ascii="Cambria Math" w:hAnsi="Cambria Math" w:cs="Times New Roman"/>
            <w:sz w:val="28"/>
            <w:szCs w:val="24"/>
          </w:rPr>
          <m:t>}</m:t>
        </m:r>
      </m:oMath>
      <w:r w:rsidR="00A84FF5" w:rsidRPr="00A84FF5">
        <w:rPr>
          <w:rFonts w:ascii="Times New Roman" w:hAnsi="Times New Roman" w:cs="Times New Roman"/>
          <w:sz w:val="24"/>
          <w:szCs w:val="24"/>
        </w:rPr>
        <w:t xml:space="preserve">.  </w:t>
      </w:r>
    </w:p>
    <w:p w:rsidR="00A84FF5" w:rsidRPr="00A84FF5" w:rsidRDefault="00945261" w:rsidP="00A84FF5">
      <w:pPr>
        <w:spacing w:after="120" w:line="360" w:lineRule="auto"/>
        <w:jc w:val="both"/>
        <w:rPr>
          <w:rFonts w:ascii="Times New Roman" w:hAnsi="Times New Roman" w:cs="Times New Roman"/>
          <w:sz w:val="24"/>
          <w:szCs w:val="24"/>
        </w:rPr>
      </w:pPr>
      <w:r w:rsidRPr="008B1B1A">
        <w:rPr>
          <w:rFonts w:ascii="Times New Roman" w:hAnsi="Times New Roman" w:cs="Times New Roman"/>
          <w:sz w:val="24"/>
          <w:szCs w:val="24"/>
        </w:rPr>
        <w:tab/>
      </w:r>
      <w:r w:rsidR="00A84FF5" w:rsidRPr="00A84FF5">
        <w:rPr>
          <w:rFonts w:ascii="Times New Roman" w:hAnsi="Times New Roman" w:cs="Times New Roman"/>
          <w:sz w:val="24"/>
          <w:szCs w:val="24"/>
        </w:rPr>
        <w:t xml:space="preserve">Доминирование по Парето и по Слейтеру позволяет определить понятие оптимального решения задачи выбора решений при нескольких критериях.  </w:t>
      </w:r>
    </w:p>
    <w:p w:rsidR="00A84FF5" w:rsidRPr="00A84FF5" w:rsidRDefault="00945261" w:rsidP="00A84FF5">
      <w:pPr>
        <w:spacing w:after="120" w:line="360" w:lineRule="auto"/>
        <w:jc w:val="both"/>
        <w:rPr>
          <w:rFonts w:ascii="Times New Roman" w:hAnsi="Times New Roman" w:cs="Times New Roman"/>
          <w:sz w:val="24"/>
          <w:szCs w:val="24"/>
        </w:rPr>
      </w:pPr>
      <w:r w:rsidRPr="008B1B1A">
        <w:rPr>
          <w:rFonts w:ascii="Times New Roman" w:hAnsi="Times New Roman" w:cs="Times New Roman"/>
          <w:sz w:val="24"/>
          <w:szCs w:val="24"/>
        </w:rPr>
        <w:tab/>
      </w:r>
      <w:r w:rsidR="00A84FF5" w:rsidRPr="00A84FF5">
        <w:rPr>
          <w:rFonts w:ascii="Times New Roman" w:hAnsi="Times New Roman" w:cs="Times New Roman"/>
          <w:sz w:val="24"/>
          <w:szCs w:val="24"/>
        </w:rPr>
        <w:t xml:space="preserve">Критериальная точка </w:t>
      </w:r>
      <m:oMath>
        <m:sSup>
          <m:sSupPr>
            <m:ctrlPr>
              <w:rPr>
                <w:rFonts w:ascii="Cambria Math" w:hAnsi="Cambria Math" w:cs="Times New Roman"/>
                <w:i/>
                <w:sz w:val="28"/>
                <w:szCs w:val="24"/>
                <w:lang w:val="en-US"/>
              </w:rPr>
            </m:ctrlPr>
          </m:sSupPr>
          <m:e>
            <m:r>
              <w:rPr>
                <w:rFonts w:ascii="Cambria Math" w:hAnsi="Cambria Math" w:cs="Times New Roman"/>
                <w:sz w:val="28"/>
                <w:szCs w:val="24"/>
                <w:lang w:val="en-US"/>
              </w:rPr>
              <m:t>y</m:t>
            </m:r>
          </m:e>
          <m:sup>
            <m:r>
              <w:rPr>
                <w:rFonts w:ascii="Cambria Math" w:hAnsi="Cambria Math" w:cs="Times New Roman"/>
                <w:sz w:val="28"/>
                <w:szCs w:val="24"/>
              </w:rPr>
              <m:t>0</m:t>
            </m:r>
          </m:sup>
        </m:sSup>
        <m:r>
          <w:rPr>
            <w:rFonts w:ascii="Cambria Math" w:hAnsi="Cambria Math" w:cs="Times New Roman"/>
            <w:sz w:val="28"/>
            <w:szCs w:val="24"/>
          </w:rPr>
          <m:t xml:space="preserve"> Є </m:t>
        </m:r>
        <m:r>
          <w:rPr>
            <w:rFonts w:ascii="Cambria Math" w:hAnsi="Cambria Math" w:cs="Times New Roman"/>
            <w:sz w:val="28"/>
            <w:szCs w:val="24"/>
            <w:lang w:val="en-US"/>
          </w:rPr>
          <m:t>Y</m:t>
        </m:r>
      </m:oMath>
      <w:r w:rsidR="00A84FF5" w:rsidRPr="00A84FF5">
        <w:rPr>
          <w:rFonts w:ascii="Times New Roman" w:hAnsi="Times New Roman" w:cs="Times New Roman"/>
          <w:sz w:val="24"/>
          <w:szCs w:val="24"/>
        </w:rPr>
        <w:t xml:space="preserve"> называется оптимальной по Парето, если {</w:t>
      </w:r>
      <m:oMath>
        <m:r>
          <w:rPr>
            <w:rFonts w:ascii="Cambria Math" w:hAnsi="Cambria Math" w:cs="Times New Roman"/>
            <w:sz w:val="28"/>
            <w:szCs w:val="24"/>
            <w:lang w:val="en-US"/>
          </w:rPr>
          <m:t>y</m:t>
        </m:r>
        <m:r>
          <w:rPr>
            <w:rFonts w:ascii="Cambria Math" w:hAnsi="Cambria Math" w:cs="Times New Roman"/>
            <w:sz w:val="28"/>
            <w:szCs w:val="24"/>
          </w:rPr>
          <m:t xml:space="preserve"> Є  </m:t>
        </m:r>
        <m:r>
          <w:rPr>
            <w:rFonts w:ascii="Cambria Math" w:hAnsi="Cambria Math" w:cs="Times New Roman"/>
            <w:sz w:val="28"/>
            <w:szCs w:val="24"/>
            <w:lang w:val="en-US"/>
          </w:rPr>
          <m:t>Y</m:t>
        </m:r>
        <m:r>
          <w:rPr>
            <w:rFonts w:ascii="Cambria Math" w:hAnsi="Cambria Math" w:cs="Times New Roman"/>
            <w:sz w:val="28"/>
            <w:szCs w:val="24"/>
          </w:rPr>
          <m:t xml:space="preserve"> | </m:t>
        </m:r>
        <m:r>
          <w:rPr>
            <w:rFonts w:ascii="Cambria Math" w:hAnsi="Cambria Math" w:cs="Times New Roman"/>
            <w:sz w:val="28"/>
            <w:szCs w:val="24"/>
            <w:lang w:val="en-US"/>
          </w:rPr>
          <m:t>y</m:t>
        </m:r>
        <m:r>
          <w:rPr>
            <w:rFonts w:ascii="Cambria Math" w:hAnsi="Cambria Math" w:cs="Times New Roman"/>
            <w:sz w:val="28"/>
            <w:szCs w:val="24"/>
          </w:rPr>
          <m:t xml:space="preserve"> &gt;</m:t>
        </m:r>
        <m:r>
          <w:rPr>
            <w:rFonts w:ascii="Cambria Math" w:hAnsi="Cambria Math" w:cs="Times New Roman"/>
            <w:sz w:val="28"/>
            <w:szCs w:val="24"/>
            <w:lang w:val="en-US"/>
          </w:rPr>
          <m:t>p</m:t>
        </m:r>
        <m:sSup>
          <m:sSupPr>
            <m:ctrlPr>
              <w:rPr>
                <w:rFonts w:ascii="Cambria Math" w:hAnsi="Cambria Math" w:cs="Times New Roman"/>
                <w:i/>
                <w:sz w:val="28"/>
                <w:szCs w:val="24"/>
                <w:lang w:val="en-US"/>
              </w:rPr>
            </m:ctrlPr>
          </m:sSupPr>
          <m:e>
            <m:r>
              <w:rPr>
                <w:rFonts w:ascii="Cambria Math" w:hAnsi="Cambria Math" w:cs="Times New Roman"/>
                <w:sz w:val="28"/>
                <w:szCs w:val="24"/>
                <w:lang w:val="en-US"/>
              </w:rPr>
              <m:t>y</m:t>
            </m:r>
          </m:e>
          <m:sup>
            <m:r>
              <w:rPr>
                <w:rFonts w:ascii="Cambria Math" w:hAnsi="Cambria Math" w:cs="Times New Roman"/>
                <w:sz w:val="28"/>
                <w:szCs w:val="24"/>
              </w:rPr>
              <m:t>0</m:t>
            </m:r>
          </m:sup>
        </m:sSup>
        <m:r>
          <w:rPr>
            <w:rFonts w:ascii="Cambria Math" w:hAnsi="Cambria Math" w:cs="Times New Roman"/>
            <w:sz w:val="28"/>
            <w:szCs w:val="24"/>
          </w:rPr>
          <m:t>}=</m:t>
        </m:r>
        <m:r>
          <m:rPr>
            <m:sty m:val="bi"/>
          </m:rPr>
          <w:rPr>
            <w:rFonts w:ascii="Cambria Math" w:hAnsi="Cambria Math" w:cs="Times New Roman"/>
            <w:sz w:val="28"/>
            <w:szCs w:val="24"/>
          </w:rPr>
          <m:t xml:space="preserve"> Ø</m:t>
        </m:r>
      </m:oMath>
      <w:r w:rsidR="00A84FF5" w:rsidRPr="00A84FF5">
        <w:rPr>
          <w:rFonts w:ascii="Times New Roman" w:hAnsi="Times New Roman" w:cs="Times New Roman"/>
          <w:sz w:val="24"/>
          <w:szCs w:val="24"/>
        </w:rPr>
        <w:t>. Такая точка называется также недоминируемой (или неулучшаемой), а также парето-эффективной.</w:t>
      </w:r>
    </w:p>
    <w:p w:rsidR="00A84FF5" w:rsidRPr="00A84FF5" w:rsidRDefault="00945261" w:rsidP="00A84FF5">
      <w:pPr>
        <w:spacing w:after="120" w:line="360" w:lineRule="auto"/>
        <w:jc w:val="both"/>
        <w:rPr>
          <w:rFonts w:ascii="Times New Roman" w:hAnsi="Times New Roman" w:cs="Times New Roman"/>
          <w:bCs/>
          <w:sz w:val="24"/>
          <w:szCs w:val="24"/>
        </w:rPr>
      </w:pPr>
      <w:r w:rsidRPr="008B1B1A">
        <w:rPr>
          <w:rFonts w:ascii="Times New Roman" w:hAnsi="Times New Roman" w:cs="Times New Roman"/>
          <w:sz w:val="24"/>
          <w:szCs w:val="24"/>
        </w:rPr>
        <w:tab/>
      </w:r>
      <w:r w:rsidR="00A84FF5" w:rsidRPr="00A84FF5">
        <w:rPr>
          <w:rFonts w:ascii="Times New Roman" w:hAnsi="Times New Roman" w:cs="Times New Roman"/>
          <w:sz w:val="24"/>
          <w:szCs w:val="24"/>
        </w:rPr>
        <w:t xml:space="preserve">Критериальная точка  </w:t>
      </w:r>
      <m:oMath>
        <m:sSup>
          <m:sSupPr>
            <m:ctrlPr>
              <w:rPr>
                <w:rFonts w:ascii="Cambria Math" w:hAnsi="Cambria Math" w:cs="Times New Roman"/>
                <w:i/>
                <w:sz w:val="28"/>
                <w:szCs w:val="24"/>
                <w:lang w:val="en-US"/>
              </w:rPr>
            </m:ctrlPr>
          </m:sSupPr>
          <m:e>
            <m:r>
              <w:rPr>
                <w:rFonts w:ascii="Cambria Math" w:hAnsi="Cambria Math" w:cs="Times New Roman"/>
                <w:sz w:val="28"/>
                <w:szCs w:val="24"/>
                <w:lang w:val="en-US"/>
              </w:rPr>
              <m:t>y</m:t>
            </m:r>
          </m:e>
          <m:sup>
            <m:r>
              <w:rPr>
                <w:rFonts w:ascii="Cambria Math" w:hAnsi="Cambria Math" w:cs="Times New Roman"/>
                <w:sz w:val="28"/>
                <w:szCs w:val="24"/>
              </w:rPr>
              <m:t>0</m:t>
            </m:r>
          </m:sup>
        </m:sSup>
        <m:r>
          <w:rPr>
            <w:rFonts w:ascii="Cambria Math" w:hAnsi="Cambria Math" w:cs="Times New Roman"/>
            <w:sz w:val="28"/>
            <w:szCs w:val="24"/>
          </w:rPr>
          <m:t xml:space="preserve"> Є </m:t>
        </m:r>
        <m:r>
          <w:rPr>
            <w:rFonts w:ascii="Cambria Math" w:hAnsi="Cambria Math" w:cs="Times New Roman"/>
            <w:sz w:val="28"/>
            <w:szCs w:val="24"/>
            <w:lang w:val="en-US"/>
          </w:rPr>
          <m:t>Y</m:t>
        </m:r>
      </m:oMath>
      <w:r w:rsidR="00A84FF5" w:rsidRPr="00A84FF5">
        <w:rPr>
          <w:rFonts w:ascii="Times New Roman" w:hAnsi="Times New Roman" w:cs="Times New Roman"/>
          <w:sz w:val="24"/>
          <w:szCs w:val="24"/>
        </w:rPr>
        <w:t xml:space="preserve"> называется оптимальной по Слейтеру, если </w:t>
      </w:r>
      <m:oMath>
        <m:r>
          <w:rPr>
            <w:rFonts w:ascii="Cambria Math" w:hAnsi="Cambria Math" w:cs="Times New Roman"/>
            <w:sz w:val="28"/>
            <w:szCs w:val="24"/>
          </w:rPr>
          <m:t>{</m:t>
        </m:r>
        <m:r>
          <w:rPr>
            <w:rFonts w:ascii="Cambria Math" w:hAnsi="Cambria Math" w:cs="Times New Roman"/>
            <w:sz w:val="28"/>
            <w:szCs w:val="24"/>
            <w:lang w:val="en-US"/>
          </w:rPr>
          <m:t>y</m:t>
        </m:r>
        <m:r>
          <w:rPr>
            <w:rFonts w:ascii="Cambria Math" w:hAnsi="Cambria Math" w:cs="Times New Roman"/>
            <w:sz w:val="28"/>
            <w:szCs w:val="24"/>
          </w:rPr>
          <m:t xml:space="preserve"> Є  </m:t>
        </m:r>
        <m:r>
          <w:rPr>
            <w:rFonts w:ascii="Cambria Math" w:hAnsi="Cambria Math" w:cs="Times New Roman"/>
            <w:sz w:val="28"/>
            <w:szCs w:val="24"/>
            <w:lang w:val="en-US"/>
          </w:rPr>
          <m:t>Y</m:t>
        </m:r>
        <m:r>
          <w:rPr>
            <w:rFonts w:ascii="Cambria Math" w:hAnsi="Cambria Math" w:cs="Times New Roman"/>
            <w:sz w:val="28"/>
            <w:szCs w:val="24"/>
          </w:rPr>
          <m:t xml:space="preserve"> | </m:t>
        </m:r>
        <m:r>
          <w:rPr>
            <w:rFonts w:ascii="Cambria Math" w:hAnsi="Cambria Math" w:cs="Times New Roman"/>
            <w:sz w:val="28"/>
            <w:szCs w:val="24"/>
            <w:lang w:val="en-US"/>
          </w:rPr>
          <m:t>y</m:t>
        </m:r>
        <m:r>
          <w:rPr>
            <w:rFonts w:ascii="Cambria Math" w:hAnsi="Cambria Math" w:cs="Times New Roman"/>
            <w:sz w:val="28"/>
            <w:szCs w:val="24"/>
          </w:rPr>
          <m:t xml:space="preserve"> &gt;</m:t>
        </m:r>
        <m:r>
          <w:rPr>
            <w:rFonts w:ascii="Cambria Math" w:hAnsi="Cambria Math" w:cs="Times New Roman"/>
            <w:sz w:val="28"/>
            <w:szCs w:val="24"/>
            <w:lang w:val="en-US"/>
          </w:rPr>
          <m:t>s</m:t>
        </m:r>
        <m:sSup>
          <m:sSupPr>
            <m:ctrlPr>
              <w:rPr>
                <w:rFonts w:ascii="Cambria Math" w:hAnsi="Cambria Math" w:cs="Times New Roman"/>
                <w:i/>
                <w:sz w:val="28"/>
                <w:szCs w:val="24"/>
                <w:lang w:val="en-US"/>
              </w:rPr>
            </m:ctrlPr>
          </m:sSupPr>
          <m:e>
            <m:r>
              <w:rPr>
                <w:rFonts w:ascii="Cambria Math" w:hAnsi="Cambria Math" w:cs="Times New Roman"/>
                <w:sz w:val="28"/>
                <w:szCs w:val="24"/>
                <w:lang w:val="en-US"/>
              </w:rPr>
              <m:t>y</m:t>
            </m:r>
          </m:e>
          <m:sup>
            <m:r>
              <w:rPr>
                <w:rFonts w:ascii="Cambria Math" w:hAnsi="Cambria Math" w:cs="Times New Roman"/>
                <w:sz w:val="28"/>
                <w:szCs w:val="24"/>
              </w:rPr>
              <m:t>0</m:t>
            </m:r>
          </m:sup>
        </m:sSup>
        <m:r>
          <w:rPr>
            <w:rFonts w:ascii="Cambria Math" w:hAnsi="Cambria Math" w:cs="Times New Roman"/>
            <w:sz w:val="28"/>
            <w:szCs w:val="24"/>
          </w:rPr>
          <m:t>}={</m:t>
        </m:r>
        <m:r>
          <w:rPr>
            <w:rFonts w:ascii="Cambria Math" w:hAnsi="Cambria Math" w:cs="Times New Roman"/>
            <w:sz w:val="28"/>
            <w:szCs w:val="24"/>
            <w:lang w:val="en-US"/>
          </w:rPr>
          <m:t>y</m:t>
        </m:r>
        <m:r>
          <w:rPr>
            <w:rFonts w:ascii="Cambria Math" w:hAnsi="Cambria Math" w:cs="Times New Roman"/>
            <w:sz w:val="28"/>
            <w:szCs w:val="24"/>
          </w:rPr>
          <m:t xml:space="preserve"> Є  </m:t>
        </m:r>
        <m:r>
          <w:rPr>
            <w:rFonts w:ascii="Cambria Math" w:hAnsi="Cambria Math" w:cs="Times New Roman"/>
            <w:sz w:val="28"/>
            <w:szCs w:val="24"/>
            <w:lang w:val="en-US"/>
          </w:rPr>
          <m:t>Y</m:t>
        </m:r>
        <m:r>
          <w:rPr>
            <w:rFonts w:ascii="Cambria Math" w:hAnsi="Cambria Math" w:cs="Times New Roman"/>
            <w:sz w:val="28"/>
            <w:szCs w:val="24"/>
          </w:rPr>
          <m:t xml:space="preserve"> | </m:t>
        </m:r>
        <m:r>
          <w:rPr>
            <w:rFonts w:ascii="Cambria Math" w:hAnsi="Cambria Math" w:cs="Times New Roman"/>
            <w:sz w:val="28"/>
            <w:szCs w:val="24"/>
            <w:lang w:val="en-US"/>
          </w:rPr>
          <m:t>y</m:t>
        </m:r>
        <m:r>
          <w:rPr>
            <w:rFonts w:ascii="Cambria Math" w:hAnsi="Cambria Math" w:cs="Times New Roman"/>
            <w:sz w:val="28"/>
            <w:szCs w:val="24"/>
          </w:rPr>
          <m:t xml:space="preserve"> &gt;</m:t>
        </m:r>
        <m:r>
          <w:rPr>
            <w:rFonts w:ascii="Cambria Math" w:hAnsi="Cambria Math" w:cs="Times New Roman"/>
            <w:sz w:val="28"/>
            <w:szCs w:val="24"/>
            <w:lang w:val="en-US"/>
          </w:rPr>
          <m:t>p</m:t>
        </m:r>
        <m:sSup>
          <m:sSupPr>
            <m:ctrlPr>
              <w:rPr>
                <w:rFonts w:ascii="Cambria Math" w:hAnsi="Cambria Math" w:cs="Times New Roman"/>
                <w:i/>
                <w:sz w:val="28"/>
                <w:szCs w:val="24"/>
                <w:lang w:val="en-US"/>
              </w:rPr>
            </m:ctrlPr>
          </m:sSupPr>
          <m:e>
            <m:r>
              <w:rPr>
                <w:rFonts w:ascii="Cambria Math" w:hAnsi="Cambria Math" w:cs="Times New Roman"/>
                <w:sz w:val="28"/>
                <w:szCs w:val="24"/>
                <w:lang w:val="en-US"/>
              </w:rPr>
              <m:t>y</m:t>
            </m:r>
          </m:e>
          <m:sup>
            <m:r>
              <w:rPr>
                <w:rFonts w:ascii="Cambria Math" w:hAnsi="Cambria Math" w:cs="Times New Roman"/>
                <w:sz w:val="28"/>
                <w:szCs w:val="24"/>
              </w:rPr>
              <m:t>0</m:t>
            </m:r>
          </m:sup>
        </m:sSup>
        <m:r>
          <w:rPr>
            <w:rFonts w:ascii="Cambria Math" w:hAnsi="Cambria Math" w:cs="Times New Roman"/>
            <w:sz w:val="28"/>
            <w:szCs w:val="24"/>
          </w:rPr>
          <m:t>}=</m:t>
        </m:r>
        <m:r>
          <m:rPr>
            <m:sty m:val="bi"/>
          </m:rPr>
          <w:rPr>
            <w:rFonts w:ascii="Cambria Math" w:hAnsi="Cambria Math" w:cs="Times New Roman"/>
            <w:sz w:val="28"/>
            <w:szCs w:val="24"/>
          </w:rPr>
          <m:t>Ø</m:t>
        </m:r>
      </m:oMath>
      <w:r w:rsidR="00A84FF5" w:rsidRPr="00A84FF5">
        <w:rPr>
          <w:rFonts w:ascii="Times New Roman" w:hAnsi="Times New Roman" w:cs="Times New Roman"/>
          <w:b/>
          <w:bCs/>
          <w:sz w:val="24"/>
          <w:szCs w:val="24"/>
        </w:rPr>
        <w:t xml:space="preserve">. </w:t>
      </w:r>
      <w:r w:rsidR="00A84FF5" w:rsidRPr="00A84FF5">
        <w:rPr>
          <w:rFonts w:ascii="Times New Roman" w:hAnsi="Times New Roman" w:cs="Times New Roman"/>
          <w:bCs/>
          <w:sz w:val="24"/>
          <w:szCs w:val="24"/>
        </w:rPr>
        <w:t xml:space="preserve">Такая точка называется также недоминируемой по Слейтеру или слабоэффективной. Обратим внимание на то, что множество оптимальных элементов (и по Парето и по Слейтеру) обычно состоит более чем из одной точки множества </w:t>
      </w:r>
      <w:r w:rsidR="00A84FF5" w:rsidRPr="00A84FF5">
        <w:rPr>
          <w:rFonts w:ascii="Times New Roman" w:hAnsi="Times New Roman" w:cs="Times New Roman"/>
          <w:bCs/>
          <w:sz w:val="24"/>
          <w:szCs w:val="24"/>
          <w:lang w:val="en-US"/>
        </w:rPr>
        <w:t>Y</w:t>
      </w:r>
      <w:r w:rsidR="00A84FF5" w:rsidRPr="00A84FF5">
        <w:rPr>
          <w:rFonts w:ascii="Times New Roman" w:hAnsi="Times New Roman" w:cs="Times New Roman"/>
          <w:bCs/>
          <w:sz w:val="24"/>
          <w:szCs w:val="24"/>
        </w:rPr>
        <w:t>.</w:t>
      </w:r>
    </w:p>
    <w:p w:rsidR="00945261" w:rsidRPr="00945261" w:rsidRDefault="00945261" w:rsidP="00A84FF5">
      <w:pPr>
        <w:spacing w:after="120" w:line="360" w:lineRule="auto"/>
        <w:jc w:val="both"/>
        <w:rPr>
          <w:rFonts w:ascii="Times New Roman" w:hAnsi="Times New Roman" w:cs="Times New Roman"/>
          <w:bCs/>
          <w:sz w:val="24"/>
          <w:szCs w:val="24"/>
        </w:rPr>
      </w:pPr>
      <w:r w:rsidRPr="008B1B1A">
        <w:rPr>
          <w:rFonts w:ascii="Times New Roman" w:hAnsi="Times New Roman" w:cs="Times New Roman"/>
          <w:bCs/>
          <w:sz w:val="24"/>
          <w:szCs w:val="24"/>
        </w:rPr>
        <w:tab/>
      </w:r>
      <w:r w:rsidR="00A84FF5" w:rsidRPr="00A84FF5">
        <w:rPr>
          <w:rFonts w:ascii="Times New Roman" w:hAnsi="Times New Roman" w:cs="Times New Roman"/>
          <w:bCs/>
          <w:sz w:val="24"/>
          <w:szCs w:val="24"/>
        </w:rPr>
        <w:t xml:space="preserve">Множество критериальных точек, оптимальных по Парето на </w:t>
      </w:r>
      <m:oMath>
        <m:r>
          <w:rPr>
            <w:rFonts w:ascii="Cambria Math" w:hAnsi="Cambria Math" w:cs="Times New Roman"/>
            <w:sz w:val="28"/>
            <w:szCs w:val="24"/>
            <w:lang w:val="en-US"/>
          </w:rPr>
          <m:t>Y</m:t>
        </m:r>
      </m:oMath>
      <w:r w:rsidR="00A84FF5" w:rsidRPr="00A84FF5">
        <w:rPr>
          <w:rFonts w:ascii="Times New Roman" w:hAnsi="Times New Roman" w:cs="Times New Roman"/>
          <w:bCs/>
          <w:sz w:val="24"/>
          <w:szCs w:val="24"/>
        </w:rPr>
        <w:t xml:space="preserve">, называют множеством Парето в пространстве критериев, а также парето-оптимальным, парето-эффективным, или недоминируемым множеством в пространстве критериев и обозначают </w:t>
      </w:r>
      <m:oMath>
        <m:r>
          <w:rPr>
            <w:rFonts w:ascii="Cambria Math" w:hAnsi="Cambria Math" w:cs="Times New Roman"/>
            <w:sz w:val="28"/>
            <w:szCs w:val="24"/>
            <w:lang w:val="en-US"/>
          </w:rPr>
          <m:t>P</m:t>
        </m:r>
        <m:r>
          <w:rPr>
            <w:rFonts w:ascii="Cambria Math" w:hAnsi="Cambria Math" w:cs="Times New Roman"/>
            <w:sz w:val="28"/>
            <w:szCs w:val="24"/>
          </w:rPr>
          <m:t>(</m:t>
        </m:r>
        <m:r>
          <w:rPr>
            <w:rFonts w:ascii="Cambria Math" w:hAnsi="Cambria Math" w:cs="Times New Roman"/>
            <w:sz w:val="28"/>
            <w:szCs w:val="24"/>
            <w:lang w:val="en-US"/>
          </w:rPr>
          <m:t>Y</m:t>
        </m:r>
        <m:r>
          <w:rPr>
            <w:rFonts w:ascii="Cambria Math" w:hAnsi="Cambria Math" w:cs="Times New Roman"/>
            <w:sz w:val="28"/>
            <w:szCs w:val="24"/>
          </w:rPr>
          <m:t>)</m:t>
        </m:r>
      </m:oMath>
      <w:r w:rsidR="00A84FF5" w:rsidRPr="00A84FF5">
        <w:rPr>
          <w:rFonts w:ascii="Times New Roman" w:hAnsi="Times New Roman" w:cs="Times New Roman"/>
          <w:bCs/>
          <w:sz w:val="24"/>
          <w:szCs w:val="24"/>
        </w:rPr>
        <w:t xml:space="preserve">. </w:t>
      </w:r>
    </w:p>
    <w:p w:rsidR="00A84FF5" w:rsidRPr="00A84FF5" w:rsidRDefault="00945261" w:rsidP="00A84FF5">
      <w:pPr>
        <w:spacing w:after="120" w:line="360" w:lineRule="auto"/>
        <w:jc w:val="both"/>
        <w:rPr>
          <w:rFonts w:ascii="Times New Roman" w:hAnsi="Times New Roman" w:cs="Times New Roman"/>
          <w:bCs/>
          <w:sz w:val="24"/>
          <w:szCs w:val="24"/>
        </w:rPr>
      </w:pPr>
      <w:r w:rsidRPr="00945261">
        <w:rPr>
          <w:rFonts w:ascii="Times New Roman" w:hAnsi="Times New Roman" w:cs="Times New Roman"/>
          <w:bCs/>
          <w:sz w:val="24"/>
          <w:szCs w:val="24"/>
        </w:rPr>
        <w:tab/>
      </w:r>
      <w:r w:rsidR="00A84FF5" w:rsidRPr="00A84FF5">
        <w:rPr>
          <w:rFonts w:ascii="Times New Roman" w:hAnsi="Times New Roman" w:cs="Times New Roman"/>
          <w:bCs/>
          <w:sz w:val="24"/>
          <w:szCs w:val="24"/>
        </w:rPr>
        <w:t xml:space="preserve">Множество критериальных точек, оптимальных по Слейтеру на </w:t>
      </w:r>
      <m:oMath>
        <m:r>
          <w:rPr>
            <w:rFonts w:ascii="Cambria Math" w:hAnsi="Cambria Math" w:cs="Times New Roman"/>
            <w:sz w:val="28"/>
            <w:szCs w:val="24"/>
            <w:lang w:val="en-US"/>
          </w:rPr>
          <m:t>Y</m:t>
        </m:r>
      </m:oMath>
      <w:r w:rsidR="00A84FF5" w:rsidRPr="00A84FF5">
        <w:rPr>
          <w:rFonts w:ascii="Times New Roman" w:hAnsi="Times New Roman" w:cs="Times New Roman"/>
          <w:bCs/>
          <w:sz w:val="24"/>
          <w:szCs w:val="24"/>
        </w:rPr>
        <w:t xml:space="preserve"> называют множеством Слейтера или слабоэффективным множеством в пространстве критериев и обозначают </w:t>
      </w:r>
      <m:oMath>
        <m:r>
          <w:rPr>
            <w:rFonts w:ascii="Cambria Math" w:hAnsi="Cambria Math" w:cs="Times New Roman"/>
            <w:sz w:val="28"/>
            <w:szCs w:val="24"/>
            <w:lang w:val="en-US"/>
          </w:rPr>
          <m:t>S</m:t>
        </m:r>
        <m:r>
          <w:rPr>
            <w:rFonts w:ascii="Cambria Math" w:hAnsi="Cambria Math" w:cs="Times New Roman"/>
            <w:sz w:val="28"/>
            <w:szCs w:val="24"/>
          </w:rPr>
          <m:t>(</m:t>
        </m:r>
        <m:r>
          <w:rPr>
            <w:rFonts w:ascii="Cambria Math" w:hAnsi="Cambria Math" w:cs="Times New Roman"/>
            <w:sz w:val="28"/>
            <w:szCs w:val="24"/>
            <w:lang w:val="en-US"/>
          </w:rPr>
          <m:t>Y</m:t>
        </m:r>
        <m:r>
          <w:rPr>
            <w:rFonts w:ascii="Cambria Math" w:hAnsi="Cambria Math" w:cs="Times New Roman"/>
            <w:sz w:val="28"/>
            <w:szCs w:val="24"/>
          </w:rPr>
          <m:t>)</m:t>
        </m:r>
      </m:oMath>
      <w:r w:rsidR="00A84FF5" w:rsidRPr="00A84FF5">
        <w:rPr>
          <w:rFonts w:ascii="Times New Roman" w:hAnsi="Times New Roman" w:cs="Times New Roman"/>
          <w:bCs/>
          <w:sz w:val="24"/>
          <w:szCs w:val="24"/>
        </w:rPr>
        <w:t xml:space="preserve">. </w:t>
      </w:r>
    </w:p>
    <w:p w:rsidR="00A84FF5" w:rsidRPr="00A84FF5" w:rsidRDefault="00A84FF5" w:rsidP="00A84FF5">
      <w:pPr>
        <w:spacing w:after="120" w:line="360" w:lineRule="auto"/>
        <w:jc w:val="both"/>
        <w:rPr>
          <w:rFonts w:ascii="Times New Roman" w:hAnsi="Times New Roman" w:cs="Times New Roman"/>
          <w:bCs/>
          <w:sz w:val="24"/>
          <w:szCs w:val="24"/>
        </w:rPr>
      </w:pPr>
      <w:r w:rsidRPr="00A84FF5">
        <w:rPr>
          <w:rFonts w:ascii="Times New Roman" w:hAnsi="Times New Roman" w:cs="Times New Roman"/>
          <w:bCs/>
          <w:sz w:val="24"/>
          <w:szCs w:val="24"/>
        </w:rPr>
        <w:lastRenderedPageBreak/>
        <w:t xml:space="preserve">Поскольку требования к точкам, оптимальным по Парето, жестче, чем к точка, оптимальным по Слейтеру, то </w:t>
      </w:r>
      <m:oMath>
        <m:r>
          <w:rPr>
            <w:rFonts w:ascii="Cambria Math" w:hAnsi="Cambria Math" w:cs="Times New Roman"/>
            <w:sz w:val="28"/>
            <w:szCs w:val="24"/>
            <w:lang w:val="en-US"/>
          </w:rPr>
          <m:t>P</m:t>
        </m:r>
        <m:r>
          <w:rPr>
            <w:rFonts w:ascii="Cambria Math" w:hAnsi="Cambria Math" w:cs="Times New Roman"/>
            <w:sz w:val="28"/>
            <w:szCs w:val="24"/>
          </w:rPr>
          <m:t>(</m:t>
        </m:r>
        <m:r>
          <w:rPr>
            <w:rFonts w:ascii="Cambria Math" w:hAnsi="Cambria Math" w:cs="Times New Roman"/>
            <w:sz w:val="28"/>
            <w:szCs w:val="24"/>
            <w:lang w:val="en-US"/>
          </w:rPr>
          <m:t>Y</m:t>
        </m:r>
        <m:r>
          <w:rPr>
            <w:rFonts w:ascii="Cambria Math" w:hAnsi="Cambria Math" w:cs="Times New Roman"/>
            <w:sz w:val="28"/>
            <w:szCs w:val="24"/>
          </w:rPr>
          <m:t>)</m:t>
        </m:r>
        <m:r>
          <w:rPr>
            <w:rFonts w:ascii="Cambria Math" w:hAnsi="Cambria Math" w:cs="Times New Roman"/>
            <w:bCs/>
            <w:i/>
            <w:sz w:val="28"/>
            <w:szCs w:val="24"/>
          </w:rPr>
          <w:object w:dxaOrig="24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v:imagedata r:id="rId8" o:title=""/>
            </v:shape>
            <o:OLEObject Type="Embed" ProgID="Equation.3" ShapeID="_x0000_i1025" DrawAspect="Content" ObjectID="_1431720573" r:id="rId9"/>
          </w:object>
        </m:r>
        <m:r>
          <w:rPr>
            <w:rFonts w:ascii="Cambria Math" w:hAnsi="Cambria Math" w:cs="Times New Roman"/>
            <w:sz w:val="28"/>
            <w:szCs w:val="24"/>
            <w:lang w:val="en-US"/>
          </w:rPr>
          <m:t>S</m:t>
        </m:r>
        <m:r>
          <w:rPr>
            <w:rFonts w:ascii="Cambria Math" w:hAnsi="Cambria Math" w:cs="Times New Roman"/>
            <w:sz w:val="28"/>
            <w:szCs w:val="24"/>
          </w:rPr>
          <m:t>(</m:t>
        </m:r>
        <m:r>
          <w:rPr>
            <w:rFonts w:ascii="Cambria Math" w:hAnsi="Cambria Math" w:cs="Times New Roman"/>
            <w:sz w:val="28"/>
            <w:szCs w:val="24"/>
            <w:lang w:val="en-US"/>
          </w:rPr>
          <m:t>Y</m:t>
        </m:r>
        <m:r>
          <w:rPr>
            <w:rFonts w:ascii="Cambria Math" w:hAnsi="Cambria Math" w:cs="Times New Roman"/>
            <w:sz w:val="28"/>
            <w:szCs w:val="24"/>
          </w:rPr>
          <m:t>)</m:t>
        </m:r>
      </m:oMath>
      <w:r w:rsidRPr="00A84FF5">
        <w:rPr>
          <w:rFonts w:ascii="Times New Roman" w:hAnsi="Times New Roman" w:cs="Times New Roman"/>
          <w:bCs/>
          <w:sz w:val="24"/>
          <w:szCs w:val="24"/>
        </w:rPr>
        <w:t xml:space="preserve">. </w:t>
      </w:r>
    </w:p>
    <w:p w:rsidR="00A84FF5" w:rsidRPr="00A84FF5" w:rsidRDefault="00A84FF5" w:rsidP="00A84FF5">
      <w:pPr>
        <w:spacing w:after="120" w:line="360" w:lineRule="auto"/>
        <w:jc w:val="both"/>
        <w:rPr>
          <w:rFonts w:ascii="Times New Roman" w:hAnsi="Times New Roman" w:cs="Times New Roman"/>
          <w:bCs/>
          <w:sz w:val="24"/>
          <w:szCs w:val="24"/>
        </w:rPr>
      </w:pPr>
      <w:r w:rsidRPr="00A84FF5">
        <w:rPr>
          <w:rFonts w:ascii="Times New Roman" w:hAnsi="Times New Roman" w:cs="Times New Roman"/>
          <w:bCs/>
          <w:sz w:val="24"/>
          <w:szCs w:val="24"/>
        </w:rPr>
        <w:t xml:space="preserve">Доминирование по Парето и по Слейтеру, а также отношение равноценности, определенные для пар точек критериального пространства, порождают соответствующие отношения и в пространстве решений: </w:t>
      </w:r>
    </w:p>
    <w:p w:rsidR="00A84FF5" w:rsidRPr="00904A84" w:rsidRDefault="004357A8" w:rsidP="00A84FF5">
      <w:pPr>
        <w:spacing w:after="120" w:line="360" w:lineRule="auto"/>
        <w:jc w:val="both"/>
        <w:rPr>
          <w:oMath/>
          <w:rFonts w:ascii="Cambria Math" w:hAnsi="Cambria Math" w:cs="Times New Roman"/>
          <w:sz w:val="28"/>
          <w:szCs w:val="24"/>
        </w:rPr>
      </w:pPr>
      <m:oMathPara>
        <m:oMathParaPr>
          <m:jc m:val="left"/>
        </m:oMathParaPr>
        <m:oMath>
          <m:sSup>
            <m:sSupPr>
              <m:ctrlPr>
                <w:rPr>
                  <w:rFonts w:ascii="Cambria Math" w:hAnsi="Cambria Math" w:cs="Times New Roman"/>
                  <w:i/>
                  <w:sz w:val="28"/>
                  <w:szCs w:val="24"/>
                </w:rPr>
              </m:ctrlPr>
            </m:sSupPr>
            <m:e>
              <m:r>
                <w:rPr>
                  <w:rFonts w:ascii="Cambria Math" w:hAnsi="Cambria Math" w:cs="Times New Roman"/>
                  <w:sz w:val="28"/>
                  <w:szCs w:val="24"/>
                </w:rPr>
                <m:t>x</m:t>
              </m:r>
            </m:e>
            <m:sup>
              <m:r>
                <w:rPr>
                  <w:rFonts w:ascii="Cambria Math" w:hAnsi="Cambria Math" w:cs="Times New Roman"/>
                  <w:sz w:val="28"/>
                  <w:szCs w:val="24"/>
                </w:rPr>
                <m:t>*</m:t>
              </m:r>
            </m:sup>
          </m:sSup>
          <m:r>
            <w:rPr>
              <w:rFonts w:ascii="Cambria Math" w:hAnsi="Cambria Math" w:cs="Times New Roman"/>
              <w:sz w:val="28"/>
              <w:szCs w:val="24"/>
            </w:rPr>
            <m:t>&gt;</m:t>
          </m:r>
          <m:sSup>
            <m:sSupPr>
              <m:ctrlPr>
                <w:rPr>
                  <w:rFonts w:ascii="Cambria Math" w:hAnsi="Cambria Math" w:cs="Times New Roman"/>
                  <w:bCs/>
                  <w:i/>
                  <w:sz w:val="28"/>
                  <w:szCs w:val="24"/>
                </w:rPr>
              </m:ctrlPr>
            </m:sSupPr>
            <m:e>
              <m:r>
                <w:rPr>
                  <w:rFonts w:ascii="Cambria Math" w:hAnsi="Cambria Math" w:cs="Times New Roman"/>
                  <w:sz w:val="28"/>
                  <w:szCs w:val="24"/>
                </w:rPr>
                <m:t>px</m:t>
              </m:r>
            </m:e>
            <m:sup>
              <m:r>
                <w:rPr>
                  <w:rFonts w:ascii="Cambria Math" w:hAnsi="Cambria Math" w:cs="Times New Roman"/>
                  <w:sz w:val="28"/>
                  <w:szCs w:val="24"/>
                </w:rPr>
                <m:t>**</m:t>
              </m:r>
            </m:sup>
          </m:sSup>
          <m:r>
            <w:rPr>
              <w:rFonts w:ascii="Cambria Math" w:hAnsi="Cambria Math" w:cs="Times New Roman"/>
              <w:bCs/>
              <w:i/>
              <w:sz w:val="28"/>
              <w:szCs w:val="24"/>
            </w:rPr>
            <w:object w:dxaOrig="340" w:dyaOrig="240">
              <v:shape id="_x0000_i1026" type="#_x0000_t75" style="width:17.25pt;height:12pt" o:ole="">
                <v:imagedata r:id="rId10" o:title=""/>
              </v:shape>
              <o:OLEObject Type="Embed" ProgID="Equation.3" ShapeID="_x0000_i1026" DrawAspect="Content" ObjectID="_1431720574" r:id="rId11"/>
            </w:object>
          </m:r>
          <m:r>
            <w:rPr>
              <w:rFonts w:ascii="Cambria Math" w:hAnsi="Cambria Math" w:cs="Times New Roman"/>
              <w:sz w:val="28"/>
              <w:szCs w:val="24"/>
            </w:rPr>
            <m:t xml:space="preserve"> φ(</m:t>
          </m:r>
          <m:sSup>
            <m:sSupPr>
              <m:ctrlPr>
                <w:rPr>
                  <w:rFonts w:ascii="Cambria Math" w:hAnsi="Cambria Math" w:cs="Times New Roman"/>
                  <w:i/>
                  <w:sz w:val="28"/>
                  <w:szCs w:val="24"/>
                </w:rPr>
              </m:ctrlPr>
            </m:sSupPr>
            <m:e>
              <m:r>
                <w:rPr>
                  <w:rFonts w:ascii="Cambria Math" w:hAnsi="Cambria Math" w:cs="Times New Roman"/>
                  <w:sz w:val="28"/>
                  <w:szCs w:val="24"/>
                </w:rPr>
                <m:t>x</m:t>
              </m:r>
            </m:e>
            <m:sup>
              <m:r>
                <w:rPr>
                  <w:rFonts w:ascii="Cambria Math" w:hAnsi="Cambria Math" w:cs="Times New Roman"/>
                  <w:sz w:val="28"/>
                  <w:szCs w:val="24"/>
                </w:rPr>
                <m:t>*</m:t>
              </m:r>
            </m:sup>
          </m:sSup>
          <m:r>
            <w:rPr>
              <w:rFonts w:ascii="Cambria Math" w:hAnsi="Cambria Math" w:cs="Times New Roman"/>
              <w:sz w:val="28"/>
              <w:szCs w:val="24"/>
            </w:rPr>
            <m:t xml:space="preserve">) &gt; </m:t>
          </m:r>
          <m:r>
            <w:rPr>
              <w:rFonts w:ascii="Cambria Math" w:hAnsi="Cambria Math" w:cs="Times New Roman"/>
              <w:sz w:val="28"/>
              <w:szCs w:val="24"/>
              <w:lang w:val="en-US"/>
            </w:rPr>
            <m:t>p</m:t>
          </m:r>
          <m:r>
            <w:rPr>
              <w:rFonts w:ascii="Cambria Math" w:hAnsi="Cambria Math" w:cs="Times New Roman"/>
              <w:sz w:val="28"/>
              <w:szCs w:val="24"/>
            </w:rPr>
            <m:t>φ(</m:t>
          </m:r>
          <m:sSup>
            <m:sSupPr>
              <m:ctrlPr>
                <w:rPr>
                  <w:rFonts w:ascii="Cambria Math" w:hAnsi="Cambria Math" w:cs="Times New Roman"/>
                  <w:i/>
                  <w:sz w:val="28"/>
                  <w:szCs w:val="24"/>
                </w:rPr>
              </m:ctrlPr>
            </m:sSupPr>
            <m:e>
              <m:r>
                <w:rPr>
                  <w:rFonts w:ascii="Cambria Math" w:hAnsi="Cambria Math" w:cs="Times New Roman"/>
                  <w:sz w:val="28"/>
                  <w:szCs w:val="24"/>
                </w:rPr>
                <m:t>x</m:t>
              </m:r>
            </m:e>
            <m:sup>
              <m:r>
                <w:rPr>
                  <w:rFonts w:ascii="Cambria Math" w:hAnsi="Cambria Math" w:cs="Times New Roman"/>
                  <w:sz w:val="28"/>
                  <w:szCs w:val="24"/>
                </w:rPr>
                <m:t>**</m:t>
              </m:r>
            </m:sup>
          </m:sSup>
          <m:r>
            <w:rPr>
              <w:rFonts w:ascii="Cambria Math" w:hAnsi="Cambria Math" w:cs="Times New Roman"/>
              <w:sz w:val="28"/>
              <w:szCs w:val="24"/>
            </w:rPr>
            <m:t>);</m:t>
          </m:r>
        </m:oMath>
      </m:oMathPara>
    </w:p>
    <w:p w:rsidR="00A84FF5" w:rsidRPr="00A84FF5" w:rsidRDefault="004357A8" w:rsidP="00A84FF5">
      <w:pPr>
        <w:spacing w:after="120" w:line="360" w:lineRule="auto"/>
        <w:jc w:val="both"/>
        <w:rPr>
          <w:rFonts w:ascii="Times New Roman" w:hAnsi="Times New Roman" w:cs="Times New Roman"/>
          <w:sz w:val="24"/>
          <w:szCs w:val="24"/>
        </w:rPr>
      </w:pPr>
      <m:oMathPara>
        <m:oMathParaPr>
          <m:jc m:val="left"/>
        </m:oMathParaPr>
        <m:oMath>
          <m:sSup>
            <m:sSupPr>
              <m:ctrlPr>
                <w:rPr>
                  <w:rFonts w:ascii="Cambria Math" w:hAnsi="Cambria Math" w:cs="Times New Roman"/>
                  <w:i/>
                  <w:sz w:val="28"/>
                  <w:szCs w:val="24"/>
                </w:rPr>
              </m:ctrlPr>
            </m:sSupPr>
            <m:e>
              <m:r>
                <w:rPr>
                  <w:rFonts w:ascii="Cambria Math" w:hAnsi="Cambria Math" w:cs="Times New Roman"/>
                  <w:sz w:val="28"/>
                  <w:szCs w:val="24"/>
                </w:rPr>
                <m:t>x</m:t>
              </m:r>
            </m:e>
            <m:sup>
              <m:r>
                <w:rPr>
                  <w:rFonts w:ascii="Cambria Math" w:hAnsi="Cambria Math" w:cs="Times New Roman"/>
                  <w:sz w:val="28"/>
                  <w:szCs w:val="24"/>
                </w:rPr>
                <m:t>*</m:t>
              </m:r>
            </m:sup>
          </m:sSup>
          <m:r>
            <w:rPr>
              <w:rFonts w:ascii="Cambria Math" w:hAnsi="Cambria Math" w:cs="Times New Roman"/>
              <w:sz w:val="28"/>
              <w:szCs w:val="24"/>
            </w:rPr>
            <m:t xml:space="preserve"> &gt; </m:t>
          </m:r>
          <m:r>
            <w:rPr>
              <w:rFonts w:ascii="Cambria Math" w:hAnsi="Cambria Math" w:cs="Times New Roman"/>
              <w:sz w:val="28"/>
              <w:szCs w:val="24"/>
              <w:lang w:val="en-US"/>
            </w:rPr>
            <m:t>s</m:t>
          </m:r>
          <m:sSup>
            <m:sSupPr>
              <m:ctrlPr>
                <w:rPr>
                  <w:rFonts w:ascii="Cambria Math" w:hAnsi="Cambria Math" w:cs="Times New Roman"/>
                  <w:i/>
                  <w:sz w:val="28"/>
                  <w:szCs w:val="24"/>
                </w:rPr>
              </m:ctrlPr>
            </m:sSupPr>
            <m:e>
              <m:r>
                <w:rPr>
                  <w:rFonts w:ascii="Cambria Math" w:hAnsi="Cambria Math" w:cs="Times New Roman"/>
                  <w:sz w:val="28"/>
                  <w:szCs w:val="24"/>
                </w:rPr>
                <m:t>x</m:t>
              </m:r>
            </m:e>
            <m:sup>
              <m:r>
                <w:rPr>
                  <w:rFonts w:ascii="Cambria Math" w:hAnsi="Cambria Math" w:cs="Times New Roman"/>
                  <w:sz w:val="28"/>
                  <w:szCs w:val="24"/>
                </w:rPr>
                <m:t>**</m:t>
              </m:r>
            </m:sup>
          </m:sSup>
          <m:r>
            <w:rPr>
              <w:rFonts w:ascii="Cambria Math" w:hAnsi="Cambria Math" w:cs="Times New Roman"/>
              <w:bCs/>
              <w:i/>
              <w:sz w:val="28"/>
              <w:szCs w:val="24"/>
            </w:rPr>
            <w:object w:dxaOrig="340" w:dyaOrig="240">
              <v:shape id="_x0000_i1027" type="#_x0000_t75" style="width:17.25pt;height:12pt" o:ole="">
                <v:imagedata r:id="rId10" o:title=""/>
              </v:shape>
              <o:OLEObject Type="Embed" ProgID="Equation.3" ShapeID="_x0000_i1027" DrawAspect="Content" ObjectID="_1431720575" r:id="rId12"/>
            </w:object>
          </m:r>
          <m:r>
            <w:rPr>
              <w:rFonts w:ascii="Cambria Math" w:hAnsi="Cambria Math" w:cs="Times New Roman"/>
              <w:sz w:val="28"/>
              <w:szCs w:val="24"/>
            </w:rPr>
            <m:t xml:space="preserve"> φ(</m:t>
          </m:r>
          <m:sSup>
            <m:sSupPr>
              <m:ctrlPr>
                <w:rPr>
                  <w:rFonts w:ascii="Cambria Math" w:hAnsi="Cambria Math" w:cs="Times New Roman"/>
                  <w:i/>
                  <w:sz w:val="28"/>
                  <w:szCs w:val="24"/>
                </w:rPr>
              </m:ctrlPr>
            </m:sSupPr>
            <m:e>
              <m:r>
                <w:rPr>
                  <w:rFonts w:ascii="Cambria Math" w:hAnsi="Cambria Math" w:cs="Times New Roman"/>
                  <w:sz w:val="28"/>
                  <w:szCs w:val="24"/>
                </w:rPr>
                <m:t>x</m:t>
              </m:r>
            </m:e>
            <m:sup>
              <m:r>
                <w:rPr>
                  <w:rFonts w:ascii="Cambria Math" w:hAnsi="Cambria Math" w:cs="Times New Roman"/>
                  <w:sz w:val="28"/>
                  <w:szCs w:val="24"/>
                </w:rPr>
                <m:t>*</m:t>
              </m:r>
            </m:sup>
          </m:sSup>
          <m:r>
            <w:rPr>
              <w:rFonts w:ascii="Cambria Math" w:hAnsi="Cambria Math" w:cs="Times New Roman"/>
              <w:sz w:val="28"/>
              <w:szCs w:val="24"/>
            </w:rPr>
            <m:t xml:space="preserve">) &gt; </m:t>
          </m:r>
          <m:r>
            <w:rPr>
              <w:rFonts w:ascii="Cambria Math" w:hAnsi="Cambria Math" w:cs="Times New Roman"/>
              <w:sz w:val="28"/>
              <w:szCs w:val="24"/>
              <w:lang w:val="en-US"/>
            </w:rPr>
            <m:t>s</m:t>
          </m:r>
          <m:r>
            <w:rPr>
              <w:rFonts w:ascii="Cambria Math" w:hAnsi="Cambria Math" w:cs="Times New Roman"/>
              <w:sz w:val="28"/>
              <w:szCs w:val="24"/>
            </w:rPr>
            <m:t>φ(</m:t>
          </m:r>
          <m:sSup>
            <m:sSupPr>
              <m:ctrlPr>
                <w:rPr>
                  <w:rFonts w:ascii="Cambria Math" w:hAnsi="Cambria Math" w:cs="Times New Roman"/>
                  <w:i/>
                  <w:sz w:val="28"/>
                  <w:szCs w:val="24"/>
                </w:rPr>
              </m:ctrlPr>
            </m:sSupPr>
            <m:e>
              <m:r>
                <w:rPr>
                  <w:rFonts w:ascii="Cambria Math" w:hAnsi="Cambria Math" w:cs="Times New Roman"/>
                  <w:sz w:val="28"/>
                  <w:szCs w:val="24"/>
                </w:rPr>
                <m:t>x</m:t>
              </m:r>
            </m:e>
            <m:sup>
              <m:r>
                <w:rPr>
                  <w:rFonts w:ascii="Cambria Math" w:hAnsi="Cambria Math" w:cs="Times New Roman"/>
                  <w:sz w:val="28"/>
                  <w:szCs w:val="24"/>
                </w:rPr>
                <m:t>**</m:t>
              </m:r>
            </m:sup>
          </m:sSup>
          <m:r>
            <w:rPr>
              <w:rFonts w:ascii="Cambria Math" w:hAnsi="Cambria Math" w:cs="Times New Roman"/>
              <w:sz w:val="28"/>
              <w:szCs w:val="24"/>
            </w:rPr>
            <m:t>);</m:t>
          </m:r>
        </m:oMath>
      </m:oMathPara>
    </w:p>
    <w:p w:rsidR="00A84FF5" w:rsidRPr="00904A84" w:rsidRDefault="004357A8" w:rsidP="00A84FF5">
      <w:pPr>
        <w:spacing w:after="120" w:line="360" w:lineRule="auto"/>
        <w:jc w:val="both"/>
        <w:rPr>
          <w:oMath/>
          <w:rFonts w:ascii="Cambria Math" w:hAnsi="Cambria Math" w:cs="Times New Roman"/>
          <w:sz w:val="28"/>
          <w:szCs w:val="24"/>
        </w:rPr>
      </w:pPr>
      <m:oMathPara>
        <m:oMathParaPr>
          <m:jc m:val="left"/>
        </m:oMathParaPr>
        <m:oMath>
          <m:sSup>
            <m:sSupPr>
              <m:ctrlPr>
                <w:rPr>
                  <w:rFonts w:ascii="Cambria Math" w:hAnsi="Cambria Math" w:cs="Times New Roman"/>
                  <w:i/>
                  <w:sz w:val="28"/>
                  <w:szCs w:val="24"/>
                </w:rPr>
              </m:ctrlPr>
            </m:sSupPr>
            <m:e>
              <m:r>
                <w:rPr>
                  <w:rFonts w:ascii="Cambria Math" w:hAnsi="Cambria Math" w:cs="Times New Roman"/>
                  <w:sz w:val="28"/>
                  <w:szCs w:val="24"/>
                </w:rPr>
                <m:t>x</m:t>
              </m:r>
            </m:e>
            <m:sup>
              <m:r>
                <w:rPr>
                  <w:rFonts w:ascii="Cambria Math" w:hAnsi="Cambria Math" w:cs="Times New Roman"/>
                  <w:sz w:val="28"/>
                  <w:szCs w:val="24"/>
                </w:rPr>
                <m:t>*</m:t>
              </m:r>
            </m:sup>
          </m:sSup>
          <m:r>
            <w:rPr>
              <w:rFonts w:ascii="Cambria Math" w:hAnsi="Cambria Math" w:cs="Times New Roman"/>
              <w:sz w:val="28"/>
              <w:szCs w:val="24"/>
            </w:rPr>
            <m:t xml:space="preserve"> ≈ </m:t>
          </m:r>
          <m:sSup>
            <m:sSupPr>
              <m:ctrlPr>
                <w:rPr>
                  <w:rFonts w:ascii="Cambria Math" w:hAnsi="Cambria Math" w:cs="Times New Roman"/>
                  <w:i/>
                  <w:sz w:val="28"/>
                  <w:szCs w:val="24"/>
                </w:rPr>
              </m:ctrlPr>
            </m:sSupPr>
            <m:e>
              <m:r>
                <w:rPr>
                  <w:rFonts w:ascii="Cambria Math" w:hAnsi="Cambria Math" w:cs="Times New Roman"/>
                  <w:sz w:val="28"/>
                  <w:szCs w:val="24"/>
                </w:rPr>
                <m:t>x</m:t>
              </m:r>
            </m:e>
            <m:sup>
              <m:r>
                <w:rPr>
                  <w:rFonts w:ascii="Cambria Math" w:hAnsi="Cambria Math" w:cs="Times New Roman"/>
                  <w:sz w:val="28"/>
                  <w:szCs w:val="24"/>
                </w:rPr>
                <m:t>**</m:t>
              </m:r>
            </m:sup>
          </m:sSup>
          <m:r>
            <w:rPr>
              <w:rFonts w:ascii="Cambria Math" w:hAnsi="Cambria Math" w:cs="Times New Roman"/>
              <w:sz w:val="28"/>
              <w:szCs w:val="24"/>
              <w:vertAlign w:val="superscript"/>
            </w:rPr>
            <m:t xml:space="preserve"> </m:t>
          </m:r>
          <m:r>
            <w:rPr>
              <w:rFonts w:ascii="Cambria Math" w:hAnsi="Cambria Math" w:cs="Times New Roman"/>
              <w:bCs/>
              <w:i/>
              <w:sz w:val="28"/>
              <w:szCs w:val="24"/>
            </w:rPr>
            <w:object w:dxaOrig="340" w:dyaOrig="240">
              <v:shape id="_x0000_i1028" type="#_x0000_t75" style="width:17.25pt;height:12pt" o:ole="">
                <v:imagedata r:id="rId10" o:title=""/>
              </v:shape>
              <o:OLEObject Type="Embed" ProgID="Equation.3" ShapeID="_x0000_i1028" DrawAspect="Content" ObjectID="_1431720576" r:id="rId13"/>
            </w:object>
          </m:r>
          <m:r>
            <w:rPr>
              <w:rFonts w:ascii="Cambria Math" w:hAnsi="Cambria Math" w:cs="Times New Roman"/>
              <w:sz w:val="28"/>
              <w:szCs w:val="24"/>
            </w:rPr>
            <m:t xml:space="preserve"> φ(</m:t>
          </m:r>
          <m:sSup>
            <m:sSupPr>
              <m:ctrlPr>
                <w:rPr>
                  <w:rFonts w:ascii="Cambria Math" w:hAnsi="Cambria Math" w:cs="Times New Roman"/>
                  <w:i/>
                  <w:sz w:val="28"/>
                  <w:szCs w:val="24"/>
                </w:rPr>
              </m:ctrlPr>
            </m:sSupPr>
            <m:e>
              <m:r>
                <w:rPr>
                  <w:rFonts w:ascii="Cambria Math" w:hAnsi="Cambria Math" w:cs="Times New Roman"/>
                  <w:sz w:val="28"/>
                  <w:szCs w:val="24"/>
                </w:rPr>
                <m:t>x</m:t>
              </m:r>
            </m:e>
            <m:sup>
              <m:r>
                <w:rPr>
                  <w:rFonts w:ascii="Cambria Math" w:hAnsi="Cambria Math" w:cs="Times New Roman"/>
                  <w:sz w:val="28"/>
                  <w:szCs w:val="24"/>
                </w:rPr>
                <m:t>*</m:t>
              </m:r>
            </m:sup>
          </m:sSup>
          <m:r>
            <w:rPr>
              <w:rFonts w:ascii="Cambria Math" w:hAnsi="Cambria Math" w:cs="Times New Roman"/>
              <w:sz w:val="28"/>
              <w:szCs w:val="24"/>
            </w:rPr>
            <m:t>) ≈ φ(</m:t>
          </m:r>
          <m:sSup>
            <m:sSupPr>
              <m:ctrlPr>
                <w:rPr>
                  <w:rFonts w:ascii="Cambria Math" w:hAnsi="Cambria Math" w:cs="Times New Roman"/>
                  <w:i/>
                  <w:sz w:val="28"/>
                  <w:szCs w:val="24"/>
                </w:rPr>
              </m:ctrlPr>
            </m:sSupPr>
            <m:e>
              <m:r>
                <w:rPr>
                  <w:rFonts w:ascii="Cambria Math" w:hAnsi="Cambria Math" w:cs="Times New Roman"/>
                  <w:sz w:val="28"/>
                  <w:szCs w:val="24"/>
                </w:rPr>
                <m:t>x</m:t>
              </m:r>
            </m:e>
            <m:sup>
              <m:r>
                <w:rPr>
                  <w:rFonts w:ascii="Cambria Math" w:hAnsi="Cambria Math" w:cs="Times New Roman"/>
                  <w:sz w:val="28"/>
                  <w:szCs w:val="24"/>
                </w:rPr>
                <m:t>**</m:t>
              </m:r>
            </m:sup>
          </m:sSup>
          <m:r>
            <w:rPr>
              <w:rFonts w:ascii="Cambria Math" w:hAnsi="Cambria Math" w:cs="Times New Roman"/>
              <w:sz w:val="28"/>
              <w:szCs w:val="24"/>
            </w:rPr>
            <m:t>).</m:t>
          </m:r>
        </m:oMath>
      </m:oMathPara>
    </w:p>
    <w:p w:rsidR="008C4252" w:rsidRPr="009B5162" w:rsidRDefault="00904A84" w:rsidP="0097518E">
      <w:pPr>
        <w:spacing w:after="120" w:line="360" w:lineRule="auto"/>
        <w:jc w:val="both"/>
        <w:rPr>
          <w:rFonts w:ascii="Times New Roman" w:hAnsi="Times New Roman" w:cs="Times New Roman"/>
          <w:sz w:val="24"/>
          <w:szCs w:val="24"/>
          <w:u w:val="single"/>
        </w:rPr>
      </w:pPr>
      <w:r>
        <w:rPr>
          <w:rFonts w:ascii="Times New Roman" w:hAnsi="Times New Roman" w:cs="Times New Roman"/>
          <w:sz w:val="24"/>
          <w:szCs w:val="24"/>
          <w:lang w:val="en-US"/>
        </w:rPr>
        <w:tab/>
      </w:r>
      <w:r w:rsidR="00A84FF5" w:rsidRPr="00A84FF5">
        <w:rPr>
          <w:rFonts w:ascii="Times New Roman" w:hAnsi="Times New Roman" w:cs="Times New Roman"/>
          <w:sz w:val="24"/>
          <w:szCs w:val="24"/>
        </w:rPr>
        <w:t xml:space="preserve">Множества недоминируемых элементов множества </w:t>
      </w:r>
      <m:oMath>
        <m:r>
          <w:rPr>
            <w:rFonts w:ascii="Cambria Math" w:hAnsi="Cambria Math" w:cs="Times New Roman"/>
            <w:sz w:val="28"/>
            <w:szCs w:val="24"/>
          </w:rPr>
          <m:t>X</m:t>
        </m:r>
      </m:oMath>
      <w:r w:rsidR="00A84FF5" w:rsidRPr="00A84FF5">
        <w:rPr>
          <w:rFonts w:ascii="Times New Roman" w:hAnsi="Times New Roman" w:cs="Times New Roman"/>
          <w:sz w:val="24"/>
          <w:szCs w:val="24"/>
        </w:rPr>
        <w:t xml:space="preserve"> принято обозначать через </w:t>
      </w:r>
      <m:oMath>
        <m:r>
          <w:rPr>
            <w:rFonts w:ascii="Cambria Math" w:hAnsi="Cambria Math" w:cs="Times New Roman"/>
            <w:sz w:val="28"/>
            <w:szCs w:val="24"/>
            <w:lang w:val="en-US"/>
          </w:rPr>
          <m:t>P</m:t>
        </m:r>
        <m:r>
          <w:rPr>
            <w:rFonts w:ascii="Cambria Math" w:hAnsi="Cambria Math" w:cs="Times New Roman"/>
            <w:sz w:val="28"/>
            <w:szCs w:val="24"/>
          </w:rPr>
          <m:t>(</m:t>
        </m:r>
        <m:r>
          <w:rPr>
            <w:rFonts w:ascii="Cambria Math" w:hAnsi="Cambria Math" w:cs="Times New Roman"/>
            <w:sz w:val="28"/>
            <w:szCs w:val="24"/>
            <w:lang w:val="en-US"/>
          </w:rPr>
          <m:t>X</m:t>
        </m:r>
        <m:r>
          <w:rPr>
            <w:rFonts w:ascii="Cambria Math" w:hAnsi="Cambria Math" w:cs="Times New Roman"/>
            <w:sz w:val="28"/>
            <w:szCs w:val="24"/>
          </w:rPr>
          <m:t>)</m:t>
        </m:r>
      </m:oMath>
      <w:r w:rsidR="00A84FF5" w:rsidRPr="00A84FF5">
        <w:rPr>
          <w:rFonts w:ascii="Times New Roman" w:hAnsi="Times New Roman" w:cs="Times New Roman"/>
          <w:sz w:val="24"/>
          <w:szCs w:val="24"/>
        </w:rPr>
        <w:t xml:space="preserve"> и </w:t>
      </w:r>
      <m:oMath>
        <m:r>
          <w:rPr>
            <w:rFonts w:ascii="Cambria Math" w:hAnsi="Cambria Math" w:cs="Times New Roman"/>
            <w:sz w:val="28"/>
            <w:szCs w:val="24"/>
            <w:lang w:val="en-US"/>
          </w:rPr>
          <m:t>S</m:t>
        </m:r>
        <m:r>
          <w:rPr>
            <w:rFonts w:ascii="Cambria Math" w:hAnsi="Cambria Math" w:cs="Times New Roman"/>
            <w:sz w:val="28"/>
            <w:szCs w:val="24"/>
          </w:rPr>
          <m:t>(</m:t>
        </m:r>
        <m:r>
          <w:rPr>
            <w:rFonts w:ascii="Cambria Math" w:hAnsi="Cambria Math" w:cs="Times New Roman"/>
            <w:sz w:val="28"/>
            <w:szCs w:val="24"/>
            <w:lang w:val="en-US"/>
          </w:rPr>
          <m:t>X</m:t>
        </m:r>
        <m:r>
          <w:rPr>
            <w:rFonts w:ascii="Cambria Math" w:hAnsi="Cambria Math" w:cs="Times New Roman"/>
            <w:sz w:val="28"/>
            <w:szCs w:val="24"/>
          </w:rPr>
          <m:t>).</m:t>
        </m:r>
      </m:oMath>
      <w:r w:rsidR="00A84FF5" w:rsidRPr="00A84FF5">
        <w:rPr>
          <w:rFonts w:ascii="Times New Roman" w:hAnsi="Times New Roman" w:cs="Times New Roman"/>
          <w:sz w:val="24"/>
          <w:szCs w:val="24"/>
        </w:rPr>
        <w:t xml:space="preserve"> Множество </w:t>
      </w:r>
      <m:oMath>
        <m:r>
          <w:rPr>
            <w:rFonts w:ascii="Cambria Math" w:hAnsi="Cambria Math" w:cs="Times New Roman"/>
            <w:sz w:val="28"/>
            <w:szCs w:val="24"/>
            <w:lang w:val="en-US"/>
          </w:rPr>
          <m:t>P</m:t>
        </m:r>
        <m:r>
          <w:rPr>
            <w:rFonts w:ascii="Cambria Math" w:hAnsi="Cambria Math" w:cs="Times New Roman"/>
            <w:sz w:val="28"/>
            <w:szCs w:val="24"/>
          </w:rPr>
          <m:t>(</m:t>
        </m:r>
        <m:r>
          <w:rPr>
            <w:rFonts w:ascii="Cambria Math" w:hAnsi="Cambria Math" w:cs="Times New Roman"/>
            <w:sz w:val="28"/>
            <w:szCs w:val="24"/>
            <w:lang w:val="en-US"/>
          </w:rPr>
          <m:t>X</m:t>
        </m:r>
      </m:oMath>
      <w:r w:rsidR="00A84FF5" w:rsidRPr="00A84FF5">
        <w:rPr>
          <w:rFonts w:ascii="Times New Roman" w:hAnsi="Times New Roman" w:cs="Times New Roman"/>
          <w:sz w:val="24"/>
          <w:szCs w:val="24"/>
        </w:rPr>
        <w:t xml:space="preserve">) называют сножеством оптимальных по Парето, парето-эффективных или неулучшаемых решений, </w:t>
      </w:r>
      <m:oMath>
        <m:r>
          <w:rPr>
            <w:rFonts w:ascii="Cambria Math" w:hAnsi="Cambria Math" w:cs="Times New Roman"/>
            <w:sz w:val="28"/>
            <w:szCs w:val="24"/>
            <w:lang w:val="en-US"/>
          </w:rPr>
          <m:t>S</m:t>
        </m:r>
        <m:r>
          <w:rPr>
            <w:rFonts w:ascii="Cambria Math" w:hAnsi="Cambria Math" w:cs="Times New Roman"/>
            <w:sz w:val="28"/>
            <w:szCs w:val="24"/>
          </w:rPr>
          <m:t>(</m:t>
        </m:r>
        <m:r>
          <w:rPr>
            <w:rFonts w:ascii="Cambria Math" w:hAnsi="Cambria Math" w:cs="Times New Roman"/>
            <w:sz w:val="28"/>
            <w:szCs w:val="24"/>
            <w:lang w:val="en-US"/>
          </w:rPr>
          <m:t>X</m:t>
        </m:r>
        <m:r>
          <w:rPr>
            <w:rFonts w:ascii="Cambria Math" w:hAnsi="Cambria Math" w:cs="Times New Roman"/>
            <w:sz w:val="28"/>
            <w:szCs w:val="24"/>
          </w:rPr>
          <m:t>)</m:t>
        </m:r>
      </m:oMath>
      <w:r w:rsidR="00A84FF5" w:rsidRPr="00904A84">
        <w:rPr>
          <w:rFonts w:ascii="Times New Roman" w:hAnsi="Times New Roman" w:cs="Times New Roman"/>
          <w:sz w:val="28"/>
          <w:szCs w:val="24"/>
        </w:rPr>
        <w:t xml:space="preserve"> </w:t>
      </w:r>
      <w:r w:rsidR="00A84FF5" w:rsidRPr="00A84FF5">
        <w:rPr>
          <w:rFonts w:ascii="Times New Roman" w:hAnsi="Times New Roman" w:cs="Times New Roman"/>
          <w:sz w:val="24"/>
          <w:szCs w:val="24"/>
        </w:rPr>
        <w:t>– множество решений, оптимальных по Слейтеру, а также множес</w:t>
      </w:r>
      <w:r>
        <w:rPr>
          <w:rFonts w:ascii="Times New Roman" w:hAnsi="Times New Roman" w:cs="Times New Roman"/>
          <w:sz w:val="24"/>
          <w:szCs w:val="24"/>
        </w:rPr>
        <w:t>твом слабо эффективных решений.</w:t>
      </w:r>
      <w:r w:rsidR="00A84FF5" w:rsidRPr="00A84FF5">
        <w:rPr>
          <w:rFonts w:ascii="Times New Roman" w:hAnsi="Times New Roman" w:cs="Times New Roman"/>
          <w:sz w:val="24"/>
          <w:szCs w:val="24"/>
        </w:rPr>
        <w:t xml:space="preserve"> Решением задачи выбора при нескольких критериях называют множество </w:t>
      </w:r>
      <m:oMath>
        <m:r>
          <w:rPr>
            <w:rFonts w:ascii="Cambria Math" w:hAnsi="Cambria Math" w:cs="Times New Roman"/>
            <w:sz w:val="28"/>
            <w:szCs w:val="24"/>
            <w:lang w:val="en-US"/>
          </w:rPr>
          <m:t>P</m:t>
        </m:r>
        <m:r>
          <w:rPr>
            <w:rFonts w:ascii="Cambria Math" w:hAnsi="Cambria Math" w:cs="Times New Roman"/>
            <w:sz w:val="28"/>
            <w:szCs w:val="24"/>
          </w:rPr>
          <m:t>(</m:t>
        </m:r>
        <m:r>
          <w:rPr>
            <w:rFonts w:ascii="Cambria Math" w:hAnsi="Cambria Math" w:cs="Times New Roman"/>
            <w:sz w:val="28"/>
            <w:szCs w:val="24"/>
            <w:lang w:val="en-US"/>
          </w:rPr>
          <m:t>X</m:t>
        </m:r>
        <m:r>
          <w:rPr>
            <w:rFonts w:ascii="Cambria Math" w:hAnsi="Cambria Math" w:cs="Times New Roman"/>
            <w:sz w:val="28"/>
            <w:szCs w:val="24"/>
          </w:rPr>
          <m:t>)</m:t>
        </m:r>
      </m:oMath>
      <w:r w:rsidR="00A84FF5" w:rsidRPr="00A84FF5">
        <w:rPr>
          <w:rFonts w:ascii="Times New Roman" w:hAnsi="Times New Roman" w:cs="Times New Roman"/>
          <w:sz w:val="24"/>
          <w:szCs w:val="24"/>
        </w:rPr>
        <w:t>.</w:t>
      </w:r>
      <w:r w:rsidR="009A5C7A" w:rsidRPr="00542422">
        <w:rPr>
          <w:rFonts w:ascii="Times New Roman" w:hAnsi="Times New Roman" w:cs="Times New Roman"/>
          <w:sz w:val="24"/>
          <w:szCs w:val="24"/>
          <w:vertAlign w:val="superscript"/>
        </w:rPr>
        <w:t>[</w:t>
      </w:r>
      <w:r w:rsidR="00EC1B4C" w:rsidRPr="00EC1B4C">
        <w:rPr>
          <w:rFonts w:ascii="Times New Roman" w:hAnsi="Times New Roman" w:cs="Times New Roman"/>
          <w:sz w:val="24"/>
          <w:szCs w:val="24"/>
          <w:vertAlign w:val="superscript"/>
        </w:rPr>
        <w:t>11</w:t>
      </w:r>
      <w:r w:rsidR="009A5C7A" w:rsidRPr="00542422">
        <w:rPr>
          <w:rFonts w:ascii="Times New Roman" w:hAnsi="Times New Roman" w:cs="Times New Roman"/>
          <w:sz w:val="24"/>
          <w:szCs w:val="24"/>
          <w:vertAlign w:val="superscript"/>
        </w:rPr>
        <w:t>,</w:t>
      </w:r>
      <w:r w:rsidR="00EC1B4C" w:rsidRPr="00EC1B4C">
        <w:rPr>
          <w:rFonts w:ascii="Times New Roman" w:hAnsi="Times New Roman" w:cs="Times New Roman"/>
          <w:sz w:val="24"/>
          <w:szCs w:val="24"/>
          <w:vertAlign w:val="superscript"/>
        </w:rPr>
        <w:t>12</w:t>
      </w:r>
      <w:r w:rsidR="009A5C7A" w:rsidRPr="00542422">
        <w:rPr>
          <w:rFonts w:ascii="Times New Roman" w:hAnsi="Times New Roman" w:cs="Times New Roman"/>
          <w:sz w:val="24"/>
          <w:szCs w:val="24"/>
          <w:vertAlign w:val="superscript"/>
        </w:rPr>
        <w:t>]</w:t>
      </w:r>
    </w:p>
    <w:p w:rsidR="008C4252" w:rsidRPr="009B5162" w:rsidRDefault="008C4252" w:rsidP="00904A84">
      <w:pPr>
        <w:spacing w:after="120" w:line="360" w:lineRule="auto"/>
        <w:ind w:left="792"/>
        <w:jc w:val="center"/>
        <w:rPr>
          <w:rFonts w:ascii="Times New Roman" w:hAnsi="Times New Roman" w:cs="Times New Roman"/>
          <w:sz w:val="24"/>
          <w:szCs w:val="24"/>
          <w:u w:val="single"/>
        </w:rPr>
      </w:pPr>
    </w:p>
    <w:p w:rsidR="00A84FF5" w:rsidRPr="009B5162" w:rsidRDefault="00007329" w:rsidP="00032256">
      <w:pPr>
        <w:pStyle w:val="Heading3"/>
      </w:pPr>
      <w:r w:rsidRPr="00874A58">
        <w:t xml:space="preserve">1.5.5 </w:t>
      </w:r>
      <w:r w:rsidR="00A84FF5" w:rsidRPr="009B5162">
        <w:t>Классификация методов</w:t>
      </w:r>
    </w:p>
    <w:p w:rsidR="00A84FF5" w:rsidRPr="00A84FF5" w:rsidRDefault="00A84FF5" w:rsidP="00A84FF5">
      <w:pPr>
        <w:spacing w:after="120" w:line="360" w:lineRule="auto"/>
        <w:jc w:val="both"/>
        <w:rPr>
          <w:rFonts w:ascii="Times New Roman" w:hAnsi="Times New Roman" w:cs="Times New Roman"/>
          <w:sz w:val="24"/>
          <w:szCs w:val="24"/>
        </w:rPr>
      </w:pPr>
    </w:p>
    <w:p w:rsidR="00A84FF5" w:rsidRPr="00A84FF5" w:rsidRDefault="00904A84" w:rsidP="00A84FF5">
      <w:pPr>
        <w:spacing w:after="120" w:line="360" w:lineRule="auto"/>
        <w:jc w:val="both"/>
        <w:rPr>
          <w:rFonts w:ascii="Times New Roman" w:hAnsi="Times New Roman" w:cs="Times New Roman"/>
          <w:sz w:val="24"/>
          <w:szCs w:val="24"/>
        </w:rPr>
      </w:pPr>
      <w:r w:rsidRPr="008B1B1A">
        <w:rPr>
          <w:rFonts w:ascii="Times New Roman" w:hAnsi="Times New Roman" w:cs="Times New Roman"/>
          <w:sz w:val="24"/>
          <w:szCs w:val="24"/>
        </w:rPr>
        <w:tab/>
      </w:r>
      <w:r w:rsidR="00A84FF5" w:rsidRPr="00A84FF5">
        <w:rPr>
          <w:rFonts w:ascii="Times New Roman" w:hAnsi="Times New Roman" w:cs="Times New Roman"/>
          <w:sz w:val="24"/>
          <w:szCs w:val="24"/>
        </w:rPr>
        <w:t xml:space="preserve">В настоящее время существует несколько тысяч различных методов поддержки принятия решений при нескольких критериях. Также существуют и различные подходы к классификации этих методов. Наиболее распространенным является метод классификации по роли ЛПР: </w:t>
      </w:r>
    </w:p>
    <w:p w:rsidR="00904A84" w:rsidRDefault="00904A84" w:rsidP="00E44B62">
      <w:pPr>
        <w:pStyle w:val="ListParagraph"/>
        <w:numPr>
          <w:ilvl w:val="0"/>
          <w:numId w:val="2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М</w:t>
      </w:r>
      <w:r w:rsidR="00A84FF5" w:rsidRPr="00904A84">
        <w:rPr>
          <w:rFonts w:ascii="Times New Roman" w:hAnsi="Times New Roman" w:cs="Times New Roman"/>
          <w:sz w:val="24"/>
          <w:szCs w:val="24"/>
        </w:rPr>
        <w:t xml:space="preserve">етоды </w:t>
      </w:r>
      <w:r>
        <w:rPr>
          <w:rFonts w:ascii="Times New Roman" w:hAnsi="Times New Roman" w:cs="Times New Roman"/>
          <w:sz w:val="24"/>
          <w:szCs w:val="24"/>
        </w:rPr>
        <w:t>поиска решений без участия ЛПР.</w:t>
      </w:r>
    </w:p>
    <w:p w:rsidR="00904A84" w:rsidRDefault="00A84FF5" w:rsidP="00E44B62">
      <w:pPr>
        <w:pStyle w:val="ListParagraph"/>
        <w:numPr>
          <w:ilvl w:val="0"/>
          <w:numId w:val="21"/>
        </w:numPr>
        <w:spacing w:after="120" w:line="360" w:lineRule="auto"/>
        <w:jc w:val="both"/>
        <w:rPr>
          <w:rFonts w:ascii="Times New Roman" w:hAnsi="Times New Roman" w:cs="Times New Roman"/>
          <w:sz w:val="24"/>
          <w:szCs w:val="24"/>
        </w:rPr>
      </w:pPr>
      <w:r w:rsidRPr="00904A84">
        <w:rPr>
          <w:rFonts w:ascii="Times New Roman" w:hAnsi="Times New Roman" w:cs="Times New Roman"/>
          <w:sz w:val="24"/>
          <w:szCs w:val="24"/>
        </w:rPr>
        <w:t>Методы, использующие предпочтения ЛПР для построения правила выбора единственного или небольшого чи</w:t>
      </w:r>
      <w:r w:rsidR="00904A84">
        <w:rPr>
          <w:rFonts w:ascii="Times New Roman" w:hAnsi="Times New Roman" w:cs="Times New Roman"/>
          <w:sz w:val="24"/>
          <w:szCs w:val="24"/>
        </w:rPr>
        <w:t>сла парето-эффективных решений.</w:t>
      </w:r>
    </w:p>
    <w:p w:rsidR="00904A84" w:rsidRDefault="00A84FF5" w:rsidP="00E44B62">
      <w:pPr>
        <w:pStyle w:val="ListParagraph"/>
        <w:numPr>
          <w:ilvl w:val="0"/>
          <w:numId w:val="21"/>
        </w:numPr>
        <w:spacing w:after="120" w:line="360" w:lineRule="auto"/>
        <w:jc w:val="both"/>
        <w:rPr>
          <w:rFonts w:ascii="Times New Roman" w:hAnsi="Times New Roman" w:cs="Times New Roman"/>
          <w:sz w:val="24"/>
          <w:szCs w:val="24"/>
        </w:rPr>
      </w:pPr>
      <w:r w:rsidRPr="00904A84">
        <w:rPr>
          <w:rFonts w:ascii="Times New Roman" w:hAnsi="Times New Roman" w:cs="Times New Roman"/>
          <w:sz w:val="24"/>
          <w:szCs w:val="24"/>
        </w:rPr>
        <w:t>Интерактивные, также их называют итеративными, процедуры р</w:t>
      </w:r>
      <w:r w:rsidR="00904A84">
        <w:rPr>
          <w:rFonts w:ascii="Times New Roman" w:hAnsi="Times New Roman" w:cs="Times New Roman"/>
          <w:sz w:val="24"/>
          <w:szCs w:val="24"/>
        </w:rPr>
        <w:t>ешения задачи с участием ЛПР.</w:t>
      </w:r>
    </w:p>
    <w:p w:rsidR="00A84FF5" w:rsidRDefault="00A84FF5" w:rsidP="00E44B62">
      <w:pPr>
        <w:pStyle w:val="ListParagraph"/>
        <w:numPr>
          <w:ilvl w:val="0"/>
          <w:numId w:val="21"/>
        </w:numPr>
        <w:spacing w:after="120" w:line="360" w:lineRule="auto"/>
        <w:jc w:val="both"/>
        <w:rPr>
          <w:rFonts w:ascii="Times New Roman" w:hAnsi="Times New Roman" w:cs="Times New Roman"/>
          <w:sz w:val="24"/>
          <w:szCs w:val="24"/>
        </w:rPr>
      </w:pPr>
      <w:r w:rsidRPr="00904A84">
        <w:rPr>
          <w:rFonts w:ascii="Times New Roman" w:hAnsi="Times New Roman" w:cs="Times New Roman"/>
          <w:sz w:val="24"/>
          <w:szCs w:val="24"/>
        </w:rPr>
        <w:t xml:space="preserve">Методы, основанные на аппроксимации паретовой границы и информаровании ЛПР о ней в том или ином виде; далее ЛПР указывает наиболее предпочтительную критериальную точку на паретовой границе; по этой критериальной точке находят предпочтительное решение. </w:t>
      </w:r>
    </w:p>
    <w:p w:rsidR="00904A84" w:rsidRPr="00904A84" w:rsidRDefault="00904A84" w:rsidP="00904A84">
      <w:pPr>
        <w:pStyle w:val="ListParagraph"/>
        <w:spacing w:after="120" w:line="360" w:lineRule="auto"/>
        <w:jc w:val="both"/>
        <w:rPr>
          <w:rFonts w:ascii="Times New Roman" w:hAnsi="Times New Roman" w:cs="Times New Roman"/>
          <w:sz w:val="24"/>
          <w:szCs w:val="24"/>
        </w:rPr>
      </w:pPr>
    </w:p>
    <w:p w:rsidR="00A84FF5" w:rsidRPr="00212042" w:rsidRDefault="00904A84" w:rsidP="00A84FF5">
      <w:pPr>
        <w:spacing w:after="12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lastRenderedPageBreak/>
        <w:tab/>
      </w:r>
      <w:r w:rsidR="00A84FF5" w:rsidRPr="00A84FF5">
        <w:rPr>
          <w:rFonts w:ascii="Times New Roman" w:hAnsi="Times New Roman" w:cs="Times New Roman"/>
          <w:sz w:val="24"/>
          <w:szCs w:val="24"/>
        </w:rPr>
        <w:t xml:space="preserve">Методы первых двух групп основываются на построении решающего правила, т.е. правила нахождения одного или нескольких решений из допустимого множества решений. Отличие методов первой группы от методов второй группы состоит в том, что в первой группе решающее правило строиться без участия ЛПР, а в методах второй группы используется информация о предпочтениях ЛПР. </w:t>
      </w:r>
      <w:r w:rsidR="00C77909" w:rsidRPr="00212042">
        <w:rPr>
          <w:rFonts w:ascii="Times New Roman" w:hAnsi="Times New Roman" w:cs="Times New Roman"/>
          <w:sz w:val="24"/>
          <w:szCs w:val="24"/>
          <w:vertAlign w:val="superscript"/>
        </w:rPr>
        <w:t>[</w:t>
      </w:r>
      <w:r w:rsidR="00EC1B4C" w:rsidRPr="007E2091">
        <w:rPr>
          <w:rFonts w:ascii="Times New Roman" w:hAnsi="Times New Roman" w:cs="Times New Roman"/>
          <w:sz w:val="24"/>
          <w:szCs w:val="24"/>
          <w:vertAlign w:val="superscript"/>
        </w:rPr>
        <w:t>12</w:t>
      </w:r>
      <w:r w:rsidR="00C77909" w:rsidRPr="00212042">
        <w:rPr>
          <w:rFonts w:ascii="Times New Roman" w:hAnsi="Times New Roman" w:cs="Times New Roman"/>
          <w:sz w:val="24"/>
          <w:szCs w:val="24"/>
          <w:vertAlign w:val="superscript"/>
        </w:rPr>
        <w:t>]</w:t>
      </w:r>
    </w:p>
    <w:p w:rsidR="00A84FF5" w:rsidRPr="00A84FF5" w:rsidRDefault="00904A84" w:rsidP="00A84FF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A84FF5" w:rsidRPr="00A84FF5">
        <w:rPr>
          <w:rFonts w:ascii="Times New Roman" w:hAnsi="Times New Roman" w:cs="Times New Roman"/>
          <w:sz w:val="24"/>
          <w:szCs w:val="24"/>
        </w:rPr>
        <w:t xml:space="preserve">Методы поиска решений без участия ЛПР строится на основе использования либо некоторой аксиоматики, либо эвристических принципов. Обоснование выбора критерия оптимизации базируется на более или менее логичном содержательном объяснении того, почему в качестве него выбирается та или иная функция. Далее на основе оптимизации этой функции находится одно из допустимых решений и предъявляется ЛПР как наиболее подходящее. Если ЛПР соглашается с найденным решением, оно считается наилучшим. </w:t>
      </w:r>
    </w:p>
    <w:p w:rsidR="00A84FF5" w:rsidRPr="00A84FF5" w:rsidRDefault="00A84FF5" w:rsidP="00A84FF5">
      <w:pPr>
        <w:spacing w:after="120" w:line="360" w:lineRule="auto"/>
        <w:jc w:val="both"/>
        <w:rPr>
          <w:rFonts w:ascii="Times New Roman" w:hAnsi="Times New Roman" w:cs="Times New Roman"/>
          <w:sz w:val="24"/>
          <w:szCs w:val="24"/>
        </w:rPr>
      </w:pPr>
      <w:r w:rsidRPr="00A84FF5">
        <w:rPr>
          <w:rFonts w:ascii="Times New Roman" w:hAnsi="Times New Roman" w:cs="Times New Roman"/>
          <w:sz w:val="24"/>
          <w:szCs w:val="24"/>
        </w:rPr>
        <w:t xml:space="preserve">Пример скалярных критериев: </w:t>
      </w:r>
    </w:p>
    <w:p w:rsidR="00904A84" w:rsidRPr="00904A84" w:rsidRDefault="00904A84" w:rsidP="00E44B62">
      <w:pPr>
        <w:pStyle w:val="ListParagraph"/>
        <w:numPr>
          <w:ilvl w:val="0"/>
          <w:numId w:val="22"/>
        </w:numPr>
        <w:spacing w:after="120" w:line="360" w:lineRule="auto"/>
        <w:jc w:val="both"/>
        <w:rPr>
          <w:rFonts w:ascii="Times New Roman" w:hAnsi="Times New Roman" w:cs="Times New Roman"/>
          <w:sz w:val="24"/>
          <w:szCs w:val="24"/>
          <w:lang w:val="en-US"/>
        </w:rPr>
      </w:pPr>
      <m:oMath>
        <m:r>
          <w:rPr>
            <w:rFonts w:ascii="Cambria Math" w:hAnsi="Cambria Math" w:cs="Times New Roman"/>
            <w:sz w:val="28"/>
            <w:szCs w:val="24"/>
            <w:lang w:val="en-US"/>
          </w:rPr>
          <m:t>U(y) = ∑</m:t>
        </m:r>
        <m:sSub>
          <m:sSubPr>
            <m:ctrlPr>
              <w:rPr>
                <w:rFonts w:ascii="Cambria Math" w:hAnsi="Cambria Math" w:cs="Times New Roman"/>
                <w:i/>
                <w:sz w:val="28"/>
                <w:szCs w:val="24"/>
                <w:lang w:val="en-US"/>
              </w:rPr>
            </m:ctrlPr>
          </m:sSubPr>
          <m:e>
            <m:r>
              <w:rPr>
                <w:rFonts w:ascii="Cambria Math" w:hAnsi="Cambria Math" w:cs="Times New Roman"/>
                <w:sz w:val="28"/>
                <w:szCs w:val="24"/>
                <w:lang w:val="en-US"/>
              </w:rPr>
              <m:t>y</m:t>
            </m:r>
          </m:e>
          <m:sub>
            <m:r>
              <w:rPr>
                <w:rFonts w:ascii="Cambria Math" w:hAnsi="Cambria Math" w:cs="Times New Roman"/>
                <w:sz w:val="28"/>
                <w:szCs w:val="24"/>
                <w:lang w:val="en-US"/>
              </w:rPr>
              <m:t>i</m:t>
            </m:r>
          </m:sub>
        </m:sSub>
      </m:oMath>
      <w:r w:rsidRPr="00904A84">
        <w:rPr>
          <w:rFonts w:ascii="Times New Roman" w:hAnsi="Times New Roman" w:cs="Times New Roman"/>
          <w:sz w:val="24"/>
          <w:szCs w:val="24"/>
          <w:lang w:val="en-US"/>
        </w:rPr>
        <w:t>.</w:t>
      </w:r>
    </w:p>
    <w:p w:rsidR="00904A84" w:rsidRPr="00904A84" w:rsidRDefault="00904A84" w:rsidP="00E44B62">
      <w:pPr>
        <w:pStyle w:val="ListParagraph"/>
        <w:numPr>
          <w:ilvl w:val="0"/>
          <w:numId w:val="22"/>
        </w:numPr>
        <w:spacing w:after="120" w:line="360" w:lineRule="auto"/>
        <w:jc w:val="both"/>
        <w:rPr>
          <w:rFonts w:ascii="Times New Roman" w:hAnsi="Times New Roman" w:cs="Times New Roman"/>
          <w:sz w:val="24"/>
          <w:szCs w:val="24"/>
          <w:lang w:val="en-US"/>
        </w:rPr>
      </w:pPr>
      <m:oMath>
        <m:r>
          <w:rPr>
            <w:rFonts w:ascii="Cambria Math" w:hAnsi="Cambria Math" w:cs="Times New Roman"/>
            <w:sz w:val="28"/>
            <w:szCs w:val="24"/>
            <w:lang w:val="en-US"/>
          </w:rPr>
          <m:t xml:space="preserve">U(y) = min </m:t>
        </m:r>
        <m:sSub>
          <m:sSubPr>
            <m:ctrlPr>
              <w:rPr>
                <w:rFonts w:ascii="Cambria Math" w:hAnsi="Cambria Math" w:cs="Times New Roman"/>
                <w:i/>
                <w:sz w:val="28"/>
                <w:szCs w:val="24"/>
                <w:lang w:val="en-US"/>
              </w:rPr>
            </m:ctrlPr>
          </m:sSubPr>
          <m:e>
            <m:r>
              <w:rPr>
                <w:rFonts w:ascii="Cambria Math" w:hAnsi="Cambria Math" w:cs="Times New Roman"/>
                <w:sz w:val="28"/>
                <w:szCs w:val="24"/>
                <w:lang w:val="en-US"/>
              </w:rPr>
              <m:t>y</m:t>
            </m:r>
          </m:e>
          <m:sub>
            <m:r>
              <w:rPr>
                <w:rFonts w:ascii="Cambria Math" w:hAnsi="Cambria Math" w:cs="Times New Roman"/>
                <w:sz w:val="28"/>
                <w:szCs w:val="24"/>
                <w:lang w:val="en-US"/>
              </w:rPr>
              <m:t>i</m:t>
            </m:r>
          </m:sub>
        </m:sSub>
      </m:oMath>
      <w:r w:rsidR="00A84FF5" w:rsidRPr="00904A84">
        <w:rPr>
          <w:rFonts w:ascii="Times New Roman" w:hAnsi="Times New Roman" w:cs="Times New Roman"/>
          <w:sz w:val="24"/>
          <w:szCs w:val="24"/>
          <w:vertAlign w:val="subscript"/>
          <w:lang w:val="en-US"/>
        </w:rPr>
        <w:t xml:space="preserve"> </w:t>
      </w:r>
      <w:r w:rsidR="00A84FF5" w:rsidRPr="00904A84">
        <w:rPr>
          <w:rFonts w:ascii="Times New Roman" w:hAnsi="Times New Roman" w:cs="Times New Roman"/>
          <w:sz w:val="24"/>
          <w:szCs w:val="24"/>
          <w:lang w:val="en-US"/>
        </w:rPr>
        <w:t xml:space="preserve">; </w:t>
      </w:r>
    </w:p>
    <w:p w:rsidR="00904A84" w:rsidRPr="00904A84" w:rsidRDefault="00904A84" w:rsidP="00E44B62">
      <w:pPr>
        <w:pStyle w:val="ListParagraph"/>
        <w:numPr>
          <w:ilvl w:val="0"/>
          <w:numId w:val="22"/>
        </w:numPr>
        <w:spacing w:after="120" w:line="360" w:lineRule="auto"/>
        <w:jc w:val="both"/>
        <w:rPr>
          <w:rFonts w:ascii="Times New Roman" w:hAnsi="Times New Roman" w:cs="Times New Roman"/>
          <w:sz w:val="24"/>
          <w:szCs w:val="24"/>
          <w:lang w:val="en-US"/>
        </w:rPr>
      </w:pPr>
      <m:oMath>
        <m:r>
          <w:rPr>
            <w:rFonts w:ascii="Cambria Math" w:hAnsi="Cambria Math" w:cs="Times New Roman"/>
            <w:sz w:val="28"/>
            <w:szCs w:val="24"/>
            <w:lang w:val="en-US"/>
          </w:rPr>
          <m:t xml:space="preserve">U(y) = ∑ln </m:t>
        </m:r>
        <m:sSub>
          <m:sSubPr>
            <m:ctrlPr>
              <w:rPr>
                <w:rFonts w:ascii="Cambria Math" w:hAnsi="Cambria Math" w:cs="Times New Roman"/>
                <w:i/>
                <w:sz w:val="28"/>
                <w:szCs w:val="24"/>
                <w:lang w:val="en-US"/>
              </w:rPr>
            </m:ctrlPr>
          </m:sSubPr>
          <m:e>
            <m:r>
              <w:rPr>
                <w:rFonts w:ascii="Cambria Math" w:hAnsi="Cambria Math" w:cs="Times New Roman"/>
                <w:sz w:val="28"/>
                <w:szCs w:val="24"/>
                <w:lang w:val="en-US"/>
              </w:rPr>
              <m:t>y</m:t>
            </m:r>
          </m:e>
          <m:sub>
            <m:r>
              <w:rPr>
                <w:rFonts w:ascii="Cambria Math" w:hAnsi="Cambria Math" w:cs="Times New Roman"/>
                <w:sz w:val="28"/>
                <w:szCs w:val="24"/>
                <w:lang w:val="en-US"/>
              </w:rPr>
              <m:t>i</m:t>
            </m:r>
          </m:sub>
        </m:sSub>
      </m:oMath>
      <w:r w:rsidR="00A84FF5" w:rsidRPr="00904A84">
        <w:rPr>
          <w:rFonts w:ascii="Times New Roman" w:hAnsi="Times New Roman" w:cs="Times New Roman"/>
          <w:sz w:val="24"/>
          <w:szCs w:val="24"/>
          <w:lang w:val="en-US"/>
        </w:rPr>
        <w:t xml:space="preserve"> ; </w:t>
      </w:r>
    </w:p>
    <w:p w:rsidR="00A84FF5" w:rsidRPr="00904A84" w:rsidRDefault="00904A84" w:rsidP="00E44B62">
      <w:pPr>
        <w:pStyle w:val="ListParagraph"/>
        <w:numPr>
          <w:ilvl w:val="0"/>
          <w:numId w:val="22"/>
        </w:numPr>
        <w:spacing w:after="120" w:line="360" w:lineRule="auto"/>
        <w:jc w:val="both"/>
        <w:rPr>
          <w:rFonts w:ascii="Times New Roman" w:hAnsi="Times New Roman" w:cs="Times New Roman"/>
          <w:sz w:val="24"/>
          <w:szCs w:val="24"/>
        </w:rPr>
      </w:pPr>
      <m:oMath>
        <m:r>
          <w:rPr>
            <w:rFonts w:ascii="Cambria Math" w:hAnsi="Cambria Math" w:cs="Times New Roman"/>
            <w:sz w:val="28"/>
            <w:szCs w:val="24"/>
            <w:lang w:val="en-US"/>
          </w:rPr>
          <m:t>U</m:t>
        </m:r>
        <m:r>
          <w:rPr>
            <w:rFonts w:ascii="Cambria Math" w:hAnsi="Cambria Math" w:cs="Times New Roman"/>
            <w:sz w:val="28"/>
            <w:szCs w:val="24"/>
          </w:rPr>
          <m:t>(</m:t>
        </m:r>
        <m:r>
          <w:rPr>
            <w:rFonts w:ascii="Cambria Math" w:hAnsi="Cambria Math" w:cs="Times New Roman"/>
            <w:sz w:val="28"/>
            <w:szCs w:val="24"/>
            <w:lang w:val="en-US"/>
          </w:rPr>
          <m:t>y</m:t>
        </m:r>
        <m:r>
          <w:rPr>
            <w:rFonts w:ascii="Cambria Math" w:hAnsi="Cambria Math" w:cs="Times New Roman"/>
            <w:sz w:val="28"/>
            <w:szCs w:val="24"/>
          </w:rPr>
          <m:t xml:space="preserve">) = - </m:t>
        </m:r>
        <m:r>
          <w:rPr>
            <w:rFonts w:ascii="Cambria Math" w:hAnsi="Cambria Math" w:cs="Times New Roman"/>
            <w:sz w:val="28"/>
            <w:szCs w:val="24"/>
            <w:lang w:val="en-US"/>
          </w:rPr>
          <m:t>p</m:t>
        </m:r>
        <m:r>
          <w:rPr>
            <w:rFonts w:ascii="Cambria Math" w:hAnsi="Cambria Math" w:cs="Times New Roman"/>
            <w:sz w:val="28"/>
            <w:szCs w:val="24"/>
          </w:rPr>
          <m:t>(</m:t>
        </m:r>
        <m:r>
          <w:rPr>
            <w:rFonts w:ascii="Cambria Math" w:hAnsi="Cambria Math" w:cs="Times New Roman"/>
            <w:sz w:val="28"/>
            <w:szCs w:val="24"/>
            <w:lang w:val="en-US"/>
          </w:rPr>
          <m:t>y</m:t>
        </m:r>
        <m:r>
          <w:rPr>
            <w:rFonts w:ascii="Cambria Math" w:hAnsi="Cambria Math" w:cs="Times New Roman"/>
            <w:sz w:val="28"/>
            <w:szCs w:val="24"/>
          </w:rPr>
          <m:t xml:space="preserve">, </m:t>
        </m:r>
        <m:sSup>
          <m:sSupPr>
            <m:ctrlPr>
              <w:rPr>
                <w:rFonts w:ascii="Cambria Math" w:hAnsi="Cambria Math" w:cs="Times New Roman"/>
                <w:i/>
                <w:sz w:val="28"/>
                <w:szCs w:val="24"/>
                <w:lang w:val="en-US"/>
              </w:rPr>
            </m:ctrlPr>
          </m:sSupPr>
          <m:e>
            <m:r>
              <w:rPr>
                <w:rFonts w:ascii="Cambria Math" w:hAnsi="Cambria Math" w:cs="Times New Roman"/>
                <w:sz w:val="28"/>
                <w:szCs w:val="24"/>
                <w:lang w:val="en-US"/>
              </w:rPr>
              <m:t>y</m:t>
            </m:r>
          </m:e>
          <m:sup>
            <m:r>
              <w:rPr>
                <w:rFonts w:ascii="Cambria Math" w:hAnsi="Cambria Math" w:cs="Times New Roman"/>
                <w:sz w:val="28"/>
                <w:szCs w:val="24"/>
              </w:rPr>
              <m:t>*</m:t>
            </m:r>
          </m:sup>
        </m:sSup>
        <m:r>
          <w:rPr>
            <w:rFonts w:ascii="Cambria Math" w:hAnsi="Cambria Math" w:cs="Times New Roman"/>
            <w:sz w:val="28"/>
            <w:szCs w:val="24"/>
          </w:rPr>
          <m:t>)</m:t>
        </m:r>
      </m:oMath>
      <w:r w:rsidR="00A84FF5" w:rsidRPr="00904A84">
        <w:rPr>
          <w:rFonts w:ascii="Times New Roman" w:hAnsi="Times New Roman" w:cs="Times New Roman"/>
          <w:sz w:val="24"/>
          <w:szCs w:val="24"/>
        </w:rPr>
        <w:t xml:space="preserve"> , где  </w:t>
      </w:r>
      <m:oMath>
        <m:r>
          <w:rPr>
            <w:rFonts w:ascii="Cambria Math" w:hAnsi="Cambria Math" w:cs="Times New Roman"/>
            <w:sz w:val="28"/>
            <w:szCs w:val="24"/>
            <w:lang w:val="en-US"/>
          </w:rPr>
          <m:t>p</m:t>
        </m:r>
        <m:r>
          <w:rPr>
            <w:rFonts w:ascii="Cambria Math" w:hAnsi="Cambria Math" w:cs="Times New Roman"/>
            <w:sz w:val="28"/>
            <w:szCs w:val="24"/>
          </w:rPr>
          <m:t>(</m:t>
        </m:r>
        <m:sSup>
          <m:sSupPr>
            <m:ctrlPr>
              <w:rPr>
                <w:rFonts w:ascii="Cambria Math" w:hAnsi="Cambria Math" w:cs="Times New Roman"/>
                <w:i/>
                <w:sz w:val="28"/>
                <w:szCs w:val="24"/>
                <w:lang w:val="en-US"/>
              </w:rPr>
            </m:ctrlPr>
          </m:sSupPr>
          <m:e>
            <m:r>
              <w:rPr>
                <w:rFonts w:ascii="Cambria Math" w:hAnsi="Cambria Math" w:cs="Times New Roman"/>
                <w:sz w:val="28"/>
                <w:szCs w:val="24"/>
                <w:lang w:val="en-US"/>
              </w:rPr>
              <m:t>y</m:t>
            </m:r>
          </m:e>
          <m:sup>
            <m:r>
              <w:rPr>
                <w:rFonts w:ascii="Cambria Math" w:hAnsi="Cambria Math" w:cs="Times New Roman"/>
                <w:sz w:val="28"/>
                <w:szCs w:val="24"/>
              </w:rPr>
              <m:t>'</m:t>
            </m:r>
          </m:sup>
        </m:sSup>
        <m:r>
          <w:rPr>
            <w:rFonts w:ascii="Cambria Math" w:hAnsi="Cambria Math" w:cs="Times New Roman"/>
            <w:sz w:val="28"/>
            <w:szCs w:val="24"/>
          </w:rPr>
          <m:t>,</m:t>
        </m:r>
        <m:r>
          <w:rPr>
            <w:rFonts w:ascii="Cambria Math" w:hAnsi="Cambria Math" w:cs="Times New Roman"/>
            <w:sz w:val="28"/>
            <w:szCs w:val="24"/>
            <w:lang w:val="en-US"/>
          </w:rPr>
          <m:t>y</m:t>
        </m:r>
        <m:r>
          <w:rPr>
            <w:rFonts w:ascii="Cambria Math" w:hAnsi="Cambria Math" w:cs="Times New Roman"/>
            <w:sz w:val="28"/>
            <w:szCs w:val="24"/>
          </w:rPr>
          <m:t>'')</m:t>
        </m:r>
      </m:oMath>
      <w:r w:rsidR="00A84FF5" w:rsidRPr="00904A84">
        <w:rPr>
          <w:rFonts w:ascii="Times New Roman" w:hAnsi="Times New Roman" w:cs="Times New Roman"/>
          <w:sz w:val="24"/>
          <w:szCs w:val="24"/>
        </w:rPr>
        <w:t xml:space="preserve"> – каким-то образом определенное расстояние между критериальными точками </w:t>
      </w:r>
      <m:oMath>
        <m:sSup>
          <m:sSupPr>
            <m:ctrlPr>
              <w:rPr>
                <w:rFonts w:ascii="Cambria Math" w:hAnsi="Cambria Math" w:cs="Times New Roman"/>
                <w:i/>
                <w:sz w:val="28"/>
                <w:szCs w:val="24"/>
                <w:lang w:val="en-US"/>
              </w:rPr>
            </m:ctrlPr>
          </m:sSupPr>
          <m:e>
            <m:r>
              <w:rPr>
                <w:rFonts w:ascii="Cambria Math" w:hAnsi="Cambria Math" w:cs="Times New Roman"/>
                <w:sz w:val="28"/>
                <w:szCs w:val="24"/>
                <w:lang w:val="en-US"/>
              </w:rPr>
              <m:t>y</m:t>
            </m:r>
          </m:e>
          <m:sup>
            <m:r>
              <w:rPr>
                <w:rFonts w:ascii="Cambria Math" w:hAnsi="Cambria Math" w:cs="Times New Roman"/>
                <w:sz w:val="28"/>
                <w:szCs w:val="24"/>
              </w:rPr>
              <m:t>'</m:t>
            </m:r>
          </m:sup>
        </m:sSup>
      </m:oMath>
      <w:r w:rsidR="00A84FF5" w:rsidRPr="00904A84">
        <w:rPr>
          <w:rFonts w:ascii="Times New Roman" w:hAnsi="Times New Roman" w:cs="Times New Roman"/>
          <w:sz w:val="24"/>
          <w:szCs w:val="24"/>
        </w:rPr>
        <w:t xml:space="preserve"> и </w:t>
      </w:r>
      <m:oMath>
        <m:sSup>
          <m:sSupPr>
            <m:ctrlPr>
              <w:rPr>
                <w:rFonts w:ascii="Cambria Math" w:hAnsi="Cambria Math" w:cs="Times New Roman"/>
                <w:i/>
                <w:sz w:val="28"/>
                <w:szCs w:val="24"/>
                <w:lang w:val="en-US"/>
              </w:rPr>
            </m:ctrlPr>
          </m:sSupPr>
          <m:e>
            <m:r>
              <w:rPr>
                <w:rFonts w:ascii="Cambria Math" w:hAnsi="Cambria Math" w:cs="Times New Roman"/>
                <w:sz w:val="28"/>
                <w:szCs w:val="24"/>
                <w:lang w:val="en-US"/>
              </w:rPr>
              <m:t>y</m:t>
            </m:r>
          </m:e>
          <m:sup>
            <m:r>
              <w:rPr>
                <w:rFonts w:ascii="Cambria Math" w:hAnsi="Cambria Math" w:cs="Times New Roman"/>
                <w:sz w:val="28"/>
                <w:szCs w:val="24"/>
              </w:rPr>
              <m:t>''</m:t>
            </m:r>
          </m:sup>
        </m:sSup>
      </m:oMath>
      <w:r w:rsidR="00A84FF5" w:rsidRPr="00904A84">
        <w:rPr>
          <w:rFonts w:ascii="Times New Roman" w:hAnsi="Times New Roman" w:cs="Times New Roman"/>
          <w:sz w:val="24"/>
          <w:szCs w:val="24"/>
        </w:rPr>
        <w:t xml:space="preserve">. </w:t>
      </w:r>
    </w:p>
    <w:p w:rsidR="00904A84" w:rsidRPr="00A84FF5" w:rsidRDefault="00904A84" w:rsidP="00A84FF5">
      <w:pPr>
        <w:spacing w:after="120" w:line="360" w:lineRule="auto"/>
        <w:jc w:val="both"/>
        <w:rPr>
          <w:rFonts w:ascii="Times New Roman" w:hAnsi="Times New Roman" w:cs="Times New Roman"/>
          <w:sz w:val="24"/>
          <w:szCs w:val="24"/>
        </w:rPr>
      </w:pPr>
    </w:p>
    <w:p w:rsidR="00A84FF5" w:rsidRPr="008B1B1A" w:rsidRDefault="00904A84" w:rsidP="00A84FF5">
      <w:pPr>
        <w:spacing w:after="120" w:line="360" w:lineRule="auto"/>
        <w:jc w:val="both"/>
        <w:rPr>
          <w:rFonts w:ascii="Times New Roman" w:hAnsi="Times New Roman" w:cs="Times New Roman"/>
          <w:sz w:val="24"/>
          <w:szCs w:val="24"/>
        </w:rPr>
      </w:pPr>
      <w:r w:rsidRPr="008B1B1A">
        <w:rPr>
          <w:rFonts w:ascii="Times New Roman" w:hAnsi="Times New Roman" w:cs="Times New Roman"/>
          <w:sz w:val="24"/>
          <w:szCs w:val="24"/>
        </w:rPr>
        <w:tab/>
      </w:r>
      <w:r w:rsidR="00A84FF5" w:rsidRPr="00A84FF5">
        <w:rPr>
          <w:rFonts w:ascii="Times New Roman" w:hAnsi="Times New Roman" w:cs="Times New Roman"/>
          <w:sz w:val="24"/>
          <w:szCs w:val="24"/>
        </w:rPr>
        <w:t xml:space="preserve">Эти функции обычно используются в том случае, когда критерии задачи имеют одинаковую размерность. В противном случае величины </w:t>
      </w:r>
      <m:oMath>
        <m:sSub>
          <m:sSubPr>
            <m:ctrlPr>
              <w:rPr>
                <w:rFonts w:ascii="Cambria Math" w:hAnsi="Cambria Math" w:cs="Times New Roman"/>
                <w:i/>
                <w:sz w:val="28"/>
                <w:szCs w:val="24"/>
                <w:lang w:val="en-US"/>
              </w:rPr>
            </m:ctrlPr>
          </m:sSubPr>
          <m:e>
            <m:r>
              <w:rPr>
                <w:rFonts w:ascii="Cambria Math" w:hAnsi="Cambria Math" w:cs="Times New Roman"/>
                <w:sz w:val="28"/>
                <w:szCs w:val="24"/>
                <w:lang w:val="en-US"/>
              </w:rPr>
              <m:t>y</m:t>
            </m:r>
          </m:e>
          <m:sub>
            <m:r>
              <w:rPr>
                <w:rFonts w:ascii="Cambria Math" w:hAnsi="Cambria Math" w:cs="Times New Roman"/>
                <w:sz w:val="28"/>
                <w:szCs w:val="24"/>
                <w:lang w:val="en-US"/>
              </w:rPr>
              <m:t>i</m:t>
            </m:r>
          </m:sub>
        </m:sSub>
      </m:oMath>
      <w:r w:rsidR="00A84FF5" w:rsidRPr="00A84FF5">
        <w:rPr>
          <w:rFonts w:ascii="Times New Roman" w:hAnsi="Times New Roman" w:cs="Times New Roman"/>
          <w:sz w:val="24"/>
          <w:szCs w:val="24"/>
        </w:rPr>
        <w:t xml:space="preserve"> требуется предварительно сделать безразмерными, нормировать с помощью следующей формулы: </w:t>
      </w:r>
    </w:p>
    <w:p w:rsidR="00904A84" w:rsidRPr="00904A84" w:rsidRDefault="004357A8" w:rsidP="00A84FF5">
      <w:pPr>
        <w:spacing w:after="120" w:line="360" w:lineRule="auto"/>
        <w:jc w:val="both"/>
        <w:rPr>
          <w:rFonts w:ascii="Times New Roman" w:hAnsi="Times New Roman" w:cs="Times New Roman"/>
          <w:sz w:val="28"/>
          <w:szCs w:val="24"/>
          <w:lang w:val="en-US"/>
        </w:rPr>
      </w:pPr>
      <m:oMathPara>
        <m:oMathParaPr>
          <m:jc m:val="left"/>
        </m:oMathParaPr>
        <m:oMath>
          <m:acc>
            <m:accPr>
              <m:chr m:val="̅"/>
              <m:ctrlPr>
                <w:rPr>
                  <w:rFonts w:ascii="Cambria Math" w:hAnsi="Cambria Math" w:cs="Times New Roman"/>
                  <w:i/>
                  <w:sz w:val="28"/>
                  <w:szCs w:val="24"/>
                  <w:lang w:val="en-US"/>
                </w:rPr>
              </m:ctrlPr>
            </m:accPr>
            <m:e>
              <m:sSub>
                <m:sSubPr>
                  <m:ctrlPr>
                    <w:rPr>
                      <w:rFonts w:ascii="Cambria Math" w:hAnsi="Cambria Math" w:cs="Times New Roman"/>
                      <w:i/>
                      <w:sz w:val="28"/>
                      <w:szCs w:val="24"/>
                      <w:lang w:val="en-US"/>
                    </w:rPr>
                  </m:ctrlPr>
                </m:sSubPr>
                <m:e>
                  <m:r>
                    <w:rPr>
                      <w:rFonts w:ascii="Cambria Math" w:hAnsi="Cambria Math" w:cs="Times New Roman"/>
                      <w:sz w:val="28"/>
                      <w:szCs w:val="24"/>
                      <w:lang w:val="en-US"/>
                    </w:rPr>
                    <m:t>y</m:t>
                  </m:r>
                </m:e>
                <m:sub>
                  <m:r>
                    <w:rPr>
                      <w:rFonts w:ascii="Cambria Math" w:hAnsi="Cambria Math" w:cs="Times New Roman"/>
                      <w:sz w:val="28"/>
                      <w:szCs w:val="24"/>
                      <w:lang w:val="en-US"/>
                    </w:rPr>
                    <m:t>i</m:t>
                  </m:r>
                </m:sub>
              </m:sSub>
            </m:e>
          </m:acc>
          <m:r>
            <w:rPr>
              <w:rFonts w:ascii="Cambria Math" w:hAnsi="Cambria Math" w:cs="Times New Roman"/>
              <w:sz w:val="28"/>
              <w:szCs w:val="24"/>
              <w:lang w:val="en-US"/>
            </w:rPr>
            <m:t>=</m:t>
          </m:r>
          <m:f>
            <m:fPr>
              <m:ctrlPr>
                <w:rPr>
                  <w:rFonts w:ascii="Cambria Math" w:hAnsi="Cambria Math" w:cs="Times New Roman"/>
                  <w:i/>
                  <w:sz w:val="28"/>
                  <w:szCs w:val="24"/>
                  <w:lang w:val="en-US"/>
                </w:rPr>
              </m:ctrlPr>
            </m:fPr>
            <m:num>
              <m:sSub>
                <m:sSubPr>
                  <m:ctrlPr>
                    <w:rPr>
                      <w:rFonts w:ascii="Cambria Math" w:hAnsi="Cambria Math" w:cs="Times New Roman"/>
                      <w:i/>
                      <w:sz w:val="28"/>
                      <w:szCs w:val="24"/>
                      <w:lang w:val="en-US"/>
                    </w:rPr>
                  </m:ctrlPr>
                </m:sSubPr>
                <m:e>
                  <m:r>
                    <w:rPr>
                      <w:rFonts w:ascii="Cambria Math" w:hAnsi="Cambria Math" w:cs="Times New Roman"/>
                      <w:sz w:val="28"/>
                      <w:szCs w:val="24"/>
                      <w:lang w:val="en-US"/>
                    </w:rPr>
                    <m:t>y</m:t>
                  </m:r>
                </m:e>
                <m:sub>
                  <m:r>
                    <w:rPr>
                      <w:rFonts w:ascii="Cambria Math" w:hAnsi="Cambria Math" w:cs="Times New Roman"/>
                      <w:sz w:val="28"/>
                      <w:szCs w:val="24"/>
                      <w:lang w:val="en-US"/>
                    </w:rPr>
                    <m:t>i</m:t>
                  </m:r>
                </m:sub>
              </m:sSub>
              <m:r>
                <w:rPr>
                  <w:rFonts w:ascii="Cambria Math" w:hAnsi="Cambria Math" w:cs="Times New Roman"/>
                  <w:sz w:val="28"/>
                  <w:szCs w:val="24"/>
                  <w:lang w:val="en-US"/>
                </w:rPr>
                <m:t>-</m:t>
              </m:r>
              <m:sSubSup>
                <m:sSubSupPr>
                  <m:ctrlPr>
                    <w:rPr>
                      <w:rFonts w:ascii="Cambria Math" w:hAnsi="Cambria Math" w:cs="Times New Roman"/>
                      <w:i/>
                      <w:sz w:val="28"/>
                      <w:szCs w:val="24"/>
                      <w:lang w:val="en-US"/>
                    </w:rPr>
                  </m:ctrlPr>
                </m:sSubSupPr>
                <m:e>
                  <m:r>
                    <w:rPr>
                      <w:rFonts w:ascii="Cambria Math" w:hAnsi="Cambria Math" w:cs="Times New Roman"/>
                      <w:sz w:val="28"/>
                      <w:szCs w:val="24"/>
                      <w:lang w:val="en-US"/>
                    </w:rPr>
                    <m:t>y</m:t>
                  </m:r>
                </m:e>
                <m:sub>
                  <m:r>
                    <w:rPr>
                      <w:rFonts w:ascii="Cambria Math" w:hAnsi="Cambria Math" w:cs="Times New Roman"/>
                      <w:sz w:val="28"/>
                      <w:szCs w:val="24"/>
                      <w:lang w:val="en-US"/>
                    </w:rPr>
                    <m:t>i</m:t>
                  </m:r>
                </m:sub>
                <m:sup>
                  <m:r>
                    <w:rPr>
                      <w:rFonts w:ascii="Cambria Math" w:hAnsi="Cambria Math" w:cs="Times New Roman"/>
                      <w:sz w:val="28"/>
                      <w:szCs w:val="24"/>
                      <w:lang w:val="en-US"/>
                    </w:rPr>
                    <m:t>min</m:t>
                  </m:r>
                </m:sup>
              </m:sSubSup>
            </m:num>
            <m:den>
              <m:sSubSup>
                <m:sSubSupPr>
                  <m:ctrlPr>
                    <w:rPr>
                      <w:rFonts w:ascii="Cambria Math" w:hAnsi="Cambria Math" w:cs="Times New Roman"/>
                      <w:i/>
                      <w:sz w:val="28"/>
                      <w:szCs w:val="24"/>
                      <w:lang w:val="en-US"/>
                    </w:rPr>
                  </m:ctrlPr>
                </m:sSubSupPr>
                <m:e>
                  <m:r>
                    <w:rPr>
                      <w:rFonts w:ascii="Cambria Math" w:hAnsi="Cambria Math" w:cs="Times New Roman"/>
                      <w:sz w:val="28"/>
                      <w:szCs w:val="24"/>
                      <w:lang w:val="en-US"/>
                    </w:rPr>
                    <m:t>y</m:t>
                  </m:r>
                </m:e>
                <m:sub>
                  <m:r>
                    <w:rPr>
                      <w:rFonts w:ascii="Cambria Math" w:hAnsi="Cambria Math" w:cs="Times New Roman"/>
                      <w:sz w:val="28"/>
                      <w:szCs w:val="24"/>
                      <w:lang w:val="en-US"/>
                    </w:rPr>
                    <m:t>i</m:t>
                  </m:r>
                </m:sub>
                <m:sup>
                  <m:r>
                    <w:rPr>
                      <w:rFonts w:ascii="Cambria Math" w:hAnsi="Cambria Math" w:cs="Times New Roman"/>
                      <w:sz w:val="28"/>
                      <w:szCs w:val="24"/>
                      <w:lang w:val="en-US"/>
                    </w:rPr>
                    <m:t>*</m:t>
                  </m:r>
                </m:sup>
              </m:sSubSup>
              <m:r>
                <w:rPr>
                  <w:rFonts w:ascii="Cambria Math" w:hAnsi="Cambria Math" w:cs="Times New Roman"/>
                  <w:sz w:val="28"/>
                  <w:szCs w:val="24"/>
                  <w:lang w:val="en-US"/>
                </w:rPr>
                <m:t>-</m:t>
              </m:r>
              <m:sSubSup>
                <m:sSubSupPr>
                  <m:ctrlPr>
                    <w:rPr>
                      <w:rFonts w:ascii="Cambria Math" w:hAnsi="Cambria Math" w:cs="Times New Roman"/>
                      <w:i/>
                      <w:sz w:val="28"/>
                      <w:szCs w:val="24"/>
                      <w:lang w:val="en-US"/>
                    </w:rPr>
                  </m:ctrlPr>
                </m:sSubSupPr>
                <m:e>
                  <m:r>
                    <w:rPr>
                      <w:rFonts w:ascii="Cambria Math" w:hAnsi="Cambria Math" w:cs="Times New Roman"/>
                      <w:sz w:val="28"/>
                      <w:szCs w:val="24"/>
                      <w:lang w:val="en-US"/>
                    </w:rPr>
                    <m:t>y</m:t>
                  </m:r>
                </m:e>
                <m:sub>
                  <m:r>
                    <w:rPr>
                      <w:rFonts w:ascii="Cambria Math" w:hAnsi="Cambria Math" w:cs="Times New Roman"/>
                      <w:sz w:val="28"/>
                      <w:szCs w:val="24"/>
                      <w:lang w:val="en-US"/>
                    </w:rPr>
                    <m:t>i</m:t>
                  </m:r>
                </m:sub>
                <m:sup>
                  <m:r>
                    <w:rPr>
                      <w:rFonts w:ascii="Cambria Math" w:hAnsi="Cambria Math" w:cs="Times New Roman"/>
                      <w:sz w:val="28"/>
                      <w:szCs w:val="24"/>
                      <w:lang w:val="en-US"/>
                    </w:rPr>
                    <m:t xml:space="preserve">min </m:t>
                  </m:r>
                </m:sup>
              </m:sSubSup>
            </m:den>
          </m:f>
          <m:r>
            <w:rPr>
              <w:rFonts w:ascii="Cambria Math" w:hAnsi="Cambria Math" w:cs="Times New Roman"/>
              <w:sz w:val="28"/>
              <w:szCs w:val="24"/>
              <w:lang w:val="en-US"/>
            </w:rPr>
            <m:t xml:space="preserve"> ,</m:t>
          </m:r>
        </m:oMath>
      </m:oMathPara>
    </w:p>
    <w:p w:rsidR="00A84FF5" w:rsidRPr="00B17C2E" w:rsidRDefault="00A84FF5" w:rsidP="00A84FF5">
      <w:pPr>
        <w:spacing w:after="120" w:line="360" w:lineRule="auto"/>
        <w:jc w:val="both"/>
        <w:rPr>
          <w:rFonts w:ascii="Times New Roman" w:hAnsi="Times New Roman" w:cs="Times New Roman"/>
          <w:sz w:val="24"/>
          <w:szCs w:val="24"/>
          <w:vertAlign w:val="superscript"/>
        </w:rPr>
      </w:pPr>
      <w:r w:rsidRPr="00A84FF5">
        <w:rPr>
          <w:rFonts w:ascii="Times New Roman" w:hAnsi="Times New Roman" w:cs="Times New Roman"/>
          <w:sz w:val="24"/>
          <w:szCs w:val="24"/>
        </w:rPr>
        <w:t xml:space="preserve">где </w:t>
      </w:r>
      <m:oMath>
        <m:sSup>
          <m:sSupPr>
            <m:ctrlPr>
              <w:rPr>
                <w:rFonts w:ascii="Cambria Math" w:hAnsi="Cambria Math" w:cs="Times New Roman"/>
                <w:i/>
                <w:sz w:val="28"/>
                <w:szCs w:val="24"/>
                <w:lang w:val="en-US"/>
              </w:rPr>
            </m:ctrlPr>
          </m:sSupPr>
          <m:e>
            <m:r>
              <w:rPr>
                <w:rFonts w:ascii="Cambria Math" w:hAnsi="Cambria Math" w:cs="Times New Roman"/>
                <w:sz w:val="28"/>
                <w:szCs w:val="24"/>
                <w:lang w:val="en-US"/>
              </w:rPr>
              <m:t>y</m:t>
            </m:r>
          </m:e>
          <m:sup>
            <m:r>
              <w:rPr>
                <w:rFonts w:ascii="Cambria Math" w:hAnsi="Cambria Math" w:cs="Times New Roman"/>
                <w:sz w:val="28"/>
                <w:szCs w:val="24"/>
              </w:rPr>
              <m:t>*</m:t>
            </m:r>
          </m:sup>
        </m:sSup>
      </m:oMath>
      <w:r w:rsidRPr="00A84FF5">
        <w:rPr>
          <w:rFonts w:ascii="Times New Roman" w:hAnsi="Times New Roman" w:cs="Times New Roman"/>
          <w:sz w:val="24"/>
          <w:szCs w:val="24"/>
        </w:rPr>
        <w:t>- идеальная точка,</w:t>
      </w:r>
      <m:oMath>
        <m:r>
          <w:rPr>
            <w:rFonts w:ascii="Cambria Math" w:hAnsi="Cambria Math" w:cs="Times New Roman"/>
            <w:sz w:val="32"/>
            <w:szCs w:val="24"/>
          </w:rPr>
          <m:t xml:space="preserve"> </m:t>
        </m:r>
        <m:sSubSup>
          <m:sSubSupPr>
            <m:ctrlPr>
              <w:rPr>
                <w:rFonts w:ascii="Cambria Math" w:hAnsi="Cambria Math" w:cs="Times New Roman"/>
                <w:i/>
                <w:sz w:val="28"/>
                <w:szCs w:val="24"/>
                <w:lang w:val="en-US"/>
              </w:rPr>
            </m:ctrlPr>
          </m:sSubSupPr>
          <m:e>
            <m:r>
              <w:rPr>
                <w:rFonts w:ascii="Cambria Math" w:hAnsi="Cambria Math" w:cs="Times New Roman"/>
                <w:sz w:val="28"/>
                <w:szCs w:val="24"/>
                <w:lang w:val="en-US"/>
              </w:rPr>
              <m:t>y</m:t>
            </m:r>
          </m:e>
          <m:sub>
            <m:r>
              <w:rPr>
                <w:rFonts w:ascii="Cambria Math" w:hAnsi="Cambria Math" w:cs="Times New Roman"/>
                <w:sz w:val="28"/>
                <w:szCs w:val="24"/>
                <w:lang w:val="en-US"/>
              </w:rPr>
              <m:t>i</m:t>
            </m:r>
          </m:sub>
          <m:sup>
            <m:r>
              <w:rPr>
                <w:rFonts w:ascii="Cambria Math" w:hAnsi="Cambria Math" w:cs="Times New Roman"/>
                <w:sz w:val="28"/>
                <w:szCs w:val="24"/>
                <w:lang w:val="en-US"/>
              </w:rPr>
              <m:t>min</m:t>
            </m:r>
            <m:r>
              <w:rPr>
                <w:rFonts w:ascii="Cambria Math" w:hAnsi="Cambria Math" w:cs="Times New Roman"/>
                <w:sz w:val="28"/>
                <w:szCs w:val="24"/>
              </w:rPr>
              <m:t xml:space="preserve"> </m:t>
            </m:r>
          </m:sup>
        </m:sSubSup>
      </m:oMath>
      <w:r w:rsidRPr="00A84FF5">
        <w:rPr>
          <w:rFonts w:ascii="Times New Roman" w:hAnsi="Times New Roman" w:cs="Times New Roman"/>
          <w:sz w:val="24"/>
          <w:szCs w:val="24"/>
        </w:rPr>
        <w:t xml:space="preserve"> – минимальное приемлимое значение по </w:t>
      </w:r>
      <m:oMath>
        <m:r>
          <w:rPr>
            <w:rFonts w:ascii="Cambria Math" w:hAnsi="Cambria Math" w:cs="Times New Roman"/>
            <w:sz w:val="28"/>
            <w:szCs w:val="24"/>
            <w:lang w:val="en-US"/>
          </w:rPr>
          <m:t>i</m:t>
        </m:r>
      </m:oMath>
      <w:r w:rsidRPr="00A84FF5">
        <w:rPr>
          <w:rFonts w:ascii="Times New Roman" w:hAnsi="Times New Roman" w:cs="Times New Roman"/>
          <w:sz w:val="24"/>
          <w:szCs w:val="24"/>
        </w:rPr>
        <w:t>-ому критерию.</w:t>
      </w:r>
      <w:r w:rsidR="00542422" w:rsidRPr="00B17C2E">
        <w:rPr>
          <w:rFonts w:ascii="Times New Roman" w:hAnsi="Times New Roman" w:cs="Times New Roman"/>
          <w:sz w:val="24"/>
          <w:szCs w:val="24"/>
          <w:vertAlign w:val="superscript"/>
        </w:rPr>
        <w:t>[</w:t>
      </w:r>
      <w:r w:rsidR="00EC1B4C" w:rsidRPr="00EC1B4C">
        <w:rPr>
          <w:rFonts w:ascii="Times New Roman" w:hAnsi="Times New Roman" w:cs="Times New Roman"/>
          <w:sz w:val="24"/>
          <w:szCs w:val="24"/>
          <w:vertAlign w:val="superscript"/>
        </w:rPr>
        <w:t>11</w:t>
      </w:r>
      <w:r w:rsidR="00542422" w:rsidRPr="00B17C2E">
        <w:rPr>
          <w:rFonts w:ascii="Times New Roman" w:hAnsi="Times New Roman" w:cs="Times New Roman"/>
          <w:sz w:val="24"/>
          <w:szCs w:val="24"/>
          <w:vertAlign w:val="superscript"/>
        </w:rPr>
        <w:t>,</w:t>
      </w:r>
      <w:r w:rsidR="00EC1B4C" w:rsidRPr="00EC1B4C">
        <w:rPr>
          <w:rFonts w:ascii="Times New Roman" w:hAnsi="Times New Roman" w:cs="Times New Roman"/>
          <w:sz w:val="24"/>
          <w:szCs w:val="24"/>
          <w:vertAlign w:val="superscript"/>
        </w:rPr>
        <w:t>12</w:t>
      </w:r>
      <w:r w:rsidR="00542422" w:rsidRPr="00B17C2E">
        <w:rPr>
          <w:rFonts w:ascii="Times New Roman" w:hAnsi="Times New Roman" w:cs="Times New Roman"/>
          <w:sz w:val="24"/>
          <w:szCs w:val="24"/>
          <w:vertAlign w:val="superscript"/>
        </w:rPr>
        <w:t>]</w:t>
      </w:r>
    </w:p>
    <w:p w:rsidR="00A84FF5" w:rsidRDefault="00A84FF5" w:rsidP="00A84FF5">
      <w:pPr>
        <w:spacing w:after="120" w:line="360" w:lineRule="auto"/>
        <w:jc w:val="both"/>
        <w:rPr>
          <w:rFonts w:ascii="Times New Roman" w:hAnsi="Times New Roman" w:cs="Times New Roman"/>
          <w:b/>
          <w:sz w:val="24"/>
          <w:szCs w:val="24"/>
          <w:u w:val="single"/>
        </w:rPr>
      </w:pPr>
    </w:p>
    <w:p w:rsidR="009D3725" w:rsidRDefault="009D3725" w:rsidP="00A84FF5">
      <w:pPr>
        <w:spacing w:after="120" w:line="360" w:lineRule="auto"/>
        <w:jc w:val="both"/>
        <w:rPr>
          <w:rFonts w:ascii="Times New Roman" w:hAnsi="Times New Roman" w:cs="Times New Roman"/>
          <w:b/>
          <w:sz w:val="24"/>
          <w:szCs w:val="24"/>
          <w:u w:val="single"/>
        </w:rPr>
      </w:pPr>
    </w:p>
    <w:p w:rsidR="009D3725" w:rsidRPr="00A84FF5" w:rsidRDefault="009D3725" w:rsidP="00A84FF5">
      <w:pPr>
        <w:spacing w:after="120" w:line="360" w:lineRule="auto"/>
        <w:jc w:val="both"/>
        <w:rPr>
          <w:rFonts w:ascii="Times New Roman" w:hAnsi="Times New Roman" w:cs="Times New Roman"/>
          <w:b/>
          <w:sz w:val="24"/>
          <w:szCs w:val="24"/>
          <w:u w:val="single"/>
        </w:rPr>
      </w:pPr>
    </w:p>
    <w:p w:rsidR="00A84FF5" w:rsidRPr="00032256" w:rsidRDefault="00007329" w:rsidP="00032256">
      <w:pPr>
        <w:pStyle w:val="Heading3"/>
      </w:pPr>
      <w:r w:rsidRPr="00007329">
        <w:lastRenderedPageBreak/>
        <w:t xml:space="preserve">1.5.6 </w:t>
      </w:r>
      <w:r w:rsidR="00A84FF5" w:rsidRPr="00032256">
        <w:t>Методы, учитывающие предпочтения ЛПР при построении решающего прави</w:t>
      </w:r>
      <w:r w:rsidR="00A16C7F" w:rsidRPr="00032256">
        <w:t>ла. Линейная</w:t>
      </w:r>
      <w:r w:rsidR="00A16C7F" w:rsidRPr="009B5162">
        <w:rPr>
          <w:rFonts w:ascii="Times New Roman" w:hAnsi="Times New Roman" w:cs="Times New Roman"/>
          <w:sz w:val="24"/>
          <w:szCs w:val="24"/>
        </w:rPr>
        <w:t xml:space="preserve"> </w:t>
      </w:r>
      <w:r w:rsidR="00A16C7F" w:rsidRPr="00032256">
        <w:t>функция полезности</w:t>
      </w:r>
    </w:p>
    <w:p w:rsidR="00A84FF5" w:rsidRPr="00A84FF5" w:rsidRDefault="00A84FF5" w:rsidP="00A84FF5">
      <w:pPr>
        <w:spacing w:after="120" w:line="360" w:lineRule="auto"/>
        <w:jc w:val="both"/>
        <w:rPr>
          <w:rFonts w:ascii="Times New Roman" w:hAnsi="Times New Roman" w:cs="Times New Roman"/>
          <w:sz w:val="24"/>
          <w:szCs w:val="24"/>
        </w:rPr>
      </w:pPr>
    </w:p>
    <w:p w:rsidR="00904A84" w:rsidRPr="008B1B1A" w:rsidRDefault="00D457E4" w:rsidP="00A84FF5">
      <w:pPr>
        <w:spacing w:after="120" w:line="360" w:lineRule="auto"/>
        <w:jc w:val="both"/>
        <w:rPr>
          <w:rFonts w:ascii="Times New Roman" w:hAnsi="Times New Roman" w:cs="Times New Roman"/>
          <w:sz w:val="28"/>
          <w:szCs w:val="24"/>
        </w:rPr>
      </w:pPr>
      <w:r w:rsidRPr="00212042">
        <w:rPr>
          <w:rFonts w:ascii="Times New Roman" w:hAnsi="Times New Roman" w:cs="Times New Roman"/>
          <w:sz w:val="24"/>
          <w:szCs w:val="24"/>
        </w:rPr>
        <w:tab/>
      </w:r>
      <w:r w:rsidR="00A84FF5" w:rsidRPr="00A84FF5">
        <w:rPr>
          <w:rFonts w:ascii="Times New Roman" w:hAnsi="Times New Roman" w:cs="Times New Roman"/>
          <w:sz w:val="24"/>
          <w:szCs w:val="24"/>
        </w:rPr>
        <w:t xml:space="preserve">Наиболее распространенным подходом к построению решающего правила на основе предпочтений ЛПР является построение функции полезности (ценности), полностью отражающей предпочтения ЛПР по отношению к величинам частных критериев. В таком случае поиск решения сводится к нахождению допустимого решения, которое максимизирует значение функции полезности. Числовая функция </w:t>
      </w:r>
      <w:r w:rsidR="00A84FF5" w:rsidRPr="00A84FF5">
        <w:rPr>
          <w:rFonts w:ascii="Times New Roman" w:hAnsi="Times New Roman" w:cs="Times New Roman"/>
          <w:sz w:val="24"/>
          <w:szCs w:val="24"/>
          <w:lang w:val="en-US"/>
        </w:rPr>
        <w:t>u</w:t>
      </w:r>
      <w:r w:rsidR="00A84FF5" w:rsidRPr="00A84FF5">
        <w:rPr>
          <w:rFonts w:ascii="Times New Roman" w:hAnsi="Times New Roman" w:cs="Times New Roman"/>
          <w:sz w:val="24"/>
          <w:szCs w:val="24"/>
        </w:rPr>
        <w:t>(</w:t>
      </w:r>
      <w:r w:rsidR="00A84FF5" w:rsidRPr="00A84FF5">
        <w:rPr>
          <w:rFonts w:ascii="Times New Roman" w:hAnsi="Times New Roman" w:cs="Times New Roman"/>
          <w:sz w:val="24"/>
          <w:szCs w:val="24"/>
          <w:lang w:val="en-US"/>
        </w:rPr>
        <w:t>x</w:t>
      </w:r>
      <w:r w:rsidR="00A84FF5" w:rsidRPr="00A84FF5">
        <w:rPr>
          <w:rFonts w:ascii="Times New Roman" w:hAnsi="Times New Roman" w:cs="Times New Roman"/>
          <w:sz w:val="24"/>
          <w:szCs w:val="24"/>
        </w:rPr>
        <w:t xml:space="preserve">), определенная на множестве </w:t>
      </w:r>
      <w:r w:rsidR="00A84FF5" w:rsidRPr="00A84FF5">
        <w:rPr>
          <w:rFonts w:ascii="Times New Roman" w:hAnsi="Times New Roman" w:cs="Times New Roman"/>
          <w:sz w:val="24"/>
          <w:szCs w:val="24"/>
          <w:lang w:val="en-US"/>
        </w:rPr>
        <w:t>G</w:t>
      </w:r>
      <w:r w:rsidR="00A84FF5" w:rsidRPr="00A84FF5">
        <w:rPr>
          <w:rFonts w:ascii="Times New Roman" w:hAnsi="Times New Roman" w:cs="Times New Roman"/>
          <w:sz w:val="24"/>
          <w:szCs w:val="24"/>
        </w:rPr>
        <w:t xml:space="preserve">, называется функцией полезности, соответствующей бинарному отношению предпочтения </w:t>
      </w:r>
      <m:oMath>
        <m:r>
          <w:rPr>
            <w:rFonts w:ascii="Cambria Math" w:hAnsi="Cambria Math" w:cs="Times New Roman"/>
            <w:sz w:val="28"/>
            <w:szCs w:val="24"/>
          </w:rPr>
          <m:t>&gt;</m:t>
        </m:r>
      </m:oMath>
      <w:r w:rsidR="00A84FF5" w:rsidRPr="00A84FF5">
        <w:rPr>
          <w:rFonts w:ascii="Times New Roman" w:hAnsi="Times New Roman" w:cs="Times New Roman"/>
          <w:sz w:val="24"/>
          <w:szCs w:val="24"/>
        </w:rPr>
        <w:t xml:space="preserve"> (или</w:t>
      </w:r>
      <m:oMath>
        <m:r>
          <w:rPr>
            <w:rFonts w:ascii="Cambria Math" w:hAnsi="Cambria Math" w:cs="Times New Roman"/>
            <w:sz w:val="28"/>
            <w:szCs w:val="24"/>
          </w:rPr>
          <m:t xml:space="preserve"> ≥</m:t>
        </m:r>
      </m:oMath>
      <w:r w:rsidR="00A84FF5" w:rsidRPr="00A84FF5">
        <w:rPr>
          <w:rFonts w:ascii="Times New Roman" w:hAnsi="Times New Roman" w:cs="Times New Roman"/>
          <w:sz w:val="24"/>
          <w:szCs w:val="24"/>
        </w:rPr>
        <w:t xml:space="preserve">), если </w:t>
      </w:r>
      <m:oMath>
        <m:sSup>
          <m:sSupPr>
            <m:ctrlPr>
              <w:rPr>
                <w:rFonts w:ascii="Cambria Math" w:hAnsi="Cambria Math" w:cs="Times New Roman"/>
                <w:i/>
                <w:sz w:val="28"/>
                <w:szCs w:val="24"/>
              </w:rPr>
            </m:ctrlPr>
          </m:sSupPr>
          <m:e>
            <m:r>
              <w:rPr>
                <w:rFonts w:ascii="Cambria Math" w:hAnsi="Cambria Math" w:cs="Times New Roman"/>
                <w:sz w:val="28"/>
                <w:szCs w:val="24"/>
              </w:rPr>
              <m:t>x</m:t>
            </m:r>
          </m:e>
          <m:sup>
            <m:r>
              <w:rPr>
                <w:rFonts w:ascii="Cambria Math" w:hAnsi="Cambria Math" w:cs="Times New Roman"/>
                <w:sz w:val="28"/>
                <w:szCs w:val="24"/>
              </w:rPr>
              <m:t>*</m:t>
            </m:r>
          </m:sup>
        </m:sSup>
      </m:oMath>
      <w:r w:rsidR="00A84FF5" w:rsidRPr="00A84FF5">
        <w:rPr>
          <w:rFonts w:ascii="Times New Roman" w:hAnsi="Times New Roman" w:cs="Times New Roman"/>
          <w:sz w:val="24"/>
          <w:szCs w:val="24"/>
        </w:rPr>
        <w:t xml:space="preserve"> </w:t>
      </w:r>
      <m:oMath>
        <m:r>
          <w:rPr>
            <w:rFonts w:ascii="Cambria Math" w:hAnsi="Cambria Math" w:cs="Times New Roman"/>
            <w:sz w:val="28"/>
            <w:szCs w:val="24"/>
          </w:rPr>
          <m:t xml:space="preserve">&gt; </m:t>
        </m:r>
        <m:sSup>
          <m:sSupPr>
            <m:ctrlPr>
              <w:rPr>
                <w:rFonts w:ascii="Cambria Math" w:hAnsi="Cambria Math" w:cs="Times New Roman"/>
                <w:i/>
                <w:sz w:val="28"/>
                <w:szCs w:val="24"/>
              </w:rPr>
            </m:ctrlPr>
          </m:sSupPr>
          <m:e>
            <m:r>
              <w:rPr>
                <w:rFonts w:ascii="Cambria Math" w:hAnsi="Cambria Math" w:cs="Times New Roman"/>
                <w:sz w:val="28"/>
                <w:szCs w:val="24"/>
              </w:rPr>
              <m:t>x</m:t>
            </m:r>
          </m:e>
          <m:sup>
            <m:r>
              <w:rPr>
                <w:rFonts w:ascii="Cambria Math" w:hAnsi="Cambria Math" w:cs="Times New Roman"/>
                <w:sz w:val="28"/>
                <w:szCs w:val="24"/>
              </w:rPr>
              <m:t>*</m:t>
            </m:r>
          </m:sup>
        </m:sSup>
        <m:r>
          <w:rPr>
            <w:rFonts w:ascii="Cambria Math" w:hAnsi="Cambria Math" w:cs="Times New Roman"/>
            <w:sz w:val="28"/>
            <w:szCs w:val="24"/>
          </w:rPr>
          <m:t xml:space="preserve"> </m:t>
        </m:r>
        <m:r>
          <w:rPr>
            <w:rFonts w:ascii="Cambria Math" w:hAnsi="Cambria Math" w:cs="Times New Roman"/>
            <w:i/>
            <w:sz w:val="28"/>
            <w:szCs w:val="24"/>
          </w:rPr>
          <w:object w:dxaOrig="340" w:dyaOrig="240">
            <v:shape id="_x0000_i1029" type="#_x0000_t75" style="width:17.25pt;height:12pt" o:ole="">
              <v:imagedata r:id="rId14" o:title=""/>
            </v:shape>
            <o:OLEObject Type="Embed" ProgID="Equation.3" ShapeID="_x0000_i1029" DrawAspect="Content" ObjectID="_1431720577" r:id="rId15"/>
          </w:object>
        </m:r>
        <m:r>
          <w:rPr>
            <w:rFonts w:ascii="Cambria Math" w:hAnsi="Cambria Math" w:cs="Times New Roman"/>
            <w:sz w:val="28"/>
            <w:szCs w:val="24"/>
            <w:lang w:val="en-US"/>
          </w:rPr>
          <m:t>u</m:t>
        </m:r>
        <m:r>
          <w:rPr>
            <w:rFonts w:ascii="Cambria Math" w:hAnsi="Cambria Math" w:cs="Times New Roman"/>
            <w:sz w:val="28"/>
            <w:szCs w:val="24"/>
          </w:rPr>
          <m:t>(</m:t>
        </m:r>
        <m:sSup>
          <m:sSupPr>
            <m:ctrlPr>
              <w:rPr>
                <w:rFonts w:ascii="Cambria Math" w:hAnsi="Cambria Math" w:cs="Times New Roman"/>
                <w:i/>
                <w:sz w:val="28"/>
                <w:szCs w:val="24"/>
              </w:rPr>
            </m:ctrlPr>
          </m:sSupPr>
          <m:e>
            <m:r>
              <w:rPr>
                <w:rFonts w:ascii="Cambria Math" w:hAnsi="Cambria Math" w:cs="Times New Roman"/>
                <w:sz w:val="28"/>
                <w:szCs w:val="24"/>
              </w:rPr>
              <m:t>x</m:t>
            </m:r>
          </m:e>
          <m:sup>
            <m:r>
              <w:rPr>
                <w:rFonts w:ascii="Cambria Math" w:hAnsi="Cambria Math" w:cs="Times New Roman"/>
                <w:sz w:val="28"/>
                <w:szCs w:val="24"/>
              </w:rPr>
              <m:t>*</m:t>
            </m:r>
          </m:sup>
        </m:sSup>
        <m:r>
          <w:rPr>
            <w:rFonts w:ascii="Cambria Math" w:hAnsi="Cambria Math" w:cs="Times New Roman"/>
            <w:sz w:val="28"/>
            <w:szCs w:val="24"/>
          </w:rPr>
          <m:t xml:space="preserve">) &gt; </m:t>
        </m:r>
        <m:r>
          <w:rPr>
            <w:rFonts w:ascii="Cambria Math" w:hAnsi="Cambria Math" w:cs="Times New Roman"/>
            <w:sz w:val="28"/>
            <w:szCs w:val="24"/>
            <w:lang w:val="en-US"/>
          </w:rPr>
          <m:t>u</m:t>
        </m:r>
        <m:r>
          <w:rPr>
            <w:rFonts w:ascii="Cambria Math" w:hAnsi="Cambria Math" w:cs="Times New Roman"/>
            <w:sz w:val="28"/>
            <w:szCs w:val="24"/>
          </w:rPr>
          <m:t>(</m:t>
        </m:r>
        <m:sSup>
          <m:sSupPr>
            <m:ctrlPr>
              <w:rPr>
                <w:rFonts w:ascii="Cambria Math" w:hAnsi="Cambria Math" w:cs="Times New Roman"/>
                <w:i/>
                <w:sz w:val="28"/>
                <w:szCs w:val="24"/>
              </w:rPr>
            </m:ctrlPr>
          </m:sSupPr>
          <m:e>
            <m:r>
              <w:rPr>
                <w:rFonts w:ascii="Cambria Math" w:hAnsi="Cambria Math" w:cs="Times New Roman"/>
                <w:sz w:val="28"/>
                <w:szCs w:val="24"/>
              </w:rPr>
              <m:t>x</m:t>
            </m:r>
          </m:e>
          <m:sup>
            <m:r>
              <w:rPr>
                <w:rFonts w:ascii="Cambria Math" w:hAnsi="Cambria Math" w:cs="Times New Roman"/>
                <w:sz w:val="28"/>
                <w:szCs w:val="24"/>
              </w:rPr>
              <m:t>**</m:t>
            </m:r>
          </m:sup>
        </m:sSup>
        <m:r>
          <w:rPr>
            <w:rFonts w:ascii="Cambria Math" w:hAnsi="Cambria Math" w:cs="Times New Roman"/>
            <w:sz w:val="28"/>
            <w:szCs w:val="24"/>
          </w:rPr>
          <m:t>)</m:t>
        </m:r>
      </m:oMath>
    </w:p>
    <w:p w:rsidR="00A16C7F" w:rsidRPr="008B1B1A" w:rsidRDefault="00A84FF5" w:rsidP="00A84FF5">
      <w:pPr>
        <w:spacing w:after="120" w:line="360" w:lineRule="auto"/>
        <w:jc w:val="both"/>
        <w:rPr>
          <w:rFonts w:ascii="Times New Roman" w:hAnsi="Times New Roman" w:cs="Times New Roman"/>
          <w:sz w:val="24"/>
          <w:szCs w:val="24"/>
        </w:rPr>
      </w:pPr>
      <w:r w:rsidRPr="00A84FF5">
        <w:rPr>
          <w:rFonts w:ascii="Times New Roman" w:hAnsi="Times New Roman" w:cs="Times New Roman"/>
          <w:sz w:val="24"/>
          <w:szCs w:val="24"/>
        </w:rPr>
        <w:t xml:space="preserve"> </w:t>
      </w:r>
      <m:oMath>
        <m:r>
          <w:rPr>
            <w:rFonts w:ascii="Cambria Math" w:hAnsi="Cambria Math" w:cs="Times New Roman"/>
            <w:sz w:val="28"/>
            <w:szCs w:val="24"/>
          </w:rPr>
          <m:t>(</m:t>
        </m:r>
      </m:oMath>
      <w:r w:rsidRPr="00A84FF5">
        <w:rPr>
          <w:rFonts w:ascii="Times New Roman" w:hAnsi="Times New Roman" w:cs="Times New Roman"/>
          <w:sz w:val="24"/>
          <w:szCs w:val="24"/>
        </w:rPr>
        <w:t xml:space="preserve">или </w:t>
      </w:r>
      <m:oMath>
        <m:sSup>
          <m:sSupPr>
            <m:ctrlPr>
              <w:rPr>
                <w:rFonts w:ascii="Cambria Math" w:hAnsi="Cambria Math" w:cs="Times New Roman"/>
                <w:i/>
                <w:sz w:val="28"/>
                <w:szCs w:val="24"/>
              </w:rPr>
            </m:ctrlPr>
          </m:sSupPr>
          <m:e>
            <m:r>
              <w:rPr>
                <w:rFonts w:ascii="Cambria Math" w:hAnsi="Cambria Math" w:cs="Times New Roman"/>
                <w:sz w:val="28"/>
                <w:szCs w:val="24"/>
              </w:rPr>
              <m:t>x</m:t>
            </m:r>
          </m:e>
          <m:sup>
            <m:r>
              <w:rPr>
                <w:rFonts w:ascii="Cambria Math" w:hAnsi="Cambria Math" w:cs="Times New Roman"/>
                <w:sz w:val="28"/>
                <w:szCs w:val="24"/>
              </w:rPr>
              <m:t>*</m:t>
            </m:r>
          </m:sup>
        </m:sSup>
        <m:r>
          <w:rPr>
            <w:rFonts w:ascii="Cambria Math" w:hAnsi="Cambria Math" w:cs="Times New Roman"/>
            <w:sz w:val="28"/>
            <w:szCs w:val="24"/>
          </w:rPr>
          <m:t xml:space="preserve"> ≥ </m:t>
        </m:r>
        <m:sSup>
          <m:sSupPr>
            <m:ctrlPr>
              <w:rPr>
                <w:rFonts w:ascii="Cambria Math" w:hAnsi="Cambria Math" w:cs="Times New Roman"/>
                <w:i/>
                <w:sz w:val="28"/>
                <w:szCs w:val="24"/>
              </w:rPr>
            </m:ctrlPr>
          </m:sSupPr>
          <m:e>
            <m:r>
              <w:rPr>
                <w:rFonts w:ascii="Cambria Math" w:hAnsi="Cambria Math" w:cs="Times New Roman"/>
                <w:sz w:val="28"/>
                <w:szCs w:val="24"/>
              </w:rPr>
              <m:t>x</m:t>
            </m:r>
          </m:e>
          <m:sup>
            <m:r>
              <w:rPr>
                <w:rFonts w:ascii="Cambria Math" w:hAnsi="Cambria Math" w:cs="Times New Roman"/>
                <w:sz w:val="28"/>
                <w:szCs w:val="24"/>
              </w:rPr>
              <m:t>*</m:t>
            </m:r>
          </m:sup>
        </m:sSup>
        <m:r>
          <w:rPr>
            <w:rFonts w:ascii="Cambria Math" w:hAnsi="Cambria Math" w:cs="Times New Roman"/>
            <w:sz w:val="28"/>
            <w:szCs w:val="24"/>
          </w:rPr>
          <m:t xml:space="preserve"> </m:t>
        </m:r>
        <m:r>
          <w:rPr>
            <w:rFonts w:ascii="Cambria Math" w:hAnsi="Cambria Math" w:cs="Times New Roman"/>
            <w:i/>
            <w:sz w:val="28"/>
            <w:szCs w:val="24"/>
          </w:rPr>
          <w:object w:dxaOrig="340" w:dyaOrig="240">
            <v:shape id="_x0000_i1030" type="#_x0000_t75" style="width:17.25pt;height:12pt" o:ole="">
              <v:imagedata r:id="rId14" o:title=""/>
            </v:shape>
            <o:OLEObject Type="Embed" ProgID="Equation.3" ShapeID="_x0000_i1030" DrawAspect="Content" ObjectID="_1431720578" r:id="rId16"/>
          </w:object>
        </m:r>
        <m:r>
          <w:rPr>
            <w:rFonts w:ascii="Cambria Math" w:hAnsi="Cambria Math" w:cs="Times New Roman"/>
            <w:sz w:val="28"/>
            <w:szCs w:val="24"/>
            <w:lang w:val="en-US"/>
          </w:rPr>
          <m:t>u</m:t>
        </m:r>
        <m:r>
          <w:rPr>
            <w:rFonts w:ascii="Cambria Math" w:hAnsi="Cambria Math" w:cs="Times New Roman"/>
            <w:sz w:val="28"/>
            <w:szCs w:val="24"/>
          </w:rPr>
          <m:t>(</m:t>
        </m:r>
        <m:sSup>
          <m:sSupPr>
            <m:ctrlPr>
              <w:rPr>
                <w:rFonts w:ascii="Cambria Math" w:hAnsi="Cambria Math" w:cs="Times New Roman"/>
                <w:i/>
                <w:sz w:val="28"/>
                <w:szCs w:val="24"/>
              </w:rPr>
            </m:ctrlPr>
          </m:sSupPr>
          <m:e>
            <m:r>
              <w:rPr>
                <w:rFonts w:ascii="Cambria Math" w:hAnsi="Cambria Math" w:cs="Times New Roman"/>
                <w:sz w:val="28"/>
                <w:szCs w:val="24"/>
              </w:rPr>
              <m:t>x</m:t>
            </m:r>
          </m:e>
          <m:sup>
            <m:r>
              <w:rPr>
                <w:rFonts w:ascii="Cambria Math" w:hAnsi="Cambria Math" w:cs="Times New Roman"/>
                <w:sz w:val="28"/>
                <w:szCs w:val="24"/>
              </w:rPr>
              <m:t>*</m:t>
            </m:r>
          </m:sup>
        </m:sSup>
        <m:r>
          <w:rPr>
            <w:rFonts w:ascii="Cambria Math" w:hAnsi="Cambria Math" w:cs="Times New Roman"/>
            <w:sz w:val="28"/>
            <w:szCs w:val="24"/>
          </w:rPr>
          <m:t xml:space="preserve">) ≥ </m:t>
        </m:r>
        <m:r>
          <w:rPr>
            <w:rFonts w:ascii="Cambria Math" w:hAnsi="Cambria Math" w:cs="Times New Roman"/>
            <w:sz w:val="28"/>
            <w:szCs w:val="24"/>
            <w:lang w:val="en-US"/>
          </w:rPr>
          <m:t>u</m:t>
        </m:r>
        <m:r>
          <w:rPr>
            <w:rFonts w:ascii="Cambria Math" w:hAnsi="Cambria Math" w:cs="Times New Roman"/>
            <w:sz w:val="28"/>
            <w:szCs w:val="24"/>
          </w:rPr>
          <m:t>(</m:t>
        </m:r>
        <m:sSup>
          <m:sSupPr>
            <m:ctrlPr>
              <w:rPr>
                <w:rFonts w:ascii="Cambria Math" w:hAnsi="Cambria Math" w:cs="Times New Roman"/>
                <w:i/>
                <w:sz w:val="28"/>
                <w:szCs w:val="24"/>
              </w:rPr>
            </m:ctrlPr>
          </m:sSupPr>
          <m:e>
            <m:r>
              <w:rPr>
                <w:rFonts w:ascii="Cambria Math" w:hAnsi="Cambria Math" w:cs="Times New Roman"/>
                <w:sz w:val="28"/>
                <w:szCs w:val="24"/>
              </w:rPr>
              <m:t>x</m:t>
            </m:r>
          </m:e>
          <m:sup>
            <m:r>
              <w:rPr>
                <w:rFonts w:ascii="Cambria Math" w:hAnsi="Cambria Math" w:cs="Times New Roman"/>
                <w:sz w:val="28"/>
                <w:szCs w:val="24"/>
              </w:rPr>
              <m:t>**</m:t>
            </m:r>
          </m:sup>
        </m:sSup>
        <m:r>
          <w:rPr>
            <w:rFonts w:ascii="Cambria Math" w:hAnsi="Cambria Math" w:cs="Times New Roman"/>
            <w:sz w:val="28"/>
            <w:szCs w:val="24"/>
          </w:rPr>
          <m:t>))</m:t>
        </m:r>
      </m:oMath>
      <w:r w:rsidRPr="00A84FF5">
        <w:rPr>
          <w:rFonts w:ascii="Times New Roman" w:hAnsi="Times New Roman" w:cs="Times New Roman"/>
          <w:sz w:val="24"/>
          <w:szCs w:val="24"/>
        </w:rPr>
        <w:t>. Теоретически наиболее разработаны и практически наиболее важны методы, использующие функции полезности от значений частных критериев, имеющие аддитивную структуру, т.е. функции вида</w:t>
      </w:r>
    </w:p>
    <w:p w:rsidR="00A84FF5" w:rsidRPr="00292120" w:rsidRDefault="00A16C7F" w:rsidP="00A84FF5">
      <w:pPr>
        <w:spacing w:after="120" w:line="360" w:lineRule="auto"/>
        <w:jc w:val="both"/>
        <w:rPr>
          <w:rFonts w:ascii="Times New Roman" w:hAnsi="Times New Roman" w:cs="Times New Roman"/>
          <w:sz w:val="24"/>
          <w:szCs w:val="24"/>
          <w:vertAlign w:val="superscript"/>
        </w:rPr>
      </w:pPr>
      <m:oMath>
        <m:r>
          <w:rPr>
            <w:rFonts w:ascii="Cambria Math" w:hAnsi="Cambria Math" w:cs="Times New Roman"/>
            <w:sz w:val="28"/>
            <w:szCs w:val="24"/>
            <w:lang w:val="en-US"/>
          </w:rPr>
          <m:t>U</m:t>
        </m:r>
        <m:r>
          <w:rPr>
            <w:rFonts w:ascii="Cambria Math" w:hAnsi="Cambria Math" w:cs="Times New Roman"/>
            <w:sz w:val="28"/>
            <w:szCs w:val="24"/>
          </w:rPr>
          <m:t>(</m:t>
        </m:r>
        <m:r>
          <w:rPr>
            <w:rFonts w:ascii="Cambria Math" w:hAnsi="Cambria Math" w:cs="Times New Roman"/>
            <w:sz w:val="28"/>
            <w:szCs w:val="24"/>
            <w:lang w:val="en-US"/>
          </w:rPr>
          <m:t>y</m:t>
        </m:r>
        <m:r>
          <w:rPr>
            <w:rFonts w:ascii="Cambria Math" w:hAnsi="Cambria Math" w:cs="Times New Roman"/>
            <w:sz w:val="28"/>
            <w:szCs w:val="24"/>
          </w:rPr>
          <m:t xml:space="preserve">) = ∑ </m:t>
        </m:r>
        <m:sSub>
          <m:sSubPr>
            <m:ctrlPr>
              <w:rPr>
                <w:rFonts w:ascii="Cambria Math" w:hAnsi="Cambria Math" w:cs="Times New Roman"/>
                <w:i/>
                <w:sz w:val="28"/>
                <w:szCs w:val="24"/>
                <w:lang w:val="en-US"/>
              </w:rPr>
            </m:ctrlPr>
          </m:sSubPr>
          <m:e>
            <m:r>
              <w:rPr>
                <w:rFonts w:ascii="Cambria Math" w:hAnsi="Cambria Math" w:cs="Times New Roman"/>
                <w:sz w:val="28"/>
                <w:szCs w:val="24"/>
                <w:lang w:val="en-US"/>
              </w:rPr>
              <m:t>U</m:t>
            </m:r>
          </m:e>
          <m:sub>
            <m:r>
              <w:rPr>
                <w:rFonts w:ascii="Cambria Math" w:hAnsi="Cambria Math" w:cs="Times New Roman"/>
                <w:sz w:val="28"/>
                <w:szCs w:val="24"/>
                <w:lang w:val="en-US"/>
              </w:rPr>
              <m:t>i</m:t>
            </m:r>
          </m:sub>
        </m:sSub>
        <m:r>
          <w:rPr>
            <w:rFonts w:ascii="Cambria Math" w:hAnsi="Cambria Math" w:cs="Times New Roman"/>
            <w:sz w:val="28"/>
            <w:szCs w:val="24"/>
          </w:rPr>
          <m:t xml:space="preserve"> (</m:t>
        </m:r>
        <m:sSub>
          <m:sSubPr>
            <m:ctrlPr>
              <w:rPr>
                <w:rFonts w:ascii="Cambria Math" w:hAnsi="Cambria Math" w:cs="Times New Roman"/>
                <w:i/>
                <w:sz w:val="28"/>
                <w:szCs w:val="24"/>
                <w:lang w:val="en-US"/>
              </w:rPr>
            </m:ctrlPr>
          </m:sSubPr>
          <m:e>
            <m:r>
              <w:rPr>
                <w:rFonts w:ascii="Cambria Math" w:hAnsi="Cambria Math" w:cs="Times New Roman"/>
                <w:sz w:val="28"/>
                <w:szCs w:val="24"/>
                <w:lang w:val="en-US"/>
              </w:rPr>
              <m:t>y</m:t>
            </m:r>
          </m:e>
          <m:sub>
            <m:r>
              <w:rPr>
                <w:rFonts w:ascii="Cambria Math" w:hAnsi="Cambria Math" w:cs="Times New Roman"/>
                <w:sz w:val="28"/>
                <w:szCs w:val="24"/>
                <w:lang w:val="en-US"/>
              </w:rPr>
              <m:t>i</m:t>
            </m:r>
          </m:sub>
        </m:sSub>
        <m:r>
          <w:rPr>
            <w:rFonts w:ascii="Cambria Math" w:hAnsi="Cambria Math" w:cs="Times New Roman"/>
            <w:sz w:val="28"/>
            <w:szCs w:val="24"/>
          </w:rPr>
          <m:t>)</m:t>
        </m:r>
      </m:oMath>
      <w:r w:rsidR="00A84FF5" w:rsidRPr="00A84FF5">
        <w:rPr>
          <w:rFonts w:ascii="Times New Roman" w:hAnsi="Times New Roman" w:cs="Times New Roman"/>
          <w:sz w:val="24"/>
          <w:szCs w:val="24"/>
        </w:rPr>
        <w:t xml:space="preserve">. Наиболее часто используется простая линейная свертка критериев </w:t>
      </w:r>
      <m:oMath>
        <m:r>
          <w:rPr>
            <w:rFonts w:ascii="Cambria Math" w:hAnsi="Cambria Math" w:cs="Times New Roman"/>
            <w:sz w:val="28"/>
            <w:szCs w:val="24"/>
            <w:lang w:val="en-US"/>
          </w:rPr>
          <m:t>U</m:t>
        </m:r>
        <m:r>
          <w:rPr>
            <w:rFonts w:ascii="Cambria Math" w:hAnsi="Cambria Math" w:cs="Times New Roman"/>
            <w:sz w:val="28"/>
            <w:szCs w:val="24"/>
          </w:rPr>
          <m:t>(</m:t>
        </m:r>
        <m:r>
          <w:rPr>
            <w:rFonts w:ascii="Cambria Math" w:hAnsi="Cambria Math" w:cs="Times New Roman"/>
            <w:sz w:val="28"/>
            <w:szCs w:val="24"/>
            <w:lang w:val="en-US"/>
          </w:rPr>
          <m:t>y</m:t>
        </m:r>
        <m:r>
          <w:rPr>
            <w:rFonts w:ascii="Cambria Math" w:hAnsi="Cambria Math" w:cs="Times New Roman"/>
            <w:sz w:val="28"/>
            <w:szCs w:val="24"/>
          </w:rPr>
          <m:t>) =  ∑</m:t>
        </m:r>
        <m:sSub>
          <m:sSubPr>
            <m:ctrlPr>
              <w:rPr>
                <w:rFonts w:ascii="Cambria Math" w:hAnsi="Cambria Math" w:cs="Times New Roman"/>
                <w:i/>
                <w:sz w:val="28"/>
                <w:szCs w:val="24"/>
                <w:lang w:val="en-US"/>
              </w:rPr>
            </m:ctrlPr>
          </m:sSubPr>
          <m:e>
            <m:r>
              <w:rPr>
                <w:rFonts w:ascii="Cambria Math" w:hAnsi="Cambria Math" w:cs="Times New Roman"/>
                <w:sz w:val="28"/>
                <w:szCs w:val="24"/>
                <w:lang w:val="en-US"/>
              </w:rPr>
              <m:t>c</m:t>
            </m:r>
          </m:e>
          <m:sub>
            <m:r>
              <w:rPr>
                <w:rFonts w:ascii="Cambria Math" w:hAnsi="Cambria Math" w:cs="Times New Roman"/>
                <w:sz w:val="28"/>
                <w:szCs w:val="24"/>
                <w:lang w:val="en-US"/>
              </w:rPr>
              <m:t>i</m:t>
            </m:r>
          </m:sub>
        </m:sSub>
        <m:sSub>
          <m:sSubPr>
            <m:ctrlPr>
              <w:rPr>
                <w:rFonts w:ascii="Cambria Math" w:hAnsi="Cambria Math" w:cs="Times New Roman"/>
                <w:i/>
                <w:sz w:val="28"/>
                <w:szCs w:val="24"/>
                <w:lang w:val="en-US"/>
              </w:rPr>
            </m:ctrlPr>
          </m:sSubPr>
          <m:e>
            <m:r>
              <w:rPr>
                <w:rFonts w:ascii="Cambria Math" w:hAnsi="Cambria Math" w:cs="Times New Roman"/>
                <w:sz w:val="28"/>
                <w:szCs w:val="24"/>
                <w:lang w:val="en-US"/>
              </w:rPr>
              <m:t>y</m:t>
            </m:r>
          </m:e>
          <m:sub>
            <m:r>
              <w:rPr>
                <w:rFonts w:ascii="Cambria Math" w:hAnsi="Cambria Math" w:cs="Times New Roman"/>
                <w:sz w:val="28"/>
                <w:szCs w:val="24"/>
                <w:lang w:val="en-US"/>
              </w:rPr>
              <m:t>i</m:t>
            </m:r>
          </m:sub>
        </m:sSub>
        <m:r>
          <w:rPr>
            <w:rFonts w:ascii="Cambria Math" w:hAnsi="Cambria Math" w:cs="Times New Roman"/>
            <w:sz w:val="28"/>
            <w:szCs w:val="24"/>
          </w:rPr>
          <m:t xml:space="preserve"> </m:t>
        </m:r>
      </m:oMath>
      <w:r w:rsidR="00A84FF5" w:rsidRPr="00A84FF5">
        <w:rPr>
          <w:rFonts w:ascii="Times New Roman" w:hAnsi="Times New Roman" w:cs="Times New Roman"/>
          <w:sz w:val="24"/>
          <w:szCs w:val="24"/>
        </w:rPr>
        <w:t xml:space="preserve">; где </w:t>
      </w:r>
      <m:oMath>
        <m:sSub>
          <m:sSubPr>
            <m:ctrlPr>
              <w:rPr>
                <w:rFonts w:ascii="Cambria Math" w:hAnsi="Cambria Math" w:cs="Times New Roman"/>
                <w:i/>
                <w:sz w:val="28"/>
                <w:szCs w:val="24"/>
                <w:lang w:val="en-US"/>
              </w:rPr>
            </m:ctrlPr>
          </m:sSubPr>
          <m:e>
            <m:r>
              <w:rPr>
                <w:rFonts w:ascii="Cambria Math" w:hAnsi="Cambria Math" w:cs="Times New Roman"/>
                <w:sz w:val="28"/>
                <w:szCs w:val="24"/>
                <w:lang w:val="en-US"/>
              </w:rPr>
              <m:t>c</m:t>
            </m:r>
          </m:e>
          <m:sub>
            <m:r>
              <w:rPr>
                <w:rFonts w:ascii="Cambria Math" w:hAnsi="Cambria Math" w:cs="Times New Roman"/>
                <w:sz w:val="28"/>
                <w:szCs w:val="24"/>
                <w:lang w:val="en-US"/>
              </w:rPr>
              <m:t>i</m:t>
            </m:r>
          </m:sub>
        </m:sSub>
      </m:oMath>
      <w:r w:rsidR="00A84FF5" w:rsidRPr="00A84FF5">
        <w:rPr>
          <w:rFonts w:ascii="Times New Roman" w:hAnsi="Times New Roman" w:cs="Times New Roman"/>
          <w:sz w:val="24"/>
          <w:szCs w:val="24"/>
        </w:rPr>
        <w:t xml:space="preserve"> – веса критериев, которые должен указать ЛПР. Однако, эта функция имеет значительные недостатки. Наиболее очевидно то, что недостаточное значение одного критерия может быть компенсировано  за счет избыточного  значения другого.</w:t>
      </w:r>
      <w:r w:rsidR="002A772A" w:rsidRPr="00292120">
        <w:rPr>
          <w:rFonts w:ascii="Times New Roman" w:hAnsi="Times New Roman" w:cs="Times New Roman"/>
          <w:sz w:val="24"/>
          <w:szCs w:val="24"/>
          <w:vertAlign w:val="superscript"/>
        </w:rPr>
        <w:t>[</w:t>
      </w:r>
      <w:r w:rsidR="00EC1B4C" w:rsidRPr="00EC1B4C">
        <w:rPr>
          <w:rFonts w:ascii="Times New Roman" w:hAnsi="Times New Roman" w:cs="Times New Roman"/>
          <w:sz w:val="24"/>
          <w:szCs w:val="24"/>
          <w:vertAlign w:val="superscript"/>
        </w:rPr>
        <w:t>12</w:t>
      </w:r>
      <w:r w:rsidR="002A772A" w:rsidRPr="00292120">
        <w:rPr>
          <w:rFonts w:ascii="Times New Roman" w:hAnsi="Times New Roman" w:cs="Times New Roman"/>
          <w:sz w:val="24"/>
          <w:szCs w:val="24"/>
          <w:vertAlign w:val="superscript"/>
        </w:rPr>
        <w:t>]</w:t>
      </w:r>
    </w:p>
    <w:p w:rsidR="00A16C7F" w:rsidRPr="008B1B1A" w:rsidRDefault="00A16C7F" w:rsidP="00A16C7F">
      <w:pPr>
        <w:spacing w:after="120" w:line="360" w:lineRule="auto"/>
        <w:ind w:left="792"/>
        <w:jc w:val="center"/>
        <w:rPr>
          <w:rFonts w:ascii="Times New Roman" w:hAnsi="Times New Roman" w:cs="Times New Roman"/>
          <w:b/>
          <w:sz w:val="24"/>
          <w:szCs w:val="24"/>
          <w:u w:val="single"/>
        </w:rPr>
      </w:pPr>
    </w:p>
    <w:p w:rsidR="00A84FF5" w:rsidRPr="009B5162" w:rsidRDefault="00007329" w:rsidP="00032256">
      <w:pPr>
        <w:pStyle w:val="Heading3"/>
      </w:pPr>
      <w:r w:rsidRPr="00874A58">
        <w:t xml:space="preserve">1.5.7 </w:t>
      </w:r>
      <w:r w:rsidR="00A84FF5" w:rsidRPr="009B5162">
        <w:t>Итеративные методы</w:t>
      </w:r>
    </w:p>
    <w:p w:rsidR="00A84FF5" w:rsidRPr="00A84FF5" w:rsidRDefault="00A84FF5" w:rsidP="00A84FF5">
      <w:pPr>
        <w:spacing w:after="120" w:line="360" w:lineRule="auto"/>
        <w:jc w:val="both"/>
        <w:rPr>
          <w:rFonts w:ascii="Times New Roman" w:hAnsi="Times New Roman" w:cs="Times New Roman"/>
          <w:b/>
          <w:sz w:val="24"/>
          <w:szCs w:val="24"/>
          <w:u w:val="single"/>
        </w:rPr>
      </w:pPr>
    </w:p>
    <w:p w:rsidR="00A84FF5" w:rsidRPr="00E05A13" w:rsidRDefault="00A16C7F" w:rsidP="00A84FF5">
      <w:pPr>
        <w:spacing w:after="120" w:line="360" w:lineRule="auto"/>
        <w:jc w:val="both"/>
        <w:rPr>
          <w:rFonts w:ascii="Times New Roman" w:hAnsi="Times New Roman" w:cs="Times New Roman"/>
          <w:sz w:val="24"/>
          <w:szCs w:val="24"/>
        </w:rPr>
      </w:pPr>
      <w:r w:rsidRPr="008B1B1A">
        <w:rPr>
          <w:rFonts w:ascii="Times New Roman" w:hAnsi="Times New Roman" w:cs="Times New Roman"/>
          <w:sz w:val="24"/>
          <w:szCs w:val="24"/>
        </w:rPr>
        <w:tab/>
      </w:r>
      <w:r w:rsidR="00A84FF5" w:rsidRPr="00E05A13">
        <w:rPr>
          <w:rFonts w:ascii="Times New Roman" w:hAnsi="Times New Roman" w:cs="Times New Roman"/>
          <w:sz w:val="24"/>
          <w:szCs w:val="24"/>
        </w:rPr>
        <w:t xml:space="preserve">Итеративные человеко-машинные многокритериальные методы возникли в 60-х годах </w:t>
      </w:r>
      <w:r w:rsidR="00A84FF5" w:rsidRPr="00E05A13">
        <w:rPr>
          <w:rFonts w:ascii="Times New Roman" w:hAnsi="Times New Roman" w:cs="Times New Roman"/>
          <w:sz w:val="24"/>
          <w:szCs w:val="24"/>
          <w:lang w:val="en-US"/>
        </w:rPr>
        <w:t>XX</w:t>
      </w:r>
      <w:r w:rsidR="00A84FF5" w:rsidRPr="00E05A13">
        <w:rPr>
          <w:rFonts w:ascii="Times New Roman" w:hAnsi="Times New Roman" w:cs="Times New Roman"/>
          <w:sz w:val="24"/>
          <w:szCs w:val="24"/>
        </w:rPr>
        <w:t xml:space="preserve"> века. Они принципиально отличались от других многокритериальных методов тем, что человеку бало необходимо взаимодействовать с компьютерной программой. Методы такого типа получили название интерактивных, или диалоговых, процедур. Основная их особенность в том, что эти процедуры основаны на итерациях, в которых перемежаются действия человека и работа компьютерной программы, решающей вспомогательную задачу. Итеративная процедура строится таким образом, что человек анализирует результаты, полученные компьютером на очередной итерации, и высказывает свои предпочтения, которые реализуются в виде параметров задачи, решаемой на следующей итерации. Рассмотрим наиболее простые итеративные методы.  Процедура, прежде всего приходящая в голову начинающим исследователям – итеративное назначение весов в линейной свертке критериев. Итерации такой процедуры выглядят следующим образом: </w:t>
      </w:r>
    </w:p>
    <w:p w:rsidR="00A84FF5" w:rsidRPr="00A84FF5" w:rsidRDefault="00A16C7F" w:rsidP="00A84FF5">
      <w:pPr>
        <w:spacing w:after="120" w:line="360" w:lineRule="auto"/>
        <w:jc w:val="both"/>
        <w:rPr>
          <w:rFonts w:ascii="Times New Roman" w:hAnsi="Times New Roman" w:cs="Times New Roman"/>
          <w:sz w:val="24"/>
          <w:szCs w:val="24"/>
        </w:rPr>
      </w:pPr>
      <w:r w:rsidRPr="008B1B1A">
        <w:rPr>
          <w:rFonts w:ascii="Times New Roman" w:hAnsi="Times New Roman" w:cs="Times New Roman"/>
          <w:sz w:val="24"/>
          <w:szCs w:val="24"/>
        </w:rPr>
        <w:lastRenderedPageBreak/>
        <w:tab/>
      </w:r>
      <w:r w:rsidR="00A84FF5" w:rsidRPr="00A84FF5">
        <w:rPr>
          <w:rFonts w:ascii="Times New Roman" w:hAnsi="Times New Roman" w:cs="Times New Roman"/>
          <w:sz w:val="24"/>
          <w:szCs w:val="24"/>
        </w:rPr>
        <w:t xml:space="preserve">0-я итерация. Находится идеальная точка </w:t>
      </w:r>
      <m:oMath>
        <m:sSup>
          <m:sSupPr>
            <m:ctrlPr>
              <w:rPr>
                <w:rFonts w:ascii="Cambria Math" w:hAnsi="Cambria Math" w:cs="Times New Roman"/>
                <w:i/>
                <w:sz w:val="28"/>
                <w:szCs w:val="24"/>
                <w:lang w:val="en-US"/>
              </w:rPr>
            </m:ctrlPr>
          </m:sSupPr>
          <m:e>
            <m:r>
              <w:rPr>
                <w:rFonts w:ascii="Cambria Math" w:hAnsi="Cambria Math" w:cs="Times New Roman"/>
                <w:sz w:val="28"/>
                <w:szCs w:val="24"/>
                <w:lang w:val="en-US"/>
              </w:rPr>
              <m:t>y</m:t>
            </m:r>
          </m:e>
          <m:sup>
            <m:r>
              <w:rPr>
                <w:rFonts w:ascii="Cambria Math" w:hAnsi="Cambria Math" w:cs="Times New Roman"/>
                <w:sz w:val="28"/>
                <w:szCs w:val="24"/>
              </w:rPr>
              <m:t>*</m:t>
            </m:r>
          </m:sup>
        </m:sSup>
      </m:oMath>
      <w:r w:rsidR="00A84FF5" w:rsidRPr="00A84FF5">
        <w:rPr>
          <w:rFonts w:ascii="Times New Roman" w:hAnsi="Times New Roman" w:cs="Times New Roman"/>
          <w:sz w:val="24"/>
          <w:szCs w:val="24"/>
          <w:vertAlign w:val="superscript"/>
        </w:rPr>
        <w:t xml:space="preserve"> </w:t>
      </w:r>
      <w:r w:rsidR="00A84FF5" w:rsidRPr="00A84FF5">
        <w:rPr>
          <w:rFonts w:ascii="Times New Roman" w:hAnsi="Times New Roman" w:cs="Times New Roman"/>
          <w:sz w:val="24"/>
          <w:szCs w:val="24"/>
        </w:rPr>
        <w:t xml:space="preserve">и выбираются произвольные значения весов </w:t>
      </w:r>
      <m:oMath>
        <m:sSubSup>
          <m:sSubSupPr>
            <m:ctrlPr>
              <w:rPr>
                <w:rFonts w:ascii="Cambria Math" w:hAnsi="Cambria Math" w:cs="Times New Roman"/>
                <w:i/>
                <w:sz w:val="28"/>
                <w:szCs w:val="24"/>
              </w:rPr>
            </m:ctrlPr>
          </m:sSubSupPr>
          <m:e>
            <m:r>
              <w:rPr>
                <w:rFonts w:ascii="Cambria Math" w:hAnsi="Cambria Math" w:cs="Times New Roman"/>
                <w:sz w:val="28"/>
                <w:szCs w:val="24"/>
              </w:rPr>
              <m:t>с</m:t>
            </m:r>
          </m:e>
          <m:sub>
            <m:r>
              <w:rPr>
                <w:rFonts w:ascii="Cambria Math" w:hAnsi="Cambria Math" w:cs="Times New Roman"/>
                <w:sz w:val="28"/>
                <w:szCs w:val="24"/>
              </w:rPr>
              <m:t>i</m:t>
            </m:r>
          </m:sub>
          <m:sup>
            <m:r>
              <w:rPr>
                <w:rFonts w:ascii="Cambria Math" w:hAnsi="Cambria Math" w:cs="Times New Roman"/>
                <w:sz w:val="28"/>
                <w:szCs w:val="24"/>
              </w:rPr>
              <m:t>0</m:t>
            </m:r>
          </m:sup>
        </m:sSubSup>
        <m:r>
          <w:rPr>
            <w:rFonts w:ascii="Cambria Math" w:hAnsi="Cambria Math" w:cs="Times New Roman"/>
            <w:sz w:val="28"/>
            <w:szCs w:val="24"/>
          </w:rPr>
          <m:t xml:space="preserve"> =1, </m:t>
        </m:r>
        <m:r>
          <w:rPr>
            <w:rFonts w:ascii="Cambria Math" w:hAnsi="Cambria Math" w:cs="Times New Roman"/>
            <w:sz w:val="28"/>
            <w:szCs w:val="24"/>
            <w:lang w:val="en-US"/>
          </w:rPr>
          <m:t>i</m:t>
        </m:r>
        <m:r>
          <w:rPr>
            <w:rFonts w:ascii="Cambria Math" w:hAnsi="Cambria Math" w:cs="Times New Roman"/>
            <w:sz w:val="28"/>
            <w:szCs w:val="24"/>
          </w:rPr>
          <m:t>= 1,…</m:t>
        </m:r>
        <m:r>
          <w:rPr>
            <w:rFonts w:ascii="Cambria Math" w:hAnsi="Cambria Math" w:cs="Times New Roman"/>
            <w:sz w:val="28"/>
            <w:szCs w:val="24"/>
            <w:lang w:val="en-US"/>
          </w:rPr>
          <m:t>m</m:t>
        </m:r>
        <m:r>
          <w:rPr>
            <w:rFonts w:ascii="Cambria Math" w:hAnsi="Cambria Math" w:cs="Times New Roman"/>
            <w:sz w:val="28"/>
            <w:szCs w:val="24"/>
          </w:rPr>
          <m:t>. (</m:t>
        </m:r>
        <m:r>
          <w:rPr>
            <w:rFonts w:ascii="Cambria Math" w:hAnsi="Cambria Math" w:cs="Times New Roman"/>
            <w:sz w:val="28"/>
            <w:szCs w:val="24"/>
            <w:lang w:val="en-US"/>
          </w:rPr>
          <m:t>k</m:t>
        </m:r>
        <m:r>
          <w:rPr>
            <w:rFonts w:ascii="Cambria Math" w:hAnsi="Cambria Math" w:cs="Times New Roman"/>
            <w:sz w:val="28"/>
            <w:szCs w:val="24"/>
          </w:rPr>
          <m:t>+1)</m:t>
        </m:r>
      </m:oMath>
      <w:r w:rsidR="00A84FF5" w:rsidRPr="00A84FF5">
        <w:rPr>
          <w:rFonts w:ascii="Times New Roman" w:hAnsi="Times New Roman" w:cs="Times New Roman"/>
          <w:sz w:val="24"/>
          <w:szCs w:val="24"/>
        </w:rPr>
        <w:t xml:space="preserve">-я итерация. Перед началом итерации должны быть заданы веса </w:t>
      </w:r>
      <m:oMath>
        <m:sSubSup>
          <m:sSubSupPr>
            <m:ctrlPr>
              <w:rPr>
                <w:rFonts w:ascii="Cambria Math" w:hAnsi="Cambria Math" w:cs="Times New Roman"/>
                <w:i/>
                <w:sz w:val="28"/>
                <w:szCs w:val="24"/>
              </w:rPr>
            </m:ctrlPr>
          </m:sSubSupPr>
          <m:e>
            <m:r>
              <w:rPr>
                <w:rFonts w:ascii="Cambria Math" w:hAnsi="Cambria Math" w:cs="Times New Roman"/>
                <w:sz w:val="28"/>
                <w:szCs w:val="24"/>
              </w:rPr>
              <m:t>с</m:t>
            </m:r>
          </m:e>
          <m:sub>
            <m:r>
              <w:rPr>
                <w:rFonts w:ascii="Cambria Math" w:hAnsi="Cambria Math" w:cs="Times New Roman"/>
                <w:sz w:val="28"/>
                <w:szCs w:val="24"/>
              </w:rPr>
              <m:t>i</m:t>
            </m:r>
          </m:sub>
          <m:sup>
            <m:r>
              <w:rPr>
                <w:rFonts w:ascii="Cambria Math" w:hAnsi="Cambria Math" w:cs="Times New Roman"/>
                <w:sz w:val="28"/>
                <w:szCs w:val="24"/>
              </w:rPr>
              <m:t>k</m:t>
            </m:r>
          </m:sup>
        </m:sSubSup>
      </m:oMath>
      <w:r w:rsidR="00A84FF5" w:rsidRPr="00A84FF5">
        <w:rPr>
          <w:rFonts w:ascii="Times New Roman" w:hAnsi="Times New Roman" w:cs="Times New Roman"/>
          <w:sz w:val="24"/>
          <w:szCs w:val="24"/>
        </w:rPr>
        <w:t xml:space="preserve"> для</w:t>
      </w:r>
      <m:oMath>
        <m:r>
          <w:rPr>
            <w:rFonts w:ascii="Cambria Math" w:hAnsi="Cambria Math" w:cs="Times New Roman"/>
            <w:sz w:val="28"/>
            <w:szCs w:val="24"/>
          </w:rPr>
          <m:t xml:space="preserve"> </m:t>
        </m:r>
        <m:r>
          <w:rPr>
            <w:rFonts w:ascii="Cambria Math" w:hAnsi="Cambria Math" w:cs="Times New Roman"/>
            <w:sz w:val="28"/>
            <w:szCs w:val="24"/>
            <w:lang w:val="en-US"/>
          </w:rPr>
          <m:t>i</m:t>
        </m:r>
        <m:r>
          <w:rPr>
            <w:rFonts w:ascii="Cambria Math" w:hAnsi="Cambria Math" w:cs="Times New Roman"/>
            <w:sz w:val="28"/>
            <w:szCs w:val="24"/>
          </w:rPr>
          <m:t xml:space="preserve"> = 1,…</m:t>
        </m:r>
        <m:r>
          <w:rPr>
            <w:rFonts w:ascii="Cambria Math" w:hAnsi="Cambria Math" w:cs="Times New Roman"/>
            <w:sz w:val="28"/>
            <w:szCs w:val="24"/>
            <w:lang w:val="en-US"/>
          </w:rPr>
          <m:t>m</m:t>
        </m:r>
      </m:oMath>
      <w:r w:rsidR="00A84FF5" w:rsidRPr="00A84FF5">
        <w:rPr>
          <w:rFonts w:ascii="Times New Roman" w:hAnsi="Times New Roman" w:cs="Times New Roman"/>
          <w:sz w:val="24"/>
          <w:szCs w:val="24"/>
        </w:rPr>
        <w:t xml:space="preserve">. </w:t>
      </w:r>
    </w:p>
    <w:p w:rsidR="00A84FF5" w:rsidRPr="00A84FF5" w:rsidRDefault="00A16C7F" w:rsidP="00A84FF5">
      <w:pPr>
        <w:spacing w:after="120" w:line="360" w:lineRule="auto"/>
        <w:jc w:val="both"/>
        <w:rPr>
          <w:rFonts w:ascii="Times New Roman" w:hAnsi="Times New Roman" w:cs="Times New Roman"/>
          <w:sz w:val="24"/>
          <w:szCs w:val="24"/>
        </w:rPr>
      </w:pPr>
      <w:r w:rsidRPr="008B1B1A">
        <w:rPr>
          <w:rFonts w:ascii="Times New Roman" w:hAnsi="Times New Roman" w:cs="Times New Roman"/>
          <w:sz w:val="24"/>
          <w:szCs w:val="24"/>
        </w:rPr>
        <w:tab/>
      </w:r>
      <w:r w:rsidR="00A84FF5" w:rsidRPr="00A84FF5">
        <w:rPr>
          <w:rFonts w:ascii="Times New Roman" w:hAnsi="Times New Roman" w:cs="Times New Roman"/>
          <w:sz w:val="24"/>
          <w:szCs w:val="24"/>
        </w:rPr>
        <w:t xml:space="preserve">Шаг 1. Компьютер решает задачу поиска </w:t>
      </w:r>
      <w:r w:rsidR="00A84FF5" w:rsidRPr="00A84FF5">
        <w:rPr>
          <w:rFonts w:ascii="Times New Roman" w:hAnsi="Times New Roman" w:cs="Times New Roman"/>
          <w:sz w:val="24"/>
          <w:szCs w:val="24"/>
          <w:lang w:val="en-US"/>
        </w:rPr>
        <w:object w:dxaOrig="180" w:dyaOrig="340">
          <v:shape id="_x0000_i1031" type="#_x0000_t75" style="width:9pt;height:17.25pt" o:ole="">
            <v:imagedata r:id="rId17" o:title=""/>
          </v:shape>
          <o:OLEObject Type="Embed" ProgID="Equation.3" ShapeID="_x0000_i1031" DrawAspect="Content" ObjectID="_1431720579" r:id="rId18"/>
        </w:object>
      </w:r>
      <m:oMath>
        <m:sSub>
          <m:sSubPr>
            <m:ctrlPr>
              <w:rPr>
                <w:rFonts w:ascii="Cambria Math" w:hAnsi="Cambria Math" w:cs="Times New Roman"/>
                <w:sz w:val="28"/>
                <w:szCs w:val="24"/>
              </w:rPr>
            </m:ctrlPr>
          </m:sSubPr>
          <m:e>
            <m:r>
              <m:rPr>
                <m:sty m:val="p"/>
              </m:rPr>
              <w:rPr>
                <w:rFonts w:ascii="Cambria Math" w:hAnsi="Cambria Math" w:cs="Times New Roman"/>
                <w:sz w:val="28"/>
                <w:szCs w:val="24"/>
              </w:rPr>
              <m:t>max⁡</m:t>
            </m:r>
          </m:e>
          <m:sub>
            <m:r>
              <w:rPr>
                <w:rFonts w:ascii="Cambria Math" w:hAnsi="Cambria Math" w:cs="Times New Roman"/>
                <w:sz w:val="28"/>
                <w:szCs w:val="24"/>
              </w:rPr>
              <m:t>x∋X</m:t>
            </m:r>
          </m:sub>
        </m:sSub>
        <m:nary>
          <m:naryPr>
            <m:chr m:val="∑"/>
            <m:limLoc m:val="undOvr"/>
            <m:ctrlPr>
              <w:rPr>
                <w:rFonts w:ascii="Cambria Math" w:hAnsi="Cambria Math" w:cs="Times New Roman"/>
                <w:i/>
                <w:sz w:val="28"/>
                <w:szCs w:val="24"/>
              </w:rPr>
            </m:ctrlPr>
          </m:naryPr>
          <m:sub>
            <m:r>
              <w:rPr>
                <w:rFonts w:ascii="Cambria Math" w:hAnsi="Cambria Math" w:cs="Times New Roman"/>
                <w:sz w:val="28"/>
                <w:szCs w:val="24"/>
              </w:rPr>
              <m:t>i=1</m:t>
            </m:r>
          </m:sub>
          <m:sup>
            <m:r>
              <w:rPr>
                <w:rFonts w:ascii="Cambria Math" w:hAnsi="Cambria Math" w:cs="Times New Roman"/>
                <w:sz w:val="28"/>
                <w:szCs w:val="24"/>
              </w:rPr>
              <m:t>m</m:t>
            </m:r>
          </m:sup>
          <m:e>
            <m:sSubSup>
              <m:sSubSupPr>
                <m:ctrlPr>
                  <w:rPr>
                    <w:rFonts w:ascii="Cambria Math" w:hAnsi="Cambria Math" w:cs="Times New Roman"/>
                    <w:i/>
                    <w:sz w:val="28"/>
                    <w:szCs w:val="24"/>
                  </w:rPr>
                </m:ctrlPr>
              </m:sSubSupPr>
              <m:e>
                <m:r>
                  <w:rPr>
                    <w:rFonts w:ascii="Cambria Math" w:hAnsi="Cambria Math" w:cs="Times New Roman"/>
                    <w:sz w:val="28"/>
                    <w:szCs w:val="24"/>
                  </w:rPr>
                  <m:t>c</m:t>
                </m:r>
              </m:e>
              <m:sub>
                <m:r>
                  <w:rPr>
                    <w:rFonts w:ascii="Cambria Math" w:hAnsi="Cambria Math" w:cs="Times New Roman"/>
                    <w:sz w:val="28"/>
                    <w:szCs w:val="24"/>
                  </w:rPr>
                  <m:t>i</m:t>
                </m:r>
              </m:sub>
              <m:sup>
                <m:r>
                  <w:rPr>
                    <w:rFonts w:ascii="Cambria Math" w:hAnsi="Cambria Math" w:cs="Times New Roman"/>
                    <w:sz w:val="28"/>
                    <w:szCs w:val="24"/>
                  </w:rPr>
                  <m:t>k</m:t>
                </m:r>
              </m:sup>
            </m:sSubSup>
            <m:sSub>
              <m:sSubPr>
                <m:ctrlPr>
                  <w:rPr>
                    <w:rFonts w:ascii="Cambria Math" w:hAnsi="Cambria Math" w:cs="Times New Roman"/>
                    <w:i/>
                    <w:sz w:val="28"/>
                    <w:szCs w:val="24"/>
                  </w:rPr>
                </m:ctrlPr>
              </m:sSubPr>
              <m:e>
                <m:r>
                  <w:rPr>
                    <w:rFonts w:ascii="Cambria Math" w:hAnsi="Cambria Math" w:cs="Times New Roman"/>
                    <w:sz w:val="28"/>
                    <w:szCs w:val="24"/>
                  </w:rPr>
                  <m:t>φ</m:t>
                </m:r>
              </m:e>
              <m:sub>
                <m:r>
                  <w:rPr>
                    <w:rFonts w:ascii="Cambria Math" w:hAnsi="Cambria Math" w:cs="Times New Roman"/>
                    <w:sz w:val="28"/>
                    <w:szCs w:val="24"/>
                  </w:rPr>
                  <m:t>1</m:t>
                </m:r>
              </m:sub>
            </m:sSub>
            <m:r>
              <w:rPr>
                <w:rFonts w:ascii="Cambria Math" w:hAnsi="Cambria Math" w:cs="Times New Roman"/>
                <w:sz w:val="28"/>
                <w:szCs w:val="24"/>
              </w:rPr>
              <m:t>(x)</m:t>
            </m:r>
          </m:e>
        </m:nary>
      </m:oMath>
      <w:r w:rsidR="00A84FF5" w:rsidRPr="00A84FF5">
        <w:rPr>
          <w:rFonts w:ascii="Times New Roman" w:hAnsi="Times New Roman" w:cs="Times New Roman"/>
          <w:sz w:val="24"/>
          <w:szCs w:val="24"/>
        </w:rPr>
        <w:t xml:space="preserve">, определяя точку максимума </w:t>
      </w:r>
      <m:oMath>
        <m:sSup>
          <m:sSupPr>
            <m:ctrlPr>
              <w:rPr>
                <w:rFonts w:ascii="Cambria Math" w:hAnsi="Cambria Math" w:cs="Times New Roman"/>
                <w:i/>
                <w:sz w:val="28"/>
                <w:szCs w:val="24"/>
                <w:lang w:val="en-US"/>
              </w:rPr>
            </m:ctrlPr>
          </m:sSupPr>
          <m:e>
            <m:r>
              <w:rPr>
                <w:rFonts w:ascii="Cambria Math" w:hAnsi="Cambria Math" w:cs="Times New Roman"/>
                <w:sz w:val="28"/>
                <w:szCs w:val="24"/>
                <w:lang w:val="en-US"/>
              </w:rPr>
              <m:t>x</m:t>
            </m:r>
          </m:e>
          <m:sup>
            <m:r>
              <w:rPr>
                <w:rFonts w:ascii="Cambria Math" w:hAnsi="Cambria Math" w:cs="Times New Roman"/>
                <w:sz w:val="28"/>
                <w:szCs w:val="24"/>
                <w:lang w:val="en-US"/>
              </w:rPr>
              <m:t>k</m:t>
            </m:r>
            <m:r>
              <w:rPr>
                <w:rFonts w:ascii="Cambria Math" w:hAnsi="Cambria Math" w:cs="Times New Roman"/>
                <w:sz w:val="28"/>
                <w:szCs w:val="24"/>
              </w:rPr>
              <m:t>+1</m:t>
            </m:r>
          </m:sup>
        </m:sSup>
      </m:oMath>
      <w:r w:rsidR="00A84FF5" w:rsidRPr="00A84FF5">
        <w:rPr>
          <w:rFonts w:ascii="Times New Roman" w:hAnsi="Times New Roman" w:cs="Times New Roman"/>
          <w:sz w:val="24"/>
          <w:szCs w:val="24"/>
          <w:vertAlign w:val="superscript"/>
        </w:rPr>
        <w:t xml:space="preserve"> </w:t>
      </w:r>
      <w:r w:rsidR="00A84FF5" w:rsidRPr="00A84FF5">
        <w:rPr>
          <w:rFonts w:ascii="Times New Roman" w:hAnsi="Times New Roman" w:cs="Times New Roman"/>
          <w:sz w:val="24"/>
          <w:szCs w:val="24"/>
        </w:rPr>
        <w:t xml:space="preserve"> и значение </w:t>
      </w:r>
      <m:oMath>
        <m:r>
          <w:rPr>
            <w:rFonts w:ascii="Cambria Math" w:hAnsi="Cambria Math" w:cs="Times New Roman"/>
            <w:sz w:val="28"/>
            <w:szCs w:val="24"/>
          </w:rPr>
          <m:t>φ(</m:t>
        </m:r>
        <m:sSup>
          <m:sSupPr>
            <m:ctrlPr>
              <w:rPr>
                <w:rFonts w:ascii="Cambria Math" w:hAnsi="Cambria Math" w:cs="Times New Roman"/>
                <w:i/>
                <w:sz w:val="28"/>
                <w:szCs w:val="24"/>
              </w:rPr>
            </m:ctrlPr>
          </m:sSupPr>
          <m:e>
            <m:r>
              <w:rPr>
                <w:rFonts w:ascii="Cambria Math" w:hAnsi="Cambria Math" w:cs="Times New Roman"/>
                <w:sz w:val="28"/>
                <w:szCs w:val="24"/>
              </w:rPr>
              <m:t>x</m:t>
            </m:r>
          </m:e>
          <m:sup>
            <m:r>
              <w:rPr>
                <w:rFonts w:ascii="Cambria Math" w:hAnsi="Cambria Math" w:cs="Times New Roman"/>
                <w:sz w:val="28"/>
                <w:szCs w:val="24"/>
              </w:rPr>
              <m:t>k+1</m:t>
            </m:r>
          </m:sup>
        </m:sSup>
        <m:r>
          <w:rPr>
            <w:rFonts w:ascii="Cambria Math" w:hAnsi="Cambria Math" w:cs="Times New Roman"/>
            <w:sz w:val="28"/>
            <w:szCs w:val="24"/>
          </w:rPr>
          <m:t>)</m:t>
        </m:r>
      </m:oMath>
      <w:r w:rsidR="00A84FF5" w:rsidRPr="00A84FF5">
        <w:rPr>
          <w:rFonts w:ascii="Times New Roman" w:hAnsi="Times New Roman" w:cs="Times New Roman"/>
          <w:sz w:val="24"/>
          <w:szCs w:val="24"/>
        </w:rPr>
        <w:t xml:space="preserve"> критериального вектора в этой точке. </w:t>
      </w:r>
    </w:p>
    <w:p w:rsidR="00A84FF5" w:rsidRPr="00A84FF5" w:rsidRDefault="00E05A13" w:rsidP="00A84FF5">
      <w:pPr>
        <w:spacing w:after="120" w:line="360" w:lineRule="auto"/>
        <w:jc w:val="both"/>
        <w:rPr>
          <w:rFonts w:ascii="Times New Roman" w:hAnsi="Times New Roman" w:cs="Times New Roman"/>
          <w:sz w:val="24"/>
          <w:szCs w:val="24"/>
        </w:rPr>
      </w:pPr>
      <w:r w:rsidRPr="008B1B1A">
        <w:rPr>
          <w:rFonts w:ascii="Times New Roman" w:hAnsi="Times New Roman" w:cs="Times New Roman"/>
          <w:sz w:val="24"/>
          <w:szCs w:val="24"/>
        </w:rPr>
        <w:tab/>
      </w:r>
      <w:r w:rsidR="00A84FF5" w:rsidRPr="00A84FF5">
        <w:rPr>
          <w:rFonts w:ascii="Times New Roman" w:hAnsi="Times New Roman" w:cs="Times New Roman"/>
          <w:sz w:val="24"/>
          <w:szCs w:val="24"/>
        </w:rPr>
        <w:t xml:space="preserve">Шаг 2. ЛПР сравнивает </w:t>
      </w:r>
      <m:oMath>
        <m:r>
          <w:rPr>
            <w:rFonts w:ascii="Cambria Math" w:hAnsi="Cambria Math" w:cs="Times New Roman"/>
            <w:sz w:val="32"/>
            <w:szCs w:val="24"/>
          </w:rPr>
          <m:t xml:space="preserve"> </m:t>
        </m:r>
        <m:r>
          <w:rPr>
            <w:rFonts w:ascii="Cambria Math" w:hAnsi="Cambria Math" w:cs="Times New Roman"/>
            <w:sz w:val="28"/>
            <w:szCs w:val="24"/>
          </w:rPr>
          <m:t>φ(</m:t>
        </m:r>
        <m:sSup>
          <m:sSupPr>
            <m:ctrlPr>
              <w:rPr>
                <w:rFonts w:ascii="Cambria Math" w:hAnsi="Cambria Math" w:cs="Times New Roman"/>
                <w:i/>
                <w:sz w:val="28"/>
                <w:szCs w:val="24"/>
              </w:rPr>
            </m:ctrlPr>
          </m:sSupPr>
          <m:e>
            <m:r>
              <w:rPr>
                <w:rFonts w:ascii="Cambria Math" w:hAnsi="Cambria Math" w:cs="Times New Roman"/>
                <w:sz w:val="28"/>
                <w:szCs w:val="24"/>
              </w:rPr>
              <m:t>x</m:t>
            </m:r>
          </m:e>
          <m:sup>
            <m:r>
              <w:rPr>
                <w:rFonts w:ascii="Cambria Math" w:hAnsi="Cambria Math" w:cs="Times New Roman"/>
                <w:sz w:val="28"/>
                <w:szCs w:val="24"/>
              </w:rPr>
              <m:t>k+1</m:t>
            </m:r>
          </m:sup>
        </m:sSup>
        <m:r>
          <w:rPr>
            <w:rFonts w:ascii="Cambria Math" w:hAnsi="Cambria Math" w:cs="Times New Roman"/>
            <w:sz w:val="28"/>
            <w:szCs w:val="24"/>
          </w:rPr>
          <m:t>)</m:t>
        </m:r>
      </m:oMath>
      <w:r w:rsidRPr="00E05A13">
        <w:rPr>
          <w:rFonts w:ascii="Times New Roman" w:hAnsi="Times New Roman" w:cs="Times New Roman"/>
          <w:sz w:val="24"/>
          <w:szCs w:val="24"/>
        </w:rPr>
        <w:t xml:space="preserve"> </w:t>
      </w:r>
      <w:r w:rsidR="00A84FF5" w:rsidRPr="00A84FF5">
        <w:rPr>
          <w:rFonts w:ascii="Times New Roman" w:hAnsi="Times New Roman" w:cs="Times New Roman"/>
          <w:sz w:val="24"/>
          <w:szCs w:val="24"/>
        </w:rPr>
        <w:t>, идеальную точку</w:t>
      </w:r>
      <w:r w:rsidRPr="00E05A13">
        <w:rPr>
          <w:rFonts w:ascii="Times New Roman" w:hAnsi="Times New Roman" w:cs="Times New Roman"/>
          <w:sz w:val="24"/>
          <w:szCs w:val="24"/>
        </w:rPr>
        <w:t xml:space="preserve"> </w:t>
      </w:r>
      <m:oMath>
        <m:sSup>
          <m:sSupPr>
            <m:ctrlPr>
              <w:rPr>
                <w:rFonts w:ascii="Cambria Math" w:hAnsi="Cambria Math" w:cs="Times New Roman"/>
                <w:i/>
                <w:sz w:val="28"/>
                <w:szCs w:val="24"/>
              </w:rPr>
            </m:ctrlPr>
          </m:sSupPr>
          <m:e>
            <m:r>
              <w:rPr>
                <w:rFonts w:ascii="Cambria Math" w:hAnsi="Cambria Math" w:cs="Times New Roman"/>
                <w:sz w:val="28"/>
                <w:szCs w:val="24"/>
              </w:rPr>
              <m:t>y</m:t>
            </m:r>
          </m:e>
          <m:sup>
            <m:r>
              <w:rPr>
                <w:rFonts w:ascii="Cambria Math" w:hAnsi="Cambria Math" w:cs="Times New Roman"/>
                <w:sz w:val="28"/>
                <w:szCs w:val="24"/>
              </w:rPr>
              <m:t>*</m:t>
            </m:r>
          </m:sup>
        </m:sSup>
      </m:oMath>
      <w:r w:rsidR="00A84FF5" w:rsidRPr="00A84FF5">
        <w:rPr>
          <w:rFonts w:ascii="Times New Roman" w:hAnsi="Times New Roman" w:cs="Times New Roman"/>
          <w:sz w:val="24"/>
          <w:szCs w:val="24"/>
        </w:rPr>
        <w:t xml:space="preserve"> и, может быть полученный на предыдущей итерации критериальный вектор </w:t>
      </w:r>
      <m:oMath>
        <m:r>
          <w:rPr>
            <w:rFonts w:ascii="Cambria Math" w:hAnsi="Cambria Math" w:cs="Times New Roman"/>
            <w:sz w:val="28"/>
            <w:szCs w:val="24"/>
          </w:rPr>
          <m:t>φ(</m:t>
        </m:r>
        <m:sSup>
          <m:sSupPr>
            <m:ctrlPr>
              <w:rPr>
                <w:rFonts w:ascii="Cambria Math" w:hAnsi="Cambria Math" w:cs="Times New Roman"/>
                <w:i/>
                <w:sz w:val="28"/>
                <w:szCs w:val="24"/>
              </w:rPr>
            </m:ctrlPr>
          </m:sSupPr>
          <m:e>
            <m:r>
              <w:rPr>
                <w:rFonts w:ascii="Cambria Math" w:hAnsi="Cambria Math" w:cs="Times New Roman"/>
                <w:sz w:val="28"/>
                <w:szCs w:val="24"/>
              </w:rPr>
              <m:t>x</m:t>
            </m:r>
          </m:e>
          <m:sup>
            <m:r>
              <w:rPr>
                <w:rFonts w:ascii="Cambria Math" w:hAnsi="Cambria Math" w:cs="Times New Roman"/>
                <w:sz w:val="28"/>
                <w:szCs w:val="24"/>
              </w:rPr>
              <m:t>k</m:t>
            </m:r>
          </m:sup>
        </m:sSup>
      </m:oMath>
      <w:r w:rsidRPr="00E05A13">
        <w:rPr>
          <w:rFonts w:ascii="Times New Roman" w:hAnsi="Times New Roman" w:cs="Times New Roman"/>
          <w:sz w:val="28"/>
          <w:szCs w:val="24"/>
        </w:rPr>
        <w:t>)</w:t>
      </w:r>
      <w:r w:rsidR="00A84FF5" w:rsidRPr="00A84FF5">
        <w:rPr>
          <w:rFonts w:ascii="Times New Roman" w:hAnsi="Times New Roman" w:cs="Times New Roman"/>
          <w:sz w:val="24"/>
          <w:szCs w:val="24"/>
        </w:rPr>
        <w:t xml:space="preserve">. Если критериальная точка удовлетворяет ЛПР, то процедура завершена. В противном случае ЛПР назначает новые веса, после чего итерация завершается и осуществляется переход к следующей итерации.     Итерации продолжаются до тех пор, пока не будет достигнут результат, удовлетворяющий ЛПР.   </w:t>
      </w:r>
    </w:p>
    <w:p w:rsidR="00A84FF5" w:rsidRDefault="00E05A13" w:rsidP="00A84FF5">
      <w:pPr>
        <w:spacing w:after="120" w:line="360" w:lineRule="auto"/>
        <w:jc w:val="both"/>
        <w:rPr>
          <w:rFonts w:ascii="Times New Roman" w:hAnsi="Times New Roman" w:cs="Times New Roman"/>
          <w:sz w:val="24"/>
          <w:szCs w:val="24"/>
          <w:vertAlign w:val="superscript"/>
        </w:rPr>
      </w:pPr>
      <w:r w:rsidRPr="00E05A13">
        <w:rPr>
          <w:rFonts w:ascii="Times New Roman" w:hAnsi="Times New Roman" w:cs="Times New Roman"/>
          <w:sz w:val="24"/>
          <w:szCs w:val="24"/>
        </w:rPr>
        <w:tab/>
      </w:r>
      <w:r w:rsidR="00A84FF5" w:rsidRPr="00A84FF5">
        <w:rPr>
          <w:rFonts w:ascii="Times New Roman" w:hAnsi="Times New Roman" w:cs="Times New Roman"/>
          <w:sz w:val="24"/>
          <w:szCs w:val="24"/>
        </w:rPr>
        <w:t>Проанализируем этот метод. Человеку достаточно просто указать для определенной критериальной точки, значение какого критерия он хотел бы улучшить, а какого уменьшить. Однако, в данной процедуре от него требуется значительно больше – изменить веса. Эта задача труднее для ЛПР, поскольку последствия изменения весов иногда предсказать довольно трудно. Например, ЛПР не может знать, на сколько нужно увеличить вес какого-либо критерия для того, чтобы значение критерия стало удовлетворительным. Таким образом, этот формально простой метод являе</w:t>
      </w:r>
      <w:r w:rsidR="00B17C2E">
        <w:rPr>
          <w:rFonts w:ascii="Times New Roman" w:hAnsi="Times New Roman" w:cs="Times New Roman"/>
          <w:sz w:val="24"/>
          <w:szCs w:val="24"/>
        </w:rPr>
        <w:t>тся достаточно сложным для ЛПР.</w:t>
      </w:r>
      <w:r w:rsidR="00292120">
        <w:rPr>
          <w:rFonts w:ascii="Times New Roman" w:hAnsi="Times New Roman" w:cs="Times New Roman"/>
          <w:sz w:val="24"/>
          <w:szCs w:val="24"/>
          <w:vertAlign w:val="superscript"/>
        </w:rPr>
        <w:t>[</w:t>
      </w:r>
      <w:r w:rsidR="00EC1B4C" w:rsidRPr="00EC1B4C">
        <w:rPr>
          <w:rFonts w:ascii="Times New Roman" w:hAnsi="Times New Roman" w:cs="Times New Roman"/>
          <w:sz w:val="24"/>
          <w:szCs w:val="24"/>
          <w:vertAlign w:val="superscript"/>
        </w:rPr>
        <w:t>12</w:t>
      </w:r>
      <w:r w:rsidR="00B17C2E" w:rsidRPr="00B7049B">
        <w:rPr>
          <w:rFonts w:ascii="Times New Roman" w:hAnsi="Times New Roman" w:cs="Times New Roman"/>
          <w:sz w:val="24"/>
          <w:szCs w:val="24"/>
          <w:vertAlign w:val="superscript"/>
        </w:rPr>
        <w:t>]</w:t>
      </w:r>
    </w:p>
    <w:p w:rsidR="0097518E" w:rsidRPr="00B7049B" w:rsidRDefault="0097518E" w:rsidP="00A84FF5">
      <w:pPr>
        <w:spacing w:after="120" w:line="360" w:lineRule="auto"/>
        <w:jc w:val="both"/>
        <w:rPr>
          <w:rFonts w:ascii="Times New Roman" w:hAnsi="Times New Roman" w:cs="Times New Roman"/>
          <w:sz w:val="24"/>
          <w:szCs w:val="24"/>
          <w:vertAlign w:val="superscript"/>
        </w:rPr>
      </w:pPr>
    </w:p>
    <w:p w:rsidR="00A84FF5" w:rsidRPr="009B5162" w:rsidRDefault="00007329" w:rsidP="00032256">
      <w:pPr>
        <w:pStyle w:val="Heading3"/>
      </w:pPr>
      <w:r w:rsidRPr="00874A58">
        <w:t xml:space="preserve">1.5.7 </w:t>
      </w:r>
      <w:r w:rsidR="00A84FF5" w:rsidRPr="009B5162">
        <w:t>Лексикографический метод</w:t>
      </w:r>
    </w:p>
    <w:p w:rsidR="00E05A13" w:rsidRPr="00A84FF5" w:rsidRDefault="00E05A13" w:rsidP="00E05A13">
      <w:pPr>
        <w:spacing w:after="120" w:line="360" w:lineRule="auto"/>
        <w:ind w:left="792"/>
        <w:jc w:val="both"/>
        <w:rPr>
          <w:rFonts w:ascii="Times New Roman" w:hAnsi="Times New Roman" w:cs="Times New Roman"/>
          <w:b/>
          <w:sz w:val="24"/>
          <w:szCs w:val="24"/>
          <w:u w:val="single"/>
        </w:rPr>
      </w:pPr>
    </w:p>
    <w:p w:rsidR="00A84FF5" w:rsidRPr="00A84FF5" w:rsidRDefault="00E05A13" w:rsidP="00A84FF5">
      <w:pPr>
        <w:spacing w:after="120" w:line="360" w:lineRule="auto"/>
        <w:jc w:val="both"/>
        <w:rPr>
          <w:rFonts w:ascii="Times New Roman" w:hAnsi="Times New Roman" w:cs="Times New Roman"/>
          <w:sz w:val="24"/>
          <w:szCs w:val="24"/>
        </w:rPr>
      </w:pPr>
      <w:r w:rsidRPr="008B1B1A">
        <w:rPr>
          <w:rFonts w:ascii="Times New Roman" w:hAnsi="Times New Roman" w:cs="Times New Roman"/>
          <w:sz w:val="24"/>
          <w:szCs w:val="24"/>
        </w:rPr>
        <w:tab/>
      </w:r>
      <w:r w:rsidR="00A84FF5" w:rsidRPr="00A84FF5">
        <w:rPr>
          <w:rFonts w:ascii="Times New Roman" w:hAnsi="Times New Roman" w:cs="Times New Roman"/>
          <w:sz w:val="24"/>
          <w:szCs w:val="24"/>
        </w:rPr>
        <w:t xml:space="preserve">Шаг 0. На предварительном шаге ЛПР ранжирует частные критерии в порядке убывания их важности. Перенумеровав после этого критерии, можно считать, что первый критерий – самый важный. </w:t>
      </w:r>
    </w:p>
    <w:p w:rsidR="00A84FF5" w:rsidRPr="00A84FF5" w:rsidRDefault="00E05A13" w:rsidP="00A84FF5">
      <w:pPr>
        <w:spacing w:after="120" w:line="360" w:lineRule="auto"/>
        <w:jc w:val="both"/>
        <w:rPr>
          <w:rFonts w:ascii="Times New Roman" w:hAnsi="Times New Roman" w:cs="Times New Roman"/>
          <w:sz w:val="24"/>
          <w:szCs w:val="24"/>
        </w:rPr>
      </w:pPr>
      <w:r w:rsidRPr="008B1B1A">
        <w:rPr>
          <w:rFonts w:ascii="Times New Roman" w:hAnsi="Times New Roman" w:cs="Times New Roman"/>
          <w:sz w:val="24"/>
          <w:szCs w:val="24"/>
        </w:rPr>
        <w:tab/>
      </w:r>
      <w:r w:rsidR="00A84FF5" w:rsidRPr="00A84FF5">
        <w:rPr>
          <w:rFonts w:ascii="Times New Roman" w:hAnsi="Times New Roman" w:cs="Times New Roman"/>
          <w:sz w:val="24"/>
          <w:szCs w:val="24"/>
        </w:rPr>
        <w:t xml:space="preserve">Шаг 1. Решается задача поиска </w:t>
      </w:r>
      <m:oMath>
        <m:sSub>
          <m:sSubPr>
            <m:ctrlPr>
              <w:rPr>
                <w:rFonts w:ascii="Cambria Math" w:hAnsi="Cambria Math" w:cs="Times New Roman"/>
                <w:i/>
                <w:sz w:val="28"/>
                <w:szCs w:val="24"/>
              </w:rPr>
            </m:ctrlPr>
          </m:sSubPr>
          <m:e>
            <m:r>
              <w:rPr>
                <w:rFonts w:ascii="Cambria Math" w:hAnsi="Cambria Math" w:cs="Times New Roman"/>
                <w:sz w:val="28"/>
                <w:szCs w:val="24"/>
              </w:rPr>
              <m:t>max</m:t>
            </m:r>
          </m:e>
          <m:sub>
            <m:r>
              <w:rPr>
                <w:rFonts w:ascii="Cambria Math" w:hAnsi="Cambria Math" w:cs="Times New Roman"/>
                <w:sz w:val="28"/>
                <w:szCs w:val="24"/>
              </w:rPr>
              <m:t>x∋X</m:t>
            </m:r>
          </m:sub>
        </m:sSub>
        <m:sSub>
          <m:sSubPr>
            <m:ctrlPr>
              <w:rPr>
                <w:rFonts w:ascii="Cambria Math" w:hAnsi="Cambria Math" w:cs="Times New Roman"/>
                <w:i/>
                <w:sz w:val="28"/>
                <w:szCs w:val="24"/>
              </w:rPr>
            </m:ctrlPr>
          </m:sSubPr>
          <m:e>
            <m:r>
              <w:rPr>
                <w:rFonts w:ascii="Cambria Math" w:hAnsi="Cambria Math" w:cs="Times New Roman"/>
                <w:sz w:val="28"/>
                <w:szCs w:val="24"/>
              </w:rPr>
              <m:t>φ</m:t>
            </m:r>
          </m:e>
          <m:sub>
            <m:r>
              <w:rPr>
                <w:rFonts w:ascii="Cambria Math" w:hAnsi="Cambria Math" w:cs="Times New Roman"/>
                <w:sz w:val="28"/>
                <w:szCs w:val="24"/>
              </w:rPr>
              <m:t>1</m:t>
            </m:r>
          </m:sub>
        </m:sSub>
        <m:r>
          <w:rPr>
            <w:rFonts w:ascii="Cambria Math" w:hAnsi="Cambria Math" w:cs="Times New Roman"/>
            <w:sz w:val="28"/>
            <w:szCs w:val="24"/>
          </w:rPr>
          <m:t>(x)</m:t>
        </m:r>
      </m:oMath>
      <w:r w:rsidR="00A84FF5" w:rsidRPr="00A84FF5">
        <w:rPr>
          <w:rFonts w:ascii="Times New Roman" w:hAnsi="Times New Roman" w:cs="Times New Roman"/>
          <w:sz w:val="24"/>
          <w:szCs w:val="24"/>
        </w:rPr>
        <w:t xml:space="preserve"> и находится максимальное значение критерия </w:t>
      </w:r>
      <m:oMath>
        <m:sSub>
          <m:sSubPr>
            <m:ctrlPr>
              <w:rPr>
                <w:rFonts w:ascii="Cambria Math" w:hAnsi="Cambria Math" w:cs="Times New Roman"/>
                <w:i/>
                <w:sz w:val="28"/>
                <w:szCs w:val="24"/>
              </w:rPr>
            </m:ctrlPr>
          </m:sSubPr>
          <m:e>
            <m:r>
              <w:rPr>
                <w:rFonts w:ascii="Cambria Math" w:hAnsi="Cambria Math" w:cs="Times New Roman"/>
                <w:sz w:val="28"/>
                <w:szCs w:val="24"/>
              </w:rPr>
              <m:t>φ</m:t>
            </m:r>
          </m:e>
          <m:sub>
            <m:r>
              <w:rPr>
                <w:rFonts w:ascii="Cambria Math" w:hAnsi="Cambria Math" w:cs="Times New Roman"/>
                <w:sz w:val="28"/>
                <w:szCs w:val="24"/>
              </w:rPr>
              <m:t>1</m:t>
            </m:r>
          </m:sub>
        </m:sSub>
        <m:r>
          <w:rPr>
            <w:rFonts w:ascii="Cambria Math" w:hAnsi="Cambria Math" w:cs="Times New Roman"/>
            <w:sz w:val="28"/>
            <w:szCs w:val="24"/>
          </w:rPr>
          <m:t>(</m:t>
        </m:r>
        <m:sSup>
          <m:sSupPr>
            <m:ctrlPr>
              <w:rPr>
                <w:rFonts w:ascii="Cambria Math" w:hAnsi="Cambria Math" w:cs="Times New Roman"/>
                <w:i/>
                <w:sz w:val="28"/>
                <w:szCs w:val="24"/>
              </w:rPr>
            </m:ctrlPr>
          </m:sSupPr>
          <m:e>
            <m:r>
              <w:rPr>
                <w:rFonts w:ascii="Cambria Math" w:hAnsi="Cambria Math" w:cs="Times New Roman"/>
                <w:sz w:val="28"/>
                <w:szCs w:val="24"/>
              </w:rPr>
              <m:t>x</m:t>
            </m:r>
          </m:e>
          <m:sup>
            <m:r>
              <w:rPr>
                <w:rFonts w:ascii="Cambria Math" w:hAnsi="Cambria Math" w:cs="Times New Roman"/>
                <w:sz w:val="28"/>
                <w:szCs w:val="24"/>
              </w:rPr>
              <m:t>1</m:t>
            </m:r>
          </m:sup>
        </m:sSup>
        <m:r>
          <w:rPr>
            <w:rFonts w:ascii="Cambria Math" w:hAnsi="Cambria Math" w:cs="Times New Roman"/>
            <w:sz w:val="28"/>
            <w:szCs w:val="24"/>
          </w:rPr>
          <m:t>)</m:t>
        </m:r>
      </m:oMath>
      <w:r w:rsidR="00A84FF5" w:rsidRPr="00A84FF5">
        <w:rPr>
          <w:rFonts w:ascii="Times New Roman" w:hAnsi="Times New Roman" w:cs="Times New Roman"/>
          <w:sz w:val="24"/>
          <w:szCs w:val="24"/>
        </w:rPr>
        <w:t xml:space="preserve">. </w:t>
      </w:r>
    </w:p>
    <w:p w:rsidR="00A84FF5" w:rsidRPr="00A84FF5" w:rsidRDefault="00E05A13" w:rsidP="00A84FF5">
      <w:pPr>
        <w:spacing w:after="120" w:line="360" w:lineRule="auto"/>
        <w:jc w:val="both"/>
        <w:rPr>
          <w:rFonts w:ascii="Times New Roman" w:hAnsi="Times New Roman" w:cs="Times New Roman"/>
          <w:sz w:val="24"/>
          <w:szCs w:val="24"/>
        </w:rPr>
      </w:pPr>
      <w:r w:rsidRPr="00E05A13">
        <w:rPr>
          <w:rFonts w:ascii="Times New Roman" w:hAnsi="Times New Roman" w:cs="Times New Roman"/>
          <w:sz w:val="24"/>
          <w:szCs w:val="24"/>
        </w:rPr>
        <w:tab/>
      </w:r>
      <w:r w:rsidR="00A84FF5" w:rsidRPr="00A84FF5">
        <w:rPr>
          <w:rFonts w:ascii="Times New Roman" w:hAnsi="Times New Roman" w:cs="Times New Roman"/>
          <w:sz w:val="24"/>
          <w:szCs w:val="24"/>
        </w:rPr>
        <w:t xml:space="preserve">Шаг 2. Решается задача поиска </w:t>
      </w:r>
      <w:r w:rsidR="00A84FF5" w:rsidRPr="00A84FF5">
        <w:rPr>
          <w:rFonts w:ascii="Times New Roman" w:hAnsi="Times New Roman" w:cs="Times New Roman"/>
          <w:sz w:val="24"/>
          <w:szCs w:val="24"/>
          <w:lang w:val="en-US"/>
        </w:rPr>
        <w:t>max</w:t>
      </w:r>
      <w:r w:rsidR="00A84FF5" w:rsidRPr="00A84FF5">
        <w:rPr>
          <w:rFonts w:ascii="Times New Roman" w:hAnsi="Times New Roman" w:cs="Times New Roman"/>
          <w:sz w:val="24"/>
          <w:szCs w:val="24"/>
        </w:rPr>
        <w:t xml:space="preserve"> </w:t>
      </w:r>
      <m:oMath>
        <m:sSub>
          <m:sSubPr>
            <m:ctrlPr>
              <w:rPr>
                <w:rFonts w:ascii="Cambria Math" w:hAnsi="Cambria Math" w:cs="Times New Roman"/>
                <w:i/>
                <w:sz w:val="28"/>
                <w:szCs w:val="24"/>
              </w:rPr>
            </m:ctrlPr>
          </m:sSubPr>
          <m:e>
            <m:r>
              <w:rPr>
                <w:rFonts w:ascii="Cambria Math" w:hAnsi="Cambria Math" w:cs="Times New Roman"/>
                <w:sz w:val="28"/>
                <w:szCs w:val="24"/>
              </w:rPr>
              <m:t>φ</m:t>
            </m:r>
          </m:e>
          <m:sub>
            <m:r>
              <w:rPr>
                <w:rFonts w:ascii="Cambria Math" w:hAnsi="Cambria Math" w:cs="Times New Roman"/>
                <w:sz w:val="28"/>
                <w:szCs w:val="24"/>
              </w:rPr>
              <m:t>1</m:t>
            </m:r>
          </m:sub>
        </m:sSub>
        <m:r>
          <w:rPr>
            <w:rFonts w:ascii="Cambria Math" w:hAnsi="Cambria Math" w:cs="Times New Roman"/>
            <w:sz w:val="28"/>
            <w:szCs w:val="24"/>
          </w:rPr>
          <m:t>(</m:t>
        </m:r>
        <m:r>
          <w:rPr>
            <w:rFonts w:ascii="Cambria Math" w:hAnsi="Times New Roman" w:cs="Times New Roman"/>
            <w:sz w:val="28"/>
            <w:szCs w:val="24"/>
          </w:rPr>
          <m:t>x)</m:t>
        </m:r>
      </m:oMath>
      <w:r w:rsidR="00A84FF5" w:rsidRPr="00A84FF5">
        <w:rPr>
          <w:rFonts w:ascii="Times New Roman" w:hAnsi="Times New Roman" w:cs="Times New Roman"/>
          <w:sz w:val="24"/>
          <w:szCs w:val="24"/>
        </w:rPr>
        <w:t xml:space="preserve"> при </w:t>
      </w:r>
      <m:oMath>
        <m:r>
          <w:rPr>
            <w:rFonts w:ascii="Cambria Math" w:hAnsi="Cambria Math" w:cs="Times New Roman"/>
            <w:sz w:val="28"/>
            <w:szCs w:val="24"/>
          </w:rPr>
          <m:t xml:space="preserve">x∋X, </m:t>
        </m:r>
        <m:sSub>
          <m:sSubPr>
            <m:ctrlPr>
              <w:rPr>
                <w:rFonts w:ascii="Cambria Math" w:hAnsi="Cambria Math" w:cs="Times New Roman"/>
                <w:i/>
                <w:sz w:val="28"/>
                <w:szCs w:val="24"/>
              </w:rPr>
            </m:ctrlPr>
          </m:sSubPr>
          <m:e>
            <m:r>
              <w:rPr>
                <w:rFonts w:ascii="Cambria Math" w:hAnsi="Cambria Math" w:cs="Times New Roman"/>
                <w:sz w:val="28"/>
                <w:szCs w:val="24"/>
              </w:rPr>
              <m:t>φ</m:t>
            </m:r>
          </m:e>
          <m:sub>
            <m:r>
              <w:rPr>
                <w:rFonts w:ascii="Cambria Math" w:hAnsi="Cambria Math" w:cs="Times New Roman"/>
                <w:sz w:val="28"/>
                <w:szCs w:val="24"/>
              </w:rPr>
              <m:t>1</m:t>
            </m:r>
          </m:sub>
        </m:sSub>
        <m:d>
          <m:dPr>
            <m:ctrlPr>
              <w:rPr>
                <w:rFonts w:ascii="Cambria Math" w:hAnsi="Cambria Math" w:cs="Times New Roman"/>
                <w:i/>
                <w:sz w:val="28"/>
                <w:szCs w:val="24"/>
              </w:rPr>
            </m:ctrlPr>
          </m:dPr>
          <m:e>
            <m:r>
              <w:rPr>
                <w:rFonts w:ascii="Cambria Math" w:hAnsi="Cambria Math" w:cs="Times New Roman"/>
                <w:sz w:val="28"/>
                <w:szCs w:val="24"/>
              </w:rPr>
              <m:t>x</m:t>
            </m:r>
          </m:e>
        </m:d>
        <m:r>
          <w:rPr>
            <w:rFonts w:ascii="Cambria Math" w:hAnsi="Cambria Math" w:cs="Times New Roman"/>
            <w:sz w:val="28"/>
            <w:szCs w:val="24"/>
          </w:rPr>
          <m:t>=</m:t>
        </m:r>
        <m:sSub>
          <m:sSubPr>
            <m:ctrlPr>
              <w:rPr>
                <w:rFonts w:ascii="Cambria Math" w:hAnsi="Cambria Math" w:cs="Times New Roman"/>
                <w:i/>
                <w:sz w:val="28"/>
                <w:szCs w:val="24"/>
              </w:rPr>
            </m:ctrlPr>
          </m:sSubPr>
          <m:e>
            <m:r>
              <w:rPr>
                <w:rFonts w:ascii="Cambria Math" w:hAnsi="Cambria Math" w:cs="Times New Roman"/>
                <w:sz w:val="28"/>
                <w:szCs w:val="24"/>
              </w:rPr>
              <m:t>φ</m:t>
            </m:r>
          </m:e>
          <m:sub>
            <m:r>
              <w:rPr>
                <w:rFonts w:ascii="Cambria Math" w:hAnsi="Cambria Math" w:cs="Times New Roman"/>
                <w:sz w:val="28"/>
                <w:szCs w:val="24"/>
              </w:rPr>
              <m:t>1</m:t>
            </m:r>
          </m:sub>
        </m:sSub>
        <m:r>
          <w:rPr>
            <w:rFonts w:ascii="Cambria Math" w:hAnsi="Cambria Math" w:cs="Times New Roman"/>
            <w:sz w:val="28"/>
            <w:szCs w:val="24"/>
          </w:rPr>
          <m:t>(</m:t>
        </m:r>
        <m:sSup>
          <m:sSupPr>
            <m:ctrlPr>
              <w:rPr>
                <w:rFonts w:ascii="Cambria Math" w:hAnsi="Cambria Math" w:cs="Times New Roman"/>
                <w:i/>
                <w:sz w:val="28"/>
                <w:szCs w:val="24"/>
              </w:rPr>
            </m:ctrlPr>
          </m:sSupPr>
          <m:e>
            <m:acc>
              <m:accPr>
                <m:chr m:val="̃"/>
                <m:ctrlPr>
                  <w:rPr>
                    <w:rFonts w:ascii="Cambria Math" w:hAnsi="Cambria Math" w:cs="Times New Roman"/>
                    <w:i/>
                    <w:sz w:val="28"/>
                    <w:szCs w:val="24"/>
                  </w:rPr>
                </m:ctrlPr>
              </m:accPr>
              <m:e>
                <m:r>
                  <w:rPr>
                    <w:rFonts w:ascii="Cambria Math" w:hAnsi="Cambria Math" w:cs="Times New Roman"/>
                    <w:sz w:val="28"/>
                    <w:szCs w:val="24"/>
                  </w:rPr>
                  <m:t>x</m:t>
                </m:r>
              </m:e>
            </m:acc>
          </m:e>
          <m:sup>
            <m:r>
              <w:rPr>
                <w:rFonts w:ascii="Cambria Math" w:hAnsi="Cambria Math" w:cs="Times New Roman"/>
                <w:sz w:val="28"/>
                <w:szCs w:val="24"/>
              </w:rPr>
              <m:t>1</m:t>
            </m:r>
          </m:sup>
        </m:sSup>
        <m:r>
          <w:rPr>
            <w:rFonts w:ascii="Cambria Math" w:hAnsi="Cambria Math" w:cs="Times New Roman"/>
            <w:sz w:val="28"/>
            <w:szCs w:val="24"/>
          </w:rPr>
          <m:t>)</m:t>
        </m:r>
      </m:oMath>
      <w:r w:rsidR="00A84FF5" w:rsidRPr="00A84FF5">
        <w:rPr>
          <w:rFonts w:ascii="Times New Roman" w:hAnsi="Times New Roman" w:cs="Times New Roman"/>
          <w:sz w:val="24"/>
          <w:szCs w:val="24"/>
        </w:rPr>
        <w:t xml:space="preserve">. </w:t>
      </w:r>
    </w:p>
    <w:p w:rsidR="00A84FF5" w:rsidRPr="00A84FF5" w:rsidRDefault="00613148" w:rsidP="00A84FF5">
      <w:pPr>
        <w:spacing w:after="120" w:line="360" w:lineRule="auto"/>
        <w:jc w:val="both"/>
        <w:rPr>
          <w:rFonts w:ascii="Times New Roman" w:hAnsi="Times New Roman" w:cs="Times New Roman"/>
          <w:sz w:val="24"/>
          <w:szCs w:val="24"/>
        </w:rPr>
      </w:pPr>
      <w:r w:rsidRPr="00613148">
        <w:rPr>
          <w:rFonts w:ascii="Times New Roman" w:hAnsi="Times New Roman" w:cs="Times New Roman"/>
          <w:sz w:val="24"/>
          <w:szCs w:val="24"/>
        </w:rPr>
        <w:tab/>
      </w:r>
      <w:r w:rsidR="00A84FF5" w:rsidRPr="00A84FF5">
        <w:rPr>
          <w:rFonts w:ascii="Times New Roman" w:hAnsi="Times New Roman" w:cs="Times New Roman"/>
          <w:sz w:val="24"/>
          <w:szCs w:val="24"/>
        </w:rPr>
        <w:t xml:space="preserve">Найденное решение </w:t>
      </w:r>
      <m:oMath>
        <m:sSup>
          <m:sSupPr>
            <m:ctrlPr>
              <w:rPr>
                <w:rFonts w:ascii="Cambria Math" w:hAnsi="Cambria Math" w:cs="Times New Roman"/>
                <w:i/>
                <w:sz w:val="28"/>
                <w:szCs w:val="24"/>
              </w:rPr>
            </m:ctrlPr>
          </m:sSupPr>
          <m:e>
            <m:r>
              <w:rPr>
                <w:rFonts w:ascii="Cambria Math" w:hAnsi="Cambria Math" w:cs="Times New Roman"/>
                <w:sz w:val="28"/>
                <w:szCs w:val="24"/>
              </w:rPr>
              <m:t>x</m:t>
            </m:r>
          </m:e>
          <m:sup>
            <m:r>
              <w:rPr>
                <w:rFonts w:ascii="Cambria Math" w:hAnsi="Cambria Math" w:cs="Times New Roman"/>
                <w:sz w:val="28"/>
                <w:szCs w:val="24"/>
              </w:rPr>
              <m:t>2</m:t>
            </m:r>
          </m:sup>
        </m:sSup>
      </m:oMath>
      <w:r w:rsidR="00A84FF5" w:rsidRPr="00A84FF5">
        <w:rPr>
          <w:rFonts w:ascii="Times New Roman" w:hAnsi="Times New Roman" w:cs="Times New Roman"/>
          <w:sz w:val="24"/>
          <w:szCs w:val="24"/>
        </w:rPr>
        <w:t xml:space="preserve"> максимизирует второй критерий, удовлетворяя при этом дополнительному ограничению, при выполнении которого достигается максимум по первому критерию.</w:t>
      </w:r>
      <w:r>
        <w:rPr>
          <w:rFonts w:ascii="Times New Roman" w:hAnsi="Times New Roman" w:cs="Times New Roman"/>
          <w:sz w:val="24"/>
          <w:szCs w:val="24"/>
          <w:vertAlign w:val="superscript"/>
        </w:rPr>
        <w:t xml:space="preserve"> </w:t>
      </w:r>
      <w:r w:rsidR="00A84FF5" w:rsidRPr="00A84FF5">
        <w:rPr>
          <w:rFonts w:ascii="Times New Roman" w:hAnsi="Times New Roman" w:cs="Times New Roman"/>
          <w:sz w:val="24"/>
          <w:szCs w:val="24"/>
        </w:rPr>
        <w:t xml:space="preserve">   </w:t>
      </w:r>
    </w:p>
    <w:p w:rsidR="00A84FF5" w:rsidRPr="00A84FF5" w:rsidRDefault="00613148" w:rsidP="00A84FF5">
      <w:pPr>
        <w:spacing w:after="120" w:line="360" w:lineRule="auto"/>
        <w:jc w:val="both"/>
        <w:rPr>
          <w:rFonts w:ascii="Times New Roman" w:hAnsi="Times New Roman" w:cs="Times New Roman"/>
          <w:sz w:val="24"/>
          <w:szCs w:val="24"/>
        </w:rPr>
      </w:pPr>
      <w:r w:rsidRPr="00613148">
        <w:rPr>
          <w:rFonts w:ascii="Times New Roman" w:hAnsi="Times New Roman" w:cs="Times New Roman"/>
          <w:sz w:val="24"/>
          <w:szCs w:val="24"/>
        </w:rPr>
        <w:lastRenderedPageBreak/>
        <w:tab/>
      </w:r>
      <w:r w:rsidR="00A84FF5" w:rsidRPr="00A84FF5">
        <w:rPr>
          <w:rFonts w:ascii="Times New Roman" w:hAnsi="Times New Roman" w:cs="Times New Roman"/>
          <w:sz w:val="24"/>
          <w:szCs w:val="24"/>
        </w:rPr>
        <w:t xml:space="preserve">Эта процедура продолжается до тех пор, пока не будут максимизировано значение последнего из частных критериев, после чего процедура завершается. Обратим внимание на то, что лексикографический метод не приводит к бесконечной итеративной процедуре, останавливающейся, когда полученный результат устраивает ЛПР. Наоборот, описанная процедура имеет заранее известное ограниченное число шагов, которое не превышает числа частных критериев. </w:t>
      </w:r>
    </w:p>
    <w:p w:rsidR="00A84FF5" w:rsidRPr="009B5162" w:rsidRDefault="00613148" w:rsidP="00A84FF5">
      <w:pPr>
        <w:spacing w:after="120" w:line="360" w:lineRule="auto"/>
        <w:jc w:val="both"/>
        <w:rPr>
          <w:rFonts w:ascii="Times New Roman" w:hAnsi="Times New Roman" w:cs="Times New Roman"/>
          <w:sz w:val="24"/>
          <w:szCs w:val="24"/>
          <w:vertAlign w:val="superscript"/>
        </w:rPr>
      </w:pPr>
      <w:r w:rsidRPr="008B1B1A">
        <w:rPr>
          <w:rFonts w:ascii="Times New Roman" w:hAnsi="Times New Roman" w:cs="Times New Roman"/>
          <w:sz w:val="24"/>
          <w:szCs w:val="24"/>
        </w:rPr>
        <w:tab/>
      </w:r>
      <w:r w:rsidR="00A84FF5" w:rsidRPr="00A84FF5">
        <w:rPr>
          <w:rFonts w:ascii="Times New Roman" w:hAnsi="Times New Roman" w:cs="Times New Roman"/>
          <w:sz w:val="24"/>
          <w:szCs w:val="24"/>
        </w:rPr>
        <w:t>Рассмотрим недостатки этой процедуры. В лексикографическом методе зачастую возможностей выбора не остается уже после оптимизации по первому критерию, так что процесс сразу же останавливается. В этом случае задача многокритериальной оптимизации оказывается сведенной к однокритериальной задаче с наиболее важным критерием, причем значениями остальных критериев пренебрегается. Если же после оптимизации первого критерия и остается какая-то свобода действий, то ее может оказаться недостаточно для получения удовлетворительных значений остальных критериев.</w:t>
      </w:r>
      <w:r w:rsidR="00B7049B" w:rsidRPr="007219CF">
        <w:rPr>
          <w:rFonts w:ascii="Times New Roman" w:hAnsi="Times New Roman" w:cs="Times New Roman"/>
          <w:sz w:val="24"/>
          <w:szCs w:val="24"/>
          <w:vertAlign w:val="superscript"/>
        </w:rPr>
        <w:t>[</w:t>
      </w:r>
      <w:r w:rsidR="00EC1B4C" w:rsidRPr="00EC1B4C">
        <w:rPr>
          <w:rFonts w:ascii="Times New Roman" w:hAnsi="Times New Roman" w:cs="Times New Roman"/>
          <w:sz w:val="24"/>
          <w:szCs w:val="24"/>
          <w:vertAlign w:val="superscript"/>
        </w:rPr>
        <w:t>11</w:t>
      </w:r>
      <w:r w:rsidR="00B7049B" w:rsidRPr="007219CF">
        <w:rPr>
          <w:rFonts w:ascii="Times New Roman" w:hAnsi="Times New Roman" w:cs="Times New Roman"/>
          <w:sz w:val="24"/>
          <w:szCs w:val="24"/>
          <w:vertAlign w:val="superscript"/>
        </w:rPr>
        <w:t>,</w:t>
      </w:r>
      <w:r w:rsidR="00EC1B4C" w:rsidRPr="00EC1B4C">
        <w:rPr>
          <w:rFonts w:ascii="Times New Roman" w:hAnsi="Times New Roman" w:cs="Times New Roman"/>
          <w:sz w:val="24"/>
          <w:szCs w:val="24"/>
          <w:vertAlign w:val="superscript"/>
        </w:rPr>
        <w:t>12</w:t>
      </w:r>
      <w:r w:rsidR="00B7049B" w:rsidRPr="007219CF">
        <w:rPr>
          <w:rFonts w:ascii="Times New Roman" w:hAnsi="Times New Roman" w:cs="Times New Roman"/>
          <w:sz w:val="24"/>
          <w:szCs w:val="24"/>
          <w:vertAlign w:val="superscript"/>
        </w:rPr>
        <w:t>]</w:t>
      </w:r>
    </w:p>
    <w:p w:rsidR="008C4252" w:rsidRPr="009B5162" w:rsidRDefault="008C4252" w:rsidP="00A84FF5">
      <w:pPr>
        <w:spacing w:after="120" w:line="360" w:lineRule="auto"/>
        <w:jc w:val="both"/>
        <w:rPr>
          <w:rFonts w:ascii="Times New Roman" w:hAnsi="Times New Roman" w:cs="Times New Roman"/>
          <w:sz w:val="24"/>
          <w:szCs w:val="24"/>
          <w:vertAlign w:val="superscript"/>
        </w:rPr>
      </w:pPr>
    </w:p>
    <w:p w:rsidR="00A84FF5" w:rsidRPr="009B5162" w:rsidRDefault="00007329" w:rsidP="00032256">
      <w:pPr>
        <w:pStyle w:val="Heading3"/>
      </w:pPr>
      <w:r w:rsidRPr="00874A58">
        <w:t xml:space="preserve">1.5.8 </w:t>
      </w:r>
      <w:r w:rsidR="00A84FF5" w:rsidRPr="009B5162">
        <w:t>Метод уступок</w:t>
      </w:r>
    </w:p>
    <w:p w:rsidR="00A84FF5" w:rsidRPr="001B3AB2" w:rsidRDefault="00C91522" w:rsidP="00A84FF5">
      <w:pPr>
        <w:spacing w:after="120" w:line="360" w:lineRule="auto"/>
        <w:jc w:val="both"/>
        <w:rPr>
          <w:rFonts w:ascii="Times New Roman" w:hAnsi="Times New Roman" w:cs="Times New Roman"/>
          <w:sz w:val="24"/>
          <w:szCs w:val="24"/>
        </w:rPr>
      </w:pPr>
      <w:r w:rsidRPr="001B3AB2">
        <w:rPr>
          <w:rFonts w:ascii="Times New Roman" w:hAnsi="Times New Roman" w:cs="Times New Roman"/>
          <w:sz w:val="24"/>
          <w:szCs w:val="24"/>
        </w:rPr>
        <w:tab/>
      </w:r>
    </w:p>
    <w:p w:rsidR="00A84FF5" w:rsidRPr="00A84FF5" w:rsidRDefault="00C91522" w:rsidP="00A84FF5">
      <w:pPr>
        <w:spacing w:after="120" w:line="360" w:lineRule="auto"/>
        <w:jc w:val="both"/>
        <w:rPr>
          <w:rFonts w:ascii="Times New Roman" w:hAnsi="Times New Roman" w:cs="Times New Roman"/>
          <w:sz w:val="24"/>
          <w:szCs w:val="24"/>
        </w:rPr>
      </w:pPr>
      <w:r w:rsidRPr="008B1B1A">
        <w:rPr>
          <w:rFonts w:ascii="Times New Roman" w:hAnsi="Times New Roman" w:cs="Times New Roman"/>
          <w:sz w:val="24"/>
          <w:szCs w:val="24"/>
        </w:rPr>
        <w:tab/>
      </w:r>
      <w:r w:rsidR="00A84FF5" w:rsidRPr="00A84FF5">
        <w:rPr>
          <w:rFonts w:ascii="Times New Roman" w:hAnsi="Times New Roman" w:cs="Times New Roman"/>
          <w:sz w:val="24"/>
          <w:szCs w:val="24"/>
        </w:rPr>
        <w:t xml:space="preserve">Рассмотрим несколько первых шагов по методу уступок. </w:t>
      </w:r>
    </w:p>
    <w:p w:rsidR="00A84FF5" w:rsidRPr="00A84FF5" w:rsidRDefault="00C91522" w:rsidP="00A84FF5">
      <w:pPr>
        <w:spacing w:after="120" w:line="360" w:lineRule="auto"/>
        <w:jc w:val="both"/>
        <w:rPr>
          <w:rFonts w:ascii="Times New Roman" w:hAnsi="Times New Roman" w:cs="Times New Roman"/>
          <w:sz w:val="24"/>
          <w:szCs w:val="24"/>
        </w:rPr>
      </w:pPr>
      <w:r w:rsidRPr="008B1B1A">
        <w:rPr>
          <w:rFonts w:ascii="Times New Roman" w:hAnsi="Times New Roman" w:cs="Times New Roman"/>
          <w:sz w:val="24"/>
          <w:szCs w:val="24"/>
        </w:rPr>
        <w:tab/>
      </w:r>
      <w:r w:rsidR="00A84FF5" w:rsidRPr="00A84FF5">
        <w:rPr>
          <w:rFonts w:ascii="Times New Roman" w:hAnsi="Times New Roman" w:cs="Times New Roman"/>
          <w:sz w:val="24"/>
          <w:szCs w:val="24"/>
        </w:rPr>
        <w:t>Шаг 0. На предварительном шаге ЛПР ранжирует частные критерии вектор-функции</w:t>
      </w:r>
      <w:r w:rsidR="00613148" w:rsidRPr="00613148">
        <w:rPr>
          <w:rFonts w:ascii="Times New Roman" w:hAnsi="Times New Roman" w:cs="Times New Roman"/>
          <w:sz w:val="24"/>
          <w:szCs w:val="24"/>
        </w:rPr>
        <w:t xml:space="preserve"> </w:t>
      </w:r>
      <m:oMath>
        <m:r>
          <w:rPr>
            <w:rFonts w:ascii="Cambria Math" w:hAnsi="Cambria Math" w:cs="Times New Roman"/>
            <w:sz w:val="28"/>
            <w:szCs w:val="24"/>
          </w:rPr>
          <m:t>φ(x)</m:t>
        </m:r>
      </m:oMath>
      <w:r w:rsidR="00A84FF5" w:rsidRPr="00A84FF5">
        <w:rPr>
          <w:rFonts w:ascii="Times New Roman" w:hAnsi="Times New Roman" w:cs="Times New Roman"/>
          <w:sz w:val="24"/>
          <w:szCs w:val="24"/>
        </w:rPr>
        <w:t xml:space="preserve"> в порядке убывания их важности. Из перенумерованных таким образом критериев, первый считается самым важным. </w:t>
      </w:r>
    </w:p>
    <w:p w:rsidR="00A84FF5" w:rsidRPr="00A84FF5" w:rsidRDefault="00C91522" w:rsidP="00A84FF5">
      <w:pPr>
        <w:spacing w:after="120" w:line="360" w:lineRule="auto"/>
        <w:jc w:val="both"/>
        <w:rPr>
          <w:rFonts w:ascii="Times New Roman" w:hAnsi="Times New Roman" w:cs="Times New Roman"/>
          <w:sz w:val="24"/>
          <w:szCs w:val="24"/>
        </w:rPr>
      </w:pPr>
      <w:r w:rsidRPr="008B1B1A">
        <w:rPr>
          <w:rFonts w:ascii="Times New Roman" w:hAnsi="Times New Roman" w:cs="Times New Roman"/>
          <w:sz w:val="24"/>
          <w:szCs w:val="24"/>
        </w:rPr>
        <w:tab/>
      </w:r>
      <w:r w:rsidR="00A84FF5" w:rsidRPr="00A84FF5">
        <w:rPr>
          <w:rFonts w:ascii="Times New Roman" w:hAnsi="Times New Roman" w:cs="Times New Roman"/>
          <w:sz w:val="24"/>
          <w:szCs w:val="24"/>
        </w:rPr>
        <w:t xml:space="preserve">Шаг 1. Решается задача поиска </w:t>
      </w:r>
      <m:oMath>
        <m:sSub>
          <m:sSubPr>
            <m:ctrlPr>
              <w:rPr>
                <w:rFonts w:ascii="Cambria Math" w:hAnsi="Cambria Math" w:cs="Times New Roman"/>
                <w:i/>
                <w:sz w:val="28"/>
                <w:szCs w:val="24"/>
              </w:rPr>
            </m:ctrlPr>
          </m:sSubPr>
          <m:e>
            <m:r>
              <w:rPr>
                <w:rFonts w:ascii="Cambria Math" w:hAnsi="Cambria Math" w:cs="Times New Roman"/>
                <w:sz w:val="28"/>
                <w:szCs w:val="24"/>
              </w:rPr>
              <m:t>max</m:t>
            </m:r>
          </m:e>
          <m:sub>
            <m:r>
              <w:rPr>
                <w:rFonts w:ascii="Cambria Math" w:hAnsi="Cambria Math" w:cs="Times New Roman"/>
                <w:sz w:val="28"/>
                <w:szCs w:val="24"/>
              </w:rPr>
              <m:t>x∈X</m:t>
            </m:r>
          </m:sub>
        </m:sSub>
        <m:sSub>
          <m:sSubPr>
            <m:ctrlPr>
              <w:rPr>
                <w:rFonts w:ascii="Cambria Math" w:hAnsi="Cambria Math" w:cs="Times New Roman"/>
                <w:i/>
                <w:sz w:val="28"/>
                <w:szCs w:val="24"/>
              </w:rPr>
            </m:ctrlPr>
          </m:sSubPr>
          <m:e>
            <m:r>
              <w:rPr>
                <w:rFonts w:ascii="Cambria Math" w:hAnsi="Cambria Math" w:cs="Times New Roman"/>
                <w:sz w:val="28"/>
                <w:szCs w:val="24"/>
              </w:rPr>
              <m:t>φ</m:t>
            </m:r>
          </m:e>
          <m:sub>
            <m:r>
              <w:rPr>
                <w:rFonts w:ascii="Cambria Math" w:hAnsi="Cambria Math" w:cs="Times New Roman"/>
                <w:sz w:val="28"/>
                <w:szCs w:val="24"/>
              </w:rPr>
              <m:t>1</m:t>
            </m:r>
          </m:sub>
        </m:sSub>
        <m:r>
          <w:rPr>
            <w:rFonts w:ascii="Cambria Math" w:hAnsi="Cambria Math" w:cs="Times New Roman"/>
            <w:sz w:val="28"/>
            <w:szCs w:val="24"/>
          </w:rPr>
          <m:t>(x)</m:t>
        </m:r>
      </m:oMath>
      <w:r w:rsidR="00A84FF5" w:rsidRPr="00A84FF5">
        <w:rPr>
          <w:rFonts w:ascii="Times New Roman" w:hAnsi="Times New Roman" w:cs="Times New Roman"/>
          <w:sz w:val="24"/>
          <w:szCs w:val="24"/>
        </w:rPr>
        <w:t xml:space="preserve"> и находится точка </w:t>
      </w:r>
      <m:oMath>
        <m:sSup>
          <m:sSupPr>
            <m:ctrlPr>
              <w:rPr>
                <w:rFonts w:ascii="Cambria Math" w:hAnsi="Cambria Math" w:cs="Times New Roman"/>
                <w:i/>
                <w:sz w:val="28"/>
                <w:szCs w:val="24"/>
              </w:rPr>
            </m:ctrlPr>
          </m:sSupPr>
          <m:e>
            <m:acc>
              <m:accPr>
                <m:chr m:val="̃"/>
                <m:ctrlPr>
                  <w:rPr>
                    <w:rFonts w:ascii="Cambria Math" w:hAnsi="Cambria Math" w:cs="Times New Roman"/>
                    <w:i/>
                    <w:sz w:val="28"/>
                    <w:szCs w:val="24"/>
                  </w:rPr>
                </m:ctrlPr>
              </m:accPr>
              <m:e>
                <m:r>
                  <w:rPr>
                    <w:rFonts w:ascii="Cambria Math" w:hAnsi="Cambria Math" w:cs="Times New Roman"/>
                    <w:sz w:val="28"/>
                    <w:szCs w:val="24"/>
                  </w:rPr>
                  <m:t>x</m:t>
                </m:r>
              </m:e>
            </m:acc>
          </m:e>
          <m:sup>
            <m:r>
              <w:rPr>
                <w:rFonts w:ascii="Cambria Math" w:hAnsi="Cambria Math" w:cs="Times New Roman"/>
                <w:sz w:val="28"/>
                <w:szCs w:val="24"/>
              </w:rPr>
              <m:t>1</m:t>
            </m:r>
          </m:sup>
        </m:sSup>
      </m:oMath>
      <w:r w:rsidR="00A84FF5" w:rsidRPr="00A84FF5">
        <w:rPr>
          <w:rFonts w:ascii="Times New Roman" w:hAnsi="Times New Roman" w:cs="Times New Roman"/>
          <w:sz w:val="24"/>
          <w:szCs w:val="24"/>
        </w:rPr>
        <w:t xml:space="preserve">, наилучшая по первому критерию. </w:t>
      </w:r>
    </w:p>
    <w:p w:rsidR="00A84FF5" w:rsidRPr="00A84FF5" w:rsidRDefault="00C91522" w:rsidP="00A84FF5">
      <w:pPr>
        <w:spacing w:after="120" w:line="360" w:lineRule="auto"/>
        <w:jc w:val="both"/>
        <w:rPr>
          <w:rFonts w:ascii="Times New Roman" w:hAnsi="Times New Roman" w:cs="Times New Roman"/>
          <w:sz w:val="24"/>
          <w:szCs w:val="24"/>
        </w:rPr>
      </w:pPr>
      <w:r w:rsidRPr="008B1B1A">
        <w:rPr>
          <w:rFonts w:ascii="Times New Roman" w:hAnsi="Times New Roman" w:cs="Times New Roman"/>
          <w:sz w:val="24"/>
          <w:szCs w:val="24"/>
        </w:rPr>
        <w:tab/>
      </w:r>
      <w:r w:rsidR="00A84FF5" w:rsidRPr="00A84FF5">
        <w:rPr>
          <w:rFonts w:ascii="Times New Roman" w:hAnsi="Times New Roman" w:cs="Times New Roman"/>
          <w:sz w:val="24"/>
          <w:szCs w:val="24"/>
        </w:rPr>
        <w:t>Шаг 2. ЛПР назначает уступку</w:t>
      </w:r>
      <m:oMath>
        <m:r>
          <w:rPr>
            <w:rFonts w:ascii="Cambria Math" w:hAnsi="Cambria Math" w:cs="Times New Roman"/>
            <w:sz w:val="28"/>
            <w:szCs w:val="24"/>
          </w:rPr>
          <m:t xml:space="preserve"> </m:t>
        </m:r>
        <m:sSub>
          <m:sSubPr>
            <m:ctrlPr>
              <w:rPr>
                <w:rFonts w:ascii="Cambria Math" w:hAnsi="Cambria Math" w:cs="Times New Roman"/>
                <w:i/>
                <w:sz w:val="28"/>
                <w:szCs w:val="24"/>
              </w:rPr>
            </m:ctrlPr>
          </m:sSubPr>
          <m:e>
            <m:r>
              <w:rPr>
                <w:rFonts w:ascii="Cambria Math" w:hAnsi="Cambria Math" w:cs="Times New Roman"/>
                <w:sz w:val="28"/>
                <w:szCs w:val="24"/>
              </w:rPr>
              <m:t>∆</m:t>
            </m:r>
          </m:e>
          <m:sub>
            <m:r>
              <w:rPr>
                <w:rFonts w:ascii="Cambria Math" w:hAnsi="Cambria Math" w:cs="Times New Roman"/>
                <w:sz w:val="28"/>
                <w:szCs w:val="24"/>
              </w:rPr>
              <m:t>1</m:t>
            </m:r>
          </m:sub>
        </m:sSub>
      </m:oMath>
      <w:r w:rsidR="00A84FF5" w:rsidRPr="00A84FF5">
        <w:rPr>
          <w:rFonts w:ascii="Times New Roman" w:hAnsi="Times New Roman" w:cs="Times New Roman"/>
          <w:sz w:val="24"/>
          <w:szCs w:val="24"/>
        </w:rPr>
        <w:t xml:space="preserve"> по первому критерию. </w:t>
      </w:r>
    </w:p>
    <w:p w:rsidR="00A84FF5" w:rsidRPr="00A84FF5" w:rsidRDefault="00C91522" w:rsidP="00A84FF5">
      <w:pPr>
        <w:spacing w:after="120" w:line="360" w:lineRule="auto"/>
        <w:jc w:val="both"/>
        <w:rPr>
          <w:rFonts w:ascii="Times New Roman" w:hAnsi="Times New Roman" w:cs="Times New Roman"/>
          <w:sz w:val="24"/>
          <w:szCs w:val="24"/>
        </w:rPr>
      </w:pPr>
      <w:r w:rsidRPr="008B1B1A">
        <w:rPr>
          <w:rFonts w:ascii="Times New Roman" w:hAnsi="Times New Roman" w:cs="Times New Roman"/>
          <w:sz w:val="24"/>
          <w:szCs w:val="24"/>
        </w:rPr>
        <w:tab/>
      </w:r>
      <w:r w:rsidR="00A84FF5" w:rsidRPr="00A84FF5">
        <w:rPr>
          <w:rFonts w:ascii="Times New Roman" w:hAnsi="Times New Roman" w:cs="Times New Roman"/>
          <w:sz w:val="24"/>
          <w:szCs w:val="24"/>
        </w:rPr>
        <w:t xml:space="preserve">Шаг 3. Решается задача поиска </w:t>
      </w:r>
      <m:oMath>
        <m:sSub>
          <m:sSubPr>
            <m:ctrlPr>
              <w:rPr>
                <w:rFonts w:ascii="Cambria Math" w:hAnsi="Cambria Math" w:cs="Times New Roman"/>
                <w:i/>
                <w:sz w:val="28"/>
                <w:szCs w:val="24"/>
              </w:rPr>
            </m:ctrlPr>
          </m:sSubPr>
          <m:e>
            <m:r>
              <w:rPr>
                <w:rFonts w:ascii="Cambria Math" w:hAnsi="Cambria Math" w:cs="Times New Roman"/>
                <w:sz w:val="28"/>
                <w:szCs w:val="24"/>
              </w:rPr>
              <m:t>max</m:t>
            </m:r>
          </m:e>
          <m:sub>
            <m:r>
              <w:rPr>
                <w:rFonts w:ascii="Cambria Math" w:hAnsi="Cambria Math" w:cs="Times New Roman"/>
                <w:sz w:val="28"/>
                <w:szCs w:val="24"/>
              </w:rPr>
              <m:t xml:space="preserve">x∈X, </m:t>
            </m:r>
            <m:sSub>
              <m:sSubPr>
                <m:ctrlPr>
                  <w:rPr>
                    <w:rFonts w:ascii="Cambria Math" w:hAnsi="Cambria Math" w:cs="Times New Roman"/>
                    <w:i/>
                    <w:sz w:val="28"/>
                    <w:szCs w:val="24"/>
                  </w:rPr>
                </m:ctrlPr>
              </m:sSubPr>
              <m:e>
                <m:r>
                  <w:rPr>
                    <w:rFonts w:ascii="Cambria Math" w:hAnsi="Cambria Math" w:cs="Times New Roman"/>
                    <w:sz w:val="28"/>
                    <w:szCs w:val="24"/>
                  </w:rPr>
                  <m:t>φ</m:t>
                </m:r>
              </m:e>
              <m:sub>
                <m:r>
                  <w:rPr>
                    <w:rFonts w:ascii="Cambria Math" w:hAnsi="Cambria Math" w:cs="Times New Roman"/>
                    <w:sz w:val="28"/>
                    <w:szCs w:val="24"/>
                  </w:rPr>
                  <m:t>1</m:t>
                </m:r>
              </m:sub>
            </m:sSub>
            <m:d>
              <m:dPr>
                <m:ctrlPr>
                  <w:rPr>
                    <w:rFonts w:ascii="Cambria Math" w:hAnsi="Cambria Math" w:cs="Times New Roman"/>
                    <w:i/>
                    <w:sz w:val="28"/>
                    <w:szCs w:val="24"/>
                  </w:rPr>
                </m:ctrlPr>
              </m:dPr>
              <m:e>
                <m:r>
                  <w:rPr>
                    <w:rFonts w:ascii="Cambria Math" w:hAnsi="Cambria Math" w:cs="Times New Roman"/>
                    <w:sz w:val="28"/>
                    <w:szCs w:val="24"/>
                  </w:rPr>
                  <m:t>x</m:t>
                </m:r>
              </m:e>
            </m:d>
            <m:r>
              <w:rPr>
                <w:rFonts w:ascii="Cambria Math" w:hAnsi="Cambria Math" w:cs="Times New Roman"/>
                <w:sz w:val="28"/>
                <w:szCs w:val="24"/>
              </w:rPr>
              <m:t xml:space="preserve">≥ </m:t>
            </m:r>
            <m:sSub>
              <m:sSubPr>
                <m:ctrlPr>
                  <w:rPr>
                    <w:rFonts w:ascii="Cambria Math" w:hAnsi="Cambria Math" w:cs="Times New Roman"/>
                    <w:i/>
                    <w:sz w:val="28"/>
                    <w:szCs w:val="24"/>
                  </w:rPr>
                </m:ctrlPr>
              </m:sSubPr>
              <m:e>
                <m:r>
                  <w:rPr>
                    <w:rFonts w:ascii="Cambria Math" w:hAnsi="Cambria Math" w:cs="Times New Roman"/>
                    <w:sz w:val="28"/>
                    <w:szCs w:val="24"/>
                  </w:rPr>
                  <m:t>φ</m:t>
                </m:r>
              </m:e>
              <m:sub>
                <m:r>
                  <w:rPr>
                    <w:rFonts w:ascii="Cambria Math" w:hAnsi="Cambria Math" w:cs="Times New Roman"/>
                    <w:sz w:val="28"/>
                    <w:szCs w:val="24"/>
                  </w:rPr>
                  <m:t>1</m:t>
                </m:r>
              </m:sub>
            </m:sSub>
            <m:d>
              <m:dPr>
                <m:ctrlPr>
                  <w:rPr>
                    <w:rFonts w:ascii="Cambria Math" w:hAnsi="Cambria Math" w:cs="Times New Roman"/>
                    <w:i/>
                    <w:sz w:val="28"/>
                    <w:szCs w:val="24"/>
                  </w:rPr>
                </m:ctrlPr>
              </m:dPr>
              <m:e>
                <m:sSup>
                  <m:sSupPr>
                    <m:ctrlPr>
                      <w:rPr>
                        <w:rFonts w:ascii="Cambria Math" w:hAnsi="Cambria Math" w:cs="Times New Roman"/>
                        <w:i/>
                        <w:sz w:val="28"/>
                        <w:szCs w:val="24"/>
                      </w:rPr>
                    </m:ctrlPr>
                  </m:sSupPr>
                  <m:e>
                    <m:acc>
                      <m:accPr>
                        <m:chr m:val="̃"/>
                        <m:ctrlPr>
                          <w:rPr>
                            <w:rFonts w:ascii="Cambria Math" w:hAnsi="Cambria Math" w:cs="Times New Roman"/>
                            <w:i/>
                            <w:sz w:val="28"/>
                            <w:szCs w:val="24"/>
                          </w:rPr>
                        </m:ctrlPr>
                      </m:accPr>
                      <m:e>
                        <m:r>
                          <w:rPr>
                            <w:rFonts w:ascii="Cambria Math" w:hAnsi="Cambria Math" w:cs="Times New Roman"/>
                            <w:sz w:val="28"/>
                            <w:szCs w:val="24"/>
                          </w:rPr>
                          <m:t>x</m:t>
                        </m:r>
                      </m:e>
                    </m:acc>
                  </m:e>
                  <m:sup>
                    <m:r>
                      <w:rPr>
                        <w:rFonts w:ascii="Cambria Math" w:hAnsi="Cambria Math" w:cs="Times New Roman"/>
                        <w:sz w:val="28"/>
                        <w:szCs w:val="24"/>
                      </w:rPr>
                      <m:t>1</m:t>
                    </m:r>
                  </m:sup>
                </m:sSup>
              </m:e>
            </m:d>
            <m:r>
              <w:rPr>
                <w:rFonts w:ascii="Cambria Math" w:hAnsi="Cambria Math" w:cs="Times New Roman"/>
                <w:sz w:val="28"/>
                <w:szCs w:val="24"/>
              </w:rPr>
              <m:t>-</m:t>
            </m:r>
            <m:sSub>
              <m:sSubPr>
                <m:ctrlPr>
                  <w:rPr>
                    <w:rFonts w:ascii="Cambria Math" w:hAnsi="Cambria Math" w:cs="Times New Roman"/>
                    <w:i/>
                    <w:sz w:val="28"/>
                    <w:szCs w:val="24"/>
                  </w:rPr>
                </m:ctrlPr>
              </m:sSubPr>
              <m:e>
                <m:r>
                  <w:rPr>
                    <w:rFonts w:ascii="Cambria Math" w:hAnsi="Cambria Math" w:cs="Times New Roman"/>
                    <w:sz w:val="28"/>
                    <w:szCs w:val="24"/>
                  </w:rPr>
                  <m:t>∆</m:t>
                </m:r>
              </m:e>
              <m:sub>
                <m:r>
                  <w:rPr>
                    <w:rFonts w:ascii="Cambria Math" w:hAnsi="Cambria Math" w:cs="Times New Roman"/>
                    <w:sz w:val="28"/>
                    <w:szCs w:val="24"/>
                  </w:rPr>
                  <m:t>1</m:t>
                </m:r>
              </m:sub>
            </m:sSub>
            <m:r>
              <w:rPr>
                <w:rFonts w:ascii="Cambria Math" w:hAnsi="Cambria Math" w:cs="Times New Roman"/>
                <w:sz w:val="28"/>
                <w:szCs w:val="24"/>
              </w:rPr>
              <m:t xml:space="preserve">  </m:t>
            </m:r>
          </m:sub>
        </m:sSub>
        <m:sSub>
          <m:sSubPr>
            <m:ctrlPr>
              <w:rPr>
                <w:rFonts w:ascii="Cambria Math" w:hAnsi="Cambria Math" w:cs="Times New Roman"/>
                <w:i/>
                <w:sz w:val="28"/>
                <w:szCs w:val="24"/>
              </w:rPr>
            </m:ctrlPr>
          </m:sSubPr>
          <m:e>
            <m:r>
              <w:rPr>
                <w:rFonts w:ascii="Cambria Math" w:hAnsi="Cambria Math" w:cs="Times New Roman"/>
                <w:sz w:val="28"/>
                <w:szCs w:val="24"/>
              </w:rPr>
              <m:t>φ</m:t>
            </m:r>
          </m:e>
          <m:sub>
            <m:r>
              <w:rPr>
                <w:rFonts w:ascii="Cambria Math" w:hAnsi="Cambria Math" w:cs="Times New Roman"/>
                <w:sz w:val="28"/>
                <w:szCs w:val="24"/>
              </w:rPr>
              <m:t>2</m:t>
            </m:r>
          </m:sub>
        </m:sSub>
        <m:r>
          <w:rPr>
            <w:rFonts w:ascii="Cambria Math" w:hAnsi="Cambria Math" w:cs="Times New Roman"/>
            <w:sz w:val="28"/>
            <w:szCs w:val="24"/>
          </w:rPr>
          <m:t>(x)</m:t>
        </m:r>
      </m:oMath>
      <w:r w:rsidR="00A84FF5" w:rsidRPr="00A84FF5">
        <w:rPr>
          <w:rFonts w:ascii="Times New Roman" w:hAnsi="Times New Roman" w:cs="Times New Roman"/>
          <w:sz w:val="24"/>
          <w:szCs w:val="24"/>
        </w:rPr>
        <w:t xml:space="preserve">. Решение </w:t>
      </w:r>
      <m:oMath>
        <m:sSup>
          <m:sSupPr>
            <m:ctrlPr>
              <w:rPr>
                <w:rFonts w:ascii="Cambria Math" w:hAnsi="Cambria Math" w:cs="Times New Roman"/>
                <w:i/>
                <w:sz w:val="28"/>
                <w:szCs w:val="24"/>
              </w:rPr>
            </m:ctrlPr>
          </m:sSupPr>
          <m:e>
            <m:acc>
              <m:accPr>
                <m:chr m:val="̃"/>
                <m:ctrlPr>
                  <w:rPr>
                    <w:rFonts w:ascii="Cambria Math" w:hAnsi="Cambria Math" w:cs="Times New Roman"/>
                    <w:i/>
                    <w:sz w:val="28"/>
                    <w:szCs w:val="24"/>
                  </w:rPr>
                </m:ctrlPr>
              </m:accPr>
              <m:e>
                <m:r>
                  <w:rPr>
                    <w:rFonts w:ascii="Cambria Math" w:hAnsi="Cambria Math" w:cs="Times New Roman"/>
                    <w:sz w:val="28"/>
                    <w:szCs w:val="24"/>
                  </w:rPr>
                  <m:t>x</m:t>
                </m:r>
              </m:e>
            </m:acc>
          </m:e>
          <m:sup>
            <m:r>
              <w:rPr>
                <w:rFonts w:ascii="Cambria Math" w:hAnsi="Cambria Math" w:cs="Times New Roman"/>
                <w:sz w:val="28"/>
                <w:szCs w:val="24"/>
              </w:rPr>
              <m:t>2</m:t>
            </m:r>
          </m:sup>
        </m:sSup>
      </m:oMath>
      <w:r w:rsidR="00A84FF5" w:rsidRPr="00A84FF5">
        <w:rPr>
          <w:rFonts w:ascii="Times New Roman" w:hAnsi="Times New Roman" w:cs="Times New Roman"/>
          <w:sz w:val="24"/>
          <w:szCs w:val="24"/>
        </w:rPr>
        <w:t xml:space="preserve"> максимизирует второй критерий, удовлетворяя при этом ограничению, при котором уступка по первому критерию ограничена ЛПР.  Затем делается уступка по второму критерию и т.д., пока не дойдет до последнего критерия. После этого можно вернуться к уступке по первому критерию и т.д. до тех пор, пока не будет получено решение, удовлетворяющее ЛПР.</w:t>
      </w:r>
      <w:r w:rsidR="00A84FF5" w:rsidRPr="00A84FF5">
        <w:rPr>
          <w:rFonts w:ascii="Times New Roman" w:hAnsi="Times New Roman" w:cs="Times New Roman"/>
          <w:sz w:val="24"/>
          <w:szCs w:val="24"/>
          <w:vertAlign w:val="superscript"/>
        </w:rPr>
        <w:t xml:space="preserve"> </w:t>
      </w:r>
      <w:r w:rsidR="00A84FF5" w:rsidRPr="00A84FF5">
        <w:rPr>
          <w:rFonts w:ascii="Times New Roman" w:hAnsi="Times New Roman" w:cs="Times New Roman"/>
          <w:sz w:val="24"/>
          <w:szCs w:val="24"/>
        </w:rPr>
        <w:t xml:space="preserve">    </w:t>
      </w:r>
    </w:p>
    <w:p w:rsidR="00A84FF5" w:rsidRPr="007219CF" w:rsidRDefault="00C91522" w:rsidP="00A84FF5">
      <w:pPr>
        <w:spacing w:after="120" w:line="360" w:lineRule="auto"/>
        <w:jc w:val="both"/>
        <w:rPr>
          <w:rFonts w:ascii="Times New Roman" w:hAnsi="Times New Roman" w:cs="Times New Roman"/>
          <w:sz w:val="24"/>
          <w:szCs w:val="24"/>
          <w:vertAlign w:val="superscript"/>
        </w:rPr>
      </w:pPr>
      <w:r w:rsidRPr="008B1B1A">
        <w:rPr>
          <w:rFonts w:ascii="Times New Roman" w:hAnsi="Times New Roman" w:cs="Times New Roman"/>
          <w:sz w:val="24"/>
          <w:szCs w:val="24"/>
        </w:rPr>
        <w:tab/>
      </w:r>
      <w:r w:rsidR="00A84FF5" w:rsidRPr="00A84FF5">
        <w:rPr>
          <w:rFonts w:ascii="Times New Roman" w:hAnsi="Times New Roman" w:cs="Times New Roman"/>
          <w:sz w:val="24"/>
          <w:szCs w:val="24"/>
        </w:rPr>
        <w:t xml:space="preserve">Метод уступок при нулевых уступках совпадает с лексикографическим методом решения задач МКО. В дополнение к умению ранжировать критерии, метод уступок требует от ЛПР ответов на сложные вопросы о величине уступки, которую требуется назначить, не имея </w:t>
      </w:r>
      <w:r w:rsidR="00A84FF5" w:rsidRPr="00A84FF5">
        <w:rPr>
          <w:rFonts w:ascii="Times New Roman" w:hAnsi="Times New Roman" w:cs="Times New Roman"/>
          <w:sz w:val="24"/>
          <w:szCs w:val="24"/>
        </w:rPr>
        <w:lastRenderedPageBreak/>
        <w:t>информации о последствиях этого шага. В то же время, концепция ограничений, накладываемых на значения критериев, использующаяся в этом методе, оказывается весьма полезной и удобной.</w:t>
      </w:r>
      <w:r w:rsidR="007219CF" w:rsidRPr="007219CF">
        <w:rPr>
          <w:rFonts w:ascii="Times New Roman" w:hAnsi="Times New Roman" w:cs="Times New Roman"/>
          <w:sz w:val="24"/>
          <w:szCs w:val="24"/>
          <w:vertAlign w:val="superscript"/>
        </w:rPr>
        <w:t>[</w:t>
      </w:r>
      <w:r w:rsidR="00EC1B4C" w:rsidRPr="00EC1B4C">
        <w:rPr>
          <w:rFonts w:ascii="Times New Roman" w:hAnsi="Times New Roman" w:cs="Times New Roman"/>
          <w:sz w:val="24"/>
          <w:szCs w:val="24"/>
          <w:vertAlign w:val="superscript"/>
        </w:rPr>
        <w:t>11</w:t>
      </w:r>
      <w:r w:rsidR="007219CF" w:rsidRPr="007219CF">
        <w:rPr>
          <w:rFonts w:ascii="Times New Roman" w:hAnsi="Times New Roman" w:cs="Times New Roman"/>
          <w:sz w:val="24"/>
          <w:szCs w:val="24"/>
          <w:vertAlign w:val="superscript"/>
        </w:rPr>
        <w:t>,</w:t>
      </w:r>
      <w:r w:rsidR="00EC1B4C" w:rsidRPr="00EC1B4C">
        <w:rPr>
          <w:rFonts w:ascii="Times New Roman" w:hAnsi="Times New Roman" w:cs="Times New Roman"/>
          <w:sz w:val="24"/>
          <w:szCs w:val="24"/>
          <w:vertAlign w:val="superscript"/>
        </w:rPr>
        <w:t>12</w:t>
      </w:r>
      <w:r w:rsidR="007219CF" w:rsidRPr="007219CF">
        <w:rPr>
          <w:rFonts w:ascii="Times New Roman" w:hAnsi="Times New Roman" w:cs="Times New Roman"/>
          <w:sz w:val="24"/>
          <w:szCs w:val="24"/>
          <w:vertAlign w:val="superscript"/>
        </w:rPr>
        <w:t>]</w:t>
      </w:r>
    </w:p>
    <w:p w:rsidR="00A84FF5" w:rsidRPr="00A84FF5" w:rsidRDefault="00A84FF5" w:rsidP="00A84FF5">
      <w:pPr>
        <w:spacing w:after="120" w:line="360" w:lineRule="auto"/>
        <w:jc w:val="both"/>
        <w:rPr>
          <w:rFonts w:ascii="Times New Roman" w:hAnsi="Times New Roman" w:cs="Times New Roman"/>
          <w:b/>
          <w:sz w:val="24"/>
          <w:szCs w:val="24"/>
          <w:u w:val="single"/>
        </w:rPr>
      </w:pPr>
    </w:p>
    <w:p w:rsidR="00A84FF5" w:rsidRPr="009B5162" w:rsidRDefault="00007329" w:rsidP="00032256">
      <w:pPr>
        <w:pStyle w:val="Heading3"/>
      </w:pPr>
      <w:r w:rsidRPr="00874A58">
        <w:t xml:space="preserve">1.5.9 </w:t>
      </w:r>
      <w:r w:rsidR="00A84FF5" w:rsidRPr="009B5162">
        <w:t>Метод парных сравнений ELECTRE</w:t>
      </w:r>
    </w:p>
    <w:p w:rsidR="00A84FF5" w:rsidRPr="00A84FF5" w:rsidRDefault="00A84FF5" w:rsidP="00A84FF5">
      <w:pPr>
        <w:spacing w:after="120" w:line="360" w:lineRule="auto"/>
        <w:jc w:val="both"/>
        <w:rPr>
          <w:rFonts w:ascii="Times New Roman" w:hAnsi="Times New Roman" w:cs="Times New Roman"/>
          <w:sz w:val="24"/>
          <w:szCs w:val="24"/>
        </w:rPr>
      </w:pPr>
    </w:p>
    <w:p w:rsidR="00A84FF5" w:rsidRPr="0097518E" w:rsidRDefault="004C00FF" w:rsidP="00A84FF5">
      <w:pPr>
        <w:spacing w:after="120" w:line="360" w:lineRule="auto"/>
        <w:jc w:val="both"/>
        <w:rPr>
          <w:rFonts w:ascii="Times New Roman" w:hAnsi="Times New Roman" w:cs="Times New Roman"/>
          <w:sz w:val="24"/>
          <w:szCs w:val="24"/>
          <w:vertAlign w:val="superscript"/>
        </w:rPr>
      </w:pPr>
      <w:r w:rsidRPr="008B1B1A">
        <w:rPr>
          <w:rFonts w:ascii="Times New Roman" w:hAnsi="Times New Roman" w:cs="Times New Roman"/>
          <w:sz w:val="24"/>
          <w:szCs w:val="24"/>
        </w:rPr>
        <w:tab/>
      </w:r>
      <w:r w:rsidR="00A84FF5" w:rsidRPr="00A84FF5">
        <w:rPr>
          <w:rFonts w:ascii="Times New Roman" w:hAnsi="Times New Roman" w:cs="Times New Roman"/>
          <w:sz w:val="24"/>
          <w:szCs w:val="24"/>
        </w:rPr>
        <w:t>В конце 60-х годов группа французских ученых во главе с проф. Б. Руа предложила подход к попарному сравнению многокритериальных альтернатив, не основанный на теории полезности. Оценка каждой альтернативы является относительной (по сравнению с другой альтернативой).</w:t>
      </w:r>
      <w:r w:rsidR="0097518E" w:rsidRPr="0097518E">
        <w:rPr>
          <w:rFonts w:ascii="Times New Roman" w:hAnsi="Times New Roman" w:cs="Times New Roman"/>
          <w:sz w:val="24"/>
          <w:szCs w:val="24"/>
          <w:vertAlign w:val="superscript"/>
        </w:rPr>
        <w:t>[</w:t>
      </w:r>
      <w:r w:rsidR="00EC1B4C" w:rsidRPr="00EC1B4C">
        <w:rPr>
          <w:rFonts w:ascii="Times New Roman" w:hAnsi="Times New Roman" w:cs="Times New Roman"/>
          <w:sz w:val="24"/>
          <w:szCs w:val="24"/>
          <w:vertAlign w:val="superscript"/>
        </w:rPr>
        <w:t>11</w:t>
      </w:r>
      <w:r w:rsidR="0097518E" w:rsidRPr="0097518E">
        <w:rPr>
          <w:rFonts w:ascii="Times New Roman" w:hAnsi="Times New Roman" w:cs="Times New Roman"/>
          <w:sz w:val="24"/>
          <w:szCs w:val="24"/>
          <w:vertAlign w:val="superscript"/>
        </w:rPr>
        <w:t>]</w:t>
      </w:r>
    </w:p>
    <w:p w:rsidR="00A84FF5" w:rsidRPr="00A84FF5" w:rsidRDefault="004C00FF" w:rsidP="00A84FF5">
      <w:pPr>
        <w:spacing w:after="120" w:line="360" w:lineRule="auto"/>
        <w:jc w:val="both"/>
        <w:rPr>
          <w:rFonts w:ascii="Times New Roman" w:hAnsi="Times New Roman" w:cs="Times New Roman"/>
          <w:sz w:val="24"/>
          <w:szCs w:val="24"/>
        </w:rPr>
      </w:pPr>
      <w:r w:rsidRPr="008B1B1A">
        <w:rPr>
          <w:rFonts w:ascii="Times New Roman" w:hAnsi="Times New Roman" w:cs="Times New Roman"/>
          <w:sz w:val="24"/>
          <w:szCs w:val="24"/>
        </w:rPr>
        <w:tab/>
      </w:r>
      <w:r w:rsidR="00A84FF5" w:rsidRPr="00A84FF5">
        <w:rPr>
          <w:rFonts w:ascii="Times New Roman" w:hAnsi="Times New Roman" w:cs="Times New Roman"/>
          <w:sz w:val="24"/>
          <w:szCs w:val="24"/>
        </w:rPr>
        <w:t xml:space="preserve">Методы ELECTRE ( Elimination Et Choix Traduisant la Realit – исключение и выбор, отражающие реальность) направлены на решение задач с уже заданными многокритериальными альтернативами. </w:t>
      </w:r>
    </w:p>
    <w:p w:rsidR="00A84FF5" w:rsidRPr="00A84FF5" w:rsidRDefault="00A84FF5" w:rsidP="00A84FF5">
      <w:pPr>
        <w:spacing w:after="120" w:line="360" w:lineRule="auto"/>
        <w:jc w:val="both"/>
        <w:rPr>
          <w:rFonts w:ascii="Times New Roman" w:hAnsi="Times New Roman" w:cs="Times New Roman"/>
          <w:sz w:val="24"/>
          <w:szCs w:val="24"/>
        </w:rPr>
      </w:pPr>
      <w:r w:rsidRPr="00A84FF5">
        <w:rPr>
          <w:rFonts w:ascii="Times New Roman" w:hAnsi="Times New Roman" w:cs="Times New Roman"/>
          <w:sz w:val="24"/>
          <w:szCs w:val="24"/>
        </w:rPr>
        <w:t>Постановка задачи имеет следующий вид:</w:t>
      </w:r>
    </w:p>
    <w:p w:rsidR="00A84FF5" w:rsidRPr="00A84FF5" w:rsidRDefault="004C00FF" w:rsidP="00A84FF5">
      <w:pPr>
        <w:spacing w:after="120" w:line="360" w:lineRule="auto"/>
        <w:jc w:val="both"/>
        <w:rPr>
          <w:rFonts w:ascii="Times New Roman" w:hAnsi="Times New Roman" w:cs="Times New Roman"/>
          <w:sz w:val="24"/>
          <w:szCs w:val="24"/>
        </w:rPr>
      </w:pPr>
      <w:r w:rsidRPr="008B1B1A">
        <w:rPr>
          <w:rFonts w:ascii="Times New Roman" w:hAnsi="Times New Roman" w:cs="Times New Roman"/>
          <w:sz w:val="24"/>
          <w:szCs w:val="24"/>
        </w:rPr>
        <w:tab/>
      </w:r>
      <w:r w:rsidR="00A84FF5" w:rsidRPr="00A84FF5">
        <w:rPr>
          <w:rFonts w:ascii="Times New Roman" w:hAnsi="Times New Roman" w:cs="Times New Roman"/>
          <w:sz w:val="24"/>
          <w:szCs w:val="24"/>
        </w:rPr>
        <w:t xml:space="preserve">Дано: Перечень критериев </w:t>
      </w:r>
      <m:oMath>
        <m:r>
          <w:rPr>
            <w:rFonts w:ascii="Cambria Math" w:hAnsi="Cambria Math" w:cs="Times New Roman"/>
            <w:sz w:val="28"/>
            <w:szCs w:val="24"/>
          </w:rPr>
          <m:t>C1,C2,…Cm</m:t>
        </m:r>
      </m:oMath>
      <w:r w:rsidR="00A84FF5" w:rsidRPr="00A84FF5">
        <w:rPr>
          <w:rFonts w:ascii="Times New Roman" w:hAnsi="Times New Roman" w:cs="Times New Roman"/>
          <w:sz w:val="24"/>
          <w:szCs w:val="24"/>
        </w:rPr>
        <w:t xml:space="preserve">; множество альтернатив </w:t>
      </w:r>
      <m:oMath>
        <m:r>
          <w:rPr>
            <w:rFonts w:ascii="Cambria Math" w:hAnsi="Cambria Math" w:cs="Times New Roman"/>
            <w:sz w:val="28"/>
            <w:szCs w:val="24"/>
          </w:rPr>
          <m:t>А=(А1,  А2, …, Аi,… Ad )</m:t>
        </m:r>
      </m:oMath>
      <w:r w:rsidR="00A84FF5" w:rsidRPr="00A84FF5">
        <w:rPr>
          <w:rFonts w:ascii="Times New Roman" w:hAnsi="Times New Roman" w:cs="Times New Roman"/>
          <w:sz w:val="24"/>
          <w:szCs w:val="24"/>
        </w:rPr>
        <w:t xml:space="preserve">; значения критериальных оценок для каждой из альтернатив – </w:t>
      </w:r>
      <m:oMath>
        <m:r>
          <w:rPr>
            <w:rFonts w:ascii="Cambria Math" w:hAnsi="Cambria Math" w:cs="Times New Roman"/>
            <w:sz w:val="28"/>
            <w:szCs w:val="24"/>
          </w:rPr>
          <m:t>ais, i=1,…m; s=1,…d</m:t>
        </m:r>
      </m:oMath>
      <w:r w:rsidR="00A84FF5" w:rsidRPr="00A84FF5">
        <w:rPr>
          <w:rFonts w:ascii="Times New Roman" w:hAnsi="Times New Roman" w:cs="Times New Roman"/>
          <w:sz w:val="24"/>
          <w:szCs w:val="24"/>
        </w:rPr>
        <w:t>.</w:t>
      </w:r>
    </w:p>
    <w:p w:rsidR="00A84FF5" w:rsidRPr="00A84FF5" w:rsidRDefault="004C00FF" w:rsidP="00A84FF5">
      <w:pPr>
        <w:spacing w:after="120" w:line="360" w:lineRule="auto"/>
        <w:jc w:val="both"/>
        <w:rPr>
          <w:rFonts w:ascii="Times New Roman" w:hAnsi="Times New Roman" w:cs="Times New Roman"/>
          <w:sz w:val="24"/>
          <w:szCs w:val="24"/>
        </w:rPr>
      </w:pPr>
      <w:r w:rsidRPr="008B1B1A">
        <w:rPr>
          <w:rFonts w:ascii="Times New Roman" w:hAnsi="Times New Roman" w:cs="Times New Roman"/>
          <w:sz w:val="24"/>
          <w:szCs w:val="24"/>
        </w:rPr>
        <w:tab/>
      </w:r>
      <w:r w:rsidR="00A84FF5" w:rsidRPr="00A84FF5">
        <w:rPr>
          <w:rFonts w:ascii="Times New Roman" w:hAnsi="Times New Roman" w:cs="Times New Roman"/>
          <w:sz w:val="24"/>
          <w:szCs w:val="24"/>
        </w:rPr>
        <w:t>Требуется: Выделить группу лучших альтернатив.</w:t>
      </w:r>
    </w:p>
    <w:p w:rsidR="00DA0DCE" w:rsidRDefault="004C00FF" w:rsidP="00DA0DCE">
      <w:pPr>
        <w:spacing w:after="120" w:line="360" w:lineRule="auto"/>
        <w:jc w:val="both"/>
        <w:rPr>
          <w:rFonts w:ascii="Times New Roman" w:hAnsi="Times New Roman" w:cs="Times New Roman"/>
          <w:sz w:val="24"/>
          <w:szCs w:val="24"/>
        </w:rPr>
      </w:pPr>
      <w:r w:rsidRPr="008B1B1A">
        <w:rPr>
          <w:rFonts w:ascii="Times New Roman" w:hAnsi="Times New Roman" w:cs="Times New Roman"/>
          <w:sz w:val="24"/>
          <w:szCs w:val="24"/>
        </w:rPr>
        <w:tab/>
      </w:r>
      <w:r w:rsidR="00A84FF5" w:rsidRPr="00A84FF5">
        <w:rPr>
          <w:rFonts w:ascii="Times New Roman" w:hAnsi="Times New Roman" w:cs="Times New Roman"/>
          <w:sz w:val="24"/>
          <w:szCs w:val="24"/>
        </w:rPr>
        <w:t>Реализация метода включает выполнение следующих этапов:</w:t>
      </w:r>
    </w:p>
    <w:p w:rsidR="00DA0DCE" w:rsidRDefault="00DA0DCE" w:rsidP="00DA0DC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A84FF5" w:rsidRPr="004C00FF">
        <w:rPr>
          <w:rFonts w:ascii="Times New Roman" w:hAnsi="Times New Roman" w:cs="Times New Roman"/>
          <w:sz w:val="24"/>
          <w:szCs w:val="24"/>
        </w:rPr>
        <w:t xml:space="preserve">Для каждого критерия эксперт устанавливает его важность </w:t>
      </w:r>
      <m:oMath>
        <m:sSub>
          <m:sSubPr>
            <m:ctrlPr>
              <w:rPr>
                <w:rFonts w:ascii="Cambria Math" w:hAnsi="Cambria Math" w:cs="Times New Roman"/>
                <w:i/>
                <w:sz w:val="28"/>
                <w:szCs w:val="24"/>
              </w:rPr>
            </m:ctrlPr>
          </m:sSubPr>
          <m:e>
            <m:r>
              <w:rPr>
                <w:rFonts w:ascii="Cambria Math" w:hAnsi="Cambria Math" w:cs="Times New Roman"/>
                <w:sz w:val="28"/>
                <w:szCs w:val="24"/>
              </w:rPr>
              <m:t>W</m:t>
            </m:r>
          </m:e>
          <m:sub>
            <m:r>
              <w:rPr>
                <w:rFonts w:ascii="Cambria Math" w:hAnsi="Cambria Math" w:cs="Times New Roman"/>
                <w:sz w:val="28"/>
                <w:szCs w:val="24"/>
              </w:rPr>
              <m:t>i</m:t>
            </m:r>
          </m:sub>
        </m:sSub>
        <m:r>
          <w:rPr>
            <w:rFonts w:ascii="Cambria Math" w:hAnsi="Cambria Math" w:cs="Times New Roman"/>
            <w:sz w:val="28"/>
            <w:szCs w:val="24"/>
          </w:rPr>
          <m:t>, i=1,..m</m:t>
        </m:r>
      </m:oMath>
      <w:r w:rsidR="00A84FF5" w:rsidRPr="004C00FF">
        <w:rPr>
          <w:rFonts w:ascii="Times New Roman" w:hAnsi="Times New Roman" w:cs="Times New Roman"/>
          <w:sz w:val="24"/>
          <w:szCs w:val="24"/>
        </w:rPr>
        <w:t>.</w:t>
      </w:r>
    </w:p>
    <w:p w:rsidR="00DA0DCE" w:rsidRDefault="00DA0DCE" w:rsidP="00DA0DC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A84FF5" w:rsidRPr="004C00FF">
        <w:rPr>
          <w:rFonts w:ascii="Times New Roman" w:hAnsi="Times New Roman" w:cs="Times New Roman"/>
          <w:sz w:val="24"/>
          <w:szCs w:val="24"/>
        </w:rPr>
        <w:t xml:space="preserve">Формируется таблица для индексов согласия, строки и столбцы которой соответствуют множеству альтернатив. Индекс согласия </w:t>
      </w:r>
      <m:oMath>
        <m:sSub>
          <m:sSubPr>
            <m:ctrlPr>
              <w:rPr>
                <w:rFonts w:ascii="Cambria Math" w:hAnsi="Cambria Math" w:cs="Times New Roman"/>
                <w:i/>
                <w:sz w:val="28"/>
                <w:szCs w:val="24"/>
              </w:rPr>
            </m:ctrlPr>
          </m:sSubPr>
          <m:e>
            <m:r>
              <w:rPr>
                <w:rFonts w:ascii="Cambria Math" w:hAnsi="Cambria Math" w:cs="Times New Roman"/>
                <w:sz w:val="28"/>
                <w:szCs w:val="24"/>
              </w:rPr>
              <m:t>Z</m:t>
            </m:r>
          </m:e>
          <m:sub>
            <m:sSub>
              <m:sSubPr>
                <m:ctrlPr>
                  <w:rPr>
                    <w:rFonts w:ascii="Cambria Math" w:hAnsi="Cambria Math" w:cs="Times New Roman"/>
                    <w:i/>
                    <w:sz w:val="28"/>
                    <w:szCs w:val="24"/>
                  </w:rPr>
                </m:ctrlPr>
              </m:sSubPr>
              <m:e>
                <m:r>
                  <w:rPr>
                    <w:rFonts w:ascii="Cambria Math" w:hAnsi="Cambria Math" w:cs="Times New Roman"/>
                    <w:sz w:val="28"/>
                    <w:szCs w:val="24"/>
                  </w:rPr>
                  <m:t>A</m:t>
                </m:r>
              </m:e>
              <m:sub>
                <m:r>
                  <w:rPr>
                    <w:rFonts w:ascii="Cambria Math" w:hAnsi="Cambria Math" w:cs="Times New Roman"/>
                    <w:sz w:val="28"/>
                    <w:szCs w:val="24"/>
                  </w:rPr>
                  <m:t>s</m:t>
                </m:r>
              </m:sub>
            </m:sSub>
            <m:sSub>
              <m:sSubPr>
                <m:ctrlPr>
                  <w:rPr>
                    <w:rFonts w:ascii="Cambria Math" w:hAnsi="Cambria Math" w:cs="Times New Roman"/>
                    <w:i/>
                    <w:sz w:val="28"/>
                    <w:szCs w:val="24"/>
                  </w:rPr>
                </m:ctrlPr>
              </m:sSubPr>
              <m:e>
                <m:r>
                  <w:rPr>
                    <w:rFonts w:ascii="Cambria Math" w:hAnsi="Cambria Math" w:cs="Times New Roman"/>
                    <w:sz w:val="28"/>
                    <w:szCs w:val="24"/>
                  </w:rPr>
                  <m:t>A</m:t>
                </m:r>
              </m:e>
              <m:sub>
                <m:r>
                  <w:rPr>
                    <w:rFonts w:ascii="Cambria Math" w:hAnsi="Cambria Math" w:cs="Times New Roman"/>
                    <w:sz w:val="28"/>
                    <w:szCs w:val="24"/>
                  </w:rPr>
                  <m:t>r</m:t>
                </m:r>
              </m:sub>
            </m:sSub>
          </m:sub>
        </m:sSub>
      </m:oMath>
      <w:r w:rsidR="00A84FF5" w:rsidRPr="004C00FF">
        <w:rPr>
          <w:rFonts w:ascii="Times New Roman" w:hAnsi="Times New Roman" w:cs="Times New Roman"/>
          <w:sz w:val="24"/>
          <w:szCs w:val="24"/>
        </w:rPr>
        <w:t xml:space="preserve"> определяет степень согласия с гипотезой о том, что  альтернатива </w:t>
      </w:r>
      <m:oMath>
        <m:sSub>
          <m:sSubPr>
            <m:ctrlPr>
              <w:rPr>
                <w:rFonts w:ascii="Cambria Math" w:hAnsi="Cambria Math" w:cs="Times New Roman"/>
                <w:i/>
                <w:sz w:val="28"/>
                <w:szCs w:val="24"/>
              </w:rPr>
            </m:ctrlPr>
          </m:sSubPr>
          <m:e>
            <m:r>
              <w:rPr>
                <w:rFonts w:ascii="Cambria Math" w:hAnsi="Cambria Math" w:cs="Times New Roman"/>
                <w:sz w:val="28"/>
                <w:szCs w:val="24"/>
              </w:rPr>
              <m:t>A</m:t>
            </m:r>
          </m:e>
          <m:sub>
            <m:r>
              <w:rPr>
                <w:rFonts w:ascii="Cambria Math" w:hAnsi="Cambria Math" w:cs="Times New Roman"/>
                <w:sz w:val="28"/>
                <w:szCs w:val="24"/>
              </w:rPr>
              <m:t>s</m:t>
            </m:r>
          </m:sub>
        </m:sSub>
      </m:oMath>
      <w:r w:rsidR="00A84FF5" w:rsidRPr="004C00FF">
        <w:rPr>
          <w:rFonts w:ascii="Times New Roman" w:hAnsi="Times New Roman" w:cs="Times New Roman"/>
          <w:sz w:val="24"/>
          <w:szCs w:val="24"/>
        </w:rPr>
        <w:t xml:space="preserve"> превосходит альтернативу  </w:t>
      </w:r>
      <m:oMath>
        <m:sSub>
          <m:sSubPr>
            <m:ctrlPr>
              <w:rPr>
                <w:rFonts w:ascii="Cambria Math" w:hAnsi="Cambria Math" w:cs="Times New Roman"/>
                <w:i/>
                <w:sz w:val="28"/>
                <w:szCs w:val="24"/>
              </w:rPr>
            </m:ctrlPr>
          </m:sSubPr>
          <m:e>
            <m:r>
              <w:rPr>
                <w:rFonts w:ascii="Cambria Math" w:hAnsi="Cambria Math" w:cs="Times New Roman"/>
                <w:sz w:val="28"/>
                <w:szCs w:val="24"/>
              </w:rPr>
              <m:t>A</m:t>
            </m:r>
          </m:e>
          <m:sub>
            <m:r>
              <w:rPr>
                <w:rFonts w:ascii="Cambria Math" w:hAnsi="Cambria Math" w:cs="Times New Roman"/>
                <w:sz w:val="28"/>
                <w:szCs w:val="24"/>
              </w:rPr>
              <m:t>r</m:t>
            </m:r>
          </m:sub>
        </m:sSub>
      </m:oMath>
      <w:r w:rsidR="00A84FF5" w:rsidRPr="004C00FF">
        <w:rPr>
          <w:rFonts w:ascii="Times New Roman" w:hAnsi="Times New Roman" w:cs="Times New Roman"/>
          <w:sz w:val="24"/>
          <w:szCs w:val="24"/>
        </w:rPr>
        <w:t xml:space="preserve">.   Множество критериев разбивается на три подмножества : </w:t>
      </w:r>
    </w:p>
    <w:p w:rsidR="00A84FF5" w:rsidRPr="00DA0DCE" w:rsidRDefault="004357A8" w:rsidP="00E44B62">
      <w:pPr>
        <w:pStyle w:val="ListParagraph"/>
        <w:numPr>
          <w:ilvl w:val="0"/>
          <w:numId w:val="24"/>
        </w:numPr>
        <w:spacing w:after="120" w:line="360" w:lineRule="auto"/>
        <w:jc w:val="both"/>
        <w:rPr>
          <w:rFonts w:ascii="Times New Roman" w:hAnsi="Times New Roman" w:cs="Times New Roman"/>
          <w:sz w:val="24"/>
          <w:szCs w:val="24"/>
        </w:rPr>
      </w:pPr>
      <m:oMath>
        <m:sSup>
          <m:sSupPr>
            <m:ctrlPr>
              <w:rPr>
                <w:rFonts w:ascii="Cambria Math" w:hAnsi="Cambria Math" w:cs="Times New Roman"/>
                <w:i/>
                <w:sz w:val="28"/>
                <w:szCs w:val="24"/>
              </w:rPr>
            </m:ctrlPr>
          </m:sSupPr>
          <m:e>
            <m:r>
              <w:rPr>
                <w:rFonts w:ascii="Cambria Math" w:hAnsi="Cambria Math" w:cs="Times New Roman"/>
                <w:sz w:val="28"/>
                <w:szCs w:val="24"/>
              </w:rPr>
              <m:t>I</m:t>
            </m:r>
          </m:e>
          <m:sup>
            <m:r>
              <w:rPr>
                <w:rFonts w:ascii="Cambria Math" w:hAnsi="Cambria Math" w:cs="Times New Roman"/>
                <w:sz w:val="28"/>
                <w:szCs w:val="24"/>
              </w:rPr>
              <m:t>+</m:t>
            </m:r>
          </m:sup>
        </m:sSup>
      </m:oMath>
      <w:r w:rsidR="00A84FF5" w:rsidRPr="00DA0DCE">
        <w:rPr>
          <w:rFonts w:ascii="Times New Roman" w:hAnsi="Times New Roman" w:cs="Times New Roman"/>
          <w:sz w:val="24"/>
          <w:szCs w:val="24"/>
        </w:rPr>
        <w:t xml:space="preserve">  - подмножество критериев, по которым As предпоч</w:t>
      </w:r>
      <w:r w:rsidR="004C00FF" w:rsidRPr="00DA0DCE">
        <w:rPr>
          <w:rFonts w:ascii="Times New Roman" w:hAnsi="Times New Roman" w:cs="Times New Roman"/>
          <w:sz w:val="24"/>
          <w:szCs w:val="24"/>
        </w:rPr>
        <w:t>тительнее Ar.</w:t>
      </w:r>
    </w:p>
    <w:p w:rsidR="00A84FF5" w:rsidRPr="004C00FF" w:rsidRDefault="004357A8" w:rsidP="00E44B62">
      <w:pPr>
        <w:pStyle w:val="ListParagraph"/>
        <w:numPr>
          <w:ilvl w:val="0"/>
          <w:numId w:val="23"/>
        </w:numPr>
        <w:spacing w:after="120" w:line="360" w:lineRule="auto"/>
        <w:ind w:left="709"/>
        <w:jc w:val="both"/>
        <w:rPr>
          <w:rFonts w:ascii="Times New Roman" w:hAnsi="Times New Roman" w:cs="Times New Roman"/>
          <w:sz w:val="24"/>
          <w:szCs w:val="24"/>
        </w:rPr>
      </w:pPr>
      <m:oMath>
        <m:sSup>
          <m:sSupPr>
            <m:ctrlPr>
              <w:rPr>
                <w:rFonts w:ascii="Cambria Math" w:hAnsi="Cambria Math" w:cs="Times New Roman"/>
                <w:i/>
                <w:sz w:val="28"/>
                <w:szCs w:val="24"/>
              </w:rPr>
            </m:ctrlPr>
          </m:sSupPr>
          <m:e>
            <m:r>
              <w:rPr>
                <w:rFonts w:ascii="Cambria Math" w:hAnsi="Cambria Math" w:cs="Times New Roman"/>
                <w:sz w:val="28"/>
                <w:szCs w:val="24"/>
              </w:rPr>
              <m:t>I</m:t>
            </m:r>
          </m:e>
          <m:sup>
            <m:r>
              <w:rPr>
                <w:rFonts w:ascii="Cambria Math" w:hAnsi="Cambria Math" w:cs="Times New Roman"/>
                <w:sz w:val="28"/>
                <w:szCs w:val="24"/>
              </w:rPr>
              <m:t>=</m:t>
            </m:r>
          </m:sup>
        </m:sSup>
      </m:oMath>
      <w:r w:rsidR="00A84FF5" w:rsidRPr="004C00FF">
        <w:rPr>
          <w:rFonts w:ascii="Times New Roman" w:hAnsi="Times New Roman" w:cs="Times New Roman"/>
          <w:sz w:val="24"/>
          <w:szCs w:val="24"/>
        </w:rPr>
        <w:t xml:space="preserve"> - подмножество критериев, по кото</w:t>
      </w:r>
      <w:r w:rsidR="004C00FF">
        <w:rPr>
          <w:rFonts w:ascii="Times New Roman" w:hAnsi="Times New Roman" w:cs="Times New Roman"/>
          <w:sz w:val="24"/>
          <w:szCs w:val="24"/>
        </w:rPr>
        <w:t>рым эти альтернативы равноценны</w:t>
      </w:r>
      <w:r w:rsidR="004C00FF" w:rsidRPr="004C00FF">
        <w:rPr>
          <w:rFonts w:ascii="Times New Roman" w:hAnsi="Times New Roman" w:cs="Times New Roman"/>
          <w:sz w:val="24"/>
          <w:szCs w:val="24"/>
        </w:rPr>
        <w:t>.</w:t>
      </w:r>
    </w:p>
    <w:p w:rsidR="00A84FF5" w:rsidRDefault="004357A8" w:rsidP="00E44B62">
      <w:pPr>
        <w:pStyle w:val="ListParagraph"/>
        <w:numPr>
          <w:ilvl w:val="0"/>
          <w:numId w:val="23"/>
        </w:numPr>
        <w:spacing w:after="120" w:line="360" w:lineRule="auto"/>
        <w:ind w:left="709"/>
        <w:jc w:val="both"/>
        <w:rPr>
          <w:rFonts w:ascii="Times New Roman" w:hAnsi="Times New Roman" w:cs="Times New Roman"/>
          <w:sz w:val="24"/>
          <w:szCs w:val="24"/>
        </w:rPr>
      </w:pPr>
      <m:oMath>
        <m:sSup>
          <m:sSupPr>
            <m:ctrlPr>
              <w:rPr>
                <w:rFonts w:ascii="Cambria Math" w:hAnsi="Cambria Math" w:cs="Times New Roman"/>
                <w:i/>
                <w:sz w:val="28"/>
                <w:szCs w:val="24"/>
              </w:rPr>
            </m:ctrlPr>
          </m:sSupPr>
          <m:e>
            <m:r>
              <w:rPr>
                <w:rFonts w:ascii="Cambria Math" w:hAnsi="Cambria Math" w:cs="Times New Roman"/>
                <w:sz w:val="28"/>
                <w:szCs w:val="24"/>
              </w:rPr>
              <m:t>I</m:t>
            </m:r>
          </m:e>
          <m:sup>
            <m:r>
              <w:rPr>
                <w:rFonts w:ascii="Cambria Math" w:hAnsi="Cambria Math" w:cs="Times New Roman"/>
                <w:sz w:val="28"/>
                <w:szCs w:val="24"/>
              </w:rPr>
              <m:t>-</m:t>
            </m:r>
          </m:sup>
        </m:sSup>
      </m:oMath>
      <w:r w:rsidR="00A84FF5" w:rsidRPr="004C00FF">
        <w:rPr>
          <w:rFonts w:ascii="Times New Roman" w:hAnsi="Times New Roman" w:cs="Times New Roman"/>
          <w:sz w:val="24"/>
          <w:szCs w:val="24"/>
        </w:rPr>
        <w:t xml:space="preserve">- подмножество критериев, по которым Ar предпочтительнее As. </w:t>
      </w:r>
    </w:p>
    <w:p w:rsidR="00DA0DCE" w:rsidRPr="004C00FF" w:rsidRDefault="00DA0DCE" w:rsidP="00DA0DCE">
      <w:pPr>
        <w:pStyle w:val="ListParagraph"/>
        <w:spacing w:after="120" w:line="360" w:lineRule="auto"/>
        <w:ind w:left="709"/>
        <w:jc w:val="both"/>
        <w:rPr>
          <w:rFonts w:ascii="Times New Roman" w:hAnsi="Times New Roman" w:cs="Times New Roman"/>
          <w:sz w:val="24"/>
          <w:szCs w:val="24"/>
        </w:rPr>
      </w:pPr>
    </w:p>
    <w:p w:rsidR="00A84FF5" w:rsidRPr="00A84FF5" w:rsidRDefault="004C00FF" w:rsidP="00A84FF5">
      <w:pPr>
        <w:spacing w:after="120" w:line="360" w:lineRule="auto"/>
        <w:jc w:val="both"/>
        <w:rPr>
          <w:rFonts w:ascii="Times New Roman" w:hAnsi="Times New Roman" w:cs="Times New Roman"/>
          <w:sz w:val="24"/>
          <w:szCs w:val="24"/>
        </w:rPr>
      </w:pPr>
      <w:r w:rsidRPr="004C00FF">
        <w:rPr>
          <w:rFonts w:ascii="Times New Roman" w:hAnsi="Times New Roman" w:cs="Times New Roman"/>
          <w:sz w:val="24"/>
          <w:szCs w:val="24"/>
        </w:rPr>
        <w:tab/>
      </w:r>
      <w:r w:rsidR="00A84FF5" w:rsidRPr="00A84FF5">
        <w:rPr>
          <w:rFonts w:ascii="Times New Roman" w:hAnsi="Times New Roman" w:cs="Times New Roman"/>
          <w:sz w:val="24"/>
          <w:szCs w:val="24"/>
        </w:rPr>
        <w:t>Индекс согласия подсчитывается как отношение суммы весов критериев подмножеств</w:t>
      </w:r>
      <m:oMath>
        <m:r>
          <w:rPr>
            <w:rFonts w:ascii="Cambria Math" w:hAnsi="Cambria Math" w:cs="Times New Roman"/>
            <w:sz w:val="28"/>
            <w:szCs w:val="24"/>
          </w:rPr>
          <m:t xml:space="preserve"> </m:t>
        </m:r>
        <m:sSup>
          <m:sSupPr>
            <m:ctrlPr>
              <w:rPr>
                <w:rFonts w:ascii="Cambria Math" w:hAnsi="Cambria Math" w:cs="Times New Roman"/>
                <w:i/>
                <w:sz w:val="28"/>
                <w:szCs w:val="24"/>
              </w:rPr>
            </m:ctrlPr>
          </m:sSupPr>
          <m:e>
            <m:r>
              <w:rPr>
                <w:rFonts w:ascii="Cambria Math" w:hAnsi="Cambria Math" w:cs="Times New Roman"/>
                <w:sz w:val="28"/>
                <w:szCs w:val="24"/>
              </w:rPr>
              <m:t>I</m:t>
            </m:r>
          </m:e>
          <m:sup>
            <m:r>
              <w:rPr>
                <w:rFonts w:ascii="Cambria Math" w:hAnsi="Cambria Math" w:cs="Times New Roman"/>
                <w:sz w:val="28"/>
                <w:szCs w:val="24"/>
              </w:rPr>
              <m:t>+</m:t>
            </m:r>
          </m:sup>
        </m:sSup>
      </m:oMath>
      <w:r w:rsidR="00A84FF5" w:rsidRPr="00A84FF5">
        <w:rPr>
          <w:rFonts w:ascii="Times New Roman" w:hAnsi="Times New Roman" w:cs="Times New Roman"/>
          <w:sz w:val="24"/>
          <w:szCs w:val="24"/>
        </w:rPr>
        <w:t xml:space="preserve">  и  </w:t>
      </w:r>
      <m:oMath>
        <m:sSup>
          <m:sSupPr>
            <m:ctrlPr>
              <w:rPr>
                <w:rFonts w:ascii="Cambria Math" w:hAnsi="Cambria Math" w:cs="Times New Roman"/>
                <w:i/>
                <w:sz w:val="28"/>
                <w:szCs w:val="24"/>
              </w:rPr>
            </m:ctrlPr>
          </m:sSupPr>
          <m:e>
            <m:r>
              <w:rPr>
                <w:rFonts w:ascii="Cambria Math" w:hAnsi="Cambria Math" w:cs="Times New Roman"/>
                <w:sz w:val="28"/>
                <w:szCs w:val="24"/>
              </w:rPr>
              <m:t>I</m:t>
            </m:r>
          </m:e>
          <m:sup>
            <m:r>
              <w:rPr>
                <w:rFonts w:ascii="Cambria Math" w:hAnsi="Cambria Math" w:cs="Times New Roman"/>
                <w:sz w:val="28"/>
                <w:szCs w:val="24"/>
              </w:rPr>
              <m:t>=</m:t>
            </m:r>
          </m:sup>
        </m:sSup>
      </m:oMath>
      <w:r w:rsidR="00A84FF5" w:rsidRPr="00A84FF5">
        <w:rPr>
          <w:rFonts w:ascii="Times New Roman" w:hAnsi="Times New Roman" w:cs="Times New Roman"/>
          <w:sz w:val="24"/>
          <w:szCs w:val="24"/>
        </w:rPr>
        <w:t xml:space="preserve">   к общей сумме весов: </w:t>
      </w:r>
    </w:p>
    <w:p w:rsidR="00A84FF5" w:rsidRPr="00CE1553" w:rsidRDefault="004357A8" w:rsidP="00A84FF5">
      <w:pPr>
        <w:spacing w:after="120" w:line="360" w:lineRule="auto"/>
        <w:jc w:val="both"/>
        <w:rPr>
          <w:rFonts w:ascii="Times New Roman" w:hAnsi="Times New Roman" w:cs="Times New Roman"/>
          <w:i/>
          <w:sz w:val="24"/>
          <w:szCs w:val="24"/>
        </w:rPr>
      </w:pPr>
      <m:oMath>
        <m:sSub>
          <m:sSubPr>
            <m:ctrlPr>
              <w:rPr>
                <w:rFonts w:ascii="Cambria Math" w:hAnsi="Cambria Math" w:cs="Times New Roman"/>
                <w:i/>
                <w:sz w:val="28"/>
                <w:szCs w:val="24"/>
              </w:rPr>
            </m:ctrlPr>
          </m:sSubPr>
          <m:e>
            <m:r>
              <w:rPr>
                <w:rFonts w:ascii="Cambria Math" w:hAnsi="Cambria Math" w:cs="Times New Roman"/>
                <w:sz w:val="28"/>
                <w:szCs w:val="24"/>
              </w:rPr>
              <m:t>Z</m:t>
            </m:r>
          </m:e>
          <m:sub>
            <m:sSub>
              <m:sSubPr>
                <m:ctrlPr>
                  <w:rPr>
                    <w:rFonts w:ascii="Cambria Math" w:hAnsi="Cambria Math" w:cs="Times New Roman"/>
                    <w:i/>
                    <w:sz w:val="28"/>
                    <w:szCs w:val="24"/>
                  </w:rPr>
                </m:ctrlPr>
              </m:sSubPr>
              <m:e>
                <m:r>
                  <w:rPr>
                    <w:rFonts w:ascii="Cambria Math" w:hAnsi="Cambria Math" w:cs="Times New Roman"/>
                    <w:sz w:val="28"/>
                    <w:szCs w:val="24"/>
                  </w:rPr>
                  <m:t>A</m:t>
                </m:r>
              </m:e>
              <m:sub>
                <m:r>
                  <w:rPr>
                    <w:rFonts w:ascii="Cambria Math" w:hAnsi="Cambria Math" w:cs="Times New Roman"/>
                    <w:sz w:val="28"/>
                    <w:szCs w:val="24"/>
                  </w:rPr>
                  <m:t>s</m:t>
                </m:r>
              </m:sub>
            </m:sSub>
            <m:sSub>
              <m:sSubPr>
                <m:ctrlPr>
                  <w:rPr>
                    <w:rFonts w:ascii="Cambria Math" w:hAnsi="Cambria Math" w:cs="Times New Roman"/>
                    <w:i/>
                    <w:sz w:val="28"/>
                    <w:szCs w:val="24"/>
                  </w:rPr>
                </m:ctrlPr>
              </m:sSubPr>
              <m:e>
                <m:r>
                  <w:rPr>
                    <w:rFonts w:ascii="Cambria Math" w:hAnsi="Cambria Math" w:cs="Times New Roman"/>
                    <w:sz w:val="28"/>
                    <w:szCs w:val="24"/>
                  </w:rPr>
                  <m:t>A</m:t>
                </m:r>
              </m:e>
              <m:sub>
                <m:r>
                  <w:rPr>
                    <w:rFonts w:ascii="Cambria Math" w:hAnsi="Cambria Math" w:cs="Times New Roman"/>
                    <w:sz w:val="28"/>
                    <w:szCs w:val="24"/>
                  </w:rPr>
                  <m:t>r</m:t>
                </m:r>
              </m:sub>
            </m:sSub>
          </m:sub>
        </m:sSub>
        <m:r>
          <w:rPr>
            <w:rFonts w:ascii="Cambria Math" w:hAnsi="Cambria Math" w:cs="Times New Roman"/>
            <w:sz w:val="28"/>
            <w:szCs w:val="24"/>
          </w:rPr>
          <m:t>=</m:t>
        </m:r>
        <m:f>
          <m:fPr>
            <m:ctrlPr>
              <w:rPr>
                <w:rFonts w:ascii="Cambria Math" w:hAnsi="Cambria Math" w:cs="Times New Roman"/>
                <w:i/>
                <w:sz w:val="28"/>
                <w:szCs w:val="24"/>
              </w:rPr>
            </m:ctrlPr>
          </m:fPr>
          <m:num>
            <m:nary>
              <m:naryPr>
                <m:chr m:val="∑"/>
                <m:limLoc m:val="subSup"/>
                <m:supHide m:val="on"/>
                <m:ctrlPr>
                  <w:rPr>
                    <w:rFonts w:ascii="Cambria Math" w:hAnsi="Cambria Math" w:cs="Times New Roman"/>
                    <w:i/>
                    <w:sz w:val="28"/>
                    <w:szCs w:val="24"/>
                  </w:rPr>
                </m:ctrlPr>
              </m:naryPr>
              <m:sub>
                <m:r>
                  <w:rPr>
                    <w:rFonts w:ascii="Cambria Math" w:hAnsi="Cambria Math" w:cs="Times New Roman"/>
                    <w:sz w:val="28"/>
                    <w:szCs w:val="24"/>
                  </w:rPr>
                  <m:t>i∈</m:t>
                </m:r>
                <m:sSup>
                  <m:sSupPr>
                    <m:ctrlPr>
                      <w:rPr>
                        <w:rFonts w:ascii="Cambria Math" w:hAnsi="Cambria Math" w:cs="Times New Roman"/>
                        <w:i/>
                        <w:sz w:val="28"/>
                        <w:szCs w:val="24"/>
                      </w:rPr>
                    </m:ctrlPr>
                  </m:sSupPr>
                  <m:e>
                    <m:r>
                      <w:rPr>
                        <w:rFonts w:ascii="Cambria Math" w:hAnsi="Cambria Math" w:cs="Times New Roman"/>
                        <w:sz w:val="28"/>
                        <w:szCs w:val="24"/>
                      </w:rPr>
                      <m:t>I</m:t>
                    </m:r>
                  </m:e>
                  <m:sup>
                    <m:r>
                      <w:rPr>
                        <w:rFonts w:ascii="Cambria Math" w:hAnsi="Cambria Math" w:cs="Times New Roman"/>
                        <w:sz w:val="28"/>
                        <w:szCs w:val="24"/>
                      </w:rPr>
                      <m:t>+</m:t>
                    </m:r>
                  </m:sup>
                </m:sSup>
                <m:r>
                  <w:rPr>
                    <w:rFonts w:ascii="Cambria Math" w:hAnsi="Cambria Math" w:cs="Times New Roman"/>
                    <w:sz w:val="28"/>
                    <w:szCs w:val="24"/>
                  </w:rPr>
                  <m:t>,</m:t>
                </m:r>
                <m:sSup>
                  <m:sSupPr>
                    <m:ctrlPr>
                      <w:rPr>
                        <w:rFonts w:ascii="Cambria Math" w:hAnsi="Cambria Math" w:cs="Times New Roman"/>
                        <w:i/>
                        <w:sz w:val="28"/>
                        <w:szCs w:val="24"/>
                      </w:rPr>
                    </m:ctrlPr>
                  </m:sSupPr>
                  <m:e>
                    <m:r>
                      <w:rPr>
                        <w:rFonts w:ascii="Cambria Math" w:hAnsi="Cambria Math" w:cs="Times New Roman"/>
                        <w:sz w:val="28"/>
                        <w:szCs w:val="24"/>
                      </w:rPr>
                      <m:t>I</m:t>
                    </m:r>
                  </m:e>
                  <m:sup>
                    <m:r>
                      <w:rPr>
                        <w:rFonts w:ascii="Cambria Math" w:hAnsi="Cambria Math" w:cs="Times New Roman"/>
                        <w:sz w:val="28"/>
                        <w:szCs w:val="24"/>
                      </w:rPr>
                      <m:t>=</m:t>
                    </m:r>
                  </m:sup>
                </m:sSup>
              </m:sub>
              <m:sup/>
              <m:e>
                <m:sSub>
                  <m:sSubPr>
                    <m:ctrlPr>
                      <w:rPr>
                        <w:rFonts w:ascii="Cambria Math" w:hAnsi="Cambria Math" w:cs="Times New Roman"/>
                        <w:i/>
                        <w:sz w:val="28"/>
                        <w:szCs w:val="24"/>
                      </w:rPr>
                    </m:ctrlPr>
                  </m:sSubPr>
                  <m:e>
                    <m:r>
                      <w:rPr>
                        <w:rFonts w:ascii="Cambria Math" w:hAnsi="Cambria Math" w:cs="Times New Roman"/>
                        <w:sz w:val="28"/>
                        <w:szCs w:val="24"/>
                      </w:rPr>
                      <m:t>W</m:t>
                    </m:r>
                  </m:e>
                  <m:sub>
                    <m:r>
                      <w:rPr>
                        <w:rFonts w:ascii="Cambria Math" w:hAnsi="Cambria Math" w:cs="Times New Roman"/>
                        <w:sz w:val="28"/>
                        <w:szCs w:val="24"/>
                      </w:rPr>
                      <m:t>i</m:t>
                    </m:r>
                  </m:sub>
                </m:sSub>
              </m:e>
            </m:nary>
          </m:num>
          <m:den>
            <m:nary>
              <m:naryPr>
                <m:chr m:val="∑"/>
                <m:limLoc m:val="undOvr"/>
                <m:ctrlPr>
                  <w:rPr>
                    <w:rFonts w:ascii="Cambria Math" w:hAnsi="Cambria Math" w:cs="Times New Roman"/>
                    <w:i/>
                    <w:sz w:val="28"/>
                    <w:szCs w:val="24"/>
                  </w:rPr>
                </m:ctrlPr>
              </m:naryPr>
              <m:sub>
                <m:r>
                  <w:rPr>
                    <w:rFonts w:ascii="Cambria Math" w:hAnsi="Cambria Math" w:cs="Times New Roman"/>
                    <w:sz w:val="28"/>
                    <w:szCs w:val="24"/>
                  </w:rPr>
                  <m:t>i=1</m:t>
                </m:r>
              </m:sub>
              <m:sup>
                <m:r>
                  <w:rPr>
                    <w:rFonts w:ascii="Cambria Math" w:hAnsi="Cambria Math" w:cs="Times New Roman"/>
                    <w:sz w:val="28"/>
                    <w:szCs w:val="24"/>
                  </w:rPr>
                  <m:t>m</m:t>
                </m:r>
              </m:sup>
              <m:e>
                <m:sSub>
                  <m:sSubPr>
                    <m:ctrlPr>
                      <w:rPr>
                        <w:rFonts w:ascii="Cambria Math" w:hAnsi="Cambria Math" w:cs="Times New Roman"/>
                        <w:i/>
                        <w:sz w:val="28"/>
                        <w:szCs w:val="24"/>
                      </w:rPr>
                    </m:ctrlPr>
                  </m:sSubPr>
                  <m:e>
                    <m:r>
                      <w:rPr>
                        <w:rFonts w:ascii="Cambria Math" w:hAnsi="Cambria Math" w:cs="Times New Roman"/>
                        <w:sz w:val="28"/>
                        <w:szCs w:val="24"/>
                      </w:rPr>
                      <m:t>W</m:t>
                    </m:r>
                  </m:e>
                  <m:sub>
                    <m:r>
                      <w:rPr>
                        <w:rFonts w:ascii="Cambria Math" w:hAnsi="Cambria Math" w:cs="Times New Roman"/>
                        <w:sz w:val="28"/>
                        <w:szCs w:val="24"/>
                      </w:rPr>
                      <m:t>i</m:t>
                    </m:r>
                  </m:sub>
                </m:sSub>
              </m:e>
            </m:nary>
          </m:den>
        </m:f>
      </m:oMath>
      <w:r w:rsidR="00CE1553" w:rsidRPr="00CE1553">
        <w:rPr>
          <w:rFonts w:ascii="Times New Roman" w:hAnsi="Times New Roman" w:cs="Times New Roman"/>
          <w:sz w:val="28"/>
          <w:szCs w:val="24"/>
        </w:rPr>
        <w:t>,</w:t>
      </w:r>
    </w:p>
    <w:p w:rsidR="00A84FF5" w:rsidRPr="00A84FF5" w:rsidRDefault="0016741A" w:rsidP="0016741A">
      <w:pPr>
        <w:spacing w:after="120" w:line="360" w:lineRule="auto"/>
        <w:jc w:val="center"/>
        <w:rPr>
          <w:rFonts w:ascii="Times New Roman" w:hAnsi="Times New Roman" w:cs="Times New Roman"/>
          <w:sz w:val="24"/>
          <w:szCs w:val="24"/>
        </w:rPr>
      </w:pPr>
      <w:r>
        <w:rPr>
          <w:rFonts w:ascii="Times New Roman" w:hAnsi="Times New Roman" w:cs="Times New Roman"/>
          <w:sz w:val="24"/>
          <w:szCs w:val="24"/>
        </w:rPr>
        <w:t>Таблица 1 "Индексы согласия"</w:t>
      </w:r>
    </w:p>
    <w:p w:rsidR="00A84FF5" w:rsidRDefault="00A84FF5" w:rsidP="008C4252">
      <w:pPr>
        <w:spacing w:after="120" w:line="360" w:lineRule="auto"/>
        <w:jc w:val="center"/>
        <w:rPr>
          <w:rFonts w:ascii="Times New Roman" w:hAnsi="Times New Roman" w:cs="Times New Roman"/>
          <w:sz w:val="24"/>
          <w:szCs w:val="24"/>
        </w:rPr>
      </w:pPr>
      <w:r w:rsidRPr="00A84FF5">
        <w:rPr>
          <w:rFonts w:ascii="Times New Roman" w:hAnsi="Times New Roman" w:cs="Times New Roman"/>
          <w:noProof/>
          <w:sz w:val="24"/>
          <w:szCs w:val="24"/>
        </w:rPr>
        <w:drawing>
          <wp:inline distT="0" distB="0" distL="0" distR="0">
            <wp:extent cx="5248275" cy="1552575"/>
            <wp:effectExtent l="19050" t="0" r="9525" b="0"/>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19"/>
                    <a:srcRect/>
                    <a:stretch>
                      <a:fillRect/>
                    </a:stretch>
                  </pic:blipFill>
                  <pic:spPr bwMode="auto">
                    <a:xfrm>
                      <a:off x="0" y="0"/>
                      <a:ext cx="5248275" cy="1552575"/>
                    </a:xfrm>
                    <a:prstGeom prst="rect">
                      <a:avLst/>
                    </a:prstGeom>
                    <a:noFill/>
                    <a:ln w="9525">
                      <a:noFill/>
                      <a:miter lim="800000"/>
                      <a:headEnd/>
                      <a:tailEnd/>
                    </a:ln>
                  </pic:spPr>
                </pic:pic>
              </a:graphicData>
            </a:graphic>
          </wp:inline>
        </w:drawing>
      </w:r>
    </w:p>
    <w:p w:rsidR="00DA0DCE" w:rsidRPr="00A84FF5" w:rsidRDefault="00DA0DCE" w:rsidP="00DA0DCE">
      <w:pPr>
        <w:spacing w:after="120" w:line="360" w:lineRule="auto"/>
        <w:jc w:val="center"/>
        <w:rPr>
          <w:rFonts w:ascii="Times New Roman" w:hAnsi="Times New Roman" w:cs="Times New Roman"/>
          <w:sz w:val="24"/>
          <w:szCs w:val="24"/>
        </w:rPr>
      </w:pPr>
    </w:p>
    <w:p w:rsidR="00A84FF5" w:rsidRPr="00A84FF5" w:rsidRDefault="00DA0DCE" w:rsidP="00DA0DC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A84FF5" w:rsidRPr="00CE1553">
        <w:rPr>
          <w:rFonts w:ascii="Times New Roman" w:hAnsi="Times New Roman" w:cs="Times New Roman"/>
          <w:sz w:val="24"/>
          <w:szCs w:val="24"/>
        </w:rPr>
        <w:t xml:space="preserve">Составляется таблица индексов несогласия, строки и столбцы которой соответствуют множеству альтернатив. Индекс несогласия </w:t>
      </w:r>
      <m:oMath>
        <m:sSub>
          <m:sSubPr>
            <m:ctrlPr>
              <w:rPr>
                <w:rFonts w:ascii="Cambria Math" w:hAnsi="Cambria Math" w:cs="Times New Roman"/>
                <w:i/>
                <w:sz w:val="28"/>
                <w:szCs w:val="24"/>
              </w:rPr>
            </m:ctrlPr>
          </m:sSubPr>
          <m:e>
            <m:r>
              <w:rPr>
                <w:rFonts w:ascii="Cambria Math" w:hAnsi="Cambria Math" w:cs="Times New Roman"/>
                <w:sz w:val="28"/>
                <w:szCs w:val="24"/>
              </w:rPr>
              <m:t>u</m:t>
            </m:r>
          </m:e>
          <m:sub>
            <m:sSub>
              <m:sSubPr>
                <m:ctrlPr>
                  <w:rPr>
                    <w:rFonts w:ascii="Cambria Math" w:hAnsi="Cambria Math" w:cs="Times New Roman"/>
                    <w:i/>
                    <w:sz w:val="28"/>
                    <w:szCs w:val="24"/>
                  </w:rPr>
                </m:ctrlPr>
              </m:sSubPr>
              <m:e>
                <m:r>
                  <w:rPr>
                    <w:rFonts w:ascii="Cambria Math" w:hAnsi="Cambria Math" w:cs="Times New Roman"/>
                    <w:sz w:val="28"/>
                    <w:szCs w:val="24"/>
                  </w:rPr>
                  <m:t>A</m:t>
                </m:r>
              </m:e>
              <m:sub>
                <m:r>
                  <w:rPr>
                    <w:rFonts w:ascii="Cambria Math" w:hAnsi="Cambria Math" w:cs="Times New Roman"/>
                    <w:sz w:val="28"/>
                    <w:szCs w:val="24"/>
                  </w:rPr>
                  <m:t>s</m:t>
                </m:r>
              </m:sub>
            </m:sSub>
            <m:sSub>
              <m:sSubPr>
                <m:ctrlPr>
                  <w:rPr>
                    <w:rFonts w:ascii="Cambria Math" w:hAnsi="Cambria Math" w:cs="Times New Roman"/>
                    <w:i/>
                    <w:sz w:val="28"/>
                    <w:szCs w:val="24"/>
                  </w:rPr>
                </m:ctrlPr>
              </m:sSubPr>
              <m:e>
                <m:r>
                  <w:rPr>
                    <w:rFonts w:ascii="Cambria Math" w:hAnsi="Cambria Math" w:cs="Times New Roman"/>
                    <w:sz w:val="28"/>
                    <w:szCs w:val="24"/>
                  </w:rPr>
                  <m:t>A</m:t>
                </m:r>
              </m:e>
              <m:sub>
                <m:r>
                  <w:rPr>
                    <w:rFonts w:ascii="Cambria Math" w:hAnsi="Cambria Math" w:cs="Times New Roman"/>
                    <w:sz w:val="28"/>
                    <w:szCs w:val="24"/>
                  </w:rPr>
                  <m:t>r</m:t>
                </m:r>
              </m:sub>
            </m:sSub>
          </m:sub>
        </m:sSub>
      </m:oMath>
      <w:r w:rsidR="00A84FF5" w:rsidRPr="00CE1553">
        <w:rPr>
          <w:rFonts w:ascii="Times New Roman" w:hAnsi="Times New Roman" w:cs="Times New Roman"/>
          <w:sz w:val="24"/>
          <w:szCs w:val="24"/>
        </w:rPr>
        <w:t xml:space="preserve"> определяет степень несогласия гипотезы о  перспективности альтернативы  </w:t>
      </w:r>
      <m:oMath>
        <m:sSub>
          <m:sSubPr>
            <m:ctrlPr>
              <w:rPr>
                <w:rFonts w:ascii="Cambria Math" w:hAnsi="Cambria Math" w:cs="Times New Roman"/>
                <w:i/>
                <w:sz w:val="28"/>
                <w:szCs w:val="24"/>
              </w:rPr>
            </m:ctrlPr>
          </m:sSubPr>
          <m:e>
            <m:r>
              <w:rPr>
                <w:rFonts w:ascii="Cambria Math" w:hAnsi="Cambria Math" w:cs="Times New Roman"/>
                <w:sz w:val="28"/>
                <w:szCs w:val="24"/>
              </w:rPr>
              <m:t>A</m:t>
            </m:r>
          </m:e>
          <m:sub>
            <m:r>
              <w:rPr>
                <w:rFonts w:ascii="Cambria Math" w:hAnsi="Cambria Math" w:cs="Times New Roman"/>
                <w:sz w:val="28"/>
                <w:szCs w:val="24"/>
              </w:rPr>
              <m:t>s</m:t>
            </m:r>
          </m:sub>
        </m:sSub>
      </m:oMath>
      <w:r w:rsidR="00A84FF5" w:rsidRPr="00CE1553">
        <w:rPr>
          <w:rFonts w:ascii="Times New Roman" w:hAnsi="Times New Roman" w:cs="Times New Roman"/>
          <w:sz w:val="24"/>
          <w:szCs w:val="24"/>
        </w:rPr>
        <w:t xml:space="preserve">  по отношению к </w:t>
      </w:r>
      <m:oMath>
        <m:sSub>
          <m:sSubPr>
            <m:ctrlPr>
              <w:rPr>
                <w:rFonts w:ascii="Cambria Math" w:hAnsi="Cambria Math" w:cs="Times New Roman"/>
                <w:i/>
                <w:sz w:val="28"/>
                <w:szCs w:val="24"/>
              </w:rPr>
            </m:ctrlPr>
          </m:sSubPr>
          <m:e>
            <m:r>
              <w:rPr>
                <w:rFonts w:ascii="Cambria Math" w:hAnsi="Cambria Math" w:cs="Times New Roman"/>
                <w:sz w:val="28"/>
                <w:szCs w:val="24"/>
              </w:rPr>
              <m:t>A</m:t>
            </m:r>
          </m:e>
          <m:sub>
            <m:r>
              <w:rPr>
                <w:rFonts w:ascii="Cambria Math" w:hAnsi="Cambria Math" w:cs="Times New Roman"/>
                <w:sz w:val="28"/>
                <w:szCs w:val="24"/>
              </w:rPr>
              <m:t>r</m:t>
            </m:r>
          </m:sub>
        </m:sSub>
      </m:oMath>
      <w:r w:rsidR="00A84FF5" w:rsidRPr="00CE1553">
        <w:rPr>
          <w:rFonts w:ascii="Times New Roman" w:hAnsi="Times New Roman" w:cs="Times New Roman"/>
          <w:sz w:val="24"/>
          <w:szCs w:val="24"/>
        </w:rPr>
        <w:t xml:space="preserve"> .Для вычисления </w:t>
      </w:r>
      <m:oMath>
        <m:sSub>
          <m:sSubPr>
            <m:ctrlPr>
              <w:rPr>
                <w:rFonts w:ascii="Cambria Math" w:hAnsi="Cambria Math" w:cs="Times New Roman"/>
                <w:i/>
                <w:sz w:val="28"/>
                <w:szCs w:val="24"/>
              </w:rPr>
            </m:ctrlPr>
          </m:sSubPr>
          <m:e>
            <m:r>
              <w:rPr>
                <w:rFonts w:ascii="Cambria Math" w:hAnsi="Cambria Math" w:cs="Times New Roman"/>
                <w:sz w:val="28"/>
                <w:szCs w:val="24"/>
              </w:rPr>
              <m:t>u</m:t>
            </m:r>
          </m:e>
          <m:sub>
            <m:sSub>
              <m:sSubPr>
                <m:ctrlPr>
                  <w:rPr>
                    <w:rFonts w:ascii="Cambria Math" w:hAnsi="Cambria Math" w:cs="Times New Roman"/>
                    <w:i/>
                    <w:sz w:val="28"/>
                    <w:szCs w:val="24"/>
                  </w:rPr>
                </m:ctrlPr>
              </m:sSubPr>
              <m:e>
                <m:r>
                  <w:rPr>
                    <w:rFonts w:ascii="Cambria Math" w:hAnsi="Cambria Math" w:cs="Times New Roman"/>
                    <w:sz w:val="28"/>
                    <w:szCs w:val="24"/>
                  </w:rPr>
                  <m:t>A</m:t>
                </m:r>
              </m:e>
              <m:sub>
                <m:r>
                  <w:rPr>
                    <w:rFonts w:ascii="Cambria Math" w:hAnsi="Cambria Math" w:cs="Times New Roman"/>
                    <w:sz w:val="28"/>
                    <w:szCs w:val="24"/>
                  </w:rPr>
                  <m:t>s</m:t>
                </m:r>
              </m:sub>
            </m:sSub>
            <m:sSub>
              <m:sSubPr>
                <m:ctrlPr>
                  <w:rPr>
                    <w:rFonts w:ascii="Cambria Math" w:hAnsi="Cambria Math" w:cs="Times New Roman"/>
                    <w:i/>
                    <w:sz w:val="28"/>
                    <w:szCs w:val="24"/>
                  </w:rPr>
                </m:ctrlPr>
              </m:sSubPr>
              <m:e>
                <m:r>
                  <w:rPr>
                    <w:rFonts w:ascii="Cambria Math" w:hAnsi="Cambria Math" w:cs="Times New Roman"/>
                    <w:sz w:val="28"/>
                    <w:szCs w:val="24"/>
                  </w:rPr>
                  <m:t>A</m:t>
                </m:r>
              </m:e>
              <m:sub>
                <m:r>
                  <w:rPr>
                    <w:rFonts w:ascii="Cambria Math" w:hAnsi="Cambria Math" w:cs="Times New Roman"/>
                    <w:sz w:val="28"/>
                    <w:szCs w:val="24"/>
                  </w:rPr>
                  <m:t>r</m:t>
                </m:r>
              </m:sub>
            </m:sSub>
          </m:sub>
        </m:sSub>
      </m:oMath>
      <w:r w:rsidR="00A84FF5" w:rsidRPr="00CE1553">
        <w:rPr>
          <w:rFonts w:ascii="Times New Roman" w:hAnsi="Times New Roman" w:cs="Times New Roman"/>
          <w:sz w:val="24"/>
          <w:szCs w:val="24"/>
        </w:rPr>
        <w:t xml:space="preserve"> необходимо определить множество критериев </w:t>
      </w:r>
      <m:oMath>
        <m:sSup>
          <m:sSupPr>
            <m:ctrlPr>
              <w:rPr>
                <w:rFonts w:ascii="Cambria Math" w:hAnsi="Cambria Math" w:cs="Times New Roman"/>
                <w:i/>
                <w:sz w:val="28"/>
                <w:szCs w:val="24"/>
              </w:rPr>
            </m:ctrlPr>
          </m:sSupPr>
          <m:e>
            <m:r>
              <w:rPr>
                <w:rFonts w:ascii="Cambria Math" w:hAnsi="Cambria Math" w:cs="Times New Roman"/>
                <w:sz w:val="28"/>
                <w:szCs w:val="24"/>
              </w:rPr>
              <m:t>I</m:t>
            </m:r>
          </m:e>
          <m:sup>
            <m:r>
              <w:rPr>
                <w:rFonts w:ascii="Cambria Math" w:hAnsi="Cambria Math" w:cs="Times New Roman"/>
                <w:sz w:val="28"/>
                <w:szCs w:val="24"/>
              </w:rPr>
              <m:t>-</m:t>
            </m:r>
          </m:sup>
        </m:sSup>
      </m:oMath>
      <w:r w:rsidR="00A84FF5" w:rsidRPr="00CE1553">
        <w:rPr>
          <w:rFonts w:ascii="Times New Roman" w:hAnsi="Times New Roman" w:cs="Times New Roman"/>
          <w:sz w:val="24"/>
          <w:szCs w:val="24"/>
        </w:rPr>
        <w:t>, и для каждого элемента этого множества найти текущий индекс несогласия:</w:t>
      </w:r>
      <w:r w:rsidR="00A84FF5" w:rsidRPr="00A84FF5">
        <w:rPr>
          <w:rFonts w:ascii="Times New Roman" w:hAnsi="Times New Roman" w:cs="Times New Roman"/>
          <w:sz w:val="24"/>
          <w:szCs w:val="24"/>
        </w:rPr>
        <w:t xml:space="preserve"> </w:t>
      </w:r>
    </w:p>
    <w:p w:rsidR="00A84FF5" w:rsidRPr="00DA0DCE" w:rsidRDefault="00DA0DCE" w:rsidP="00DA0DC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A84FF5" w:rsidRPr="00A84FF5">
        <w:rPr>
          <w:rFonts w:ascii="Times New Roman" w:hAnsi="Times New Roman" w:cs="Times New Roman"/>
          <w:sz w:val="24"/>
          <w:szCs w:val="24"/>
        </w:rPr>
        <w:t xml:space="preserve">Где </w:t>
      </w:r>
      <m:oMath>
        <m:r>
          <w:rPr>
            <w:rFonts w:ascii="Cambria Math" w:hAnsi="Cambria Math" w:cs="Times New Roman"/>
            <w:sz w:val="28"/>
            <w:szCs w:val="24"/>
          </w:rPr>
          <m:t>L</m:t>
        </m:r>
      </m:oMath>
      <w:r w:rsidR="00A84FF5" w:rsidRPr="00A84FF5">
        <w:rPr>
          <w:rFonts w:ascii="Times New Roman" w:hAnsi="Times New Roman" w:cs="Times New Roman"/>
          <w:sz w:val="24"/>
          <w:szCs w:val="24"/>
        </w:rPr>
        <w:t xml:space="preserve">-  - длина шкалы </w:t>
      </w:r>
      <m:oMath>
        <m:r>
          <w:rPr>
            <w:rFonts w:ascii="Cambria Math" w:hAnsi="Cambria Math" w:cs="Times New Roman"/>
            <w:sz w:val="28"/>
            <w:szCs w:val="24"/>
          </w:rPr>
          <m:t>i</m:t>
        </m:r>
      </m:oMath>
      <w:r w:rsidR="00A84FF5" w:rsidRPr="00A84FF5">
        <w:rPr>
          <w:rFonts w:ascii="Times New Roman" w:hAnsi="Times New Roman" w:cs="Times New Roman"/>
          <w:sz w:val="24"/>
          <w:szCs w:val="24"/>
        </w:rPr>
        <w:t xml:space="preserve">-ого критерия, включенного в множество </w:t>
      </w:r>
      <m:oMath>
        <m:sSup>
          <m:sSupPr>
            <m:ctrlPr>
              <w:rPr>
                <w:rFonts w:ascii="Cambria Math" w:hAnsi="Cambria Math" w:cs="Times New Roman"/>
                <w:i/>
                <w:sz w:val="28"/>
                <w:szCs w:val="24"/>
              </w:rPr>
            </m:ctrlPr>
          </m:sSupPr>
          <m:e>
            <m:r>
              <w:rPr>
                <w:rFonts w:ascii="Cambria Math" w:hAnsi="Cambria Math" w:cs="Times New Roman"/>
                <w:sz w:val="28"/>
                <w:szCs w:val="24"/>
              </w:rPr>
              <m:t>I</m:t>
            </m:r>
          </m:e>
          <m:sup>
            <m:r>
              <w:rPr>
                <w:rFonts w:ascii="Cambria Math" w:hAnsi="Cambria Math" w:cs="Times New Roman"/>
                <w:sz w:val="28"/>
                <w:szCs w:val="24"/>
              </w:rPr>
              <m:t>-</m:t>
            </m:r>
          </m:sup>
        </m:sSup>
      </m:oMath>
      <w:r w:rsidR="00A84FF5" w:rsidRPr="00A84FF5">
        <w:rPr>
          <w:rFonts w:ascii="Times New Roman" w:hAnsi="Times New Roman" w:cs="Times New Roman"/>
          <w:sz w:val="24"/>
          <w:szCs w:val="24"/>
        </w:rPr>
        <w:t>. Окончательно индекс несогласия</w:t>
      </w:r>
      <w:r w:rsidRPr="00DA0DCE">
        <w:rPr>
          <w:rFonts w:ascii="Times New Roman" w:hAnsi="Times New Roman" w:cs="Times New Roman"/>
          <w:sz w:val="24"/>
          <w:szCs w:val="24"/>
        </w:rPr>
        <w:t xml:space="preserve"> равен:</w:t>
      </w:r>
    </w:p>
    <w:p w:rsidR="00A84FF5" w:rsidRPr="00CE1553" w:rsidRDefault="004357A8" w:rsidP="00A84FF5">
      <w:pPr>
        <w:spacing w:after="120" w:line="360" w:lineRule="auto"/>
        <w:jc w:val="both"/>
        <w:rPr>
          <w:rFonts w:ascii="Times New Roman" w:hAnsi="Times New Roman" w:cs="Times New Roman"/>
          <w:sz w:val="24"/>
          <w:szCs w:val="24"/>
        </w:rPr>
      </w:pPr>
      <m:oMath>
        <m:sSub>
          <m:sSubPr>
            <m:ctrlPr>
              <w:rPr>
                <w:rFonts w:ascii="Cambria Math" w:hAnsi="Cambria Math" w:cs="Times New Roman"/>
                <w:i/>
                <w:sz w:val="28"/>
                <w:szCs w:val="24"/>
              </w:rPr>
            </m:ctrlPr>
          </m:sSubPr>
          <m:e>
            <m:acc>
              <m:accPr>
                <m:chr m:val="̅"/>
                <m:ctrlPr>
                  <w:rPr>
                    <w:rFonts w:ascii="Cambria Math" w:hAnsi="Cambria Math" w:cs="Times New Roman"/>
                    <w:i/>
                    <w:sz w:val="28"/>
                    <w:szCs w:val="24"/>
                  </w:rPr>
                </m:ctrlPr>
              </m:accPr>
              <m:e>
                <m:r>
                  <w:rPr>
                    <w:rFonts w:ascii="Cambria Math" w:hAnsi="Cambria Math" w:cs="Times New Roman"/>
                    <w:sz w:val="28"/>
                    <w:szCs w:val="24"/>
                  </w:rPr>
                  <m:t>u</m:t>
                </m:r>
              </m:e>
            </m:acc>
          </m:e>
          <m:sub>
            <m:sSub>
              <m:sSubPr>
                <m:ctrlPr>
                  <w:rPr>
                    <w:rFonts w:ascii="Cambria Math" w:hAnsi="Cambria Math" w:cs="Times New Roman"/>
                    <w:i/>
                    <w:sz w:val="28"/>
                    <w:szCs w:val="24"/>
                  </w:rPr>
                </m:ctrlPr>
              </m:sSubPr>
              <m:e>
                <m:r>
                  <w:rPr>
                    <w:rFonts w:ascii="Cambria Math" w:hAnsi="Cambria Math" w:cs="Times New Roman"/>
                    <w:sz w:val="28"/>
                    <w:szCs w:val="24"/>
                  </w:rPr>
                  <m:t>A</m:t>
                </m:r>
              </m:e>
              <m:sub>
                <m:r>
                  <w:rPr>
                    <w:rFonts w:ascii="Cambria Math" w:hAnsi="Cambria Math" w:cs="Times New Roman"/>
                    <w:sz w:val="28"/>
                    <w:szCs w:val="24"/>
                  </w:rPr>
                  <m:t>s</m:t>
                </m:r>
              </m:sub>
            </m:sSub>
            <m:sSub>
              <m:sSubPr>
                <m:ctrlPr>
                  <w:rPr>
                    <w:rFonts w:ascii="Cambria Math" w:hAnsi="Cambria Math" w:cs="Times New Roman"/>
                    <w:i/>
                    <w:sz w:val="28"/>
                    <w:szCs w:val="24"/>
                  </w:rPr>
                </m:ctrlPr>
              </m:sSubPr>
              <m:e>
                <m:r>
                  <w:rPr>
                    <w:rFonts w:ascii="Cambria Math" w:hAnsi="Cambria Math" w:cs="Times New Roman"/>
                    <w:sz w:val="28"/>
                    <w:szCs w:val="24"/>
                  </w:rPr>
                  <m:t>A</m:t>
                </m:r>
              </m:e>
              <m:sub>
                <m:r>
                  <w:rPr>
                    <w:rFonts w:ascii="Cambria Math" w:hAnsi="Cambria Math" w:cs="Times New Roman"/>
                    <w:sz w:val="28"/>
                    <w:szCs w:val="24"/>
                  </w:rPr>
                  <m:t>r</m:t>
                </m:r>
              </m:sub>
            </m:sSub>
            <m:r>
              <w:rPr>
                <w:rFonts w:ascii="Cambria Math" w:hAnsi="Cambria Math" w:cs="Times New Roman"/>
                <w:sz w:val="28"/>
                <w:szCs w:val="24"/>
              </w:rPr>
              <m:t>(i)</m:t>
            </m:r>
          </m:sub>
        </m:sSub>
        <m:r>
          <w:rPr>
            <w:rFonts w:ascii="Cambria Math" w:hAnsi="Cambria Math" w:cs="Times New Roman"/>
            <w:sz w:val="28"/>
            <w:szCs w:val="24"/>
          </w:rPr>
          <m:t>=</m:t>
        </m:r>
        <m:f>
          <m:fPr>
            <m:ctrlPr>
              <w:rPr>
                <w:rFonts w:ascii="Cambria Math" w:hAnsi="Cambria Math" w:cs="Times New Roman"/>
                <w:i/>
                <w:sz w:val="28"/>
                <w:szCs w:val="24"/>
              </w:rPr>
            </m:ctrlPr>
          </m:fPr>
          <m:num>
            <m:r>
              <w:rPr>
                <w:rFonts w:ascii="Cambria Math" w:hAnsi="Cambria Math" w:cs="Times New Roman"/>
                <w:sz w:val="28"/>
                <w:szCs w:val="24"/>
              </w:rPr>
              <m:t>|</m:t>
            </m:r>
            <m:sSub>
              <m:sSubPr>
                <m:ctrlPr>
                  <w:rPr>
                    <w:rFonts w:ascii="Cambria Math" w:hAnsi="Cambria Math" w:cs="Times New Roman"/>
                    <w:i/>
                    <w:sz w:val="28"/>
                    <w:szCs w:val="24"/>
                  </w:rPr>
                </m:ctrlPr>
              </m:sSubPr>
              <m:e>
                <m:r>
                  <w:rPr>
                    <w:rFonts w:ascii="Cambria Math" w:hAnsi="Cambria Math" w:cs="Times New Roman"/>
                    <w:sz w:val="28"/>
                    <w:szCs w:val="24"/>
                  </w:rPr>
                  <m:t>a</m:t>
                </m:r>
              </m:e>
              <m:sub>
                <m:r>
                  <w:rPr>
                    <w:rFonts w:ascii="Cambria Math" w:hAnsi="Cambria Math" w:cs="Times New Roman"/>
                    <w:sz w:val="28"/>
                    <w:szCs w:val="24"/>
                  </w:rPr>
                  <m:t>ir</m:t>
                </m:r>
              </m:sub>
            </m:sSub>
            <m:r>
              <w:rPr>
                <w:rFonts w:ascii="Cambria Math" w:hAnsi="Cambria Math" w:cs="Times New Roman"/>
                <w:sz w:val="28"/>
                <w:szCs w:val="24"/>
              </w:rPr>
              <m:t>-</m:t>
            </m:r>
            <m:sSub>
              <m:sSubPr>
                <m:ctrlPr>
                  <w:rPr>
                    <w:rFonts w:ascii="Cambria Math" w:hAnsi="Cambria Math" w:cs="Times New Roman"/>
                    <w:i/>
                    <w:sz w:val="28"/>
                    <w:szCs w:val="24"/>
                  </w:rPr>
                </m:ctrlPr>
              </m:sSubPr>
              <m:e>
                <m:r>
                  <w:rPr>
                    <w:rFonts w:ascii="Cambria Math" w:hAnsi="Cambria Math" w:cs="Times New Roman"/>
                    <w:sz w:val="28"/>
                    <w:szCs w:val="24"/>
                  </w:rPr>
                  <m:t>a</m:t>
                </m:r>
              </m:e>
              <m:sub>
                <m:r>
                  <w:rPr>
                    <w:rFonts w:ascii="Cambria Math" w:hAnsi="Cambria Math" w:cs="Times New Roman"/>
                    <w:sz w:val="28"/>
                    <w:szCs w:val="24"/>
                  </w:rPr>
                  <m:t>is</m:t>
                </m:r>
              </m:sub>
            </m:sSub>
            <m:r>
              <w:rPr>
                <w:rFonts w:ascii="Cambria Math" w:hAnsi="Cambria Math" w:cs="Times New Roman"/>
                <w:sz w:val="28"/>
                <w:szCs w:val="24"/>
              </w:rPr>
              <m:t>|</m:t>
            </m:r>
          </m:num>
          <m:den>
            <m:sSub>
              <m:sSubPr>
                <m:ctrlPr>
                  <w:rPr>
                    <w:rFonts w:ascii="Cambria Math" w:hAnsi="Cambria Math" w:cs="Times New Roman"/>
                    <w:i/>
                    <w:sz w:val="28"/>
                    <w:szCs w:val="24"/>
                  </w:rPr>
                </m:ctrlPr>
              </m:sSubPr>
              <m:e>
                <m:r>
                  <w:rPr>
                    <w:rFonts w:ascii="Cambria Math" w:hAnsi="Cambria Math" w:cs="Times New Roman"/>
                    <w:sz w:val="28"/>
                    <w:szCs w:val="24"/>
                  </w:rPr>
                  <m:t>L</m:t>
                </m:r>
              </m:e>
              <m:sub>
                <m:r>
                  <w:rPr>
                    <w:rFonts w:ascii="Cambria Math" w:hAnsi="Cambria Math" w:cs="Times New Roman"/>
                    <w:sz w:val="28"/>
                    <w:szCs w:val="24"/>
                  </w:rPr>
                  <m:t>i</m:t>
                </m:r>
              </m:sub>
            </m:sSub>
          </m:den>
        </m:f>
      </m:oMath>
      <w:r w:rsidR="00CE1553" w:rsidRPr="00CE1553">
        <w:rPr>
          <w:rFonts w:ascii="Times New Roman" w:hAnsi="Times New Roman" w:cs="Times New Roman"/>
          <w:sz w:val="28"/>
          <w:szCs w:val="24"/>
        </w:rPr>
        <w:t>,</w:t>
      </w:r>
      <m:oMath>
        <m:r>
          <w:rPr>
            <w:rFonts w:ascii="Cambria Math" w:hAnsi="Cambria Math" w:cs="Times New Roman"/>
            <w:sz w:val="28"/>
            <w:szCs w:val="24"/>
          </w:rPr>
          <m:t xml:space="preserve"> i</m:t>
        </m:r>
        <m:r>
          <w:rPr>
            <w:rFonts w:ascii="Cambria Math" w:hAnsi="Times New Roman" w:cs="Times New Roman"/>
            <w:sz w:val="28"/>
            <w:szCs w:val="24"/>
          </w:rPr>
          <m:t>=</m:t>
        </m:r>
        <m:sSup>
          <m:sSupPr>
            <m:ctrlPr>
              <w:rPr>
                <w:rFonts w:ascii="Cambria Math" w:hAnsi="Times New Roman" w:cs="Times New Roman"/>
                <w:i/>
                <w:sz w:val="28"/>
                <w:szCs w:val="24"/>
              </w:rPr>
            </m:ctrlPr>
          </m:sSupPr>
          <m:e>
            <m:r>
              <w:rPr>
                <w:rFonts w:ascii="Cambria Math" w:hAnsi="Times New Roman" w:cs="Times New Roman"/>
                <w:sz w:val="28"/>
                <w:szCs w:val="24"/>
              </w:rPr>
              <m:t>I</m:t>
            </m:r>
          </m:e>
          <m:sup>
            <m:r>
              <w:rPr>
                <w:rFonts w:ascii="Cambria Math" w:hAnsi="Times New Roman" w:cs="Times New Roman"/>
                <w:sz w:val="28"/>
                <w:szCs w:val="24"/>
              </w:rPr>
              <m:t>-</m:t>
            </m:r>
          </m:sup>
        </m:sSup>
      </m:oMath>
      <w:r w:rsidR="00CE1553" w:rsidRPr="00CE1553">
        <w:rPr>
          <w:rFonts w:ascii="Times New Roman" w:hAnsi="Times New Roman" w:cs="Times New Roman"/>
          <w:sz w:val="28"/>
          <w:szCs w:val="24"/>
        </w:rPr>
        <w:t xml:space="preserve"> </w:t>
      </w:r>
    </w:p>
    <w:p w:rsidR="0016741A" w:rsidRPr="009A718E" w:rsidRDefault="0016741A" w:rsidP="00A84FF5">
      <w:pPr>
        <w:spacing w:after="120" w:line="360" w:lineRule="auto"/>
        <w:jc w:val="both"/>
        <w:rPr>
          <w:rFonts w:ascii="Times New Roman" w:hAnsi="Times New Roman" w:cs="Times New Roman"/>
          <w:sz w:val="24"/>
          <w:szCs w:val="24"/>
        </w:rPr>
      </w:pPr>
    </w:p>
    <w:p w:rsidR="009A3919" w:rsidRPr="009A718E" w:rsidRDefault="009A3919" w:rsidP="00A84FF5">
      <w:pPr>
        <w:spacing w:after="120" w:line="360" w:lineRule="auto"/>
        <w:jc w:val="both"/>
        <w:rPr>
          <w:rFonts w:ascii="Times New Roman" w:hAnsi="Times New Roman" w:cs="Times New Roman"/>
          <w:sz w:val="24"/>
          <w:szCs w:val="24"/>
        </w:rPr>
      </w:pPr>
    </w:p>
    <w:p w:rsidR="0016741A" w:rsidRDefault="0016741A" w:rsidP="0016741A">
      <w:pPr>
        <w:spacing w:after="120" w:line="360" w:lineRule="auto"/>
        <w:jc w:val="center"/>
        <w:rPr>
          <w:rFonts w:ascii="Times New Roman" w:hAnsi="Times New Roman" w:cs="Times New Roman"/>
          <w:sz w:val="24"/>
          <w:szCs w:val="24"/>
        </w:rPr>
      </w:pPr>
      <w:r>
        <w:rPr>
          <w:rFonts w:ascii="Times New Roman" w:hAnsi="Times New Roman" w:cs="Times New Roman"/>
          <w:sz w:val="24"/>
          <w:szCs w:val="24"/>
        </w:rPr>
        <w:t>Таблица 2 "Индексы несогласия"</w:t>
      </w:r>
    </w:p>
    <w:p w:rsidR="00A84FF5" w:rsidRDefault="00A84FF5" w:rsidP="008C4252">
      <w:pPr>
        <w:spacing w:after="120" w:line="360" w:lineRule="auto"/>
        <w:jc w:val="center"/>
        <w:rPr>
          <w:rFonts w:ascii="Times New Roman" w:hAnsi="Times New Roman" w:cs="Times New Roman"/>
          <w:sz w:val="24"/>
          <w:szCs w:val="24"/>
        </w:rPr>
      </w:pPr>
      <w:r w:rsidRPr="00A84FF5">
        <w:rPr>
          <w:rFonts w:ascii="Times New Roman" w:hAnsi="Times New Roman" w:cs="Times New Roman"/>
          <w:noProof/>
          <w:sz w:val="24"/>
          <w:szCs w:val="24"/>
        </w:rPr>
        <w:drawing>
          <wp:inline distT="0" distB="0" distL="0" distR="0">
            <wp:extent cx="5238750" cy="1600200"/>
            <wp:effectExtent l="19050" t="0" r="0" b="0"/>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20"/>
                    <a:srcRect/>
                    <a:stretch>
                      <a:fillRect/>
                    </a:stretch>
                  </pic:blipFill>
                  <pic:spPr bwMode="auto">
                    <a:xfrm>
                      <a:off x="0" y="0"/>
                      <a:ext cx="5238750" cy="1600200"/>
                    </a:xfrm>
                    <a:prstGeom prst="rect">
                      <a:avLst/>
                    </a:prstGeom>
                    <a:noFill/>
                    <a:ln w="9525">
                      <a:noFill/>
                      <a:miter lim="800000"/>
                      <a:headEnd/>
                      <a:tailEnd/>
                    </a:ln>
                  </pic:spPr>
                </pic:pic>
              </a:graphicData>
            </a:graphic>
          </wp:inline>
        </w:drawing>
      </w:r>
    </w:p>
    <w:p w:rsidR="00DA0DCE" w:rsidRPr="00A84FF5" w:rsidRDefault="00DA0DCE" w:rsidP="00A84FF5">
      <w:pPr>
        <w:spacing w:after="120" w:line="360" w:lineRule="auto"/>
        <w:jc w:val="both"/>
        <w:rPr>
          <w:rFonts w:ascii="Times New Roman" w:hAnsi="Times New Roman" w:cs="Times New Roman"/>
          <w:sz w:val="24"/>
          <w:szCs w:val="24"/>
        </w:rPr>
      </w:pPr>
    </w:p>
    <w:p w:rsidR="00A84FF5" w:rsidRPr="00A84FF5" w:rsidRDefault="00A84FF5" w:rsidP="00A84FF5">
      <w:pPr>
        <w:spacing w:after="120" w:line="360" w:lineRule="auto"/>
        <w:jc w:val="both"/>
        <w:rPr>
          <w:rFonts w:ascii="Times New Roman" w:hAnsi="Times New Roman" w:cs="Times New Roman"/>
          <w:sz w:val="24"/>
          <w:szCs w:val="24"/>
        </w:rPr>
      </w:pPr>
      <w:r w:rsidRPr="00A84FF5">
        <w:rPr>
          <w:rFonts w:ascii="Times New Roman" w:hAnsi="Times New Roman" w:cs="Times New Roman"/>
          <w:sz w:val="24"/>
          <w:szCs w:val="24"/>
        </w:rPr>
        <w:lastRenderedPageBreak/>
        <w:t>Укажем очевидные свойства индексов согласия и несогласия:</w:t>
      </w:r>
    </w:p>
    <w:p w:rsidR="00A84FF5" w:rsidRPr="00DA0DCE" w:rsidRDefault="00DA0DCE" w:rsidP="00E44B62">
      <w:pPr>
        <w:pStyle w:val="ListParagraph"/>
        <w:numPr>
          <w:ilvl w:val="0"/>
          <w:numId w:val="25"/>
        </w:numPr>
        <w:spacing w:after="120" w:line="360" w:lineRule="auto"/>
        <w:jc w:val="both"/>
        <w:rPr>
          <w:rFonts w:ascii="Times New Roman" w:hAnsi="Times New Roman" w:cs="Times New Roman"/>
          <w:sz w:val="24"/>
          <w:szCs w:val="24"/>
        </w:rPr>
      </w:pPr>
      <m:oMath>
        <m:r>
          <w:rPr>
            <w:rFonts w:ascii="Cambria Math" w:hAnsi="Cambria Math" w:cs="Times New Roman"/>
            <w:sz w:val="28"/>
            <w:szCs w:val="24"/>
          </w:rPr>
          <m:t xml:space="preserve">0≤ </m:t>
        </m:r>
        <m:sSub>
          <m:sSubPr>
            <m:ctrlPr>
              <w:rPr>
                <w:rFonts w:ascii="Cambria Math" w:hAnsi="Cambria Math" w:cs="Times New Roman"/>
                <w:i/>
                <w:sz w:val="28"/>
                <w:szCs w:val="24"/>
              </w:rPr>
            </m:ctrlPr>
          </m:sSubPr>
          <m:e>
            <m:r>
              <w:rPr>
                <w:rFonts w:ascii="Cambria Math" w:hAnsi="Cambria Math" w:cs="Times New Roman"/>
                <w:sz w:val="28"/>
                <w:szCs w:val="24"/>
              </w:rPr>
              <m:t>Z</m:t>
            </m:r>
          </m:e>
          <m:sub>
            <m:sSub>
              <m:sSubPr>
                <m:ctrlPr>
                  <w:rPr>
                    <w:rFonts w:ascii="Cambria Math" w:hAnsi="Cambria Math" w:cs="Times New Roman"/>
                    <w:i/>
                    <w:sz w:val="28"/>
                    <w:szCs w:val="24"/>
                  </w:rPr>
                </m:ctrlPr>
              </m:sSubPr>
              <m:e>
                <m:r>
                  <w:rPr>
                    <w:rFonts w:ascii="Cambria Math" w:hAnsi="Cambria Math" w:cs="Times New Roman"/>
                    <w:sz w:val="28"/>
                    <w:szCs w:val="24"/>
                  </w:rPr>
                  <m:t>A</m:t>
                </m:r>
              </m:e>
              <m:sub>
                <m:r>
                  <w:rPr>
                    <w:rFonts w:ascii="Cambria Math" w:hAnsi="Cambria Math" w:cs="Times New Roman"/>
                    <w:sz w:val="28"/>
                    <w:szCs w:val="24"/>
                  </w:rPr>
                  <m:t>s</m:t>
                </m:r>
              </m:sub>
            </m:sSub>
            <m:sSub>
              <m:sSubPr>
                <m:ctrlPr>
                  <w:rPr>
                    <w:rFonts w:ascii="Cambria Math" w:hAnsi="Cambria Math" w:cs="Times New Roman"/>
                    <w:i/>
                    <w:sz w:val="28"/>
                    <w:szCs w:val="24"/>
                  </w:rPr>
                </m:ctrlPr>
              </m:sSubPr>
              <m:e>
                <m:r>
                  <w:rPr>
                    <w:rFonts w:ascii="Cambria Math" w:hAnsi="Cambria Math" w:cs="Times New Roman"/>
                    <w:sz w:val="28"/>
                    <w:szCs w:val="24"/>
                  </w:rPr>
                  <m:t>A</m:t>
                </m:r>
              </m:e>
              <m:sub>
                <m:r>
                  <w:rPr>
                    <w:rFonts w:ascii="Cambria Math" w:hAnsi="Cambria Math" w:cs="Times New Roman"/>
                    <w:sz w:val="28"/>
                    <w:szCs w:val="24"/>
                  </w:rPr>
                  <m:t>r</m:t>
                </m:r>
              </m:sub>
            </m:sSub>
          </m:sub>
        </m:sSub>
        <m:r>
          <w:rPr>
            <w:rFonts w:ascii="Cambria Math" w:hAnsi="Cambria Math" w:cs="Times New Roman"/>
            <w:sz w:val="28"/>
            <w:szCs w:val="24"/>
          </w:rPr>
          <m:t xml:space="preserve"> ≤1</m:t>
        </m:r>
      </m:oMath>
      <w:r>
        <w:rPr>
          <w:rFonts w:ascii="Times New Roman" w:hAnsi="Times New Roman" w:cs="Times New Roman"/>
          <w:sz w:val="24"/>
          <w:szCs w:val="24"/>
        </w:rPr>
        <w:t>.</w:t>
      </w:r>
    </w:p>
    <w:p w:rsidR="00A84FF5" w:rsidRPr="00DA0DCE" w:rsidRDefault="004357A8" w:rsidP="00E44B62">
      <w:pPr>
        <w:pStyle w:val="ListParagraph"/>
        <w:numPr>
          <w:ilvl w:val="0"/>
          <w:numId w:val="25"/>
        </w:numPr>
        <w:spacing w:after="120" w:line="360" w:lineRule="auto"/>
        <w:jc w:val="both"/>
        <w:rPr>
          <w:rFonts w:ascii="Times New Roman" w:hAnsi="Times New Roman" w:cs="Times New Roman"/>
          <w:sz w:val="24"/>
          <w:szCs w:val="24"/>
        </w:rPr>
      </w:pPr>
      <m:oMath>
        <m:sSub>
          <m:sSubPr>
            <m:ctrlPr>
              <w:rPr>
                <w:rFonts w:ascii="Cambria Math" w:hAnsi="Cambria Math" w:cs="Times New Roman"/>
                <w:i/>
                <w:sz w:val="28"/>
                <w:szCs w:val="24"/>
              </w:rPr>
            </m:ctrlPr>
          </m:sSubPr>
          <m:e>
            <m:r>
              <w:rPr>
                <w:rFonts w:ascii="Cambria Math" w:hAnsi="Cambria Math" w:cs="Times New Roman"/>
                <w:sz w:val="28"/>
                <w:szCs w:val="24"/>
              </w:rPr>
              <m:t>Z</m:t>
            </m:r>
          </m:e>
          <m:sub>
            <m:sSub>
              <m:sSubPr>
                <m:ctrlPr>
                  <w:rPr>
                    <w:rFonts w:ascii="Cambria Math" w:hAnsi="Cambria Math" w:cs="Times New Roman"/>
                    <w:i/>
                    <w:sz w:val="28"/>
                    <w:szCs w:val="24"/>
                  </w:rPr>
                </m:ctrlPr>
              </m:sSubPr>
              <m:e>
                <m:r>
                  <w:rPr>
                    <w:rFonts w:ascii="Cambria Math" w:hAnsi="Cambria Math" w:cs="Times New Roman"/>
                    <w:sz w:val="28"/>
                    <w:szCs w:val="24"/>
                  </w:rPr>
                  <m:t>A</m:t>
                </m:r>
              </m:e>
              <m:sub>
                <m:r>
                  <w:rPr>
                    <w:rFonts w:ascii="Cambria Math" w:hAnsi="Cambria Math" w:cs="Times New Roman"/>
                    <w:sz w:val="28"/>
                    <w:szCs w:val="24"/>
                  </w:rPr>
                  <m:t>s</m:t>
                </m:r>
              </m:sub>
            </m:sSub>
            <m:sSub>
              <m:sSubPr>
                <m:ctrlPr>
                  <w:rPr>
                    <w:rFonts w:ascii="Cambria Math" w:hAnsi="Cambria Math" w:cs="Times New Roman"/>
                    <w:i/>
                    <w:sz w:val="28"/>
                    <w:szCs w:val="24"/>
                  </w:rPr>
                </m:ctrlPr>
              </m:sSubPr>
              <m:e>
                <m:r>
                  <w:rPr>
                    <w:rFonts w:ascii="Cambria Math" w:hAnsi="Cambria Math" w:cs="Times New Roman"/>
                    <w:sz w:val="28"/>
                    <w:szCs w:val="24"/>
                  </w:rPr>
                  <m:t>A</m:t>
                </m:r>
              </m:e>
              <m:sub>
                <m:r>
                  <w:rPr>
                    <w:rFonts w:ascii="Cambria Math" w:hAnsi="Cambria Math" w:cs="Times New Roman"/>
                    <w:sz w:val="28"/>
                    <w:szCs w:val="24"/>
                  </w:rPr>
                  <m:t>r</m:t>
                </m:r>
              </m:sub>
            </m:sSub>
          </m:sub>
        </m:sSub>
      </m:oMath>
      <w:r w:rsidR="00A84FF5" w:rsidRPr="00DA0DCE">
        <w:rPr>
          <w:rFonts w:ascii="Times New Roman" w:hAnsi="Times New Roman" w:cs="Times New Roman"/>
          <w:sz w:val="24"/>
          <w:szCs w:val="24"/>
        </w:rPr>
        <w:t xml:space="preserve">  сохраняет свое значение при замене одного критерия на</w:t>
      </w:r>
      <w:r w:rsidR="00DA0DCE">
        <w:rPr>
          <w:rFonts w:ascii="Times New Roman" w:hAnsi="Times New Roman" w:cs="Times New Roman"/>
          <w:sz w:val="24"/>
          <w:szCs w:val="24"/>
        </w:rPr>
        <w:t xml:space="preserve"> несколько с тем же общим весом.</w:t>
      </w:r>
    </w:p>
    <w:p w:rsidR="00A84FF5" w:rsidRPr="00DA0DCE" w:rsidRDefault="00DA0DCE" w:rsidP="00E44B62">
      <w:pPr>
        <w:pStyle w:val="ListParagraph"/>
        <w:numPr>
          <w:ilvl w:val="0"/>
          <w:numId w:val="25"/>
        </w:numPr>
        <w:spacing w:after="120" w:line="360" w:lineRule="auto"/>
        <w:jc w:val="both"/>
        <w:rPr>
          <w:rFonts w:ascii="Times New Roman" w:hAnsi="Times New Roman" w:cs="Times New Roman"/>
          <w:sz w:val="24"/>
          <w:szCs w:val="24"/>
        </w:rPr>
      </w:pPr>
      <m:oMath>
        <m:r>
          <w:rPr>
            <w:rFonts w:ascii="Cambria Math" w:hAnsi="Cambria Math" w:cs="Times New Roman"/>
            <w:sz w:val="28"/>
            <w:szCs w:val="24"/>
          </w:rPr>
          <m:t xml:space="preserve">0≤ </m:t>
        </m:r>
        <m:sSub>
          <m:sSubPr>
            <m:ctrlPr>
              <w:rPr>
                <w:rFonts w:ascii="Cambria Math" w:hAnsi="Cambria Math" w:cs="Times New Roman"/>
                <w:i/>
                <w:sz w:val="28"/>
                <w:szCs w:val="24"/>
              </w:rPr>
            </m:ctrlPr>
          </m:sSubPr>
          <m:e>
            <m:r>
              <w:rPr>
                <w:rFonts w:ascii="Cambria Math" w:hAnsi="Cambria Math" w:cs="Times New Roman"/>
                <w:sz w:val="28"/>
                <w:szCs w:val="24"/>
              </w:rPr>
              <m:t>Z</m:t>
            </m:r>
          </m:e>
          <m:sub>
            <m:sSub>
              <m:sSubPr>
                <m:ctrlPr>
                  <w:rPr>
                    <w:rFonts w:ascii="Cambria Math" w:hAnsi="Cambria Math" w:cs="Times New Roman"/>
                    <w:i/>
                    <w:sz w:val="28"/>
                    <w:szCs w:val="24"/>
                  </w:rPr>
                </m:ctrlPr>
              </m:sSubPr>
              <m:e>
                <m:r>
                  <w:rPr>
                    <w:rFonts w:ascii="Cambria Math" w:hAnsi="Cambria Math" w:cs="Times New Roman"/>
                    <w:sz w:val="28"/>
                    <w:szCs w:val="24"/>
                  </w:rPr>
                  <m:t>A</m:t>
                </m:r>
              </m:e>
              <m:sub>
                <m:r>
                  <w:rPr>
                    <w:rFonts w:ascii="Cambria Math" w:hAnsi="Cambria Math" w:cs="Times New Roman"/>
                    <w:sz w:val="28"/>
                    <w:szCs w:val="24"/>
                  </w:rPr>
                  <m:t>s</m:t>
                </m:r>
              </m:sub>
            </m:sSub>
            <m:sSub>
              <m:sSubPr>
                <m:ctrlPr>
                  <w:rPr>
                    <w:rFonts w:ascii="Cambria Math" w:hAnsi="Cambria Math" w:cs="Times New Roman"/>
                    <w:i/>
                    <w:sz w:val="28"/>
                    <w:szCs w:val="24"/>
                  </w:rPr>
                </m:ctrlPr>
              </m:sSubPr>
              <m:e>
                <m:r>
                  <w:rPr>
                    <w:rFonts w:ascii="Cambria Math" w:hAnsi="Cambria Math" w:cs="Times New Roman"/>
                    <w:sz w:val="28"/>
                    <w:szCs w:val="24"/>
                  </w:rPr>
                  <m:t>A</m:t>
                </m:r>
              </m:e>
              <m:sub>
                <m:r>
                  <w:rPr>
                    <w:rFonts w:ascii="Cambria Math" w:hAnsi="Cambria Math" w:cs="Times New Roman"/>
                    <w:sz w:val="28"/>
                    <w:szCs w:val="24"/>
                  </w:rPr>
                  <m:t>r</m:t>
                </m:r>
              </m:sub>
            </m:sSub>
          </m:sub>
        </m:sSub>
        <m:r>
          <w:rPr>
            <w:rFonts w:ascii="Cambria Math" w:hAnsi="Cambria Math" w:cs="Times New Roman"/>
            <w:sz w:val="28"/>
            <w:szCs w:val="24"/>
          </w:rPr>
          <m:t xml:space="preserve"> ≤1</m:t>
        </m:r>
      </m:oMath>
      <w:r w:rsidR="00A84FF5" w:rsidRPr="00DA0DCE">
        <w:rPr>
          <w:rFonts w:ascii="Times New Roman" w:hAnsi="Times New Roman" w:cs="Times New Roman"/>
          <w:sz w:val="24"/>
          <w:szCs w:val="24"/>
        </w:rPr>
        <w:t xml:space="preserve"> </w:t>
      </w:r>
    </w:p>
    <w:p w:rsidR="00A84FF5" w:rsidRPr="00DA0DCE" w:rsidRDefault="004357A8" w:rsidP="00E44B62">
      <w:pPr>
        <w:pStyle w:val="ListParagraph"/>
        <w:numPr>
          <w:ilvl w:val="0"/>
          <w:numId w:val="25"/>
        </w:numPr>
        <w:spacing w:after="120" w:line="360" w:lineRule="auto"/>
        <w:jc w:val="both"/>
        <w:rPr>
          <w:rFonts w:ascii="Times New Roman" w:hAnsi="Times New Roman" w:cs="Times New Roman"/>
          <w:sz w:val="24"/>
          <w:szCs w:val="24"/>
        </w:rPr>
      </w:pPr>
      <m:oMath>
        <m:sSub>
          <m:sSubPr>
            <m:ctrlPr>
              <w:rPr>
                <w:rFonts w:ascii="Cambria Math" w:hAnsi="Cambria Math" w:cs="Times New Roman"/>
                <w:i/>
                <w:sz w:val="28"/>
                <w:szCs w:val="24"/>
              </w:rPr>
            </m:ctrlPr>
          </m:sSubPr>
          <m:e>
            <m:r>
              <w:rPr>
                <w:rFonts w:ascii="Cambria Math" w:hAnsi="Cambria Math" w:cs="Times New Roman"/>
                <w:sz w:val="28"/>
                <w:szCs w:val="24"/>
              </w:rPr>
              <m:t>u</m:t>
            </m:r>
          </m:e>
          <m:sub>
            <m:sSub>
              <m:sSubPr>
                <m:ctrlPr>
                  <w:rPr>
                    <w:rFonts w:ascii="Cambria Math" w:hAnsi="Cambria Math" w:cs="Times New Roman"/>
                    <w:i/>
                    <w:sz w:val="28"/>
                    <w:szCs w:val="24"/>
                  </w:rPr>
                </m:ctrlPr>
              </m:sSubPr>
              <m:e>
                <m:r>
                  <w:rPr>
                    <w:rFonts w:ascii="Cambria Math" w:hAnsi="Cambria Math" w:cs="Times New Roman"/>
                    <w:sz w:val="28"/>
                    <w:szCs w:val="24"/>
                  </w:rPr>
                  <m:t>A</m:t>
                </m:r>
              </m:e>
              <m:sub>
                <m:r>
                  <w:rPr>
                    <w:rFonts w:ascii="Cambria Math" w:hAnsi="Cambria Math" w:cs="Times New Roman"/>
                    <w:sz w:val="28"/>
                    <w:szCs w:val="24"/>
                  </w:rPr>
                  <m:t>s</m:t>
                </m:r>
              </m:sub>
            </m:sSub>
            <m:sSub>
              <m:sSubPr>
                <m:ctrlPr>
                  <w:rPr>
                    <w:rFonts w:ascii="Cambria Math" w:hAnsi="Cambria Math" w:cs="Times New Roman"/>
                    <w:i/>
                    <w:sz w:val="28"/>
                    <w:szCs w:val="24"/>
                  </w:rPr>
                </m:ctrlPr>
              </m:sSubPr>
              <m:e>
                <m:r>
                  <w:rPr>
                    <w:rFonts w:ascii="Cambria Math" w:hAnsi="Cambria Math" w:cs="Times New Roman"/>
                    <w:sz w:val="28"/>
                    <w:szCs w:val="24"/>
                  </w:rPr>
                  <m:t>A</m:t>
                </m:r>
              </m:e>
              <m:sub>
                <m:r>
                  <w:rPr>
                    <w:rFonts w:ascii="Cambria Math" w:hAnsi="Cambria Math" w:cs="Times New Roman"/>
                    <w:sz w:val="28"/>
                    <w:szCs w:val="24"/>
                  </w:rPr>
                  <m:t>r</m:t>
                </m:r>
              </m:sub>
            </m:sSub>
          </m:sub>
        </m:sSub>
      </m:oMath>
      <w:r w:rsidR="00A84FF5" w:rsidRPr="00DA0DCE">
        <w:rPr>
          <w:rFonts w:ascii="Times New Roman" w:hAnsi="Times New Roman" w:cs="Times New Roman"/>
          <w:sz w:val="24"/>
          <w:szCs w:val="24"/>
        </w:rPr>
        <w:t xml:space="preserve"> сохраняет свое значение при введении более детальной школы по</w:t>
      </w:r>
      <m:oMath>
        <m:r>
          <w:rPr>
            <w:rFonts w:ascii="Cambria Math" w:hAnsi="Cambria Math" w:cs="Times New Roman"/>
            <w:sz w:val="28"/>
            <w:szCs w:val="24"/>
          </w:rPr>
          <m:t xml:space="preserve"> i</m:t>
        </m:r>
      </m:oMath>
      <w:r w:rsidR="00A84FF5" w:rsidRPr="00DA0DCE">
        <w:rPr>
          <w:rFonts w:ascii="Times New Roman" w:hAnsi="Times New Roman" w:cs="Times New Roman"/>
          <w:sz w:val="24"/>
          <w:szCs w:val="24"/>
        </w:rPr>
        <w:t>-ому критерию при той же ее длине.</w:t>
      </w:r>
    </w:p>
    <w:p w:rsidR="00A84FF5" w:rsidRPr="00A84FF5" w:rsidRDefault="00A84FF5" w:rsidP="00A84FF5">
      <w:pPr>
        <w:spacing w:after="120" w:line="360" w:lineRule="auto"/>
        <w:jc w:val="both"/>
        <w:rPr>
          <w:rFonts w:ascii="Times New Roman" w:hAnsi="Times New Roman" w:cs="Times New Roman"/>
          <w:sz w:val="24"/>
          <w:szCs w:val="24"/>
        </w:rPr>
      </w:pPr>
    </w:p>
    <w:p w:rsidR="00A84FF5" w:rsidRPr="00A84FF5" w:rsidRDefault="00DA0DCE" w:rsidP="00A84FF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4)</w:t>
      </w:r>
      <w:r w:rsidRPr="00DA0DCE">
        <w:rPr>
          <w:rFonts w:ascii="Times New Roman" w:hAnsi="Times New Roman" w:cs="Times New Roman"/>
          <w:sz w:val="24"/>
          <w:szCs w:val="24"/>
        </w:rPr>
        <w:t xml:space="preserve"> </w:t>
      </w:r>
      <w:r w:rsidR="00A84FF5" w:rsidRPr="00A84FF5">
        <w:rPr>
          <w:rFonts w:ascii="Times New Roman" w:hAnsi="Times New Roman" w:cs="Times New Roman"/>
          <w:sz w:val="24"/>
          <w:szCs w:val="24"/>
        </w:rPr>
        <w:t xml:space="preserve">Устанавливаются предельные значения для индексов согласия </w:t>
      </w:r>
      <m:oMath>
        <m:r>
          <w:rPr>
            <w:rFonts w:ascii="Cambria Math" w:hAnsi="Cambria Math" w:cs="Times New Roman"/>
            <w:sz w:val="28"/>
            <w:szCs w:val="24"/>
          </w:rPr>
          <m:t>z(1)</m:t>
        </m:r>
      </m:oMath>
      <w:r w:rsidR="00A84FF5" w:rsidRPr="00A84FF5">
        <w:rPr>
          <w:rFonts w:ascii="Times New Roman" w:hAnsi="Times New Roman" w:cs="Times New Roman"/>
          <w:sz w:val="24"/>
          <w:szCs w:val="24"/>
        </w:rPr>
        <w:t xml:space="preserve"> и несогласия </w:t>
      </w:r>
      <m:oMath>
        <m:r>
          <w:rPr>
            <w:rFonts w:ascii="Cambria Math" w:hAnsi="Cambria Math" w:cs="Times New Roman"/>
            <w:sz w:val="28"/>
            <w:szCs w:val="24"/>
          </w:rPr>
          <m:t>u(1)</m:t>
        </m:r>
      </m:oMath>
      <w:r w:rsidR="00A84FF5" w:rsidRPr="00A84FF5">
        <w:rPr>
          <w:rFonts w:ascii="Times New Roman" w:hAnsi="Times New Roman" w:cs="Times New Roman"/>
          <w:sz w:val="24"/>
          <w:szCs w:val="24"/>
        </w:rPr>
        <w:t xml:space="preserve">. </w:t>
      </w:r>
    </w:p>
    <w:p w:rsidR="00A84FF5" w:rsidRPr="00A84FF5" w:rsidRDefault="00DA0DCE" w:rsidP="00A84FF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5)</w:t>
      </w:r>
      <w:r w:rsidRPr="00DA0DCE">
        <w:rPr>
          <w:rFonts w:ascii="Times New Roman" w:hAnsi="Times New Roman" w:cs="Times New Roman"/>
          <w:sz w:val="24"/>
          <w:szCs w:val="24"/>
        </w:rPr>
        <w:t xml:space="preserve"> </w:t>
      </w:r>
      <w:r w:rsidR="00A84FF5" w:rsidRPr="00A84FF5">
        <w:rPr>
          <w:rFonts w:ascii="Times New Roman" w:hAnsi="Times New Roman" w:cs="Times New Roman"/>
          <w:sz w:val="24"/>
          <w:szCs w:val="24"/>
        </w:rPr>
        <w:t xml:space="preserve">Для каждой пары альтернатив </w:t>
      </w:r>
      <m:oMath>
        <m:sSub>
          <m:sSubPr>
            <m:ctrlPr>
              <w:rPr>
                <w:rFonts w:ascii="Cambria Math" w:hAnsi="Cambria Math" w:cs="Times New Roman"/>
                <w:i/>
                <w:sz w:val="28"/>
                <w:szCs w:val="24"/>
              </w:rPr>
            </m:ctrlPr>
          </m:sSubPr>
          <m:e>
            <m:r>
              <w:rPr>
                <w:rFonts w:ascii="Cambria Math" w:hAnsi="Cambria Math" w:cs="Times New Roman"/>
                <w:sz w:val="28"/>
                <w:szCs w:val="24"/>
              </w:rPr>
              <m:t>A</m:t>
            </m:r>
          </m:e>
          <m:sub>
            <m:r>
              <w:rPr>
                <w:rFonts w:ascii="Cambria Math" w:hAnsi="Cambria Math" w:cs="Times New Roman"/>
                <w:sz w:val="28"/>
                <w:szCs w:val="24"/>
              </w:rPr>
              <m:t>s</m:t>
            </m:r>
          </m:sub>
        </m:sSub>
      </m:oMath>
      <w:r w:rsidR="00A84FF5" w:rsidRPr="00A84FF5">
        <w:rPr>
          <w:rFonts w:ascii="Times New Roman" w:hAnsi="Times New Roman" w:cs="Times New Roman"/>
          <w:sz w:val="24"/>
          <w:szCs w:val="24"/>
        </w:rPr>
        <w:t xml:space="preserve">  и </w:t>
      </w:r>
      <m:oMath>
        <m:sSub>
          <m:sSubPr>
            <m:ctrlPr>
              <w:rPr>
                <w:rFonts w:ascii="Cambria Math" w:hAnsi="Cambria Math" w:cs="Times New Roman"/>
                <w:i/>
                <w:sz w:val="28"/>
                <w:szCs w:val="24"/>
              </w:rPr>
            </m:ctrlPr>
          </m:sSubPr>
          <m:e>
            <m:r>
              <w:rPr>
                <w:rFonts w:ascii="Cambria Math" w:hAnsi="Cambria Math" w:cs="Times New Roman"/>
                <w:sz w:val="28"/>
                <w:szCs w:val="24"/>
              </w:rPr>
              <m:t>A</m:t>
            </m:r>
          </m:e>
          <m:sub>
            <m:r>
              <w:rPr>
                <w:rFonts w:ascii="Cambria Math" w:hAnsi="Cambria Math" w:cs="Times New Roman"/>
                <w:sz w:val="28"/>
                <w:szCs w:val="24"/>
              </w:rPr>
              <m:t>r</m:t>
            </m:r>
          </m:sub>
        </m:sSub>
      </m:oMath>
      <w:r w:rsidR="00A84FF5" w:rsidRPr="00A84FF5">
        <w:rPr>
          <w:rFonts w:ascii="Times New Roman" w:hAnsi="Times New Roman" w:cs="Times New Roman"/>
          <w:sz w:val="24"/>
          <w:szCs w:val="24"/>
        </w:rPr>
        <w:t xml:space="preserve">  производится сравнение индекса согласия и индекса несогласия с предельными значениями. Если </w:t>
      </w:r>
      <m:oMath>
        <m:sSub>
          <m:sSubPr>
            <m:ctrlPr>
              <w:rPr>
                <w:rFonts w:ascii="Cambria Math" w:hAnsi="Cambria Math" w:cs="Times New Roman"/>
                <w:i/>
                <w:sz w:val="28"/>
                <w:szCs w:val="24"/>
              </w:rPr>
            </m:ctrlPr>
          </m:sSubPr>
          <m:e>
            <m:r>
              <w:rPr>
                <w:rFonts w:ascii="Cambria Math" w:hAnsi="Cambria Math" w:cs="Times New Roman"/>
                <w:sz w:val="28"/>
                <w:szCs w:val="24"/>
              </w:rPr>
              <m:t>z</m:t>
            </m:r>
          </m:e>
          <m:sub>
            <m:r>
              <w:rPr>
                <w:rFonts w:ascii="Cambria Math" w:hAnsi="Cambria Math" w:cs="Times New Roman"/>
                <w:sz w:val="28"/>
                <w:szCs w:val="24"/>
              </w:rPr>
              <m:t>sr</m:t>
            </m:r>
          </m:sub>
        </m:sSub>
        <m:r>
          <w:rPr>
            <w:rFonts w:ascii="Cambria Math" w:hAnsi="Cambria Math" w:cs="Times New Roman"/>
            <w:sz w:val="28"/>
            <w:szCs w:val="24"/>
          </w:rPr>
          <m:t>≥z(1)</m:t>
        </m:r>
      </m:oMath>
      <w:r w:rsidR="00A84FF5" w:rsidRPr="00A84FF5">
        <w:rPr>
          <w:rFonts w:ascii="Times New Roman" w:hAnsi="Times New Roman" w:cs="Times New Roman"/>
          <w:sz w:val="24"/>
          <w:szCs w:val="24"/>
        </w:rPr>
        <w:t xml:space="preserve"> и </w:t>
      </w:r>
      <m:oMath>
        <m:sSub>
          <m:sSubPr>
            <m:ctrlPr>
              <w:rPr>
                <w:rFonts w:ascii="Cambria Math" w:hAnsi="Cambria Math" w:cs="Times New Roman"/>
                <w:i/>
                <w:sz w:val="28"/>
                <w:szCs w:val="24"/>
              </w:rPr>
            </m:ctrlPr>
          </m:sSubPr>
          <m:e>
            <m:r>
              <w:rPr>
                <w:rFonts w:ascii="Cambria Math" w:hAnsi="Cambria Math" w:cs="Times New Roman"/>
                <w:sz w:val="28"/>
                <w:szCs w:val="24"/>
              </w:rPr>
              <m:t>u</m:t>
            </m:r>
          </m:e>
          <m:sub>
            <m:r>
              <w:rPr>
                <w:rFonts w:ascii="Cambria Math" w:hAnsi="Cambria Math" w:cs="Times New Roman"/>
                <w:sz w:val="28"/>
                <w:szCs w:val="24"/>
              </w:rPr>
              <m:t>sr</m:t>
            </m:r>
          </m:sub>
        </m:sSub>
        <m:r>
          <w:rPr>
            <w:rFonts w:ascii="Cambria Math" w:hAnsi="Cambria Math" w:cs="Times New Roman"/>
            <w:sz w:val="28"/>
            <w:szCs w:val="24"/>
          </w:rPr>
          <m:t>≤u(1)</m:t>
        </m:r>
      </m:oMath>
      <w:r w:rsidR="00A84FF5" w:rsidRPr="00A84FF5">
        <w:rPr>
          <w:rFonts w:ascii="Times New Roman" w:hAnsi="Times New Roman" w:cs="Times New Roman"/>
          <w:sz w:val="24"/>
          <w:szCs w:val="24"/>
        </w:rPr>
        <w:t xml:space="preserve">, то альтернатива As доминирует над альтернативой </w:t>
      </w:r>
      <m:oMath>
        <m:sSub>
          <m:sSubPr>
            <m:ctrlPr>
              <w:rPr>
                <w:rFonts w:ascii="Cambria Math" w:hAnsi="Cambria Math" w:cs="Times New Roman"/>
                <w:i/>
                <w:sz w:val="28"/>
                <w:szCs w:val="24"/>
              </w:rPr>
            </m:ctrlPr>
          </m:sSubPr>
          <m:e>
            <m:r>
              <w:rPr>
                <w:rFonts w:ascii="Cambria Math" w:hAnsi="Cambria Math" w:cs="Times New Roman"/>
                <w:sz w:val="28"/>
                <w:szCs w:val="24"/>
              </w:rPr>
              <m:t>A</m:t>
            </m:r>
          </m:e>
          <m:sub>
            <m:r>
              <w:rPr>
                <w:rFonts w:ascii="Cambria Math" w:hAnsi="Cambria Math" w:cs="Times New Roman"/>
                <w:sz w:val="28"/>
                <w:szCs w:val="24"/>
              </w:rPr>
              <m:t>r</m:t>
            </m:r>
          </m:sub>
        </m:sSub>
      </m:oMath>
      <w:r w:rsidR="00A84FF5" w:rsidRPr="00A84FF5">
        <w:rPr>
          <w:rFonts w:ascii="Times New Roman" w:hAnsi="Times New Roman" w:cs="Times New Roman"/>
          <w:sz w:val="24"/>
          <w:szCs w:val="24"/>
        </w:rPr>
        <w:t>. В противном случае, эти альтернативы объявляются несравнимыми либо эквивалентными.</w:t>
      </w:r>
    </w:p>
    <w:p w:rsidR="00A84FF5" w:rsidRPr="00A84FF5" w:rsidRDefault="00DA0DCE" w:rsidP="00A84FF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6)</w:t>
      </w:r>
      <w:r w:rsidRPr="00DA0DCE">
        <w:rPr>
          <w:rFonts w:ascii="Times New Roman" w:hAnsi="Times New Roman" w:cs="Times New Roman"/>
          <w:sz w:val="24"/>
          <w:szCs w:val="24"/>
        </w:rPr>
        <w:t xml:space="preserve"> </w:t>
      </w:r>
      <w:r w:rsidR="00A84FF5" w:rsidRPr="00A84FF5">
        <w:rPr>
          <w:rFonts w:ascii="Times New Roman" w:hAnsi="Times New Roman" w:cs="Times New Roman"/>
          <w:sz w:val="24"/>
          <w:szCs w:val="24"/>
        </w:rPr>
        <w:t>Доминируемая альтернатива удаляется из числа конкурирующих. Оставшиеся альтернативы образуют ядро недоминируемых альтернатив.</w:t>
      </w:r>
    </w:p>
    <w:p w:rsidR="00A84FF5" w:rsidRPr="00A84FF5" w:rsidRDefault="00DA0DCE" w:rsidP="00A84FF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7)</w:t>
      </w:r>
      <w:r w:rsidRPr="00DA0DCE">
        <w:rPr>
          <w:rFonts w:ascii="Times New Roman" w:hAnsi="Times New Roman" w:cs="Times New Roman"/>
          <w:sz w:val="24"/>
          <w:szCs w:val="24"/>
        </w:rPr>
        <w:t xml:space="preserve"> </w:t>
      </w:r>
      <w:r w:rsidR="00A84FF5" w:rsidRPr="00A84FF5">
        <w:rPr>
          <w:rFonts w:ascii="Times New Roman" w:hAnsi="Times New Roman" w:cs="Times New Roman"/>
          <w:sz w:val="24"/>
          <w:szCs w:val="24"/>
        </w:rPr>
        <w:t>Производится ослабление требований к предпочтению альтернатив, т.е. уменьшается предельное значение индекса согласия и увеличивается предельное значение индекса несогласия. Переход на этап 5 для выполнения следующей итерации ранжирования альтернатив. Результат – второе ядро недоминируемых альтернатив. Количество итераций определяется аналитиком, в последнее ядро входят наилучшие альтернативы, а последовательность ядер соответствует их упорядочению по предпочтению</w:t>
      </w:r>
      <w:r w:rsidR="00A02054" w:rsidRPr="00A02054">
        <w:rPr>
          <w:rFonts w:ascii="Times New Roman" w:hAnsi="Times New Roman" w:cs="Times New Roman"/>
          <w:sz w:val="24"/>
          <w:szCs w:val="24"/>
        </w:rPr>
        <w:t>.</w:t>
      </w:r>
      <w:r w:rsidR="00A84FF5" w:rsidRPr="00A84FF5">
        <w:rPr>
          <w:rFonts w:ascii="Times New Roman" w:hAnsi="Times New Roman" w:cs="Times New Roman"/>
          <w:sz w:val="24"/>
          <w:szCs w:val="24"/>
        </w:rPr>
        <w:t xml:space="preserve">     </w:t>
      </w:r>
    </w:p>
    <w:p w:rsidR="00A84FF5" w:rsidRPr="00A73A1F" w:rsidRDefault="00DA0DCE" w:rsidP="00A84FF5">
      <w:pPr>
        <w:spacing w:after="120" w:line="360" w:lineRule="auto"/>
        <w:jc w:val="both"/>
        <w:rPr>
          <w:rFonts w:ascii="Times New Roman" w:hAnsi="Times New Roman" w:cs="Times New Roman"/>
          <w:sz w:val="24"/>
          <w:szCs w:val="24"/>
          <w:vertAlign w:val="superscript"/>
        </w:rPr>
      </w:pPr>
      <w:r w:rsidRPr="008B1B1A">
        <w:rPr>
          <w:rFonts w:ascii="Times New Roman" w:hAnsi="Times New Roman" w:cs="Times New Roman"/>
          <w:sz w:val="24"/>
          <w:szCs w:val="24"/>
        </w:rPr>
        <w:tab/>
      </w:r>
      <w:r w:rsidR="00A84FF5" w:rsidRPr="00A84FF5">
        <w:rPr>
          <w:rFonts w:ascii="Times New Roman" w:hAnsi="Times New Roman" w:cs="Times New Roman"/>
          <w:sz w:val="24"/>
          <w:szCs w:val="24"/>
        </w:rPr>
        <w:t>Важным достоинством метода ELECTRE является поэтапность выявления предпочтений ЛПР в процессе назначения уровней согласия и несогласия и изучения ядер. Детальный анализ позволяет ЛПР сформировать свои предпочтения, определить компромиссы между критериями. Использования отношения несравнимости позволяет выделить пары альтернатив с противоречивыми оценками, остановиться на ядре, выделение которого достаточно обосновано с точки зрения имеющейся информации.</w:t>
      </w:r>
      <w:r w:rsidR="003B1918">
        <w:rPr>
          <w:rFonts w:ascii="Times New Roman" w:hAnsi="Times New Roman" w:cs="Times New Roman"/>
          <w:sz w:val="24"/>
          <w:szCs w:val="24"/>
          <w:vertAlign w:val="superscript"/>
        </w:rPr>
        <w:t>[</w:t>
      </w:r>
      <w:r w:rsidR="00EC1B4C" w:rsidRPr="00EC1B4C">
        <w:rPr>
          <w:rFonts w:ascii="Times New Roman" w:hAnsi="Times New Roman" w:cs="Times New Roman"/>
          <w:sz w:val="24"/>
          <w:szCs w:val="24"/>
          <w:vertAlign w:val="superscript"/>
        </w:rPr>
        <w:t>11,12</w:t>
      </w:r>
      <w:r w:rsidR="007219CF" w:rsidRPr="00A73A1F">
        <w:rPr>
          <w:rFonts w:ascii="Times New Roman" w:hAnsi="Times New Roman" w:cs="Times New Roman"/>
          <w:sz w:val="24"/>
          <w:szCs w:val="24"/>
          <w:vertAlign w:val="superscript"/>
        </w:rPr>
        <w:t>]</w:t>
      </w:r>
    </w:p>
    <w:p w:rsidR="00881CA6" w:rsidRDefault="00881CA6" w:rsidP="00DB54BC">
      <w:pPr>
        <w:spacing w:after="120" w:line="360" w:lineRule="auto"/>
        <w:jc w:val="center"/>
        <w:rPr>
          <w:rFonts w:ascii="Times New Roman" w:hAnsi="Times New Roman" w:cs="Times New Roman"/>
          <w:sz w:val="28"/>
          <w:szCs w:val="24"/>
        </w:rPr>
      </w:pPr>
    </w:p>
    <w:p w:rsidR="00881CA6" w:rsidRDefault="00007329" w:rsidP="00032256">
      <w:pPr>
        <w:pStyle w:val="Heading2"/>
      </w:pPr>
      <w:bookmarkStart w:id="48" w:name="_Toc357872106"/>
      <w:bookmarkStart w:id="49" w:name="_Toc357872440"/>
      <w:bookmarkStart w:id="50" w:name="_Toc357873171"/>
      <w:bookmarkStart w:id="51" w:name="_Toc357874239"/>
      <w:bookmarkStart w:id="52" w:name="_Toc357874262"/>
      <w:bookmarkStart w:id="53" w:name="_Toc357958832"/>
      <w:bookmarkStart w:id="54" w:name="_Toc357958912"/>
      <w:bookmarkStart w:id="55" w:name="_Toc357959173"/>
      <w:r w:rsidRPr="00874A58">
        <w:lastRenderedPageBreak/>
        <w:t xml:space="preserve">1.6 </w:t>
      </w:r>
      <w:r w:rsidR="00881CA6">
        <w:t>Разработка алгоритма</w:t>
      </w:r>
      <w:bookmarkEnd w:id="48"/>
      <w:bookmarkEnd w:id="49"/>
      <w:bookmarkEnd w:id="50"/>
      <w:bookmarkEnd w:id="51"/>
      <w:bookmarkEnd w:id="52"/>
      <w:bookmarkEnd w:id="53"/>
      <w:bookmarkEnd w:id="54"/>
      <w:bookmarkEnd w:id="55"/>
    </w:p>
    <w:p w:rsidR="00881CA6" w:rsidRDefault="00881CA6" w:rsidP="00DB54BC">
      <w:pPr>
        <w:spacing w:after="120" w:line="360" w:lineRule="auto"/>
        <w:jc w:val="center"/>
        <w:rPr>
          <w:rFonts w:ascii="Times New Roman" w:hAnsi="Times New Roman" w:cs="Times New Roman"/>
          <w:sz w:val="28"/>
          <w:szCs w:val="24"/>
        </w:rPr>
      </w:pPr>
    </w:p>
    <w:p w:rsidR="003B3A7B" w:rsidRDefault="003B3A7B" w:rsidP="003B3A7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Общий алгоритм программы выглядит следующим образом:</w:t>
      </w:r>
    </w:p>
    <w:p w:rsidR="003B3A7B" w:rsidRDefault="003B3A7B" w:rsidP="003B3A7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1) Заказчик собирается создать продукт, например, пусть это будет </w:t>
      </w:r>
      <w:r w:rsidR="00BD5DC1">
        <w:rPr>
          <w:rFonts w:ascii="Times New Roman" w:hAnsi="Times New Roman" w:cs="Times New Roman"/>
          <w:sz w:val="24"/>
          <w:szCs w:val="24"/>
        </w:rPr>
        <w:t>некое изделие</w:t>
      </w:r>
      <w:r>
        <w:rPr>
          <w:rFonts w:ascii="Times New Roman" w:hAnsi="Times New Roman" w:cs="Times New Roman"/>
          <w:sz w:val="24"/>
          <w:szCs w:val="24"/>
        </w:rPr>
        <w:t>. Как и любой другой предприниматель он хочет создать коммерчески успешный продукт, однако из-за того, что он не имел до этого опыта создания такого рода вещей, ему необходим</w:t>
      </w:r>
      <w:r w:rsidR="00BD5DC1">
        <w:rPr>
          <w:rFonts w:ascii="Times New Roman" w:hAnsi="Times New Roman" w:cs="Times New Roman"/>
          <w:sz w:val="24"/>
          <w:szCs w:val="24"/>
        </w:rPr>
        <w:t xml:space="preserve">ы критерии, описывающие хорошее изделие </w:t>
      </w:r>
      <w:r>
        <w:rPr>
          <w:rFonts w:ascii="Times New Roman" w:hAnsi="Times New Roman" w:cs="Times New Roman"/>
          <w:sz w:val="24"/>
          <w:szCs w:val="24"/>
        </w:rPr>
        <w:t xml:space="preserve">и оценка уже созданных </w:t>
      </w:r>
      <w:r w:rsidR="00BD5DC1">
        <w:rPr>
          <w:rFonts w:ascii="Times New Roman" w:hAnsi="Times New Roman" w:cs="Times New Roman"/>
          <w:sz w:val="24"/>
          <w:szCs w:val="24"/>
        </w:rPr>
        <w:t xml:space="preserve">изделий </w:t>
      </w:r>
      <w:r>
        <w:rPr>
          <w:rFonts w:ascii="Times New Roman" w:hAnsi="Times New Roman" w:cs="Times New Roman"/>
          <w:sz w:val="24"/>
          <w:szCs w:val="24"/>
        </w:rPr>
        <w:t xml:space="preserve"> по этим критериям, чтобы заказчик смог сориентироваться на рынке и понять, какого плана и по какому образцу ему стоит создать </w:t>
      </w:r>
      <w:r w:rsidR="00BD5DC1">
        <w:rPr>
          <w:rFonts w:ascii="Times New Roman" w:hAnsi="Times New Roman" w:cs="Times New Roman"/>
          <w:sz w:val="24"/>
          <w:szCs w:val="24"/>
        </w:rPr>
        <w:t>продукт</w:t>
      </w:r>
      <w:r>
        <w:rPr>
          <w:rFonts w:ascii="Times New Roman" w:hAnsi="Times New Roman" w:cs="Times New Roman"/>
          <w:sz w:val="24"/>
          <w:szCs w:val="24"/>
        </w:rPr>
        <w:t>.</w:t>
      </w:r>
    </w:p>
    <w:p w:rsidR="003B3A7B" w:rsidRDefault="003B3A7B" w:rsidP="003B3A7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2) Для </w:t>
      </w:r>
      <w:r w:rsidR="001D07F6">
        <w:rPr>
          <w:rFonts w:ascii="Times New Roman" w:hAnsi="Times New Roman" w:cs="Times New Roman"/>
          <w:sz w:val="24"/>
          <w:szCs w:val="24"/>
        </w:rPr>
        <w:t>определения</w:t>
      </w:r>
      <w:r w:rsidR="00073AAB">
        <w:rPr>
          <w:rFonts w:ascii="Times New Roman" w:hAnsi="Times New Roman" w:cs="Times New Roman"/>
          <w:sz w:val="24"/>
          <w:szCs w:val="24"/>
        </w:rPr>
        <w:t xml:space="preserve"> критериев заказчик созывает семь</w:t>
      </w:r>
      <w:r>
        <w:rPr>
          <w:rFonts w:ascii="Times New Roman" w:hAnsi="Times New Roman" w:cs="Times New Roman"/>
          <w:sz w:val="24"/>
          <w:szCs w:val="24"/>
        </w:rPr>
        <w:t xml:space="preserve"> экспертов. </w:t>
      </w:r>
      <w:r w:rsidR="00F974FD">
        <w:rPr>
          <w:rFonts w:ascii="Times New Roman" w:hAnsi="Times New Roman" w:cs="Times New Roman"/>
          <w:sz w:val="24"/>
          <w:szCs w:val="24"/>
        </w:rPr>
        <w:t>В</w:t>
      </w:r>
      <w:r>
        <w:rPr>
          <w:rFonts w:ascii="Times New Roman" w:hAnsi="Times New Roman" w:cs="Times New Roman"/>
          <w:sz w:val="24"/>
          <w:szCs w:val="24"/>
        </w:rPr>
        <w:t xml:space="preserve"> </w:t>
      </w:r>
      <w:r w:rsidR="00F974FD">
        <w:rPr>
          <w:rFonts w:ascii="Times New Roman" w:hAnsi="Times New Roman" w:cs="Times New Roman"/>
          <w:sz w:val="24"/>
          <w:szCs w:val="24"/>
        </w:rPr>
        <w:t xml:space="preserve">этих целях </w:t>
      </w:r>
      <w:r w:rsidR="001D07F6">
        <w:rPr>
          <w:rFonts w:ascii="Times New Roman" w:hAnsi="Times New Roman" w:cs="Times New Roman"/>
          <w:sz w:val="24"/>
          <w:szCs w:val="24"/>
        </w:rPr>
        <w:t>б</w:t>
      </w:r>
      <w:r>
        <w:rPr>
          <w:rFonts w:ascii="Times New Roman" w:hAnsi="Times New Roman" w:cs="Times New Roman"/>
          <w:sz w:val="24"/>
          <w:szCs w:val="24"/>
        </w:rPr>
        <w:t xml:space="preserve">удет использоваться метод </w:t>
      </w:r>
      <w:r w:rsidR="00D83802">
        <w:rPr>
          <w:rFonts w:ascii="Times New Roman" w:hAnsi="Times New Roman" w:cs="Times New Roman"/>
          <w:sz w:val="24"/>
          <w:szCs w:val="24"/>
        </w:rPr>
        <w:t>Дельфи</w:t>
      </w:r>
      <w:r>
        <w:rPr>
          <w:rFonts w:ascii="Times New Roman" w:hAnsi="Times New Roman" w:cs="Times New Roman"/>
          <w:sz w:val="24"/>
          <w:szCs w:val="24"/>
        </w:rPr>
        <w:t xml:space="preserve">, т.к. этот метод является одним из наиболее прозрачных, распространенных и наглядных. </w:t>
      </w:r>
    </w:p>
    <w:p w:rsidR="00F149CA" w:rsidRPr="00C73FC4" w:rsidRDefault="003B3A7B" w:rsidP="003B3A7B">
      <w:pPr>
        <w:spacing w:after="120" w:line="360" w:lineRule="auto"/>
        <w:jc w:val="both"/>
        <w:rPr>
          <w:rFonts w:ascii="Times New Roman" w:hAnsi="Times New Roman" w:cs="Times New Roman"/>
          <w:sz w:val="24"/>
          <w:szCs w:val="24"/>
        </w:rPr>
      </w:pPr>
      <w:r w:rsidRPr="00D83802">
        <w:rPr>
          <w:rFonts w:ascii="Times New Roman" w:hAnsi="Times New Roman" w:cs="Times New Roman"/>
          <w:color w:val="FF0000"/>
          <w:sz w:val="24"/>
          <w:szCs w:val="24"/>
        </w:rPr>
        <w:tab/>
      </w:r>
      <w:r w:rsidRPr="00C73FC4">
        <w:rPr>
          <w:rFonts w:ascii="Times New Roman" w:hAnsi="Times New Roman" w:cs="Times New Roman"/>
          <w:sz w:val="24"/>
          <w:szCs w:val="24"/>
        </w:rPr>
        <w:t xml:space="preserve">3) Эксперты независимо друг от друга опрашиваются и предлагают </w:t>
      </w:r>
      <w:r w:rsidR="00F149CA" w:rsidRPr="00C73FC4">
        <w:rPr>
          <w:rFonts w:ascii="Times New Roman" w:hAnsi="Times New Roman" w:cs="Times New Roman"/>
          <w:sz w:val="24"/>
          <w:szCs w:val="24"/>
        </w:rPr>
        <w:t xml:space="preserve">каждый по семь разных критериев, которые берутся из "базы знаний экспертов" – заранее заполненной базы данных, содержащей критерии оценки машин, виды машин и их оценку. </w:t>
      </w:r>
    </w:p>
    <w:p w:rsidR="00F149CA" w:rsidRPr="00C73FC4" w:rsidRDefault="00F149CA" w:rsidP="003B3A7B">
      <w:pPr>
        <w:spacing w:after="120" w:line="360" w:lineRule="auto"/>
        <w:jc w:val="both"/>
        <w:rPr>
          <w:rFonts w:ascii="Times New Roman" w:hAnsi="Times New Roman" w:cs="Times New Roman"/>
          <w:sz w:val="24"/>
          <w:szCs w:val="24"/>
        </w:rPr>
      </w:pPr>
      <w:r w:rsidRPr="00C73FC4">
        <w:rPr>
          <w:rFonts w:ascii="Times New Roman" w:hAnsi="Times New Roman" w:cs="Times New Roman"/>
          <w:sz w:val="24"/>
          <w:szCs w:val="24"/>
        </w:rPr>
        <w:tab/>
        <w:t xml:space="preserve">Если критерий встречается как минимум </w:t>
      </w:r>
      <w:r w:rsidR="00F974FD">
        <w:rPr>
          <w:rFonts w:ascii="Times New Roman" w:hAnsi="Times New Roman" w:cs="Times New Roman"/>
          <w:sz w:val="24"/>
          <w:szCs w:val="24"/>
        </w:rPr>
        <w:t>четыре</w:t>
      </w:r>
      <w:r w:rsidRPr="00C73FC4">
        <w:rPr>
          <w:rFonts w:ascii="Times New Roman" w:hAnsi="Times New Roman" w:cs="Times New Roman"/>
          <w:sz w:val="24"/>
          <w:szCs w:val="24"/>
        </w:rPr>
        <w:t xml:space="preserve"> раза, то он включается в создаваемую экспертами базу данных с критериями.</w:t>
      </w:r>
    </w:p>
    <w:p w:rsidR="00F149CA" w:rsidRPr="00C73FC4" w:rsidRDefault="00F149CA" w:rsidP="003B3A7B">
      <w:pPr>
        <w:spacing w:after="120" w:line="360" w:lineRule="auto"/>
        <w:jc w:val="both"/>
        <w:rPr>
          <w:rFonts w:ascii="Times New Roman" w:hAnsi="Times New Roman" w:cs="Times New Roman"/>
          <w:sz w:val="24"/>
          <w:szCs w:val="24"/>
        </w:rPr>
      </w:pPr>
      <w:r w:rsidRPr="00C73FC4">
        <w:rPr>
          <w:rFonts w:ascii="Times New Roman" w:hAnsi="Times New Roman" w:cs="Times New Roman"/>
          <w:sz w:val="24"/>
          <w:szCs w:val="24"/>
        </w:rPr>
        <w:tab/>
        <w:t>4) Если набрано семь разных критериев, то экспертам раздается "общий опросник" и им предлагается добавить еще два до этого не включенных в опросник критерия</w:t>
      </w:r>
      <w:r w:rsidR="003E3B8F">
        <w:rPr>
          <w:rFonts w:ascii="Times New Roman" w:hAnsi="Times New Roman" w:cs="Times New Roman"/>
          <w:sz w:val="24"/>
          <w:szCs w:val="24"/>
        </w:rPr>
        <w:t xml:space="preserve">. </w:t>
      </w:r>
      <w:r w:rsidR="00F974FD">
        <w:rPr>
          <w:rFonts w:ascii="Times New Roman" w:hAnsi="Times New Roman" w:cs="Times New Roman"/>
          <w:sz w:val="24"/>
          <w:szCs w:val="24"/>
        </w:rPr>
        <w:t>Критерий будет добавлен к общему списку, если он встретится как мини</w:t>
      </w:r>
      <w:r w:rsidR="00563615">
        <w:rPr>
          <w:rFonts w:ascii="Times New Roman" w:hAnsi="Times New Roman" w:cs="Times New Roman"/>
          <w:sz w:val="24"/>
          <w:szCs w:val="24"/>
        </w:rPr>
        <w:t>м</w:t>
      </w:r>
      <w:r w:rsidR="00F974FD">
        <w:rPr>
          <w:rFonts w:ascii="Times New Roman" w:hAnsi="Times New Roman" w:cs="Times New Roman"/>
          <w:sz w:val="24"/>
          <w:szCs w:val="24"/>
        </w:rPr>
        <w:t xml:space="preserve">ум </w:t>
      </w:r>
      <w:r w:rsidR="00DF0D63">
        <w:rPr>
          <w:rFonts w:ascii="Times New Roman" w:hAnsi="Times New Roman" w:cs="Times New Roman"/>
          <w:sz w:val="24"/>
          <w:szCs w:val="24"/>
        </w:rPr>
        <w:t>семь</w:t>
      </w:r>
      <w:r w:rsidR="00F974FD">
        <w:rPr>
          <w:rFonts w:ascii="Times New Roman" w:hAnsi="Times New Roman" w:cs="Times New Roman"/>
          <w:sz w:val="24"/>
          <w:szCs w:val="24"/>
        </w:rPr>
        <w:t xml:space="preserve"> раз</w:t>
      </w:r>
      <w:r w:rsidRPr="00C73FC4">
        <w:rPr>
          <w:rFonts w:ascii="Times New Roman" w:hAnsi="Times New Roman" w:cs="Times New Roman"/>
          <w:sz w:val="24"/>
          <w:szCs w:val="24"/>
        </w:rPr>
        <w:t>.</w:t>
      </w:r>
    </w:p>
    <w:p w:rsidR="00F149CA" w:rsidRPr="00C73FC4" w:rsidRDefault="00F149CA" w:rsidP="003B3A7B">
      <w:pPr>
        <w:spacing w:after="120" w:line="360" w:lineRule="auto"/>
        <w:jc w:val="both"/>
        <w:rPr>
          <w:rFonts w:ascii="Times New Roman" w:hAnsi="Times New Roman" w:cs="Times New Roman"/>
          <w:sz w:val="24"/>
          <w:szCs w:val="24"/>
        </w:rPr>
      </w:pPr>
      <w:r w:rsidRPr="00C73FC4">
        <w:rPr>
          <w:rFonts w:ascii="Times New Roman" w:hAnsi="Times New Roman" w:cs="Times New Roman"/>
          <w:sz w:val="24"/>
          <w:szCs w:val="24"/>
        </w:rPr>
        <w:tab/>
        <w:t>Если же количество набранных критериев меньше семи, то опрос проводится заново до тех пор, пока количество критериев в "общем опроснике" не будет равно этому числу.</w:t>
      </w:r>
    </w:p>
    <w:p w:rsidR="00F149CA" w:rsidRPr="00C73FC4" w:rsidRDefault="00F149CA" w:rsidP="003B3A7B">
      <w:pPr>
        <w:spacing w:after="120" w:line="360" w:lineRule="auto"/>
        <w:jc w:val="both"/>
        <w:rPr>
          <w:rFonts w:ascii="Times New Roman" w:hAnsi="Times New Roman" w:cs="Times New Roman"/>
          <w:sz w:val="24"/>
          <w:szCs w:val="24"/>
        </w:rPr>
      </w:pPr>
      <w:r w:rsidRPr="00C73FC4">
        <w:rPr>
          <w:rFonts w:ascii="Times New Roman" w:hAnsi="Times New Roman" w:cs="Times New Roman"/>
          <w:sz w:val="24"/>
          <w:szCs w:val="24"/>
        </w:rPr>
        <w:tab/>
        <w:t>5) "Общий опросник" – база данных с выявленными экспертами критериями создана и в нее добавляются примеры различных уже созданных конкурентами автомобилями и их оценки по указанным критериям.</w:t>
      </w:r>
    </w:p>
    <w:p w:rsidR="00F149CA" w:rsidRDefault="00F149CA" w:rsidP="00F149C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6) Далее производится оценка данных одним из трех методов: </w:t>
      </w:r>
    </w:p>
    <w:p w:rsidR="00F149CA" w:rsidRDefault="00F149CA" w:rsidP="00E44B62">
      <w:pPr>
        <w:pStyle w:val="ListParagraph"/>
        <w:numPr>
          <w:ilvl w:val="0"/>
          <w:numId w:val="26"/>
        </w:numPr>
        <w:spacing w:after="120" w:line="360" w:lineRule="auto"/>
        <w:jc w:val="both"/>
        <w:rPr>
          <w:rFonts w:ascii="Times New Roman" w:hAnsi="Times New Roman" w:cs="Times New Roman"/>
          <w:sz w:val="24"/>
          <w:szCs w:val="24"/>
        </w:rPr>
      </w:pPr>
      <w:r w:rsidRPr="00F149CA">
        <w:rPr>
          <w:rFonts w:ascii="Times New Roman" w:hAnsi="Times New Roman" w:cs="Times New Roman"/>
          <w:sz w:val="24"/>
          <w:szCs w:val="24"/>
        </w:rPr>
        <w:t xml:space="preserve">Метод </w:t>
      </w:r>
      <w:r>
        <w:rPr>
          <w:rFonts w:ascii="Times New Roman" w:hAnsi="Times New Roman" w:cs="Times New Roman"/>
          <w:sz w:val="24"/>
          <w:szCs w:val="24"/>
        </w:rPr>
        <w:t>аддитивной функции.</w:t>
      </w:r>
    </w:p>
    <w:p w:rsidR="00F149CA" w:rsidRDefault="00F149CA" w:rsidP="00E44B62">
      <w:pPr>
        <w:pStyle w:val="ListParagraph"/>
        <w:numPr>
          <w:ilvl w:val="0"/>
          <w:numId w:val="26"/>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Метод уступок.</w:t>
      </w:r>
    </w:p>
    <w:p w:rsidR="00F149CA" w:rsidRDefault="00F149CA" w:rsidP="00E44B62">
      <w:pPr>
        <w:pStyle w:val="ListParagraph"/>
        <w:numPr>
          <w:ilvl w:val="0"/>
          <w:numId w:val="26"/>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Метод ELECTRE.</w:t>
      </w:r>
    </w:p>
    <w:p w:rsidR="00F149CA" w:rsidRPr="00F149CA" w:rsidRDefault="00F149CA" w:rsidP="00F149CA">
      <w:pPr>
        <w:spacing w:after="120" w:line="360" w:lineRule="auto"/>
        <w:jc w:val="both"/>
        <w:rPr>
          <w:rFonts w:ascii="Times New Roman" w:hAnsi="Times New Roman" w:cs="Times New Roman"/>
          <w:sz w:val="24"/>
          <w:szCs w:val="24"/>
        </w:rPr>
      </w:pPr>
    </w:p>
    <w:p w:rsidR="000138B0" w:rsidRDefault="00F149CA" w:rsidP="003B3A7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7) Оцененная информация выдается заказчику и тот решает, автомобиль</w:t>
      </w:r>
      <w:r w:rsidR="000138B0">
        <w:rPr>
          <w:rFonts w:ascii="Times New Roman" w:hAnsi="Times New Roman" w:cs="Times New Roman"/>
          <w:sz w:val="24"/>
          <w:szCs w:val="24"/>
        </w:rPr>
        <w:t xml:space="preserve"> с какими свойствами</w:t>
      </w:r>
      <w:r>
        <w:rPr>
          <w:rFonts w:ascii="Times New Roman" w:hAnsi="Times New Roman" w:cs="Times New Roman"/>
          <w:sz w:val="24"/>
          <w:szCs w:val="24"/>
        </w:rPr>
        <w:t xml:space="preserve"> ему целесо</w:t>
      </w:r>
      <w:r w:rsidR="000138B0">
        <w:rPr>
          <w:rFonts w:ascii="Times New Roman" w:hAnsi="Times New Roman" w:cs="Times New Roman"/>
          <w:sz w:val="24"/>
          <w:szCs w:val="24"/>
        </w:rPr>
        <w:t>о</w:t>
      </w:r>
      <w:r>
        <w:rPr>
          <w:rFonts w:ascii="Times New Roman" w:hAnsi="Times New Roman" w:cs="Times New Roman"/>
          <w:sz w:val="24"/>
          <w:szCs w:val="24"/>
        </w:rPr>
        <w:t>бразнее производить.</w:t>
      </w:r>
    </w:p>
    <w:p w:rsidR="003B3A7B" w:rsidRPr="003B3A7B" w:rsidRDefault="000138B0" w:rsidP="003B3A7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3B3A7B" w:rsidRPr="003B3A7B">
        <w:rPr>
          <w:rFonts w:ascii="Times New Roman" w:hAnsi="Times New Roman" w:cs="Times New Roman"/>
          <w:sz w:val="24"/>
          <w:szCs w:val="24"/>
        </w:rPr>
        <w:t>Для реализации выбранных методов решения задачи были разработаны следующие алгоритмы:</w:t>
      </w:r>
    </w:p>
    <w:p w:rsidR="003B3A7B" w:rsidRPr="00807A99" w:rsidRDefault="000138B0" w:rsidP="003B3A7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3B3A7B" w:rsidRPr="003B3A7B">
        <w:rPr>
          <w:rFonts w:ascii="Times New Roman" w:hAnsi="Times New Roman" w:cs="Times New Roman"/>
          <w:sz w:val="24"/>
          <w:szCs w:val="24"/>
        </w:rPr>
        <w:t>1) Вычисление аддитивного критерия</w:t>
      </w:r>
      <w:r>
        <w:rPr>
          <w:rFonts w:ascii="Times New Roman" w:hAnsi="Times New Roman" w:cs="Times New Roman"/>
          <w:sz w:val="24"/>
          <w:szCs w:val="24"/>
        </w:rPr>
        <w:t>.</w:t>
      </w:r>
    </w:p>
    <w:p w:rsidR="003B3A7B" w:rsidRPr="003B3A7B" w:rsidRDefault="000138B0" w:rsidP="003B3A7B">
      <w:pPr>
        <w:spacing w:after="120" w:line="360" w:lineRule="auto"/>
        <w:jc w:val="both"/>
        <w:rPr>
          <w:rFonts w:ascii="Times New Roman" w:hAnsi="Times New Roman" w:cs="Times New Roman"/>
          <w:sz w:val="24"/>
          <w:szCs w:val="24"/>
        </w:rPr>
      </w:pPr>
      <m:oMath>
        <m:r>
          <w:rPr>
            <w:rFonts w:ascii="Cambria Math" w:hAnsi="Cambria Math" w:cs="Times New Roman"/>
            <w:sz w:val="28"/>
            <w:szCs w:val="24"/>
          </w:rPr>
          <m:t>K={</m:t>
        </m:r>
        <m:sSub>
          <m:sSubPr>
            <m:ctrlPr>
              <w:rPr>
                <w:rFonts w:ascii="Cambria Math" w:hAnsi="Cambria Math" w:cs="Times New Roman"/>
                <w:i/>
                <w:sz w:val="28"/>
                <w:szCs w:val="24"/>
              </w:rPr>
            </m:ctrlPr>
          </m:sSubPr>
          <m:e>
            <m:r>
              <w:rPr>
                <w:rFonts w:ascii="Cambria Math" w:hAnsi="Cambria Math" w:cs="Times New Roman"/>
                <w:sz w:val="28"/>
                <w:szCs w:val="24"/>
              </w:rPr>
              <m:t>K</m:t>
            </m:r>
          </m:e>
          <m:sub>
            <m:r>
              <w:rPr>
                <w:rFonts w:ascii="Cambria Math" w:hAnsi="Cambria Math" w:cs="Times New Roman"/>
                <w:sz w:val="28"/>
                <w:szCs w:val="24"/>
              </w:rPr>
              <m:t>1</m:t>
            </m:r>
          </m:sub>
        </m:sSub>
        <m:r>
          <w:rPr>
            <w:rFonts w:ascii="Cambria Math" w:hAnsi="Cambria Math" w:cs="Times New Roman"/>
            <w:sz w:val="28"/>
            <w:szCs w:val="24"/>
          </w:rPr>
          <m:t>,</m:t>
        </m:r>
        <m:sSub>
          <m:sSubPr>
            <m:ctrlPr>
              <w:rPr>
                <w:rFonts w:ascii="Cambria Math" w:hAnsi="Cambria Math" w:cs="Times New Roman"/>
                <w:i/>
                <w:sz w:val="28"/>
                <w:szCs w:val="24"/>
              </w:rPr>
            </m:ctrlPr>
          </m:sSubPr>
          <m:e>
            <m:r>
              <w:rPr>
                <w:rFonts w:ascii="Cambria Math" w:hAnsi="Cambria Math" w:cs="Times New Roman"/>
                <w:sz w:val="28"/>
                <w:szCs w:val="24"/>
              </w:rPr>
              <m:t>K</m:t>
            </m:r>
          </m:e>
          <m:sub>
            <m:r>
              <w:rPr>
                <w:rFonts w:ascii="Cambria Math" w:hAnsi="Cambria Math" w:cs="Times New Roman"/>
                <w:sz w:val="28"/>
                <w:szCs w:val="24"/>
              </w:rPr>
              <m:t>2</m:t>
            </m:r>
          </m:sub>
        </m:sSub>
        <m:r>
          <w:rPr>
            <w:rFonts w:ascii="Cambria Math" w:hAnsi="Cambria Math" w:cs="Times New Roman"/>
            <w:sz w:val="28"/>
            <w:szCs w:val="24"/>
          </w:rPr>
          <m:t>,...</m:t>
        </m:r>
        <m:sSub>
          <m:sSubPr>
            <m:ctrlPr>
              <w:rPr>
                <w:rFonts w:ascii="Cambria Math" w:hAnsi="Cambria Math" w:cs="Times New Roman"/>
                <w:i/>
                <w:sz w:val="28"/>
                <w:szCs w:val="24"/>
              </w:rPr>
            </m:ctrlPr>
          </m:sSubPr>
          <m:e>
            <m:r>
              <w:rPr>
                <w:rFonts w:ascii="Cambria Math" w:hAnsi="Cambria Math" w:cs="Times New Roman"/>
                <w:sz w:val="28"/>
                <w:szCs w:val="24"/>
              </w:rPr>
              <m:t>K</m:t>
            </m:r>
          </m:e>
          <m:sub>
            <m:r>
              <w:rPr>
                <w:rFonts w:ascii="Cambria Math" w:hAnsi="Cambria Math" w:cs="Times New Roman"/>
                <w:sz w:val="28"/>
                <w:szCs w:val="24"/>
              </w:rPr>
              <m:t>9</m:t>
            </m:r>
          </m:sub>
        </m:sSub>
        <m:r>
          <w:rPr>
            <w:rFonts w:ascii="Cambria Math" w:hAnsi="Cambria Math" w:cs="Times New Roman"/>
            <w:sz w:val="28"/>
            <w:szCs w:val="24"/>
          </w:rPr>
          <m:t>}</m:t>
        </m:r>
      </m:oMath>
      <w:r w:rsidR="003B3A7B" w:rsidRPr="003B3A7B">
        <w:rPr>
          <w:rFonts w:ascii="Times New Roman" w:hAnsi="Times New Roman" w:cs="Times New Roman"/>
          <w:sz w:val="24"/>
          <w:szCs w:val="24"/>
        </w:rPr>
        <w:t xml:space="preserve">  - массив, содержащий весовые коэффициенты для критериев;</w:t>
      </w:r>
    </w:p>
    <w:p w:rsidR="003B3A7B" w:rsidRPr="003B3A7B" w:rsidRDefault="004357A8" w:rsidP="003B3A7B">
      <w:pPr>
        <w:spacing w:after="120" w:line="360" w:lineRule="auto"/>
        <w:jc w:val="both"/>
        <w:rPr>
          <w:rFonts w:ascii="Times New Roman" w:hAnsi="Times New Roman" w:cs="Times New Roman"/>
          <w:sz w:val="24"/>
          <w:szCs w:val="24"/>
        </w:rPr>
      </w:pPr>
      <m:oMath>
        <m:sSub>
          <m:sSubPr>
            <m:ctrlPr>
              <w:rPr>
                <w:rFonts w:ascii="Cambria Math" w:hAnsi="Cambria Math" w:cs="Times New Roman"/>
                <w:i/>
                <w:sz w:val="28"/>
                <w:szCs w:val="24"/>
                <w:lang w:val="en-US"/>
              </w:rPr>
            </m:ctrlPr>
          </m:sSubPr>
          <m:e>
            <m:r>
              <w:rPr>
                <w:rFonts w:ascii="Cambria Math" w:hAnsi="Cambria Math" w:cs="Times New Roman"/>
                <w:sz w:val="28"/>
                <w:szCs w:val="24"/>
                <w:lang w:val="en-US"/>
              </w:rPr>
              <m:t>K</m:t>
            </m:r>
          </m:e>
          <m:sub>
            <m:r>
              <w:rPr>
                <w:rFonts w:ascii="Cambria Math" w:hAnsi="Cambria Math" w:cs="Times New Roman"/>
                <w:sz w:val="28"/>
                <w:szCs w:val="24"/>
                <w:lang w:val="en-US"/>
              </w:rPr>
              <m:t>max</m:t>
            </m:r>
          </m:sub>
        </m:sSub>
        <m:r>
          <w:rPr>
            <w:rFonts w:ascii="Cambria Math" w:hAnsi="Cambria Math" w:cs="Times New Roman"/>
            <w:sz w:val="28"/>
            <w:szCs w:val="24"/>
          </w:rPr>
          <m:t xml:space="preserve"> </m:t>
        </m:r>
      </m:oMath>
      <w:r w:rsidR="003B3A7B" w:rsidRPr="003B3A7B">
        <w:rPr>
          <w:rFonts w:ascii="Times New Roman" w:hAnsi="Times New Roman" w:cs="Times New Roman"/>
          <w:sz w:val="24"/>
          <w:szCs w:val="24"/>
        </w:rPr>
        <w:t>-  максимально возможная оценка по критерию</w:t>
      </w:r>
    </w:p>
    <w:p w:rsidR="003B3A7B" w:rsidRPr="003B3A7B" w:rsidRDefault="003B3A7B" w:rsidP="003B3A7B">
      <w:pPr>
        <w:spacing w:after="120" w:line="360" w:lineRule="auto"/>
        <w:jc w:val="both"/>
        <w:rPr>
          <w:rFonts w:ascii="Times New Roman" w:hAnsi="Times New Roman" w:cs="Times New Roman"/>
          <w:sz w:val="24"/>
          <w:szCs w:val="24"/>
        </w:rPr>
      </w:pPr>
      <w:r w:rsidRPr="003B3A7B">
        <w:rPr>
          <w:rFonts w:ascii="Times New Roman" w:hAnsi="Times New Roman" w:cs="Times New Roman"/>
          <w:sz w:val="24"/>
          <w:szCs w:val="24"/>
        </w:rPr>
        <w:softHyphen/>
      </w:r>
      <m:oMath>
        <m:sSub>
          <m:sSubPr>
            <m:ctrlPr>
              <w:rPr>
                <w:rFonts w:ascii="Cambria Math" w:hAnsi="Cambria Math" w:cs="Times New Roman"/>
                <w:i/>
                <w:sz w:val="28"/>
                <w:szCs w:val="24"/>
                <w:lang w:val="en-US"/>
              </w:rPr>
            </m:ctrlPr>
          </m:sSubPr>
          <m:e>
            <m:r>
              <w:rPr>
                <w:rFonts w:ascii="Cambria Math" w:hAnsi="Cambria Math" w:cs="Times New Roman"/>
                <w:sz w:val="28"/>
                <w:szCs w:val="24"/>
                <w:lang w:val="en-US"/>
              </w:rPr>
              <m:t>K</m:t>
            </m:r>
          </m:e>
          <m:sub>
            <m:r>
              <w:rPr>
                <w:rFonts w:ascii="Cambria Math" w:hAnsi="Cambria Math" w:cs="Times New Roman"/>
                <w:sz w:val="28"/>
                <w:szCs w:val="24"/>
                <w:lang w:val="en-US"/>
              </w:rPr>
              <m:t>min</m:t>
            </m:r>
          </m:sub>
        </m:sSub>
      </m:oMath>
      <w:r w:rsidRPr="003B3A7B">
        <w:rPr>
          <w:rFonts w:ascii="Times New Roman" w:hAnsi="Times New Roman" w:cs="Times New Roman"/>
          <w:sz w:val="24"/>
          <w:szCs w:val="24"/>
          <w:vertAlign w:val="subscript"/>
        </w:rPr>
        <w:t xml:space="preserve"> – </w:t>
      </w:r>
      <w:r w:rsidRPr="003B3A7B">
        <w:rPr>
          <w:rFonts w:ascii="Times New Roman" w:hAnsi="Times New Roman" w:cs="Times New Roman"/>
          <w:sz w:val="24"/>
          <w:szCs w:val="24"/>
        </w:rPr>
        <w:t>минимально возможная оценка по критерию</w:t>
      </w:r>
    </w:p>
    <w:p w:rsidR="003B3A7B" w:rsidRPr="003B3A7B" w:rsidRDefault="000138B0" w:rsidP="003B3A7B">
      <w:pPr>
        <w:spacing w:after="120" w:line="360" w:lineRule="auto"/>
        <w:jc w:val="both"/>
        <w:rPr>
          <w:rFonts w:ascii="Times New Roman" w:hAnsi="Times New Roman" w:cs="Times New Roman"/>
          <w:sz w:val="24"/>
          <w:szCs w:val="24"/>
        </w:rPr>
      </w:pPr>
      <m:oMath>
        <m:r>
          <w:rPr>
            <w:rFonts w:ascii="Cambria Math" w:hAnsi="Cambria Math" w:cs="Times New Roman"/>
            <w:sz w:val="28"/>
            <w:szCs w:val="24"/>
            <w:lang w:val="en-US"/>
          </w:rPr>
          <m:t>Ball</m:t>
        </m:r>
        <m:r>
          <w:rPr>
            <w:rFonts w:ascii="Cambria Math" w:hAnsi="Cambria Math" w:cs="Times New Roman"/>
            <w:sz w:val="28"/>
            <w:szCs w:val="24"/>
          </w:rPr>
          <m:t>={</m:t>
        </m:r>
        <m:sSub>
          <m:sSubPr>
            <m:ctrlPr>
              <w:rPr>
                <w:rFonts w:ascii="Cambria Math" w:hAnsi="Cambria Math" w:cs="Times New Roman"/>
                <w:i/>
                <w:sz w:val="28"/>
                <w:szCs w:val="24"/>
                <w:lang w:val="en-US"/>
              </w:rPr>
            </m:ctrlPr>
          </m:sSubPr>
          <m:e>
            <m:r>
              <w:rPr>
                <w:rFonts w:ascii="Cambria Math" w:hAnsi="Cambria Math" w:cs="Times New Roman"/>
                <w:sz w:val="28"/>
                <w:szCs w:val="24"/>
                <w:lang w:val="en-US"/>
              </w:rPr>
              <m:t>Ball</m:t>
            </m:r>
          </m:e>
          <m:sub>
            <m:r>
              <w:rPr>
                <w:rFonts w:ascii="Cambria Math" w:hAnsi="Cambria Math" w:cs="Times New Roman"/>
                <w:sz w:val="28"/>
                <w:szCs w:val="24"/>
              </w:rPr>
              <m:t>1</m:t>
            </m:r>
          </m:sub>
        </m:sSub>
        <m:r>
          <w:rPr>
            <w:rFonts w:ascii="Cambria Math" w:hAnsi="Cambria Math" w:cs="Times New Roman"/>
            <w:sz w:val="28"/>
            <w:szCs w:val="24"/>
            <w:vertAlign w:val="subscript"/>
          </w:rPr>
          <m:t>,</m:t>
        </m:r>
        <m:sSub>
          <m:sSubPr>
            <m:ctrlPr>
              <w:rPr>
                <w:rFonts w:ascii="Cambria Math" w:hAnsi="Cambria Math" w:cs="Times New Roman"/>
                <w:i/>
                <w:sz w:val="28"/>
                <w:szCs w:val="24"/>
                <w:lang w:val="en-US"/>
              </w:rPr>
            </m:ctrlPr>
          </m:sSubPr>
          <m:e>
            <m:r>
              <w:rPr>
                <w:rFonts w:ascii="Cambria Math" w:hAnsi="Cambria Math" w:cs="Times New Roman"/>
                <w:sz w:val="28"/>
                <w:szCs w:val="24"/>
                <w:lang w:val="en-US"/>
              </w:rPr>
              <m:t>Ball</m:t>
            </m:r>
          </m:e>
          <m:sub>
            <m:r>
              <w:rPr>
                <w:rFonts w:ascii="Cambria Math" w:hAnsi="Cambria Math" w:cs="Times New Roman"/>
                <w:sz w:val="28"/>
                <w:szCs w:val="24"/>
              </w:rPr>
              <m:t>2</m:t>
            </m:r>
          </m:sub>
        </m:sSub>
        <m:r>
          <w:rPr>
            <w:rFonts w:ascii="Cambria Math" w:hAnsi="Cambria Math" w:cs="Times New Roman"/>
            <w:sz w:val="28"/>
            <w:szCs w:val="24"/>
          </w:rPr>
          <m:t>,...</m:t>
        </m:r>
        <m:sSub>
          <m:sSubPr>
            <m:ctrlPr>
              <w:rPr>
                <w:rFonts w:ascii="Cambria Math" w:hAnsi="Cambria Math" w:cs="Times New Roman"/>
                <w:i/>
                <w:sz w:val="28"/>
                <w:szCs w:val="24"/>
                <w:lang w:val="en-US"/>
              </w:rPr>
            </m:ctrlPr>
          </m:sSubPr>
          <m:e>
            <m:r>
              <w:rPr>
                <w:rFonts w:ascii="Cambria Math" w:hAnsi="Cambria Math" w:cs="Times New Roman"/>
                <w:sz w:val="28"/>
                <w:szCs w:val="24"/>
                <w:lang w:val="en-US"/>
              </w:rPr>
              <m:t>Ball</m:t>
            </m:r>
          </m:e>
          <m:sub>
            <m:r>
              <w:rPr>
                <w:rFonts w:ascii="Cambria Math" w:hAnsi="Cambria Math" w:cs="Times New Roman"/>
                <w:sz w:val="28"/>
                <w:szCs w:val="24"/>
              </w:rPr>
              <m:t>9</m:t>
            </m:r>
          </m:sub>
        </m:sSub>
        <m:r>
          <w:rPr>
            <w:rFonts w:ascii="Cambria Math" w:hAnsi="Cambria Math" w:cs="Times New Roman"/>
            <w:sz w:val="28"/>
            <w:szCs w:val="24"/>
          </w:rPr>
          <m:t>}</m:t>
        </m:r>
      </m:oMath>
      <w:r w:rsidR="003B3A7B" w:rsidRPr="003B3A7B">
        <w:rPr>
          <w:rFonts w:ascii="Times New Roman" w:hAnsi="Times New Roman" w:cs="Times New Roman"/>
          <w:sz w:val="24"/>
          <w:szCs w:val="24"/>
        </w:rPr>
        <w:t xml:space="preserve"> - массив, содержащий  оценки проекта по критериям;</w:t>
      </w:r>
    </w:p>
    <w:p w:rsidR="003B3A7B" w:rsidRPr="003B3A7B" w:rsidRDefault="000138B0" w:rsidP="003B3A7B">
      <w:pPr>
        <w:spacing w:after="120" w:line="360" w:lineRule="auto"/>
        <w:jc w:val="both"/>
        <w:rPr>
          <w:rFonts w:ascii="Times New Roman" w:hAnsi="Times New Roman" w:cs="Times New Roman"/>
          <w:sz w:val="24"/>
          <w:szCs w:val="24"/>
        </w:rPr>
      </w:pPr>
      <m:oMath>
        <m:r>
          <w:rPr>
            <w:rFonts w:ascii="Cambria Math" w:hAnsi="Cambria Math" w:cs="Times New Roman"/>
            <w:sz w:val="28"/>
            <w:szCs w:val="24"/>
          </w:rPr>
          <m:t>F</m:t>
        </m:r>
      </m:oMath>
      <w:r w:rsidR="003B3A7B" w:rsidRPr="003B3A7B">
        <w:rPr>
          <w:rFonts w:ascii="Times New Roman" w:hAnsi="Times New Roman" w:cs="Times New Roman"/>
          <w:sz w:val="24"/>
          <w:szCs w:val="24"/>
        </w:rPr>
        <w:t xml:space="preserve"> - значение аддитивного критерия;</w:t>
      </w:r>
    </w:p>
    <w:p w:rsidR="003B3A7B" w:rsidRPr="003B3A7B" w:rsidRDefault="000138B0" w:rsidP="003B3A7B">
      <w:pPr>
        <w:spacing w:after="120" w:line="360" w:lineRule="auto"/>
        <w:jc w:val="both"/>
        <w:rPr>
          <w:rFonts w:ascii="Times New Roman" w:hAnsi="Times New Roman" w:cs="Times New Roman"/>
          <w:sz w:val="24"/>
          <w:szCs w:val="24"/>
        </w:rPr>
      </w:pPr>
      <m:oMath>
        <m:r>
          <w:rPr>
            <w:rFonts w:ascii="Cambria Math" w:hAnsi="Cambria Math" w:cs="Times New Roman"/>
            <w:sz w:val="28"/>
            <w:szCs w:val="24"/>
          </w:rPr>
          <m:t>Rec</m:t>
        </m:r>
        <m:r>
          <w:rPr>
            <w:rFonts w:ascii="Cambria Math" w:hAnsi="Cambria Math" w:cs="Times New Roman"/>
            <w:sz w:val="28"/>
            <w:szCs w:val="24"/>
            <w:lang w:val="en-US"/>
          </w:rPr>
          <m:t>Count</m:t>
        </m:r>
      </m:oMath>
      <w:r w:rsidR="003B3A7B" w:rsidRPr="003B3A7B">
        <w:rPr>
          <w:rFonts w:ascii="Times New Roman" w:hAnsi="Times New Roman" w:cs="Times New Roman"/>
          <w:sz w:val="24"/>
          <w:szCs w:val="24"/>
        </w:rPr>
        <w:t xml:space="preserve"> - количество записей в таблице</w:t>
      </w:r>
    </w:p>
    <w:p w:rsidR="003B3A7B" w:rsidRPr="000138B0" w:rsidRDefault="000138B0" w:rsidP="003B3A7B">
      <w:pPr>
        <w:spacing w:after="120" w:line="360" w:lineRule="auto"/>
        <w:jc w:val="both"/>
        <w:rPr>
          <w:rFonts w:ascii="Times New Roman" w:hAnsi="Times New Roman" w:cs="Times New Roman"/>
          <w:sz w:val="24"/>
          <w:szCs w:val="24"/>
        </w:rPr>
      </w:pPr>
      <w:r w:rsidRPr="000138B0">
        <w:rPr>
          <w:rFonts w:ascii="Times New Roman" w:hAnsi="Times New Roman" w:cs="Times New Roman"/>
          <w:sz w:val="24"/>
          <w:szCs w:val="24"/>
        </w:rPr>
        <w:tab/>
      </w:r>
      <w:r w:rsidR="003B3A7B" w:rsidRPr="003B3A7B">
        <w:rPr>
          <w:rFonts w:ascii="Times New Roman" w:hAnsi="Times New Roman" w:cs="Times New Roman"/>
          <w:sz w:val="24"/>
          <w:szCs w:val="24"/>
        </w:rPr>
        <w:t>2) Метод выбора главного критерия</w:t>
      </w:r>
      <w:r w:rsidRPr="000138B0">
        <w:rPr>
          <w:rFonts w:ascii="Times New Roman" w:hAnsi="Times New Roman" w:cs="Times New Roman"/>
          <w:sz w:val="24"/>
          <w:szCs w:val="24"/>
        </w:rPr>
        <w:t>.</w:t>
      </w:r>
    </w:p>
    <w:p w:rsidR="003B3A7B" w:rsidRPr="003B3A7B" w:rsidRDefault="003B3A7B" w:rsidP="003B3A7B">
      <w:pPr>
        <w:spacing w:after="120" w:line="360" w:lineRule="auto"/>
        <w:jc w:val="both"/>
        <w:rPr>
          <w:rFonts w:ascii="Times New Roman" w:hAnsi="Times New Roman" w:cs="Times New Roman"/>
          <w:sz w:val="24"/>
          <w:szCs w:val="24"/>
        </w:rPr>
      </w:pPr>
    </w:p>
    <w:p w:rsidR="003B3A7B" w:rsidRPr="003B3A7B" w:rsidRDefault="000138B0" w:rsidP="003B3A7B">
      <w:pPr>
        <w:spacing w:after="120" w:line="360" w:lineRule="auto"/>
        <w:jc w:val="both"/>
        <w:rPr>
          <w:rFonts w:ascii="Times New Roman" w:hAnsi="Times New Roman" w:cs="Times New Roman"/>
          <w:sz w:val="24"/>
          <w:szCs w:val="24"/>
        </w:rPr>
      </w:pPr>
      <m:oMath>
        <m:r>
          <w:rPr>
            <w:rFonts w:ascii="Cambria Math" w:hAnsi="Cambria Math" w:cs="Times New Roman"/>
            <w:sz w:val="28"/>
            <w:szCs w:val="24"/>
          </w:rPr>
          <m:t>K={</m:t>
        </m:r>
        <m:sSub>
          <m:sSubPr>
            <m:ctrlPr>
              <w:rPr>
                <w:rFonts w:ascii="Cambria Math" w:hAnsi="Cambria Math" w:cs="Times New Roman"/>
                <w:i/>
                <w:sz w:val="28"/>
                <w:szCs w:val="24"/>
              </w:rPr>
            </m:ctrlPr>
          </m:sSubPr>
          <m:e>
            <m:r>
              <w:rPr>
                <w:rFonts w:ascii="Cambria Math" w:hAnsi="Cambria Math" w:cs="Times New Roman"/>
                <w:sz w:val="28"/>
                <w:szCs w:val="24"/>
              </w:rPr>
              <m:t>K</m:t>
            </m:r>
          </m:e>
          <m:sub>
            <m:r>
              <w:rPr>
                <w:rFonts w:ascii="Cambria Math" w:hAnsi="Cambria Math" w:cs="Times New Roman"/>
                <w:sz w:val="28"/>
                <w:szCs w:val="24"/>
              </w:rPr>
              <m:t>1</m:t>
            </m:r>
          </m:sub>
        </m:sSub>
        <m:r>
          <w:rPr>
            <w:rFonts w:ascii="Cambria Math" w:hAnsi="Cambria Math" w:cs="Times New Roman"/>
            <w:sz w:val="28"/>
            <w:szCs w:val="24"/>
          </w:rPr>
          <m:t>,</m:t>
        </m:r>
        <m:sSub>
          <m:sSubPr>
            <m:ctrlPr>
              <w:rPr>
                <w:rFonts w:ascii="Cambria Math" w:hAnsi="Cambria Math" w:cs="Times New Roman"/>
                <w:i/>
                <w:sz w:val="28"/>
                <w:szCs w:val="24"/>
              </w:rPr>
            </m:ctrlPr>
          </m:sSubPr>
          <m:e>
            <m:r>
              <w:rPr>
                <w:rFonts w:ascii="Cambria Math" w:hAnsi="Cambria Math" w:cs="Times New Roman"/>
                <w:sz w:val="28"/>
                <w:szCs w:val="24"/>
              </w:rPr>
              <m:t>K</m:t>
            </m:r>
          </m:e>
          <m:sub>
            <m:r>
              <w:rPr>
                <w:rFonts w:ascii="Cambria Math" w:hAnsi="Cambria Math" w:cs="Times New Roman"/>
                <w:sz w:val="28"/>
                <w:szCs w:val="24"/>
              </w:rPr>
              <m:t>2</m:t>
            </m:r>
          </m:sub>
        </m:sSub>
        <m:r>
          <w:rPr>
            <w:rFonts w:ascii="Cambria Math" w:hAnsi="Cambria Math" w:cs="Times New Roman"/>
            <w:sz w:val="28"/>
            <w:szCs w:val="24"/>
          </w:rPr>
          <m:t>,...</m:t>
        </m:r>
        <m:sSub>
          <m:sSubPr>
            <m:ctrlPr>
              <w:rPr>
                <w:rFonts w:ascii="Cambria Math" w:hAnsi="Cambria Math" w:cs="Times New Roman"/>
                <w:i/>
                <w:sz w:val="28"/>
                <w:szCs w:val="24"/>
              </w:rPr>
            </m:ctrlPr>
          </m:sSubPr>
          <m:e>
            <m:r>
              <w:rPr>
                <w:rFonts w:ascii="Cambria Math" w:hAnsi="Cambria Math" w:cs="Times New Roman"/>
                <w:sz w:val="28"/>
                <w:szCs w:val="24"/>
              </w:rPr>
              <m:t>K</m:t>
            </m:r>
          </m:e>
          <m:sub>
            <m:r>
              <w:rPr>
                <w:rFonts w:ascii="Cambria Math" w:hAnsi="Cambria Math" w:cs="Times New Roman"/>
                <w:sz w:val="28"/>
                <w:szCs w:val="24"/>
              </w:rPr>
              <m:t>9</m:t>
            </m:r>
          </m:sub>
        </m:sSub>
        <m:r>
          <w:rPr>
            <w:rFonts w:ascii="Cambria Math" w:hAnsi="Cambria Math" w:cs="Times New Roman"/>
            <w:sz w:val="28"/>
            <w:szCs w:val="24"/>
          </w:rPr>
          <m:t>}</m:t>
        </m:r>
      </m:oMath>
      <w:r w:rsidR="003B3A7B" w:rsidRPr="003B3A7B">
        <w:rPr>
          <w:rFonts w:ascii="Times New Roman" w:hAnsi="Times New Roman" w:cs="Times New Roman"/>
          <w:sz w:val="24"/>
          <w:szCs w:val="24"/>
        </w:rPr>
        <w:t xml:space="preserve">  - массив, содержащий весовые коэффициенты для критериев</w:t>
      </w:r>
    </w:p>
    <w:p w:rsidR="003B3A7B" w:rsidRPr="003B3A7B" w:rsidRDefault="004357A8" w:rsidP="003B3A7B">
      <w:pPr>
        <w:spacing w:after="120" w:line="360" w:lineRule="auto"/>
        <w:jc w:val="both"/>
        <w:rPr>
          <w:rFonts w:ascii="Times New Roman" w:hAnsi="Times New Roman" w:cs="Times New Roman"/>
          <w:sz w:val="24"/>
          <w:szCs w:val="24"/>
        </w:rPr>
      </w:pPr>
      <m:oMath>
        <m:sSub>
          <m:sSubPr>
            <m:ctrlPr>
              <w:rPr>
                <w:rFonts w:ascii="Cambria Math" w:hAnsi="Cambria Math" w:cs="Times New Roman"/>
                <w:i/>
                <w:sz w:val="28"/>
                <w:szCs w:val="24"/>
                <w:lang w:val="en-US"/>
              </w:rPr>
            </m:ctrlPr>
          </m:sSubPr>
          <m:e>
            <m:r>
              <w:rPr>
                <w:rFonts w:ascii="Cambria Math" w:hAnsi="Cambria Math" w:cs="Times New Roman"/>
                <w:sz w:val="28"/>
                <w:szCs w:val="24"/>
                <w:lang w:val="en-US"/>
              </w:rPr>
              <m:t>K</m:t>
            </m:r>
          </m:e>
          <m:sub>
            <m:r>
              <w:rPr>
                <w:rFonts w:ascii="Cambria Math" w:hAnsi="Cambria Math" w:cs="Times New Roman"/>
                <w:sz w:val="28"/>
                <w:szCs w:val="24"/>
                <w:lang w:val="en-US"/>
              </w:rPr>
              <m:t>max</m:t>
            </m:r>
          </m:sub>
        </m:sSub>
        <m:r>
          <w:rPr>
            <w:rFonts w:ascii="Cambria Math" w:hAnsi="Cambria Math" w:cs="Times New Roman"/>
            <w:sz w:val="28"/>
            <w:szCs w:val="24"/>
          </w:rPr>
          <m:t xml:space="preserve"> </m:t>
        </m:r>
      </m:oMath>
      <w:r w:rsidR="003B3A7B" w:rsidRPr="003B3A7B">
        <w:rPr>
          <w:rFonts w:ascii="Times New Roman" w:hAnsi="Times New Roman" w:cs="Times New Roman"/>
          <w:sz w:val="24"/>
          <w:szCs w:val="24"/>
          <w:vertAlign w:val="subscript"/>
        </w:rPr>
        <w:softHyphen/>
      </w:r>
      <w:r w:rsidR="003B3A7B" w:rsidRPr="003B3A7B">
        <w:rPr>
          <w:rFonts w:ascii="Times New Roman" w:hAnsi="Times New Roman" w:cs="Times New Roman"/>
          <w:sz w:val="24"/>
          <w:szCs w:val="24"/>
          <w:vertAlign w:val="subscript"/>
        </w:rPr>
        <w:softHyphen/>
      </w:r>
      <w:r w:rsidR="003B3A7B" w:rsidRPr="003B3A7B">
        <w:rPr>
          <w:rFonts w:ascii="Times New Roman" w:hAnsi="Times New Roman" w:cs="Times New Roman"/>
          <w:sz w:val="24"/>
          <w:szCs w:val="24"/>
        </w:rPr>
        <w:t xml:space="preserve"> - максимум из весовых коэфициентов</w:t>
      </w:r>
    </w:p>
    <w:p w:rsidR="003B3A7B" w:rsidRPr="003B3A7B" w:rsidRDefault="000138B0" w:rsidP="003B3A7B">
      <w:pPr>
        <w:spacing w:after="120" w:line="360" w:lineRule="auto"/>
        <w:jc w:val="both"/>
        <w:rPr>
          <w:rFonts w:ascii="Times New Roman" w:hAnsi="Times New Roman" w:cs="Times New Roman"/>
          <w:sz w:val="24"/>
          <w:szCs w:val="24"/>
        </w:rPr>
      </w:pPr>
      <m:oMath>
        <m:r>
          <w:rPr>
            <w:rFonts w:ascii="Cambria Math" w:hAnsi="Cambria Math" w:cs="Times New Roman"/>
            <w:sz w:val="28"/>
            <w:szCs w:val="24"/>
            <w:lang w:val="en-US"/>
          </w:rPr>
          <m:t>U</m:t>
        </m:r>
        <m:r>
          <w:rPr>
            <w:rFonts w:ascii="Cambria Math" w:hAnsi="Cambria Math" w:cs="Times New Roman"/>
            <w:sz w:val="28"/>
            <w:szCs w:val="24"/>
          </w:rPr>
          <m:t>={</m:t>
        </m:r>
        <m:sSub>
          <m:sSubPr>
            <m:ctrlPr>
              <w:rPr>
                <w:rFonts w:ascii="Cambria Math" w:hAnsi="Cambria Math" w:cs="Times New Roman"/>
                <w:i/>
                <w:sz w:val="28"/>
                <w:szCs w:val="24"/>
                <w:lang w:val="en-US"/>
              </w:rPr>
            </m:ctrlPr>
          </m:sSubPr>
          <m:e>
            <m:r>
              <w:rPr>
                <w:rFonts w:ascii="Cambria Math" w:hAnsi="Cambria Math" w:cs="Times New Roman"/>
                <w:sz w:val="28"/>
                <w:szCs w:val="24"/>
                <w:lang w:val="en-US"/>
              </w:rPr>
              <m:t>U</m:t>
            </m:r>
          </m:e>
          <m:sub>
            <m:r>
              <w:rPr>
                <w:rFonts w:ascii="Cambria Math" w:hAnsi="Cambria Math" w:cs="Times New Roman"/>
                <w:sz w:val="28"/>
                <w:szCs w:val="24"/>
              </w:rPr>
              <m:t>1</m:t>
            </m:r>
          </m:sub>
        </m:sSub>
        <m:r>
          <w:rPr>
            <w:rFonts w:ascii="Cambria Math" w:hAnsi="Cambria Math" w:cs="Times New Roman"/>
            <w:sz w:val="28"/>
            <w:szCs w:val="24"/>
          </w:rPr>
          <m:t>,</m:t>
        </m:r>
        <m:sSub>
          <m:sSubPr>
            <m:ctrlPr>
              <w:rPr>
                <w:rFonts w:ascii="Cambria Math" w:hAnsi="Cambria Math" w:cs="Times New Roman"/>
                <w:i/>
                <w:sz w:val="28"/>
                <w:szCs w:val="24"/>
                <w:lang w:val="en-US"/>
              </w:rPr>
            </m:ctrlPr>
          </m:sSubPr>
          <m:e>
            <m:r>
              <w:rPr>
                <w:rFonts w:ascii="Cambria Math" w:hAnsi="Cambria Math" w:cs="Times New Roman"/>
                <w:sz w:val="28"/>
                <w:szCs w:val="24"/>
                <w:lang w:val="en-US"/>
              </w:rPr>
              <m:t>U</m:t>
            </m:r>
          </m:e>
          <m:sub>
            <m:r>
              <w:rPr>
                <w:rFonts w:ascii="Cambria Math" w:hAnsi="Cambria Math" w:cs="Times New Roman"/>
                <w:sz w:val="28"/>
                <w:szCs w:val="24"/>
              </w:rPr>
              <m:t>2</m:t>
            </m:r>
          </m:sub>
        </m:sSub>
        <m:r>
          <w:rPr>
            <w:rFonts w:ascii="Cambria Math" w:hAnsi="Cambria Math" w:cs="Times New Roman"/>
            <w:sz w:val="28"/>
            <w:szCs w:val="24"/>
          </w:rPr>
          <m:t>,…</m:t>
        </m:r>
        <m:sSub>
          <m:sSubPr>
            <m:ctrlPr>
              <w:rPr>
                <w:rFonts w:ascii="Cambria Math" w:hAnsi="Cambria Math" w:cs="Times New Roman"/>
                <w:i/>
                <w:sz w:val="28"/>
                <w:szCs w:val="24"/>
                <w:lang w:val="en-US"/>
              </w:rPr>
            </m:ctrlPr>
          </m:sSubPr>
          <m:e>
            <m:r>
              <w:rPr>
                <w:rFonts w:ascii="Cambria Math" w:hAnsi="Cambria Math" w:cs="Times New Roman"/>
                <w:sz w:val="28"/>
                <w:szCs w:val="24"/>
                <w:lang w:val="en-US"/>
              </w:rPr>
              <m:t>U</m:t>
            </m:r>
          </m:e>
          <m:sub>
            <m:r>
              <w:rPr>
                <w:rFonts w:ascii="Cambria Math" w:hAnsi="Cambria Math" w:cs="Times New Roman"/>
                <w:sz w:val="28"/>
                <w:szCs w:val="24"/>
              </w:rPr>
              <m:t>9</m:t>
            </m:r>
          </m:sub>
        </m:sSub>
        <m:r>
          <w:rPr>
            <w:rFonts w:ascii="Cambria Math" w:hAnsi="Cambria Math" w:cs="Times New Roman"/>
            <w:sz w:val="28"/>
            <w:szCs w:val="24"/>
          </w:rPr>
          <m:t>}</m:t>
        </m:r>
      </m:oMath>
      <w:r w:rsidR="003B3A7B" w:rsidRPr="003B3A7B">
        <w:rPr>
          <w:rFonts w:ascii="Times New Roman" w:hAnsi="Times New Roman" w:cs="Times New Roman"/>
          <w:sz w:val="24"/>
          <w:szCs w:val="24"/>
        </w:rPr>
        <w:t xml:space="preserve"> – значения уступок для каждого критерия</w:t>
      </w:r>
    </w:p>
    <w:p w:rsidR="003B3A7B" w:rsidRPr="003B3A7B" w:rsidRDefault="000138B0" w:rsidP="003B3A7B">
      <w:pPr>
        <w:spacing w:after="120" w:line="360" w:lineRule="auto"/>
        <w:jc w:val="both"/>
        <w:rPr>
          <w:rFonts w:ascii="Times New Roman" w:hAnsi="Times New Roman" w:cs="Times New Roman"/>
          <w:sz w:val="24"/>
          <w:szCs w:val="24"/>
        </w:rPr>
      </w:pPr>
      <m:oMath>
        <m:r>
          <w:rPr>
            <w:rFonts w:ascii="Cambria Math" w:hAnsi="Cambria Math" w:cs="Times New Roman"/>
            <w:sz w:val="28"/>
            <w:szCs w:val="24"/>
            <w:lang w:val="en-US"/>
          </w:rPr>
          <m:t>Max</m:t>
        </m:r>
        <m:r>
          <w:rPr>
            <w:rFonts w:ascii="Cambria Math" w:hAnsi="Cambria Math" w:cs="Times New Roman"/>
            <w:sz w:val="28"/>
            <w:szCs w:val="24"/>
          </w:rPr>
          <m:t>_</m:t>
        </m:r>
        <m:r>
          <w:rPr>
            <w:rFonts w:ascii="Cambria Math" w:hAnsi="Cambria Math" w:cs="Times New Roman"/>
            <w:sz w:val="28"/>
            <w:szCs w:val="24"/>
            <w:lang w:val="en-US"/>
          </w:rPr>
          <m:t>k</m:t>
        </m:r>
      </m:oMath>
      <w:r w:rsidR="003B3A7B" w:rsidRPr="003B3A7B">
        <w:rPr>
          <w:rFonts w:ascii="Times New Roman" w:hAnsi="Times New Roman" w:cs="Times New Roman"/>
          <w:sz w:val="24"/>
          <w:szCs w:val="24"/>
          <w:vertAlign w:val="subscript"/>
        </w:rPr>
        <w:t xml:space="preserve"> </w:t>
      </w:r>
      <w:r w:rsidR="003B3A7B" w:rsidRPr="003B3A7B">
        <w:rPr>
          <w:rFonts w:ascii="Times New Roman" w:hAnsi="Times New Roman" w:cs="Times New Roman"/>
          <w:sz w:val="24"/>
          <w:szCs w:val="24"/>
        </w:rPr>
        <w:t xml:space="preserve"> - максимальная полученная оценка по </w:t>
      </w:r>
      <m:oMath>
        <m:r>
          <w:rPr>
            <w:rFonts w:ascii="Cambria Math" w:hAnsi="Cambria Math" w:cs="Times New Roman"/>
            <w:sz w:val="28"/>
            <w:szCs w:val="24"/>
            <w:lang w:val="en-US"/>
          </w:rPr>
          <m:t>i</m:t>
        </m:r>
      </m:oMath>
      <w:r w:rsidR="003B3A7B" w:rsidRPr="003B3A7B">
        <w:rPr>
          <w:rFonts w:ascii="Times New Roman" w:hAnsi="Times New Roman" w:cs="Times New Roman"/>
          <w:sz w:val="24"/>
          <w:szCs w:val="24"/>
        </w:rPr>
        <w:t>-ому критерию</w:t>
      </w:r>
    </w:p>
    <w:p w:rsidR="003B3A7B" w:rsidRPr="003B3A7B" w:rsidRDefault="000138B0" w:rsidP="003B3A7B">
      <w:pPr>
        <w:spacing w:after="120" w:line="360" w:lineRule="auto"/>
        <w:jc w:val="both"/>
        <w:rPr>
          <w:rFonts w:ascii="Times New Roman" w:hAnsi="Times New Roman" w:cs="Times New Roman"/>
          <w:sz w:val="24"/>
          <w:szCs w:val="24"/>
        </w:rPr>
      </w:pPr>
      <m:oMath>
        <m:r>
          <w:rPr>
            <w:rFonts w:ascii="Cambria Math" w:hAnsi="Cambria Math" w:cs="Times New Roman"/>
            <w:sz w:val="28"/>
            <w:szCs w:val="24"/>
          </w:rPr>
          <m:t>Rec</m:t>
        </m:r>
        <m:r>
          <w:rPr>
            <w:rFonts w:ascii="Cambria Math" w:hAnsi="Cambria Math" w:cs="Times New Roman"/>
            <w:sz w:val="28"/>
            <w:szCs w:val="24"/>
            <w:lang w:val="en-US"/>
          </w:rPr>
          <m:t>Count</m:t>
        </m:r>
      </m:oMath>
      <w:r w:rsidR="003B3A7B" w:rsidRPr="003B3A7B">
        <w:rPr>
          <w:rFonts w:ascii="Times New Roman" w:hAnsi="Times New Roman" w:cs="Times New Roman"/>
          <w:sz w:val="24"/>
          <w:szCs w:val="24"/>
        </w:rPr>
        <w:t xml:space="preserve"> - количество записей в таблице</w:t>
      </w:r>
    </w:p>
    <w:p w:rsidR="003B3A7B" w:rsidRPr="003B3A7B" w:rsidRDefault="000138B0" w:rsidP="003B3A7B">
      <w:pPr>
        <w:spacing w:after="120" w:line="360" w:lineRule="auto"/>
        <w:jc w:val="both"/>
        <w:rPr>
          <w:rFonts w:ascii="Times New Roman" w:hAnsi="Times New Roman" w:cs="Times New Roman"/>
          <w:sz w:val="24"/>
          <w:szCs w:val="24"/>
        </w:rPr>
      </w:pPr>
      <m:oMath>
        <m:r>
          <w:rPr>
            <w:rFonts w:ascii="Cambria Math" w:hAnsi="Cambria Math" w:cs="Times New Roman"/>
            <w:sz w:val="28"/>
            <w:szCs w:val="24"/>
            <w:lang w:val="en-US"/>
          </w:rPr>
          <m:t>Mass</m:t>
        </m:r>
        <m:r>
          <w:rPr>
            <w:rFonts w:ascii="Cambria Math" w:hAnsi="Cambria Math" w:cs="Times New Roman"/>
            <w:sz w:val="28"/>
            <w:szCs w:val="24"/>
          </w:rPr>
          <m:t xml:space="preserve"> = {</m:t>
        </m:r>
        <m:sSub>
          <m:sSubPr>
            <m:ctrlPr>
              <w:rPr>
                <w:rFonts w:ascii="Cambria Math" w:hAnsi="Cambria Math" w:cs="Times New Roman"/>
                <w:i/>
                <w:sz w:val="28"/>
                <w:szCs w:val="24"/>
                <w:lang w:val="en-US"/>
              </w:rPr>
            </m:ctrlPr>
          </m:sSubPr>
          <m:e>
            <m:r>
              <w:rPr>
                <w:rFonts w:ascii="Cambria Math" w:hAnsi="Cambria Math" w:cs="Times New Roman"/>
                <w:sz w:val="28"/>
                <w:szCs w:val="24"/>
                <w:lang w:val="en-US"/>
              </w:rPr>
              <m:t>Mass</m:t>
            </m:r>
          </m:e>
          <m:sub>
            <m:r>
              <w:rPr>
                <w:rFonts w:ascii="Cambria Math" w:hAnsi="Cambria Math" w:cs="Times New Roman"/>
                <w:sz w:val="28"/>
                <w:szCs w:val="24"/>
              </w:rPr>
              <m:t>1</m:t>
            </m:r>
          </m:sub>
        </m:sSub>
        <m:r>
          <w:rPr>
            <w:rFonts w:ascii="Cambria Math" w:hAnsi="Cambria Math" w:cs="Times New Roman"/>
            <w:sz w:val="28"/>
            <w:szCs w:val="24"/>
          </w:rPr>
          <m:t xml:space="preserve">, </m:t>
        </m:r>
        <m:sSub>
          <m:sSubPr>
            <m:ctrlPr>
              <w:rPr>
                <w:rFonts w:ascii="Cambria Math" w:hAnsi="Cambria Math" w:cs="Times New Roman"/>
                <w:i/>
                <w:sz w:val="28"/>
                <w:szCs w:val="24"/>
                <w:lang w:val="en-US"/>
              </w:rPr>
            </m:ctrlPr>
          </m:sSubPr>
          <m:e>
            <m:r>
              <w:rPr>
                <w:rFonts w:ascii="Cambria Math" w:hAnsi="Cambria Math" w:cs="Times New Roman"/>
                <w:sz w:val="28"/>
                <w:szCs w:val="24"/>
                <w:lang w:val="en-US"/>
              </w:rPr>
              <m:t>Mass</m:t>
            </m:r>
          </m:e>
          <m:sub>
            <m:r>
              <w:rPr>
                <w:rFonts w:ascii="Cambria Math" w:hAnsi="Cambria Math" w:cs="Times New Roman"/>
                <w:sz w:val="28"/>
                <w:szCs w:val="24"/>
              </w:rPr>
              <m:t>2</m:t>
            </m:r>
          </m:sub>
        </m:sSub>
        <m:r>
          <w:rPr>
            <w:rFonts w:ascii="Cambria Math" w:hAnsi="Cambria Math" w:cs="Times New Roman"/>
            <w:sz w:val="28"/>
            <w:szCs w:val="24"/>
          </w:rPr>
          <m:t xml:space="preserve">,… </m:t>
        </m:r>
        <m:sSub>
          <m:sSubPr>
            <m:ctrlPr>
              <w:rPr>
                <w:rFonts w:ascii="Cambria Math" w:hAnsi="Cambria Math" w:cs="Times New Roman"/>
                <w:i/>
                <w:sz w:val="28"/>
                <w:szCs w:val="24"/>
                <w:lang w:val="en-US"/>
              </w:rPr>
            </m:ctrlPr>
          </m:sSubPr>
          <m:e>
            <m:r>
              <w:rPr>
                <w:rFonts w:ascii="Cambria Math" w:hAnsi="Cambria Math" w:cs="Times New Roman"/>
                <w:sz w:val="28"/>
                <w:szCs w:val="24"/>
                <w:lang w:val="en-US"/>
              </w:rPr>
              <m:t>Mass</m:t>
            </m:r>
          </m:e>
          <m:sub>
            <m:r>
              <w:rPr>
                <w:rFonts w:ascii="Cambria Math" w:hAnsi="Cambria Math" w:cs="Times New Roman"/>
                <w:sz w:val="28"/>
                <w:szCs w:val="24"/>
                <w:vertAlign w:val="subscript"/>
                <w:lang w:val="en-US"/>
              </w:rPr>
              <m:t>RecCount</m:t>
            </m:r>
          </m:sub>
        </m:sSub>
        <m:r>
          <w:rPr>
            <w:rFonts w:ascii="Cambria Math" w:hAnsi="Cambria Math" w:cs="Times New Roman"/>
            <w:sz w:val="28"/>
            <w:szCs w:val="24"/>
          </w:rPr>
          <m:t>}</m:t>
        </m:r>
      </m:oMath>
      <w:r w:rsidR="003B3A7B" w:rsidRPr="003B3A7B">
        <w:rPr>
          <w:rFonts w:ascii="Times New Roman" w:hAnsi="Times New Roman" w:cs="Times New Roman"/>
          <w:sz w:val="24"/>
          <w:szCs w:val="24"/>
        </w:rPr>
        <w:t xml:space="preserve"> – матрица из оценок проектов</w:t>
      </w:r>
    </w:p>
    <w:p w:rsidR="003B3A7B" w:rsidRPr="003B3A7B" w:rsidRDefault="004357A8" w:rsidP="003B3A7B">
      <w:pPr>
        <w:spacing w:after="120" w:line="360" w:lineRule="auto"/>
        <w:jc w:val="both"/>
        <w:rPr>
          <w:rFonts w:ascii="Times New Roman" w:hAnsi="Times New Roman" w:cs="Times New Roman"/>
          <w:sz w:val="24"/>
          <w:szCs w:val="24"/>
        </w:rPr>
      </w:pPr>
      <m:oMath>
        <m:sSub>
          <m:sSubPr>
            <m:ctrlPr>
              <w:rPr>
                <w:rFonts w:ascii="Cambria Math" w:hAnsi="Cambria Math" w:cs="Times New Roman"/>
                <w:i/>
                <w:sz w:val="28"/>
                <w:szCs w:val="24"/>
                <w:lang w:val="en-US"/>
              </w:rPr>
            </m:ctrlPr>
          </m:sSubPr>
          <m:e>
            <m:r>
              <w:rPr>
                <w:rFonts w:ascii="Cambria Math" w:hAnsi="Cambria Math" w:cs="Times New Roman"/>
                <w:sz w:val="28"/>
                <w:szCs w:val="24"/>
                <w:lang w:val="en-US"/>
              </w:rPr>
              <m:t>N</m:t>
            </m:r>
          </m:e>
          <m:sub>
            <m:r>
              <w:rPr>
                <w:rFonts w:ascii="Cambria Math" w:hAnsi="Cambria Math" w:cs="Times New Roman"/>
                <w:sz w:val="28"/>
                <w:szCs w:val="24"/>
                <w:lang w:val="en-US"/>
              </w:rPr>
              <m:t>max</m:t>
            </m:r>
          </m:sub>
        </m:sSub>
      </m:oMath>
      <w:r w:rsidR="003B3A7B" w:rsidRPr="003B3A7B">
        <w:rPr>
          <w:rFonts w:ascii="Times New Roman" w:hAnsi="Times New Roman" w:cs="Times New Roman"/>
          <w:sz w:val="24"/>
          <w:szCs w:val="24"/>
        </w:rPr>
        <w:t xml:space="preserve"> – номер главного критерия</w:t>
      </w:r>
    </w:p>
    <w:p w:rsidR="003B3A7B" w:rsidRPr="00807A99" w:rsidRDefault="004357A8" w:rsidP="003B3A7B">
      <w:pPr>
        <w:spacing w:after="120" w:line="360" w:lineRule="auto"/>
        <w:jc w:val="both"/>
        <w:rPr>
          <w:rFonts w:ascii="Times New Roman" w:hAnsi="Times New Roman" w:cs="Times New Roman"/>
          <w:sz w:val="24"/>
          <w:szCs w:val="24"/>
        </w:rPr>
      </w:pPr>
      <m:oMath>
        <m:sSubSup>
          <m:sSubSupPr>
            <m:ctrlPr>
              <w:rPr>
                <w:rFonts w:ascii="Cambria Math" w:hAnsi="Cambria Math" w:cs="Times New Roman"/>
                <w:i/>
                <w:sz w:val="28"/>
                <w:szCs w:val="24"/>
              </w:rPr>
            </m:ctrlPr>
          </m:sSubSupPr>
          <m:e>
            <m:r>
              <w:rPr>
                <w:rFonts w:ascii="Cambria Math" w:hAnsi="Cambria Math" w:cs="Times New Roman"/>
                <w:sz w:val="28"/>
                <w:szCs w:val="24"/>
              </w:rPr>
              <m:t>N</m:t>
            </m:r>
          </m:e>
          <m:sub>
            <m:r>
              <w:rPr>
                <w:rFonts w:ascii="Cambria Math" w:hAnsi="Cambria Math" w:cs="Times New Roman"/>
                <w:sz w:val="28"/>
                <w:szCs w:val="24"/>
              </w:rPr>
              <m:t>max</m:t>
            </m:r>
          </m:sub>
          <m:sup>
            <m:r>
              <w:rPr>
                <w:rFonts w:ascii="Cambria Math" w:hAnsi="Cambria Math" w:cs="Times New Roman"/>
                <w:sz w:val="28"/>
                <w:szCs w:val="24"/>
              </w:rPr>
              <m:t>'</m:t>
            </m:r>
          </m:sup>
        </m:sSubSup>
      </m:oMath>
      <w:r w:rsidR="003B3A7B" w:rsidRPr="003B3A7B">
        <w:rPr>
          <w:rFonts w:ascii="Times New Roman" w:hAnsi="Times New Roman" w:cs="Times New Roman"/>
          <w:sz w:val="24"/>
          <w:szCs w:val="24"/>
        </w:rPr>
        <w:t xml:space="preserve"> – номер предыдущего главного критерия</w:t>
      </w:r>
    </w:p>
    <w:p w:rsidR="003B3A7B" w:rsidRPr="003B3A7B" w:rsidRDefault="00101C5A" w:rsidP="003B3A7B">
      <w:pPr>
        <w:spacing w:after="120" w:line="360" w:lineRule="auto"/>
        <w:jc w:val="both"/>
        <w:rPr>
          <w:rFonts w:ascii="Times New Roman" w:hAnsi="Times New Roman" w:cs="Times New Roman"/>
          <w:sz w:val="24"/>
          <w:szCs w:val="24"/>
        </w:rPr>
      </w:pPr>
      <w:r w:rsidRPr="00807A99">
        <w:rPr>
          <w:rFonts w:ascii="Times New Roman" w:hAnsi="Times New Roman" w:cs="Times New Roman"/>
          <w:sz w:val="24"/>
          <w:szCs w:val="24"/>
        </w:rPr>
        <w:tab/>
      </w:r>
      <w:r w:rsidR="003B3A7B" w:rsidRPr="003B3A7B">
        <w:rPr>
          <w:rFonts w:ascii="Times New Roman" w:hAnsi="Times New Roman" w:cs="Times New Roman"/>
          <w:sz w:val="24"/>
          <w:szCs w:val="24"/>
        </w:rPr>
        <w:t>3) Метод парного сравнения</w:t>
      </w:r>
    </w:p>
    <w:p w:rsidR="003B3A7B" w:rsidRPr="003B3A7B" w:rsidRDefault="00101C5A" w:rsidP="003B3A7B">
      <w:pPr>
        <w:spacing w:after="120" w:line="360" w:lineRule="auto"/>
        <w:jc w:val="both"/>
        <w:rPr>
          <w:rFonts w:ascii="Times New Roman" w:hAnsi="Times New Roman" w:cs="Times New Roman"/>
          <w:sz w:val="24"/>
          <w:szCs w:val="24"/>
        </w:rPr>
      </w:pPr>
      <m:oMath>
        <m:r>
          <w:rPr>
            <w:rFonts w:ascii="Cambria Math" w:hAnsi="Cambria Math" w:cs="Times New Roman"/>
            <w:sz w:val="28"/>
            <w:szCs w:val="24"/>
          </w:rPr>
          <m:t>K={</m:t>
        </m:r>
        <m:sSub>
          <m:sSubPr>
            <m:ctrlPr>
              <w:rPr>
                <w:rFonts w:ascii="Cambria Math" w:hAnsi="Cambria Math" w:cs="Times New Roman"/>
                <w:i/>
                <w:sz w:val="28"/>
                <w:szCs w:val="24"/>
              </w:rPr>
            </m:ctrlPr>
          </m:sSubPr>
          <m:e>
            <m:r>
              <w:rPr>
                <w:rFonts w:ascii="Cambria Math" w:hAnsi="Cambria Math" w:cs="Times New Roman"/>
                <w:sz w:val="28"/>
                <w:szCs w:val="24"/>
              </w:rPr>
              <m:t>K</m:t>
            </m:r>
          </m:e>
          <m:sub>
            <m:r>
              <w:rPr>
                <w:rFonts w:ascii="Cambria Math" w:hAnsi="Cambria Math" w:cs="Times New Roman"/>
                <w:sz w:val="28"/>
                <w:szCs w:val="24"/>
              </w:rPr>
              <m:t>1</m:t>
            </m:r>
          </m:sub>
        </m:sSub>
        <m:r>
          <w:rPr>
            <w:rFonts w:ascii="Cambria Math" w:hAnsi="Cambria Math" w:cs="Times New Roman"/>
            <w:sz w:val="28"/>
            <w:szCs w:val="24"/>
          </w:rPr>
          <m:t>,</m:t>
        </m:r>
        <m:sSub>
          <m:sSubPr>
            <m:ctrlPr>
              <w:rPr>
                <w:rFonts w:ascii="Cambria Math" w:hAnsi="Cambria Math" w:cs="Times New Roman"/>
                <w:i/>
                <w:sz w:val="28"/>
                <w:szCs w:val="24"/>
              </w:rPr>
            </m:ctrlPr>
          </m:sSubPr>
          <m:e>
            <m:r>
              <w:rPr>
                <w:rFonts w:ascii="Cambria Math" w:hAnsi="Cambria Math" w:cs="Times New Roman"/>
                <w:sz w:val="28"/>
                <w:szCs w:val="24"/>
              </w:rPr>
              <m:t>K</m:t>
            </m:r>
          </m:e>
          <m:sub>
            <m:r>
              <w:rPr>
                <w:rFonts w:ascii="Cambria Math" w:hAnsi="Cambria Math" w:cs="Times New Roman"/>
                <w:sz w:val="28"/>
                <w:szCs w:val="24"/>
              </w:rPr>
              <m:t>2</m:t>
            </m:r>
          </m:sub>
        </m:sSub>
        <m:r>
          <w:rPr>
            <w:rFonts w:ascii="Cambria Math" w:hAnsi="Cambria Math" w:cs="Times New Roman"/>
            <w:sz w:val="28"/>
            <w:szCs w:val="24"/>
          </w:rPr>
          <m:t>,...</m:t>
        </m:r>
        <m:sSub>
          <m:sSubPr>
            <m:ctrlPr>
              <w:rPr>
                <w:rFonts w:ascii="Cambria Math" w:hAnsi="Cambria Math" w:cs="Times New Roman"/>
                <w:i/>
                <w:sz w:val="28"/>
                <w:szCs w:val="24"/>
              </w:rPr>
            </m:ctrlPr>
          </m:sSubPr>
          <m:e>
            <m:r>
              <w:rPr>
                <w:rFonts w:ascii="Cambria Math" w:hAnsi="Cambria Math" w:cs="Times New Roman"/>
                <w:sz w:val="28"/>
                <w:szCs w:val="24"/>
              </w:rPr>
              <m:t>K</m:t>
            </m:r>
          </m:e>
          <m:sub>
            <m:r>
              <w:rPr>
                <w:rFonts w:ascii="Cambria Math" w:hAnsi="Cambria Math" w:cs="Times New Roman"/>
                <w:sz w:val="28"/>
                <w:szCs w:val="24"/>
              </w:rPr>
              <m:t>9</m:t>
            </m:r>
          </m:sub>
        </m:sSub>
        <m:r>
          <w:rPr>
            <w:rFonts w:ascii="Cambria Math" w:hAnsi="Cambria Math" w:cs="Times New Roman"/>
            <w:sz w:val="28"/>
            <w:szCs w:val="24"/>
          </w:rPr>
          <m:t>}</m:t>
        </m:r>
      </m:oMath>
      <w:r w:rsidRPr="00101C5A">
        <w:rPr>
          <w:rFonts w:ascii="Times New Roman" w:hAnsi="Times New Roman" w:cs="Times New Roman"/>
          <w:sz w:val="24"/>
          <w:szCs w:val="24"/>
        </w:rPr>
        <w:t xml:space="preserve"> </w:t>
      </w:r>
      <w:r w:rsidR="003B3A7B" w:rsidRPr="003B3A7B">
        <w:rPr>
          <w:rFonts w:ascii="Times New Roman" w:hAnsi="Times New Roman" w:cs="Times New Roman"/>
          <w:sz w:val="24"/>
          <w:szCs w:val="24"/>
        </w:rPr>
        <w:t xml:space="preserve">  - массив, содержащий весовые коэффициенты для критериев;</w:t>
      </w:r>
    </w:p>
    <w:p w:rsidR="003B3A7B" w:rsidRPr="003B3A7B" w:rsidRDefault="00101C5A" w:rsidP="003B3A7B">
      <w:pPr>
        <w:spacing w:after="120" w:line="360" w:lineRule="auto"/>
        <w:jc w:val="both"/>
        <w:rPr>
          <w:rFonts w:ascii="Times New Roman" w:hAnsi="Times New Roman" w:cs="Times New Roman"/>
          <w:sz w:val="24"/>
          <w:szCs w:val="24"/>
        </w:rPr>
      </w:pPr>
      <m:oMath>
        <m:r>
          <w:rPr>
            <w:rFonts w:ascii="Cambria Math" w:hAnsi="Cambria Math" w:cs="Times New Roman"/>
            <w:sz w:val="28"/>
            <w:szCs w:val="24"/>
            <w:lang w:val="en-US"/>
          </w:rPr>
          <m:t>Mass</m:t>
        </m:r>
        <m:r>
          <w:rPr>
            <w:rFonts w:ascii="Cambria Math" w:hAnsi="Cambria Math" w:cs="Times New Roman"/>
            <w:sz w:val="28"/>
            <w:szCs w:val="24"/>
          </w:rPr>
          <m:t xml:space="preserve"> = {</m:t>
        </m:r>
        <m:sSub>
          <m:sSubPr>
            <m:ctrlPr>
              <w:rPr>
                <w:rFonts w:ascii="Cambria Math" w:hAnsi="Cambria Math" w:cs="Times New Roman"/>
                <w:i/>
                <w:sz w:val="28"/>
                <w:szCs w:val="24"/>
                <w:lang w:val="en-US"/>
              </w:rPr>
            </m:ctrlPr>
          </m:sSubPr>
          <m:e>
            <m:r>
              <w:rPr>
                <w:rFonts w:ascii="Cambria Math" w:hAnsi="Cambria Math" w:cs="Times New Roman"/>
                <w:sz w:val="28"/>
                <w:szCs w:val="24"/>
                <w:lang w:val="en-US"/>
              </w:rPr>
              <m:t>Mass</m:t>
            </m:r>
          </m:e>
          <m:sub>
            <m:r>
              <w:rPr>
                <w:rFonts w:ascii="Cambria Math" w:hAnsi="Cambria Math" w:cs="Times New Roman"/>
                <w:sz w:val="28"/>
                <w:szCs w:val="24"/>
              </w:rPr>
              <m:t>1</m:t>
            </m:r>
          </m:sub>
        </m:sSub>
        <m:r>
          <w:rPr>
            <w:rFonts w:ascii="Cambria Math" w:hAnsi="Cambria Math" w:cs="Times New Roman"/>
            <w:sz w:val="28"/>
            <w:szCs w:val="24"/>
          </w:rPr>
          <m:t xml:space="preserve">, </m:t>
        </m:r>
        <m:sSub>
          <m:sSubPr>
            <m:ctrlPr>
              <w:rPr>
                <w:rFonts w:ascii="Cambria Math" w:hAnsi="Cambria Math" w:cs="Times New Roman"/>
                <w:i/>
                <w:sz w:val="28"/>
                <w:szCs w:val="24"/>
                <w:lang w:val="en-US"/>
              </w:rPr>
            </m:ctrlPr>
          </m:sSubPr>
          <m:e>
            <m:r>
              <w:rPr>
                <w:rFonts w:ascii="Cambria Math" w:hAnsi="Cambria Math" w:cs="Times New Roman"/>
                <w:sz w:val="28"/>
                <w:szCs w:val="24"/>
                <w:lang w:val="en-US"/>
              </w:rPr>
              <m:t>Mass</m:t>
            </m:r>
          </m:e>
          <m:sub>
            <m:r>
              <w:rPr>
                <w:rFonts w:ascii="Cambria Math" w:hAnsi="Cambria Math" w:cs="Times New Roman"/>
                <w:sz w:val="28"/>
                <w:szCs w:val="24"/>
              </w:rPr>
              <m:t>2</m:t>
            </m:r>
          </m:sub>
        </m:sSub>
        <m:r>
          <w:rPr>
            <w:rFonts w:ascii="Cambria Math" w:hAnsi="Cambria Math" w:cs="Times New Roman"/>
            <w:sz w:val="28"/>
            <w:szCs w:val="24"/>
          </w:rPr>
          <m:t xml:space="preserve">,… </m:t>
        </m:r>
        <m:sSub>
          <m:sSubPr>
            <m:ctrlPr>
              <w:rPr>
                <w:rFonts w:ascii="Cambria Math" w:hAnsi="Cambria Math" w:cs="Times New Roman"/>
                <w:i/>
                <w:sz w:val="28"/>
                <w:szCs w:val="24"/>
                <w:lang w:val="en-US"/>
              </w:rPr>
            </m:ctrlPr>
          </m:sSubPr>
          <m:e>
            <m:r>
              <w:rPr>
                <w:rFonts w:ascii="Cambria Math" w:hAnsi="Cambria Math" w:cs="Times New Roman"/>
                <w:sz w:val="28"/>
                <w:szCs w:val="24"/>
                <w:lang w:val="en-US"/>
              </w:rPr>
              <m:t>Mass</m:t>
            </m:r>
          </m:e>
          <m:sub>
            <m:r>
              <w:rPr>
                <w:rFonts w:ascii="Cambria Math" w:hAnsi="Cambria Math" w:cs="Times New Roman"/>
                <w:sz w:val="28"/>
                <w:szCs w:val="24"/>
                <w:vertAlign w:val="subscript"/>
                <w:lang w:val="en-US"/>
              </w:rPr>
              <m:t>RecCount</m:t>
            </m:r>
          </m:sub>
        </m:sSub>
        <m:r>
          <w:rPr>
            <w:rFonts w:ascii="Cambria Math" w:hAnsi="Cambria Math" w:cs="Times New Roman"/>
            <w:sz w:val="28"/>
            <w:szCs w:val="24"/>
          </w:rPr>
          <m:t>}</m:t>
        </m:r>
      </m:oMath>
      <w:r w:rsidR="003B3A7B" w:rsidRPr="003B3A7B">
        <w:rPr>
          <w:rFonts w:ascii="Times New Roman" w:hAnsi="Times New Roman" w:cs="Times New Roman"/>
          <w:sz w:val="24"/>
          <w:szCs w:val="24"/>
        </w:rPr>
        <w:t xml:space="preserve"> – матрица, содержащая ИКП проектов и их оценки по критериям</w:t>
      </w:r>
    </w:p>
    <w:p w:rsidR="003B3A7B" w:rsidRPr="003B3A7B" w:rsidRDefault="00101C5A" w:rsidP="003B3A7B">
      <w:pPr>
        <w:spacing w:after="120" w:line="360" w:lineRule="auto"/>
        <w:jc w:val="both"/>
        <w:rPr>
          <w:rFonts w:ascii="Times New Roman" w:hAnsi="Times New Roman" w:cs="Times New Roman"/>
          <w:sz w:val="24"/>
          <w:szCs w:val="24"/>
        </w:rPr>
      </w:pPr>
      <m:oMath>
        <m:r>
          <w:rPr>
            <w:rFonts w:ascii="Cambria Math" w:hAnsi="Cambria Math" w:cs="Times New Roman"/>
            <w:sz w:val="28"/>
            <w:szCs w:val="24"/>
            <w:lang w:val="en-US"/>
          </w:rPr>
          <w:lastRenderedPageBreak/>
          <m:t>Sogl</m:t>
        </m:r>
      </m:oMath>
      <w:r w:rsidR="003B3A7B" w:rsidRPr="003B3A7B">
        <w:rPr>
          <w:rFonts w:ascii="Times New Roman" w:hAnsi="Times New Roman" w:cs="Times New Roman"/>
          <w:sz w:val="24"/>
          <w:szCs w:val="24"/>
        </w:rPr>
        <w:t xml:space="preserve"> – уровень согласия</w:t>
      </w:r>
    </w:p>
    <w:p w:rsidR="003B3A7B" w:rsidRPr="003B3A7B" w:rsidRDefault="00101C5A" w:rsidP="003B3A7B">
      <w:pPr>
        <w:spacing w:after="120" w:line="360" w:lineRule="auto"/>
        <w:jc w:val="both"/>
        <w:rPr>
          <w:rFonts w:ascii="Times New Roman" w:hAnsi="Times New Roman" w:cs="Times New Roman"/>
          <w:sz w:val="24"/>
          <w:szCs w:val="24"/>
        </w:rPr>
      </w:pPr>
      <m:oMath>
        <m:r>
          <w:rPr>
            <w:rFonts w:ascii="Cambria Math" w:hAnsi="Cambria Math" w:cs="Times New Roman"/>
            <w:sz w:val="28"/>
            <w:szCs w:val="24"/>
            <w:lang w:val="en-US"/>
          </w:rPr>
          <m:t>nSogl</m:t>
        </m:r>
      </m:oMath>
      <w:r w:rsidR="003B3A7B" w:rsidRPr="003B3A7B">
        <w:rPr>
          <w:rFonts w:ascii="Times New Roman" w:hAnsi="Times New Roman" w:cs="Times New Roman"/>
          <w:sz w:val="24"/>
          <w:szCs w:val="24"/>
        </w:rPr>
        <w:t xml:space="preserve"> – уровень несогласия</w:t>
      </w:r>
    </w:p>
    <w:p w:rsidR="003B3A7B" w:rsidRPr="003B3A7B" w:rsidRDefault="00101C5A" w:rsidP="003B3A7B">
      <w:pPr>
        <w:spacing w:after="120" w:line="360" w:lineRule="auto"/>
        <w:jc w:val="both"/>
        <w:rPr>
          <w:rFonts w:ascii="Times New Roman" w:hAnsi="Times New Roman" w:cs="Times New Roman"/>
          <w:sz w:val="24"/>
          <w:szCs w:val="24"/>
        </w:rPr>
      </w:pPr>
      <m:oMath>
        <m:r>
          <w:rPr>
            <w:rFonts w:ascii="Cambria Math" w:hAnsi="Cambria Math" w:cs="Times New Roman"/>
            <w:sz w:val="28"/>
            <w:szCs w:val="24"/>
            <w:lang w:val="en-US"/>
          </w:rPr>
          <m:t>K</m:t>
        </m:r>
        <m:r>
          <w:rPr>
            <w:rFonts w:ascii="Cambria Math" w:hAnsi="Cambria Math" w:cs="Times New Roman"/>
            <w:sz w:val="28"/>
            <w:szCs w:val="24"/>
          </w:rPr>
          <m:t>_</m:t>
        </m:r>
        <m:r>
          <w:rPr>
            <w:rFonts w:ascii="Cambria Math" w:hAnsi="Cambria Math" w:cs="Times New Roman"/>
            <w:sz w:val="28"/>
            <w:szCs w:val="24"/>
            <w:lang w:val="en-US"/>
          </w:rPr>
          <m:t>sogl</m:t>
        </m:r>
      </m:oMath>
      <w:r w:rsidR="003B3A7B" w:rsidRPr="003B3A7B">
        <w:rPr>
          <w:rFonts w:ascii="Times New Roman" w:hAnsi="Times New Roman" w:cs="Times New Roman"/>
          <w:sz w:val="24"/>
          <w:szCs w:val="24"/>
        </w:rPr>
        <w:t xml:space="preserve"> – индекс согласия</w:t>
      </w:r>
    </w:p>
    <w:p w:rsidR="003B3A7B" w:rsidRPr="003B3A7B" w:rsidRDefault="00101C5A" w:rsidP="003B3A7B">
      <w:pPr>
        <w:spacing w:after="120" w:line="360" w:lineRule="auto"/>
        <w:jc w:val="both"/>
        <w:rPr>
          <w:rFonts w:ascii="Times New Roman" w:hAnsi="Times New Roman" w:cs="Times New Roman"/>
          <w:sz w:val="24"/>
          <w:szCs w:val="24"/>
        </w:rPr>
      </w:pPr>
      <m:oMath>
        <m:r>
          <w:rPr>
            <w:rFonts w:ascii="Cambria Math" w:hAnsi="Cambria Math" w:cs="Times New Roman"/>
            <w:sz w:val="28"/>
            <w:szCs w:val="24"/>
            <w:lang w:val="en-US"/>
          </w:rPr>
          <m:t>K</m:t>
        </m:r>
        <m:r>
          <w:rPr>
            <w:rFonts w:ascii="Cambria Math" w:hAnsi="Cambria Math" w:cs="Times New Roman"/>
            <w:sz w:val="28"/>
            <w:szCs w:val="24"/>
          </w:rPr>
          <m:t>_</m:t>
        </m:r>
        <m:r>
          <w:rPr>
            <w:rFonts w:ascii="Cambria Math" w:hAnsi="Cambria Math" w:cs="Times New Roman"/>
            <w:sz w:val="28"/>
            <w:szCs w:val="24"/>
            <w:lang w:val="en-US"/>
          </w:rPr>
          <m:t>nSogl</m:t>
        </m:r>
      </m:oMath>
      <w:r w:rsidR="003B3A7B" w:rsidRPr="003B3A7B">
        <w:rPr>
          <w:rFonts w:ascii="Times New Roman" w:hAnsi="Times New Roman" w:cs="Times New Roman"/>
          <w:sz w:val="24"/>
          <w:szCs w:val="24"/>
        </w:rPr>
        <w:t xml:space="preserve"> – индекс несогласия</w:t>
      </w:r>
    </w:p>
    <w:p w:rsidR="003B3A7B" w:rsidRPr="003B3A7B" w:rsidRDefault="00101C5A" w:rsidP="003B3A7B">
      <w:pPr>
        <w:spacing w:after="120" w:line="360" w:lineRule="auto"/>
        <w:jc w:val="both"/>
        <w:rPr>
          <w:rFonts w:ascii="Times New Roman" w:hAnsi="Times New Roman" w:cs="Times New Roman"/>
          <w:sz w:val="24"/>
          <w:szCs w:val="24"/>
        </w:rPr>
      </w:pPr>
      <m:oMath>
        <m:r>
          <w:rPr>
            <w:rFonts w:ascii="Cambria Math" w:hAnsi="Cambria Math" w:cs="Times New Roman"/>
            <w:sz w:val="28"/>
            <w:szCs w:val="24"/>
            <w:lang w:val="en-US"/>
          </w:rPr>
          <m:t>Matr</m:t>
        </m:r>
        <m:r>
          <w:rPr>
            <w:rFonts w:ascii="Cambria Math" w:hAnsi="Cambria Math" w:cs="Times New Roman"/>
            <w:sz w:val="28"/>
            <w:szCs w:val="24"/>
          </w:rPr>
          <m:t>_</m:t>
        </m:r>
        <m:r>
          <w:rPr>
            <w:rFonts w:ascii="Cambria Math" w:hAnsi="Cambria Math" w:cs="Times New Roman"/>
            <w:sz w:val="28"/>
            <w:szCs w:val="24"/>
            <w:lang w:val="en-US"/>
          </w:rPr>
          <m:t>Sogl</m:t>
        </m:r>
        <m:r>
          <w:rPr>
            <w:rFonts w:ascii="Cambria Math" w:hAnsi="Cambria Math" w:cs="Times New Roman"/>
            <w:sz w:val="28"/>
            <w:szCs w:val="24"/>
          </w:rPr>
          <m:t xml:space="preserve"> </m:t>
        </m:r>
      </m:oMath>
      <w:r w:rsidR="003B3A7B" w:rsidRPr="003B3A7B">
        <w:rPr>
          <w:rFonts w:ascii="Times New Roman" w:hAnsi="Times New Roman" w:cs="Times New Roman"/>
          <w:sz w:val="24"/>
          <w:szCs w:val="24"/>
        </w:rPr>
        <w:t>– матрица коэффициентов согласия</w:t>
      </w:r>
    </w:p>
    <w:p w:rsidR="003B3A7B" w:rsidRPr="003B3A7B" w:rsidRDefault="00101C5A" w:rsidP="003B3A7B">
      <w:pPr>
        <w:spacing w:after="120" w:line="360" w:lineRule="auto"/>
        <w:jc w:val="both"/>
        <w:rPr>
          <w:rFonts w:ascii="Times New Roman" w:hAnsi="Times New Roman" w:cs="Times New Roman"/>
          <w:sz w:val="24"/>
          <w:szCs w:val="24"/>
        </w:rPr>
      </w:pPr>
      <m:oMath>
        <m:r>
          <w:rPr>
            <w:rFonts w:ascii="Cambria Math" w:hAnsi="Cambria Math" w:cs="Times New Roman"/>
            <w:sz w:val="28"/>
            <w:szCs w:val="24"/>
            <w:lang w:val="en-US"/>
          </w:rPr>
          <m:t>Matr</m:t>
        </m:r>
        <m:r>
          <w:rPr>
            <w:rFonts w:ascii="Cambria Math" w:hAnsi="Cambria Math" w:cs="Times New Roman"/>
            <w:sz w:val="28"/>
            <w:szCs w:val="24"/>
          </w:rPr>
          <m:t>_</m:t>
        </m:r>
        <m:r>
          <w:rPr>
            <w:rFonts w:ascii="Cambria Math" w:hAnsi="Cambria Math" w:cs="Times New Roman"/>
            <w:sz w:val="28"/>
            <w:szCs w:val="24"/>
            <w:lang w:val="en-US"/>
          </w:rPr>
          <m:t>nSogl</m:t>
        </m:r>
      </m:oMath>
      <w:r w:rsidR="003B3A7B" w:rsidRPr="003B3A7B">
        <w:rPr>
          <w:rFonts w:ascii="Times New Roman" w:hAnsi="Times New Roman" w:cs="Times New Roman"/>
          <w:sz w:val="24"/>
          <w:szCs w:val="24"/>
        </w:rPr>
        <w:t xml:space="preserve"> – матрица коэффициентов несогласия</w:t>
      </w:r>
    </w:p>
    <w:p w:rsidR="00101C5A" w:rsidRPr="00101C5A" w:rsidRDefault="004357A8" w:rsidP="003B3A7B">
      <w:pPr>
        <w:spacing w:after="120" w:line="360" w:lineRule="auto"/>
        <w:jc w:val="both"/>
        <w:rPr>
          <w:rFonts w:ascii="Times New Roman" w:hAnsi="Times New Roman" w:cs="Times New Roman"/>
          <w:sz w:val="24"/>
          <w:szCs w:val="24"/>
        </w:rPr>
      </w:pPr>
      <m:oMath>
        <m:sSub>
          <m:sSubPr>
            <m:ctrlPr>
              <w:rPr>
                <w:rFonts w:ascii="Cambria Math" w:hAnsi="Cambria Math" w:cs="Times New Roman"/>
                <w:i/>
                <w:sz w:val="28"/>
                <w:szCs w:val="24"/>
                <w:lang w:val="en-US"/>
              </w:rPr>
            </m:ctrlPr>
          </m:sSubPr>
          <m:e>
            <m:r>
              <w:rPr>
                <w:rFonts w:ascii="Cambria Math" w:hAnsi="Cambria Math" w:cs="Times New Roman"/>
                <w:sz w:val="28"/>
                <w:szCs w:val="24"/>
                <w:lang w:val="en-US"/>
              </w:rPr>
              <m:t>N</m:t>
            </m:r>
          </m:e>
          <m:sub>
            <m:r>
              <w:rPr>
                <w:rFonts w:ascii="Cambria Math" w:hAnsi="Cambria Math" w:cs="Times New Roman"/>
                <w:sz w:val="28"/>
                <w:szCs w:val="24"/>
                <w:lang w:val="en-US"/>
              </w:rPr>
              <m:t>A</m:t>
            </m:r>
          </m:sub>
        </m:sSub>
      </m:oMath>
      <w:r w:rsidR="003B3A7B" w:rsidRPr="003B3A7B">
        <w:rPr>
          <w:rFonts w:ascii="Times New Roman" w:hAnsi="Times New Roman" w:cs="Times New Roman"/>
          <w:sz w:val="24"/>
          <w:szCs w:val="24"/>
        </w:rPr>
        <w:t xml:space="preserve"> – номер альтернативы </w:t>
      </w:r>
      <m:oMath>
        <m:r>
          <w:rPr>
            <w:rFonts w:ascii="Cambria Math" w:hAnsi="Cambria Math" w:cs="Times New Roman"/>
            <w:sz w:val="28"/>
            <w:szCs w:val="24"/>
          </w:rPr>
          <m:t>A</m:t>
        </m:r>
      </m:oMath>
      <w:r w:rsidR="003B3A7B" w:rsidRPr="003B3A7B">
        <w:rPr>
          <w:rFonts w:ascii="Times New Roman" w:hAnsi="Times New Roman" w:cs="Times New Roman"/>
          <w:sz w:val="24"/>
          <w:szCs w:val="24"/>
        </w:rPr>
        <w:t xml:space="preserve"> в матрице </w:t>
      </w:r>
      <m:oMath>
        <m:r>
          <w:rPr>
            <w:rFonts w:ascii="Cambria Math" w:hAnsi="Cambria Math" w:cs="Times New Roman"/>
            <w:sz w:val="28"/>
            <w:szCs w:val="24"/>
            <w:lang w:val="en-US"/>
          </w:rPr>
          <m:t>Mass</m:t>
        </m:r>
      </m:oMath>
    </w:p>
    <w:p w:rsidR="003B3A7B" w:rsidRPr="003B3A7B" w:rsidRDefault="004357A8" w:rsidP="003B3A7B">
      <w:pPr>
        <w:spacing w:after="120" w:line="360" w:lineRule="auto"/>
        <w:jc w:val="both"/>
        <w:rPr>
          <w:rFonts w:ascii="Times New Roman" w:hAnsi="Times New Roman" w:cs="Times New Roman"/>
          <w:sz w:val="24"/>
          <w:szCs w:val="24"/>
        </w:rPr>
      </w:pPr>
      <m:oMath>
        <m:sSub>
          <m:sSubPr>
            <m:ctrlPr>
              <w:rPr>
                <w:rFonts w:ascii="Cambria Math" w:hAnsi="Cambria Math" w:cs="Times New Roman"/>
                <w:i/>
                <w:sz w:val="28"/>
                <w:szCs w:val="24"/>
                <w:lang w:val="en-US"/>
              </w:rPr>
            </m:ctrlPr>
          </m:sSubPr>
          <m:e>
            <m:r>
              <w:rPr>
                <w:rFonts w:ascii="Cambria Math" w:hAnsi="Cambria Math" w:cs="Times New Roman"/>
                <w:sz w:val="28"/>
                <w:szCs w:val="24"/>
                <w:lang w:val="en-US"/>
              </w:rPr>
              <m:t>N</m:t>
            </m:r>
          </m:e>
          <m:sub>
            <m:r>
              <w:rPr>
                <w:rFonts w:ascii="Cambria Math" w:hAnsi="Cambria Math" w:cs="Times New Roman"/>
                <w:sz w:val="28"/>
                <w:szCs w:val="24"/>
                <w:lang w:val="en-US"/>
              </w:rPr>
              <m:t>B</m:t>
            </m:r>
          </m:sub>
        </m:sSub>
      </m:oMath>
      <w:r w:rsidR="003B3A7B" w:rsidRPr="003B3A7B">
        <w:rPr>
          <w:rFonts w:ascii="Times New Roman" w:hAnsi="Times New Roman" w:cs="Times New Roman"/>
          <w:sz w:val="24"/>
          <w:szCs w:val="24"/>
        </w:rPr>
        <w:t xml:space="preserve"> – номер альтернативы </w:t>
      </w:r>
      <m:oMath>
        <m:r>
          <w:rPr>
            <w:rFonts w:ascii="Cambria Math" w:hAnsi="Cambria Math" w:cs="Times New Roman"/>
            <w:sz w:val="28"/>
            <w:szCs w:val="24"/>
          </w:rPr>
          <m:t>B</m:t>
        </m:r>
      </m:oMath>
      <w:r w:rsidR="003B3A7B" w:rsidRPr="003B3A7B">
        <w:rPr>
          <w:rFonts w:ascii="Times New Roman" w:hAnsi="Times New Roman" w:cs="Times New Roman"/>
          <w:sz w:val="24"/>
          <w:szCs w:val="24"/>
        </w:rPr>
        <w:t xml:space="preserve"> в матрице </w:t>
      </w:r>
      <m:oMath>
        <m:r>
          <w:rPr>
            <w:rFonts w:ascii="Cambria Math" w:hAnsi="Cambria Math" w:cs="Times New Roman"/>
            <w:sz w:val="28"/>
            <w:szCs w:val="24"/>
            <w:lang w:val="en-US"/>
          </w:rPr>
          <m:t>Mass</m:t>
        </m:r>
      </m:oMath>
    </w:p>
    <w:p w:rsidR="003B3A7B" w:rsidRPr="003B3A7B" w:rsidRDefault="00101C5A" w:rsidP="003B3A7B">
      <w:pPr>
        <w:spacing w:after="120" w:line="360" w:lineRule="auto"/>
        <w:jc w:val="both"/>
        <w:rPr>
          <w:rFonts w:ascii="Times New Roman" w:hAnsi="Times New Roman" w:cs="Times New Roman"/>
          <w:sz w:val="24"/>
          <w:szCs w:val="24"/>
        </w:rPr>
      </w:pPr>
      <m:oMath>
        <m:r>
          <w:rPr>
            <w:rFonts w:ascii="Cambria Math" w:hAnsi="Cambria Math" w:cs="Times New Roman"/>
            <w:sz w:val="28"/>
            <w:szCs w:val="24"/>
            <w:lang w:val="en-US"/>
          </w:rPr>
          <m:t>Summ</m:t>
        </m:r>
      </m:oMath>
      <w:r w:rsidR="003B3A7B" w:rsidRPr="003B3A7B">
        <w:rPr>
          <w:rFonts w:ascii="Times New Roman" w:hAnsi="Times New Roman" w:cs="Times New Roman"/>
          <w:sz w:val="24"/>
          <w:szCs w:val="24"/>
        </w:rPr>
        <w:t xml:space="preserve"> – сумма весов критериев множеств </w:t>
      </w:r>
      <m:oMath>
        <m:sSup>
          <m:sSupPr>
            <m:ctrlPr>
              <w:rPr>
                <w:rFonts w:ascii="Cambria Math" w:hAnsi="Cambria Math" w:cs="Times New Roman"/>
                <w:i/>
                <w:sz w:val="28"/>
                <w:szCs w:val="24"/>
                <w:lang w:val="en-US"/>
              </w:rPr>
            </m:ctrlPr>
          </m:sSupPr>
          <m:e>
            <m:r>
              <w:rPr>
                <w:rFonts w:ascii="Cambria Math" w:hAnsi="Cambria Math" w:cs="Times New Roman"/>
                <w:sz w:val="28"/>
                <w:szCs w:val="24"/>
                <w:lang w:val="en-US"/>
              </w:rPr>
              <m:t>I</m:t>
            </m:r>
          </m:e>
          <m:sup>
            <m:r>
              <w:rPr>
                <w:rFonts w:ascii="Cambria Math" w:hAnsi="Cambria Math" w:cs="Times New Roman"/>
                <w:sz w:val="28"/>
                <w:szCs w:val="24"/>
              </w:rPr>
              <m:t>+</m:t>
            </m:r>
          </m:sup>
        </m:sSup>
      </m:oMath>
      <w:r w:rsidR="003B3A7B" w:rsidRPr="003B3A7B">
        <w:rPr>
          <w:rFonts w:ascii="Times New Roman" w:hAnsi="Times New Roman" w:cs="Times New Roman"/>
          <w:sz w:val="24"/>
          <w:szCs w:val="24"/>
        </w:rPr>
        <w:t xml:space="preserve">  и </w:t>
      </w:r>
      <m:oMath>
        <m:r>
          <w:rPr>
            <w:rFonts w:ascii="Cambria Math" w:hAnsi="Cambria Math" w:cs="Times New Roman"/>
            <w:sz w:val="24"/>
            <w:szCs w:val="24"/>
          </w:rPr>
          <m:t xml:space="preserve"> </m:t>
        </m:r>
        <m:sSup>
          <m:sSupPr>
            <m:ctrlPr>
              <w:rPr>
                <w:rFonts w:ascii="Cambria Math" w:hAnsi="Cambria Math" w:cs="Times New Roman"/>
                <w:i/>
                <w:sz w:val="28"/>
                <w:szCs w:val="24"/>
                <w:lang w:val="en-US"/>
              </w:rPr>
            </m:ctrlPr>
          </m:sSupPr>
          <m:e>
            <m:r>
              <w:rPr>
                <w:rFonts w:ascii="Cambria Math" w:hAnsi="Cambria Math" w:cs="Times New Roman"/>
                <w:sz w:val="28"/>
                <w:szCs w:val="24"/>
                <w:lang w:val="en-US"/>
              </w:rPr>
              <m:t>I</m:t>
            </m:r>
          </m:e>
          <m:sup>
            <m:r>
              <w:rPr>
                <w:rFonts w:ascii="Cambria Math" w:hAnsi="Cambria Math" w:cs="Times New Roman"/>
                <w:sz w:val="28"/>
                <w:szCs w:val="24"/>
              </w:rPr>
              <m:t>+</m:t>
            </m:r>
          </m:sup>
        </m:sSup>
      </m:oMath>
    </w:p>
    <w:p w:rsidR="003B3A7B" w:rsidRPr="003B3A7B" w:rsidRDefault="00101C5A" w:rsidP="003B3A7B">
      <w:pPr>
        <w:spacing w:after="120" w:line="360" w:lineRule="auto"/>
        <w:jc w:val="both"/>
        <w:rPr>
          <w:rFonts w:ascii="Times New Roman" w:hAnsi="Times New Roman" w:cs="Times New Roman"/>
          <w:sz w:val="24"/>
          <w:szCs w:val="24"/>
        </w:rPr>
      </w:pPr>
      <m:oMath>
        <m:r>
          <w:rPr>
            <w:rFonts w:ascii="Cambria Math" w:hAnsi="Cambria Math" w:cs="Times New Roman"/>
            <w:sz w:val="28"/>
            <w:szCs w:val="24"/>
            <w:lang w:val="en-US"/>
          </w:rPr>
          <m:t>Sum</m:t>
        </m:r>
        <m:r>
          <w:rPr>
            <w:rFonts w:ascii="Cambria Math" w:hAnsi="Cambria Math" w:cs="Times New Roman"/>
            <w:sz w:val="28"/>
            <w:szCs w:val="24"/>
          </w:rPr>
          <m:t>_</m:t>
        </m:r>
        <m:r>
          <w:rPr>
            <w:rFonts w:ascii="Cambria Math" w:hAnsi="Cambria Math" w:cs="Times New Roman"/>
            <w:sz w:val="28"/>
            <w:szCs w:val="24"/>
            <w:lang w:val="en-US"/>
          </w:rPr>
          <m:t>o</m:t>
        </m:r>
      </m:oMath>
      <w:r w:rsidR="003B3A7B" w:rsidRPr="003B3A7B">
        <w:rPr>
          <w:rFonts w:ascii="Times New Roman" w:hAnsi="Times New Roman" w:cs="Times New Roman"/>
          <w:sz w:val="24"/>
          <w:szCs w:val="24"/>
        </w:rPr>
        <w:t xml:space="preserve"> – сумма весов всех критериев</w:t>
      </w:r>
    </w:p>
    <w:p w:rsidR="003B3A7B" w:rsidRPr="003B3A7B" w:rsidRDefault="004357A8" w:rsidP="003B3A7B">
      <w:pPr>
        <w:spacing w:after="120" w:line="360" w:lineRule="auto"/>
        <w:jc w:val="both"/>
        <w:rPr>
          <w:rFonts w:ascii="Times New Roman" w:hAnsi="Times New Roman" w:cs="Times New Roman"/>
          <w:sz w:val="24"/>
          <w:szCs w:val="24"/>
        </w:rPr>
      </w:pPr>
      <m:oMath>
        <m:sSub>
          <m:sSubPr>
            <m:ctrlPr>
              <w:rPr>
                <w:rFonts w:ascii="Cambria Math" w:hAnsi="Cambria Math" w:cs="Times New Roman"/>
                <w:i/>
                <w:sz w:val="28"/>
                <w:szCs w:val="24"/>
                <w:lang w:val="en-US"/>
              </w:rPr>
            </m:ctrlPr>
          </m:sSubPr>
          <m:e>
            <m:r>
              <w:rPr>
                <w:rFonts w:ascii="Cambria Math" w:hAnsi="Cambria Math" w:cs="Times New Roman"/>
                <w:sz w:val="28"/>
                <w:szCs w:val="24"/>
                <w:lang w:val="en-US"/>
              </w:rPr>
              <m:t>L</m:t>
            </m:r>
          </m:e>
          <m:sub>
            <m:sSub>
              <m:sSubPr>
                <m:ctrlPr>
                  <w:rPr>
                    <w:rFonts w:ascii="Cambria Math" w:hAnsi="Cambria Math" w:cs="Times New Roman"/>
                    <w:i/>
                    <w:sz w:val="28"/>
                    <w:szCs w:val="24"/>
                    <w:lang w:val="en-US"/>
                  </w:rPr>
                </m:ctrlPr>
              </m:sSubPr>
              <m:e>
                <m:r>
                  <w:rPr>
                    <w:rFonts w:ascii="Cambria Math" w:hAnsi="Cambria Math" w:cs="Times New Roman"/>
                    <w:sz w:val="28"/>
                    <w:szCs w:val="24"/>
                    <w:lang w:val="en-US"/>
                  </w:rPr>
                  <m:t>K</m:t>
                </m:r>
              </m:e>
              <m:sub>
                <m:r>
                  <w:rPr>
                    <w:rFonts w:ascii="Cambria Math" w:hAnsi="Cambria Math" w:cs="Times New Roman"/>
                    <w:sz w:val="28"/>
                    <w:szCs w:val="24"/>
                    <w:lang w:val="en-US"/>
                  </w:rPr>
                  <m:t>i</m:t>
                </m:r>
              </m:sub>
            </m:sSub>
          </m:sub>
        </m:sSub>
      </m:oMath>
      <w:r w:rsidR="00101C5A" w:rsidRPr="00101C5A">
        <w:rPr>
          <w:rFonts w:ascii="Times New Roman" w:hAnsi="Times New Roman" w:cs="Times New Roman"/>
          <w:sz w:val="28"/>
          <w:szCs w:val="24"/>
        </w:rPr>
        <w:t xml:space="preserve"> – </w:t>
      </w:r>
      <w:r w:rsidR="003B3A7B" w:rsidRPr="003B3A7B">
        <w:rPr>
          <w:rFonts w:ascii="Times New Roman" w:hAnsi="Times New Roman" w:cs="Times New Roman"/>
          <w:sz w:val="24"/>
          <w:szCs w:val="24"/>
        </w:rPr>
        <w:t xml:space="preserve"> длина шкалы </w:t>
      </w:r>
      <m:oMath>
        <m:r>
          <w:rPr>
            <w:rFonts w:ascii="Cambria Math" w:hAnsi="Cambria Math" w:cs="Times New Roman"/>
            <w:sz w:val="28"/>
            <w:szCs w:val="24"/>
          </w:rPr>
          <m:t xml:space="preserve"> </m:t>
        </m:r>
        <m:r>
          <w:rPr>
            <w:rFonts w:ascii="Cambria Math" w:hAnsi="Cambria Math" w:cs="Times New Roman"/>
            <w:sz w:val="28"/>
            <w:szCs w:val="24"/>
            <w:lang w:val="en-US"/>
          </w:rPr>
          <m:t>i</m:t>
        </m:r>
      </m:oMath>
      <w:r w:rsidR="003B3A7B" w:rsidRPr="003B3A7B">
        <w:rPr>
          <w:rFonts w:ascii="Times New Roman" w:hAnsi="Times New Roman" w:cs="Times New Roman"/>
          <w:sz w:val="24"/>
          <w:szCs w:val="24"/>
        </w:rPr>
        <w:t xml:space="preserve">-ого критерия </w:t>
      </w:r>
    </w:p>
    <w:p w:rsidR="00171F1D" w:rsidRPr="009A718E" w:rsidRDefault="00101C5A" w:rsidP="009D372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p>
    <w:p w:rsidR="00881CA6" w:rsidRDefault="00007329" w:rsidP="00032256">
      <w:pPr>
        <w:pStyle w:val="Heading2"/>
      </w:pPr>
      <w:bookmarkStart w:id="56" w:name="_Toc357872107"/>
      <w:bookmarkStart w:id="57" w:name="_Toc357872441"/>
      <w:bookmarkStart w:id="58" w:name="_Toc357873172"/>
      <w:bookmarkStart w:id="59" w:name="_Toc357874240"/>
      <w:bookmarkStart w:id="60" w:name="_Toc357874263"/>
      <w:bookmarkStart w:id="61" w:name="_Toc357958833"/>
      <w:bookmarkStart w:id="62" w:name="_Toc357958913"/>
      <w:bookmarkStart w:id="63" w:name="_Toc357959174"/>
      <w:r w:rsidRPr="00874A58">
        <w:t xml:space="preserve">1.7 </w:t>
      </w:r>
      <w:r w:rsidR="00881CA6">
        <w:t>Разработка пользовательских интерфейсов</w:t>
      </w:r>
      <w:bookmarkEnd w:id="56"/>
      <w:bookmarkEnd w:id="57"/>
      <w:bookmarkEnd w:id="58"/>
      <w:bookmarkEnd w:id="59"/>
      <w:bookmarkEnd w:id="60"/>
      <w:bookmarkEnd w:id="61"/>
      <w:bookmarkEnd w:id="62"/>
      <w:bookmarkEnd w:id="63"/>
    </w:p>
    <w:p w:rsidR="00881CA6" w:rsidRDefault="00881CA6" w:rsidP="00DB54BC">
      <w:pPr>
        <w:spacing w:after="120" w:line="360" w:lineRule="auto"/>
        <w:jc w:val="center"/>
        <w:rPr>
          <w:rFonts w:ascii="Times New Roman" w:hAnsi="Times New Roman" w:cs="Times New Roman"/>
          <w:sz w:val="28"/>
          <w:szCs w:val="24"/>
        </w:rPr>
      </w:pPr>
    </w:p>
    <w:p w:rsidR="00634F04" w:rsidRDefault="00634F04" w:rsidP="00634F0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Для разработки пользовательского интерфейса используется C++Builder. С помощью него создается простой и понятный для освоения пользовательский интерфейс типа "меню".</w:t>
      </w:r>
    </w:p>
    <w:p w:rsidR="00634F04" w:rsidRDefault="00634F04" w:rsidP="00634F0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В интерфейсе используются распространенные элементы управления и отображения информации, такие как:</w:t>
      </w:r>
    </w:p>
    <w:p w:rsidR="00491BF9" w:rsidRDefault="00491BF9" w:rsidP="00E44B62">
      <w:pPr>
        <w:pStyle w:val="ListParagraph"/>
        <w:numPr>
          <w:ilvl w:val="0"/>
          <w:numId w:val="3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Кнопки в основной части окна.</w:t>
      </w:r>
    </w:p>
    <w:p w:rsidR="00634F04" w:rsidRDefault="00491BF9" w:rsidP="00E44B62">
      <w:pPr>
        <w:pStyle w:val="ListParagraph"/>
        <w:numPr>
          <w:ilvl w:val="0"/>
          <w:numId w:val="3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Кнопки в верхней панели окна.</w:t>
      </w:r>
    </w:p>
    <w:p w:rsidR="00491BF9" w:rsidRDefault="00491BF9" w:rsidP="00E44B62">
      <w:pPr>
        <w:pStyle w:val="ListParagraph"/>
        <w:numPr>
          <w:ilvl w:val="0"/>
          <w:numId w:val="3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Поля вывода информации.</w:t>
      </w:r>
    </w:p>
    <w:p w:rsidR="00C1585E" w:rsidRDefault="00C1585E" w:rsidP="00C1585E">
      <w:pPr>
        <w:pStyle w:val="ListParagraph"/>
        <w:spacing w:after="120" w:line="360" w:lineRule="auto"/>
        <w:jc w:val="both"/>
        <w:rPr>
          <w:rFonts w:ascii="Times New Roman" w:hAnsi="Times New Roman" w:cs="Times New Roman"/>
          <w:sz w:val="24"/>
          <w:szCs w:val="24"/>
        </w:rPr>
      </w:pPr>
    </w:p>
    <w:p w:rsidR="00C1585E" w:rsidRDefault="00C1585E" w:rsidP="008C4252">
      <w:pPr>
        <w:spacing w:after="120" w:line="360" w:lineRule="auto"/>
        <w:ind w:left="-1134" w:right="-567"/>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6738625" cy="3941733"/>
            <wp:effectExtent l="19050" t="0" r="507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1"/>
                    <a:srcRect/>
                    <a:stretch>
                      <a:fillRect/>
                    </a:stretch>
                  </pic:blipFill>
                  <pic:spPr bwMode="auto">
                    <a:xfrm>
                      <a:off x="0" y="0"/>
                      <a:ext cx="6738308" cy="3941548"/>
                    </a:xfrm>
                    <a:prstGeom prst="rect">
                      <a:avLst/>
                    </a:prstGeom>
                    <a:noFill/>
                    <a:ln w="9525">
                      <a:noFill/>
                      <a:miter lim="800000"/>
                      <a:headEnd/>
                      <a:tailEnd/>
                    </a:ln>
                  </pic:spPr>
                </pic:pic>
              </a:graphicData>
            </a:graphic>
          </wp:inline>
        </w:drawing>
      </w:r>
    </w:p>
    <w:p w:rsidR="00037207" w:rsidRDefault="00C1585E" w:rsidP="0003720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В разработанном главном меню сконцентрированы самые важные функции и кнопки перехода к этим функциям расположены сверху-вниз, для удобства навигации: </w:t>
      </w:r>
    </w:p>
    <w:p w:rsidR="00C1585E" w:rsidRDefault="00C1585E" w:rsidP="00E44B62">
      <w:pPr>
        <w:pStyle w:val="ListParagraph"/>
        <w:numPr>
          <w:ilvl w:val="0"/>
          <w:numId w:val="3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"Начальная БД" позволяет указать расположение "Базы знаний".</w:t>
      </w:r>
    </w:p>
    <w:p w:rsidR="00C1585E" w:rsidRDefault="00C1585E" w:rsidP="00E44B62">
      <w:pPr>
        <w:pStyle w:val="ListParagraph"/>
        <w:numPr>
          <w:ilvl w:val="0"/>
          <w:numId w:val="3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"Провести опрос" – начать работу с программой и приступить к опросу экспертов.</w:t>
      </w:r>
    </w:p>
    <w:p w:rsidR="00C1585E" w:rsidRDefault="00C1585E" w:rsidP="00E44B62">
      <w:pPr>
        <w:pStyle w:val="ListParagraph"/>
        <w:numPr>
          <w:ilvl w:val="0"/>
          <w:numId w:val="3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"Перейти к оценкам", если опрос был уже произведен.</w:t>
      </w:r>
    </w:p>
    <w:p w:rsidR="00C1585E" w:rsidRDefault="00C1585E" w:rsidP="00E44B62">
      <w:pPr>
        <w:pStyle w:val="ListParagraph"/>
        <w:numPr>
          <w:ilvl w:val="0"/>
          <w:numId w:val="3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"Выход" позволяет завершить работу с программой.</w:t>
      </w:r>
    </w:p>
    <w:p w:rsidR="00C1585E" w:rsidRDefault="00C1585E" w:rsidP="00C1585E">
      <w:pPr>
        <w:spacing w:after="120" w:line="360" w:lineRule="auto"/>
        <w:jc w:val="both"/>
        <w:rPr>
          <w:rFonts w:ascii="Times New Roman" w:hAnsi="Times New Roman" w:cs="Times New Roman"/>
          <w:sz w:val="24"/>
          <w:szCs w:val="24"/>
        </w:rPr>
      </w:pPr>
    </w:p>
    <w:p w:rsidR="00C1585E" w:rsidRDefault="00C1585E" w:rsidP="00C1585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Кнопки доступа к побочным функциям сконцентрированы в правом нижнем углу меню: </w:t>
      </w:r>
    </w:p>
    <w:p w:rsidR="00C1585E" w:rsidRDefault="00C1585E" w:rsidP="00E44B62">
      <w:pPr>
        <w:pStyle w:val="ListParagraph"/>
        <w:numPr>
          <w:ilvl w:val="0"/>
          <w:numId w:val="36"/>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"Справка" позволяет посмотреть руководство пользователя.</w:t>
      </w:r>
    </w:p>
    <w:p w:rsidR="00C1585E" w:rsidRDefault="00C1585E" w:rsidP="00E44B62">
      <w:pPr>
        <w:pStyle w:val="ListParagraph"/>
        <w:numPr>
          <w:ilvl w:val="0"/>
          <w:numId w:val="36"/>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"О программе" выводит дату создания программы и имя автора.</w:t>
      </w:r>
    </w:p>
    <w:p w:rsidR="00C1585E" w:rsidRPr="00C1585E" w:rsidRDefault="00C1585E" w:rsidP="00C1585E">
      <w:pPr>
        <w:spacing w:after="120" w:line="360" w:lineRule="auto"/>
        <w:jc w:val="both"/>
        <w:rPr>
          <w:rFonts w:ascii="Times New Roman" w:hAnsi="Times New Roman" w:cs="Times New Roman"/>
          <w:sz w:val="24"/>
          <w:szCs w:val="24"/>
        </w:rPr>
      </w:pPr>
    </w:p>
    <w:p w:rsidR="00C1585E" w:rsidRDefault="00C1585E" w:rsidP="0003720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В любой момент можно перейти в главное меню нажатием соответствующей кнопки в верхнем левом углу </w:t>
      </w:r>
      <w:r w:rsidR="00081AF0">
        <w:rPr>
          <w:rFonts w:ascii="Times New Roman" w:hAnsi="Times New Roman" w:cs="Times New Roman"/>
          <w:sz w:val="24"/>
          <w:szCs w:val="24"/>
        </w:rPr>
        <w:t>окна.</w:t>
      </w:r>
    </w:p>
    <w:p w:rsidR="0038546D" w:rsidRDefault="0038546D" w:rsidP="008C4252">
      <w:pPr>
        <w:spacing w:after="120" w:line="360" w:lineRule="auto"/>
        <w:ind w:left="-1134" w:right="-567"/>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6397625" cy="3742266"/>
            <wp:effectExtent l="19050" t="0" r="317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2"/>
                    <a:srcRect/>
                    <a:stretch>
                      <a:fillRect/>
                    </a:stretch>
                  </pic:blipFill>
                  <pic:spPr bwMode="auto">
                    <a:xfrm>
                      <a:off x="0" y="0"/>
                      <a:ext cx="6397625" cy="3742266"/>
                    </a:xfrm>
                    <a:prstGeom prst="rect">
                      <a:avLst/>
                    </a:prstGeom>
                    <a:noFill/>
                    <a:ln w="9525">
                      <a:noFill/>
                      <a:miter lim="800000"/>
                      <a:headEnd/>
                      <a:tailEnd/>
                    </a:ln>
                  </pic:spPr>
                </pic:pic>
              </a:graphicData>
            </a:graphic>
          </wp:inline>
        </w:drawing>
      </w:r>
    </w:p>
    <w:p w:rsidR="0038546D" w:rsidRDefault="0038546D" w:rsidP="0038546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Меню опроса экспертов сделано с учетом максимальной наглядности:</w:t>
      </w:r>
    </w:p>
    <w:p w:rsidR="0038546D" w:rsidRDefault="0038546D" w:rsidP="00E44B62">
      <w:pPr>
        <w:pStyle w:val="ListParagraph"/>
        <w:numPr>
          <w:ilvl w:val="0"/>
          <w:numId w:val="37"/>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"Начать опрос" производит опрос экспертов.</w:t>
      </w:r>
    </w:p>
    <w:p w:rsidR="0038546D" w:rsidRDefault="0038546D" w:rsidP="00E44B62">
      <w:pPr>
        <w:pStyle w:val="ListParagraph"/>
        <w:numPr>
          <w:ilvl w:val="0"/>
          <w:numId w:val="37"/>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Поля "Эксперт </w:t>
      </w:r>
      <w:r>
        <w:rPr>
          <w:rFonts w:ascii="Times New Roman" w:hAnsi="Times New Roman" w:cs="Times New Roman"/>
          <w:sz w:val="24"/>
          <w:szCs w:val="24"/>
          <w:lang w:val="en-US"/>
        </w:rPr>
        <w:t>X</w:t>
      </w:r>
      <w:r>
        <w:rPr>
          <w:rFonts w:ascii="Times New Roman" w:hAnsi="Times New Roman" w:cs="Times New Roman"/>
          <w:sz w:val="24"/>
          <w:szCs w:val="24"/>
        </w:rPr>
        <w:t>" содержат приведенные экспертами критерии.</w:t>
      </w:r>
      <w:r w:rsidR="001C277C">
        <w:rPr>
          <w:rFonts w:ascii="Times New Roman" w:hAnsi="Times New Roman" w:cs="Times New Roman"/>
          <w:sz w:val="24"/>
          <w:szCs w:val="24"/>
        </w:rPr>
        <w:t xml:space="preserve"> Их число равно семи по количеству экспертов.</w:t>
      </w:r>
    </w:p>
    <w:p w:rsidR="0038546D" w:rsidRDefault="0038546D" w:rsidP="00E44B62">
      <w:pPr>
        <w:pStyle w:val="ListParagraph"/>
        <w:numPr>
          <w:ilvl w:val="0"/>
          <w:numId w:val="37"/>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Поле "Определенные критерии" содержит </w:t>
      </w:r>
      <w:r w:rsidR="00041E85">
        <w:rPr>
          <w:rFonts w:ascii="Times New Roman" w:hAnsi="Times New Roman" w:cs="Times New Roman"/>
          <w:sz w:val="24"/>
          <w:szCs w:val="24"/>
        </w:rPr>
        <w:t>выбранные методом Дельфи критерии.</w:t>
      </w:r>
    </w:p>
    <w:p w:rsidR="00041E85" w:rsidRDefault="00041E85" w:rsidP="00E44B62">
      <w:pPr>
        <w:pStyle w:val="ListParagraph"/>
        <w:numPr>
          <w:ilvl w:val="0"/>
          <w:numId w:val="37"/>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w:t>
      </w:r>
      <w:r w:rsidR="001C277C">
        <w:rPr>
          <w:rFonts w:ascii="Times New Roman" w:hAnsi="Times New Roman" w:cs="Times New Roman"/>
          <w:sz w:val="24"/>
          <w:szCs w:val="24"/>
        </w:rPr>
        <w:t>Доп. критерии" позволяет провести дополнительный опрос, результаты которого будут добавлены в поле "Определенные критерии".</w:t>
      </w:r>
    </w:p>
    <w:p w:rsidR="001C277C" w:rsidRDefault="001C277C" w:rsidP="00E44B62">
      <w:pPr>
        <w:pStyle w:val="ListParagraph"/>
        <w:numPr>
          <w:ilvl w:val="0"/>
          <w:numId w:val="37"/>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"Перейти к оценкам", также как и аналогичная кнопка в главном меню позволяет сразу же после завершения опроса перейти к оценкам.</w:t>
      </w:r>
    </w:p>
    <w:p w:rsidR="009874A8" w:rsidRPr="0038546D" w:rsidRDefault="009874A8" w:rsidP="008C4252">
      <w:pPr>
        <w:pStyle w:val="ListParagraph"/>
        <w:spacing w:after="120" w:line="360" w:lineRule="auto"/>
        <w:ind w:left="-1134" w:right="-567"/>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6785067" cy="3971925"/>
            <wp:effectExtent l="1905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3"/>
                    <a:srcRect/>
                    <a:stretch>
                      <a:fillRect/>
                    </a:stretch>
                  </pic:blipFill>
                  <pic:spPr bwMode="auto">
                    <a:xfrm>
                      <a:off x="0" y="0"/>
                      <a:ext cx="6793354" cy="3976776"/>
                    </a:xfrm>
                    <a:prstGeom prst="rect">
                      <a:avLst/>
                    </a:prstGeom>
                    <a:noFill/>
                    <a:ln w="9525">
                      <a:noFill/>
                      <a:miter lim="800000"/>
                      <a:headEnd/>
                      <a:tailEnd/>
                    </a:ln>
                  </pic:spPr>
                </pic:pic>
              </a:graphicData>
            </a:graphic>
          </wp:inline>
        </w:drawing>
      </w:r>
    </w:p>
    <w:p w:rsidR="0038546D" w:rsidRDefault="009874A8" w:rsidP="0003720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Следующее окно также создано быть наглядным: пользователь может просмотреть информацию из БД о нужном продукте, может ее отредактировать, а также изнакомиться с критериями:</w:t>
      </w:r>
    </w:p>
    <w:p w:rsidR="009874A8" w:rsidRDefault="009874A8" w:rsidP="00E44B62">
      <w:pPr>
        <w:pStyle w:val="ListParagraph"/>
        <w:numPr>
          <w:ilvl w:val="0"/>
          <w:numId w:val="3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"Добавить" позволяет добавить продукт в БД, если пользователю это нужно.</w:t>
      </w:r>
    </w:p>
    <w:p w:rsidR="009874A8" w:rsidRDefault="009874A8" w:rsidP="00E44B62">
      <w:pPr>
        <w:pStyle w:val="ListParagraph"/>
        <w:numPr>
          <w:ilvl w:val="0"/>
          <w:numId w:val="3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"Удалить" помогает убрать ненужную информацию из БД.</w:t>
      </w:r>
    </w:p>
    <w:p w:rsidR="009874A8" w:rsidRDefault="009874A8" w:rsidP="00E44B62">
      <w:pPr>
        <w:pStyle w:val="ListParagraph"/>
        <w:numPr>
          <w:ilvl w:val="0"/>
          <w:numId w:val="3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"Подтвердить" дает пользователю возможность созранить измененную информацию. </w:t>
      </w:r>
    </w:p>
    <w:p w:rsidR="00BB7494" w:rsidRDefault="00BB7494" w:rsidP="00E44B62">
      <w:pPr>
        <w:pStyle w:val="ListParagraph"/>
        <w:numPr>
          <w:ilvl w:val="0"/>
          <w:numId w:val="3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Первое поле содержит информацию из БД о продуктах. С этими данными пользователь может взаимодействовать прямо из программы, минуя редактирование самой БД напрямую.</w:t>
      </w:r>
    </w:p>
    <w:p w:rsidR="00815DFF" w:rsidRDefault="00815DFF" w:rsidP="00E44B62">
      <w:pPr>
        <w:pStyle w:val="ListParagraph"/>
        <w:numPr>
          <w:ilvl w:val="0"/>
          <w:numId w:val="3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Второе поле содержит выявленные критерии. Оно отделено от основного поля для простоты восприятия.</w:t>
      </w:r>
    </w:p>
    <w:p w:rsidR="00732B5B" w:rsidRDefault="00732B5B" w:rsidP="00E44B62">
      <w:pPr>
        <w:pStyle w:val="ListParagraph"/>
        <w:numPr>
          <w:ilvl w:val="0"/>
          <w:numId w:val="3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"Оценить" запускает диалог оценки.</w:t>
      </w:r>
    </w:p>
    <w:p w:rsidR="00732B5B" w:rsidRDefault="00732B5B" w:rsidP="00E44B62">
      <w:pPr>
        <w:pStyle w:val="ListParagraph"/>
        <w:numPr>
          <w:ilvl w:val="0"/>
          <w:numId w:val="3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"Назад" позволяет перейти к окну опроса экспертов.</w:t>
      </w:r>
    </w:p>
    <w:p w:rsidR="00821988" w:rsidRDefault="00821988" w:rsidP="00821988">
      <w:pPr>
        <w:spacing w:after="120" w:line="360" w:lineRule="auto"/>
        <w:jc w:val="both"/>
        <w:rPr>
          <w:rFonts w:ascii="Times New Roman" w:hAnsi="Times New Roman" w:cs="Times New Roman"/>
          <w:sz w:val="24"/>
          <w:szCs w:val="24"/>
        </w:rPr>
      </w:pPr>
    </w:p>
    <w:p w:rsidR="00821988" w:rsidRPr="00821988" w:rsidRDefault="00821988" w:rsidP="00821988">
      <w:pPr>
        <w:spacing w:after="120" w:line="360" w:lineRule="auto"/>
        <w:jc w:val="both"/>
        <w:rPr>
          <w:rFonts w:ascii="Times New Roman" w:hAnsi="Times New Roman" w:cs="Times New Roman"/>
          <w:sz w:val="24"/>
          <w:szCs w:val="24"/>
        </w:rPr>
      </w:pPr>
    </w:p>
    <w:p w:rsidR="0038546D" w:rsidRDefault="00821988" w:rsidP="008C4252">
      <w:pPr>
        <w:spacing w:after="120" w:line="360" w:lineRule="auto"/>
        <w:ind w:left="-1134" w:right="-567"/>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581275" cy="1857375"/>
            <wp:effectExtent l="19050" t="0" r="952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4"/>
                    <a:srcRect/>
                    <a:stretch>
                      <a:fillRect/>
                    </a:stretch>
                  </pic:blipFill>
                  <pic:spPr bwMode="auto">
                    <a:xfrm>
                      <a:off x="0" y="0"/>
                      <a:ext cx="2581275" cy="1857375"/>
                    </a:xfrm>
                    <a:prstGeom prst="rect">
                      <a:avLst/>
                    </a:prstGeom>
                    <a:noFill/>
                    <a:ln w="9525">
                      <a:noFill/>
                      <a:miter lim="800000"/>
                      <a:headEnd/>
                      <a:tailEnd/>
                    </a:ln>
                  </pic:spPr>
                </pic:pic>
              </a:graphicData>
            </a:graphic>
          </wp:inline>
        </w:drawing>
      </w:r>
    </w:p>
    <w:p w:rsidR="00821988" w:rsidRDefault="00821988" w:rsidP="0082198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Окно выбора метода оценки выполнено предельно просто и соответствует общей концепции простоты и доступности интерфейса. </w:t>
      </w:r>
      <w:r w:rsidR="00C3201C">
        <w:rPr>
          <w:rFonts w:ascii="Times New Roman" w:hAnsi="Times New Roman" w:cs="Times New Roman"/>
          <w:sz w:val="24"/>
          <w:szCs w:val="24"/>
        </w:rPr>
        <w:t>Пользователь выбирает нужный метод и нажимает "Подтвердить".</w:t>
      </w:r>
    </w:p>
    <w:p w:rsidR="00821988" w:rsidRDefault="00C3201C" w:rsidP="008C4252">
      <w:pPr>
        <w:spacing w:after="120" w:line="360" w:lineRule="auto"/>
        <w:ind w:left="-1134" w:right="-56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381500" cy="3400425"/>
            <wp:effectExtent l="1905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5"/>
                    <a:srcRect/>
                    <a:stretch>
                      <a:fillRect/>
                    </a:stretch>
                  </pic:blipFill>
                  <pic:spPr bwMode="auto">
                    <a:xfrm>
                      <a:off x="0" y="0"/>
                      <a:ext cx="4381500" cy="3400425"/>
                    </a:xfrm>
                    <a:prstGeom prst="rect">
                      <a:avLst/>
                    </a:prstGeom>
                    <a:noFill/>
                    <a:ln w="9525">
                      <a:noFill/>
                      <a:miter lim="800000"/>
                      <a:headEnd/>
                      <a:tailEnd/>
                    </a:ln>
                  </pic:spPr>
                </pic:pic>
              </a:graphicData>
            </a:graphic>
          </wp:inline>
        </w:drawing>
      </w:r>
    </w:p>
    <w:p w:rsidR="00821988" w:rsidRDefault="00C3201C" w:rsidP="00C3201C">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Далее в зависимости от выбранного мето</w:t>
      </w:r>
      <w:r w:rsidR="00143592">
        <w:rPr>
          <w:rFonts w:ascii="Times New Roman" w:hAnsi="Times New Roman" w:cs="Times New Roman"/>
          <w:sz w:val="24"/>
          <w:szCs w:val="24"/>
        </w:rPr>
        <w:t>да, пользователь вводит или редактирует нужные данные в соответствующих полях. Для продолжения нажимается кнопка "ОК".</w:t>
      </w:r>
    </w:p>
    <w:p w:rsidR="00821988" w:rsidRDefault="00821988" w:rsidP="00821988">
      <w:pPr>
        <w:spacing w:after="120" w:line="360" w:lineRule="auto"/>
        <w:jc w:val="center"/>
        <w:rPr>
          <w:rFonts w:ascii="Times New Roman" w:hAnsi="Times New Roman" w:cs="Times New Roman"/>
          <w:sz w:val="24"/>
          <w:szCs w:val="24"/>
        </w:rPr>
      </w:pPr>
    </w:p>
    <w:p w:rsidR="00821988" w:rsidRDefault="00590F4A" w:rsidP="008C4252">
      <w:pPr>
        <w:spacing w:after="120" w:line="360" w:lineRule="auto"/>
        <w:ind w:left="-1134" w:right="-567"/>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6775859" cy="3590925"/>
            <wp:effectExtent l="19050" t="0" r="5941"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6"/>
                    <a:srcRect/>
                    <a:stretch>
                      <a:fillRect/>
                    </a:stretch>
                  </pic:blipFill>
                  <pic:spPr bwMode="auto">
                    <a:xfrm>
                      <a:off x="0" y="0"/>
                      <a:ext cx="6783964" cy="3595220"/>
                    </a:xfrm>
                    <a:prstGeom prst="rect">
                      <a:avLst/>
                    </a:prstGeom>
                    <a:noFill/>
                    <a:ln w="9525">
                      <a:noFill/>
                      <a:miter lim="800000"/>
                      <a:headEnd/>
                      <a:tailEnd/>
                    </a:ln>
                  </pic:spPr>
                </pic:pic>
              </a:graphicData>
            </a:graphic>
          </wp:inline>
        </w:drawing>
      </w:r>
    </w:p>
    <w:p w:rsidR="00590F4A" w:rsidRDefault="00590F4A" w:rsidP="00590F4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Последнее окно программы также содержит поле с критериями для обеспечения наглядности. Во втором поле выводится результат работы программы. Кнопка "Назад", как и в предыдущих окнах, позволяет вернуться на шиг назад.</w:t>
      </w:r>
    </w:p>
    <w:p w:rsidR="00590F4A" w:rsidRPr="00037207" w:rsidRDefault="00590F4A" w:rsidP="00821988">
      <w:pPr>
        <w:spacing w:after="120" w:line="360" w:lineRule="auto"/>
        <w:jc w:val="center"/>
        <w:rPr>
          <w:rFonts w:ascii="Times New Roman" w:hAnsi="Times New Roman" w:cs="Times New Roman"/>
          <w:sz w:val="24"/>
          <w:szCs w:val="24"/>
        </w:rPr>
      </w:pPr>
    </w:p>
    <w:p w:rsidR="00881CA6" w:rsidRDefault="00007329" w:rsidP="00032256">
      <w:pPr>
        <w:pStyle w:val="Heading2"/>
      </w:pPr>
      <w:bookmarkStart w:id="64" w:name="_Toc357872108"/>
      <w:bookmarkStart w:id="65" w:name="_Toc357872442"/>
      <w:bookmarkStart w:id="66" w:name="_Toc357873173"/>
      <w:bookmarkStart w:id="67" w:name="_Toc357874241"/>
      <w:bookmarkStart w:id="68" w:name="_Toc357874264"/>
      <w:bookmarkStart w:id="69" w:name="_Toc357958834"/>
      <w:bookmarkStart w:id="70" w:name="_Toc357958914"/>
      <w:bookmarkStart w:id="71" w:name="_Toc357959175"/>
      <w:r w:rsidRPr="00874A58">
        <w:t xml:space="preserve">1.8 </w:t>
      </w:r>
      <w:r w:rsidR="00881CA6">
        <w:t>Оценка качества реализованных алгоритмов</w:t>
      </w:r>
      <w:bookmarkEnd w:id="64"/>
      <w:bookmarkEnd w:id="65"/>
      <w:bookmarkEnd w:id="66"/>
      <w:bookmarkEnd w:id="67"/>
      <w:bookmarkEnd w:id="68"/>
      <w:bookmarkEnd w:id="69"/>
      <w:bookmarkEnd w:id="70"/>
      <w:bookmarkEnd w:id="71"/>
    </w:p>
    <w:p w:rsidR="00881CA6" w:rsidRDefault="00881CA6" w:rsidP="00DB54BC">
      <w:pPr>
        <w:spacing w:after="120" w:line="360" w:lineRule="auto"/>
        <w:jc w:val="center"/>
        <w:rPr>
          <w:rFonts w:ascii="Times New Roman" w:hAnsi="Times New Roman" w:cs="Times New Roman"/>
          <w:sz w:val="28"/>
          <w:szCs w:val="24"/>
        </w:rPr>
      </w:pPr>
    </w:p>
    <w:p w:rsidR="00704E7B" w:rsidRDefault="0058571D" w:rsidP="0058571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Pr="0058571D">
        <w:rPr>
          <w:rFonts w:ascii="Times New Roman" w:hAnsi="Times New Roman" w:cs="Times New Roman"/>
          <w:sz w:val="24"/>
          <w:szCs w:val="24"/>
        </w:rPr>
        <w:t>Реа</w:t>
      </w:r>
      <w:r>
        <w:rPr>
          <w:rFonts w:ascii="Times New Roman" w:hAnsi="Times New Roman" w:cs="Times New Roman"/>
          <w:sz w:val="24"/>
          <w:szCs w:val="24"/>
        </w:rPr>
        <w:t xml:space="preserve">лизованный алгоритм моделирует опрос реальных экспертов методом Дельфи с последующей оценкой выявленной информации. Алгоритм содержит все шаги данного метода и призван максимально точно продемонстрировать работу метода. </w:t>
      </w:r>
      <w:r w:rsidR="00704E7B">
        <w:rPr>
          <w:rFonts w:ascii="Times New Roman" w:hAnsi="Times New Roman" w:cs="Times New Roman"/>
          <w:sz w:val="24"/>
          <w:szCs w:val="24"/>
        </w:rPr>
        <w:t>Чтобы сымитировать работу реальных людей, критерии не фиксированы, а выбираются из заполненой базы данных ("базы знаний"), причем количество записаных туда критериев больше, чем требуется выбрать экспертам. Эксперты выдают по семь разных критериев и в первом туре могут не набрать нужное количество критериев, поэтому тур переигрывается и эксперты выбирают дополнительные критерии. Это призвано реалистично отразить ситуацию, где люди при различных обстоятельствах могут дать разные критерии продукта. Сформированныя экспертами база данных заполняется из "базы знаний", которая содержит критерии оценки продукта, названия машин и числовые значения критериев.</w:t>
      </w:r>
      <w:r w:rsidR="00D16B0D">
        <w:rPr>
          <w:rFonts w:ascii="Times New Roman" w:hAnsi="Times New Roman" w:cs="Times New Roman"/>
          <w:sz w:val="24"/>
          <w:szCs w:val="24"/>
        </w:rPr>
        <w:t xml:space="preserve"> "База знаний" также может быть расширена, что может символизировать привлечение к опросу более продвинутых в своем деле экспертов.</w:t>
      </w:r>
      <w:r w:rsidR="00704E7B">
        <w:rPr>
          <w:rFonts w:ascii="Times New Roman" w:hAnsi="Times New Roman" w:cs="Times New Roman"/>
          <w:sz w:val="24"/>
          <w:szCs w:val="24"/>
        </w:rPr>
        <w:t xml:space="preserve"> В новую базу данных будут записаны только </w:t>
      </w:r>
      <w:r w:rsidR="00704E7B">
        <w:rPr>
          <w:rFonts w:ascii="Times New Roman" w:hAnsi="Times New Roman" w:cs="Times New Roman"/>
          <w:sz w:val="24"/>
          <w:szCs w:val="24"/>
        </w:rPr>
        <w:lastRenderedPageBreak/>
        <w:t>те критерии, которые были определены во время опроса. Если заказчика не устраивает то, как эксперты оценили машины, у него есть возможность отредактировать данные</w:t>
      </w:r>
      <w:r w:rsidR="00D16B0D">
        <w:rPr>
          <w:rFonts w:ascii="Times New Roman" w:hAnsi="Times New Roman" w:cs="Times New Roman"/>
          <w:sz w:val="24"/>
          <w:szCs w:val="24"/>
        </w:rPr>
        <w:t xml:space="preserve"> на свое усмотрение</w:t>
      </w:r>
      <w:r w:rsidR="00704E7B">
        <w:rPr>
          <w:rFonts w:ascii="Times New Roman" w:hAnsi="Times New Roman" w:cs="Times New Roman"/>
          <w:sz w:val="24"/>
          <w:szCs w:val="24"/>
        </w:rPr>
        <w:t>.</w:t>
      </w:r>
    </w:p>
    <w:p w:rsidR="00881CA6" w:rsidRPr="0058571D" w:rsidRDefault="00704E7B" w:rsidP="0058571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58571D">
        <w:rPr>
          <w:rFonts w:ascii="Times New Roman" w:hAnsi="Times New Roman" w:cs="Times New Roman"/>
          <w:sz w:val="24"/>
          <w:szCs w:val="24"/>
        </w:rPr>
        <w:t xml:space="preserve">Оценка данных может быть проведена не одним, а тремя методами, дабы показать работу трех различных методов оценки. </w:t>
      </w:r>
    </w:p>
    <w:p w:rsidR="00881CA6" w:rsidRDefault="000E4D67" w:rsidP="000E4D67">
      <w:pPr>
        <w:tabs>
          <w:tab w:val="left" w:pos="915"/>
        </w:tabs>
        <w:spacing w:after="120" w:line="360" w:lineRule="auto"/>
        <w:rPr>
          <w:rFonts w:ascii="Times New Roman" w:hAnsi="Times New Roman" w:cs="Times New Roman"/>
          <w:sz w:val="28"/>
          <w:szCs w:val="24"/>
        </w:rPr>
      </w:pPr>
      <w:r>
        <w:rPr>
          <w:rFonts w:ascii="Times New Roman" w:hAnsi="Times New Roman" w:cs="Times New Roman"/>
          <w:sz w:val="28"/>
          <w:szCs w:val="24"/>
        </w:rPr>
        <w:tab/>
      </w:r>
    </w:p>
    <w:p w:rsidR="00881CA6" w:rsidRDefault="00007329" w:rsidP="00032256">
      <w:pPr>
        <w:pStyle w:val="Heading1"/>
      </w:pPr>
      <w:bookmarkStart w:id="72" w:name="_Toc357872109"/>
      <w:bookmarkStart w:id="73" w:name="_Toc357872443"/>
      <w:bookmarkStart w:id="74" w:name="_Toc357873174"/>
      <w:bookmarkStart w:id="75" w:name="_Toc357874242"/>
      <w:bookmarkStart w:id="76" w:name="_Toc357874265"/>
      <w:bookmarkStart w:id="77" w:name="_Toc357958835"/>
      <w:bookmarkStart w:id="78" w:name="_Toc357958915"/>
      <w:bookmarkStart w:id="79" w:name="_Toc357959176"/>
      <w:r w:rsidRPr="00007329">
        <w:t xml:space="preserve">2 </w:t>
      </w:r>
      <w:r w:rsidR="00881CA6">
        <w:t>Конструктивно-технологическая часть проекта</w:t>
      </w:r>
      <w:bookmarkEnd w:id="72"/>
      <w:bookmarkEnd w:id="73"/>
      <w:bookmarkEnd w:id="74"/>
      <w:bookmarkEnd w:id="75"/>
      <w:bookmarkEnd w:id="76"/>
      <w:bookmarkEnd w:id="77"/>
      <w:bookmarkEnd w:id="78"/>
      <w:bookmarkEnd w:id="79"/>
    </w:p>
    <w:p w:rsidR="00881CA6" w:rsidRPr="00881CA6" w:rsidRDefault="00007329" w:rsidP="00032256">
      <w:pPr>
        <w:pStyle w:val="Heading2"/>
      </w:pPr>
      <w:bookmarkStart w:id="80" w:name="_Toc357872110"/>
      <w:bookmarkStart w:id="81" w:name="_Toc357872444"/>
      <w:bookmarkStart w:id="82" w:name="_Toc357873175"/>
      <w:bookmarkStart w:id="83" w:name="_Toc357874243"/>
      <w:bookmarkStart w:id="84" w:name="_Toc357874266"/>
      <w:bookmarkStart w:id="85" w:name="_Toc357958836"/>
      <w:bookmarkStart w:id="86" w:name="_Toc357958916"/>
      <w:bookmarkStart w:id="87" w:name="_Toc357959177"/>
      <w:r w:rsidRPr="00007329">
        <w:t xml:space="preserve">2.1 </w:t>
      </w:r>
      <w:r w:rsidR="00881CA6" w:rsidRPr="00881CA6">
        <w:t>Техноло</w:t>
      </w:r>
      <w:r w:rsidR="00F00EDA">
        <w:t>гические средства оптимиз</w:t>
      </w:r>
      <w:r w:rsidR="00881CA6">
        <w:t>ации программирования</w:t>
      </w:r>
      <w:bookmarkEnd w:id="80"/>
      <w:bookmarkEnd w:id="81"/>
      <w:bookmarkEnd w:id="82"/>
      <w:bookmarkEnd w:id="83"/>
      <w:bookmarkEnd w:id="84"/>
      <w:bookmarkEnd w:id="85"/>
      <w:bookmarkEnd w:id="86"/>
      <w:bookmarkEnd w:id="87"/>
    </w:p>
    <w:p w:rsidR="00F86EBC" w:rsidRPr="009B5162" w:rsidRDefault="00007329" w:rsidP="00032256">
      <w:pPr>
        <w:pStyle w:val="Heading3"/>
      </w:pPr>
      <w:r w:rsidRPr="00874A58">
        <w:t xml:space="preserve">2.1.1 </w:t>
      </w:r>
      <w:r w:rsidR="00F86EBC" w:rsidRPr="009B5162">
        <w:t>Средства разработки программног</w:t>
      </w:r>
      <w:r w:rsidR="00151162" w:rsidRPr="009B5162">
        <w:t>о обеспечения. Среда С++Builder</w:t>
      </w:r>
    </w:p>
    <w:p w:rsidR="00F86EBC" w:rsidRPr="00F86EBC" w:rsidRDefault="00F86EBC" w:rsidP="00F86EBC">
      <w:pPr>
        <w:spacing w:after="120" w:line="360" w:lineRule="auto"/>
        <w:jc w:val="both"/>
        <w:rPr>
          <w:rFonts w:ascii="Times New Roman" w:hAnsi="Times New Roman" w:cs="Times New Roman"/>
          <w:b/>
          <w:sz w:val="24"/>
          <w:szCs w:val="24"/>
          <w:u w:val="single"/>
        </w:rPr>
      </w:pPr>
    </w:p>
    <w:p w:rsidR="007E2091" w:rsidRDefault="00151162" w:rsidP="00F86EBC">
      <w:pPr>
        <w:spacing w:after="120" w:line="360" w:lineRule="auto"/>
        <w:jc w:val="both"/>
        <w:rPr>
          <w:rFonts w:ascii="Times New Roman" w:hAnsi="Times New Roman" w:cs="Times New Roman"/>
          <w:sz w:val="24"/>
          <w:szCs w:val="24"/>
        </w:rPr>
      </w:pPr>
      <w:r w:rsidRPr="00807A99">
        <w:rPr>
          <w:rFonts w:ascii="Times New Roman" w:hAnsi="Times New Roman" w:cs="Times New Roman"/>
          <w:sz w:val="24"/>
          <w:szCs w:val="24"/>
        </w:rPr>
        <w:tab/>
      </w:r>
      <w:r w:rsidR="00F86EBC" w:rsidRPr="00F86EBC">
        <w:rPr>
          <w:rFonts w:ascii="Times New Roman" w:hAnsi="Times New Roman" w:cs="Times New Roman"/>
          <w:sz w:val="24"/>
          <w:szCs w:val="24"/>
          <w:lang w:val="en-US"/>
        </w:rPr>
        <w:t>Borland</w:t>
      </w:r>
      <w:r w:rsidR="00F86EBC" w:rsidRPr="00F86EBC">
        <w:rPr>
          <w:rFonts w:ascii="Times New Roman" w:hAnsi="Times New Roman" w:cs="Times New Roman"/>
          <w:sz w:val="24"/>
          <w:szCs w:val="24"/>
        </w:rPr>
        <w:t xml:space="preserve"> </w:t>
      </w:r>
      <w:r w:rsidR="00F86EBC" w:rsidRPr="00F86EBC">
        <w:rPr>
          <w:rFonts w:ascii="Times New Roman" w:hAnsi="Times New Roman" w:cs="Times New Roman"/>
          <w:sz w:val="24"/>
          <w:szCs w:val="24"/>
          <w:lang w:val="en-US"/>
        </w:rPr>
        <w:t>C</w:t>
      </w:r>
      <w:r w:rsidR="00F86EBC" w:rsidRPr="00F86EBC">
        <w:rPr>
          <w:rFonts w:ascii="Times New Roman" w:hAnsi="Times New Roman" w:cs="Times New Roman"/>
          <w:sz w:val="24"/>
          <w:szCs w:val="24"/>
        </w:rPr>
        <w:t>++</w:t>
      </w:r>
      <w:r w:rsidR="00F86EBC" w:rsidRPr="00F86EBC">
        <w:rPr>
          <w:rFonts w:ascii="Times New Roman" w:hAnsi="Times New Roman" w:cs="Times New Roman"/>
          <w:sz w:val="24"/>
          <w:szCs w:val="24"/>
          <w:lang w:val="en-US"/>
        </w:rPr>
        <w:t>Builder</w:t>
      </w:r>
      <w:r w:rsidR="007E2091" w:rsidRPr="007E2091">
        <w:rPr>
          <w:rFonts w:ascii="Times New Roman" w:hAnsi="Times New Roman" w:cs="Times New Roman"/>
          <w:sz w:val="24"/>
          <w:szCs w:val="24"/>
        </w:rPr>
        <w:t xml:space="preserve"> </w:t>
      </w:r>
      <w:r w:rsidR="007E2091">
        <w:rPr>
          <w:rFonts w:ascii="Times New Roman" w:hAnsi="Times New Roman" w:cs="Times New Roman"/>
          <w:sz w:val="24"/>
          <w:szCs w:val="24"/>
        </w:rPr>
        <w:t>–</w:t>
      </w:r>
      <w:r w:rsidR="007E2091" w:rsidRPr="007E2091">
        <w:rPr>
          <w:rFonts w:ascii="Times New Roman" w:hAnsi="Times New Roman" w:cs="Times New Roman"/>
          <w:sz w:val="24"/>
          <w:szCs w:val="24"/>
        </w:rPr>
        <w:t xml:space="preserve"> </w:t>
      </w:r>
      <w:r w:rsidR="007E2091">
        <w:rPr>
          <w:rFonts w:ascii="Times New Roman" w:hAnsi="Times New Roman" w:cs="Times New Roman"/>
          <w:sz w:val="24"/>
          <w:szCs w:val="24"/>
        </w:rPr>
        <w:t>один и</w:t>
      </w:r>
      <w:r w:rsidR="00F86EBC" w:rsidRPr="00F86EBC">
        <w:rPr>
          <w:rFonts w:ascii="Times New Roman" w:hAnsi="Times New Roman" w:cs="Times New Roman"/>
          <w:sz w:val="24"/>
          <w:szCs w:val="24"/>
        </w:rPr>
        <w:t xml:space="preserve">з наиболее </w:t>
      </w:r>
      <w:r w:rsidR="007E2091">
        <w:rPr>
          <w:rFonts w:ascii="Times New Roman" w:hAnsi="Times New Roman" w:cs="Times New Roman"/>
          <w:sz w:val="24"/>
          <w:szCs w:val="24"/>
        </w:rPr>
        <w:t>продвинутых</w:t>
      </w:r>
      <w:r w:rsidR="00F86EBC" w:rsidRPr="00F86EBC">
        <w:rPr>
          <w:rFonts w:ascii="Times New Roman" w:hAnsi="Times New Roman" w:cs="Times New Roman"/>
          <w:sz w:val="24"/>
          <w:szCs w:val="24"/>
        </w:rPr>
        <w:t xml:space="preserve"> средств разработки на </w:t>
      </w:r>
      <w:r w:rsidR="007E2091">
        <w:rPr>
          <w:rFonts w:ascii="Times New Roman" w:hAnsi="Times New Roman" w:cs="Times New Roman"/>
          <w:sz w:val="24"/>
          <w:szCs w:val="24"/>
        </w:rPr>
        <w:t xml:space="preserve">языке программирования </w:t>
      </w:r>
      <w:r w:rsidR="00F86EBC" w:rsidRPr="00F86EBC">
        <w:rPr>
          <w:rFonts w:ascii="Times New Roman" w:hAnsi="Times New Roman" w:cs="Times New Roman"/>
          <w:sz w:val="24"/>
          <w:szCs w:val="24"/>
          <w:lang w:val="en-US"/>
        </w:rPr>
        <w:t>C</w:t>
      </w:r>
      <w:r w:rsidR="00F86EBC" w:rsidRPr="00F86EBC">
        <w:rPr>
          <w:rFonts w:ascii="Times New Roman" w:hAnsi="Times New Roman" w:cs="Times New Roman"/>
          <w:sz w:val="24"/>
          <w:szCs w:val="24"/>
        </w:rPr>
        <w:t xml:space="preserve">++ для </w:t>
      </w:r>
      <w:r w:rsidR="007E2091">
        <w:rPr>
          <w:rFonts w:ascii="Times New Roman" w:hAnsi="Times New Roman" w:cs="Times New Roman"/>
          <w:sz w:val="24"/>
          <w:szCs w:val="24"/>
        </w:rPr>
        <w:t xml:space="preserve">платформы </w:t>
      </w:r>
      <w:r w:rsidR="00F86EBC" w:rsidRPr="00F86EBC">
        <w:rPr>
          <w:rFonts w:ascii="Times New Roman" w:hAnsi="Times New Roman" w:cs="Times New Roman"/>
          <w:sz w:val="24"/>
          <w:szCs w:val="24"/>
          <w:lang w:val="en-US"/>
        </w:rPr>
        <w:t>Windows</w:t>
      </w:r>
      <w:r w:rsidR="00F86EBC" w:rsidRPr="00F86EBC">
        <w:rPr>
          <w:rFonts w:ascii="Times New Roman" w:hAnsi="Times New Roman" w:cs="Times New Roman"/>
          <w:sz w:val="24"/>
          <w:szCs w:val="24"/>
        </w:rPr>
        <w:t>.</w:t>
      </w:r>
    </w:p>
    <w:p w:rsidR="00F86EBC" w:rsidRPr="007E2091" w:rsidRDefault="00151162" w:rsidP="00F86EBC">
      <w:pPr>
        <w:spacing w:after="120" w:line="360" w:lineRule="auto"/>
        <w:jc w:val="both"/>
        <w:rPr>
          <w:rFonts w:ascii="Times New Roman" w:hAnsi="Times New Roman" w:cs="Times New Roman"/>
          <w:sz w:val="24"/>
          <w:szCs w:val="24"/>
        </w:rPr>
      </w:pPr>
      <w:r w:rsidRPr="00807A99">
        <w:rPr>
          <w:rFonts w:ascii="Times New Roman" w:hAnsi="Times New Roman" w:cs="Times New Roman"/>
          <w:sz w:val="24"/>
          <w:szCs w:val="24"/>
        </w:rPr>
        <w:tab/>
      </w:r>
      <w:r w:rsidR="007E2091">
        <w:rPr>
          <w:rFonts w:ascii="Times New Roman" w:hAnsi="Times New Roman" w:cs="Times New Roman"/>
          <w:sz w:val="24"/>
          <w:szCs w:val="24"/>
        </w:rPr>
        <w:t>Встроенная</w:t>
      </w:r>
      <w:r w:rsidR="00F86EBC" w:rsidRPr="00F86EBC">
        <w:rPr>
          <w:rFonts w:ascii="Times New Roman" w:hAnsi="Times New Roman" w:cs="Times New Roman"/>
          <w:sz w:val="24"/>
          <w:szCs w:val="24"/>
        </w:rPr>
        <w:t xml:space="preserve"> среда разработки </w:t>
      </w:r>
      <w:r w:rsidR="007E2091">
        <w:rPr>
          <w:rFonts w:ascii="Times New Roman" w:hAnsi="Times New Roman" w:cs="Times New Roman"/>
          <w:sz w:val="24"/>
          <w:szCs w:val="24"/>
        </w:rPr>
        <w:t>соединяет</w:t>
      </w:r>
      <w:r w:rsidR="00F86EBC" w:rsidRPr="00F86EBC">
        <w:rPr>
          <w:rFonts w:ascii="Times New Roman" w:hAnsi="Times New Roman" w:cs="Times New Roman"/>
          <w:sz w:val="24"/>
          <w:szCs w:val="24"/>
        </w:rPr>
        <w:t xml:space="preserve"> в себе инструменты разработки: </w:t>
      </w:r>
      <w:r w:rsidR="007E2091">
        <w:rPr>
          <w:rFonts w:ascii="Times New Roman" w:hAnsi="Times New Roman" w:cs="Times New Roman"/>
          <w:sz w:val="24"/>
          <w:szCs w:val="24"/>
        </w:rPr>
        <w:t xml:space="preserve">1) </w:t>
      </w:r>
      <w:r w:rsidR="007E2091" w:rsidRPr="007E2091">
        <w:rPr>
          <w:rFonts w:ascii="Times New Roman" w:hAnsi="Times New Roman" w:cs="Times New Roman"/>
          <w:sz w:val="24"/>
          <w:szCs w:val="24"/>
        </w:rPr>
        <w:t>редактор кода</w:t>
      </w:r>
      <w:r w:rsidR="007E2091">
        <w:rPr>
          <w:rFonts w:ascii="Times New Roman" w:hAnsi="Times New Roman" w:cs="Times New Roman"/>
          <w:sz w:val="24"/>
          <w:szCs w:val="24"/>
        </w:rPr>
        <w:t xml:space="preserve">, 2) </w:t>
      </w:r>
      <w:r w:rsidR="007E2091" w:rsidRPr="007E2091">
        <w:rPr>
          <w:rFonts w:ascii="Times New Roman" w:hAnsi="Times New Roman" w:cs="Times New Roman"/>
          <w:sz w:val="24"/>
          <w:szCs w:val="24"/>
        </w:rPr>
        <w:t>администратор проекта</w:t>
      </w:r>
      <w:r w:rsidR="007E2091">
        <w:rPr>
          <w:rFonts w:ascii="Times New Roman" w:hAnsi="Times New Roman" w:cs="Times New Roman"/>
          <w:sz w:val="24"/>
          <w:szCs w:val="24"/>
        </w:rPr>
        <w:t xml:space="preserve">, 3) </w:t>
      </w:r>
      <w:r w:rsidR="00F86EBC" w:rsidRPr="00F86EBC">
        <w:rPr>
          <w:rFonts w:ascii="Times New Roman" w:hAnsi="Times New Roman" w:cs="Times New Roman"/>
          <w:sz w:val="24"/>
          <w:szCs w:val="24"/>
        </w:rPr>
        <w:t xml:space="preserve">редактор форм, </w:t>
      </w:r>
      <w:r w:rsidR="007E2091">
        <w:rPr>
          <w:rFonts w:ascii="Times New Roman" w:hAnsi="Times New Roman" w:cs="Times New Roman"/>
          <w:sz w:val="24"/>
          <w:szCs w:val="24"/>
        </w:rPr>
        <w:t xml:space="preserve">4) </w:t>
      </w:r>
      <w:r w:rsidR="00F86EBC" w:rsidRPr="00F86EBC">
        <w:rPr>
          <w:rFonts w:ascii="Times New Roman" w:hAnsi="Times New Roman" w:cs="Times New Roman"/>
          <w:sz w:val="24"/>
          <w:szCs w:val="24"/>
        </w:rPr>
        <w:t xml:space="preserve">инспектор объектов, </w:t>
      </w:r>
      <w:r w:rsidR="007E2091">
        <w:rPr>
          <w:rFonts w:ascii="Times New Roman" w:hAnsi="Times New Roman" w:cs="Times New Roman"/>
          <w:sz w:val="24"/>
          <w:szCs w:val="24"/>
        </w:rPr>
        <w:t xml:space="preserve">5) </w:t>
      </w:r>
      <w:r w:rsidR="00F86EBC" w:rsidRPr="00F86EBC">
        <w:rPr>
          <w:rFonts w:ascii="Times New Roman" w:hAnsi="Times New Roman" w:cs="Times New Roman"/>
          <w:sz w:val="24"/>
          <w:szCs w:val="24"/>
        </w:rPr>
        <w:t xml:space="preserve">палитра компонентов, </w:t>
      </w:r>
      <w:r w:rsidR="007E2091">
        <w:rPr>
          <w:rFonts w:ascii="Times New Roman" w:hAnsi="Times New Roman" w:cs="Times New Roman"/>
          <w:sz w:val="24"/>
          <w:szCs w:val="24"/>
        </w:rPr>
        <w:t>6) о</w:t>
      </w:r>
      <w:r w:rsidR="00F86EBC" w:rsidRPr="00F86EBC">
        <w:rPr>
          <w:rFonts w:ascii="Times New Roman" w:hAnsi="Times New Roman" w:cs="Times New Roman"/>
          <w:sz w:val="24"/>
          <w:szCs w:val="24"/>
        </w:rPr>
        <w:t>тладчик.</w:t>
      </w:r>
      <w:r w:rsidR="003B5CD4" w:rsidRPr="000F72C7">
        <w:rPr>
          <w:rFonts w:ascii="Times New Roman" w:hAnsi="Times New Roman" w:cs="Times New Roman"/>
          <w:sz w:val="24"/>
          <w:szCs w:val="24"/>
          <w:vertAlign w:val="superscript"/>
        </w:rPr>
        <w:t>[</w:t>
      </w:r>
      <w:r w:rsidR="000F72C7">
        <w:rPr>
          <w:rFonts w:ascii="Times New Roman" w:hAnsi="Times New Roman" w:cs="Times New Roman"/>
          <w:sz w:val="24"/>
          <w:szCs w:val="24"/>
          <w:vertAlign w:val="superscript"/>
        </w:rPr>
        <w:t>1</w:t>
      </w:r>
      <w:r w:rsidR="00EC1B4C" w:rsidRPr="00EC1B4C">
        <w:rPr>
          <w:rFonts w:ascii="Times New Roman" w:hAnsi="Times New Roman" w:cs="Times New Roman"/>
          <w:sz w:val="24"/>
          <w:szCs w:val="24"/>
          <w:vertAlign w:val="superscript"/>
        </w:rPr>
        <w:t>3</w:t>
      </w:r>
      <w:r w:rsidR="003B5CD4" w:rsidRPr="000F72C7">
        <w:rPr>
          <w:rFonts w:ascii="Times New Roman" w:hAnsi="Times New Roman" w:cs="Times New Roman"/>
          <w:sz w:val="24"/>
          <w:szCs w:val="24"/>
          <w:vertAlign w:val="superscript"/>
        </w:rPr>
        <w:t>]</w:t>
      </w:r>
    </w:p>
    <w:p w:rsidR="00F86EBC" w:rsidRPr="00F86EBC" w:rsidRDefault="00151162" w:rsidP="00F86EBC">
      <w:pPr>
        <w:spacing w:after="120" w:line="360" w:lineRule="auto"/>
        <w:jc w:val="both"/>
        <w:rPr>
          <w:rFonts w:ascii="Times New Roman" w:hAnsi="Times New Roman" w:cs="Times New Roman"/>
          <w:sz w:val="24"/>
          <w:szCs w:val="24"/>
        </w:rPr>
      </w:pPr>
      <w:r w:rsidRPr="00807A99">
        <w:rPr>
          <w:rFonts w:ascii="Times New Roman" w:hAnsi="Times New Roman" w:cs="Times New Roman"/>
          <w:sz w:val="24"/>
          <w:szCs w:val="24"/>
        </w:rPr>
        <w:tab/>
      </w:r>
      <w:r w:rsidR="00316B76">
        <w:rPr>
          <w:rFonts w:ascii="Times New Roman" w:hAnsi="Times New Roman" w:cs="Times New Roman"/>
          <w:sz w:val="24"/>
          <w:szCs w:val="24"/>
        </w:rPr>
        <w:t>Возможность быстрого создания программ</w:t>
      </w:r>
      <w:r w:rsidR="00F86EBC" w:rsidRPr="00F86EBC">
        <w:rPr>
          <w:rFonts w:ascii="Times New Roman" w:hAnsi="Times New Roman" w:cs="Times New Roman"/>
          <w:sz w:val="24"/>
          <w:szCs w:val="24"/>
        </w:rPr>
        <w:t xml:space="preserve"> объектно-ориентированн</w:t>
      </w:r>
      <w:r w:rsidR="00316B76">
        <w:rPr>
          <w:rFonts w:ascii="Times New Roman" w:hAnsi="Times New Roman" w:cs="Times New Roman"/>
          <w:sz w:val="24"/>
          <w:szCs w:val="24"/>
        </w:rPr>
        <w:t>ом</w:t>
      </w:r>
      <w:r w:rsidR="00F86EBC" w:rsidRPr="00F86EBC">
        <w:rPr>
          <w:rFonts w:ascii="Times New Roman" w:hAnsi="Times New Roman" w:cs="Times New Roman"/>
          <w:sz w:val="24"/>
          <w:szCs w:val="24"/>
        </w:rPr>
        <w:t xml:space="preserve"> программирован</w:t>
      </w:r>
      <w:r w:rsidR="00316B76">
        <w:rPr>
          <w:rFonts w:ascii="Times New Roman" w:hAnsi="Times New Roman" w:cs="Times New Roman"/>
          <w:sz w:val="24"/>
          <w:szCs w:val="24"/>
        </w:rPr>
        <w:t>ии</w:t>
      </w:r>
      <w:r w:rsidR="00F86EBC" w:rsidRPr="00F86EBC">
        <w:rPr>
          <w:rFonts w:ascii="Times New Roman" w:hAnsi="Times New Roman" w:cs="Times New Roman"/>
          <w:sz w:val="24"/>
          <w:szCs w:val="24"/>
        </w:rPr>
        <w:t xml:space="preserve"> </w:t>
      </w:r>
      <w:r w:rsidR="00316B76">
        <w:rPr>
          <w:rFonts w:ascii="Times New Roman" w:hAnsi="Times New Roman" w:cs="Times New Roman"/>
          <w:sz w:val="24"/>
          <w:szCs w:val="24"/>
        </w:rPr>
        <w:t>определяет</w:t>
      </w:r>
      <w:r w:rsidR="00F86EBC" w:rsidRPr="00F86EBC">
        <w:rPr>
          <w:rFonts w:ascii="Times New Roman" w:hAnsi="Times New Roman" w:cs="Times New Roman"/>
          <w:sz w:val="24"/>
          <w:szCs w:val="24"/>
        </w:rPr>
        <w:t xml:space="preserve"> удобство оперирования</w:t>
      </w:r>
      <w:r w:rsidR="00316B76">
        <w:rPr>
          <w:rFonts w:ascii="Times New Roman" w:hAnsi="Times New Roman" w:cs="Times New Roman"/>
          <w:sz w:val="24"/>
          <w:szCs w:val="24"/>
        </w:rPr>
        <w:t>:</w:t>
      </w:r>
      <w:r w:rsidR="00F86EBC" w:rsidRPr="00F86EBC">
        <w:rPr>
          <w:rFonts w:ascii="Times New Roman" w:hAnsi="Times New Roman" w:cs="Times New Roman"/>
          <w:sz w:val="24"/>
          <w:szCs w:val="24"/>
        </w:rPr>
        <w:t xml:space="preserve"> </w:t>
      </w:r>
      <w:r w:rsidR="00316B76">
        <w:rPr>
          <w:rFonts w:ascii="Times New Roman" w:hAnsi="Times New Roman" w:cs="Times New Roman"/>
          <w:sz w:val="24"/>
          <w:szCs w:val="24"/>
        </w:rPr>
        <w:t xml:space="preserve">1) </w:t>
      </w:r>
      <w:r w:rsidR="00316B76" w:rsidRPr="00316B76">
        <w:rPr>
          <w:rFonts w:ascii="Times New Roman" w:hAnsi="Times New Roman" w:cs="Times New Roman"/>
          <w:sz w:val="24"/>
          <w:szCs w:val="24"/>
        </w:rPr>
        <w:t>событиями</w:t>
      </w:r>
      <w:r w:rsidR="00316B76">
        <w:rPr>
          <w:rFonts w:ascii="Times New Roman" w:hAnsi="Times New Roman" w:cs="Times New Roman"/>
          <w:sz w:val="24"/>
          <w:szCs w:val="24"/>
        </w:rPr>
        <w:t>,</w:t>
      </w:r>
      <w:r w:rsidR="00316B76" w:rsidRPr="00316B76">
        <w:rPr>
          <w:rFonts w:ascii="Times New Roman" w:hAnsi="Times New Roman" w:cs="Times New Roman"/>
          <w:sz w:val="24"/>
          <w:szCs w:val="24"/>
        </w:rPr>
        <w:t xml:space="preserve"> </w:t>
      </w:r>
      <w:r w:rsidR="00316B76">
        <w:rPr>
          <w:rFonts w:ascii="Times New Roman" w:hAnsi="Times New Roman" w:cs="Times New Roman"/>
          <w:sz w:val="24"/>
          <w:szCs w:val="24"/>
        </w:rPr>
        <w:t xml:space="preserve">2) </w:t>
      </w:r>
      <w:r w:rsidR="00F86EBC" w:rsidRPr="00F86EBC">
        <w:rPr>
          <w:rFonts w:ascii="Times New Roman" w:hAnsi="Times New Roman" w:cs="Times New Roman"/>
          <w:sz w:val="24"/>
          <w:szCs w:val="24"/>
        </w:rPr>
        <w:t xml:space="preserve">свойствами, </w:t>
      </w:r>
      <w:r w:rsidR="00316B76">
        <w:rPr>
          <w:rFonts w:ascii="Times New Roman" w:hAnsi="Times New Roman" w:cs="Times New Roman"/>
          <w:sz w:val="24"/>
          <w:szCs w:val="24"/>
        </w:rPr>
        <w:t xml:space="preserve">3) </w:t>
      </w:r>
      <w:r w:rsidR="00F86EBC" w:rsidRPr="00F86EBC">
        <w:rPr>
          <w:rFonts w:ascii="Times New Roman" w:hAnsi="Times New Roman" w:cs="Times New Roman"/>
          <w:sz w:val="24"/>
          <w:szCs w:val="24"/>
        </w:rPr>
        <w:t xml:space="preserve">методами. </w:t>
      </w:r>
      <w:r w:rsidR="00316B76">
        <w:rPr>
          <w:rFonts w:ascii="Times New Roman" w:hAnsi="Times New Roman" w:cs="Times New Roman"/>
          <w:sz w:val="24"/>
          <w:szCs w:val="24"/>
        </w:rPr>
        <w:t>С</w:t>
      </w:r>
      <w:r w:rsidR="00F86EBC" w:rsidRPr="00F86EBC">
        <w:rPr>
          <w:rFonts w:ascii="Times New Roman" w:hAnsi="Times New Roman" w:cs="Times New Roman"/>
          <w:sz w:val="24"/>
          <w:szCs w:val="24"/>
        </w:rPr>
        <w:t>войства</w:t>
      </w:r>
      <w:r w:rsidR="00316B76">
        <w:rPr>
          <w:rFonts w:ascii="Times New Roman" w:hAnsi="Times New Roman" w:cs="Times New Roman"/>
          <w:sz w:val="24"/>
          <w:szCs w:val="24"/>
        </w:rPr>
        <w:t xml:space="preserve"> позволяют с легкостью определять всевозможные</w:t>
      </w:r>
      <w:r w:rsidR="00F86EBC" w:rsidRPr="00F86EBC">
        <w:rPr>
          <w:rFonts w:ascii="Times New Roman" w:hAnsi="Times New Roman" w:cs="Times New Roman"/>
          <w:sz w:val="24"/>
          <w:szCs w:val="24"/>
        </w:rPr>
        <w:t xml:space="preserve"> характеристики объектов</w:t>
      </w:r>
      <w:r w:rsidR="00316B76">
        <w:rPr>
          <w:rFonts w:ascii="Times New Roman" w:hAnsi="Times New Roman" w:cs="Times New Roman"/>
          <w:sz w:val="24"/>
          <w:szCs w:val="24"/>
        </w:rPr>
        <w:t>, а с</w:t>
      </w:r>
      <w:r w:rsidR="00F86EBC" w:rsidRPr="00F86EBC">
        <w:rPr>
          <w:rFonts w:ascii="Times New Roman" w:hAnsi="Times New Roman" w:cs="Times New Roman"/>
          <w:sz w:val="24"/>
          <w:szCs w:val="24"/>
        </w:rPr>
        <w:t xml:space="preserve">обытия связывают </w:t>
      </w:r>
      <w:r w:rsidR="00316B76">
        <w:rPr>
          <w:rFonts w:ascii="Times New Roman" w:hAnsi="Times New Roman" w:cs="Times New Roman"/>
          <w:sz w:val="24"/>
          <w:szCs w:val="24"/>
        </w:rPr>
        <w:t xml:space="preserve">взаимодействия пользователя с </w:t>
      </w:r>
      <w:r w:rsidR="00F86EBC" w:rsidRPr="00F86EBC">
        <w:rPr>
          <w:rFonts w:ascii="Times New Roman" w:hAnsi="Times New Roman" w:cs="Times New Roman"/>
          <w:sz w:val="24"/>
          <w:szCs w:val="24"/>
        </w:rPr>
        <w:t>объект</w:t>
      </w:r>
      <w:r w:rsidR="00316B76">
        <w:rPr>
          <w:rFonts w:ascii="Times New Roman" w:hAnsi="Times New Roman" w:cs="Times New Roman"/>
          <w:sz w:val="24"/>
          <w:szCs w:val="24"/>
        </w:rPr>
        <w:t>а, содержащими код программы</w:t>
      </w:r>
      <w:r w:rsidR="00F86EBC" w:rsidRPr="00F86EBC">
        <w:rPr>
          <w:rFonts w:ascii="Times New Roman" w:hAnsi="Times New Roman" w:cs="Times New Roman"/>
          <w:sz w:val="24"/>
          <w:szCs w:val="24"/>
        </w:rPr>
        <w:t xml:space="preserve">. </w:t>
      </w:r>
    </w:p>
    <w:p w:rsidR="00F86EBC" w:rsidRPr="00F86EBC" w:rsidRDefault="00151162" w:rsidP="00F86EBC">
      <w:pPr>
        <w:spacing w:after="120" w:line="360" w:lineRule="auto"/>
        <w:jc w:val="both"/>
        <w:rPr>
          <w:rFonts w:ascii="Times New Roman" w:hAnsi="Times New Roman" w:cs="Times New Roman"/>
          <w:sz w:val="24"/>
          <w:szCs w:val="24"/>
        </w:rPr>
      </w:pPr>
      <w:r w:rsidRPr="00807A99">
        <w:rPr>
          <w:rFonts w:ascii="Times New Roman" w:hAnsi="Times New Roman" w:cs="Times New Roman"/>
          <w:sz w:val="24"/>
          <w:szCs w:val="24"/>
        </w:rPr>
        <w:tab/>
      </w:r>
      <w:r w:rsidR="00E2380F">
        <w:rPr>
          <w:rFonts w:ascii="Times New Roman" w:hAnsi="Times New Roman" w:cs="Times New Roman"/>
          <w:sz w:val="24"/>
          <w:szCs w:val="24"/>
        </w:rPr>
        <w:t xml:space="preserve">Среда позволяет создавать интерфейсы  по принципу "drag and </w:t>
      </w:r>
      <w:r w:rsidR="00F86EBC" w:rsidRPr="00F86EBC">
        <w:rPr>
          <w:rFonts w:ascii="Times New Roman" w:hAnsi="Times New Roman" w:cs="Times New Roman"/>
          <w:sz w:val="24"/>
          <w:szCs w:val="24"/>
        </w:rPr>
        <w:t>drop</w:t>
      </w:r>
      <w:r w:rsidR="00F86EBC">
        <w:rPr>
          <w:rFonts w:ascii="Times New Roman" w:hAnsi="Times New Roman" w:cs="Times New Roman"/>
          <w:sz w:val="24"/>
          <w:szCs w:val="24"/>
        </w:rPr>
        <w:t>"</w:t>
      </w:r>
      <w:r w:rsidR="00E2380F">
        <w:rPr>
          <w:rFonts w:ascii="Times New Roman" w:hAnsi="Times New Roman" w:cs="Times New Roman"/>
          <w:sz w:val="24"/>
          <w:szCs w:val="24"/>
        </w:rPr>
        <w:t>, т.е. переносить</w:t>
      </w:r>
      <w:r w:rsidR="00F86EBC" w:rsidRPr="00F86EBC">
        <w:rPr>
          <w:rFonts w:ascii="Times New Roman" w:hAnsi="Times New Roman" w:cs="Times New Roman"/>
          <w:sz w:val="24"/>
          <w:szCs w:val="24"/>
        </w:rPr>
        <w:t xml:space="preserve"> </w:t>
      </w:r>
      <w:r w:rsidR="00E2380F">
        <w:rPr>
          <w:rFonts w:ascii="Times New Roman" w:hAnsi="Times New Roman" w:cs="Times New Roman"/>
          <w:sz w:val="24"/>
          <w:szCs w:val="24"/>
        </w:rPr>
        <w:t>курсором мыши</w:t>
      </w:r>
      <w:r w:rsidR="00F86EBC" w:rsidRPr="00F86EBC">
        <w:rPr>
          <w:rFonts w:ascii="Times New Roman" w:hAnsi="Times New Roman" w:cs="Times New Roman"/>
          <w:sz w:val="24"/>
          <w:szCs w:val="24"/>
        </w:rPr>
        <w:t xml:space="preserve">  компоненты из </w:t>
      </w:r>
      <w:r w:rsidR="00E2380F">
        <w:rPr>
          <w:rFonts w:ascii="Times New Roman" w:hAnsi="Times New Roman" w:cs="Times New Roman"/>
          <w:sz w:val="24"/>
          <w:szCs w:val="24"/>
        </w:rPr>
        <w:t>списка доступных</w:t>
      </w:r>
      <w:r w:rsidR="00F86EBC" w:rsidRPr="00F86EBC">
        <w:rPr>
          <w:rFonts w:ascii="Times New Roman" w:hAnsi="Times New Roman" w:cs="Times New Roman"/>
          <w:sz w:val="24"/>
          <w:szCs w:val="24"/>
        </w:rPr>
        <w:t xml:space="preserve"> на форму </w:t>
      </w:r>
      <w:r w:rsidR="00E2380F">
        <w:rPr>
          <w:rFonts w:ascii="Times New Roman" w:hAnsi="Times New Roman" w:cs="Times New Roman"/>
          <w:sz w:val="24"/>
          <w:szCs w:val="24"/>
        </w:rPr>
        <w:t>будущей программы</w:t>
      </w:r>
      <w:r w:rsidR="00F86EBC" w:rsidRPr="00F86EBC">
        <w:rPr>
          <w:rFonts w:ascii="Times New Roman" w:hAnsi="Times New Roman" w:cs="Times New Roman"/>
          <w:sz w:val="24"/>
          <w:szCs w:val="24"/>
        </w:rPr>
        <w:t xml:space="preserve">. Инспектор объектов </w:t>
      </w:r>
      <w:r w:rsidR="00E2380F">
        <w:rPr>
          <w:rFonts w:ascii="Times New Roman" w:hAnsi="Times New Roman" w:cs="Times New Roman"/>
          <w:sz w:val="24"/>
          <w:szCs w:val="24"/>
        </w:rPr>
        <w:t>позволяет взаимодействовать</w:t>
      </w:r>
      <w:r w:rsidR="00F86EBC" w:rsidRPr="00F86EBC">
        <w:rPr>
          <w:rFonts w:ascii="Times New Roman" w:hAnsi="Times New Roman" w:cs="Times New Roman"/>
          <w:sz w:val="24"/>
          <w:szCs w:val="24"/>
        </w:rPr>
        <w:t xml:space="preserve"> с </w:t>
      </w:r>
      <w:r w:rsidR="00E2380F" w:rsidRPr="00E2380F">
        <w:rPr>
          <w:rFonts w:ascii="Times New Roman" w:hAnsi="Times New Roman" w:cs="Times New Roman"/>
          <w:sz w:val="24"/>
          <w:szCs w:val="24"/>
        </w:rPr>
        <w:t>событиями</w:t>
      </w:r>
      <w:r w:rsidR="00E2380F">
        <w:rPr>
          <w:rFonts w:ascii="Times New Roman" w:hAnsi="Times New Roman" w:cs="Times New Roman"/>
          <w:sz w:val="24"/>
          <w:szCs w:val="24"/>
        </w:rPr>
        <w:t xml:space="preserve"> и</w:t>
      </w:r>
      <w:r w:rsidR="00E2380F" w:rsidRPr="00E2380F">
        <w:rPr>
          <w:rFonts w:ascii="Times New Roman" w:hAnsi="Times New Roman" w:cs="Times New Roman"/>
          <w:sz w:val="24"/>
          <w:szCs w:val="24"/>
        </w:rPr>
        <w:t xml:space="preserve"> </w:t>
      </w:r>
      <w:r w:rsidR="00F86EBC" w:rsidRPr="00F86EBC">
        <w:rPr>
          <w:rFonts w:ascii="Times New Roman" w:hAnsi="Times New Roman" w:cs="Times New Roman"/>
          <w:sz w:val="24"/>
          <w:szCs w:val="24"/>
        </w:rPr>
        <w:t xml:space="preserve">свойствами </w:t>
      </w:r>
      <w:r w:rsidR="00E2380F">
        <w:rPr>
          <w:rFonts w:ascii="Times New Roman" w:hAnsi="Times New Roman" w:cs="Times New Roman"/>
          <w:sz w:val="24"/>
          <w:szCs w:val="24"/>
        </w:rPr>
        <w:t>ко</w:t>
      </w:r>
      <w:r w:rsidR="00F86EBC" w:rsidRPr="00F86EBC">
        <w:rPr>
          <w:rFonts w:ascii="Times New Roman" w:hAnsi="Times New Roman" w:cs="Times New Roman"/>
          <w:sz w:val="24"/>
          <w:szCs w:val="24"/>
        </w:rPr>
        <w:t>мпонент</w:t>
      </w:r>
      <w:r w:rsidR="004607EF">
        <w:rPr>
          <w:rFonts w:ascii="Times New Roman" w:hAnsi="Times New Roman" w:cs="Times New Roman"/>
          <w:sz w:val="24"/>
          <w:szCs w:val="24"/>
        </w:rPr>
        <w:t>.</w:t>
      </w:r>
      <w:r w:rsidR="00F86EBC" w:rsidRPr="00F86EBC">
        <w:rPr>
          <w:rFonts w:ascii="Times New Roman" w:hAnsi="Times New Roman" w:cs="Times New Roman"/>
          <w:sz w:val="24"/>
          <w:szCs w:val="24"/>
        </w:rPr>
        <w:t xml:space="preserve"> </w:t>
      </w:r>
      <w:r w:rsidR="004607EF">
        <w:rPr>
          <w:rFonts w:ascii="Times New Roman" w:hAnsi="Times New Roman" w:cs="Times New Roman"/>
          <w:sz w:val="24"/>
          <w:szCs w:val="24"/>
        </w:rPr>
        <w:t xml:space="preserve">Он может </w:t>
      </w:r>
      <w:r w:rsidR="00F86EBC" w:rsidRPr="00F86EBC">
        <w:rPr>
          <w:rFonts w:ascii="Times New Roman" w:hAnsi="Times New Roman" w:cs="Times New Roman"/>
          <w:sz w:val="24"/>
          <w:szCs w:val="24"/>
        </w:rPr>
        <w:t>автоматически создава</w:t>
      </w:r>
      <w:r w:rsidR="00962CBA">
        <w:rPr>
          <w:rFonts w:ascii="Times New Roman" w:hAnsi="Times New Roman" w:cs="Times New Roman"/>
          <w:sz w:val="24"/>
          <w:szCs w:val="24"/>
        </w:rPr>
        <w:t>ть</w:t>
      </w:r>
      <w:r w:rsidR="00F86EBC" w:rsidRPr="00F86EBC">
        <w:rPr>
          <w:rFonts w:ascii="Times New Roman" w:hAnsi="Times New Roman" w:cs="Times New Roman"/>
          <w:sz w:val="24"/>
          <w:szCs w:val="24"/>
        </w:rPr>
        <w:t xml:space="preserve"> </w:t>
      </w:r>
      <w:r w:rsidR="004607EF">
        <w:rPr>
          <w:rFonts w:ascii="Times New Roman" w:hAnsi="Times New Roman" w:cs="Times New Roman"/>
          <w:sz w:val="24"/>
          <w:szCs w:val="24"/>
        </w:rPr>
        <w:t>шаблоны</w:t>
      </w:r>
      <w:r w:rsidR="00F86EBC" w:rsidRPr="00F86EBC">
        <w:rPr>
          <w:rFonts w:ascii="Times New Roman" w:hAnsi="Times New Roman" w:cs="Times New Roman"/>
          <w:sz w:val="24"/>
          <w:szCs w:val="24"/>
        </w:rPr>
        <w:t xml:space="preserve"> функций обработки событий, которые наполняются кодом и редактируются в </w:t>
      </w:r>
      <w:r w:rsidR="004717D4">
        <w:rPr>
          <w:rFonts w:ascii="Times New Roman" w:hAnsi="Times New Roman" w:cs="Times New Roman"/>
          <w:sz w:val="24"/>
          <w:szCs w:val="24"/>
        </w:rPr>
        <w:t>дальнейшем</w:t>
      </w:r>
      <w:r w:rsidR="00F86EBC" w:rsidRPr="00F86EBC">
        <w:rPr>
          <w:rFonts w:ascii="Times New Roman" w:hAnsi="Times New Roman" w:cs="Times New Roman"/>
          <w:sz w:val="24"/>
          <w:szCs w:val="24"/>
        </w:rPr>
        <w:t>.</w:t>
      </w:r>
    </w:p>
    <w:p w:rsidR="00F86EBC" w:rsidRPr="00B45426" w:rsidRDefault="00151162" w:rsidP="00F86EBC">
      <w:pPr>
        <w:spacing w:after="120" w:line="360" w:lineRule="auto"/>
        <w:jc w:val="both"/>
        <w:rPr>
          <w:rFonts w:ascii="Times New Roman" w:hAnsi="Times New Roman" w:cs="Times New Roman"/>
          <w:sz w:val="24"/>
          <w:szCs w:val="24"/>
        </w:rPr>
      </w:pPr>
      <w:r w:rsidRPr="00807A99">
        <w:rPr>
          <w:rFonts w:ascii="Times New Roman" w:hAnsi="Times New Roman" w:cs="Times New Roman"/>
          <w:sz w:val="24"/>
          <w:szCs w:val="24"/>
        </w:rPr>
        <w:tab/>
      </w:r>
      <w:r w:rsidR="00F86EBC" w:rsidRPr="00F86EBC">
        <w:rPr>
          <w:rFonts w:ascii="Times New Roman" w:hAnsi="Times New Roman" w:cs="Times New Roman"/>
          <w:sz w:val="24"/>
          <w:szCs w:val="24"/>
        </w:rPr>
        <w:t xml:space="preserve">В </w:t>
      </w:r>
      <w:r w:rsidR="005838C6">
        <w:rPr>
          <w:rFonts w:ascii="Times New Roman" w:hAnsi="Times New Roman" w:cs="Times New Roman"/>
          <w:sz w:val="24"/>
          <w:szCs w:val="24"/>
        </w:rPr>
        <w:t>таблице, представленной ниже указаны</w:t>
      </w:r>
      <w:r w:rsidR="00F86EBC" w:rsidRPr="00F86EBC">
        <w:rPr>
          <w:rFonts w:ascii="Times New Roman" w:hAnsi="Times New Roman" w:cs="Times New Roman"/>
          <w:sz w:val="24"/>
          <w:szCs w:val="24"/>
        </w:rPr>
        <w:t xml:space="preserve"> </w:t>
      </w:r>
      <w:r w:rsidR="00351FA0">
        <w:rPr>
          <w:rFonts w:ascii="Times New Roman" w:hAnsi="Times New Roman" w:cs="Times New Roman"/>
          <w:sz w:val="24"/>
          <w:szCs w:val="24"/>
        </w:rPr>
        <w:t>основные преимущества и характеристики</w:t>
      </w:r>
      <w:r w:rsidR="00F86EBC" w:rsidRPr="00F86EBC">
        <w:rPr>
          <w:rFonts w:ascii="Times New Roman" w:hAnsi="Times New Roman" w:cs="Times New Roman"/>
          <w:sz w:val="24"/>
          <w:szCs w:val="24"/>
        </w:rPr>
        <w:t xml:space="preserve"> C++Builder</w:t>
      </w:r>
      <w:r w:rsidRPr="00151162">
        <w:rPr>
          <w:rFonts w:ascii="Times New Roman" w:hAnsi="Times New Roman" w:cs="Times New Roman"/>
          <w:sz w:val="24"/>
          <w:szCs w:val="24"/>
        </w:rPr>
        <w:t>:</w:t>
      </w:r>
    </w:p>
    <w:p w:rsidR="00E91BD9" w:rsidRPr="008C4252" w:rsidRDefault="00E91BD9" w:rsidP="004A143A">
      <w:pPr>
        <w:spacing w:after="120" w:line="360" w:lineRule="auto"/>
        <w:jc w:val="center"/>
        <w:rPr>
          <w:rFonts w:ascii="Times New Roman" w:hAnsi="Times New Roman" w:cs="Times New Roman"/>
          <w:sz w:val="24"/>
          <w:szCs w:val="24"/>
        </w:rPr>
      </w:pPr>
    </w:p>
    <w:p w:rsidR="004927B3" w:rsidRPr="008C4252" w:rsidRDefault="004927B3" w:rsidP="004A143A">
      <w:pPr>
        <w:spacing w:after="120" w:line="360" w:lineRule="auto"/>
        <w:jc w:val="center"/>
        <w:rPr>
          <w:rFonts w:ascii="Times New Roman" w:hAnsi="Times New Roman" w:cs="Times New Roman"/>
          <w:sz w:val="24"/>
          <w:szCs w:val="24"/>
        </w:rPr>
      </w:pPr>
    </w:p>
    <w:p w:rsidR="004927B3" w:rsidRPr="008C4252" w:rsidRDefault="004927B3" w:rsidP="004A143A">
      <w:pPr>
        <w:spacing w:after="120" w:line="360" w:lineRule="auto"/>
        <w:jc w:val="center"/>
        <w:rPr>
          <w:rFonts w:ascii="Times New Roman" w:hAnsi="Times New Roman" w:cs="Times New Roman"/>
          <w:sz w:val="24"/>
          <w:szCs w:val="24"/>
        </w:rPr>
      </w:pPr>
    </w:p>
    <w:p w:rsidR="004927B3" w:rsidRPr="008C4252" w:rsidRDefault="004927B3" w:rsidP="004A143A">
      <w:pPr>
        <w:spacing w:after="120" w:line="360" w:lineRule="auto"/>
        <w:jc w:val="center"/>
        <w:rPr>
          <w:rFonts w:ascii="Times New Roman" w:hAnsi="Times New Roman" w:cs="Times New Roman"/>
          <w:sz w:val="24"/>
          <w:szCs w:val="24"/>
        </w:rPr>
      </w:pPr>
    </w:p>
    <w:p w:rsidR="004927B3" w:rsidRPr="008C4252" w:rsidRDefault="004927B3" w:rsidP="004A143A">
      <w:pPr>
        <w:spacing w:after="120" w:line="360" w:lineRule="auto"/>
        <w:jc w:val="center"/>
        <w:rPr>
          <w:rFonts w:ascii="Times New Roman" w:hAnsi="Times New Roman" w:cs="Times New Roman"/>
          <w:sz w:val="24"/>
          <w:szCs w:val="24"/>
        </w:rPr>
      </w:pPr>
    </w:p>
    <w:p w:rsidR="004927B3" w:rsidRPr="008C4252" w:rsidRDefault="004927B3" w:rsidP="004A143A">
      <w:pPr>
        <w:spacing w:after="120" w:line="360" w:lineRule="auto"/>
        <w:jc w:val="center"/>
        <w:rPr>
          <w:rFonts w:ascii="Times New Roman" w:hAnsi="Times New Roman" w:cs="Times New Roman"/>
          <w:sz w:val="24"/>
          <w:szCs w:val="24"/>
        </w:rPr>
      </w:pPr>
    </w:p>
    <w:p w:rsidR="004A143A" w:rsidRPr="004A143A" w:rsidRDefault="004A143A" w:rsidP="004A143A">
      <w:pPr>
        <w:spacing w:after="120" w:line="360" w:lineRule="auto"/>
        <w:jc w:val="center"/>
        <w:rPr>
          <w:rFonts w:ascii="Times New Roman" w:hAnsi="Times New Roman" w:cs="Times New Roman"/>
          <w:sz w:val="24"/>
          <w:szCs w:val="24"/>
        </w:rPr>
      </w:pPr>
      <w:r w:rsidRPr="004A143A">
        <w:rPr>
          <w:rFonts w:ascii="Times New Roman" w:hAnsi="Times New Roman" w:cs="Times New Roman"/>
          <w:sz w:val="24"/>
          <w:szCs w:val="24"/>
        </w:rPr>
        <w:t xml:space="preserve">Таблица </w:t>
      </w:r>
      <w:r w:rsidR="00E91BD9">
        <w:rPr>
          <w:rFonts w:ascii="Times New Roman" w:hAnsi="Times New Roman" w:cs="Times New Roman"/>
          <w:sz w:val="24"/>
          <w:szCs w:val="24"/>
        </w:rPr>
        <w:t>3</w:t>
      </w:r>
      <w:r w:rsidR="00152B3B">
        <w:rPr>
          <w:rFonts w:ascii="Times New Roman" w:hAnsi="Times New Roman" w:cs="Times New Roman"/>
          <w:sz w:val="24"/>
          <w:szCs w:val="24"/>
        </w:rPr>
        <w:t xml:space="preserve"> </w:t>
      </w:r>
      <w:r w:rsidRPr="004A143A">
        <w:rPr>
          <w:rFonts w:ascii="Times New Roman" w:hAnsi="Times New Roman" w:cs="Times New Roman"/>
          <w:sz w:val="24"/>
          <w:szCs w:val="24"/>
        </w:rPr>
        <w:t>"Основные характеристики</w:t>
      </w:r>
      <w:r w:rsidRPr="004A143A">
        <w:rPr>
          <w:rFonts w:ascii="Times New Roman" w:hAnsi="Times New Roman" w:cs="Times New Roman"/>
          <w:sz w:val="24"/>
          <w:szCs w:val="24"/>
          <w:lang w:val="en-US"/>
        </w:rPr>
        <w:t>"</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68"/>
        <w:gridCol w:w="1070"/>
        <w:gridCol w:w="1403"/>
        <w:gridCol w:w="1814"/>
      </w:tblGrid>
      <w:tr w:rsidR="00D87586" w:rsidTr="00E91BD9">
        <w:trPr>
          <w:trHeight w:hRule="exact" w:val="773"/>
          <w:jc w:val="center"/>
        </w:trPr>
        <w:tc>
          <w:tcPr>
            <w:tcW w:w="0" w:type="auto"/>
            <w:tcBorders>
              <w:top w:val="double" w:sz="4" w:space="0" w:color="auto"/>
              <w:left w:val="double" w:sz="4" w:space="0" w:color="auto"/>
              <w:bottom w:val="double" w:sz="4" w:space="0" w:color="auto"/>
            </w:tcBorders>
            <w:vAlign w:val="center"/>
          </w:tcPr>
          <w:p w:rsidR="00DA7E19" w:rsidRDefault="00D87586" w:rsidP="00440341">
            <w:pPr>
              <w:spacing w:after="120" w:line="360" w:lineRule="auto"/>
              <w:jc w:val="center"/>
              <w:rPr>
                <w:rFonts w:ascii="Times New Roman" w:hAnsi="Times New Roman" w:cs="Times New Roman"/>
                <w:sz w:val="24"/>
                <w:szCs w:val="24"/>
              </w:rPr>
            </w:pPr>
            <w:r w:rsidRPr="00D87586">
              <w:rPr>
                <w:rFonts w:ascii="Times New Roman" w:hAnsi="Times New Roman" w:cs="Times New Roman"/>
                <w:sz w:val="24"/>
                <w:szCs w:val="24"/>
              </w:rPr>
              <w:t>Характеристики</w:t>
            </w:r>
          </w:p>
        </w:tc>
        <w:tc>
          <w:tcPr>
            <w:tcW w:w="0" w:type="auto"/>
            <w:tcBorders>
              <w:top w:val="double" w:sz="4" w:space="0" w:color="auto"/>
              <w:bottom w:val="double" w:sz="4" w:space="0" w:color="auto"/>
            </w:tcBorders>
            <w:vAlign w:val="center"/>
          </w:tcPr>
          <w:p w:rsidR="00DA7E19" w:rsidRDefault="00DA7E19" w:rsidP="00440341">
            <w:pPr>
              <w:spacing w:after="120" w:line="360" w:lineRule="auto"/>
              <w:jc w:val="center"/>
              <w:rPr>
                <w:rFonts w:ascii="Times New Roman" w:hAnsi="Times New Roman" w:cs="Times New Roman"/>
                <w:sz w:val="24"/>
                <w:szCs w:val="24"/>
              </w:rPr>
            </w:pPr>
            <w:r w:rsidRPr="00DA7E19">
              <w:rPr>
                <w:rFonts w:ascii="Times New Roman" w:hAnsi="Times New Roman" w:cs="Times New Roman"/>
                <w:sz w:val="24"/>
                <w:szCs w:val="24"/>
              </w:rPr>
              <w:t>Standard</w:t>
            </w:r>
          </w:p>
        </w:tc>
        <w:tc>
          <w:tcPr>
            <w:tcW w:w="0" w:type="auto"/>
            <w:tcBorders>
              <w:top w:val="double" w:sz="4" w:space="0" w:color="auto"/>
              <w:bottom w:val="double" w:sz="4" w:space="0" w:color="auto"/>
            </w:tcBorders>
            <w:vAlign w:val="center"/>
          </w:tcPr>
          <w:p w:rsidR="00DA7E19" w:rsidRDefault="00D87586" w:rsidP="00440341">
            <w:pPr>
              <w:spacing w:after="120" w:line="360" w:lineRule="auto"/>
              <w:jc w:val="center"/>
              <w:rPr>
                <w:rFonts w:ascii="Times New Roman" w:hAnsi="Times New Roman" w:cs="Times New Roman"/>
                <w:sz w:val="24"/>
                <w:szCs w:val="24"/>
              </w:rPr>
            </w:pPr>
            <w:r w:rsidRPr="00D87586">
              <w:rPr>
                <w:rFonts w:ascii="Times New Roman" w:hAnsi="Times New Roman" w:cs="Times New Roman"/>
                <w:sz w:val="24"/>
                <w:szCs w:val="24"/>
              </w:rPr>
              <w:t>Professional</w:t>
            </w:r>
          </w:p>
        </w:tc>
        <w:tc>
          <w:tcPr>
            <w:tcW w:w="0" w:type="auto"/>
            <w:tcBorders>
              <w:top w:val="double" w:sz="4" w:space="0" w:color="auto"/>
              <w:bottom w:val="double" w:sz="4" w:space="0" w:color="auto"/>
              <w:right w:val="double" w:sz="4" w:space="0" w:color="auto"/>
            </w:tcBorders>
            <w:vAlign w:val="center"/>
          </w:tcPr>
          <w:p w:rsidR="00DA7E19" w:rsidRDefault="00D87586" w:rsidP="00440341">
            <w:pPr>
              <w:spacing w:after="120" w:line="360" w:lineRule="auto"/>
              <w:jc w:val="center"/>
              <w:rPr>
                <w:rFonts w:ascii="Times New Roman" w:hAnsi="Times New Roman" w:cs="Times New Roman"/>
                <w:sz w:val="24"/>
                <w:szCs w:val="24"/>
              </w:rPr>
            </w:pPr>
            <w:r w:rsidRPr="00D87586">
              <w:rPr>
                <w:rFonts w:ascii="Times New Roman" w:hAnsi="Times New Roman" w:cs="Times New Roman"/>
                <w:sz w:val="24"/>
                <w:szCs w:val="24"/>
              </w:rPr>
              <w:t>Client/Server Suite</w:t>
            </w:r>
          </w:p>
        </w:tc>
      </w:tr>
      <w:tr w:rsidR="00D87586" w:rsidTr="00E91BD9">
        <w:trPr>
          <w:trHeight w:hRule="exact" w:val="744"/>
          <w:jc w:val="center"/>
        </w:trPr>
        <w:tc>
          <w:tcPr>
            <w:tcW w:w="0" w:type="auto"/>
            <w:tcBorders>
              <w:top w:val="double" w:sz="4" w:space="0" w:color="auto"/>
              <w:left w:val="double" w:sz="4" w:space="0" w:color="auto"/>
            </w:tcBorders>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Язык C++ с поддержкой расширений стандартов ANSI/ISO</w:t>
            </w:r>
          </w:p>
        </w:tc>
        <w:tc>
          <w:tcPr>
            <w:tcW w:w="0" w:type="auto"/>
            <w:tcBorders>
              <w:top w:val="double" w:sz="4" w:space="0" w:color="auto"/>
            </w:tcBorders>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c>
          <w:tcPr>
            <w:tcW w:w="0" w:type="auto"/>
            <w:tcBorders>
              <w:top w:val="double" w:sz="4" w:space="0" w:color="auto"/>
            </w:tcBorders>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c>
          <w:tcPr>
            <w:tcW w:w="0" w:type="auto"/>
            <w:tcBorders>
              <w:top w:val="double" w:sz="4" w:space="0" w:color="auto"/>
              <w:right w:val="double" w:sz="4" w:space="0" w:color="auto"/>
            </w:tcBorders>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r>
      <w:tr w:rsidR="00D87586" w:rsidTr="00E91BD9">
        <w:trPr>
          <w:trHeight w:hRule="exact" w:val="739"/>
          <w:jc w:val="center"/>
        </w:trPr>
        <w:tc>
          <w:tcPr>
            <w:tcW w:w="0" w:type="auto"/>
            <w:tcBorders>
              <w:left w:val="double" w:sz="4" w:space="0" w:color="auto"/>
            </w:tcBorders>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Высокопроизводительный 32-разрядный оптимизирующий компилятор</w:t>
            </w:r>
          </w:p>
        </w:tc>
        <w:tc>
          <w:tcPr>
            <w:tcW w:w="0" w:type="auto"/>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c>
          <w:tcPr>
            <w:tcW w:w="0" w:type="auto"/>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c>
          <w:tcPr>
            <w:tcW w:w="0" w:type="auto"/>
            <w:tcBorders>
              <w:right w:val="double" w:sz="4" w:space="0" w:color="auto"/>
            </w:tcBorders>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r>
      <w:tr w:rsidR="00D87586" w:rsidTr="00E91BD9">
        <w:trPr>
          <w:trHeight w:hRule="exact" w:val="459"/>
          <w:jc w:val="center"/>
        </w:trPr>
        <w:tc>
          <w:tcPr>
            <w:tcW w:w="0" w:type="auto"/>
            <w:tcBorders>
              <w:left w:val="double" w:sz="4" w:space="0" w:color="auto"/>
            </w:tcBorders>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Интегрированная среда разработки IDE</w:t>
            </w:r>
          </w:p>
        </w:tc>
        <w:tc>
          <w:tcPr>
            <w:tcW w:w="0" w:type="auto"/>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c>
          <w:tcPr>
            <w:tcW w:w="0" w:type="auto"/>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c>
          <w:tcPr>
            <w:tcW w:w="0" w:type="auto"/>
            <w:tcBorders>
              <w:right w:val="double" w:sz="4" w:space="0" w:color="auto"/>
            </w:tcBorders>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r>
      <w:tr w:rsidR="00D87586" w:rsidTr="00E91BD9">
        <w:trPr>
          <w:trHeight w:hRule="exact" w:val="1274"/>
          <w:jc w:val="center"/>
        </w:trPr>
        <w:tc>
          <w:tcPr>
            <w:tcW w:w="0" w:type="auto"/>
            <w:tcBorders>
              <w:left w:val="double" w:sz="4" w:space="0" w:color="auto"/>
            </w:tcBorders>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Интегрированный отладчик CPU View FACE="Times New Roman" и инструменты командной строки</w:t>
            </w:r>
          </w:p>
        </w:tc>
        <w:tc>
          <w:tcPr>
            <w:tcW w:w="0" w:type="auto"/>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c>
          <w:tcPr>
            <w:tcW w:w="0" w:type="auto"/>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c>
          <w:tcPr>
            <w:tcW w:w="0" w:type="auto"/>
            <w:tcBorders>
              <w:right w:val="double" w:sz="4" w:space="0" w:color="auto"/>
            </w:tcBorders>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r>
      <w:tr w:rsidR="00D87586" w:rsidTr="00E91BD9">
        <w:trPr>
          <w:trHeight w:hRule="exact" w:val="839"/>
          <w:jc w:val="center"/>
        </w:trPr>
        <w:tc>
          <w:tcPr>
            <w:tcW w:w="0" w:type="auto"/>
            <w:tcBorders>
              <w:left w:val="double" w:sz="4" w:space="0" w:color="auto"/>
            </w:tcBorders>
            <w:vAlign w:val="center"/>
          </w:tcPr>
          <w:p w:rsidR="00D87586"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Создание библиотек DLL, LIB FACE="Times New Roman" и исполняемых программных файлов ЕХЕ</w:t>
            </w:r>
          </w:p>
        </w:tc>
        <w:tc>
          <w:tcPr>
            <w:tcW w:w="0" w:type="auto"/>
            <w:vAlign w:val="center"/>
          </w:tcPr>
          <w:p w:rsidR="00D87586"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c>
          <w:tcPr>
            <w:tcW w:w="0" w:type="auto"/>
            <w:vAlign w:val="center"/>
          </w:tcPr>
          <w:p w:rsidR="00D87586"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c>
          <w:tcPr>
            <w:tcW w:w="0" w:type="auto"/>
            <w:tcBorders>
              <w:right w:val="double" w:sz="4" w:space="0" w:color="auto"/>
            </w:tcBorders>
            <w:vAlign w:val="center"/>
          </w:tcPr>
          <w:p w:rsidR="00D87586" w:rsidRPr="00F3764D" w:rsidRDefault="00E91BD9"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r>
      <w:tr w:rsidR="00D87586" w:rsidTr="00E91BD9">
        <w:trPr>
          <w:trHeight w:val="547"/>
          <w:jc w:val="center"/>
        </w:trPr>
        <w:tc>
          <w:tcPr>
            <w:tcW w:w="0" w:type="auto"/>
            <w:tcBorders>
              <w:left w:val="double" w:sz="4" w:space="0" w:color="auto"/>
            </w:tcBorders>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Объекты модулей данных</w:t>
            </w:r>
          </w:p>
        </w:tc>
        <w:tc>
          <w:tcPr>
            <w:tcW w:w="0" w:type="auto"/>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c>
          <w:tcPr>
            <w:tcW w:w="0" w:type="auto"/>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c>
          <w:tcPr>
            <w:tcW w:w="0" w:type="auto"/>
            <w:tcBorders>
              <w:right w:val="double" w:sz="4" w:space="0" w:color="auto"/>
            </w:tcBorders>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r>
      <w:tr w:rsidR="00D87586" w:rsidTr="00E91BD9">
        <w:trPr>
          <w:trHeight w:hRule="exact" w:val="589"/>
          <w:jc w:val="center"/>
        </w:trPr>
        <w:tc>
          <w:tcPr>
            <w:tcW w:w="0" w:type="auto"/>
            <w:tcBorders>
              <w:left w:val="double" w:sz="4" w:space="0" w:color="auto"/>
            </w:tcBorders>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Полный доступ к Windows API</w:t>
            </w:r>
          </w:p>
        </w:tc>
        <w:tc>
          <w:tcPr>
            <w:tcW w:w="0" w:type="auto"/>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c>
          <w:tcPr>
            <w:tcW w:w="0" w:type="auto"/>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c>
          <w:tcPr>
            <w:tcW w:w="0" w:type="auto"/>
            <w:tcBorders>
              <w:right w:val="double" w:sz="4" w:space="0" w:color="auto"/>
            </w:tcBorders>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r>
      <w:tr w:rsidR="00D87586" w:rsidTr="00E91BD9">
        <w:trPr>
          <w:trHeight w:hRule="exact" w:val="427"/>
          <w:jc w:val="center"/>
        </w:trPr>
        <w:tc>
          <w:tcPr>
            <w:tcW w:w="0" w:type="auto"/>
            <w:tcBorders>
              <w:left w:val="double" w:sz="4" w:space="0" w:color="auto"/>
            </w:tcBorders>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Хранилище объектов</w:t>
            </w:r>
          </w:p>
        </w:tc>
        <w:tc>
          <w:tcPr>
            <w:tcW w:w="0" w:type="auto"/>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c>
          <w:tcPr>
            <w:tcW w:w="0" w:type="auto"/>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c>
          <w:tcPr>
            <w:tcW w:w="0" w:type="auto"/>
            <w:tcBorders>
              <w:right w:val="double" w:sz="4" w:space="0" w:color="auto"/>
            </w:tcBorders>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r>
      <w:tr w:rsidR="00D87586" w:rsidTr="00E91BD9">
        <w:trPr>
          <w:trHeight w:hRule="exact" w:val="561"/>
          <w:jc w:val="center"/>
        </w:trPr>
        <w:tc>
          <w:tcPr>
            <w:tcW w:w="0" w:type="auto"/>
            <w:tcBorders>
              <w:left w:val="double" w:sz="4" w:space="0" w:color="auto"/>
            </w:tcBorders>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Визуальное наследование форм</w:t>
            </w:r>
          </w:p>
        </w:tc>
        <w:tc>
          <w:tcPr>
            <w:tcW w:w="0" w:type="auto"/>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c>
          <w:tcPr>
            <w:tcW w:w="0" w:type="auto"/>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c>
          <w:tcPr>
            <w:tcW w:w="0" w:type="auto"/>
            <w:tcBorders>
              <w:right w:val="double" w:sz="4" w:space="0" w:color="auto"/>
            </w:tcBorders>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r>
      <w:tr w:rsidR="00D87586" w:rsidTr="00E91BD9">
        <w:trPr>
          <w:trHeight w:hRule="exact" w:val="569"/>
          <w:jc w:val="center"/>
        </w:trPr>
        <w:tc>
          <w:tcPr>
            <w:tcW w:w="0" w:type="auto"/>
            <w:tcBorders>
              <w:left w:val="double" w:sz="4" w:space="0" w:color="auto"/>
            </w:tcBorders>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Контроллеры и серверы OLE Automation</w:t>
            </w:r>
          </w:p>
        </w:tc>
        <w:tc>
          <w:tcPr>
            <w:tcW w:w="0" w:type="auto"/>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c>
          <w:tcPr>
            <w:tcW w:w="0" w:type="auto"/>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c>
          <w:tcPr>
            <w:tcW w:w="0" w:type="auto"/>
            <w:tcBorders>
              <w:right w:val="double" w:sz="4" w:space="0" w:color="auto"/>
            </w:tcBorders>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r>
      <w:tr w:rsidR="00D87586" w:rsidTr="00E91BD9">
        <w:trPr>
          <w:trHeight w:hRule="exact" w:val="563"/>
          <w:jc w:val="center"/>
        </w:trPr>
        <w:tc>
          <w:tcPr>
            <w:tcW w:w="0" w:type="auto"/>
            <w:tcBorders>
              <w:left w:val="double" w:sz="4" w:space="0" w:color="auto"/>
            </w:tcBorders>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Библиотека Визуальных Компонент VCL</w:t>
            </w:r>
          </w:p>
        </w:tc>
        <w:tc>
          <w:tcPr>
            <w:tcW w:w="0" w:type="auto"/>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c>
          <w:tcPr>
            <w:tcW w:w="0" w:type="auto"/>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c>
          <w:tcPr>
            <w:tcW w:w="0" w:type="auto"/>
            <w:tcBorders>
              <w:right w:val="double" w:sz="4" w:space="0" w:color="auto"/>
            </w:tcBorders>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r>
      <w:tr w:rsidR="00D87586" w:rsidTr="00E91BD9">
        <w:trPr>
          <w:trHeight w:hRule="exact" w:val="699"/>
          <w:jc w:val="center"/>
        </w:trPr>
        <w:tc>
          <w:tcPr>
            <w:tcW w:w="0" w:type="auto"/>
            <w:tcBorders>
              <w:left w:val="double" w:sz="4" w:space="0" w:color="auto"/>
            </w:tcBorders>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Мастер для помощи в создании компонент</w:t>
            </w:r>
          </w:p>
        </w:tc>
        <w:tc>
          <w:tcPr>
            <w:tcW w:w="0" w:type="auto"/>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c>
          <w:tcPr>
            <w:tcW w:w="0" w:type="auto"/>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c>
          <w:tcPr>
            <w:tcW w:w="0" w:type="auto"/>
            <w:tcBorders>
              <w:right w:val="double" w:sz="4" w:space="0" w:color="auto"/>
            </w:tcBorders>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r>
      <w:tr w:rsidR="00D87586" w:rsidTr="00E91BD9">
        <w:trPr>
          <w:trHeight w:hRule="exact" w:val="567"/>
          <w:jc w:val="center"/>
        </w:trPr>
        <w:tc>
          <w:tcPr>
            <w:tcW w:w="0" w:type="auto"/>
            <w:tcBorders>
              <w:left w:val="double" w:sz="4" w:space="0" w:color="auto"/>
            </w:tcBorders>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Компоненты для работы с базами данных</w:t>
            </w:r>
          </w:p>
        </w:tc>
        <w:tc>
          <w:tcPr>
            <w:tcW w:w="0" w:type="auto"/>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c>
          <w:tcPr>
            <w:tcW w:w="0" w:type="auto"/>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c>
          <w:tcPr>
            <w:tcW w:w="0" w:type="auto"/>
            <w:tcBorders>
              <w:right w:val="double" w:sz="4" w:space="0" w:color="auto"/>
            </w:tcBorders>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r>
      <w:tr w:rsidR="00D87586" w:rsidTr="00E91BD9">
        <w:trPr>
          <w:trHeight w:val="399"/>
          <w:jc w:val="center"/>
        </w:trPr>
        <w:tc>
          <w:tcPr>
            <w:tcW w:w="0" w:type="auto"/>
            <w:tcBorders>
              <w:left w:val="double" w:sz="4" w:space="0" w:color="auto"/>
            </w:tcBorders>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Поддержка соединений ODBC</w:t>
            </w:r>
          </w:p>
        </w:tc>
        <w:tc>
          <w:tcPr>
            <w:tcW w:w="0" w:type="auto"/>
            <w:vAlign w:val="center"/>
          </w:tcPr>
          <w:p w:rsidR="00DA7E19" w:rsidRPr="00F3764D" w:rsidRDefault="00DA7E19" w:rsidP="00440341">
            <w:pPr>
              <w:spacing w:after="120" w:line="360" w:lineRule="auto"/>
              <w:jc w:val="center"/>
              <w:rPr>
                <w:rFonts w:ascii="Times New Roman" w:hAnsi="Times New Roman" w:cs="Times New Roman"/>
                <w:sz w:val="20"/>
                <w:szCs w:val="20"/>
              </w:rPr>
            </w:pPr>
          </w:p>
        </w:tc>
        <w:tc>
          <w:tcPr>
            <w:tcW w:w="0" w:type="auto"/>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c>
          <w:tcPr>
            <w:tcW w:w="0" w:type="auto"/>
            <w:tcBorders>
              <w:right w:val="double" w:sz="4" w:space="0" w:color="auto"/>
            </w:tcBorders>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r>
      <w:tr w:rsidR="00D87586" w:rsidTr="00E91BD9">
        <w:trPr>
          <w:trHeight w:hRule="exact" w:val="880"/>
          <w:jc w:val="center"/>
        </w:trPr>
        <w:tc>
          <w:tcPr>
            <w:tcW w:w="0" w:type="auto"/>
            <w:tcBorders>
              <w:left w:val="double" w:sz="4" w:space="0" w:color="auto"/>
            </w:tcBorders>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Компонента визуализации и редактирования баз данных Multi-Object Grid</w:t>
            </w:r>
          </w:p>
        </w:tc>
        <w:tc>
          <w:tcPr>
            <w:tcW w:w="0" w:type="auto"/>
            <w:vAlign w:val="center"/>
          </w:tcPr>
          <w:p w:rsidR="00DA7E19" w:rsidRPr="00F3764D" w:rsidRDefault="00DA7E19" w:rsidP="00440341">
            <w:pPr>
              <w:spacing w:after="120" w:line="360" w:lineRule="auto"/>
              <w:jc w:val="center"/>
              <w:rPr>
                <w:rFonts w:ascii="Times New Roman" w:hAnsi="Times New Roman" w:cs="Times New Roman"/>
                <w:sz w:val="20"/>
                <w:szCs w:val="20"/>
              </w:rPr>
            </w:pPr>
          </w:p>
        </w:tc>
        <w:tc>
          <w:tcPr>
            <w:tcW w:w="0" w:type="auto"/>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c>
          <w:tcPr>
            <w:tcW w:w="0" w:type="auto"/>
            <w:tcBorders>
              <w:right w:val="double" w:sz="4" w:space="0" w:color="auto"/>
            </w:tcBorders>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r>
      <w:tr w:rsidR="00D87586" w:rsidTr="00E91BD9">
        <w:trPr>
          <w:trHeight w:hRule="exact" w:val="979"/>
          <w:jc w:val="center"/>
        </w:trPr>
        <w:tc>
          <w:tcPr>
            <w:tcW w:w="0" w:type="auto"/>
            <w:tcBorders>
              <w:left w:val="double" w:sz="4" w:space="0" w:color="auto"/>
            </w:tcBorders>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32-разрядный однопользовательский сервер Local InterBase</w:t>
            </w:r>
          </w:p>
        </w:tc>
        <w:tc>
          <w:tcPr>
            <w:tcW w:w="0" w:type="auto"/>
            <w:vAlign w:val="center"/>
          </w:tcPr>
          <w:p w:rsidR="00DA7E19" w:rsidRPr="00F3764D" w:rsidRDefault="00DA7E19" w:rsidP="00440341">
            <w:pPr>
              <w:spacing w:after="120" w:line="360" w:lineRule="auto"/>
              <w:jc w:val="center"/>
              <w:rPr>
                <w:rFonts w:ascii="Times New Roman" w:hAnsi="Times New Roman" w:cs="Times New Roman"/>
                <w:sz w:val="20"/>
                <w:szCs w:val="20"/>
              </w:rPr>
            </w:pPr>
          </w:p>
        </w:tc>
        <w:tc>
          <w:tcPr>
            <w:tcW w:w="0" w:type="auto"/>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c>
          <w:tcPr>
            <w:tcW w:w="0" w:type="auto"/>
            <w:tcBorders>
              <w:right w:val="double" w:sz="4" w:space="0" w:color="auto"/>
            </w:tcBorders>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r>
      <w:tr w:rsidR="00D87586" w:rsidTr="00E91BD9">
        <w:trPr>
          <w:trHeight w:hRule="exact" w:val="567"/>
          <w:jc w:val="center"/>
        </w:trPr>
        <w:tc>
          <w:tcPr>
            <w:tcW w:w="0" w:type="auto"/>
            <w:tcBorders>
              <w:left w:val="double" w:sz="4" w:space="0" w:color="auto"/>
            </w:tcBorders>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Полный комплект печатной документации</w:t>
            </w:r>
          </w:p>
        </w:tc>
        <w:tc>
          <w:tcPr>
            <w:tcW w:w="0" w:type="auto"/>
            <w:vAlign w:val="center"/>
          </w:tcPr>
          <w:p w:rsidR="00DA7E19" w:rsidRPr="00F3764D" w:rsidRDefault="00DA7E19" w:rsidP="00440341">
            <w:pPr>
              <w:spacing w:after="120" w:line="360" w:lineRule="auto"/>
              <w:jc w:val="center"/>
              <w:rPr>
                <w:rFonts w:ascii="Times New Roman" w:hAnsi="Times New Roman" w:cs="Times New Roman"/>
                <w:sz w:val="20"/>
                <w:szCs w:val="20"/>
              </w:rPr>
            </w:pPr>
          </w:p>
        </w:tc>
        <w:tc>
          <w:tcPr>
            <w:tcW w:w="0" w:type="auto"/>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c>
          <w:tcPr>
            <w:tcW w:w="0" w:type="auto"/>
            <w:tcBorders>
              <w:right w:val="double" w:sz="4" w:space="0" w:color="auto"/>
            </w:tcBorders>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r>
      <w:tr w:rsidR="00D87586" w:rsidTr="00E91BD9">
        <w:trPr>
          <w:trHeight w:val="555"/>
          <w:jc w:val="center"/>
        </w:trPr>
        <w:tc>
          <w:tcPr>
            <w:tcW w:w="0" w:type="auto"/>
            <w:tcBorders>
              <w:left w:val="double" w:sz="4" w:space="0" w:color="auto"/>
            </w:tcBorders>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lastRenderedPageBreak/>
              <w:t>Генератор дистрибутивов InstallShield Express</w:t>
            </w:r>
          </w:p>
        </w:tc>
        <w:tc>
          <w:tcPr>
            <w:tcW w:w="0" w:type="auto"/>
            <w:vAlign w:val="center"/>
          </w:tcPr>
          <w:p w:rsidR="00DA7E19" w:rsidRPr="00F3764D" w:rsidRDefault="00DA7E19" w:rsidP="00440341">
            <w:pPr>
              <w:spacing w:after="120" w:line="360" w:lineRule="auto"/>
              <w:jc w:val="center"/>
              <w:rPr>
                <w:rFonts w:ascii="Times New Roman" w:hAnsi="Times New Roman" w:cs="Times New Roman"/>
                <w:sz w:val="20"/>
                <w:szCs w:val="20"/>
              </w:rPr>
            </w:pPr>
          </w:p>
        </w:tc>
        <w:tc>
          <w:tcPr>
            <w:tcW w:w="0" w:type="auto"/>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c>
          <w:tcPr>
            <w:tcW w:w="0" w:type="auto"/>
            <w:tcBorders>
              <w:right w:val="double" w:sz="4" w:space="0" w:color="auto"/>
            </w:tcBorders>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r>
      <w:tr w:rsidR="00D87586" w:rsidTr="00E91BD9">
        <w:trPr>
          <w:trHeight w:hRule="exact" w:val="860"/>
          <w:jc w:val="center"/>
        </w:trPr>
        <w:tc>
          <w:tcPr>
            <w:tcW w:w="0" w:type="auto"/>
            <w:tcBorders>
              <w:left w:val="double" w:sz="4" w:space="0" w:color="auto"/>
            </w:tcBorders>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Internet Solutions Pack для разработки Web-приложений</w:t>
            </w:r>
          </w:p>
        </w:tc>
        <w:tc>
          <w:tcPr>
            <w:tcW w:w="0" w:type="auto"/>
            <w:vAlign w:val="center"/>
          </w:tcPr>
          <w:p w:rsidR="00DA7E19" w:rsidRPr="00F3764D" w:rsidRDefault="00DA7E19" w:rsidP="00440341">
            <w:pPr>
              <w:spacing w:after="120" w:line="360" w:lineRule="auto"/>
              <w:jc w:val="center"/>
              <w:rPr>
                <w:rFonts w:ascii="Times New Roman" w:hAnsi="Times New Roman" w:cs="Times New Roman"/>
                <w:sz w:val="20"/>
                <w:szCs w:val="20"/>
              </w:rPr>
            </w:pPr>
          </w:p>
        </w:tc>
        <w:tc>
          <w:tcPr>
            <w:tcW w:w="0" w:type="auto"/>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c>
          <w:tcPr>
            <w:tcW w:w="0" w:type="auto"/>
            <w:tcBorders>
              <w:right w:val="double" w:sz="4" w:space="0" w:color="auto"/>
            </w:tcBorders>
            <w:vAlign w:val="center"/>
          </w:tcPr>
          <w:p w:rsidR="00DA7E19"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r>
      <w:tr w:rsidR="00D87586" w:rsidTr="00E91BD9">
        <w:trPr>
          <w:trHeight w:hRule="exact" w:val="577"/>
          <w:jc w:val="center"/>
        </w:trPr>
        <w:tc>
          <w:tcPr>
            <w:tcW w:w="0" w:type="auto"/>
            <w:tcBorders>
              <w:left w:val="double" w:sz="4" w:space="0" w:color="auto"/>
            </w:tcBorders>
            <w:vAlign w:val="center"/>
          </w:tcPr>
          <w:p w:rsidR="00D87586"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WinSight32 для мониторинга сообщений Windows</w:t>
            </w:r>
          </w:p>
        </w:tc>
        <w:tc>
          <w:tcPr>
            <w:tcW w:w="0" w:type="auto"/>
            <w:vAlign w:val="center"/>
          </w:tcPr>
          <w:p w:rsidR="00D87586" w:rsidRPr="00F3764D" w:rsidRDefault="00D87586" w:rsidP="00440341">
            <w:pPr>
              <w:spacing w:after="120" w:line="360" w:lineRule="auto"/>
              <w:jc w:val="center"/>
              <w:rPr>
                <w:rFonts w:ascii="Times New Roman" w:hAnsi="Times New Roman" w:cs="Times New Roman"/>
                <w:sz w:val="20"/>
                <w:szCs w:val="20"/>
              </w:rPr>
            </w:pPr>
          </w:p>
        </w:tc>
        <w:tc>
          <w:tcPr>
            <w:tcW w:w="0" w:type="auto"/>
            <w:vAlign w:val="center"/>
          </w:tcPr>
          <w:p w:rsidR="00D87586"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c>
          <w:tcPr>
            <w:tcW w:w="0" w:type="auto"/>
            <w:tcBorders>
              <w:right w:val="double" w:sz="4" w:space="0" w:color="auto"/>
            </w:tcBorders>
            <w:vAlign w:val="center"/>
          </w:tcPr>
          <w:p w:rsidR="00D87586"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r>
      <w:tr w:rsidR="00D87586" w:rsidTr="00E91BD9">
        <w:trPr>
          <w:trHeight w:val="551"/>
          <w:jc w:val="center"/>
        </w:trPr>
        <w:tc>
          <w:tcPr>
            <w:tcW w:w="0" w:type="auto"/>
            <w:tcBorders>
              <w:left w:val="double" w:sz="4" w:space="0" w:color="auto"/>
            </w:tcBorders>
            <w:vAlign w:val="center"/>
          </w:tcPr>
          <w:p w:rsidR="00D87586"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Открытые инструменты API</w:t>
            </w:r>
          </w:p>
        </w:tc>
        <w:tc>
          <w:tcPr>
            <w:tcW w:w="0" w:type="auto"/>
            <w:vAlign w:val="center"/>
          </w:tcPr>
          <w:p w:rsidR="00D87586" w:rsidRPr="00F3764D" w:rsidRDefault="00D87586" w:rsidP="00440341">
            <w:pPr>
              <w:spacing w:after="120" w:line="360" w:lineRule="auto"/>
              <w:jc w:val="center"/>
              <w:rPr>
                <w:rFonts w:ascii="Times New Roman" w:hAnsi="Times New Roman" w:cs="Times New Roman"/>
                <w:sz w:val="20"/>
                <w:szCs w:val="20"/>
              </w:rPr>
            </w:pPr>
          </w:p>
        </w:tc>
        <w:tc>
          <w:tcPr>
            <w:tcW w:w="0" w:type="auto"/>
            <w:vAlign w:val="center"/>
          </w:tcPr>
          <w:p w:rsidR="00D87586"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c>
          <w:tcPr>
            <w:tcW w:w="0" w:type="auto"/>
            <w:tcBorders>
              <w:right w:val="double" w:sz="4" w:space="0" w:color="auto"/>
            </w:tcBorders>
            <w:vAlign w:val="center"/>
          </w:tcPr>
          <w:p w:rsidR="00D87586"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r>
      <w:tr w:rsidR="00D87586" w:rsidTr="00E91BD9">
        <w:trPr>
          <w:trHeight w:val="558"/>
          <w:jc w:val="center"/>
        </w:trPr>
        <w:tc>
          <w:tcPr>
            <w:tcW w:w="0" w:type="auto"/>
            <w:tcBorders>
              <w:left w:val="double" w:sz="4" w:space="0" w:color="auto"/>
            </w:tcBorders>
            <w:vAlign w:val="center"/>
          </w:tcPr>
          <w:p w:rsidR="00D87586"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Расширенный набор компонент ActiveX</w:t>
            </w:r>
          </w:p>
        </w:tc>
        <w:tc>
          <w:tcPr>
            <w:tcW w:w="0" w:type="auto"/>
            <w:vAlign w:val="center"/>
          </w:tcPr>
          <w:p w:rsidR="00D87586" w:rsidRPr="00F3764D" w:rsidRDefault="00D87586" w:rsidP="00440341">
            <w:pPr>
              <w:spacing w:after="120" w:line="360" w:lineRule="auto"/>
              <w:jc w:val="center"/>
              <w:rPr>
                <w:rFonts w:ascii="Times New Roman" w:hAnsi="Times New Roman" w:cs="Times New Roman"/>
                <w:sz w:val="20"/>
                <w:szCs w:val="20"/>
              </w:rPr>
            </w:pPr>
          </w:p>
        </w:tc>
        <w:tc>
          <w:tcPr>
            <w:tcW w:w="0" w:type="auto"/>
            <w:vAlign w:val="center"/>
          </w:tcPr>
          <w:p w:rsidR="00D87586"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c>
          <w:tcPr>
            <w:tcW w:w="0" w:type="auto"/>
            <w:tcBorders>
              <w:right w:val="double" w:sz="4" w:space="0" w:color="auto"/>
            </w:tcBorders>
            <w:vAlign w:val="center"/>
          </w:tcPr>
          <w:p w:rsidR="00D87586"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r>
      <w:tr w:rsidR="00D87586" w:rsidTr="00E91BD9">
        <w:trPr>
          <w:trHeight w:hRule="exact" w:val="1138"/>
          <w:jc w:val="center"/>
        </w:trPr>
        <w:tc>
          <w:tcPr>
            <w:tcW w:w="0" w:type="auto"/>
            <w:tcBorders>
              <w:left w:val="double" w:sz="4" w:space="0" w:color="auto"/>
            </w:tcBorders>
            <w:vAlign w:val="center"/>
          </w:tcPr>
          <w:p w:rsidR="00D87586"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Драйверы SQL Links для баз данных Oracle, Sybase, Informix, DB2, Microsoft SQL Server и InterBase</w:t>
            </w:r>
          </w:p>
        </w:tc>
        <w:tc>
          <w:tcPr>
            <w:tcW w:w="0" w:type="auto"/>
            <w:vAlign w:val="center"/>
          </w:tcPr>
          <w:p w:rsidR="00D87586" w:rsidRPr="00F3764D" w:rsidRDefault="00D87586" w:rsidP="00440341">
            <w:pPr>
              <w:spacing w:after="120" w:line="360" w:lineRule="auto"/>
              <w:jc w:val="center"/>
              <w:rPr>
                <w:rFonts w:ascii="Times New Roman" w:hAnsi="Times New Roman" w:cs="Times New Roman"/>
                <w:sz w:val="20"/>
                <w:szCs w:val="20"/>
              </w:rPr>
            </w:pPr>
          </w:p>
        </w:tc>
        <w:tc>
          <w:tcPr>
            <w:tcW w:w="0" w:type="auto"/>
            <w:vAlign w:val="center"/>
          </w:tcPr>
          <w:p w:rsidR="00D87586" w:rsidRPr="00F3764D" w:rsidRDefault="00D87586" w:rsidP="00440341">
            <w:pPr>
              <w:spacing w:after="120" w:line="360" w:lineRule="auto"/>
              <w:jc w:val="center"/>
              <w:rPr>
                <w:rFonts w:ascii="Times New Roman" w:hAnsi="Times New Roman" w:cs="Times New Roman"/>
                <w:sz w:val="20"/>
                <w:szCs w:val="20"/>
              </w:rPr>
            </w:pPr>
          </w:p>
        </w:tc>
        <w:tc>
          <w:tcPr>
            <w:tcW w:w="0" w:type="auto"/>
            <w:tcBorders>
              <w:right w:val="double" w:sz="4" w:space="0" w:color="auto"/>
            </w:tcBorders>
            <w:vAlign w:val="center"/>
          </w:tcPr>
          <w:p w:rsidR="00D87586"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r>
      <w:tr w:rsidR="00D87586" w:rsidTr="00E91BD9">
        <w:trPr>
          <w:trHeight w:val="315"/>
          <w:jc w:val="center"/>
        </w:trPr>
        <w:tc>
          <w:tcPr>
            <w:tcW w:w="0" w:type="auto"/>
            <w:tcBorders>
              <w:left w:val="double" w:sz="4" w:space="0" w:color="auto"/>
            </w:tcBorders>
            <w:vAlign w:val="center"/>
          </w:tcPr>
          <w:p w:rsidR="00D87586"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SQL Database Explorer</w:t>
            </w:r>
          </w:p>
        </w:tc>
        <w:tc>
          <w:tcPr>
            <w:tcW w:w="0" w:type="auto"/>
            <w:vAlign w:val="center"/>
          </w:tcPr>
          <w:p w:rsidR="00D87586" w:rsidRPr="00F3764D" w:rsidRDefault="00D87586" w:rsidP="00440341">
            <w:pPr>
              <w:spacing w:after="120" w:line="360" w:lineRule="auto"/>
              <w:jc w:val="center"/>
              <w:rPr>
                <w:rFonts w:ascii="Times New Roman" w:hAnsi="Times New Roman" w:cs="Times New Roman"/>
                <w:sz w:val="20"/>
                <w:szCs w:val="20"/>
              </w:rPr>
            </w:pPr>
          </w:p>
        </w:tc>
        <w:tc>
          <w:tcPr>
            <w:tcW w:w="0" w:type="auto"/>
            <w:vAlign w:val="center"/>
          </w:tcPr>
          <w:p w:rsidR="00D87586" w:rsidRPr="00F3764D" w:rsidRDefault="00D87586" w:rsidP="00440341">
            <w:pPr>
              <w:spacing w:after="120" w:line="360" w:lineRule="auto"/>
              <w:jc w:val="center"/>
              <w:rPr>
                <w:rFonts w:ascii="Times New Roman" w:hAnsi="Times New Roman" w:cs="Times New Roman"/>
                <w:sz w:val="20"/>
                <w:szCs w:val="20"/>
              </w:rPr>
            </w:pPr>
          </w:p>
        </w:tc>
        <w:tc>
          <w:tcPr>
            <w:tcW w:w="0" w:type="auto"/>
            <w:tcBorders>
              <w:right w:val="double" w:sz="4" w:space="0" w:color="auto"/>
            </w:tcBorders>
            <w:vAlign w:val="center"/>
          </w:tcPr>
          <w:p w:rsidR="00D87586"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r>
      <w:tr w:rsidR="00D87586" w:rsidTr="00E91BD9">
        <w:trPr>
          <w:trHeight w:val="433"/>
          <w:jc w:val="center"/>
        </w:trPr>
        <w:tc>
          <w:tcPr>
            <w:tcW w:w="0" w:type="auto"/>
            <w:tcBorders>
              <w:left w:val="double" w:sz="4" w:space="0" w:color="auto"/>
            </w:tcBorders>
            <w:vAlign w:val="center"/>
          </w:tcPr>
          <w:p w:rsidR="00D87586"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SQL Monitor</w:t>
            </w:r>
          </w:p>
        </w:tc>
        <w:tc>
          <w:tcPr>
            <w:tcW w:w="0" w:type="auto"/>
            <w:vAlign w:val="center"/>
          </w:tcPr>
          <w:p w:rsidR="00D87586" w:rsidRPr="00F3764D" w:rsidRDefault="00D87586" w:rsidP="00440341">
            <w:pPr>
              <w:spacing w:after="120" w:line="360" w:lineRule="auto"/>
              <w:jc w:val="center"/>
              <w:rPr>
                <w:rFonts w:ascii="Times New Roman" w:hAnsi="Times New Roman" w:cs="Times New Roman"/>
                <w:sz w:val="20"/>
                <w:szCs w:val="20"/>
              </w:rPr>
            </w:pPr>
          </w:p>
        </w:tc>
        <w:tc>
          <w:tcPr>
            <w:tcW w:w="0" w:type="auto"/>
            <w:vAlign w:val="center"/>
          </w:tcPr>
          <w:p w:rsidR="00D87586" w:rsidRPr="00F3764D" w:rsidRDefault="00D87586" w:rsidP="00440341">
            <w:pPr>
              <w:spacing w:after="120" w:line="360" w:lineRule="auto"/>
              <w:jc w:val="center"/>
              <w:rPr>
                <w:rFonts w:ascii="Times New Roman" w:hAnsi="Times New Roman" w:cs="Times New Roman"/>
                <w:sz w:val="20"/>
                <w:szCs w:val="20"/>
              </w:rPr>
            </w:pPr>
          </w:p>
        </w:tc>
        <w:tc>
          <w:tcPr>
            <w:tcW w:w="0" w:type="auto"/>
            <w:tcBorders>
              <w:right w:val="double" w:sz="4" w:space="0" w:color="auto"/>
            </w:tcBorders>
            <w:vAlign w:val="center"/>
          </w:tcPr>
          <w:p w:rsidR="00D87586"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r>
      <w:tr w:rsidR="00D87586" w:rsidTr="00E91BD9">
        <w:trPr>
          <w:trHeight w:val="455"/>
          <w:jc w:val="center"/>
        </w:trPr>
        <w:tc>
          <w:tcPr>
            <w:tcW w:w="0" w:type="auto"/>
            <w:tcBorders>
              <w:left w:val="double" w:sz="4" w:space="0" w:color="auto"/>
            </w:tcBorders>
            <w:vAlign w:val="center"/>
          </w:tcPr>
          <w:p w:rsidR="00D87586"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Visual Query Builder</w:t>
            </w:r>
          </w:p>
        </w:tc>
        <w:tc>
          <w:tcPr>
            <w:tcW w:w="0" w:type="auto"/>
            <w:vAlign w:val="center"/>
          </w:tcPr>
          <w:p w:rsidR="00D87586" w:rsidRPr="00F3764D" w:rsidRDefault="00D87586" w:rsidP="00440341">
            <w:pPr>
              <w:spacing w:after="120" w:line="360" w:lineRule="auto"/>
              <w:jc w:val="center"/>
              <w:rPr>
                <w:rFonts w:ascii="Times New Roman" w:hAnsi="Times New Roman" w:cs="Times New Roman"/>
                <w:sz w:val="20"/>
                <w:szCs w:val="20"/>
              </w:rPr>
            </w:pPr>
          </w:p>
        </w:tc>
        <w:tc>
          <w:tcPr>
            <w:tcW w:w="0" w:type="auto"/>
            <w:vAlign w:val="center"/>
          </w:tcPr>
          <w:p w:rsidR="00D87586" w:rsidRPr="00F3764D" w:rsidRDefault="00D87586" w:rsidP="00440341">
            <w:pPr>
              <w:spacing w:after="120" w:line="360" w:lineRule="auto"/>
              <w:jc w:val="center"/>
              <w:rPr>
                <w:rFonts w:ascii="Times New Roman" w:hAnsi="Times New Roman" w:cs="Times New Roman"/>
                <w:sz w:val="20"/>
                <w:szCs w:val="20"/>
              </w:rPr>
            </w:pPr>
          </w:p>
        </w:tc>
        <w:tc>
          <w:tcPr>
            <w:tcW w:w="0" w:type="auto"/>
            <w:tcBorders>
              <w:right w:val="double" w:sz="4" w:space="0" w:color="auto"/>
            </w:tcBorders>
            <w:vAlign w:val="center"/>
          </w:tcPr>
          <w:p w:rsidR="00D87586"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r>
      <w:tr w:rsidR="00D87586" w:rsidTr="00E91BD9">
        <w:trPr>
          <w:trHeight w:val="902"/>
          <w:jc w:val="center"/>
        </w:trPr>
        <w:tc>
          <w:tcPr>
            <w:tcW w:w="0" w:type="auto"/>
            <w:tcBorders>
              <w:left w:val="double" w:sz="4" w:space="0" w:color="auto"/>
            </w:tcBorders>
            <w:vAlign w:val="center"/>
          </w:tcPr>
          <w:p w:rsidR="00D87586"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Интегрированная система контроля версий в коллективных проектах Intersolv PVCS</w:t>
            </w:r>
          </w:p>
        </w:tc>
        <w:tc>
          <w:tcPr>
            <w:tcW w:w="0" w:type="auto"/>
            <w:vAlign w:val="center"/>
          </w:tcPr>
          <w:p w:rsidR="00D87586" w:rsidRPr="00F3764D" w:rsidRDefault="00D87586" w:rsidP="00440341">
            <w:pPr>
              <w:spacing w:after="120" w:line="360" w:lineRule="auto"/>
              <w:jc w:val="center"/>
              <w:rPr>
                <w:rFonts w:ascii="Times New Roman" w:hAnsi="Times New Roman" w:cs="Times New Roman"/>
                <w:sz w:val="20"/>
                <w:szCs w:val="20"/>
              </w:rPr>
            </w:pPr>
          </w:p>
        </w:tc>
        <w:tc>
          <w:tcPr>
            <w:tcW w:w="0" w:type="auto"/>
            <w:vAlign w:val="center"/>
          </w:tcPr>
          <w:p w:rsidR="00D87586" w:rsidRPr="00F3764D" w:rsidRDefault="00D87586" w:rsidP="00440341">
            <w:pPr>
              <w:spacing w:after="120" w:line="360" w:lineRule="auto"/>
              <w:jc w:val="center"/>
              <w:rPr>
                <w:rFonts w:ascii="Times New Roman" w:hAnsi="Times New Roman" w:cs="Times New Roman"/>
                <w:sz w:val="20"/>
                <w:szCs w:val="20"/>
              </w:rPr>
            </w:pPr>
          </w:p>
        </w:tc>
        <w:tc>
          <w:tcPr>
            <w:tcW w:w="0" w:type="auto"/>
            <w:tcBorders>
              <w:right w:val="double" w:sz="4" w:space="0" w:color="auto"/>
            </w:tcBorders>
            <w:vAlign w:val="center"/>
          </w:tcPr>
          <w:p w:rsidR="00D87586"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r>
      <w:tr w:rsidR="00D87586" w:rsidTr="00E91BD9">
        <w:trPr>
          <w:trHeight w:val="505"/>
          <w:jc w:val="center"/>
        </w:trPr>
        <w:tc>
          <w:tcPr>
            <w:tcW w:w="0" w:type="auto"/>
            <w:tcBorders>
              <w:left w:val="double" w:sz="4" w:space="0" w:color="auto"/>
              <w:bottom w:val="double" w:sz="4" w:space="0" w:color="auto"/>
            </w:tcBorders>
            <w:vAlign w:val="center"/>
          </w:tcPr>
          <w:p w:rsidR="00D87586"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Механизм кэшируемых обновлений</w:t>
            </w:r>
          </w:p>
        </w:tc>
        <w:tc>
          <w:tcPr>
            <w:tcW w:w="0" w:type="auto"/>
            <w:tcBorders>
              <w:bottom w:val="double" w:sz="4" w:space="0" w:color="auto"/>
            </w:tcBorders>
            <w:vAlign w:val="center"/>
          </w:tcPr>
          <w:p w:rsidR="00D87586" w:rsidRPr="00F3764D" w:rsidRDefault="00D87586" w:rsidP="00440341">
            <w:pPr>
              <w:spacing w:after="120" w:line="360" w:lineRule="auto"/>
              <w:jc w:val="center"/>
              <w:rPr>
                <w:rFonts w:ascii="Times New Roman" w:hAnsi="Times New Roman" w:cs="Times New Roman"/>
                <w:sz w:val="20"/>
                <w:szCs w:val="20"/>
              </w:rPr>
            </w:pPr>
          </w:p>
        </w:tc>
        <w:tc>
          <w:tcPr>
            <w:tcW w:w="0" w:type="auto"/>
            <w:tcBorders>
              <w:bottom w:val="double" w:sz="4" w:space="0" w:color="auto"/>
            </w:tcBorders>
            <w:vAlign w:val="center"/>
          </w:tcPr>
          <w:p w:rsidR="00D87586" w:rsidRPr="00F3764D" w:rsidRDefault="00D87586" w:rsidP="00440341">
            <w:pPr>
              <w:spacing w:after="120" w:line="360" w:lineRule="auto"/>
              <w:jc w:val="center"/>
              <w:rPr>
                <w:rFonts w:ascii="Times New Roman" w:hAnsi="Times New Roman" w:cs="Times New Roman"/>
                <w:sz w:val="20"/>
                <w:szCs w:val="20"/>
              </w:rPr>
            </w:pPr>
          </w:p>
        </w:tc>
        <w:tc>
          <w:tcPr>
            <w:tcW w:w="0" w:type="auto"/>
            <w:tcBorders>
              <w:bottom w:val="double" w:sz="4" w:space="0" w:color="auto"/>
              <w:right w:val="double" w:sz="4" w:space="0" w:color="auto"/>
            </w:tcBorders>
            <w:vAlign w:val="center"/>
          </w:tcPr>
          <w:p w:rsidR="00D87586" w:rsidRPr="00F3764D" w:rsidRDefault="00D87586" w:rsidP="00440341">
            <w:pPr>
              <w:spacing w:after="120" w:line="360" w:lineRule="auto"/>
              <w:jc w:val="center"/>
              <w:rPr>
                <w:rFonts w:ascii="Times New Roman" w:hAnsi="Times New Roman" w:cs="Times New Roman"/>
                <w:sz w:val="20"/>
                <w:szCs w:val="20"/>
              </w:rPr>
            </w:pPr>
            <w:r w:rsidRPr="00F3764D">
              <w:rPr>
                <w:rFonts w:ascii="Times New Roman" w:hAnsi="Times New Roman" w:cs="Times New Roman"/>
                <w:sz w:val="20"/>
                <w:szCs w:val="20"/>
              </w:rPr>
              <w:t>+</w:t>
            </w:r>
          </w:p>
        </w:tc>
      </w:tr>
    </w:tbl>
    <w:p w:rsidR="004A143A" w:rsidRPr="00D87586" w:rsidRDefault="004A143A" w:rsidP="009812D9">
      <w:pPr>
        <w:spacing w:after="120" w:line="360" w:lineRule="auto"/>
        <w:jc w:val="center"/>
        <w:rPr>
          <w:rFonts w:ascii="Times New Roman" w:hAnsi="Times New Roman" w:cs="Times New Roman"/>
          <w:sz w:val="24"/>
          <w:szCs w:val="24"/>
          <w:u w:val="single"/>
        </w:rPr>
      </w:pPr>
    </w:p>
    <w:p w:rsidR="00F86EBC" w:rsidRPr="00874A58" w:rsidRDefault="00007329" w:rsidP="00032256">
      <w:pPr>
        <w:pStyle w:val="Heading3"/>
      </w:pPr>
      <w:r w:rsidRPr="00874A58">
        <w:t xml:space="preserve">2.1.2 </w:t>
      </w:r>
      <w:r w:rsidR="00F86EBC" w:rsidRPr="009B5162">
        <w:t xml:space="preserve">Реляционные базы данных. СУБД </w:t>
      </w:r>
      <w:r w:rsidR="00F86EBC" w:rsidRPr="009B5162">
        <w:rPr>
          <w:lang w:val="en-US"/>
        </w:rPr>
        <w:t>Microsoft</w:t>
      </w:r>
      <w:r w:rsidR="00F86EBC" w:rsidRPr="009B5162">
        <w:t xml:space="preserve"> </w:t>
      </w:r>
      <w:r w:rsidR="00F86EBC" w:rsidRPr="009B5162">
        <w:rPr>
          <w:lang w:val="en-US"/>
        </w:rPr>
        <w:t>Access</w:t>
      </w:r>
    </w:p>
    <w:p w:rsidR="009812D9" w:rsidRPr="00F86EBC" w:rsidRDefault="009812D9" w:rsidP="009812D9">
      <w:pPr>
        <w:spacing w:after="120" w:line="360" w:lineRule="auto"/>
        <w:jc w:val="center"/>
        <w:rPr>
          <w:rFonts w:ascii="Times New Roman" w:hAnsi="Times New Roman" w:cs="Times New Roman"/>
          <w:b/>
          <w:sz w:val="24"/>
          <w:szCs w:val="24"/>
          <w:u w:val="single"/>
        </w:rPr>
      </w:pPr>
    </w:p>
    <w:p w:rsidR="00F86EBC" w:rsidRPr="007E2091" w:rsidRDefault="009812D9" w:rsidP="00F86EBC">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F86EBC" w:rsidRPr="00F86EBC">
        <w:rPr>
          <w:rFonts w:ascii="Times New Roman" w:hAnsi="Times New Roman" w:cs="Times New Roman"/>
          <w:sz w:val="24"/>
          <w:szCs w:val="24"/>
        </w:rPr>
        <w:t xml:space="preserve">Система управления базой данных </w:t>
      </w:r>
      <w:r w:rsidR="007D0B35">
        <w:rPr>
          <w:rFonts w:ascii="Times New Roman" w:hAnsi="Times New Roman" w:cs="Times New Roman"/>
          <w:sz w:val="24"/>
          <w:szCs w:val="24"/>
        </w:rPr>
        <w:t xml:space="preserve">– это </w:t>
      </w:r>
      <w:r w:rsidR="000B157A">
        <w:rPr>
          <w:rFonts w:ascii="Times New Roman" w:hAnsi="Times New Roman" w:cs="Times New Roman"/>
          <w:sz w:val="24"/>
          <w:szCs w:val="24"/>
        </w:rPr>
        <w:t>многофункциональный</w:t>
      </w:r>
      <w:r w:rsidR="00F86EBC" w:rsidRPr="00F86EBC">
        <w:rPr>
          <w:rFonts w:ascii="Times New Roman" w:hAnsi="Times New Roman" w:cs="Times New Roman"/>
          <w:sz w:val="24"/>
          <w:szCs w:val="24"/>
        </w:rPr>
        <w:t xml:space="preserve"> </w:t>
      </w:r>
      <w:r w:rsidR="000B157A">
        <w:rPr>
          <w:rFonts w:ascii="Times New Roman" w:hAnsi="Times New Roman" w:cs="Times New Roman"/>
          <w:sz w:val="24"/>
          <w:szCs w:val="24"/>
        </w:rPr>
        <w:t>инструмент, позволяющий создавать, модифицировать и обслуживать базы данных (БД).</w:t>
      </w:r>
      <w:r w:rsidR="00F86EBC" w:rsidRPr="00F86EBC">
        <w:rPr>
          <w:rFonts w:ascii="Times New Roman" w:hAnsi="Times New Roman" w:cs="Times New Roman"/>
          <w:sz w:val="24"/>
          <w:szCs w:val="24"/>
        </w:rPr>
        <w:t xml:space="preserve"> СУБД </w:t>
      </w:r>
      <w:r w:rsidR="000B157A">
        <w:rPr>
          <w:rFonts w:ascii="Times New Roman" w:hAnsi="Times New Roman" w:cs="Times New Roman"/>
          <w:sz w:val="24"/>
          <w:szCs w:val="24"/>
        </w:rPr>
        <w:t>позвляет как пользователю, так и сторонним программам получить доступ к данным и пользоваться ими</w:t>
      </w:r>
      <w:r w:rsidR="00DC570B">
        <w:rPr>
          <w:rFonts w:ascii="Times New Roman" w:hAnsi="Times New Roman" w:cs="Times New Roman"/>
          <w:sz w:val="24"/>
          <w:szCs w:val="24"/>
        </w:rPr>
        <w:t>.</w:t>
      </w:r>
      <w:r w:rsidR="00CB7295" w:rsidRPr="00CB7295">
        <w:rPr>
          <w:rFonts w:ascii="Times New Roman" w:hAnsi="Times New Roman" w:cs="Times New Roman"/>
          <w:sz w:val="24"/>
          <w:szCs w:val="24"/>
          <w:vertAlign w:val="superscript"/>
        </w:rPr>
        <w:t xml:space="preserve"> [1</w:t>
      </w:r>
      <w:r w:rsidR="00EC1B4C" w:rsidRPr="007E2091">
        <w:rPr>
          <w:rFonts w:ascii="Times New Roman" w:hAnsi="Times New Roman" w:cs="Times New Roman"/>
          <w:sz w:val="24"/>
          <w:szCs w:val="24"/>
          <w:vertAlign w:val="superscript"/>
        </w:rPr>
        <w:t>4]</w:t>
      </w:r>
    </w:p>
    <w:p w:rsidR="00F86EBC" w:rsidRPr="00F86EBC" w:rsidRDefault="009812D9" w:rsidP="00F86EBC">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5F105F">
        <w:rPr>
          <w:rFonts w:ascii="Times New Roman" w:hAnsi="Times New Roman" w:cs="Times New Roman"/>
          <w:sz w:val="24"/>
          <w:szCs w:val="24"/>
          <w:lang w:val="en-US"/>
        </w:rPr>
        <w:t>MS</w:t>
      </w:r>
      <w:r w:rsidR="005F105F" w:rsidRPr="005F105F">
        <w:rPr>
          <w:rFonts w:ascii="Times New Roman" w:hAnsi="Times New Roman" w:cs="Times New Roman"/>
          <w:sz w:val="24"/>
          <w:szCs w:val="24"/>
        </w:rPr>
        <w:t xml:space="preserve"> </w:t>
      </w:r>
      <w:r w:rsidR="005F105F">
        <w:rPr>
          <w:rFonts w:ascii="Times New Roman" w:hAnsi="Times New Roman" w:cs="Times New Roman"/>
          <w:sz w:val="24"/>
          <w:szCs w:val="24"/>
          <w:lang w:val="en-US"/>
        </w:rPr>
        <w:t>Access</w:t>
      </w:r>
      <w:r w:rsidR="00F86EBC" w:rsidRPr="00F86EBC">
        <w:rPr>
          <w:rFonts w:ascii="Times New Roman" w:hAnsi="Times New Roman" w:cs="Times New Roman"/>
          <w:sz w:val="24"/>
          <w:szCs w:val="24"/>
        </w:rPr>
        <w:t xml:space="preserve"> </w:t>
      </w:r>
      <w:r w:rsidR="005F105F">
        <w:rPr>
          <w:rFonts w:ascii="Times New Roman" w:hAnsi="Times New Roman" w:cs="Times New Roman"/>
          <w:sz w:val="24"/>
          <w:szCs w:val="24"/>
        </w:rPr>
        <w:t>позволяет использовать многочисленные модели данных, т.е. принципы логической организации данных, которыми, собственно, пользуется сама СУБД.</w:t>
      </w:r>
      <w:r w:rsidR="00F86EBC" w:rsidRPr="00F86EBC">
        <w:rPr>
          <w:rFonts w:ascii="Times New Roman" w:hAnsi="Times New Roman" w:cs="Times New Roman"/>
          <w:sz w:val="24"/>
          <w:szCs w:val="24"/>
        </w:rPr>
        <w:t xml:space="preserve"> </w:t>
      </w:r>
      <w:r w:rsidR="005F105F">
        <w:rPr>
          <w:rFonts w:ascii="Times New Roman" w:hAnsi="Times New Roman" w:cs="Times New Roman"/>
          <w:sz w:val="24"/>
          <w:szCs w:val="24"/>
        </w:rPr>
        <w:t xml:space="preserve">Одними из наиболее известных моделей являются: 1) </w:t>
      </w:r>
      <w:r w:rsidR="005F105F" w:rsidRPr="005F105F">
        <w:rPr>
          <w:rFonts w:ascii="Times New Roman" w:hAnsi="Times New Roman" w:cs="Times New Roman"/>
          <w:sz w:val="24"/>
          <w:szCs w:val="24"/>
        </w:rPr>
        <w:t>реляционная</w:t>
      </w:r>
      <w:r w:rsidR="005F105F">
        <w:rPr>
          <w:rFonts w:ascii="Times New Roman" w:hAnsi="Times New Roman" w:cs="Times New Roman"/>
          <w:sz w:val="24"/>
          <w:szCs w:val="24"/>
        </w:rPr>
        <w:t>,</w:t>
      </w:r>
      <w:r w:rsidR="00F86EBC" w:rsidRPr="00F86EBC">
        <w:rPr>
          <w:rFonts w:ascii="Times New Roman" w:hAnsi="Times New Roman" w:cs="Times New Roman"/>
          <w:sz w:val="24"/>
          <w:szCs w:val="24"/>
        </w:rPr>
        <w:t xml:space="preserve"> </w:t>
      </w:r>
      <w:r w:rsidR="005F105F">
        <w:rPr>
          <w:rFonts w:ascii="Times New Roman" w:hAnsi="Times New Roman" w:cs="Times New Roman"/>
          <w:sz w:val="24"/>
          <w:szCs w:val="24"/>
        </w:rPr>
        <w:t>2) сетевая, а также 3) иерархическая</w:t>
      </w:r>
      <w:r w:rsidR="00F86EBC" w:rsidRPr="00F86EBC">
        <w:rPr>
          <w:rFonts w:ascii="Times New Roman" w:hAnsi="Times New Roman" w:cs="Times New Roman"/>
          <w:sz w:val="24"/>
          <w:szCs w:val="24"/>
        </w:rPr>
        <w:t>.</w:t>
      </w:r>
    </w:p>
    <w:p w:rsidR="00F86EBC" w:rsidRPr="00F86EBC" w:rsidRDefault="009812D9" w:rsidP="00F86EBC">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0C1522">
        <w:rPr>
          <w:rFonts w:ascii="Times New Roman" w:hAnsi="Times New Roman" w:cs="Times New Roman"/>
          <w:sz w:val="24"/>
          <w:szCs w:val="24"/>
          <w:lang w:val="en-US"/>
        </w:rPr>
        <w:t>MS</w:t>
      </w:r>
      <w:r w:rsidR="000C1522" w:rsidRPr="000C1522">
        <w:rPr>
          <w:rFonts w:ascii="Times New Roman" w:hAnsi="Times New Roman" w:cs="Times New Roman"/>
          <w:sz w:val="24"/>
          <w:szCs w:val="24"/>
        </w:rPr>
        <w:t xml:space="preserve"> </w:t>
      </w:r>
      <w:r w:rsidR="000C1522">
        <w:rPr>
          <w:rFonts w:ascii="Times New Roman" w:hAnsi="Times New Roman" w:cs="Times New Roman"/>
          <w:sz w:val="24"/>
          <w:szCs w:val="24"/>
          <w:lang w:val="en-US"/>
        </w:rPr>
        <w:t>Access</w:t>
      </w:r>
      <w:r w:rsidR="000C1522">
        <w:rPr>
          <w:rFonts w:ascii="Times New Roman" w:hAnsi="Times New Roman" w:cs="Times New Roman"/>
          <w:sz w:val="24"/>
          <w:szCs w:val="24"/>
        </w:rPr>
        <w:t xml:space="preserve"> поддерживает главным образом</w:t>
      </w:r>
      <w:r w:rsidR="00F86EBC" w:rsidRPr="00F86EBC">
        <w:rPr>
          <w:rFonts w:ascii="Times New Roman" w:hAnsi="Times New Roman" w:cs="Times New Roman"/>
          <w:sz w:val="24"/>
          <w:szCs w:val="24"/>
        </w:rPr>
        <w:t xml:space="preserve"> реляционн</w:t>
      </w:r>
      <w:r w:rsidR="000C1522">
        <w:rPr>
          <w:rFonts w:ascii="Times New Roman" w:hAnsi="Times New Roman" w:cs="Times New Roman"/>
          <w:sz w:val="24"/>
          <w:szCs w:val="24"/>
        </w:rPr>
        <w:t>ую</w:t>
      </w:r>
      <w:r w:rsidR="00D432D9">
        <w:rPr>
          <w:rFonts w:ascii="Times New Roman" w:hAnsi="Times New Roman" w:cs="Times New Roman"/>
          <w:sz w:val="24"/>
          <w:szCs w:val="24"/>
        </w:rPr>
        <w:t xml:space="preserve"> модель. Ее отличительными свойствами являются: </w:t>
      </w:r>
      <w:r w:rsidR="00F86EBC" w:rsidRPr="00F86EBC">
        <w:rPr>
          <w:rFonts w:ascii="Times New Roman" w:hAnsi="Times New Roman" w:cs="Times New Roman"/>
          <w:sz w:val="24"/>
          <w:szCs w:val="24"/>
        </w:rPr>
        <w:t xml:space="preserve">простота и </w:t>
      </w:r>
      <w:r w:rsidR="009F1F9F">
        <w:rPr>
          <w:rFonts w:ascii="Times New Roman" w:hAnsi="Times New Roman" w:cs="Times New Roman"/>
          <w:sz w:val="24"/>
          <w:szCs w:val="24"/>
        </w:rPr>
        <w:t>однообразие</w:t>
      </w:r>
      <w:r w:rsidR="00F86EBC" w:rsidRPr="00F86EBC">
        <w:rPr>
          <w:rFonts w:ascii="Times New Roman" w:hAnsi="Times New Roman" w:cs="Times New Roman"/>
          <w:sz w:val="24"/>
          <w:szCs w:val="24"/>
        </w:rPr>
        <w:t xml:space="preserve"> представления данных простейшими двумерными таблицами. Реляционная модель </w:t>
      </w:r>
      <w:r w:rsidR="009F1F9F">
        <w:rPr>
          <w:rFonts w:ascii="Times New Roman" w:hAnsi="Times New Roman" w:cs="Times New Roman"/>
          <w:sz w:val="24"/>
          <w:szCs w:val="24"/>
        </w:rPr>
        <w:t xml:space="preserve">позволяет использовать операции обработки данных, </w:t>
      </w:r>
      <w:r w:rsidR="009F1F9F" w:rsidRPr="009F1F9F">
        <w:rPr>
          <w:rFonts w:ascii="Times New Roman" w:hAnsi="Times New Roman" w:cs="Times New Roman"/>
          <w:sz w:val="24"/>
          <w:szCs w:val="24"/>
        </w:rPr>
        <w:t>имеющи</w:t>
      </w:r>
      <w:r w:rsidR="009F1F9F">
        <w:rPr>
          <w:rFonts w:ascii="Times New Roman" w:hAnsi="Times New Roman" w:cs="Times New Roman"/>
          <w:sz w:val="24"/>
          <w:szCs w:val="24"/>
        </w:rPr>
        <w:t>е</w:t>
      </w:r>
      <w:r w:rsidR="009F1F9F" w:rsidRPr="009F1F9F">
        <w:rPr>
          <w:rFonts w:ascii="Times New Roman" w:hAnsi="Times New Roman" w:cs="Times New Roman"/>
          <w:sz w:val="24"/>
          <w:szCs w:val="24"/>
        </w:rPr>
        <w:t xml:space="preserve"> </w:t>
      </w:r>
      <w:r w:rsidR="009F1F9F">
        <w:rPr>
          <w:rFonts w:ascii="Times New Roman" w:hAnsi="Times New Roman" w:cs="Times New Roman"/>
          <w:sz w:val="24"/>
          <w:szCs w:val="24"/>
        </w:rPr>
        <w:t xml:space="preserve">под собой </w:t>
      </w:r>
      <w:r w:rsidR="009F1F9F" w:rsidRPr="009F1F9F">
        <w:rPr>
          <w:rFonts w:ascii="Times New Roman" w:hAnsi="Times New Roman" w:cs="Times New Roman"/>
          <w:sz w:val="24"/>
          <w:szCs w:val="24"/>
        </w:rPr>
        <w:t>единую основу</w:t>
      </w:r>
      <w:r w:rsidR="009F1F9F">
        <w:rPr>
          <w:rFonts w:ascii="Times New Roman" w:hAnsi="Times New Roman" w:cs="Times New Roman"/>
          <w:sz w:val="24"/>
          <w:szCs w:val="24"/>
        </w:rPr>
        <w:t>, а именно – алгебру отношений</w:t>
      </w:r>
      <w:r w:rsidR="009F1F9F" w:rsidRPr="009F1F9F">
        <w:rPr>
          <w:rFonts w:ascii="Times New Roman" w:hAnsi="Times New Roman" w:cs="Times New Roman"/>
          <w:sz w:val="24"/>
          <w:szCs w:val="24"/>
        </w:rPr>
        <w:t xml:space="preserve"> и универсальн</w:t>
      </w:r>
      <w:r w:rsidR="009F1F9F">
        <w:rPr>
          <w:rFonts w:ascii="Times New Roman" w:hAnsi="Times New Roman" w:cs="Times New Roman"/>
          <w:sz w:val="24"/>
          <w:szCs w:val="24"/>
        </w:rPr>
        <w:t>вй</w:t>
      </w:r>
      <w:r w:rsidR="009F1F9F" w:rsidRPr="009F1F9F">
        <w:rPr>
          <w:rFonts w:ascii="Times New Roman" w:hAnsi="Times New Roman" w:cs="Times New Roman"/>
          <w:sz w:val="24"/>
          <w:szCs w:val="24"/>
        </w:rPr>
        <w:t xml:space="preserve"> язык</w:t>
      </w:r>
      <w:r w:rsidR="009F1F9F">
        <w:rPr>
          <w:rFonts w:ascii="Times New Roman" w:hAnsi="Times New Roman" w:cs="Times New Roman"/>
          <w:sz w:val="24"/>
          <w:szCs w:val="24"/>
        </w:rPr>
        <w:t xml:space="preserve"> структурированных запросов в различных СУБД.</w:t>
      </w:r>
    </w:p>
    <w:p w:rsidR="00F86EBC" w:rsidRPr="00F86EBC" w:rsidRDefault="009812D9" w:rsidP="00F86EBC">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8753F4">
        <w:rPr>
          <w:rFonts w:ascii="Times New Roman" w:hAnsi="Times New Roman" w:cs="Times New Roman"/>
          <w:sz w:val="24"/>
          <w:szCs w:val="24"/>
        </w:rPr>
        <w:t>Основная</w:t>
      </w:r>
      <w:r w:rsidR="00F86EBC" w:rsidRPr="00F86EBC">
        <w:rPr>
          <w:rFonts w:ascii="Times New Roman" w:hAnsi="Times New Roman" w:cs="Times New Roman"/>
          <w:sz w:val="24"/>
          <w:szCs w:val="24"/>
        </w:rPr>
        <w:t xml:space="preserve"> логическ</w:t>
      </w:r>
      <w:r w:rsidR="008753F4">
        <w:rPr>
          <w:rFonts w:ascii="Times New Roman" w:hAnsi="Times New Roman" w:cs="Times New Roman"/>
          <w:sz w:val="24"/>
          <w:szCs w:val="24"/>
        </w:rPr>
        <w:t>ая</w:t>
      </w:r>
      <w:r w:rsidR="00F86EBC" w:rsidRPr="00F86EBC">
        <w:rPr>
          <w:rFonts w:ascii="Times New Roman" w:hAnsi="Times New Roman" w:cs="Times New Roman"/>
          <w:sz w:val="24"/>
          <w:szCs w:val="24"/>
        </w:rPr>
        <w:t xml:space="preserve"> единиц</w:t>
      </w:r>
      <w:r w:rsidR="008753F4">
        <w:rPr>
          <w:rFonts w:ascii="Times New Roman" w:hAnsi="Times New Roman" w:cs="Times New Roman"/>
          <w:sz w:val="24"/>
          <w:szCs w:val="24"/>
        </w:rPr>
        <w:t>а</w:t>
      </w:r>
      <w:r w:rsidR="00F86EBC" w:rsidRPr="00F86EBC">
        <w:rPr>
          <w:rFonts w:ascii="Times New Roman" w:hAnsi="Times New Roman" w:cs="Times New Roman"/>
          <w:sz w:val="24"/>
          <w:szCs w:val="24"/>
        </w:rPr>
        <w:t xml:space="preserve"> </w:t>
      </w:r>
      <w:r w:rsidR="008753F4">
        <w:rPr>
          <w:rFonts w:ascii="Times New Roman" w:hAnsi="Times New Roman" w:cs="Times New Roman"/>
          <w:sz w:val="24"/>
          <w:szCs w:val="24"/>
        </w:rPr>
        <w:t>управления</w:t>
      </w:r>
      <w:r w:rsidR="00F86EBC" w:rsidRPr="00F86EBC">
        <w:rPr>
          <w:rFonts w:ascii="Times New Roman" w:hAnsi="Times New Roman" w:cs="Times New Roman"/>
          <w:sz w:val="24"/>
          <w:szCs w:val="24"/>
        </w:rPr>
        <w:t xml:space="preserve"> </w:t>
      </w:r>
      <w:r w:rsidR="008753F4">
        <w:rPr>
          <w:rFonts w:ascii="Times New Roman" w:hAnsi="Times New Roman" w:cs="Times New Roman"/>
          <w:sz w:val="24"/>
          <w:szCs w:val="24"/>
        </w:rPr>
        <w:t xml:space="preserve">информацией </w:t>
      </w:r>
      <w:r w:rsidR="00FE4E25">
        <w:rPr>
          <w:rFonts w:ascii="Times New Roman" w:hAnsi="Times New Roman" w:cs="Times New Roman"/>
          <w:sz w:val="24"/>
          <w:szCs w:val="24"/>
        </w:rPr>
        <w:t>–</w:t>
      </w:r>
      <w:r w:rsidR="00F86EBC" w:rsidRPr="00F86EBC">
        <w:rPr>
          <w:rFonts w:ascii="Times New Roman" w:hAnsi="Times New Roman" w:cs="Times New Roman"/>
          <w:sz w:val="24"/>
          <w:szCs w:val="24"/>
        </w:rPr>
        <w:t xml:space="preserve"> запись</w:t>
      </w:r>
      <w:r w:rsidR="008753F4">
        <w:rPr>
          <w:rFonts w:ascii="Times New Roman" w:hAnsi="Times New Roman" w:cs="Times New Roman"/>
          <w:sz w:val="24"/>
          <w:szCs w:val="24"/>
        </w:rPr>
        <w:t>, чья структура</w:t>
      </w:r>
      <w:r w:rsidR="00F86EBC" w:rsidRPr="00F86EBC">
        <w:rPr>
          <w:rFonts w:ascii="Times New Roman" w:hAnsi="Times New Roman" w:cs="Times New Roman"/>
          <w:sz w:val="24"/>
          <w:szCs w:val="24"/>
        </w:rPr>
        <w:t xml:space="preserve"> </w:t>
      </w:r>
      <w:r w:rsidR="008753F4">
        <w:rPr>
          <w:rFonts w:ascii="Times New Roman" w:hAnsi="Times New Roman" w:cs="Times New Roman"/>
          <w:sz w:val="24"/>
          <w:szCs w:val="24"/>
        </w:rPr>
        <w:t xml:space="preserve">определена </w:t>
      </w:r>
      <w:r w:rsidR="00F86EBC" w:rsidRPr="00F86EBC">
        <w:rPr>
          <w:rFonts w:ascii="Times New Roman" w:hAnsi="Times New Roman" w:cs="Times New Roman"/>
          <w:sz w:val="24"/>
          <w:szCs w:val="24"/>
        </w:rPr>
        <w:t xml:space="preserve"> составом </w:t>
      </w:r>
      <w:r w:rsidR="008753F4">
        <w:rPr>
          <w:rFonts w:ascii="Times New Roman" w:hAnsi="Times New Roman" w:cs="Times New Roman"/>
          <w:sz w:val="24"/>
          <w:szCs w:val="24"/>
        </w:rPr>
        <w:t>полей, которые в нее входят</w:t>
      </w:r>
      <w:r w:rsidR="00F86EBC" w:rsidRPr="00F86EBC">
        <w:rPr>
          <w:rFonts w:ascii="Times New Roman" w:hAnsi="Times New Roman" w:cs="Times New Roman"/>
          <w:sz w:val="24"/>
          <w:szCs w:val="24"/>
        </w:rPr>
        <w:t>.</w:t>
      </w:r>
      <w:r w:rsidR="005F32FE">
        <w:rPr>
          <w:rFonts w:ascii="Times New Roman" w:hAnsi="Times New Roman" w:cs="Times New Roman"/>
          <w:sz w:val="24"/>
          <w:szCs w:val="24"/>
        </w:rPr>
        <w:t xml:space="preserve"> Основны</w:t>
      </w:r>
      <w:r w:rsidR="003D5417">
        <w:rPr>
          <w:rFonts w:ascii="Times New Roman" w:hAnsi="Times New Roman" w:cs="Times New Roman"/>
          <w:sz w:val="24"/>
          <w:szCs w:val="24"/>
        </w:rPr>
        <w:t>е</w:t>
      </w:r>
      <w:r w:rsidR="00F86EBC" w:rsidRPr="00F86EBC">
        <w:rPr>
          <w:rFonts w:ascii="Times New Roman" w:hAnsi="Times New Roman" w:cs="Times New Roman"/>
          <w:sz w:val="24"/>
          <w:szCs w:val="24"/>
        </w:rPr>
        <w:t xml:space="preserve"> функци</w:t>
      </w:r>
      <w:r w:rsidR="003D5417">
        <w:rPr>
          <w:rFonts w:ascii="Times New Roman" w:hAnsi="Times New Roman" w:cs="Times New Roman"/>
          <w:sz w:val="24"/>
          <w:szCs w:val="24"/>
        </w:rPr>
        <w:t>и</w:t>
      </w:r>
      <w:r w:rsidR="00F86EBC" w:rsidRPr="00F86EBC">
        <w:rPr>
          <w:rFonts w:ascii="Times New Roman" w:hAnsi="Times New Roman" w:cs="Times New Roman"/>
          <w:sz w:val="24"/>
          <w:szCs w:val="24"/>
        </w:rPr>
        <w:t xml:space="preserve"> </w:t>
      </w:r>
      <w:r w:rsidR="005F32FE">
        <w:rPr>
          <w:rFonts w:ascii="Times New Roman" w:hAnsi="Times New Roman" w:cs="Times New Roman"/>
          <w:sz w:val="24"/>
          <w:szCs w:val="24"/>
          <w:lang w:val="en-US"/>
        </w:rPr>
        <w:t>MS</w:t>
      </w:r>
      <w:r w:rsidR="005F32FE" w:rsidRPr="005F32FE">
        <w:rPr>
          <w:rFonts w:ascii="Times New Roman" w:hAnsi="Times New Roman" w:cs="Times New Roman"/>
          <w:sz w:val="24"/>
          <w:szCs w:val="24"/>
        </w:rPr>
        <w:t xml:space="preserve"> </w:t>
      </w:r>
      <w:r w:rsidR="005F32FE">
        <w:rPr>
          <w:rFonts w:ascii="Times New Roman" w:hAnsi="Times New Roman" w:cs="Times New Roman"/>
          <w:sz w:val="24"/>
          <w:szCs w:val="24"/>
          <w:lang w:val="en-US"/>
        </w:rPr>
        <w:t>Access</w:t>
      </w:r>
      <w:r w:rsidR="00F86EBC" w:rsidRPr="00F86EBC">
        <w:rPr>
          <w:rFonts w:ascii="Times New Roman" w:hAnsi="Times New Roman" w:cs="Times New Roman"/>
          <w:sz w:val="24"/>
          <w:szCs w:val="24"/>
        </w:rPr>
        <w:t xml:space="preserve"> по </w:t>
      </w:r>
      <w:r w:rsidR="005F32FE">
        <w:rPr>
          <w:rFonts w:ascii="Times New Roman" w:hAnsi="Times New Roman" w:cs="Times New Roman"/>
          <w:sz w:val="24"/>
          <w:szCs w:val="24"/>
        </w:rPr>
        <w:t>усправлению</w:t>
      </w:r>
      <w:r w:rsidR="00F86EBC" w:rsidRPr="00F86EBC">
        <w:rPr>
          <w:rFonts w:ascii="Times New Roman" w:hAnsi="Times New Roman" w:cs="Times New Roman"/>
          <w:sz w:val="24"/>
          <w:szCs w:val="24"/>
        </w:rPr>
        <w:t xml:space="preserve"> данными </w:t>
      </w:r>
      <w:r w:rsidR="003D5417">
        <w:rPr>
          <w:rFonts w:ascii="Times New Roman" w:hAnsi="Times New Roman" w:cs="Times New Roman"/>
          <w:sz w:val="24"/>
          <w:szCs w:val="24"/>
        </w:rPr>
        <w:t>значатся:</w:t>
      </w:r>
      <w:r w:rsidR="00F86EBC" w:rsidRPr="00F86EBC">
        <w:rPr>
          <w:rFonts w:ascii="Times New Roman" w:hAnsi="Times New Roman" w:cs="Times New Roman"/>
          <w:sz w:val="24"/>
          <w:szCs w:val="24"/>
        </w:rPr>
        <w:t xml:space="preserve"> </w:t>
      </w:r>
      <w:r w:rsidR="003D5417">
        <w:rPr>
          <w:rFonts w:ascii="Times New Roman" w:hAnsi="Times New Roman" w:cs="Times New Roman"/>
          <w:sz w:val="24"/>
          <w:szCs w:val="24"/>
        </w:rPr>
        <w:t xml:space="preserve">1) </w:t>
      </w:r>
      <w:r w:rsidR="003D5417" w:rsidRPr="003D5417">
        <w:rPr>
          <w:rFonts w:ascii="Times New Roman" w:hAnsi="Times New Roman" w:cs="Times New Roman"/>
          <w:sz w:val="24"/>
          <w:szCs w:val="24"/>
        </w:rPr>
        <w:t>добавление</w:t>
      </w:r>
      <w:r w:rsidR="003D5417">
        <w:rPr>
          <w:rFonts w:ascii="Times New Roman" w:hAnsi="Times New Roman" w:cs="Times New Roman"/>
          <w:sz w:val="24"/>
          <w:szCs w:val="24"/>
        </w:rPr>
        <w:t xml:space="preserve">, 2) </w:t>
      </w:r>
      <w:r w:rsidR="003D5417" w:rsidRPr="003D5417">
        <w:rPr>
          <w:rFonts w:ascii="Times New Roman" w:hAnsi="Times New Roman" w:cs="Times New Roman"/>
          <w:sz w:val="24"/>
          <w:szCs w:val="24"/>
        </w:rPr>
        <w:t xml:space="preserve">удаление </w:t>
      </w:r>
      <w:r w:rsidR="003D5417">
        <w:rPr>
          <w:rFonts w:ascii="Times New Roman" w:hAnsi="Times New Roman" w:cs="Times New Roman"/>
          <w:sz w:val="24"/>
          <w:szCs w:val="24"/>
        </w:rPr>
        <w:t>, 3) выборка и 4)</w:t>
      </w:r>
      <w:r w:rsidR="00F86EBC" w:rsidRPr="00F86EBC">
        <w:rPr>
          <w:rFonts w:ascii="Times New Roman" w:hAnsi="Times New Roman" w:cs="Times New Roman"/>
          <w:sz w:val="24"/>
          <w:szCs w:val="24"/>
        </w:rPr>
        <w:t xml:space="preserve"> изменение.</w:t>
      </w:r>
    </w:p>
    <w:p w:rsidR="00FF1D9C" w:rsidRDefault="009812D9" w:rsidP="00F86EBC">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3768EB">
        <w:rPr>
          <w:rFonts w:ascii="Times New Roman" w:hAnsi="Times New Roman" w:cs="Times New Roman"/>
          <w:sz w:val="24"/>
          <w:szCs w:val="24"/>
          <w:lang w:val="en-US"/>
        </w:rPr>
        <w:t>MS</w:t>
      </w:r>
      <w:r w:rsidR="003768EB">
        <w:rPr>
          <w:rFonts w:ascii="Times New Roman" w:hAnsi="Times New Roman" w:cs="Times New Roman"/>
          <w:sz w:val="24"/>
          <w:szCs w:val="24"/>
        </w:rPr>
        <w:t xml:space="preserve"> Access</w:t>
      </w:r>
      <w:r w:rsidR="003768EB" w:rsidRPr="003768EB">
        <w:rPr>
          <w:rFonts w:ascii="Times New Roman" w:hAnsi="Times New Roman" w:cs="Times New Roman"/>
          <w:sz w:val="24"/>
          <w:szCs w:val="24"/>
        </w:rPr>
        <w:t xml:space="preserve"> </w:t>
      </w:r>
      <w:r w:rsidR="003768EB">
        <w:rPr>
          <w:rFonts w:ascii="Times New Roman" w:hAnsi="Times New Roman" w:cs="Times New Roman"/>
          <w:sz w:val="24"/>
          <w:szCs w:val="24"/>
        </w:rPr>
        <w:t>–</w:t>
      </w:r>
      <w:r w:rsidR="003768EB" w:rsidRPr="003768EB">
        <w:rPr>
          <w:rFonts w:ascii="Times New Roman" w:hAnsi="Times New Roman" w:cs="Times New Roman"/>
          <w:sz w:val="24"/>
          <w:szCs w:val="24"/>
        </w:rPr>
        <w:t xml:space="preserve"> </w:t>
      </w:r>
      <w:r w:rsidR="003768EB">
        <w:rPr>
          <w:rFonts w:ascii="Times New Roman" w:hAnsi="Times New Roman" w:cs="Times New Roman"/>
          <w:sz w:val="24"/>
          <w:szCs w:val="24"/>
        </w:rPr>
        <w:t>это реляционная СУБД, где</w:t>
      </w:r>
      <w:r w:rsidR="00F86EBC" w:rsidRPr="00F86EBC">
        <w:rPr>
          <w:rFonts w:ascii="Times New Roman" w:hAnsi="Times New Roman" w:cs="Times New Roman"/>
          <w:sz w:val="24"/>
          <w:szCs w:val="24"/>
        </w:rPr>
        <w:t xml:space="preserve"> сбалансированы все </w:t>
      </w:r>
      <w:r w:rsidR="003768EB">
        <w:rPr>
          <w:rFonts w:ascii="Times New Roman" w:hAnsi="Times New Roman" w:cs="Times New Roman"/>
          <w:sz w:val="24"/>
          <w:szCs w:val="24"/>
        </w:rPr>
        <w:t>свойства и особенности, характеризующие современные СУБД.</w:t>
      </w:r>
      <w:r w:rsidR="00F86EBC" w:rsidRPr="00F86EBC">
        <w:rPr>
          <w:rFonts w:ascii="Times New Roman" w:hAnsi="Times New Roman" w:cs="Times New Roman"/>
          <w:sz w:val="24"/>
          <w:szCs w:val="24"/>
        </w:rPr>
        <w:t xml:space="preserve"> Реляционная </w:t>
      </w:r>
      <w:r w:rsidR="001C4DB6">
        <w:rPr>
          <w:rFonts w:ascii="Times New Roman" w:hAnsi="Times New Roman" w:cs="Times New Roman"/>
          <w:sz w:val="24"/>
          <w:szCs w:val="24"/>
        </w:rPr>
        <w:t xml:space="preserve">модель базы данных способствует </w:t>
      </w:r>
      <w:r w:rsidR="00F86EBC" w:rsidRPr="00F86EBC">
        <w:rPr>
          <w:rFonts w:ascii="Times New Roman" w:hAnsi="Times New Roman" w:cs="Times New Roman"/>
          <w:sz w:val="24"/>
          <w:szCs w:val="24"/>
        </w:rPr>
        <w:t>упрощ</w:t>
      </w:r>
      <w:r w:rsidR="001C4DB6">
        <w:rPr>
          <w:rFonts w:ascii="Times New Roman" w:hAnsi="Times New Roman" w:cs="Times New Roman"/>
          <w:sz w:val="24"/>
          <w:szCs w:val="24"/>
        </w:rPr>
        <w:t>ению реализации следующих функций:</w:t>
      </w:r>
      <w:r w:rsidR="00F86EBC" w:rsidRPr="00F86EBC">
        <w:rPr>
          <w:rFonts w:ascii="Times New Roman" w:hAnsi="Times New Roman" w:cs="Times New Roman"/>
          <w:sz w:val="24"/>
          <w:szCs w:val="24"/>
        </w:rPr>
        <w:t xml:space="preserve"> </w:t>
      </w:r>
      <w:r w:rsidR="001C4DB6">
        <w:rPr>
          <w:rFonts w:ascii="Times New Roman" w:hAnsi="Times New Roman" w:cs="Times New Roman"/>
          <w:sz w:val="24"/>
          <w:szCs w:val="24"/>
        </w:rPr>
        <w:t xml:space="preserve">1) </w:t>
      </w:r>
      <w:r w:rsidR="001C4DB6" w:rsidRPr="001C4DB6">
        <w:rPr>
          <w:rFonts w:ascii="Times New Roman" w:hAnsi="Times New Roman" w:cs="Times New Roman"/>
          <w:sz w:val="24"/>
          <w:szCs w:val="24"/>
        </w:rPr>
        <w:t>анализ</w:t>
      </w:r>
      <w:r w:rsidR="001C4DB6">
        <w:rPr>
          <w:rFonts w:ascii="Times New Roman" w:hAnsi="Times New Roman" w:cs="Times New Roman"/>
          <w:sz w:val="24"/>
          <w:szCs w:val="24"/>
        </w:rPr>
        <w:t xml:space="preserve">, 2) </w:t>
      </w:r>
      <w:r w:rsidR="00F86EBC" w:rsidRPr="00F86EBC">
        <w:rPr>
          <w:rFonts w:ascii="Times New Roman" w:hAnsi="Times New Roman" w:cs="Times New Roman"/>
          <w:sz w:val="24"/>
          <w:szCs w:val="24"/>
        </w:rPr>
        <w:t>поиск,</w:t>
      </w:r>
      <w:r w:rsidR="001C4DB6">
        <w:rPr>
          <w:rFonts w:ascii="Times New Roman" w:hAnsi="Times New Roman" w:cs="Times New Roman"/>
          <w:sz w:val="24"/>
          <w:szCs w:val="24"/>
        </w:rPr>
        <w:t xml:space="preserve"> 3) </w:t>
      </w:r>
      <w:r w:rsidR="001C4DB6" w:rsidRPr="001C4DB6">
        <w:rPr>
          <w:rFonts w:ascii="Times New Roman" w:hAnsi="Times New Roman" w:cs="Times New Roman"/>
          <w:sz w:val="24"/>
          <w:szCs w:val="24"/>
        </w:rPr>
        <w:t>защиту данных</w:t>
      </w:r>
      <w:r w:rsidR="001C4DB6">
        <w:rPr>
          <w:rFonts w:ascii="Times New Roman" w:hAnsi="Times New Roman" w:cs="Times New Roman"/>
          <w:sz w:val="24"/>
          <w:szCs w:val="24"/>
        </w:rPr>
        <w:t>, 4)</w:t>
      </w:r>
      <w:r w:rsidR="00F86EBC" w:rsidRPr="00F86EBC">
        <w:rPr>
          <w:rFonts w:ascii="Times New Roman" w:hAnsi="Times New Roman" w:cs="Times New Roman"/>
          <w:sz w:val="24"/>
          <w:szCs w:val="24"/>
        </w:rPr>
        <w:t xml:space="preserve"> поддержку</w:t>
      </w:r>
      <w:r w:rsidR="001C4DB6">
        <w:rPr>
          <w:rFonts w:ascii="Times New Roman" w:hAnsi="Times New Roman" w:cs="Times New Roman"/>
          <w:sz w:val="24"/>
          <w:szCs w:val="24"/>
        </w:rPr>
        <w:t xml:space="preserve"> из-за того, что даннные сохраняются в одном месте</w:t>
      </w:r>
      <w:r w:rsidR="00F86EBC" w:rsidRPr="00F86EBC">
        <w:rPr>
          <w:rFonts w:ascii="Times New Roman" w:hAnsi="Times New Roman" w:cs="Times New Roman"/>
          <w:sz w:val="24"/>
          <w:szCs w:val="24"/>
        </w:rPr>
        <w:t>.</w:t>
      </w:r>
    </w:p>
    <w:p w:rsidR="00F86EBC" w:rsidRPr="00F86EBC" w:rsidRDefault="00FF1D9C" w:rsidP="00F86EBC">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F86EBC" w:rsidRPr="00F86EBC">
        <w:rPr>
          <w:rFonts w:ascii="Times New Roman" w:hAnsi="Times New Roman" w:cs="Times New Roman"/>
          <w:sz w:val="24"/>
          <w:szCs w:val="24"/>
        </w:rPr>
        <w:t xml:space="preserve">СУБД </w:t>
      </w:r>
      <w:r w:rsidR="001C0B13">
        <w:rPr>
          <w:rFonts w:ascii="Times New Roman" w:hAnsi="Times New Roman" w:cs="Times New Roman"/>
          <w:sz w:val="24"/>
          <w:szCs w:val="24"/>
          <w:lang w:val="en-US"/>
        </w:rPr>
        <w:t>MS</w:t>
      </w:r>
      <w:r w:rsidR="00F86EBC" w:rsidRPr="00F86EBC">
        <w:rPr>
          <w:rFonts w:ascii="Times New Roman" w:hAnsi="Times New Roman" w:cs="Times New Roman"/>
          <w:sz w:val="24"/>
          <w:szCs w:val="24"/>
        </w:rPr>
        <w:t xml:space="preserve"> Access </w:t>
      </w:r>
      <w:r w:rsidR="001C0B13">
        <w:rPr>
          <w:rFonts w:ascii="Times New Roman" w:hAnsi="Times New Roman" w:cs="Times New Roman"/>
          <w:sz w:val="24"/>
          <w:szCs w:val="24"/>
        </w:rPr>
        <w:t>обрела свою популярность из-за следующих факторов</w:t>
      </w:r>
      <w:r w:rsidR="00F86EBC" w:rsidRPr="00F86EBC">
        <w:rPr>
          <w:rFonts w:ascii="Times New Roman" w:hAnsi="Times New Roman" w:cs="Times New Roman"/>
          <w:sz w:val="24"/>
          <w:szCs w:val="24"/>
        </w:rPr>
        <w:t>:</w:t>
      </w:r>
    </w:p>
    <w:p w:rsidR="009812D9" w:rsidRDefault="00E4765D" w:rsidP="00E44B62">
      <w:pPr>
        <w:pStyle w:val="ListParagraph"/>
        <w:numPr>
          <w:ilvl w:val="0"/>
          <w:numId w:val="2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Легсть изучения и общая понятность позволяет этой СУБД</w:t>
      </w:r>
      <w:r w:rsidR="00F86EBC" w:rsidRPr="009812D9">
        <w:rPr>
          <w:rFonts w:ascii="Times New Roman" w:hAnsi="Times New Roman" w:cs="Times New Roman"/>
          <w:sz w:val="24"/>
          <w:szCs w:val="24"/>
        </w:rPr>
        <w:t xml:space="preserve"> </w:t>
      </w:r>
      <w:r>
        <w:rPr>
          <w:rFonts w:ascii="Times New Roman" w:hAnsi="Times New Roman" w:cs="Times New Roman"/>
          <w:sz w:val="24"/>
          <w:szCs w:val="24"/>
        </w:rPr>
        <w:t xml:space="preserve">быть </w:t>
      </w:r>
      <w:r w:rsidR="00F86EBC" w:rsidRPr="009812D9">
        <w:rPr>
          <w:rFonts w:ascii="Times New Roman" w:hAnsi="Times New Roman" w:cs="Times New Roman"/>
          <w:sz w:val="24"/>
          <w:szCs w:val="24"/>
        </w:rPr>
        <w:t xml:space="preserve">одной из </w:t>
      </w:r>
      <w:r>
        <w:rPr>
          <w:rFonts w:ascii="Times New Roman" w:hAnsi="Times New Roman" w:cs="Times New Roman"/>
          <w:sz w:val="24"/>
          <w:szCs w:val="24"/>
        </w:rPr>
        <w:t>наиболее подходящих</w:t>
      </w:r>
      <w:r w:rsidR="00F86EBC" w:rsidRPr="009812D9">
        <w:rPr>
          <w:rFonts w:ascii="Times New Roman" w:hAnsi="Times New Roman" w:cs="Times New Roman"/>
          <w:sz w:val="24"/>
          <w:szCs w:val="24"/>
        </w:rPr>
        <w:t xml:space="preserve"> систем </w:t>
      </w:r>
      <w:r>
        <w:rPr>
          <w:rFonts w:ascii="Times New Roman" w:hAnsi="Times New Roman" w:cs="Times New Roman"/>
          <w:sz w:val="24"/>
          <w:szCs w:val="24"/>
        </w:rPr>
        <w:t>для скорого</w:t>
      </w:r>
      <w:r w:rsidR="00F86EBC" w:rsidRPr="009812D9">
        <w:rPr>
          <w:rFonts w:ascii="Times New Roman" w:hAnsi="Times New Roman" w:cs="Times New Roman"/>
          <w:sz w:val="24"/>
          <w:szCs w:val="24"/>
        </w:rPr>
        <w:t xml:space="preserve"> создания прил</w:t>
      </w:r>
      <w:r w:rsidR="009812D9">
        <w:rPr>
          <w:rFonts w:ascii="Times New Roman" w:hAnsi="Times New Roman" w:cs="Times New Roman"/>
          <w:sz w:val="24"/>
          <w:szCs w:val="24"/>
        </w:rPr>
        <w:t xml:space="preserve">ожений управления </w:t>
      </w:r>
      <w:r w:rsidR="00F4541C">
        <w:rPr>
          <w:rFonts w:ascii="Times New Roman" w:hAnsi="Times New Roman" w:cs="Times New Roman"/>
          <w:sz w:val="24"/>
          <w:szCs w:val="24"/>
        </w:rPr>
        <w:t>БД</w:t>
      </w:r>
      <w:r w:rsidR="009812D9">
        <w:rPr>
          <w:rFonts w:ascii="Times New Roman" w:hAnsi="Times New Roman" w:cs="Times New Roman"/>
          <w:sz w:val="24"/>
          <w:szCs w:val="24"/>
        </w:rPr>
        <w:t>.</w:t>
      </w:r>
    </w:p>
    <w:p w:rsidR="003C537B" w:rsidRDefault="003C537B" w:rsidP="00E44B62">
      <w:pPr>
        <w:pStyle w:val="ListParagraph"/>
        <w:numPr>
          <w:ilvl w:val="0"/>
          <w:numId w:val="28"/>
        </w:numPr>
        <w:spacing w:after="120" w:line="360" w:lineRule="auto"/>
        <w:jc w:val="both"/>
        <w:rPr>
          <w:rFonts w:ascii="Times New Roman" w:hAnsi="Times New Roman" w:cs="Times New Roman"/>
          <w:sz w:val="24"/>
          <w:szCs w:val="24"/>
        </w:rPr>
      </w:pPr>
      <w:r w:rsidRPr="003C537B">
        <w:rPr>
          <w:rFonts w:ascii="Times New Roman" w:hAnsi="Times New Roman" w:cs="Times New Roman"/>
          <w:sz w:val="24"/>
          <w:szCs w:val="24"/>
        </w:rPr>
        <w:t>Интегрированн</w:t>
      </w:r>
      <w:r>
        <w:rPr>
          <w:rFonts w:ascii="Times New Roman" w:hAnsi="Times New Roman" w:cs="Times New Roman"/>
          <w:sz w:val="24"/>
          <w:szCs w:val="24"/>
        </w:rPr>
        <w:t xml:space="preserve">ость в пакет офисных программ </w:t>
      </w:r>
      <w:r>
        <w:rPr>
          <w:rFonts w:ascii="Times New Roman" w:hAnsi="Times New Roman" w:cs="Times New Roman"/>
          <w:sz w:val="24"/>
          <w:szCs w:val="24"/>
          <w:lang w:val="en-US"/>
        </w:rPr>
        <w:t>MS</w:t>
      </w:r>
      <w:r w:rsidRPr="003C537B">
        <w:rPr>
          <w:rFonts w:ascii="Times New Roman" w:hAnsi="Times New Roman" w:cs="Times New Roman"/>
          <w:sz w:val="24"/>
          <w:szCs w:val="24"/>
        </w:rPr>
        <w:t xml:space="preserve"> Office</w:t>
      </w:r>
    </w:p>
    <w:p w:rsidR="009812D9" w:rsidRPr="003C537B" w:rsidRDefault="007E762B" w:rsidP="00E44B62">
      <w:pPr>
        <w:pStyle w:val="ListParagraph"/>
        <w:numPr>
          <w:ilvl w:val="0"/>
          <w:numId w:val="28"/>
        </w:numPr>
        <w:spacing w:after="120" w:line="360" w:lineRule="auto"/>
        <w:jc w:val="both"/>
        <w:rPr>
          <w:rFonts w:ascii="Times New Roman" w:hAnsi="Times New Roman" w:cs="Times New Roman"/>
          <w:sz w:val="24"/>
          <w:szCs w:val="24"/>
        </w:rPr>
      </w:pPr>
      <w:r w:rsidRPr="003C537B">
        <w:rPr>
          <w:rFonts w:ascii="Times New Roman" w:hAnsi="Times New Roman" w:cs="Times New Roman"/>
          <w:sz w:val="24"/>
          <w:szCs w:val="24"/>
        </w:rPr>
        <w:t>И</w:t>
      </w:r>
      <w:r w:rsidR="009812D9" w:rsidRPr="003C537B">
        <w:rPr>
          <w:rFonts w:ascii="Times New Roman" w:hAnsi="Times New Roman" w:cs="Times New Roman"/>
          <w:sz w:val="24"/>
          <w:szCs w:val="24"/>
        </w:rPr>
        <w:t>использовани</w:t>
      </w:r>
      <w:r w:rsidRPr="003C537B">
        <w:rPr>
          <w:rFonts w:ascii="Times New Roman" w:hAnsi="Times New Roman" w:cs="Times New Roman"/>
          <w:sz w:val="24"/>
          <w:szCs w:val="24"/>
        </w:rPr>
        <w:t>е</w:t>
      </w:r>
      <w:r w:rsidR="009812D9" w:rsidRPr="003C537B">
        <w:rPr>
          <w:rFonts w:ascii="Times New Roman" w:hAnsi="Times New Roman" w:cs="Times New Roman"/>
          <w:sz w:val="24"/>
          <w:szCs w:val="24"/>
        </w:rPr>
        <w:t xml:space="preserve"> </w:t>
      </w:r>
      <w:r w:rsidRPr="003C537B">
        <w:rPr>
          <w:rFonts w:ascii="Times New Roman" w:hAnsi="Times New Roman" w:cs="Times New Roman"/>
          <w:sz w:val="24"/>
          <w:szCs w:val="24"/>
        </w:rPr>
        <w:t xml:space="preserve">технологии </w:t>
      </w:r>
      <w:r w:rsidR="009812D9" w:rsidRPr="003C537B">
        <w:rPr>
          <w:rFonts w:ascii="Times New Roman" w:hAnsi="Times New Roman" w:cs="Times New Roman"/>
          <w:sz w:val="24"/>
          <w:szCs w:val="24"/>
        </w:rPr>
        <w:t>OLE.</w:t>
      </w:r>
    </w:p>
    <w:p w:rsidR="009812D9" w:rsidRDefault="009812D9" w:rsidP="00E44B62">
      <w:pPr>
        <w:pStyle w:val="ListParagraph"/>
        <w:numPr>
          <w:ilvl w:val="0"/>
          <w:numId w:val="2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П</w:t>
      </w:r>
      <w:r w:rsidRPr="009812D9">
        <w:rPr>
          <w:rFonts w:ascii="Times New Roman" w:hAnsi="Times New Roman" w:cs="Times New Roman"/>
          <w:sz w:val="24"/>
          <w:szCs w:val="24"/>
        </w:rPr>
        <w:t>олная поддержка Web-технологий.</w:t>
      </w:r>
    </w:p>
    <w:p w:rsidR="009812D9" w:rsidRDefault="009812D9" w:rsidP="009812D9">
      <w:pPr>
        <w:pStyle w:val="ListParagraph"/>
        <w:numPr>
          <w:ilvl w:val="0"/>
          <w:numId w:val="2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В</w:t>
      </w:r>
      <w:r w:rsidR="00F86EBC" w:rsidRPr="009812D9">
        <w:rPr>
          <w:rFonts w:ascii="Times New Roman" w:hAnsi="Times New Roman" w:cs="Times New Roman"/>
          <w:sz w:val="24"/>
          <w:szCs w:val="24"/>
        </w:rPr>
        <w:t xml:space="preserve">изуальная технология позволяет </w:t>
      </w:r>
      <w:r w:rsidR="009C4026">
        <w:rPr>
          <w:rFonts w:ascii="Times New Roman" w:hAnsi="Times New Roman" w:cs="Times New Roman"/>
          <w:sz w:val="24"/>
          <w:szCs w:val="24"/>
        </w:rPr>
        <w:t xml:space="preserve">наглядно обозревать </w:t>
      </w:r>
      <w:r w:rsidR="00F86EBC" w:rsidRPr="009812D9">
        <w:rPr>
          <w:rFonts w:ascii="Times New Roman" w:hAnsi="Times New Roman" w:cs="Times New Roman"/>
          <w:sz w:val="24"/>
          <w:szCs w:val="24"/>
        </w:rPr>
        <w:t xml:space="preserve">результаты </w:t>
      </w:r>
      <w:r w:rsidR="009C4026">
        <w:rPr>
          <w:rFonts w:ascii="Times New Roman" w:hAnsi="Times New Roman" w:cs="Times New Roman"/>
          <w:sz w:val="24"/>
          <w:szCs w:val="24"/>
        </w:rPr>
        <w:t>деятельности пользователя и вносить в них изменения</w:t>
      </w:r>
      <w:r>
        <w:rPr>
          <w:rFonts w:ascii="Times New Roman" w:hAnsi="Times New Roman" w:cs="Times New Roman"/>
          <w:sz w:val="24"/>
          <w:szCs w:val="24"/>
        </w:rPr>
        <w:t>.</w:t>
      </w:r>
    </w:p>
    <w:p w:rsidR="00CB609D" w:rsidRPr="00CB609D" w:rsidRDefault="00CB609D" w:rsidP="00CB609D">
      <w:pPr>
        <w:spacing w:after="120" w:line="360" w:lineRule="auto"/>
        <w:jc w:val="both"/>
        <w:rPr>
          <w:rFonts w:ascii="Times New Roman" w:hAnsi="Times New Roman" w:cs="Times New Roman"/>
          <w:sz w:val="24"/>
          <w:szCs w:val="24"/>
        </w:rPr>
      </w:pPr>
    </w:p>
    <w:p w:rsidR="00CB609D" w:rsidRDefault="009812D9" w:rsidP="00F86EBC">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CB609D">
        <w:rPr>
          <w:rFonts w:ascii="Times New Roman" w:hAnsi="Times New Roman" w:cs="Times New Roman"/>
          <w:sz w:val="24"/>
          <w:szCs w:val="24"/>
          <w:lang w:val="en-US"/>
        </w:rPr>
        <w:t>MS</w:t>
      </w:r>
      <w:r w:rsidR="00CB609D" w:rsidRPr="00CB609D">
        <w:rPr>
          <w:rFonts w:ascii="Times New Roman" w:hAnsi="Times New Roman" w:cs="Times New Roman"/>
          <w:sz w:val="24"/>
          <w:szCs w:val="24"/>
        </w:rPr>
        <w:t xml:space="preserve"> </w:t>
      </w:r>
      <w:r w:rsidR="00CB609D">
        <w:rPr>
          <w:rFonts w:ascii="Times New Roman" w:hAnsi="Times New Roman" w:cs="Times New Roman"/>
          <w:sz w:val="24"/>
          <w:szCs w:val="24"/>
          <w:lang w:val="en-US"/>
        </w:rPr>
        <w:t>Access</w:t>
      </w:r>
      <w:r w:rsidR="00CB609D" w:rsidRPr="00CB609D">
        <w:rPr>
          <w:rFonts w:ascii="Times New Roman" w:hAnsi="Times New Roman" w:cs="Times New Roman"/>
          <w:sz w:val="24"/>
          <w:szCs w:val="24"/>
        </w:rPr>
        <w:t xml:space="preserve"> </w:t>
      </w:r>
      <w:r w:rsidR="00CB609D">
        <w:rPr>
          <w:rFonts w:ascii="Times New Roman" w:hAnsi="Times New Roman" w:cs="Times New Roman"/>
          <w:sz w:val="24"/>
          <w:szCs w:val="24"/>
        </w:rPr>
        <w:t>взаимодействует с объектами, основными видами которых являются следующие:</w:t>
      </w:r>
    </w:p>
    <w:p w:rsidR="00CB609D" w:rsidRDefault="009812D9" w:rsidP="00F86EBC">
      <w:pPr>
        <w:pStyle w:val="ListParagraph"/>
        <w:numPr>
          <w:ilvl w:val="0"/>
          <w:numId w:val="60"/>
        </w:numPr>
        <w:spacing w:after="120" w:line="360" w:lineRule="auto"/>
        <w:jc w:val="both"/>
        <w:rPr>
          <w:rFonts w:ascii="Times New Roman" w:hAnsi="Times New Roman" w:cs="Times New Roman"/>
          <w:sz w:val="24"/>
          <w:szCs w:val="24"/>
        </w:rPr>
      </w:pPr>
      <w:r w:rsidRPr="00CB609D">
        <w:rPr>
          <w:rFonts w:ascii="Times New Roman" w:hAnsi="Times New Roman" w:cs="Times New Roman"/>
          <w:sz w:val="24"/>
          <w:szCs w:val="24"/>
        </w:rPr>
        <w:t>Таблица</w:t>
      </w:r>
      <w:r w:rsidR="00CB609D" w:rsidRPr="00CB609D">
        <w:rPr>
          <w:rFonts w:ascii="Times New Roman" w:hAnsi="Times New Roman" w:cs="Times New Roman"/>
          <w:sz w:val="24"/>
          <w:szCs w:val="24"/>
        </w:rPr>
        <w:t>, т.е. объект, служащий для сохранения данных</w:t>
      </w:r>
      <w:r w:rsidR="00CB609D">
        <w:rPr>
          <w:rFonts w:ascii="Times New Roman" w:hAnsi="Times New Roman" w:cs="Times New Roman"/>
          <w:sz w:val="24"/>
          <w:szCs w:val="24"/>
        </w:rPr>
        <w:t>.</w:t>
      </w:r>
    </w:p>
    <w:p w:rsidR="00CB609D" w:rsidRDefault="00CB609D" w:rsidP="00F86EBC">
      <w:pPr>
        <w:pStyle w:val="ListParagraph"/>
        <w:numPr>
          <w:ilvl w:val="0"/>
          <w:numId w:val="60"/>
        </w:numPr>
        <w:spacing w:after="120" w:line="360" w:lineRule="auto"/>
        <w:jc w:val="both"/>
        <w:rPr>
          <w:rFonts w:ascii="Times New Roman" w:hAnsi="Times New Roman" w:cs="Times New Roman"/>
          <w:sz w:val="24"/>
          <w:szCs w:val="24"/>
        </w:rPr>
      </w:pPr>
      <w:r w:rsidRPr="00CB609D">
        <w:rPr>
          <w:rFonts w:ascii="Times New Roman" w:hAnsi="Times New Roman" w:cs="Times New Roman"/>
          <w:sz w:val="24"/>
          <w:szCs w:val="24"/>
        </w:rPr>
        <w:t>Запро</w:t>
      </w:r>
      <w:r w:rsidR="00551345">
        <w:rPr>
          <w:rFonts w:ascii="Times New Roman" w:hAnsi="Times New Roman" w:cs="Times New Roman"/>
          <w:sz w:val="24"/>
          <w:szCs w:val="24"/>
        </w:rPr>
        <w:t>с</w:t>
      </w:r>
      <w:r w:rsidRPr="00CB609D">
        <w:rPr>
          <w:rFonts w:ascii="Times New Roman" w:hAnsi="Times New Roman" w:cs="Times New Roman"/>
          <w:sz w:val="24"/>
          <w:szCs w:val="24"/>
        </w:rPr>
        <w:t>,</w:t>
      </w:r>
      <w:r w:rsidR="00551345">
        <w:rPr>
          <w:rFonts w:ascii="Times New Roman" w:hAnsi="Times New Roman" w:cs="Times New Roman"/>
          <w:sz w:val="24"/>
          <w:szCs w:val="24"/>
        </w:rPr>
        <w:t xml:space="preserve"> т.е.</w:t>
      </w:r>
      <w:r w:rsidR="00F86EBC" w:rsidRPr="00CB609D">
        <w:rPr>
          <w:rFonts w:ascii="Times New Roman" w:hAnsi="Times New Roman" w:cs="Times New Roman"/>
          <w:sz w:val="24"/>
          <w:szCs w:val="24"/>
        </w:rPr>
        <w:t xml:space="preserve"> объект, </w:t>
      </w:r>
      <w:r w:rsidRPr="00CB609D">
        <w:rPr>
          <w:rFonts w:ascii="Times New Roman" w:hAnsi="Times New Roman" w:cs="Times New Roman"/>
          <w:sz w:val="24"/>
          <w:szCs w:val="24"/>
        </w:rPr>
        <w:t xml:space="preserve">позволяющий </w:t>
      </w:r>
      <w:r w:rsidR="00F86EBC" w:rsidRPr="00CB609D">
        <w:rPr>
          <w:rFonts w:ascii="Times New Roman" w:hAnsi="Times New Roman" w:cs="Times New Roman"/>
          <w:sz w:val="24"/>
          <w:szCs w:val="24"/>
        </w:rPr>
        <w:t xml:space="preserve">получить </w:t>
      </w:r>
      <w:r w:rsidRPr="00CB609D">
        <w:rPr>
          <w:rFonts w:ascii="Times New Roman" w:hAnsi="Times New Roman" w:cs="Times New Roman"/>
          <w:sz w:val="24"/>
          <w:szCs w:val="24"/>
        </w:rPr>
        <w:t>необходимые данные</w:t>
      </w:r>
      <w:r w:rsidR="00733369">
        <w:rPr>
          <w:rFonts w:ascii="Times New Roman" w:hAnsi="Times New Roman" w:cs="Times New Roman"/>
          <w:sz w:val="24"/>
          <w:szCs w:val="24"/>
        </w:rPr>
        <w:t xml:space="preserve"> из</w:t>
      </w:r>
      <w:r w:rsidR="00F86EBC" w:rsidRPr="00CB609D">
        <w:rPr>
          <w:rFonts w:ascii="Times New Roman" w:hAnsi="Times New Roman" w:cs="Times New Roman"/>
          <w:sz w:val="24"/>
          <w:szCs w:val="24"/>
        </w:rPr>
        <w:t xml:space="preserve"> </w:t>
      </w:r>
      <w:r>
        <w:rPr>
          <w:rFonts w:ascii="Times New Roman" w:hAnsi="Times New Roman" w:cs="Times New Roman"/>
          <w:sz w:val="24"/>
          <w:szCs w:val="24"/>
        </w:rPr>
        <w:t>указаной таблицы</w:t>
      </w:r>
      <w:r w:rsidR="00F86EBC" w:rsidRPr="00CB609D">
        <w:rPr>
          <w:rFonts w:ascii="Times New Roman" w:hAnsi="Times New Roman" w:cs="Times New Roman"/>
          <w:sz w:val="24"/>
          <w:szCs w:val="24"/>
        </w:rPr>
        <w:t>.</w:t>
      </w:r>
    </w:p>
    <w:p w:rsidR="00551345" w:rsidRDefault="007302D4" w:rsidP="00F86EBC">
      <w:pPr>
        <w:pStyle w:val="ListParagraph"/>
        <w:numPr>
          <w:ilvl w:val="0"/>
          <w:numId w:val="60"/>
        </w:numPr>
        <w:spacing w:after="120" w:line="360" w:lineRule="auto"/>
        <w:jc w:val="both"/>
        <w:rPr>
          <w:rFonts w:ascii="Times New Roman" w:hAnsi="Times New Roman" w:cs="Times New Roman"/>
          <w:sz w:val="24"/>
          <w:szCs w:val="24"/>
        </w:rPr>
      </w:pPr>
      <w:r w:rsidRPr="00551345">
        <w:rPr>
          <w:rFonts w:ascii="Times New Roman" w:hAnsi="Times New Roman" w:cs="Times New Roman"/>
          <w:sz w:val="24"/>
          <w:szCs w:val="24"/>
        </w:rPr>
        <w:t xml:space="preserve">Форма, т.е. объект, назначением которого является </w:t>
      </w:r>
      <w:r w:rsidR="00551345" w:rsidRPr="00551345">
        <w:rPr>
          <w:rFonts w:ascii="Times New Roman" w:hAnsi="Times New Roman" w:cs="Times New Roman"/>
          <w:sz w:val="24"/>
          <w:szCs w:val="24"/>
        </w:rPr>
        <w:t>ввод данных</w:t>
      </w:r>
      <w:r w:rsidR="00551345">
        <w:rPr>
          <w:rFonts w:ascii="Times New Roman" w:hAnsi="Times New Roman" w:cs="Times New Roman"/>
          <w:sz w:val="24"/>
          <w:szCs w:val="24"/>
        </w:rPr>
        <w:t xml:space="preserve"> с последующим выводом их на экран.</w:t>
      </w:r>
    </w:p>
    <w:p w:rsidR="00551345" w:rsidRDefault="00F86EBC" w:rsidP="00F86EBC">
      <w:pPr>
        <w:pStyle w:val="ListParagraph"/>
        <w:numPr>
          <w:ilvl w:val="0"/>
          <w:numId w:val="60"/>
        </w:numPr>
        <w:spacing w:after="120" w:line="360" w:lineRule="auto"/>
        <w:jc w:val="both"/>
        <w:rPr>
          <w:rFonts w:ascii="Times New Roman" w:hAnsi="Times New Roman" w:cs="Times New Roman"/>
          <w:sz w:val="24"/>
          <w:szCs w:val="24"/>
        </w:rPr>
      </w:pPr>
      <w:r w:rsidRPr="00551345">
        <w:rPr>
          <w:rFonts w:ascii="Times New Roman" w:hAnsi="Times New Roman" w:cs="Times New Roman"/>
          <w:sz w:val="24"/>
          <w:szCs w:val="24"/>
        </w:rPr>
        <w:t>Отчет</w:t>
      </w:r>
      <w:r w:rsidR="00551345" w:rsidRPr="00551345">
        <w:rPr>
          <w:rFonts w:ascii="Times New Roman" w:hAnsi="Times New Roman" w:cs="Times New Roman"/>
          <w:sz w:val="24"/>
          <w:szCs w:val="24"/>
        </w:rPr>
        <w:t xml:space="preserve">, т.е. </w:t>
      </w:r>
      <w:r w:rsidRPr="00551345">
        <w:rPr>
          <w:rFonts w:ascii="Times New Roman" w:hAnsi="Times New Roman" w:cs="Times New Roman"/>
          <w:sz w:val="24"/>
          <w:szCs w:val="24"/>
        </w:rPr>
        <w:t xml:space="preserve">объект, </w:t>
      </w:r>
      <w:r w:rsidR="00551345" w:rsidRPr="00551345">
        <w:rPr>
          <w:rFonts w:ascii="Times New Roman" w:hAnsi="Times New Roman" w:cs="Times New Roman"/>
          <w:sz w:val="24"/>
          <w:szCs w:val="24"/>
        </w:rPr>
        <w:t>функция которого заключается в возмонжости создания особого документа, который можно будет затем распечатать или же сделать его частью документа другой программы.</w:t>
      </w:r>
      <w:r w:rsidRPr="00551345">
        <w:rPr>
          <w:rFonts w:ascii="Times New Roman" w:hAnsi="Times New Roman" w:cs="Times New Roman"/>
          <w:sz w:val="24"/>
          <w:szCs w:val="24"/>
        </w:rPr>
        <w:t xml:space="preserve"> </w:t>
      </w:r>
    </w:p>
    <w:p w:rsidR="00551345" w:rsidRPr="00551345" w:rsidRDefault="00F86EBC" w:rsidP="00F86EBC">
      <w:pPr>
        <w:pStyle w:val="ListParagraph"/>
        <w:numPr>
          <w:ilvl w:val="0"/>
          <w:numId w:val="60"/>
        </w:numPr>
        <w:spacing w:after="120" w:line="360" w:lineRule="auto"/>
        <w:jc w:val="both"/>
        <w:rPr>
          <w:rFonts w:ascii="Times New Roman" w:hAnsi="Times New Roman" w:cs="Times New Roman"/>
          <w:sz w:val="24"/>
          <w:szCs w:val="24"/>
        </w:rPr>
      </w:pPr>
      <w:r w:rsidRPr="00551345">
        <w:rPr>
          <w:rFonts w:ascii="Times New Roman" w:hAnsi="Times New Roman" w:cs="Times New Roman"/>
          <w:sz w:val="24"/>
          <w:szCs w:val="24"/>
        </w:rPr>
        <w:t>Страница</w:t>
      </w:r>
      <w:r w:rsidR="00551345">
        <w:rPr>
          <w:rFonts w:ascii="Times New Roman" w:hAnsi="Times New Roman" w:cs="Times New Roman"/>
          <w:sz w:val="24"/>
          <w:szCs w:val="24"/>
        </w:rPr>
        <w:t xml:space="preserve">, т.е. объект, слежащий для обеспечения </w:t>
      </w:r>
      <w:r w:rsidRPr="00551345">
        <w:rPr>
          <w:rFonts w:ascii="Times New Roman" w:hAnsi="Times New Roman" w:cs="Times New Roman"/>
          <w:sz w:val="24"/>
          <w:szCs w:val="24"/>
        </w:rPr>
        <w:t xml:space="preserve">доступа к </w:t>
      </w:r>
      <w:r w:rsidR="00551345">
        <w:rPr>
          <w:rFonts w:ascii="Times New Roman" w:hAnsi="Times New Roman" w:cs="Times New Roman"/>
          <w:sz w:val="24"/>
          <w:szCs w:val="24"/>
        </w:rPr>
        <w:t>информации</w:t>
      </w:r>
      <w:r w:rsidRPr="00551345">
        <w:rPr>
          <w:rFonts w:ascii="Times New Roman" w:hAnsi="Times New Roman" w:cs="Times New Roman"/>
          <w:sz w:val="24"/>
          <w:szCs w:val="24"/>
        </w:rPr>
        <w:t xml:space="preserve"> базы данных.</w:t>
      </w:r>
    </w:p>
    <w:p w:rsidR="00551345" w:rsidRDefault="00F86EBC" w:rsidP="00F86EBC">
      <w:pPr>
        <w:pStyle w:val="ListParagraph"/>
        <w:numPr>
          <w:ilvl w:val="0"/>
          <w:numId w:val="60"/>
        </w:numPr>
        <w:spacing w:after="120" w:line="360" w:lineRule="auto"/>
        <w:jc w:val="both"/>
        <w:rPr>
          <w:rFonts w:ascii="Times New Roman" w:hAnsi="Times New Roman" w:cs="Times New Roman"/>
          <w:sz w:val="24"/>
          <w:szCs w:val="24"/>
        </w:rPr>
      </w:pPr>
      <w:r w:rsidRPr="00551345">
        <w:rPr>
          <w:rFonts w:ascii="Times New Roman" w:hAnsi="Times New Roman" w:cs="Times New Roman"/>
          <w:sz w:val="24"/>
          <w:szCs w:val="24"/>
        </w:rPr>
        <w:t>Макрос</w:t>
      </w:r>
      <w:r w:rsidR="00C57E31">
        <w:rPr>
          <w:rFonts w:ascii="Times New Roman" w:hAnsi="Times New Roman" w:cs="Times New Roman"/>
          <w:sz w:val="24"/>
          <w:szCs w:val="24"/>
        </w:rPr>
        <w:t>, т.е. объект, являющийся</w:t>
      </w:r>
      <w:r w:rsidRPr="00551345">
        <w:rPr>
          <w:rFonts w:ascii="Times New Roman" w:hAnsi="Times New Roman" w:cs="Times New Roman"/>
          <w:sz w:val="24"/>
          <w:szCs w:val="24"/>
        </w:rPr>
        <w:t xml:space="preserve"> структурированн</w:t>
      </w:r>
      <w:r w:rsidR="00C57E31">
        <w:rPr>
          <w:rFonts w:ascii="Times New Roman" w:hAnsi="Times New Roman" w:cs="Times New Roman"/>
          <w:sz w:val="24"/>
          <w:szCs w:val="24"/>
        </w:rPr>
        <w:t>ым</w:t>
      </w:r>
      <w:r w:rsidRPr="00551345">
        <w:rPr>
          <w:rFonts w:ascii="Times New Roman" w:hAnsi="Times New Roman" w:cs="Times New Roman"/>
          <w:sz w:val="24"/>
          <w:szCs w:val="24"/>
        </w:rPr>
        <w:t xml:space="preserve"> описание</w:t>
      </w:r>
      <w:r w:rsidR="00C57E31">
        <w:rPr>
          <w:rFonts w:ascii="Times New Roman" w:hAnsi="Times New Roman" w:cs="Times New Roman"/>
          <w:sz w:val="24"/>
          <w:szCs w:val="24"/>
        </w:rPr>
        <w:t>м</w:t>
      </w:r>
      <w:r w:rsidRPr="00551345">
        <w:rPr>
          <w:rFonts w:ascii="Times New Roman" w:hAnsi="Times New Roman" w:cs="Times New Roman"/>
          <w:sz w:val="24"/>
          <w:szCs w:val="24"/>
        </w:rPr>
        <w:t xml:space="preserve"> </w:t>
      </w:r>
      <w:r w:rsidR="00C57E31">
        <w:rPr>
          <w:rFonts w:ascii="Times New Roman" w:hAnsi="Times New Roman" w:cs="Times New Roman"/>
          <w:sz w:val="24"/>
          <w:szCs w:val="24"/>
        </w:rPr>
        <w:t>некоторого количества действий, выполняемых СУБД при соблюдении определенных условий</w:t>
      </w:r>
      <w:r w:rsidRPr="00551345">
        <w:rPr>
          <w:rFonts w:ascii="Times New Roman" w:hAnsi="Times New Roman" w:cs="Times New Roman"/>
          <w:sz w:val="24"/>
          <w:szCs w:val="24"/>
        </w:rPr>
        <w:t>.</w:t>
      </w:r>
    </w:p>
    <w:p w:rsidR="00F86EBC" w:rsidRPr="00551345" w:rsidRDefault="00F86EBC" w:rsidP="00F86EBC">
      <w:pPr>
        <w:pStyle w:val="ListParagraph"/>
        <w:numPr>
          <w:ilvl w:val="0"/>
          <w:numId w:val="60"/>
        </w:numPr>
        <w:spacing w:after="120" w:line="360" w:lineRule="auto"/>
        <w:jc w:val="both"/>
        <w:rPr>
          <w:rFonts w:ascii="Times New Roman" w:hAnsi="Times New Roman" w:cs="Times New Roman"/>
          <w:sz w:val="24"/>
          <w:szCs w:val="24"/>
        </w:rPr>
      </w:pPr>
      <w:r w:rsidRPr="00551345">
        <w:rPr>
          <w:rFonts w:ascii="Times New Roman" w:hAnsi="Times New Roman" w:cs="Times New Roman"/>
          <w:sz w:val="24"/>
          <w:szCs w:val="24"/>
        </w:rPr>
        <w:t>Модуль</w:t>
      </w:r>
      <w:r w:rsidR="00BB50C8">
        <w:rPr>
          <w:rFonts w:ascii="Times New Roman" w:hAnsi="Times New Roman" w:cs="Times New Roman"/>
          <w:sz w:val="24"/>
          <w:szCs w:val="24"/>
        </w:rPr>
        <w:t>, т.е. объект с кодом программ, выполненных на языке</w:t>
      </w:r>
      <w:r w:rsidR="00BB50C8" w:rsidRPr="00BB50C8">
        <w:rPr>
          <w:rFonts w:ascii="Times New Roman" w:hAnsi="Times New Roman" w:cs="Times New Roman"/>
          <w:sz w:val="24"/>
          <w:szCs w:val="24"/>
        </w:rPr>
        <w:t xml:space="preserve"> </w:t>
      </w:r>
      <w:r w:rsidR="00BB50C8">
        <w:rPr>
          <w:rFonts w:ascii="Times New Roman" w:hAnsi="Times New Roman" w:cs="Times New Roman"/>
          <w:sz w:val="24"/>
          <w:szCs w:val="24"/>
          <w:lang w:val="en-US"/>
        </w:rPr>
        <w:t>MS</w:t>
      </w:r>
      <w:r w:rsidR="00BB50C8" w:rsidRPr="00BB50C8">
        <w:rPr>
          <w:rFonts w:ascii="Times New Roman" w:hAnsi="Times New Roman" w:cs="Times New Roman"/>
          <w:sz w:val="24"/>
          <w:szCs w:val="24"/>
        </w:rPr>
        <w:t xml:space="preserve"> </w:t>
      </w:r>
      <w:r w:rsidRPr="00551345">
        <w:rPr>
          <w:rFonts w:ascii="Times New Roman" w:hAnsi="Times New Roman" w:cs="Times New Roman"/>
          <w:sz w:val="24"/>
          <w:szCs w:val="24"/>
        </w:rPr>
        <w:t xml:space="preserve">Visual Basic, </w:t>
      </w:r>
      <w:r w:rsidR="00BB50C8">
        <w:rPr>
          <w:rFonts w:ascii="Times New Roman" w:hAnsi="Times New Roman" w:cs="Times New Roman"/>
          <w:sz w:val="24"/>
          <w:szCs w:val="24"/>
        </w:rPr>
        <w:t>позволяющие разделить процесс на меньшие по размеру действия.</w:t>
      </w:r>
      <w:r w:rsidR="00BB50C8" w:rsidRPr="00551345">
        <w:rPr>
          <w:rFonts w:ascii="Times New Roman" w:hAnsi="Times New Roman" w:cs="Times New Roman"/>
          <w:sz w:val="24"/>
          <w:szCs w:val="24"/>
          <w:vertAlign w:val="superscript"/>
        </w:rPr>
        <w:t xml:space="preserve"> </w:t>
      </w:r>
      <w:r w:rsidR="000F72C7" w:rsidRPr="00551345">
        <w:rPr>
          <w:rFonts w:ascii="Times New Roman" w:hAnsi="Times New Roman" w:cs="Times New Roman"/>
          <w:sz w:val="24"/>
          <w:szCs w:val="24"/>
          <w:vertAlign w:val="superscript"/>
        </w:rPr>
        <w:t>[1</w:t>
      </w:r>
      <w:r w:rsidR="00EC1B4C" w:rsidRPr="00551345">
        <w:rPr>
          <w:rFonts w:ascii="Times New Roman" w:hAnsi="Times New Roman" w:cs="Times New Roman"/>
          <w:sz w:val="24"/>
          <w:szCs w:val="24"/>
          <w:vertAlign w:val="superscript"/>
        </w:rPr>
        <w:t>4</w:t>
      </w:r>
      <w:r w:rsidR="000F72C7" w:rsidRPr="00551345">
        <w:rPr>
          <w:rFonts w:ascii="Times New Roman" w:hAnsi="Times New Roman" w:cs="Times New Roman"/>
          <w:sz w:val="24"/>
          <w:szCs w:val="24"/>
          <w:vertAlign w:val="superscript"/>
        </w:rPr>
        <w:t>]</w:t>
      </w:r>
    </w:p>
    <w:p w:rsidR="00AE1282" w:rsidRPr="00C41600" w:rsidRDefault="00AE1282" w:rsidP="00DB54BC">
      <w:pPr>
        <w:spacing w:after="120" w:line="360" w:lineRule="auto"/>
        <w:jc w:val="center"/>
        <w:rPr>
          <w:rFonts w:ascii="Times New Roman" w:hAnsi="Times New Roman" w:cs="Times New Roman"/>
          <w:sz w:val="28"/>
          <w:szCs w:val="24"/>
          <w:u w:val="single"/>
        </w:rPr>
      </w:pPr>
    </w:p>
    <w:p w:rsidR="0055428C" w:rsidRDefault="00007329" w:rsidP="00032256">
      <w:pPr>
        <w:pStyle w:val="Heading1"/>
      </w:pPr>
      <w:bookmarkStart w:id="88" w:name="_Toc357872111"/>
      <w:bookmarkStart w:id="89" w:name="_Toc357872445"/>
      <w:bookmarkStart w:id="90" w:name="_Toc357873176"/>
      <w:bookmarkStart w:id="91" w:name="_Toc357874244"/>
      <w:bookmarkStart w:id="92" w:name="_Toc357874267"/>
      <w:bookmarkStart w:id="93" w:name="_Toc357958837"/>
      <w:bookmarkStart w:id="94" w:name="_Toc357958917"/>
      <w:bookmarkStart w:id="95" w:name="_Toc357959178"/>
      <w:r w:rsidRPr="00007329">
        <w:lastRenderedPageBreak/>
        <w:t xml:space="preserve">3 </w:t>
      </w:r>
      <w:r w:rsidR="0055428C">
        <w:t>Охрана труда</w:t>
      </w:r>
      <w:bookmarkEnd w:id="88"/>
      <w:bookmarkEnd w:id="89"/>
      <w:bookmarkEnd w:id="90"/>
      <w:bookmarkEnd w:id="91"/>
      <w:bookmarkEnd w:id="92"/>
      <w:bookmarkEnd w:id="93"/>
      <w:bookmarkEnd w:id="94"/>
      <w:bookmarkEnd w:id="95"/>
    </w:p>
    <w:p w:rsidR="0055428C" w:rsidRDefault="00007329" w:rsidP="00032256">
      <w:pPr>
        <w:pStyle w:val="Heading2"/>
      </w:pPr>
      <w:bookmarkStart w:id="96" w:name="_Toc357872112"/>
      <w:bookmarkStart w:id="97" w:name="_Toc357872446"/>
      <w:bookmarkStart w:id="98" w:name="_Toc357873177"/>
      <w:bookmarkStart w:id="99" w:name="_Toc357874245"/>
      <w:bookmarkStart w:id="100" w:name="_Toc357874268"/>
      <w:bookmarkStart w:id="101" w:name="_Toc357958838"/>
      <w:bookmarkStart w:id="102" w:name="_Toc357958918"/>
      <w:bookmarkStart w:id="103" w:name="_Toc357959179"/>
      <w:r w:rsidRPr="00007329">
        <w:t xml:space="preserve">3.1 </w:t>
      </w:r>
      <w:r w:rsidR="0055428C">
        <w:t>Пожарная безопасность</w:t>
      </w:r>
      <w:bookmarkEnd w:id="96"/>
      <w:bookmarkEnd w:id="97"/>
      <w:bookmarkEnd w:id="98"/>
      <w:bookmarkEnd w:id="99"/>
      <w:bookmarkEnd w:id="100"/>
      <w:bookmarkEnd w:id="101"/>
      <w:bookmarkEnd w:id="102"/>
      <w:bookmarkEnd w:id="103"/>
    </w:p>
    <w:p w:rsidR="009B5162" w:rsidRPr="009B5162" w:rsidRDefault="00007329" w:rsidP="00032256">
      <w:pPr>
        <w:pStyle w:val="Heading3"/>
      </w:pPr>
      <w:r w:rsidRPr="00007329">
        <w:t xml:space="preserve">3.1.1 </w:t>
      </w:r>
      <w:r w:rsidR="009B5162" w:rsidRPr="009B5162">
        <w:t>Охрана труда и вредные производственные факторы</w:t>
      </w:r>
    </w:p>
    <w:p w:rsidR="00881CA6" w:rsidRDefault="00881CA6" w:rsidP="00DB54BC">
      <w:pPr>
        <w:spacing w:after="120" w:line="360" w:lineRule="auto"/>
        <w:jc w:val="center"/>
        <w:rPr>
          <w:rFonts w:ascii="Times New Roman" w:hAnsi="Times New Roman" w:cs="Times New Roman"/>
          <w:sz w:val="28"/>
          <w:szCs w:val="24"/>
        </w:rPr>
      </w:pPr>
    </w:p>
    <w:p w:rsidR="0001205B" w:rsidRPr="0001205B" w:rsidRDefault="000606BC" w:rsidP="0001205B">
      <w:pPr>
        <w:spacing w:after="120" w:line="360" w:lineRule="auto"/>
        <w:jc w:val="both"/>
        <w:rPr>
          <w:rFonts w:ascii="Times New Roman" w:hAnsi="Times New Roman" w:cs="Times New Roman"/>
          <w:sz w:val="24"/>
          <w:szCs w:val="24"/>
          <w:vertAlign w:val="superscript"/>
        </w:rPr>
      </w:pPr>
      <w:r w:rsidRPr="007E2091">
        <w:rPr>
          <w:rFonts w:ascii="Times New Roman" w:hAnsi="Times New Roman" w:cs="Times New Roman"/>
          <w:sz w:val="24"/>
          <w:szCs w:val="24"/>
        </w:rPr>
        <w:tab/>
      </w:r>
      <w:r w:rsidR="0001205B" w:rsidRPr="0001205B">
        <w:rPr>
          <w:rFonts w:ascii="Times New Roman" w:hAnsi="Times New Roman" w:cs="Times New Roman"/>
          <w:sz w:val="24"/>
          <w:szCs w:val="24"/>
        </w:rPr>
        <w:t>Основной российский закон, Конституция, гласит, что к главные права человека – право на жизнь и на здоровье, и, поскольку государство выступает гарантом Конституции, реализация этих прав – первоочередная задача цивилизованного государства. Охрана труда – одно из направлений, по которым государство осуществляет контроль и обеспечение этих прав. Во множестве нормативных документов по охране труда прописаны требования по обеспечению безопасности работающего человека и соблюдение этих правил может в достаточной мере обеспечивает безопасный труд работников предприятия. Кроме того, охрана труда рассматривается в юридической литературе ещ</w:t>
      </w:r>
      <w:r w:rsidR="006F6575">
        <w:rPr>
          <w:rFonts w:ascii="Times New Roman" w:hAnsi="Times New Roman" w:cs="Times New Roman"/>
          <w:sz w:val="24"/>
          <w:szCs w:val="24"/>
        </w:rPr>
        <w:t>е</w:t>
      </w:r>
      <w:r w:rsidR="0001205B" w:rsidRPr="0001205B">
        <w:rPr>
          <w:rFonts w:ascii="Times New Roman" w:hAnsi="Times New Roman" w:cs="Times New Roman"/>
          <w:sz w:val="24"/>
          <w:szCs w:val="24"/>
        </w:rPr>
        <w:t xml:space="preserve"> с нескольких позиций, таких как:</w:t>
      </w:r>
      <w:r w:rsidR="0001205B" w:rsidRPr="0001205B">
        <w:rPr>
          <w:rFonts w:ascii="Times New Roman" w:hAnsi="Times New Roman" w:cs="Times New Roman"/>
          <w:sz w:val="24"/>
          <w:szCs w:val="24"/>
          <w:vertAlign w:val="superscript"/>
        </w:rPr>
        <w:t>[1</w:t>
      </w:r>
      <w:r w:rsidR="00EC1B4C" w:rsidRPr="00EC1B4C">
        <w:rPr>
          <w:rFonts w:ascii="Times New Roman" w:hAnsi="Times New Roman" w:cs="Times New Roman"/>
          <w:sz w:val="24"/>
          <w:szCs w:val="24"/>
          <w:vertAlign w:val="superscript"/>
        </w:rPr>
        <w:t>5</w:t>
      </w:r>
      <w:r w:rsidR="0001205B" w:rsidRPr="0001205B">
        <w:rPr>
          <w:rFonts w:ascii="Times New Roman" w:hAnsi="Times New Roman" w:cs="Times New Roman"/>
          <w:sz w:val="24"/>
          <w:szCs w:val="24"/>
          <w:vertAlign w:val="superscript"/>
        </w:rPr>
        <w:t>]</w:t>
      </w:r>
    </w:p>
    <w:p w:rsidR="0001205B" w:rsidRPr="0001205B" w:rsidRDefault="0001205B" w:rsidP="0001205B">
      <w:pPr>
        <w:numPr>
          <w:ilvl w:val="0"/>
          <w:numId w:val="39"/>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 xml:space="preserve">Система санитарно-гигиенических и лечебно-профилактических мероприятий, предупредительных и регламентирующих социально-экономических, организационных, законодательных актов, технических средств и методов, направленных на обеспечение безопасных условий труда (ГОСТ 12.0.002-80). </w:t>
      </w:r>
    </w:p>
    <w:p w:rsidR="0001205B" w:rsidRPr="0001205B" w:rsidRDefault="0001205B" w:rsidP="0001205B">
      <w:pPr>
        <w:numPr>
          <w:ilvl w:val="0"/>
          <w:numId w:val="39"/>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Главный принцип трудового права и трудовых правоотношений.</w:t>
      </w:r>
    </w:p>
    <w:p w:rsidR="0001205B" w:rsidRPr="0001205B" w:rsidRDefault="0001205B" w:rsidP="0001205B">
      <w:pPr>
        <w:spacing w:after="120" w:line="360" w:lineRule="auto"/>
        <w:jc w:val="both"/>
        <w:rPr>
          <w:rFonts w:ascii="Times New Roman" w:hAnsi="Times New Roman" w:cs="Times New Roman"/>
          <w:sz w:val="24"/>
          <w:szCs w:val="24"/>
        </w:rPr>
      </w:pPr>
    </w:p>
    <w:p w:rsidR="0001205B" w:rsidRPr="0001205B" w:rsidRDefault="000606BC" w:rsidP="0001205B">
      <w:pPr>
        <w:spacing w:after="120" w:line="360" w:lineRule="auto"/>
        <w:jc w:val="both"/>
        <w:rPr>
          <w:rFonts w:ascii="Times New Roman" w:hAnsi="Times New Roman" w:cs="Times New Roman"/>
          <w:sz w:val="24"/>
          <w:szCs w:val="24"/>
        </w:rPr>
      </w:pPr>
      <w:r w:rsidRPr="007E2091">
        <w:rPr>
          <w:rFonts w:ascii="Times New Roman" w:hAnsi="Times New Roman" w:cs="Times New Roman"/>
          <w:sz w:val="24"/>
          <w:szCs w:val="24"/>
        </w:rPr>
        <w:tab/>
      </w:r>
      <w:r w:rsidR="0001205B" w:rsidRPr="0001205B">
        <w:rPr>
          <w:rFonts w:ascii="Times New Roman" w:hAnsi="Times New Roman" w:cs="Times New Roman"/>
          <w:sz w:val="24"/>
          <w:szCs w:val="24"/>
        </w:rPr>
        <w:t>Руководство преприятий обязано обеспечивать безопасность труда своих сотрудников, а отвечает за нее инженер по технике безопасности (охране труда).</w:t>
      </w:r>
    </w:p>
    <w:p w:rsidR="0001205B" w:rsidRPr="0001205B" w:rsidRDefault="0001205B" w:rsidP="0001205B">
      <w:pPr>
        <w:spacing w:after="120" w:line="360" w:lineRule="auto"/>
        <w:jc w:val="both"/>
        <w:rPr>
          <w:rFonts w:ascii="Times New Roman" w:hAnsi="Times New Roman" w:cs="Times New Roman"/>
          <w:sz w:val="24"/>
          <w:szCs w:val="24"/>
          <w:vertAlign w:val="superscript"/>
        </w:rPr>
      </w:pPr>
      <w:r w:rsidRPr="0001205B">
        <w:rPr>
          <w:rFonts w:ascii="Times New Roman" w:hAnsi="Times New Roman" w:cs="Times New Roman"/>
          <w:sz w:val="24"/>
          <w:szCs w:val="24"/>
        </w:rPr>
        <w:tab/>
        <w:t>Охрану труда нельзя отождествлять с техникой безопасности, гигиеной труда производственной санитариейтак как они являются составными частями охраны труда. Соответственно, следующие элементы в состав системы охраны труда:</w:t>
      </w:r>
      <w:r w:rsidRPr="0001205B">
        <w:rPr>
          <w:rFonts w:ascii="Times New Roman" w:hAnsi="Times New Roman" w:cs="Times New Roman"/>
          <w:sz w:val="24"/>
          <w:szCs w:val="24"/>
          <w:vertAlign w:val="superscript"/>
        </w:rPr>
        <w:t>[1</w:t>
      </w:r>
      <w:r w:rsidR="00EC1B4C">
        <w:rPr>
          <w:rFonts w:ascii="Times New Roman" w:hAnsi="Times New Roman" w:cs="Times New Roman"/>
          <w:sz w:val="24"/>
          <w:szCs w:val="24"/>
          <w:vertAlign w:val="superscript"/>
          <w:lang w:val="en-US"/>
        </w:rPr>
        <w:t>6</w:t>
      </w:r>
      <w:r w:rsidRPr="0001205B">
        <w:rPr>
          <w:rFonts w:ascii="Times New Roman" w:hAnsi="Times New Roman" w:cs="Times New Roman"/>
          <w:sz w:val="24"/>
          <w:szCs w:val="24"/>
          <w:vertAlign w:val="superscript"/>
        </w:rPr>
        <w:t>,1</w:t>
      </w:r>
      <w:r w:rsidR="00EC1B4C">
        <w:rPr>
          <w:rFonts w:ascii="Times New Roman" w:hAnsi="Times New Roman" w:cs="Times New Roman"/>
          <w:sz w:val="24"/>
          <w:szCs w:val="24"/>
          <w:vertAlign w:val="superscript"/>
          <w:lang w:val="en-US"/>
        </w:rPr>
        <w:t>7</w:t>
      </w:r>
      <w:r w:rsidRPr="0001205B">
        <w:rPr>
          <w:rFonts w:ascii="Times New Roman" w:hAnsi="Times New Roman" w:cs="Times New Roman"/>
          <w:sz w:val="24"/>
          <w:szCs w:val="24"/>
          <w:vertAlign w:val="superscript"/>
        </w:rPr>
        <w:t>]</w:t>
      </w:r>
    </w:p>
    <w:p w:rsidR="0001205B" w:rsidRPr="0001205B" w:rsidRDefault="0001205B" w:rsidP="0001205B">
      <w:pPr>
        <w:numPr>
          <w:ilvl w:val="0"/>
          <w:numId w:val="40"/>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Производственная санитария, то есть система технических средств и организационных мероприятий, которые предотвращают или уменьшают воздействие вредных производственных факторов на работников.</w:t>
      </w:r>
    </w:p>
    <w:p w:rsidR="0001205B" w:rsidRPr="0001205B" w:rsidRDefault="0001205B" w:rsidP="0001205B">
      <w:pPr>
        <w:numPr>
          <w:ilvl w:val="0"/>
          <w:numId w:val="41"/>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Гигиена труда, то есть профилактическая медицина, которая изучает условия и  характер  труда, их воздействие на функциональное состояние и здоровье человека. Профилактическая медицина позволяет  разрабатывать научные основы и практические меры, дающие возможность проводить профилактику вредного и опасного воздействия факторов производственной среды и трудового процесса на работающих.</w:t>
      </w:r>
    </w:p>
    <w:p w:rsidR="0001205B" w:rsidRPr="0001205B" w:rsidRDefault="0001205B" w:rsidP="0001205B">
      <w:pPr>
        <w:numPr>
          <w:ilvl w:val="0"/>
          <w:numId w:val="41"/>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lastRenderedPageBreak/>
        <w:t>Электробезопасность, то есть защищ</w:t>
      </w:r>
      <w:r w:rsidR="006F6575">
        <w:rPr>
          <w:rFonts w:ascii="Times New Roman" w:hAnsi="Times New Roman" w:cs="Times New Roman"/>
          <w:sz w:val="24"/>
          <w:szCs w:val="24"/>
        </w:rPr>
        <w:t>е</w:t>
      </w:r>
      <w:r w:rsidRPr="0001205B">
        <w:rPr>
          <w:rFonts w:ascii="Times New Roman" w:hAnsi="Times New Roman" w:cs="Times New Roman"/>
          <w:sz w:val="24"/>
          <w:szCs w:val="24"/>
        </w:rPr>
        <w:t>нность человека от опасного воздействия статического электричества, электротока и т.д.</w:t>
      </w:r>
    </w:p>
    <w:p w:rsidR="0001205B" w:rsidRPr="0001205B" w:rsidRDefault="0001205B" w:rsidP="0001205B">
      <w:pPr>
        <w:numPr>
          <w:ilvl w:val="0"/>
          <w:numId w:val="41"/>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Пожарная безопасность, то есть защищ</w:t>
      </w:r>
      <w:r w:rsidR="006F6575">
        <w:rPr>
          <w:rFonts w:ascii="Times New Roman" w:hAnsi="Times New Roman" w:cs="Times New Roman"/>
          <w:sz w:val="24"/>
          <w:szCs w:val="24"/>
        </w:rPr>
        <w:t>е</w:t>
      </w:r>
      <w:r w:rsidRPr="0001205B">
        <w:rPr>
          <w:rFonts w:ascii="Times New Roman" w:hAnsi="Times New Roman" w:cs="Times New Roman"/>
          <w:sz w:val="24"/>
          <w:szCs w:val="24"/>
        </w:rPr>
        <w:t>нность частного и государственного имущества от пожаров.</w:t>
      </w:r>
    </w:p>
    <w:p w:rsidR="0001205B" w:rsidRPr="0001205B" w:rsidRDefault="0001205B" w:rsidP="0001205B">
      <w:pPr>
        <w:numPr>
          <w:ilvl w:val="0"/>
          <w:numId w:val="41"/>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 xml:space="preserve">Промышленная безопасность, то есть защищенность опасных производственных объектов и снижение последствий аварий.  </w:t>
      </w:r>
    </w:p>
    <w:p w:rsidR="0001205B" w:rsidRPr="0001205B" w:rsidRDefault="0001205B" w:rsidP="0001205B">
      <w:pPr>
        <w:numPr>
          <w:ilvl w:val="0"/>
          <w:numId w:val="42"/>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 xml:space="preserve">Управление безопасностью труда, то есть организация работы по снижению аварийности и травматизма, профессиональных заболеваний, улучшению условий труда на основе создания  безвредных и безопасных  условий труда. </w:t>
      </w:r>
    </w:p>
    <w:p w:rsidR="0001205B" w:rsidRPr="0001205B" w:rsidRDefault="0001205B" w:rsidP="0001205B">
      <w:pPr>
        <w:numPr>
          <w:ilvl w:val="0"/>
          <w:numId w:val="42"/>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Безопасность жизнедеятельности, то есть безопасное и комфортное взаимодействие человека с техносферой.</w:t>
      </w:r>
    </w:p>
    <w:p w:rsidR="0001205B" w:rsidRPr="0001205B" w:rsidRDefault="0001205B" w:rsidP="0001205B">
      <w:pPr>
        <w:numPr>
          <w:ilvl w:val="0"/>
          <w:numId w:val="42"/>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Управление профессиональными рисками, то есть комплекс мероприятий по выявлению, оценке и снижению уровней профессиональных рисков. Федеральный орган исполнительной власти, который осуществляет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(ТК РФ), утверждает положение о системе управления профессиональными рисками .</w:t>
      </w:r>
    </w:p>
    <w:p w:rsidR="0001205B" w:rsidRPr="0001205B" w:rsidRDefault="0001205B" w:rsidP="0001205B">
      <w:pPr>
        <w:spacing w:after="120" w:line="360" w:lineRule="auto"/>
        <w:jc w:val="both"/>
        <w:rPr>
          <w:rFonts w:ascii="Times New Roman" w:hAnsi="Times New Roman" w:cs="Times New Roman"/>
          <w:sz w:val="24"/>
          <w:szCs w:val="24"/>
        </w:rPr>
      </w:pPr>
    </w:p>
    <w:p w:rsidR="0001205B" w:rsidRPr="0001205B" w:rsidRDefault="0084014F" w:rsidP="0001205B">
      <w:pPr>
        <w:spacing w:after="120" w:line="360" w:lineRule="auto"/>
        <w:jc w:val="both"/>
        <w:rPr>
          <w:rFonts w:ascii="Times New Roman" w:hAnsi="Times New Roman" w:cs="Times New Roman"/>
          <w:sz w:val="24"/>
          <w:szCs w:val="24"/>
          <w:vertAlign w:val="superscript"/>
        </w:rPr>
      </w:pPr>
      <w:r w:rsidRPr="007E2091">
        <w:rPr>
          <w:rFonts w:ascii="Times New Roman" w:hAnsi="Times New Roman" w:cs="Times New Roman"/>
          <w:sz w:val="24"/>
          <w:szCs w:val="24"/>
        </w:rPr>
        <w:tab/>
      </w:r>
      <w:r w:rsidR="0001205B" w:rsidRPr="0001205B">
        <w:rPr>
          <w:rFonts w:ascii="Times New Roman" w:hAnsi="Times New Roman" w:cs="Times New Roman"/>
          <w:sz w:val="24"/>
          <w:szCs w:val="24"/>
        </w:rPr>
        <w:t>В пространстве, то есть в производственной среде, человек подвергается воздействию опасностей в своей трудовой деятельности. В производственной среде объективно складываются опасные и вредные факторы, негативно воздействующие на человека.</w:t>
      </w:r>
    </w:p>
    <w:p w:rsidR="0001205B" w:rsidRPr="0001205B" w:rsidRDefault="0001205B" w:rsidP="0001205B">
      <w:pPr>
        <w:numPr>
          <w:ilvl w:val="0"/>
          <w:numId w:val="43"/>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Вредный производственный фактор, то есть производственный фактор, воздействие которого на может привести к его заболеванию человека.</w:t>
      </w:r>
    </w:p>
    <w:p w:rsidR="0001205B" w:rsidRPr="0001205B" w:rsidRDefault="0001205B" w:rsidP="0001205B">
      <w:pPr>
        <w:numPr>
          <w:ilvl w:val="0"/>
          <w:numId w:val="43"/>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Опасный производственный фактор, то есть производственный фактор, воздействие которого на человека может привести к его травме.</w:t>
      </w:r>
    </w:p>
    <w:p w:rsidR="0001205B" w:rsidRPr="0001205B" w:rsidRDefault="0001205B" w:rsidP="0001205B">
      <w:pPr>
        <w:spacing w:after="120" w:line="360" w:lineRule="auto"/>
        <w:jc w:val="both"/>
        <w:rPr>
          <w:rFonts w:ascii="Times New Roman" w:hAnsi="Times New Roman" w:cs="Times New Roman"/>
          <w:sz w:val="24"/>
          <w:szCs w:val="24"/>
        </w:rPr>
      </w:pPr>
    </w:p>
    <w:p w:rsidR="0001205B" w:rsidRPr="0001205B" w:rsidRDefault="00EC1B4C" w:rsidP="0001205B">
      <w:pPr>
        <w:spacing w:after="120" w:line="360" w:lineRule="auto"/>
        <w:jc w:val="both"/>
        <w:rPr>
          <w:rFonts w:ascii="Times New Roman" w:hAnsi="Times New Roman" w:cs="Times New Roman"/>
          <w:sz w:val="24"/>
          <w:szCs w:val="24"/>
        </w:rPr>
      </w:pPr>
      <w:r w:rsidRPr="007E2091">
        <w:rPr>
          <w:rFonts w:ascii="Times New Roman" w:hAnsi="Times New Roman" w:cs="Times New Roman"/>
          <w:sz w:val="24"/>
          <w:szCs w:val="24"/>
        </w:rPr>
        <w:tab/>
      </w:r>
      <w:r w:rsidR="0001205B" w:rsidRPr="0001205B">
        <w:rPr>
          <w:rFonts w:ascii="Times New Roman" w:hAnsi="Times New Roman" w:cs="Times New Roman"/>
          <w:sz w:val="24"/>
          <w:szCs w:val="24"/>
        </w:rPr>
        <w:t>Опасные и вредные факторы подразделяются на:</w:t>
      </w:r>
    </w:p>
    <w:p w:rsidR="0001205B" w:rsidRPr="0001205B" w:rsidRDefault="0001205B" w:rsidP="0001205B">
      <w:pPr>
        <w:numPr>
          <w:ilvl w:val="0"/>
          <w:numId w:val="44"/>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 xml:space="preserve">Физические факторы, то есть движущиеся механизмы, машины, повышенные уровни вибрации и шума, электромагнитные излучения, недостаточная освещенность, </w:t>
      </w:r>
      <w:r w:rsidRPr="0001205B">
        <w:rPr>
          <w:rFonts w:ascii="Times New Roman" w:hAnsi="Times New Roman" w:cs="Times New Roman"/>
          <w:sz w:val="24"/>
          <w:szCs w:val="24"/>
        </w:rPr>
        <w:lastRenderedPageBreak/>
        <w:t>повышенный уровень статического электричества, повышенный параметр напряжения в электрической цепи и др.</w:t>
      </w:r>
    </w:p>
    <w:p w:rsidR="0001205B" w:rsidRPr="0001205B" w:rsidRDefault="0001205B" w:rsidP="0001205B">
      <w:pPr>
        <w:numPr>
          <w:ilvl w:val="0"/>
          <w:numId w:val="44"/>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Химические факторы, то есть вещества и соединения, которые обладают раздражающим, токсическим и канцерогенным действиями на организм человека и влияющие на его репродуктивную функцию.</w:t>
      </w:r>
    </w:p>
    <w:p w:rsidR="0001205B" w:rsidRPr="0001205B" w:rsidRDefault="0001205B" w:rsidP="0001205B">
      <w:pPr>
        <w:numPr>
          <w:ilvl w:val="0"/>
          <w:numId w:val="44"/>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Биологические факторы, то есть патогенные микроорганизмы: бактерии, вирусы, риккетсии, спирохеты,  и продукты их жизнедеятельности, а также растения и животные.</w:t>
      </w:r>
    </w:p>
    <w:p w:rsidR="0001205B" w:rsidRPr="0001205B" w:rsidRDefault="0001205B" w:rsidP="0001205B">
      <w:pPr>
        <w:numPr>
          <w:ilvl w:val="0"/>
          <w:numId w:val="44"/>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Психофизиологические факторы, то есть факторы трудового процесса – это физические: динамические  и динамические перегрузки, нервно-психические перегрузки: умственное перенапряжение, эмоциональные перегрузки, монотонность труда.</w:t>
      </w:r>
    </w:p>
    <w:p w:rsidR="0001205B" w:rsidRPr="0001205B" w:rsidRDefault="0001205B" w:rsidP="0001205B">
      <w:pPr>
        <w:spacing w:after="120" w:line="360" w:lineRule="auto"/>
        <w:jc w:val="both"/>
        <w:rPr>
          <w:rFonts w:ascii="Times New Roman" w:hAnsi="Times New Roman" w:cs="Times New Roman"/>
          <w:sz w:val="24"/>
          <w:szCs w:val="24"/>
        </w:rPr>
      </w:pPr>
    </w:p>
    <w:p w:rsidR="0001205B" w:rsidRPr="0001205B" w:rsidRDefault="0001205B" w:rsidP="0001205B">
      <w:p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ab/>
        <w:t>Вредные производственные факторы приводят к снижению трудоспособности,  профессиональным заболеваниям, опасные факторы — к производственному травматизму.</w:t>
      </w:r>
    </w:p>
    <w:p w:rsidR="00F3764D" w:rsidRPr="007E2091" w:rsidRDefault="00F3764D" w:rsidP="0001205B">
      <w:pPr>
        <w:spacing w:after="120" w:line="360" w:lineRule="auto"/>
        <w:jc w:val="both"/>
        <w:rPr>
          <w:rFonts w:ascii="Times New Roman" w:hAnsi="Times New Roman" w:cs="Times New Roman"/>
          <w:sz w:val="24"/>
          <w:szCs w:val="24"/>
        </w:rPr>
      </w:pPr>
    </w:p>
    <w:p w:rsidR="0001205B" w:rsidRPr="0001205B" w:rsidRDefault="0001205B" w:rsidP="00AA2B42">
      <w:pPr>
        <w:pStyle w:val="Heading3"/>
      </w:pPr>
      <w:r w:rsidRPr="0001205B">
        <w:t>3.1.2 Пожарная безопасность</w:t>
      </w:r>
    </w:p>
    <w:p w:rsidR="0001205B" w:rsidRPr="0001205B" w:rsidRDefault="0001205B" w:rsidP="0001205B">
      <w:p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ab/>
      </w:r>
    </w:p>
    <w:p w:rsidR="0001205B" w:rsidRPr="0001205B" w:rsidRDefault="0001205B" w:rsidP="0001205B">
      <w:pPr>
        <w:spacing w:after="120" w:line="360" w:lineRule="auto"/>
        <w:jc w:val="both"/>
        <w:rPr>
          <w:rFonts w:ascii="Times New Roman" w:hAnsi="Times New Roman" w:cs="Times New Roman"/>
          <w:sz w:val="24"/>
          <w:szCs w:val="24"/>
          <w:vertAlign w:val="superscript"/>
        </w:rPr>
      </w:pPr>
      <w:r w:rsidRPr="0001205B">
        <w:rPr>
          <w:rFonts w:ascii="Times New Roman" w:hAnsi="Times New Roman" w:cs="Times New Roman"/>
          <w:sz w:val="24"/>
          <w:szCs w:val="24"/>
        </w:rPr>
        <w:tab/>
        <w:t xml:space="preserve">Обеспечение пожарной безопасности </w:t>
      </w:r>
      <w:r w:rsidR="0068287B">
        <w:rPr>
          <w:rFonts w:ascii="Times New Roman" w:hAnsi="Times New Roman" w:cs="Times New Roman"/>
          <w:sz w:val="24"/>
          <w:szCs w:val="24"/>
        </w:rPr>
        <w:t>является</w:t>
      </w:r>
      <w:r w:rsidRPr="0001205B">
        <w:rPr>
          <w:rFonts w:ascii="Times New Roman" w:hAnsi="Times New Roman" w:cs="Times New Roman"/>
          <w:sz w:val="24"/>
          <w:szCs w:val="24"/>
        </w:rPr>
        <w:t xml:space="preserve"> важнейшая задача руководства предприятия. </w:t>
      </w:r>
      <w:r w:rsidR="0068287B">
        <w:rPr>
          <w:rFonts w:ascii="Times New Roman" w:hAnsi="Times New Roman" w:cs="Times New Roman"/>
          <w:sz w:val="24"/>
          <w:szCs w:val="24"/>
        </w:rPr>
        <w:t xml:space="preserve">Самая важная часть в борьбе с пожаром на предприятии – это  издание </w:t>
      </w:r>
      <w:r w:rsidRPr="0001205B">
        <w:rPr>
          <w:rFonts w:ascii="Times New Roman" w:hAnsi="Times New Roman" w:cs="Times New Roman"/>
          <w:sz w:val="24"/>
          <w:szCs w:val="24"/>
        </w:rPr>
        <w:t xml:space="preserve">приказа об обеспечении пожарной безопасности, </w:t>
      </w:r>
      <w:r w:rsidR="0068287B">
        <w:rPr>
          <w:rFonts w:ascii="Times New Roman" w:hAnsi="Times New Roman" w:cs="Times New Roman"/>
          <w:sz w:val="24"/>
          <w:szCs w:val="24"/>
        </w:rPr>
        <w:t>главнейшего</w:t>
      </w:r>
      <w:r w:rsidRPr="0001205B">
        <w:rPr>
          <w:rFonts w:ascii="Times New Roman" w:hAnsi="Times New Roman" w:cs="Times New Roman"/>
          <w:sz w:val="24"/>
          <w:szCs w:val="24"/>
        </w:rPr>
        <w:t xml:space="preserve"> юридическ</w:t>
      </w:r>
      <w:r w:rsidR="0068287B">
        <w:rPr>
          <w:rFonts w:ascii="Times New Roman" w:hAnsi="Times New Roman" w:cs="Times New Roman"/>
          <w:sz w:val="24"/>
          <w:szCs w:val="24"/>
        </w:rPr>
        <w:t>ого</w:t>
      </w:r>
      <w:r w:rsidRPr="0001205B">
        <w:rPr>
          <w:rFonts w:ascii="Times New Roman" w:hAnsi="Times New Roman" w:cs="Times New Roman"/>
          <w:sz w:val="24"/>
          <w:szCs w:val="24"/>
        </w:rPr>
        <w:t xml:space="preserve"> документ</w:t>
      </w:r>
      <w:r w:rsidR="0068287B">
        <w:rPr>
          <w:rFonts w:ascii="Times New Roman" w:hAnsi="Times New Roman" w:cs="Times New Roman"/>
          <w:sz w:val="24"/>
          <w:szCs w:val="24"/>
        </w:rPr>
        <w:t>а</w:t>
      </w:r>
      <w:r w:rsidRPr="0001205B">
        <w:rPr>
          <w:rFonts w:ascii="Times New Roman" w:hAnsi="Times New Roman" w:cs="Times New Roman"/>
          <w:sz w:val="24"/>
          <w:szCs w:val="24"/>
        </w:rPr>
        <w:t xml:space="preserve"> </w:t>
      </w:r>
      <w:r w:rsidR="0068287B">
        <w:rPr>
          <w:rFonts w:ascii="Times New Roman" w:hAnsi="Times New Roman" w:cs="Times New Roman"/>
          <w:sz w:val="24"/>
          <w:szCs w:val="24"/>
        </w:rPr>
        <w:t>защиты от пожара в организации</w:t>
      </w:r>
      <w:r w:rsidRPr="0001205B">
        <w:rPr>
          <w:rFonts w:ascii="Times New Roman" w:hAnsi="Times New Roman" w:cs="Times New Roman"/>
          <w:sz w:val="24"/>
          <w:szCs w:val="24"/>
        </w:rPr>
        <w:t xml:space="preserve">. </w:t>
      </w:r>
      <w:r w:rsidR="00F02181">
        <w:rPr>
          <w:rFonts w:ascii="Times New Roman" w:hAnsi="Times New Roman" w:cs="Times New Roman"/>
          <w:sz w:val="24"/>
          <w:szCs w:val="24"/>
        </w:rPr>
        <w:t>Данный</w:t>
      </w:r>
      <w:r w:rsidRPr="0001205B">
        <w:rPr>
          <w:rFonts w:ascii="Times New Roman" w:hAnsi="Times New Roman" w:cs="Times New Roman"/>
          <w:sz w:val="24"/>
          <w:szCs w:val="24"/>
        </w:rPr>
        <w:t xml:space="preserve"> приказ вводит в действие основные положения, инструкции и рекомендации в части организации противопожарной защиты территории, зданий, помещений, взрыво- и пожароопасных производственных отделов предприятия, назначает ответственных за пожарную безопасность на предприятии и регламентирует их профессиональную деятельность.</w:t>
      </w:r>
      <w:r w:rsidRPr="0001205B">
        <w:rPr>
          <w:rFonts w:ascii="Times New Roman" w:hAnsi="Times New Roman" w:cs="Times New Roman"/>
          <w:sz w:val="24"/>
          <w:szCs w:val="24"/>
          <w:vertAlign w:val="superscript"/>
        </w:rPr>
        <w:t xml:space="preserve"> [1</w:t>
      </w:r>
      <w:r w:rsidR="00AA2B42" w:rsidRPr="0068287B">
        <w:rPr>
          <w:rFonts w:ascii="Times New Roman" w:hAnsi="Times New Roman" w:cs="Times New Roman"/>
          <w:sz w:val="24"/>
          <w:szCs w:val="24"/>
          <w:vertAlign w:val="superscript"/>
        </w:rPr>
        <w:t>6</w:t>
      </w:r>
      <w:r w:rsidRPr="0001205B">
        <w:rPr>
          <w:rFonts w:ascii="Times New Roman" w:hAnsi="Times New Roman" w:cs="Times New Roman"/>
          <w:sz w:val="24"/>
          <w:szCs w:val="24"/>
          <w:vertAlign w:val="superscript"/>
        </w:rPr>
        <w:t>,1</w:t>
      </w:r>
      <w:r w:rsidR="00AA2B42" w:rsidRPr="0068287B">
        <w:rPr>
          <w:rFonts w:ascii="Times New Roman" w:hAnsi="Times New Roman" w:cs="Times New Roman"/>
          <w:sz w:val="24"/>
          <w:szCs w:val="24"/>
          <w:vertAlign w:val="superscript"/>
        </w:rPr>
        <w:t>7,18</w:t>
      </w:r>
      <w:r w:rsidRPr="0001205B">
        <w:rPr>
          <w:rFonts w:ascii="Times New Roman" w:hAnsi="Times New Roman" w:cs="Times New Roman"/>
          <w:sz w:val="24"/>
          <w:szCs w:val="24"/>
          <w:vertAlign w:val="superscript"/>
        </w:rPr>
        <w:t>]</w:t>
      </w:r>
    </w:p>
    <w:p w:rsidR="0001205B" w:rsidRPr="0001205B" w:rsidRDefault="0001205B" w:rsidP="0001205B">
      <w:p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ab/>
        <w:t>В России за пожарную безопасность отвечают следующие документы:</w:t>
      </w:r>
    </w:p>
    <w:p w:rsidR="0001205B" w:rsidRPr="0001205B" w:rsidRDefault="0001205B" w:rsidP="0001205B">
      <w:pPr>
        <w:numPr>
          <w:ilvl w:val="0"/>
          <w:numId w:val="46"/>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Правила противопожарного режима в Российской Федерации (утвержден постановлением Правительства РФ от 25 апреля 2012 г. N 390).</w:t>
      </w:r>
    </w:p>
    <w:p w:rsidR="0001205B" w:rsidRPr="0001205B" w:rsidRDefault="0001205B" w:rsidP="0001205B">
      <w:pPr>
        <w:numPr>
          <w:ilvl w:val="0"/>
          <w:numId w:val="46"/>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Федеральный закон № 69-ФЗ "О пожарной безопасности".</w:t>
      </w:r>
    </w:p>
    <w:p w:rsidR="0001205B" w:rsidRPr="0001205B" w:rsidRDefault="0001205B" w:rsidP="0001205B">
      <w:pPr>
        <w:numPr>
          <w:ilvl w:val="0"/>
          <w:numId w:val="46"/>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Федеральный закон № 123-ФЗ "Технический регламент о требованиях пожарной безопасности".</w:t>
      </w:r>
    </w:p>
    <w:p w:rsidR="0001205B" w:rsidRPr="0001205B" w:rsidRDefault="0001205B" w:rsidP="0001205B">
      <w:pPr>
        <w:numPr>
          <w:ilvl w:val="0"/>
          <w:numId w:val="46"/>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lastRenderedPageBreak/>
        <w:t>Федеральный закон № 384-ФЗ "Технический регламент о безопасности зданий и сооружений".</w:t>
      </w:r>
      <w:r w:rsidRPr="0001205B">
        <w:rPr>
          <w:rFonts w:ascii="Times New Roman" w:hAnsi="Times New Roman" w:cs="Times New Roman"/>
          <w:sz w:val="24"/>
          <w:szCs w:val="24"/>
        </w:rPr>
        <w:tab/>
        <w:t xml:space="preserve"> </w:t>
      </w:r>
    </w:p>
    <w:p w:rsidR="0001205B" w:rsidRPr="0001205B" w:rsidRDefault="0001205B" w:rsidP="0001205B">
      <w:pPr>
        <w:spacing w:after="120" w:line="360" w:lineRule="auto"/>
        <w:jc w:val="both"/>
        <w:rPr>
          <w:rFonts w:ascii="Times New Roman" w:hAnsi="Times New Roman" w:cs="Times New Roman"/>
          <w:sz w:val="24"/>
          <w:szCs w:val="24"/>
        </w:rPr>
      </w:pPr>
    </w:p>
    <w:p w:rsidR="0001205B" w:rsidRPr="0001205B" w:rsidRDefault="00F02181" w:rsidP="0001205B">
      <w:pPr>
        <w:spacing w:after="12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ab/>
        <w:t xml:space="preserve">Опасным фактором пожара </w:t>
      </w:r>
      <w:r w:rsidR="0001205B" w:rsidRPr="0001205B">
        <w:rPr>
          <w:rFonts w:ascii="Times New Roman" w:hAnsi="Times New Roman" w:cs="Times New Roman"/>
          <w:sz w:val="24"/>
          <w:szCs w:val="24"/>
        </w:rPr>
        <w:t xml:space="preserve"> </w:t>
      </w:r>
      <w:r>
        <w:rPr>
          <w:rFonts w:ascii="Times New Roman" w:hAnsi="Times New Roman" w:cs="Times New Roman"/>
          <w:sz w:val="24"/>
          <w:szCs w:val="24"/>
        </w:rPr>
        <w:t>называется фактор пожара</w:t>
      </w:r>
      <w:r w:rsidR="0001205B" w:rsidRPr="0001205B">
        <w:rPr>
          <w:rFonts w:ascii="Times New Roman" w:hAnsi="Times New Roman" w:cs="Times New Roman"/>
          <w:sz w:val="24"/>
          <w:szCs w:val="24"/>
        </w:rPr>
        <w:t>, приводящий к материальному ущербу</w:t>
      </w:r>
      <w:r>
        <w:rPr>
          <w:rFonts w:ascii="Times New Roman" w:hAnsi="Times New Roman" w:cs="Times New Roman"/>
          <w:sz w:val="24"/>
          <w:szCs w:val="24"/>
        </w:rPr>
        <w:t>. Такими факторами являются</w:t>
      </w:r>
      <w:r w:rsidR="0001205B" w:rsidRPr="0001205B">
        <w:rPr>
          <w:rFonts w:ascii="Times New Roman" w:hAnsi="Times New Roman" w:cs="Times New Roman"/>
          <w:sz w:val="24"/>
          <w:szCs w:val="24"/>
        </w:rPr>
        <w:t>:</w:t>
      </w:r>
      <w:r w:rsidR="0001205B" w:rsidRPr="0001205B">
        <w:rPr>
          <w:rFonts w:ascii="Times New Roman" w:hAnsi="Times New Roman" w:cs="Times New Roman"/>
          <w:sz w:val="24"/>
          <w:szCs w:val="24"/>
          <w:vertAlign w:val="superscript"/>
        </w:rPr>
        <w:t>[1</w:t>
      </w:r>
      <w:r w:rsidR="00AA2B42" w:rsidRPr="00AA2B42">
        <w:rPr>
          <w:rFonts w:ascii="Times New Roman" w:hAnsi="Times New Roman" w:cs="Times New Roman"/>
          <w:sz w:val="24"/>
          <w:szCs w:val="24"/>
          <w:vertAlign w:val="superscript"/>
        </w:rPr>
        <w:t>7</w:t>
      </w:r>
      <w:r w:rsidR="0001205B" w:rsidRPr="0001205B">
        <w:rPr>
          <w:rFonts w:ascii="Times New Roman" w:hAnsi="Times New Roman" w:cs="Times New Roman"/>
          <w:sz w:val="24"/>
          <w:szCs w:val="24"/>
          <w:vertAlign w:val="superscript"/>
        </w:rPr>
        <w:t>]</w:t>
      </w:r>
    </w:p>
    <w:p w:rsidR="0001205B" w:rsidRDefault="00F02181" w:rsidP="0001205B">
      <w:pPr>
        <w:numPr>
          <w:ilvl w:val="0"/>
          <w:numId w:val="47"/>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Завышенная</w:t>
      </w:r>
      <w:r w:rsidR="0001205B" w:rsidRPr="0001205B">
        <w:rPr>
          <w:rFonts w:ascii="Times New Roman" w:hAnsi="Times New Roman" w:cs="Times New Roman"/>
          <w:sz w:val="24"/>
          <w:szCs w:val="24"/>
        </w:rPr>
        <w:t xml:space="preserve"> температура окружающей среды.</w:t>
      </w:r>
    </w:p>
    <w:p w:rsidR="00C70722" w:rsidRPr="00C70722" w:rsidRDefault="00C70722" w:rsidP="00C70722">
      <w:pPr>
        <w:numPr>
          <w:ilvl w:val="0"/>
          <w:numId w:val="47"/>
        </w:numPr>
        <w:spacing w:after="120" w:line="360" w:lineRule="auto"/>
        <w:jc w:val="both"/>
        <w:rPr>
          <w:rFonts w:ascii="Times New Roman" w:hAnsi="Times New Roman" w:cs="Times New Roman"/>
          <w:sz w:val="24"/>
          <w:szCs w:val="24"/>
        </w:rPr>
      </w:pPr>
      <w:r w:rsidRPr="00C70722">
        <w:rPr>
          <w:rFonts w:ascii="Times New Roman" w:hAnsi="Times New Roman" w:cs="Times New Roman"/>
          <w:sz w:val="24"/>
          <w:szCs w:val="24"/>
        </w:rPr>
        <w:t>Понижение в результате пожара концентрации кислорода в помещении.</w:t>
      </w:r>
    </w:p>
    <w:p w:rsidR="00C70722" w:rsidRPr="00C70722" w:rsidRDefault="00C70722" w:rsidP="00C70722">
      <w:pPr>
        <w:numPr>
          <w:ilvl w:val="0"/>
          <w:numId w:val="47"/>
        </w:numPr>
        <w:spacing w:after="120" w:line="360" w:lineRule="auto"/>
        <w:jc w:val="both"/>
        <w:rPr>
          <w:rFonts w:ascii="Times New Roman" w:hAnsi="Times New Roman" w:cs="Times New Roman"/>
          <w:sz w:val="24"/>
          <w:szCs w:val="24"/>
        </w:rPr>
      </w:pPr>
      <w:r w:rsidRPr="00C70722">
        <w:rPr>
          <w:rFonts w:ascii="Times New Roman" w:hAnsi="Times New Roman" w:cs="Times New Roman"/>
          <w:sz w:val="24"/>
          <w:szCs w:val="24"/>
        </w:rPr>
        <w:t>Задымленность</w:t>
      </w:r>
      <w:r>
        <w:rPr>
          <w:rFonts w:ascii="Times New Roman" w:hAnsi="Times New Roman" w:cs="Times New Roman"/>
          <w:sz w:val="24"/>
          <w:szCs w:val="24"/>
        </w:rPr>
        <w:t xml:space="preserve"> помещения</w:t>
      </w:r>
      <w:r w:rsidRPr="00C70722">
        <w:rPr>
          <w:rFonts w:ascii="Times New Roman" w:hAnsi="Times New Roman" w:cs="Times New Roman"/>
          <w:sz w:val="24"/>
          <w:szCs w:val="24"/>
        </w:rPr>
        <w:t xml:space="preserve">. </w:t>
      </w:r>
    </w:p>
    <w:p w:rsidR="00C70722" w:rsidRPr="00C70722" w:rsidRDefault="00C70722" w:rsidP="0001205B">
      <w:pPr>
        <w:numPr>
          <w:ilvl w:val="0"/>
          <w:numId w:val="47"/>
        </w:numPr>
        <w:spacing w:after="120" w:line="360" w:lineRule="auto"/>
        <w:jc w:val="both"/>
        <w:rPr>
          <w:rFonts w:ascii="Times New Roman" w:hAnsi="Times New Roman" w:cs="Times New Roman"/>
          <w:sz w:val="24"/>
          <w:szCs w:val="24"/>
        </w:rPr>
      </w:pPr>
      <w:r w:rsidRPr="00C70722">
        <w:rPr>
          <w:rFonts w:ascii="Times New Roman" w:hAnsi="Times New Roman" w:cs="Times New Roman"/>
          <w:sz w:val="24"/>
          <w:szCs w:val="24"/>
        </w:rPr>
        <w:t>Последствия разрушения и повреждения объекта.</w:t>
      </w:r>
    </w:p>
    <w:p w:rsidR="0001205B" w:rsidRPr="0001205B" w:rsidRDefault="0001205B" w:rsidP="0001205B">
      <w:pPr>
        <w:numPr>
          <w:ilvl w:val="0"/>
          <w:numId w:val="47"/>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Открыт</w:t>
      </w:r>
      <w:r w:rsidR="00F02181">
        <w:rPr>
          <w:rFonts w:ascii="Times New Roman" w:hAnsi="Times New Roman" w:cs="Times New Roman"/>
          <w:sz w:val="24"/>
          <w:szCs w:val="24"/>
        </w:rPr>
        <w:t>ые источники</w:t>
      </w:r>
      <w:r w:rsidRPr="0001205B">
        <w:rPr>
          <w:rFonts w:ascii="Times New Roman" w:hAnsi="Times New Roman" w:cs="Times New Roman"/>
          <w:sz w:val="24"/>
          <w:szCs w:val="24"/>
        </w:rPr>
        <w:t xml:space="preserve"> плам</w:t>
      </w:r>
      <w:r w:rsidR="00F02181">
        <w:rPr>
          <w:rFonts w:ascii="Times New Roman" w:hAnsi="Times New Roman" w:cs="Times New Roman"/>
          <w:sz w:val="24"/>
          <w:szCs w:val="24"/>
        </w:rPr>
        <w:t>ени, а также</w:t>
      </w:r>
      <w:r w:rsidRPr="0001205B">
        <w:rPr>
          <w:rFonts w:ascii="Times New Roman" w:hAnsi="Times New Roman" w:cs="Times New Roman"/>
          <w:sz w:val="24"/>
          <w:szCs w:val="24"/>
        </w:rPr>
        <w:t xml:space="preserve"> искры. </w:t>
      </w:r>
    </w:p>
    <w:p w:rsidR="0001205B" w:rsidRPr="0001205B" w:rsidRDefault="00C70722" w:rsidP="0001205B">
      <w:pPr>
        <w:numPr>
          <w:ilvl w:val="0"/>
          <w:numId w:val="47"/>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Ядовитые</w:t>
      </w:r>
      <w:r w:rsidR="00F02181">
        <w:rPr>
          <w:rFonts w:ascii="Times New Roman" w:hAnsi="Times New Roman" w:cs="Times New Roman"/>
          <w:sz w:val="24"/>
          <w:szCs w:val="24"/>
        </w:rPr>
        <w:t xml:space="preserve"> выделения, появляющиеся в результате горения</w:t>
      </w:r>
      <w:r w:rsidR="0001205B" w:rsidRPr="0001205B">
        <w:rPr>
          <w:rFonts w:ascii="Times New Roman" w:hAnsi="Times New Roman" w:cs="Times New Roman"/>
          <w:sz w:val="24"/>
          <w:szCs w:val="24"/>
        </w:rPr>
        <w:t>.</w:t>
      </w:r>
    </w:p>
    <w:p w:rsidR="0001205B" w:rsidRPr="0001205B" w:rsidRDefault="0001205B" w:rsidP="0001205B">
      <w:pPr>
        <w:numPr>
          <w:ilvl w:val="0"/>
          <w:numId w:val="47"/>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Опасные факторы, которые п</w:t>
      </w:r>
      <w:r w:rsidR="00944284">
        <w:rPr>
          <w:rFonts w:ascii="Times New Roman" w:hAnsi="Times New Roman" w:cs="Times New Roman"/>
          <w:sz w:val="24"/>
          <w:szCs w:val="24"/>
        </w:rPr>
        <w:t>оявля</w:t>
      </w:r>
      <w:r w:rsidRPr="0001205B">
        <w:rPr>
          <w:rFonts w:ascii="Times New Roman" w:hAnsi="Times New Roman" w:cs="Times New Roman"/>
          <w:sz w:val="24"/>
          <w:szCs w:val="24"/>
        </w:rPr>
        <w:t xml:space="preserve">ются в результате взрыва: </w:t>
      </w:r>
      <w:r w:rsidR="00944284" w:rsidRPr="00944284">
        <w:rPr>
          <w:rFonts w:ascii="Times New Roman" w:hAnsi="Times New Roman" w:cs="Times New Roman"/>
          <w:sz w:val="24"/>
          <w:szCs w:val="24"/>
        </w:rPr>
        <w:t>пламя</w:t>
      </w:r>
      <w:r w:rsidR="00944284">
        <w:rPr>
          <w:rFonts w:ascii="Times New Roman" w:hAnsi="Times New Roman" w:cs="Times New Roman"/>
          <w:sz w:val="24"/>
          <w:szCs w:val="24"/>
        </w:rPr>
        <w:t>,</w:t>
      </w:r>
      <w:r w:rsidR="00944284" w:rsidRPr="00944284">
        <w:rPr>
          <w:rFonts w:ascii="Times New Roman" w:hAnsi="Times New Roman" w:cs="Times New Roman"/>
          <w:sz w:val="24"/>
          <w:szCs w:val="24"/>
        </w:rPr>
        <w:t xml:space="preserve"> </w:t>
      </w:r>
      <w:r w:rsidRPr="0001205B">
        <w:rPr>
          <w:rFonts w:ascii="Times New Roman" w:hAnsi="Times New Roman" w:cs="Times New Roman"/>
          <w:sz w:val="24"/>
          <w:szCs w:val="24"/>
        </w:rPr>
        <w:t xml:space="preserve">ударная волна, </w:t>
      </w:r>
      <w:r w:rsidR="00944284">
        <w:rPr>
          <w:rFonts w:ascii="Times New Roman" w:hAnsi="Times New Roman" w:cs="Times New Roman"/>
          <w:sz w:val="24"/>
          <w:szCs w:val="24"/>
        </w:rPr>
        <w:t xml:space="preserve">обвал  конструкций, </w:t>
      </w:r>
      <w:r w:rsidRPr="0001205B">
        <w:rPr>
          <w:rFonts w:ascii="Times New Roman" w:hAnsi="Times New Roman" w:cs="Times New Roman"/>
          <w:sz w:val="24"/>
          <w:szCs w:val="24"/>
        </w:rPr>
        <w:t>осколк</w:t>
      </w:r>
      <w:r w:rsidR="00944284">
        <w:rPr>
          <w:rFonts w:ascii="Times New Roman" w:hAnsi="Times New Roman" w:cs="Times New Roman"/>
          <w:sz w:val="24"/>
          <w:szCs w:val="24"/>
        </w:rPr>
        <w:t>и</w:t>
      </w:r>
      <w:r w:rsidRPr="0001205B">
        <w:rPr>
          <w:rFonts w:ascii="Times New Roman" w:hAnsi="Times New Roman" w:cs="Times New Roman"/>
          <w:sz w:val="24"/>
          <w:szCs w:val="24"/>
        </w:rPr>
        <w:t xml:space="preserve">, </w:t>
      </w:r>
      <w:r w:rsidR="00944284">
        <w:rPr>
          <w:rFonts w:ascii="Times New Roman" w:hAnsi="Times New Roman" w:cs="Times New Roman"/>
          <w:sz w:val="24"/>
          <w:szCs w:val="24"/>
        </w:rPr>
        <w:t>выделение</w:t>
      </w:r>
      <w:r w:rsidRPr="0001205B">
        <w:rPr>
          <w:rFonts w:ascii="Times New Roman" w:hAnsi="Times New Roman" w:cs="Times New Roman"/>
          <w:sz w:val="24"/>
          <w:szCs w:val="24"/>
        </w:rPr>
        <w:t xml:space="preserve"> </w:t>
      </w:r>
      <w:r w:rsidR="00944284">
        <w:rPr>
          <w:rFonts w:ascii="Times New Roman" w:hAnsi="Times New Roman" w:cs="Times New Roman"/>
          <w:sz w:val="24"/>
          <w:szCs w:val="24"/>
        </w:rPr>
        <w:t>ядовитых</w:t>
      </w:r>
      <w:r w:rsidRPr="0001205B">
        <w:rPr>
          <w:rFonts w:ascii="Times New Roman" w:hAnsi="Times New Roman" w:cs="Times New Roman"/>
          <w:sz w:val="24"/>
          <w:szCs w:val="24"/>
        </w:rPr>
        <w:t xml:space="preserve"> веществ в окружающ</w:t>
      </w:r>
      <w:r w:rsidR="00944284">
        <w:rPr>
          <w:rFonts w:ascii="Times New Roman" w:hAnsi="Times New Roman" w:cs="Times New Roman"/>
          <w:sz w:val="24"/>
          <w:szCs w:val="24"/>
        </w:rPr>
        <w:t>ую</w:t>
      </w:r>
      <w:r w:rsidRPr="0001205B">
        <w:rPr>
          <w:rFonts w:ascii="Times New Roman" w:hAnsi="Times New Roman" w:cs="Times New Roman"/>
          <w:sz w:val="24"/>
          <w:szCs w:val="24"/>
        </w:rPr>
        <w:t xml:space="preserve"> сред</w:t>
      </w:r>
      <w:r w:rsidR="00944284">
        <w:rPr>
          <w:rFonts w:ascii="Times New Roman" w:hAnsi="Times New Roman" w:cs="Times New Roman"/>
          <w:sz w:val="24"/>
          <w:szCs w:val="24"/>
        </w:rPr>
        <w:t>у</w:t>
      </w:r>
      <w:r w:rsidRPr="0001205B">
        <w:rPr>
          <w:rFonts w:ascii="Times New Roman" w:hAnsi="Times New Roman" w:cs="Times New Roman"/>
          <w:sz w:val="24"/>
          <w:szCs w:val="24"/>
        </w:rPr>
        <w:t xml:space="preserve"> с концентрацией в</w:t>
      </w:r>
      <w:r w:rsidR="00944284">
        <w:rPr>
          <w:rFonts w:ascii="Times New Roman" w:hAnsi="Times New Roman" w:cs="Times New Roman"/>
          <w:sz w:val="24"/>
          <w:szCs w:val="24"/>
        </w:rPr>
        <w:t xml:space="preserve"> воздухе значительно выше предельно допустимых норм.</w:t>
      </w:r>
      <w:r w:rsidRPr="0001205B">
        <w:rPr>
          <w:rFonts w:ascii="Times New Roman" w:hAnsi="Times New Roman" w:cs="Times New Roman"/>
          <w:sz w:val="24"/>
          <w:szCs w:val="24"/>
        </w:rPr>
        <w:t>.</w:t>
      </w:r>
    </w:p>
    <w:p w:rsidR="0001205B" w:rsidRPr="0001205B" w:rsidRDefault="0001205B" w:rsidP="0001205B">
      <w:pPr>
        <w:spacing w:after="120" w:line="360" w:lineRule="auto"/>
        <w:jc w:val="both"/>
        <w:rPr>
          <w:rFonts w:ascii="Times New Roman" w:hAnsi="Times New Roman" w:cs="Times New Roman"/>
          <w:sz w:val="24"/>
          <w:szCs w:val="24"/>
        </w:rPr>
      </w:pPr>
    </w:p>
    <w:p w:rsidR="0001205B" w:rsidRPr="0001205B" w:rsidRDefault="0001205B" w:rsidP="0001205B">
      <w:p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ab/>
      </w:r>
      <w:r w:rsidR="00944284">
        <w:rPr>
          <w:rFonts w:ascii="Times New Roman" w:hAnsi="Times New Roman" w:cs="Times New Roman"/>
          <w:sz w:val="24"/>
          <w:szCs w:val="24"/>
        </w:rPr>
        <w:t>О</w:t>
      </w:r>
      <w:r w:rsidRPr="0001205B">
        <w:rPr>
          <w:rFonts w:ascii="Times New Roman" w:hAnsi="Times New Roman" w:cs="Times New Roman"/>
          <w:sz w:val="24"/>
          <w:szCs w:val="24"/>
        </w:rPr>
        <w:t xml:space="preserve">пасным факторам пожара, </w:t>
      </w:r>
      <w:r w:rsidR="00944284">
        <w:rPr>
          <w:rFonts w:ascii="Times New Roman" w:hAnsi="Times New Roman" w:cs="Times New Roman"/>
          <w:sz w:val="24"/>
          <w:szCs w:val="24"/>
        </w:rPr>
        <w:t>оказывающим влияние</w:t>
      </w:r>
      <w:r w:rsidRPr="0001205B">
        <w:rPr>
          <w:rFonts w:ascii="Times New Roman" w:hAnsi="Times New Roman" w:cs="Times New Roman"/>
          <w:sz w:val="24"/>
          <w:szCs w:val="24"/>
        </w:rPr>
        <w:t xml:space="preserve"> на людей и имущество, </w:t>
      </w:r>
      <w:r w:rsidR="00944284">
        <w:rPr>
          <w:rFonts w:ascii="Times New Roman" w:hAnsi="Times New Roman" w:cs="Times New Roman"/>
          <w:sz w:val="24"/>
          <w:szCs w:val="24"/>
        </w:rPr>
        <w:t>являются</w:t>
      </w:r>
      <w:r w:rsidRPr="0001205B">
        <w:rPr>
          <w:rFonts w:ascii="Times New Roman" w:hAnsi="Times New Roman" w:cs="Times New Roman"/>
          <w:sz w:val="24"/>
          <w:szCs w:val="24"/>
        </w:rPr>
        <w:t>:</w:t>
      </w:r>
    </w:p>
    <w:p w:rsidR="0001205B" w:rsidRPr="0001205B" w:rsidRDefault="00944284" w:rsidP="0001205B">
      <w:pPr>
        <w:numPr>
          <w:ilvl w:val="0"/>
          <w:numId w:val="4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Завышенная</w:t>
      </w:r>
      <w:r w:rsidR="0001205B" w:rsidRPr="0001205B">
        <w:rPr>
          <w:rFonts w:ascii="Times New Roman" w:hAnsi="Times New Roman" w:cs="Times New Roman"/>
          <w:sz w:val="24"/>
          <w:szCs w:val="24"/>
        </w:rPr>
        <w:t xml:space="preserve"> температура окружающей среды.</w:t>
      </w:r>
    </w:p>
    <w:p w:rsidR="0001205B" w:rsidRPr="0001205B" w:rsidRDefault="00944284" w:rsidP="0001205B">
      <w:pPr>
        <w:numPr>
          <w:ilvl w:val="0"/>
          <w:numId w:val="4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Завышенная концентрация</w:t>
      </w:r>
      <w:r w:rsidR="0001205B" w:rsidRPr="0001205B">
        <w:rPr>
          <w:rFonts w:ascii="Times New Roman" w:hAnsi="Times New Roman" w:cs="Times New Roman"/>
          <w:sz w:val="24"/>
          <w:szCs w:val="24"/>
        </w:rPr>
        <w:t xml:space="preserve"> </w:t>
      </w:r>
      <w:r>
        <w:rPr>
          <w:rFonts w:ascii="Times New Roman" w:hAnsi="Times New Roman" w:cs="Times New Roman"/>
          <w:sz w:val="24"/>
          <w:szCs w:val="24"/>
        </w:rPr>
        <w:t>ядовитых веществ, образовавшихся в результате</w:t>
      </w:r>
      <w:r w:rsidR="0001205B" w:rsidRPr="0001205B">
        <w:rPr>
          <w:rFonts w:ascii="Times New Roman" w:hAnsi="Times New Roman" w:cs="Times New Roman"/>
          <w:sz w:val="24"/>
          <w:szCs w:val="24"/>
        </w:rPr>
        <w:t xml:space="preserve"> </w:t>
      </w:r>
      <w:r>
        <w:rPr>
          <w:rFonts w:ascii="Times New Roman" w:hAnsi="Times New Roman" w:cs="Times New Roman"/>
          <w:sz w:val="24"/>
          <w:szCs w:val="24"/>
        </w:rPr>
        <w:t xml:space="preserve">процессов </w:t>
      </w:r>
      <w:r w:rsidR="0001205B" w:rsidRPr="0001205B">
        <w:rPr>
          <w:rFonts w:ascii="Times New Roman" w:hAnsi="Times New Roman" w:cs="Times New Roman"/>
          <w:sz w:val="24"/>
          <w:szCs w:val="24"/>
        </w:rPr>
        <w:t>горения и термического разложения.</w:t>
      </w:r>
    </w:p>
    <w:p w:rsidR="0001205B" w:rsidRPr="0001205B" w:rsidRDefault="00944284" w:rsidP="0001205B">
      <w:pPr>
        <w:numPr>
          <w:ilvl w:val="0"/>
          <w:numId w:val="4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Заниженная</w:t>
      </w:r>
      <w:r w:rsidR="0001205B" w:rsidRPr="0001205B">
        <w:rPr>
          <w:rFonts w:ascii="Times New Roman" w:hAnsi="Times New Roman" w:cs="Times New Roman"/>
          <w:sz w:val="24"/>
          <w:szCs w:val="24"/>
        </w:rPr>
        <w:t xml:space="preserve"> концентрация кислорода</w:t>
      </w:r>
      <w:r>
        <w:rPr>
          <w:rFonts w:ascii="Times New Roman" w:hAnsi="Times New Roman" w:cs="Times New Roman"/>
          <w:sz w:val="24"/>
          <w:szCs w:val="24"/>
        </w:rPr>
        <w:t xml:space="preserve"> в помещении</w:t>
      </w:r>
      <w:r w:rsidR="0001205B" w:rsidRPr="0001205B">
        <w:rPr>
          <w:rFonts w:ascii="Times New Roman" w:hAnsi="Times New Roman" w:cs="Times New Roman"/>
          <w:sz w:val="24"/>
          <w:szCs w:val="24"/>
        </w:rPr>
        <w:t>.</w:t>
      </w:r>
    </w:p>
    <w:p w:rsidR="0001205B" w:rsidRPr="0001205B" w:rsidRDefault="0001205B" w:rsidP="0001205B">
      <w:pPr>
        <w:numPr>
          <w:ilvl w:val="0"/>
          <w:numId w:val="48"/>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Тепловой поток.</w:t>
      </w:r>
    </w:p>
    <w:p w:rsidR="0001205B" w:rsidRPr="0001205B" w:rsidRDefault="004F5A2F" w:rsidP="0001205B">
      <w:pPr>
        <w:numPr>
          <w:ilvl w:val="0"/>
          <w:numId w:val="4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Очаги пламени</w:t>
      </w:r>
      <w:r w:rsidR="0001205B" w:rsidRPr="0001205B">
        <w:rPr>
          <w:rFonts w:ascii="Times New Roman" w:hAnsi="Times New Roman" w:cs="Times New Roman"/>
          <w:sz w:val="24"/>
          <w:szCs w:val="24"/>
        </w:rPr>
        <w:t xml:space="preserve"> и </w:t>
      </w:r>
      <w:r>
        <w:rPr>
          <w:rFonts w:ascii="Times New Roman" w:hAnsi="Times New Roman" w:cs="Times New Roman"/>
          <w:sz w:val="24"/>
          <w:szCs w:val="24"/>
        </w:rPr>
        <w:t xml:space="preserve">исходящие из них </w:t>
      </w:r>
      <w:r w:rsidR="0001205B" w:rsidRPr="0001205B">
        <w:rPr>
          <w:rFonts w:ascii="Times New Roman" w:hAnsi="Times New Roman" w:cs="Times New Roman"/>
          <w:sz w:val="24"/>
          <w:szCs w:val="24"/>
        </w:rPr>
        <w:t>искры.</w:t>
      </w:r>
    </w:p>
    <w:p w:rsidR="0001205B" w:rsidRPr="0001205B" w:rsidRDefault="004F5A2F" w:rsidP="0001205B">
      <w:pPr>
        <w:numPr>
          <w:ilvl w:val="0"/>
          <w:numId w:val="4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Пониженная</w:t>
      </w:r>
      <w:r w:rsidR="0001205B" w:rsidRPr="0001205B">
        <w:rPr>
          <w:rFonts w:ascii="Times New Roman" w:hAnsi="Times New Roman" w:cs="Times New Roman"/>
          <w:sz w:val="24"/>
          <w:szCs w:val="24"/>
        </w:rPr>
        <w:t xml:space="preserve"> видимост</w:t>
      </w:r>
      <w:r>
        <w:rPr>
          <w:rFonts w:ascii="Times New Roman" w:hAnsi="Times New Roman" w:cs="Times New Roman"/>
          <w:sz w:val="24"/>
          <w:szCs w:val="24"/>
        </w:rPr>
        <w:t>ь</w:t>
      </w:r>
      <w:r w:rsidR="0001205B" w:rsidRPr="0001205B">
        <w:rPr>
          <w:rFonts w:ascii="Times New Roman" w:hAnsi="Times New Roman" w:cs="Times New Roman"/>
          <w:sz w:val="24"/>
          <w:szCs w:val="24"/>
        </w:rPr>
        <w:t xml:space="preserve"> в дыму.</w:t>
      </w:r>
    </w:p>
    <w:p w:rsidR="0001205B" w:rsidRPr="0001205B" w:rsidRDefault="0001205B" w:rsidP="0001205B">
      <w:pPr>
        <w:spacing w:after="120" w:line="360" w:lineRule="auto"/>
        <w:jc w:val="both"/>
        <w:rPr>
          <w:rFonts w:ascii="Times New Roman" w:hAnsi="Times New Roman" w:cs="Times New Roman"/>
          <w:sz w:val="24"/>
          <w:szCs w:val="24"/>
        </w:rPr>
      </w:pPr>
    </w:p>
    <w:p w:rsidR="0001205B" w:rsidRPr="0001205B" w:rsidRDefault="002303EA" w:rsidP="0001205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Сопутствующими </w:t>
      </w:r>
      <w:r w:rsidR="0001205B" w:rsidRPr="0001205B">
        <w:rPr>
          <w:rFonts w:ascii="Times New Roman" w:hAnsi="Times New Roman" w:cs="Times New Roman"/>
          <w:sz w:val="24"/>
          <w:szCs w:val="24"/>
        </w:rPr>
        <w:t>проявлениям</w:t>
      </w:r>
      <w:r>
        <w:rPr>
          <w:rFonts w:ascii="Times New Roman" w:hAnsi="Times New Roman" w:cs="Times New Roman"/>
          <w:sz w:val="24"/>
          <w:szCs w:val="24"/>
        </w:rPr>
        <w:t>и</w:t>
      </w:r>
      <w:r w:rsidR="0001205B" w:rsidRPr="0001205B">
        <w:rPr>
          <w:rFonts w:ascii="Times New Roman" w:hAnsi="Times New Roman" w:cs="Times New Roman"/>
          <w:sz w:val="24"/>
          <w:szCs w:val="24"/>
        </w:rPr>
        <w:t xml:space="preserve"> опасных факторов пожара </w:t>
      </w:r>
      <w:r>
        <w:rPr>
          <w:rFonts w:ascii="Times New Roman" w:hAnsi="Times New Roman" w:cs="Times New Roman"/>
          <w:sz w:val="24"/>
          <w:szCs w:val="24"/>
        </w:rPr>
        <w:t>являются</w:t>
      </w:r>
      <w:r w:rsidR="0001205B" w:rsidRPr="0001205B">
        <w:rPr>
          <w:rFonts w:ascii="Times New Roman" w:hAnsi="Times New Roman" w:cs="Times New Roman"/>
          <w:sz w:val="24"/>
          <w:szCs w:val="24"/>
        </w:rPr>
        <w:t>:</w:t>
      </w:r>
    </w:p>
    <w:p w:rsidR="0001205B" w:rsidRPr="0001205B" w:rsidRDefault="0001205B" w:rsidP="0001205B">
      <w:pPr>
        <w:numPr>
          <w:ilvl w:val="0"/>
          <w:numId w:val="49"/>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Части</w:t>
      </w:r>
      <w:r w:rsidR="002303EA">
        <w:rPr>
          <w:rFonts w:ascii="Times New Roman" w:hAnsi="Times New Roman" w:cs="Times New Roman"/>
          <w:sz w:val="24"/>
          <w:szCs w:val="24"/>
        </w:rPr>
        <w:t>, обломки</w:t>
      </w:r>
      <w:r w:rsidRPr="0001205B">
        <w:rPr>
          <w:rFonts w:ascii="Times New Roman" w:hAnsi="Times New Roman" w:cs="Times New Roman"/>
          <w:sz w:val="24"/>
          <w:szCs w:val="24"/>
        </w:rPr>
        <w:t xml:space="preserve"> </w:t>
      </w:r>
      <w:r w:rsidR="002303EA" w:rsidRPr="002303EA">
        <w:rPr>
          <w:rFonts w:ascii="Times New Roman" w:hAnsi="Times New Roman" w:cs="Times New Roman"/>
          <w:sz w:val="24"/>
          <w:szCs w:val="24"/>
        </w:rPr>
        <w:t>транспортных средств,</w:t>
      </w:r>
      <w:r w:rsidR="002303EA">
        <w:rPr>
          <w:rFonts w:ascii="Times New Roman" w:hAnsi="Times New Roman" w:cs="Times New Roman"/>
          <w:sz w:val="24"/>
          <w:szCs w:val="24"/>
        </w:rPr>
        <w:t xml:space="preserve"> </w:t>
      </w:r>
      <w:r w:rsidRPr="0001205B">
        <w:rPr>
          <w:rFonts w:ascii="Times New Roman" w:hAnsi="Times New Roman" w:cs="Times New Roman"/>
          <w:sz w:val="24"/>
          <w:szCs w:val="24"/>
        </w:rPr>
        <w:t xml:space="preserve">разрушившихся зданий, технологических установок, оборудования и </w:t>
      </w:r>
      <w:r w:rsidR="002303EA">
        <w:rPr>
          <w:rFonts w:ascii="Times New Roman" w:hAnsi="Times New Roman" w:cs="Times New Roman"/>
          <w:sz w:val="24"/>
          <w:szCs w:val="24"/>
        </w:rPr>
        <w:t>другого</w:t>
      </w:r>
      <w:r w:rsidRPr="0001205B">
        <w:rPr>
          <w:rFonts w:ascii="Times New Roman" w:hAnsi="Times New Roman" w:cs="Times New Roman"/>
          <w:sz w:val="24"/>
          <w:szCs w:val="24"/>
        </w:rPr>
        <w:t xml:space="preserve"> имущества.</w:t>
      </w:r>
    </w:p>
    <w:p w:rsidR="0001205B" w:rsidRPr="0001205B" w:rsidRDefault="002303EA" w:rsidP="0001205B">
      <w:pPr>
        <w:numPr>
          <w:ilvl w:val="0"/>
          <w:numId w:val="4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Ядовитые</w:t>
      </w:r>
      <w:r w:rsidR="0001205B" w:rsidRPr="0001205B">
        <w:rPr>
          <w:rFonts w:ascii="Times New Roman" w:hAnsi="Times New Roman" w:cs="Times New Roman"/>
          <w:sz w:val="24"/>
          <w:szCs w:val="24"/>
        </w:rPr>
        <w:t xml:space="preserve"> и радиоактивные вещества</w:t>
      </w:r>
      <w:r>
        <w:rPr>
          <w:rFonts w:ascii="Times New Roman" w:hAnsi="Times New Roman" w:cs="Times New Roman"/>
          <w:sz w:val="24"/>
          <w:szCs w:val="24"/>
        </w:rPr>
        <w:t>,</w:t>
      </w:r>
      <w:r w:rsidR="0001205B" w:rsidRPr="0001205B">
        <w:rPr>
          <w:rFonts w:ascii="Times New Roman" w:hAnsi="Times New Roman" w:cs="Times New Roman"/>
          <w:sz w:val="24"/>
          <w:szCs w:val="24"/>
        </w:rPr>
        <w:t xml:space="preserve"> материалы, попавшие в окружающую среду из </w:t>
      </w:r>
      <w:r>
        <w:rPr>
          <w:rFonts w:ascii="Times New Roman" w:hAnsi="Times New Roman" w:cs="Times New Roman"/>
          <w:sz w:val="24"/>
          <w:szCs w:val="24"/>
        </w:rPr>
        <w:t>уничтоженного</w:t>
      </w:r>
      <w:r w:rsidR="0001205B" w:rsidRPr="0001205B">
        <w:rPr>
          <w:rFonts w:ascii="Times New Roman" w:hAnsi="Times New Roman" w:cs="Times New Roman"/>
          <w:sz w:val="24"/>
          <w:szCs w:val="24"/>
        </w:rPr>
        <w:t xml:space="preserve"> оборудования</w:t>
      </w:r>
      <w:r>
        <w:rPr>
          <w:rFonts w:ascii="Times New Roman" w:hAnsi="Times New Roman" w:cs="Times New Roman"/>
          <w:sz w:val="24"/>
          <w:szCs w:val="24"/>
        </w:rPr>
        <w:t xml:space="preserve"> и т.п.</w:t>
      </w:r>
    </w:p>
    <w:p w:rsidR="0001205B" w:rsidRPr="0001205B" w:rsidRDefault="00D106F0" w:rsidP="0001205B">
      <w:pPr>
        <w:numPr>
          <w:ilvl w:val="0"/>
          <w:numId w:val="4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Перенос</w:t>
      </w:r>
      <w:r w:rsidR="0001205B" w:rsidRPr="0001205B">
        <w:rPr>
          <w:rFonts w:ascii="Times New Roman" w:hAnsi="Times New Roman" w:cs="Times New Roman"/>
          <w:sz w:val="24"/>
          <w:szCs w:val="24"/>
        </w:rPr>
        <w:t xml:space="preserve"> высокого напряжения на токопроводящие части </w:t>
      </w:r>
      <w:r>
        <w:rPr>
          <w:rFonts w:ascii="Times New Roman" w:hAnsi="Times New Roman" w:cs="Times New Roman"/>
          <w:sz w:val="24"/>
          <w:szCs w:val="24"/>
        </w:rPr>
        <w:t>оборудованияи прочего имущества</w:t>
      </w:r>
      <w:r w:rsidR="0001205B" w:rsidRPr="0001205B">
        <w:rPr>
          <w:rFonts w:ascii="Times New Roman" w:hAnsi="Times New Roman" w:cs="Times New Roman"/>
          <w:sz w:val="24"/>
          <w:szCs w:val="24"/>
        </w:rPr>
        <w:t>.</w:t>
      </w:r>
    </w:p>
    <w:p w:rsidR="0001205B" w:rsidRPr="0001205B" w:rsidRDefault="0001205B" w:rsidP="0001205B">
      <w:pPr>
        <w:numPr>
          <w:ilvl w:val="0"/>
          <w:numId w:val="49"/>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 xml:space="preserve">Опасные факторы взрыва, </w:t>
      </w:r>
      <w:r w:rsidR="00C02798">
        <w:rPr>
          <w:rFonts w:ascii="Times New Roman" w:hAnsi="Times New Roman" w:cs="Times New Roman"/>
          <w:sz w:val="24"/>
          <w:szCs w:val="24"/>
        </w:rPr>
        <w:t>происходящего из-за</w:t>
      </w:r>
      <w:r w:rsidRPr="0001205B">
        <w:rPr>
          <w:rFonts w:ascii="Times New Roman" w:hAnsi="Times New Roman" w:cs="Times New Roman"/>
          <w:sz w:val="24"/>
          <w:szCs w:val="24"/>
        </w:rPr>
        <w:t xml:space="preserve"> пожара.</w:t>
      </w:r>
    </w:p>
    <w:p w:rsidR="0001205B" w:rsidRPr="0001205B" w:rsidRDefault="0001205B" w:rsidP="0001205B">
      <w:pPr>
        <w:numPr>
          <w:ilvl w:val="0"/>
          <w:numId w:val="49"/>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 xml:space="preserve">Воздействие веществ, </w:t>
      </w:r>
      <w:r w:rsidR="00C02798">
        <w:rPr>
          <w:rFonts w:ascii="Times New Roman" w:hAnsi="Times New Roman" w:cs="Times New Roman"/>
          <w:sz w:val="24"/>
          <w:szCs w:val="24"/>
        </w:rPr>
        <w:t>используемых</w:t>
      </w:r>
      <w:r w:rsidRPr="0001205B">
        <w:rPr>
          <w:rFonts w:ascii="Times New Roman" w:hAnsi="Times New Roman" w:cs="Times New Roman"/>
          <w:sz w:val="24"/>
          <w:szCs w:val="24"/>
        </w:rPr>
        <w:t xml:space="preserve"> при огнетушении.</w:t>
      </w:r>
    </w:p>
    <w:p w:rsidR="0001205B" w:rsidRPr="0001205B" w:rsidRDefault="0001205B" w:rsidP="0001205B">
      <w:pPr>
        <w:spacing w:after="120" w:line="360" w:lineRule="auto"/>
        <w:jc w:val="both"/>
        <w:rPr>
          <w:rFonts w:ascii="Times New Roman" w:hAnsi="Times New Roman" w:cs="Times New Roman"/>
          <w:sz w:val="24"/>
          <w:szCs w:val="24"/>
        </w:rPr>
      </w:pPr>
    </w:p>
    <w:p w:rsidR="0001205B" w:rsidRPr="0001205B" w:rsidRDefault="0001205B" w:rsidP="0001205B">
      <w:pPr>
        <w:spacing w:after="120" w:line="360" w:lineRule="auto"/>
        <w:jc w:val="both"/>
        <w:rPr>
          <w:rFonts w:ascii="Times New Roman" w:hAnsi="Times New Roman" w:cs="Times New Roman"/>
          <w:sz w:val="24"/>
          <w:szCs w:val="24"/>
          <w:vertAlign w:val="superscript"/>
        </w:rPr>
      </w:pPr>
      <w:r w:rsidRPr="0001205B">
        <w:rPr>
          <w:rFonts w:ascii="Times New Roman" w:hAnsi="Times New Roman" w:cs="Times New Roman"/>
          <w:sz w:val="24"/>
          <w:szCs w:val="24"/>
        </w:rPr>
        <w:tab/>
        <w:t>По своей взырво- и пожароопасности помещения делятся на категории:</w:t>
      </w:r>
      <w:r w:rsidR="00AA2B42">
        <w:rPr>
          <w:rFonts w:ascii="Times New Roman" w:hAnsi="Times New Roman" w:cs="Times New Roman"/>
          <w:sz w:val="24"/>
          <w:szCs w:val="24"/>
          <w:vertAlign w:val="superscript"/>
        </w:rPr>
        <w:t>[</w:t>
      </w:r>
      <w:r w:rsidR="00AA2B42" w:rsidRPr="00AA2B42">
        <w:rPr>
          <w:rFonts w:ascii="Times New Roman" w:hAnsi="Times New Roman" w:cs="Times New Roman"/>
          <w:sz w:val="24"/>
          <w:szCs w:val="24"/>
          <w:vertAlign w:val="superscript"/>
        </w:rPr>
        <w:t>18</w:t>
      </w:r>
      <w:r w:rsidR="00AA2B42" w:rsidRPr="00E46EDA">
        <w:rPr>
          <w:rFonts w:ascii="Times New Roman" w:hAnsi="Times New Roman" w:cs="Times New Roman"/>
          <w:sz w:val="24"/>
          <w:szCs w:val="24"/>
          <w:vertAlign w:val="superscript"/>
        </w:rPr>
        <w:t>,</w:t>
      </w:r>
      <w:r w:rsidR="00AA2B42" w:rsidRPr="00AA2B42">
        <w:rPr>
          <w:rFonts w:ascii="Times New Roman" w:hAnsi="Times New Roman" w:cs="Times New Roman"/>
          <w:sz w:val="24"/>
          <w:szCs w:val="24"/>
          <w:vertAlign w:val="superscript"/>
        </w:rPr>
        <w:t>20</w:t>
      </w:r>
      <w:r w:rsidRPr="0001205B">
        <w:rPr>
          <w:rFonts w:ascii="Times New Roman" w:hAnsi="Times New Roman" w:cs="Times New Roman"/>
          <w:sz w:val="24"/>
          <w:szCs w:val="24"/>
          <w:vertAlign w:val="superscript"/>
        </w:rPr>
        <w:t>]</w:t>
      </w:r>
    </w:p>
    <w:p w:rsidR="0001205B" w:rsidRPr="0001205B" w:rsidRDefault="0001205B" w:rsidP="0001205B">
      <w:pPr>
        <w:numPr>
          <w:ilvl w:val="0"/>
          <w:numId w:val="50"/>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Категория помещения "А" – взрывопожароопасная. К ней относятся помещения, в которых находятся</w:t>
      </w:r>
      <w:r w:rsidR="007470DF">
        <w:rPr>
          <w:rFonts w:ascii="Times New Roman" w:hAnsi="Times New Roman" w:cs="Times New Roman"/>
          <w:sz w:val="24"/>
          <w:szCs w:val="24"/>
        </w:rPr>
        <w:t xml:space="preserve"> </w:t>
      </w:r>
      <w:r w:rsidR="00616948">
        <w:rPr>
          <w:rFonts w:ascii="Times New Roman" w:hAnsi="Times New Roman" w:cs="Times New Roman"/>
          <w:sz w:val="24"/>
          <w:szCs w:val="24"/>
        </w:rPr>
        <w:t>легковозгорающиеся</w:t>
      </w:r>
      <w:r w:rsidR="007470DF" w:rsidRPr="007470DF">
        <w:rPr>
          <w:rFonts w:ascii="Times New Roman" w:hAnsi="Times New Roman" w:cs="Times New Roman"/>
          <w:sz w:val="24"/>
          <w:szCs w:val="24"/>
        </w:rPr>
        <w:t xml:space="preserve"> жидкости с температурой </w:t>
      </w:r>
      <w:r w:rsidR="00155104">
        <w:rPr>
          <w:rFonts w:ascii="Times New Roman" w:hAnsi="Times New Roman" w:cs="Times New Roman"/>
          <w:sz w:val="24"/>
          <w:szCs w:val="24"/>
        </w:rPr>
        <w:t>горения</w:t>
      </w:r>
      <w:r w:rsidR="007470DF" w:rsidRPr="007470DF">
        <w:rPr>
          <w:rFonts w:ascii="Times New Roman" w:hAnsi="Times New Roman" w:cs="Times New Roman"/>
          <w:sz w:val="24"/>
          <w:szCs w:val="24"/>
        </w:rPr>
        <w:t xml:space="preserve"> не </w:t>
      </w:r>
      <w:r w:rsidR="00A92C21">
        <w:rPr>
          <w:rFonts w:ascii="Times New Roman" w:hAnsi="Times New Roman" w:cs="Times New Roman"/>
          <w:sz w:val="24"/>
          <w:szCs w:val="24"/>
        </w:rPr>
        <w:t>болльше</w:t>
      </w:r>
      <w:r w:rsidR="007470DF" w:rsidRPr="007470DF">
        <w:rPr>
          <w:rFonts w:ascii="Times New Roman" w:hAnsi="Times New Roman" w:cs="Times New Roman"/>
          <w:sz w:val="24"/>
          <w:szCs w:val="24"/>
        </w:rPr>
        <w:t xml:space="preserve"> 28ºС</w:t>
      </w:r>
      <w:r w:rsidRPr="0001205B">
        <w:rPr>
          <w:rFonts w:ascii="Times New Roman" w:hAnsi="Times New Roman" w:cs="Times New Roman"/>
          <w:sz w:val="24"/>
          <w:szCs w:val="24"/>
        </w:rPr>
        <w:t xml:space="preserve"> </w:t>
      </w:r>
      <w:r w:rsidR="00226588">
        <w:rPr>
          <w:rFonts w:ascii="Times New Roman" w:hAnsi="Times New Roman" w:cs="Times New Roman"/>
          <w:sz w:val="24"/>
          <w:szCs w:val="24"/>
        </w:rPr>
        <w:t>горючие газы</w:t>
      </w:r>
      <w:r w:rsidRPr="0001205B">
        <w:rPr>
          <w:rFonts w:ascii="Times New Roman" w:hAnsi="Times New Roman" w:cs="Times New Roman"/>
          <w:sz w:val="24"/>
          <w:szCs w:val="24"/>
        </w:rPr>
        <w:t xml:space="preserve"> в таком количестве, при котором </w:t>
      </w:r>
      <w:r w:rsidR="00226588">
        <w:rPr>
          <w:rFonts w:ascii="Times New Roman" w:hAnsi="Times New Roman" w:cs="Times New Roman"/>
          <w:sz w:val="24"/>
          <w:szCs w:val="24"/>
        </w:rPr>
        <w:t>возможно</w:t>
      </w:r>
      <w:r w:rsidRPr="0001205B">
        <w:rPr>
          <w:rFonts w:ascii="Times New Roman" w:hAnsi="Times New Roman" w:cs="Times New Roman"/>
          <w:sz w:val="24"/>
          <w:szCs w:val="24"/>
        </w:rPr>
        <w:t xml:space="preserve"> </w:t>
      </w:r>
      <w:r w:rsidR="00226588">
        <w:rPr>
          <w:rFonts w:ascii="Times New Roman" w:hAnsi="Times New Roman" w:cs="Times New Roman"/>
          <w:sz w:val="24"/>
          <w:szCs w:val="24"/>
        </w:rPr>
        <w:t>образование</w:t>
      </w:r>
      <w:r w:rsidRPr="0001205B">
        <w:rPr>
          <w:rFonts w:ascii="Times New Roman" w:hAnsi="Times New Roman" w:cs="Times New Roman"/>
          <w:sz w:val="24"/>
          <w:szCs w:val="24"/>
        </w:rPr>
        <w:t xml:space="preserve"> парогазовоздушны</w:t>
      </w:r>
      <w:r w:rsidR="00226588">
        <w:rPr>
          <w:rFonts w:ascii="Times New Roman" w:hAnsi="Times New Roman" w:cs="Times New Roman"/>
          <w:sz w:val="24"/>
          <w:szCs w:val="24"/>
        </w:rPr>
        <w:t xml:space="preserve">х </w:t>
      </w:r>
      <w:r w:rsidRPr="0001205B">
        <w:rPr>
          <w:rFonts w:ascii="Times New Roman" w:hAnsi="Times New Roman" w:cs="Times New Roman"/>
          <w:sz w:val="24"/>
          <w:szCs w:val="24"/>
        </w:rPr>
        <w:t>смес</w:t>
      </w:r>
      <w:r w:rsidR="00226588">
        <w:rPr>
          <w:rFonts w:ascii="Times New Roman" w:hAnsi="Times New Roman" w:cs="Times New Roman"/>
          <w:sz w:val="24"/>
          <w:szCs w:val="24"/>
        </w:rPr>
        <w:t>ей</w:t>
      </w:r>
      <w:r w:rsidR="00F251EF">
        <w:rPr>
          <w:rFonts w:ascii="Times New Roman" w:hAnsi="Times New Roman" w:cs="Times New Roman"/>
          <w:sz w:val="24"/>
          <w:szCs w:val="24"/>
        </w:rPr>
        <w:t>.</w:t>
      </w:r>
      <w:r w:rsidRPr="0001205B">
        <w:rPr>
          <w:rFonts w:ascii="Times New Roman" w:hAnsi="Times New Roman" w:cs="Times New Roman"/>
          <w:sz w:val="24"/>
          <w:szCs w:val="24"/>
        </w:rPr>
        <w:t xml:space="preserve"> </w:t>
      </w:r>
      <w:r w:rsidR="00F251EF">
        <w:rPr>
          <w:rFonts w:ascii="Times New Roman" w:hAnsi="Times New Roman" w:cs="Times New Roman"/>
          <w:sz w:val="24"/>
          <w:szCs w:val="24"/>
        </w:rPr>
        <w:t>П</w:t>
      </w:r>
      <w:r w:rsidRPr="0001205B">
        <w:rPr>
          <w:rFonts w:ascii="Times New Roman" w:hAnsi="Times New Roman" w:cs="Times New Roman"/>
          <w:sz w:val="24"/>
          <w:szCs w:val="24"/>
        </w:rPr>
        <w:t xml:space="preserve">ри их воспламенении </w:t>
      </w:r>
      <w:r w:rsidR="00F251EF">
        <w:rPr>
          <w:rFonts w:ascii="Times New Roman" w:hAnsi="Times New Roman" w:cs="Times New Roman"/>
          <w:sz w:val="24"/>
          <w:szCs w:val="24"/>
        </w:rPr>
        <w:t>появляется</w:t>
      </w:r>
      <w:r w:rsidRPr="0001205B">
        <w:rPr>
          <w:rFonts w:ascii="Times New Roman" w:hAnsi="Times New Roman" w:cs="Times New Roman"/>
          <w:sz w:val="24"/>
          <w:szCs w:val="24"/>
        </w:rPr>
        <w:t xml:space="preserve"> избыточное давление взрыва в помещении, превышающее 5</w:t>
      </w:r>
      <w:r w:rsidR="00B4736F">
        <w:rPr>
          <w:rFonts w:ascii="Times New Roman" w:hAnsi="Times New Roman" w:cs="Times New Roman"/>
          <w:sz w:val="24"/>
          <w:szCs w:val="24"/>
        </w:rPr>
        <w:t xml:space="preserve"> кПа, или вещества</w:t>
      </w:r>
      <w:r w:rsidRPr="0001205B">
        <w:rPr>
          <w:rFonts w:ascii="Times New Roman" w:hAnsi="Times New Roman" w:cs="Times New Roman"/>
          <w:sz w:val="24"/>
          <w:szCs w:val="24"/>
        </w:rPr>
        <w:t xml:space="preserve">, способные </w:t>
      </w:r>
      <w:r w:rsidR="00B4736F">
        <w:rPr>
          <w:rFonts w:ascii="Times New Roman" w:hAnsi="Times New Roman" w:cs="Times New Roman"/>
          <w:sz w:val="24"/>
          <w:szCs w:val="24"/>
        </w:rPr>
        <w:t>загораться</w:t>
      </w:r>
      <w:r w:rsidRPr="0001205B">
        <w:rPr>
          <w:rFonts w:ascii="Times New Roman" w:hAnsi="Times New Roman" w:cs="Times New Roman"/>
          <w:sz w:val="24"/>
          <w:szCs w:val="24"/>
        </w:rPr>
        <w:t xml:space="preserve"> и </w:t>
      </w:r>
      <w:r w:rsidR="00B4736F">
        <w:rPr>
          <w:rFonts w:ascii="Times New Roman" w:hAnsi="Times New Roman" w:cs="Times New Roman"/>
          <w:sz w:val="24"/>
          <w:szCs w:val="24"/>
        </w:rPr>
        <w:t>взрываться</w:t>
      </w:r>
      <w:r w:rsidRPr="0001205B">
        <w:rPr>
          <w:rFonts w:ascii="Times New Roman" w:hAnsi="Times New Roman" w:cs="Times New Roman"/>
          <w:sz w:val="24"/>
          <w:szCs w:val="24"/>
        </w:rPr>
        <w:t xml:space="preserve"> при взаимодействии с </w:t>
      </w:r>
      <w:r w:rsidR="0078061C" w:rsidRPr="0078061C">
        <w:rPr>
          <w:rFonts w:ascii="Times New Roman" w:hAnsi="Times New Roman" w:cs="Times New Roman"/>
          <w:sz w:val="24"/>
          <w:szCs w:val="24"/>
        </w:rPr>
        <w:t>кислородом воздуха</w:t>
      </w:r>
      <w:r w:rsidR="0078061C">
        <w:rPr>
          <w:rFonts w:ascii="Times New Roman" w:hAnsi="Times New Roman" w:cs="Times New Roman"/>
          <w:sz w:val="24"/>
          <w:szCs w:val="24"/>
        </w:rPr>
        <w:t>,</w:t>
      </w:r>
      <w:r w:rsidR="0078061C" w:rsidRPr="0078061C">
        <w:rPr>
          <w:rFonts w:ascii="Times New Roman" w:hAnsi="Times New Roman" w:cs="Times New Roman"/>
          <w:sz w:val="24"/>
          <w:szCs w:val="24"/>
        </w:rPr>
        <w:t xml:space="preserve"> </w:t>
      </w:r>
      <w:r w:rsidR="0078061C">
        <w:rPr>
          <w:rFonts w:ascii="Times New Roman" w:hAnsi="Times New Roman" w:cs="Times New Roman"/>
          <w:sz w:val="24"/>
          <w:szCs w:val="24"/>
        </w:rPr>
        <w:t>водой</w:t>
      </w:r>
      <w:r w:rsidRPr="0001205B">
        <w:rPr>
          <w:rFonts w:ascii="Times New Roman" w:hAnsi="Times New Roman" w:cs="Times New Roman"/>
          <w:sz w:val="24"/>
          <w:szCs w:val="24"/>
        </w:rPr>
        <w:t xml:space="preserve"> или друг с другом в таком количестве, что </w:t>
      </w:r>
      <w:r w:rsidR="00486937">
        <w:rPr>
          <w:rFonts w:ascii="Times New Roman" w:hAnsi="Times New Roman" w:cs="Times New Roman"/>
          <w:sz w:val="24"/>
          <w:szCs w:val="24"/>
        </w:rPr>
        <w:t xml:space="preserve">вызванное </w:t>
      </w:r>
      <w:r w:rsidR="00F06931">
        <w:rPr>
          <w:rFonts w:ascii="Times New Roman" w:hAnsi="Times New Roman" w:cs="Times New Roman"/>
          <w:sz w:val="24"/>
          <w:szCs w:val="24"/>
        </w:rPr>
        <w:t xml:space="preserve">избыточное давление взрыва </w:t>
      </w:r>
      <w:r w:rsidRPr="0001205B">
        <w:rPr>
          <w:rFonts w:ascii="Times New Roman" w:hAnsi="Times New Roman" w:cs="Times New Roman"/>
          <w:sz w:val="24"/>
          <w:szCs w:val="24"/>
        </w:rPr>
        <w:t>превышает 5 кПа.</w:t>
      </w:r>
    </w:p>
    <w:p w:rsidR="0001205B" w:rsidRPr="0001205B" w:rsidRDefault="0001205B" w:rsidP="0001205B">
      <w:pPr>
        <w:numPr>
          <w:ilvl w:val="0"/>
          <w:numId w:val="50"/>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 xml:space="preserve">Категория помещения "Б" – взрывопожароопасная. </w:t>
      </w:r>
      <w:r w:rsidR="0027229E">
        <w:rPr>
          <w:rFonts w:ascii="Times New Roman" w:hAnsi="Times New Roman" w:cs="Times New Roman"/>
          <w:sz w:val="24"/>
          <w:szCs w:val="24"/>
        </w:rPr>
        <w:t>Сюда относят п</w:t>
      </w:r>
      <w:r w:rsidRPr="0001205B">
        <w:rPr>
          <w:rFonts w:ascii="Times New Roman" w:hAnsi="Times New Roman" w:cs="Times New Roman"/>
          <w:sz w:val="24"/>
          <w:szCs w:val="24"/>
        </w:rPr>
        <w:t xml:space="preserve">омещения, в которых </w:t>
      </w:r>
      <w:r w:rsidR="0027229E">
        <w:rPr>
          <w:rFonts w:ascii="Times New Roman" w:hAnsi="Times New Roman" w:cs="Times New Roman"/>
          <w:sz w:val="24"/>
          <w:szCs w:val="24"/>
        </w:rPr>
        <w:t xml:space="preserve">находятся в достаточном количестве </w:t>
      </w:r>
      <w:r w:rsidRPr="0001205B">
        <w:rPr>
          <w:rFonts w:ascii="Times New Roman" w:hAnsi="Times New Roman" w:cs="Times New Roman"/>
          <w:sz w:val="24"/>
          <w:szCs w:val="24"/>
        </w:rPr>
        <w:t xml:space="preserve">горючие </w:t>
      </w:r>
      <w:r w:rsidR="0027229E" w:rsidRPr="0027229E">
        <w:rPr>
          <w:rFonts w:ascii="Times New Roman" w:hAnsi="Times New Roman" w:cs="Times New Roman"/>
          <w:sz w:val="24"/>
          <w:szCs w:val="24"/>
        </w:rPr>
        <w:t xml:space="preserve">волокна </w:t>
      </w:r>
      <w:r w:rsidR="0027229E">
        <w:rPr>
          <w:rFonts w:ascii="Times New Roman" w:hAnsi="Times New Roman" w:cs="Times New Roman"/>
          <w:sz w:val="24"/>
          <w:szCs w:val="24"/>
        </w:rPr>
        <w:t xml:space="preserve">или </w:t>
      </w:r>
      <w:r w:rsidRPr="0001205B">
        <w:rPr>
          <w:rFonts w:ascii="Times New Roman" w:hAnsi="Times New Roman" w:cs="Times New Roman"/>
          <w:sz w:val="24"/>
          <w:szCs w:val="24"/>
        </w:rPr>
        <w:t xml:space="preserve">пыли, легковоспламеняющиеся жидкости с температурой </w:t>
      </w:r>
      <w:r w:rsidR="0027229E">
        <w:rPr>
          <w:rFonts w:ascii="Times New Roman" w:hAnsi="Times New Roman" w:cs="Times New Roman"/>
          <w:sz w:val="24"/>
          <w:szCs w:val="24"/>
        </w:rPr>
        <w:t xml:space="preserve">горения более 28ºС, которые </w:t>
      </w:r>
      <w:r w:rsidRPr="0001205B">
        <w:rPr>
          <w:rFonts w:ascii="Times New Roman" w:hAnsi="Times New Roman" w:cs="Times New Roman"/>
          <w:sz w:val="24"/>
          <w:szCs w:val="24"/>
        </w:rPr>
        <w:t>образовыв</w:t>
      </w:r>
      <w:r w:rsidR="0027229E">
        <w:rPr>
          <w:rFonts w:ascii="Times New Roman" w:hAnsi="Times New Roman" w:cs="Times New Roman"/>
          <w:sz w:val="24"/>
          <w:szCs w:val="24"/>
        </w:rPr>
        <w:t>ают</w:t>
      </w:r>
      <w:r w:rsidRPr="0001205B">
        <w:rPr>
          <w:rFonts w:ascii="Times New Roman" w:hAnsi="Times New Roman" w:cs="Times New Roman"/>
          <w:sz w:val="24"/>
          <w:szCs w:val="24"/>
        </w:rPr>
        <w:t xml:space="preserve"> взрывоопасные </w:t>
      </w:r>
      <w:r w:rsidR="0027229E">
        <w:rPr>
          <w:rFonts w:ascii="Times New Roman" w:hAnsi="Times New Roman" w:cs="Times New Roman"/>
          <w:sz w:val="24"/>
          <w:szCs w:val="24"/>
        </w:rPr>
        <w:t xml:space="preserve">пыле- </w:t>
      </w:r>
      <w:r w:rsidRPr="0001205B">
        <w:rPr>
          <w:rFonts w:ascii="Times New Roman" w:hAnsi="Times New Roman" w:cs="Times New Roman"/>
          <w:sz w:val="24"/>
          <w:szCs w:val="24"/>
        </w:rPr>
        <w:t xml:space="preserve">и </w:t>
      </w:r>
      <w:r w:rsidR="0027229E" w:rsidRPr="0027229E">
        <w:rPr>
          <w:rFonts w:ascii="Times New Roman" w:hAnsi="Times New Roman" w:cs="Times New Roman"/>
          <w:sz w:val="24"/>
          <w:szCs w:val="24"/>
        </w:rPr>
        <w:t>паро</w:t>
      </w:r>
      <w:r w:rsidRPr="0001205B">
        <w:rPr>
          <w:rFonts w:ascii="Times New Roman" w:hAnsi="Times New Roman" w:cs="Times New Roman"/>
          <w:sz w:val="24"/>
          <w:szCs w:val="24"/>
        </w:rPr>
        <w:t>воздушные смеси, при воспламенении которых развивается избыточное давление взрыва в помещении, превышающее 5 кПа.</w:t>
      </w:r>
    </w:p>
    <w:p w:rsidR="0001205B" w:rsidRPr="0001205B" w:rsidRDefault="0001205B" w:rsidP="0001205B">
      <w:pPr>
        <w:numPr>
          <w:ilvl w:val="0"/>
          <w:numId w:val="50"/>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 xml:space="preserve">Категория помещения "В1"-"В4" – пожароопасная. </w:t>
      </w:r>
      <w:r w:rsidR="00A83186">
        <w:rPr>
          <w:rFonts w:ascii="Times New Roman" w:hAnsi="Times New Roman" w:cs="Times New Roman"/>
          <w:sz w:val="24"/>
          <w:szCs w:val="24"/>
        </w:rPr>
        <w:t xml:space="preserve">К этой категории относятся помещения, где </w:t>
      </w:r>
      <w:r w:rsidRPr="0001205B">
        <w:rPr>
          <w:rFonts w:ascii="Times New Roman" w:hAnsi="Times New Roman" w:cs="Times New Roman"/>
          <w:sz w:val="24"/>
          <w:szCs w:val="24"/>
        </w:rPr>
        <w:t xml:space="preserve">горючие жидкости, твердые горючие и трудногорючие вещества и материалы (в том числе пыли, волокна) способны при </w:t>
      </w:r>
      <w:r w:rsidR="00A83186">
        <w:rPr>
          <w:rFonts w:ascii="Times New Roman" w:hAnsi="Times New Roman" w:cs="Times New Roman"/>
          <w:sz w:val="24"/>
          <w:szCs w:val="24"/>
        </w:rPr>
        <w:t>столкновении</w:t>
      </w:r>
      <w:r w:rsidRPr="0001205B">
        <w:rPr>
          <w:rFonts w:ascii="Times New Roman" w:hAnsi="Times New Roman" w:cs="Times New Roman"/>
          <w:sz w:val="24"/>
          <w:szCs w:val="24"/>
        </w:rPr>
        <w:t xml:space="preserve"> с </w:t>
      </w:r>
      <w:r w:rsidR="00A83186" w:rsidRPr="00A83186">
        <w:rPr>
          <w:rFonts w:ascii="Times New Roman" w:hAnsi="Times New Roman" w:cs="Times New Roman"/>
          <w:sz w:val="24"/>
          <w:szCs w:val="24"/>
        </w:rPr>
        <w:t>кислородом воздуха</w:t>
      </w:r>
      <w:r w:rsidR="00A83186">
        <w:rPr>
          <w:rFonts w:ascii="Times New Roman" w:hAnsi="Times New Roman" w:cs="Times New Roman"/>
          <w:sz w:val="24"/>
          <w:szCs w:val="24"/>
        </w:rPr>
        <w:t>,</w:t>
      </w:r>
      <w:r w:rsidR="00A83186" w:rsidRPr="00A83186">
        <w:rPr>
          <w:rFonts w:ascii="Times New Roman" w:hAnsi="Times New Roman" w:cs="Times New Roman"/>
          <w:sz w:val="24"/>
          <w:szCs w:val="24"/>
        </w:rPr>
        <w:t xml:space="preserve"> </w:t>
      </w:r>
      <w:r w:rsidR="00A83186">
        <w:rPr>
          <w:rFonts w:ascii="Times New Roman" w:hAnsi="Times New Roman" w:cs="Times New Roman"/>
          <w:sz w:val="24"/>
          <w:szCs w:val="24"/>
        </w:rPr>
        <w:t xml:space="preserve">водой </w:t>
      </w:r>
      <w:r w:rsidRPr="0001205B">
        <w:rPr>
          <w:rFonts w:ascii="Times New Roman" w:hAnsi="Times New Roman" w:cs="Times New Roman"/>
          <w:sz w:val="24"/>
          <w:szCs w:val="24"/>
        </w:rPr>
        <w:t xml:space="preserve">или друг с другом </w:t>
      </w:r>
      <w:r w:rsidR="00A83186">
        <w:rPr>
          <w:rFonts w:ascii="Times New Roman" w:hAnsi="Times New Roman" w:cs="Times New Roman"/>
          <w:sz w:val="24"/>
          <w:szCs w:val="24"/>
        </w:rPr>
        <w:t>возгораться</w:t>
      </w:r>
      <w:r w:rsidRPr="0001205B">
        <w:rPr>
          <w:rFonts w:ascii="Times New Roman" w:hAnsi="Times New Roman" w:cs="Times New Roman"/>
          <w:sz w:val="24"/>
          <w:szCs w:val="24"/>
        </w:rPr>
        <w:t xml:space="preserve">, </w:t>
      </w:r>
      <w:r w:rsidR="00A83186">
        <w:rPr>
          <w:rFonts w:ascii="Times New Roman" w:hAnsi="Times New Roman" w:cs="Times New Roman"/>
          <w:sz w:val="24"/>
          <w:szCs w:val="24"/>
        </w:rPr>
        <w:t>при этом помещения, где содержатся эти материалы не относятся к двум вышеперечисленным категориям</w:t>
      </w:r>
      <w:r w:rsidRPr="0001205B">
        <w:rPr>
          <w:rFonts w:ascii="Times New Roman" w:hAnsi="Times New Roman" w:cs="Times New Roman"/>
          <w:sz w:val="24"/>
          <w:szCs w:val="24"/>
        </w:rPr>
        <w:t>.</w:t>
      </w:r>
    </w:p>
    <w:p w:rsidR="0001205B" w:rsidRPr="0001205B" w:rsidRDefault="0001205B" w:rsidP="0001205B">
      <w:pPr>
        <w:numPr>
          <w:ilvl w:val="0"/>
          <w:numId w:val="50"/>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 xml:space="preserve">Категория помещения "Г" –  умеренная пожароопасность. </w:t>
      </w:r>
      <w:r w:rsidR="00250C62">
        <w:rPr>
          <w:rFonts w:ascii="Times New Roman" w:hAnsi="Times New Roman" w:cs="Times New Roman"/>
          <w:sz w:val="24"/>
          <w:szCs w:val="24"/>
        </w:rPr>
        <w:t>Эта категория классифицирует помещения, где</w:t>
      </w:r>
      <w:r w:rsidRPr="0001205B">
        <w:rPr>
          <w:rFonts w:ascii="Times New Roman" w:hAnsi="Times New Roman" w:cs="Times New Roman"/>
          <w:sz w:val="24"/>
          <w:szCs w:val="24"/>
        </w:rPr>
        <w:t xml:space="preserve"> находятся негорючие вещества и материалы в горячем, раскаленном</w:t>
      </w:r>
      <w:r w:rsidR="00250C62">
        <w:rPr>
          <w:rFonts w:ascii="Times New Roman" w:hAnsi="Times New Roman" w:cs="Times New Roman"/>
          <w:sz w:val="24"/>
          <w:szCs w:val="24"/>
        </w:rPr>
        <w:t xml:space="preserve"> и</w:t>
      </w:r>
      <w:r w:rsidRPr="0001205B">
        <w:rPr>
          <w:rFonts w:ascii="Times New Roman" w:hAnsi="Times New Roman" w:cs="Times New Roman"/>
          <w:sz w:val="24"/>
          <w:szCs w:val="24"/>
        </w:rPr>
        <w:t xml:space="preserve"> расплавленном состоянии,</w:t>
      </w:r>
      <w:r w:rsidR="00250C62">
        <w:rPr>
          <w:rFonts w:ascii="Times New Roman" w:hAnsi="Times New Roman" w:cs="Times New Roman"/>
          <w:sz w:val="24"/>
          <w:szCs w:val="24"/>
        </w:rPr>
        <w:t xml:space="preserve"> причем</w:t>
      </w:r>
      <w:r w:rsidRPr="0001205B">
        <w:rPr>
          <w:rFonts w:ascii="Times New Roman" w:hAnsi="Times New Roman" w:cs="Times New Roman"/>
          <w:sz w:val="24"/>
          <w:szCs w:val="24"/>
        </w:rPr>
        <w:t xml:space="preserve"> процесс </w:t>
      </w:r>
      <w:r w:rsidR="00250C62">
        <w:rPr>
          <w:rFonts w:ascii="Times New Roman" w:hAnsi="Times New Roman" w:cs="Times New Roman"/>
          <w:sz w:val="24"/>
          <w:szCs w:val="24"/>
        </w:rPr>
        <w:t xml:space="preserve">их </w:t>
      </w:r>
      <w:r w:rsidRPr="0001205B">
        <w:rPr>
          <w:rFonts w:ascii="Times New Roman" w:hAnsi="Times New Roman" w:cs="Times New Roman"/>
          <w:sz w:val="24"/>
          <w:szCs w:val="24"/>
        </w:rPr>
        <w:t xml:space="preserve">обработки </w:t>
      </w:r>
      <w:r w:rsidR="00250C62">
        <w:rPr>
          <w:rFonts w:ascii="Times New Roman" w:hAnsi="Times New Roman" w:cs="Times New Roman"/>
          <w:sz w:val="24"/>
          <w:szCs w:val="24"/>
        </w:rPr>
        <w:t>доолжен</w:t>
      </w:r>
      <w:r w:rsidRPr="0001205B">
        <w:rPr>
          <w:rFonts w:ascii="Times New Roman" w:hAnsi="Times New Roman" w:cs="Times New Roman"/>
          <w:sz w:val="24"/>
          <w:szCs w:val="24"/>
        </w:rPr>
        <w:t xml:space="preserve"> сопровождается выделением </w:t>
      </w:r>
      <w:r w:rsidR="00250C62" w:rsidRPr="00250C62">
        <w:rPr>
          <w:rFonts w:ascii="Times New Roman" w:hAnsi="Times New Roman" w:cs="Times New Roman"/>
          <w:sz w:val="24"/>
          <w:szCs w:val="24"/>
        </w:rPr>
        <w:t>искр</w:t>
      </w:r>
      <w:r w:rsidR="00250C62">
        <w:rPr>
          <w:rFonts w:ascii="Times New Roman" w:hAnsi="Times New Roman" w:cs="Times New Roman"/>
          <w:sz w:val="24"/>
          <w:szCs w:val="24"/>
        </w:rPr>
        <w:t>,</w:t>
      </w:r>
      <w:r w:rsidR="00250C62" w:rsidRPr="00250C62">
        <w:rPr>
          <w:rFonts w:ascii="Times New Roman" w:hAnsi="Times New Roman" w:cs="Times New Roman"/>
          <w:sz w:val="24"/>
          <w:szCs w:val="24"/>
        </w:rPr>
        <w:t xml:space="preserve"> пламени </w:t>
      </w:r>
      <w:r w:rsidR="00250C62">
        <w:rPr>
          <w:rFonts w:ascii="Times New Roman" w:hAnsi="Times New Roman" w:cs="Times New Roman"/>
          <w:sz w:val="24"/>
          <w:szCs w:val="24"/>
        </w:rPr>
        <w:t xml:space="preserve">и </w:t>
      </w:r>
      <w:r w:rsidRPr="0001205B">
        <w:rPr>
          <w:rFonts w:ascii="Times New Roman" w:hAnsi="Times New Roman" w:cs="Times New Roman"/>
          <w:sz w:val="24"/>
          <w:szCs w:val="24"/>
        </w:rPr>
        <w:t>лучистого тепла,</w:t>
      </w:r>
      <w:r w:rsidR="00250C62">
        <w:rPr>
          <w:rFonts w:ascii="Times New Roman" w:hAnsi="Times New Roman" w:cs="Times New Roman"/>
          <w:sz w:val="24"/>
          <w:szCs w:val="24"/>
        </w:rPr>
        <w:t xml:space="preserve"> а также здесь могут находиться</w:t>
      </w:r>
      <w:r w:rsidRPr="0001205B">
        <w:rPr>
          <w:rFonts w:ascii="Times New Roman" w:hAnsi="Times New Roman" w:cs="Times New Roman"/>
          <w:sz w:val="24"/>
          <w:szCs w:val="24"/>
        </w:rPr>
        <w:t xml:space="preserve"> горючие газы, жидкости и твердые вещества, </w:t>
      </w:r>
      <w:r w:rsidR="00250C62" w:rsidRPr="00250C62">
        <w:rPr>
          <w:rFonts w:ascii="Times New Roman" w:hAnsi="Times New Roman" w:cs="Times New Roman"/>
          <w:sz w:val="24"/>
          <w:szCs w:val="24"/>
        </w:rPr>
        <w:t xml:space="preserve">утилизируемые </w:t>
      </w:r>
      <w:r w:rsidRPr="0001205B">
        <w:rPr>
          <w:rFonts w:ascii="Times New Roman" w:hAnsi="Times New Roman" w:cs="Times New Roman"/>
          <w:sz w:val="24"/>
          <w:szCs w:val="24"/>
        </w:rPr>
        <w:t>в качестве топлива.</w:t>
      </w:r>
    </w:p>
    <w:p w:rsidR="0001205B" w:rsidRPr="0001205B" w:rsidRDefault="0001205B" w:rsidP="0001205B">
      <w:pPr>
        <w:numPr>
          <w:ilvl w:val="0"/>
          <w:numId w:val="50"/>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lastRenderedPageBreak/>
        <w:t xml:space="preserve">Категория помещения "Д"  – пониженная пожароопасность. </w:t>
      </w:r>
      <w:r w:rsidR="0082091C">
        <w:rPr>
          <w:rFonts w:ascii="Times New Roman" w:hAnsi="Times New Roman" w:cs="Times New Roman"/>
          <w:sz w:val="24"/>
          <w:szCs w:val="24"/>
        </w:rPr>
        <w:t>Сюда относят п</w:t>
      </w:r>
      <w:r w:rsidRPr="0001205B">
        <w:rPr>
          <w:rFonts w:ascii="Times New Roman" w:hAnsi="Times New Roman" w:cs="Times New Roman"/>
          <w:sz w:val="24"/>
          <w:szCs w:val="24"/>
        </w:rPr>
        <w:t xml:space="preserve">омещения, </w:t>
      </w:r>
      <w:r w:rsidR="0082091C">
        <w:rPr>
          <w:rFonts w:ascii="Times New Roman" w:hAnsi="Times New Roman" w:cs="Times New Roman"/>
          <w:sz w:val="24"/>
          <w:szCs w:val="24"/>
        </w:rPr>
        <w:t>содержащие</w:t>
      </w:r>
      <w:r w:rsidRPr="0001205B">
        <w:rPr>
          <w:rFonts w:ascii="Times New Roman" w:hAnsi="Times New Roman" w:cs="Times New Roman"/>
          <w:sz w:val="24"/>
          <w:szCs w:val="24"/>
        </w:rPr>
        <w:t xml:space="preserve"> негорючие материалы и вещества  в </w:t>
      </w:r>
      <w:r w:rsidR="0082091C">
        <w:rPr>
          <w:rFonts w:ascii="Times New Roman" w:hAnsi="Times New Roman" w:cs="Times New Roman"/>
          <w:sz w:val="24"/>
          <w:szCs w:val="24"/>
        </w:rPr>
        <w:t>охлажденном</w:t>
      </w:r>
      <w:r w:rsidRPr="0001205B">
        <w:rPr>
          <w:rFonts w:ascii="Times New Roman" w:hAnsi="Times New Roman" w:cs="Times New Roman"/>
          <w:sz w:val="24"/>
          <w:szCs w:val="24"/>
        </w:rPr>
        <w:t xml:space="preserve"> состоянии.</w:t>
      </w:r>
    </w:p>
    <w:p w:rsidR="0001205B" w:rsidRPr="0001205B" w:rsidRDefault="0001205B" w:rsidP="0001205B">
      <w:pPr>
        <w:spacing w:after="120" w:line="360" w:lineRule="auto"/>
        <w:jc w:val="both"/>
        <w:rPr>
          <w:rFonts w:ascii="Times New Roman" w:hAnsi="Times New Roman" w:cs="Times New Roman"/>
          <w:sz w:val="24"/>
          <w:szCs w:val="24"/>
        </w:rPr>
      </w:pPr>
    </w:p>
    <w:p w:rsidR="0001205B" w:rsidRPr="0001205B" w:rsidRDefault="0001205B" w:rsidP="0001205B">
      <w:pPr>
        <w:spacing w:after="120" w:line="360" w:lineRule="auto"/>
        <w:jc w:val="both"/>
        <w:rPr>
          <w:rFonts w:ascii="Times New Roman" w:hAnsi="Times New Roman" w:cs="Times New Roman"/>
          <w:sz w:val="24"/>
          <w:szCs w:val="24"/>
          <w:vertAlign w:val="superscript"/>
        </w:rPr>
      </w:pPr>
      <w:r w:rsidRPr="0001205B">
        <w:rPr>
          <w:rFonts w:ascii="Times New Roman" w:hAnsi="Times New Roman" w:cs="Times New Roman"/>
          <w:sz w:val="24"/>
          <w:szCs w:val="24"/>
        </w:rPr>
        <w:tab/>
        <w:t>Документ</w:t>
      </w:r>
      <w:r w:rsidR="00C45CED">
        <w:rPr>
          <w:rFonts w:ascii="Times New Roman" w:hAnsi="Times New Roman" w:cs="Times New Roman"/>
          <w:sz w:val="24"/>
          <w:szCs w:val="24"/>
        </w:rPr>
        <w:t>ом</w:t>
      </w:r>
      <w:r w:rsidRPr="0001205B">
        <w:rPr>
          <w:rFonts w:ascii="Times New Roman" w:hAnsi="Times New Roman" w:cs="Times New Roman"/>
          <w:sz w:val="24"/>
          <w:szCs w:val="24"/>
        </w:rPr>
        <w:t xml:space="preserve">, </w:t>
      </w:r>
      <w:r w:rsidR="00C45CED">
        <w:rPr>
          <w:rFonts w:ascii="Times New Roman" w:hAnsi="Times New Roman" w:cs="Times New Roman"/>
          <w:sz w:val="24"/>
          <w:szCs w:val="24"/>
        </w:rPr>
        <w:t>описывающим</w:t>
      </w:r>
      <w:r w:rsidRPr="0001205B">
        <w:rPr>
          <w:rFonts w:ascii="Times New Roman" w:hAnsi="Times New Roman" w:cs="Times New Roman"/>
          <w:sz w:val="24"/>
          <w:szCs w:val="24"/>
        </w:rPr>
        <w:t xml:space="preserve"> пожарную безопасность на предприятии </w:t>
      </w:r>
      <w:r w:rsidR="00C45CED">
        <w:rPr>
          <w:rFonts w:ascii="Times New Roman" w:hAnsi="Times New Roman" w:cs="Times New Roman"/>
          <w:sz w:val="24"/>
          <w:szCs w:val="24"/>
        </w:rPr>
        <w:t xml:space="preserve">является инструкция </w:t>
      </w:r>
      <w:r w:rsidRPr="0001205B">
        <w:rPr>
          <w:rFonts w:ascii="Times New Roman" w:hAnsi="Times New Roman" w:cs="Times New Roman"/>
          <w:sz w:val="24"/>
          <w:szCs w:val="24"/>
        </w:rPr>
        <w:t xml:space="preserve">о мероприятиях противопожарной безопасности. </w:t>
      </w:r>
      <w:r w:rsidR="00C45CED">
        <w:rPr>
          <w:rFonts w:ascii="Times New Roman" w:hAnsi="Times New Roman" w:cs="Times New Roman"/>
          <w:sz w:val="24"/>
          <w:szCs w:val="24"/>
        </w:rPr>
        <w:t>Такие инструкции</w:t>
      </w:r>
      <w:r w:rsidRPr="0001205B">
        <w:rPr>
          <w:rFonts w:ascii="Times New Roman" w:hAnsi="Times New Roman" w:cs="Times New Roman"/>
          <w:sz w:val="24"/>
          <w:szCs w:val="24"/>
        </w:rPr>
        <w:t xml:space="preserve"> разрабатываются на основе действующих норм и правил пожарной безопасности</w:t>
      </w:r>
      <w:r w:rsidR="00C45CED">
        <w:rPr>
          <w:rFonts w:ascii="Times New Roman" w:hAnsi="Times New Roman" w:cs="Times New Roman"/>
          <w:sz w:val="24"/>
          <w:szCs w:val="24"/>
        </w:rPr>
        <w:t>, а также</w:t>
      </w:r>
      <w:r w:rsidRPr="0001205B">
        <w:rPr>
          <w:rFonts w:ascii="Times New Roman" w:hAnsi="Times New Roman" w:cs="Times New Roman"/>
          <w:sz w:val="24"/>
          <w:szCs w:val="24"/>
        </w:rPr>
        <w:t xml:space="preserve"> нормативных документов: </w:t>
      </w:r>
      <w:r w:rsidR="00C45CED">
        <w:rPr>
          <w:rFonts w:ascii="Times New Roman" w:hAnsi="Times New Roman" w:cs="Times New Roman"/>
          <w:sz w:val="24"/>
          <w:szCs w:val="24"/>
        </w:rPr>
        <w:t xml:space="preserve">используются </w:t>
      </w:r>
      <w:r w:rsidRPr="0001205B">
        <w:rPr>
          <w:rFonts w:ascii="Times New Roman" w:hAnsi="Times New Roman" w:cs="Times New Roman"/>
          <w:sz w:val="24"/>
          <w:szCs w:val="24"/>
        </w:rPr>
        <w:t>нормы</w:t>
      </w:r>
      <w:r w:rsidR="00C45CED">
        <w:rPr>
          <w:rFonts w:ascii="Times New Roman" w:hAnsi="Times New Roman" w:cs="Times New Roman"/>
          <w:sz w:val="24"/>
          <w:szCs w:val="24"/>
        </w:rPr>
        <w:t xml:space="preserve"> и</w:t>
      </w:r>
      <w:r w:rsidR="00C45CED" w:rsidRPr="00C45CED">
        <w:rPr>
          <w:rFonts w:ascii="Times New Roman" w:hAnsi="Times New Roman" w:cs="Times New Roman"/>
          <w:sz w:val="24"/>
          <w:szCs w:val="24"/>
        </w:rPr>
        <w:t xml:space="preserve"> </w:t>
      </w:r>
      <w:r w:rsidR="00C45CED">
        <w:rPr>
          <w:rFonts w:ascii="Times New Roman" w:hAnsi="Times New Roman" w:cs="Times New Roman"/>
          <w:sz w:val="24"/>
          <w:szCs w:val="24"/>
        </w:rPr>
        <w:t xml:space="preserve">стандарты </w:t>
      </w:r>
      <w:r w:rsidRPr="0001205B">
        <w:rPr>
          <w:rFonts w:ascii="Times New Roman" w:hAnsi="Times New Roman" w:cs="Times New Roman"/>
          <w:sz w:val="24"/>
          <w:szCs w:val="24"/>
        </w:rPr>
        <w:t>строительного и технологического проектирования, ведомственные нормы и правила, а также требовани</w:t>
      </w:r>
      <w:r w:rsidR="0091199F">
        <w:rPr>
          <w:rFonts w:ascii="Times New Roman" w:hAnsi="Times New Roman" w:cs="Times New Roman"/>
          <w:sz w:val="24"/>
          <w:szCs w:val="24"/>
        </w:rPr>
        <w:t>я</w:t>
      </w:r>
      <w:r w:rsidRPr="0001205B">
        <w:rPr>
          <w:rFonts w:ascii="Times New Roman" w:hAnsi="Times New Roman" w:cs="Times New Roman"/>
          <w:sz w:val="24"/>
          <w:szCs w:val="24"/>
        </w:rPr>
        <w:t xml:space="preserve"> паспортной документации на установки и оборудование, применяемые на предприятии, в </w:t>
      </w:r>
      <w:r w:rsidR="00C80703">
        <w:rPr>
          <w:rFonts w:ascii="Times New Roman" w:hAnsi="Times New Roman" w:cs="Times New Roman"/>
          <w:sz w:val="24"/>
          <w:szCs w:val="24"/>
        </w:rPr>
        <w:t>разделе</w:t>
      </w:r>
      <w:r w:rsidRPr="0001205B">
        <w:rPr>
          <w:rFonts w:ascii="Times New Roman" w:hAnsi="Times New Roman" w:cs="Times New Roman"/>
          <w:sz w:val="24"/>
          <w:szCs w:val="24"/>
        </w:rPr>
        <w:t xml:space="preserve"> требований пожарной безопасности. </w:t>
      </w:r>
      <w:r w:rsidR="00BF4256">
        <w:rPr>
          <w:rFonts w:ascii="Times New Roman" w:hAnsi="Times New Roman" w:cs="Times New Roman"/>
          <w:sz w:val="24"/>
          <w:szCs w:val="24"/>
        </w:rPr>
        <w:t xml:space="preserve">Данные </w:t>
      </w:r>
      <w:r w:rsidR="00137BF2">
        <w:rPr>
          <w:rFonts w:ascii="Times New Roman" w:hAnsi="Times New Roman" w:cs="Times New Roman"/>
          <w:sz w:val="24"/>
          <w:szCs w:val="24"/>
        </w:rPr>
        <w:t>инструкции</w:t>
      </w:r>
      <w:r w:rsidRPr="0001205B">
        <w:rPr>
          <w:rFonts w:ascii="Times New Roman" w:hAnsi="Times New Roman" w:cs="Times New Roman"/>
          <w:sz w:val="24"/>
          <w:szCs w:val="24"/>
        </w:rPr>
        <w:t xml:space="preserve"> </w:t>
      </w:r>
      <w:r w:rsidR="00137BF2">
        <w:rPr>
          <w:rFonts w:ascii="Times New Roman" w:hAnsi="Times New Roman" w:cs="Times New Roman"/>
          <w:sz w:val="24"/>
          <w:szCs w:val="24"/>
        </w:rPr>
        <w:t>регламентируют</w:t>
      </w:r>
      <w:r w:rsidRPr="0001205B">
        <w:rPr>
          <w:rFonts w:ascii="Times New Roman" w:hAnsi="Times New Roman" w:cs="Times New Roman"/>
          <w:sz w:val="24"/>
          <w:szCs w:val="24"/>
        </w:rPr>
        <w:t xml:space="preserve"> основные направления </w:t>
      </w:r>
      <w:r w:rsidR="009807EB">
        <w:rPr>
          <w:rFonts w:ascii="Times New Roman" w:hAnsi="Times New Roman" w:cs="Times New Roman"/>
          <w:sz w:val="24"/>
          <w:szCs w:val="24"/>
        </w:rPr>
        <w:t>в</w:t>
      </w:r>
      <w:r w:rsidRPr="0001205B">
        <w:rPr>
          <w:rFonts w:ascii="Times New Roman" w:hAnsi="Times New Roman" w:cs="Times New Roman"/>
          <w:sz w:val="24"/>
          <w:szCs w:val="24"/>
        </w:rPr>
        <w:t xml:space="preserve"> </w:t>
      </w:r>
      <w:r w:rsidR="009807EB">
        <w:rPr>
          <w:rFonts w:ascii="Times New Roman" w:hAnsi="Times New Roman" w:cs="Times New Roman"/>
          <w:sz w:val="24"/>
          <w:szCs w:val="24"/>
        </w:rPr>
        <w:t>предупреждении</w:t>
      </w:r>
      <w:r w:rsidRPr="0001205B">
        <w:rPr>
          <w:rFonts w:ascii="Times New Roman" w:hAnsi="Times New Roman" w:cs="Times New Roman"/>
          <w:sz w:val="24"/>
          <w:szCs w:val="24"/>
        </w:rPr>
        <w:t xml:space="preserve"> пожара и противопожарной защиты на предприятии, безопасность людей и сохранность материальных ценностей,</w:t>
      </w:r>
      <w:r w:rsidR="00F64C6A">
        <w:rPr>
          <w:rFonts w:ascii="Times New Roman" w:hAnsi="Times New Roman" w:cs="Times New Roman"/>
          <w:sz w:val="24"/>
          <w:szCs w:val="24"/>
        </w:rPr>
        <w:t xml:space="preserve"> равно как и</w:t>
      </w:r>
      <w:r w:rsidRPr="0001205B">
        <w:rPr>
          <w:rFonts w:ascii="Times New Roman" w:hAnsi="Times New Roman" w:cs="Times New Roman"/>
          <w:sz w:val="24"/>
          <w:szCs w:val="24"/>
        </w:rPr>
        <w:t xml:space="preserve"> создание условий для ликвидации пожара.</w:t>
      </w:r>
      <w:r w:rsidRPr="0001205B">
        <w:rPr>
          <w:rFonts w:ascii="Times New Roman" w:hAnsi="Times New Roman" w:cs="Times New Roman"/>
          <w:sz w:val="24"/>
          <w:szCs w:val="24"/>
          <w:vertAlign w:val="superscript"/>
        </w:rPr>
        <w:t xml:space="preserve"> [1</w:t>
      </w:r>
      <w:r w:rsidR="00E46EDA" w:rsidRPr="007E2091">
        <w:rPr>
          <w:rFonts w:ascii="Times New Roman" w:hAnsi="Times New Roman" w:cs="Times New Roman"/>
          <w:sz w:val="24"/>
          <w:szCs w:val="24"/>
          <w:vertAlign w:val="superscript"/>
        </w:rPr>
        <w:t>7</w:t>
      </w:r>
      <w:r w:rsidRPr="0001205B">
        <w:rPr>
          <w:rFonts w:ascii="Times New Roman" w:hAnsi="Times New Roman" w:cs="Times New Roman"/>
          <w:sz w:val="24"/>
          <w:szCs w:val="24"/>
          <w:vertAlign w:val="superscript"/>
        </w:rPr>
        <w:t>,1</w:t>
      </w:r>
      <w:r w:rsidR="00E46EDA" w:rsidRPr="007E2091">
        <w:rPr>
          <w:rFonts w:ascii="Times New Roman" w:hAnsi="Times New Roman" w:cs="Times New Roman"/>
          <w:sz w:val="24"/>
          <w:szCs w:val="24"/>
          <w:vertAlign w:val="superscript"/>
        </w:rPr>
        <w:t>8</w:t>
      </w:r>
      <w:r w:rsidRPr="0001205B">
        <w:rPr>
          <w:rFonts w:ascii="Times New Roman" w:hAnsi="Times New Roman" w:cs="Times New Roman"/>
          <w:sz w:val="24"/>
          <w:szCs w:val="24"/>
          <w:vertAlign w:val="superscript"/>
        </w:rPr>
        <w:t>,1</w:t>
      </w:r>
      <w:r w:rsidR="00E46EDA" w:rsidRPr="007E2091">
        <w:rPr>
          <w:rFonts w:ascii="Times New Roman" w:hAnsi="Times New Roman" w:cs="Times New Roman"/>
          <w:sz w:val="24"/>
          <w:szCs w:val="24"/>
          <w:vertAlign w:val="superscript"/>
        </w:rPr>
        <w:t>9</w:t>
      </w:r>
      <w:r w:rsidRPr="0001205B">
        <w:rPr>
          <w:rFonts w:ascii="Times New Roman" w:hAnsi="Times New Roman" w:cs="Times New Roman"/>
          <w:sz w:val="24"/>
          <w:szCs w:val="24"/>
          <w:vertAlign w:val="superscript"/>
        </w:rPr>
        <w:t>]</w:t>
      </w:r>
    </w:p>
    <w:p w:rsidR="0001205B" w:rsidRPr="0001205B" w:rsidRDefault="0001205B" w:rsidP="0001205B">
      <w:p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ab/>
        <w:t xml:space="preserve">В зависимости </w:t>
      </w:r>
      <w:r w:rsidR="00E42907">
        <w:rPr>
          <w:rFonts w:ascii="Times New Roman" w:hAnsi="Times New Roman" w:cs="Times New Roman"/>
          <w:sz w:val="24"/>
          <w:szCs w:val="24"/>
        </w:rPr>
        <w:t xml:space="preserve">от области действия инструкции </w:t>
      </w:r>
      <w:r w:rsidR="00511A7D">
        <w:rPr>
          <w:rFonts w:ascii="Times New Roman" w:hAnsi="Times New Roman" w:cs="Times New Roman"/>
          <w:sz w:val="24"/>
          <w:szCs w:val="24"/>
        </w:rPr>
        <w:t>делятся</w:t>
      </w:r>
      <w:r w:rsidRPr="0001205B">
        <w:rPr>
          <w:rFonts w:ascii="Times New Roman" w:hAnsi="Times New Roman" w:cs="Times New Roman"/>
          <w:sz w:val="24"/>
          <w:szCs w:val="24"/>
        </w:rPr>
        <w:t xml:space="preserve"> на виды:</w:t>
      </w:r>
    </w:p>
    <w:p w:rsidR="0001205B" w:rsidRPr="0001205B" w:rsidRDefault="0001205B" w:rsidP="0001205B">
      <w:pPr>
        <w:numPr>
          <w:ilvl w:val="0"/>
          <w:numId w:val="4"/>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Инструкции</w:t>
      </w:r>
      <w:r w:rsidR="001011E7">
        <w:rPr>
          <w:rFonts w:ascii="Times New Roman" w:hAnsi="Times New Roman" w:cs="Times New Roman"/>
          <w:sz w:val="24"/>
          <w:szCs w:val="24"/>
        </w:rPr>
        <w:t>, составленная для</w:t>
      </w:r>
      <w:r w:rsidRPr="0001205B">
        <w:rPr>
          <w:rFonts w:ascii="Times New Roman" w:hAnsi="Times New Roman" w:cs="Times New Roman"/>
          <w:sz w:val="24"/>
          <w:szCs w:val="24"/>
        </w:rPr>
        <w:t xml:space="preserve"> отдельных </w:t>
      </w:r>
      <w:r w:rsidR="001011E7">
        <w:rPr>
          <w:rFonts w:ascii="Times New Roman" w:hAnsi="Times New Roman" w:cs="Times New Roman"/>
          <w:sz w:val="24"/>
          <w:szCs w:val="24"/>
        </w:rPr>
        <w:t>помещений, строений, а также производственных процессов</w:t>
      </w:r>
      <w:r w:rsidRPr="0001205B">
        <w:rPr>
          <w:rFonts w:ascii="Times New Roman" w:hAnsi="Times New Roman" w:cs="Times New Roman"/>
          <w:sz w:val="24"/>
          <w:szCs w:val="24"/>
        </w:rPr>
        <w:t>.</w:t>
      </w:r>
    </w:p>
    <w:p w:rsidR="0001205B" w:rsidRPr="0001205B" w:rsidRDefault="0001205B" w:rsidP="0001205B">
      <w:pPr>
        <w:numPr>
          <w:ilvl w:val="0"/>
          <w:numId w:val="4"/>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Общеобъектовая инструкция</w:t>
      </w:r>
      <w:r w:rsidR="00D224B6">
        <w:rPr>
          <w:rFonts w:ascii="Times New Roman" w:hAnsi="Times New Roman" w:cs="Times New Roman"/>
          <w:sz w:val="24"/>
          <w:szCs w:val="24"/>
        </w:rPr>
        <w:t>, то есть</w:t>
      </w:r>
      <w:r w:rsidRPr="0001205B">
        <w:rPr>
          <w:rFonts w:ascii="Times New Roman" w:hAnsi="Times New Roman" w:cs="Times New Roman"/>
          <w:sz w:val="24"/>
          <w:szCs w:val="24"/>
        </w:rPr>
        <w:t xml:space="preserve"> инструкция </w:t>
      </w:r>
      <w:r w:rsidR="006F2A2A">
        <w:rPr>
          <w:rFonts w:ascii="Times New Roman" w:hAnsi="Times New Roman" w:cs="Times New Roman"/>
          <w:sz w:val="24"/>
          <w:szCs w:val="24"/>
        </w:rPr>
        <w:t xml:space="preserve">принимаемых </w:t>
      </w:r>
      <w:r w:rsidRPr="0001205B">
        <w:rPr>
          <w:rFonts w:ascii="Times New Roman" w:hAnsi="Times New Roman" w:cs="Times New Roman"/>
          <w:sz w:val="24"/>
          <w:szCs w:val="24"/>
        </w:rPr>
        <w:t xml:space="preserve">о мерах пожарной безопасности для </w:t>
      </w:r>
      <w:r w:rsidR="006F2A2A">
        <w:rPr>
          <w:rFonts w:ascii="Times New Roman" w:hAnsi="Times New Roman" w:cs="Times New Roman"/>
          <w:sz w:val="24"/>
          <w:szCs w:val="24"/>
        </w:rPr>
        <w:t xml:space="preserve">всего </w:t>
      </w:r>
      <w:r w:rsidRPr="0001205B">
        <w:rPr>
          <w:rFonts w:ascii="Times New Roman" w:hAnsi="Times New Roman" w:cs="Times New Roman"/>
          <w:sz w:val="24"/>
          <w:szCs w:val="24"/>
        </w:rPr>
        <w:t>предприятия.</w:t>
      </w:r>
    </w:p>
    <w:p w:rsidR="0001205B" w:rsidRPr="00F56C88" w:rsidRDefault="0001205B" w:rsidP="0001205B">
      <w:pPr>
        <w:numPr>
          <w:ilvl w:val="0"/>
          <w:numId w:val="4"/>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 xml:space="preserve">Инструкции по обеспечению безопасного </w:t>
      </w:r>
      <w:r w:rsidR="006F2A2A">
        <w:rPr>
          <w:rFonts w:ascii="Times New Roman" w:hAnsi="Times New Roman" w:cs="Times New Roman"/>
          <w:sz w:val="24"/>
          <w:szCs w:val="24"/>
        </w:rPr>
        <w:t>проведения</w:t>
      </w:r>
      <w:r w:rsidRPr="0001205B">
        <w:rPr>
          <w:rFonts w:ascii="Times New Roman" w:hAnsi="Times New Roman" w:cs="Times New Roman"/>
          <w:sz w:val="24"/>
          <w:szCs w:val="24"/>
        </w:rPr>
        <w:t xml:space="preserve"> временных </w:t>
      </w:r>
      <w:r w:rsidR="006F2A2A">
        <w:rPr>
          <w:rFonts w:ascii="Times New Roman" w:hAnsi="Times New Roman" w:cs="Times New Roman"/>
          <w:sz w:val="24"/>
          <w:szCs w:val="24"/>
        </w:rPr>
        <w:t xml:space="preserve">взрывоопасных и </w:t>
      </w:r>
      <w:r w:rsidRPr="0001205B">
        <w:rPr>
          <w:rFonts w:ascii="Times New Roman" w:hAnsi="Times New Roman" w:cs="Times New Roman"/>
          <w:sz w:val="24"/>
          <w:szCs w:val="24"/>
        </w:rPr>
        <w:t>пожаро</w:t>
      </w:r>
      <w:r w:rsidR="006F2A2A">
        <w:rPr>
          <w:rFonts w:ascii="Times New Roman" w:hAnsi="Times New Roman" w:cs="Times New Roman"/>
          <w:sz w:val="24"/>
          <w:szCs w:val="24"/>
        </w:rPr>
        <w:t>опасных</w:t>
      </w:r>
      <w:r w:rsidRPr="0001205B">
        <w:rPr>
          <w:rFonts w:ascii="Times New Roman" w:hAnsi="Times New Roman" w:cs="Times New Roman"/>
          <w:sz w:val="24"/>
          <w:szCs w:val="24"/>
        </w:rPr>
        <w:t xml:space="preserve"> и работ на предприятии: сварочных, строительно-монтажных и т.п.</w:t>
      </w:r>
    </w:p>
    <w:p w:rsidR="00F56C88" w:rsidRPr="0001205B" w:rsidRDefault="00F56C88" w:rsidP="00F56C88">
      <w:pPr>
        <w:spacing w:after="120" w:line="360" w:lineRule="auto"/>
        <w:ind w:left="720"/>
        <w:jc w:val="both"/>
        <w:rPr>
          <w:rFonts w:ascii="Times New Roman" w:hAnsi="Times New Roman" w:cs="Times New Roman"/>
          <w:sz w:val="24"/>
          <w:szCs w:val="24"/>
        </w:rPr>
      </w:pPr>
    </w:p>
    <w:p w:rsidR="0001205B" w:rsidRPr="0001205B" w:rsidRDefault="0001205B" w:rsidP="0001205B">
      <w:pPr>
        <w:spacing w:after="120" w:line="360" w:lineRule="auto"/>
        <w:jc w:val="both"/>
        <w:rPr>
          <w:rFonts w:ascii="Times New Roman" w:hAnsi="Times New Roman" w:cs="Times New Roman"/>
          <w:sz w:val="24"/>
          <w:szCs w:val="24"/>
          <w:vertAlign w:val="superscript"/>
        </w:rPr>
      </w:pPr>
      <w:r w:rsidRPr="0001205B">
        <w:rPr>
          <w:rFonts w:ascii="Times New Roman" w:hAnsi="Times New Roman" w:cs="Times New Roman"/>
          <w:sz w:val="24"/>
          <w:szCs w:val="24"/>
        </w:rPr>
        <w:tab/>
      </w:r>
      <w:r w:rsidR="009B3F86">
        <w:rPr>
          <w:rFonts w:ascii="Times New Roman" w:hAnsi="Times New Roman" w:cs="Times New Roman"/>
          <w:sz w:val="24"/>
          <w:szCs w:val="24"/>
        </w:rPr>
        <w:t>Создание</w:t>
      </w:r>
      <w:r w:rsidRPr="0001205B">
        <w:rPr>
          <w:rFonts w:ascii="Times New Roman" w:hAnsi="Times New Roman" w:cs="Times New Roman"/>
          <w:sz w:val="24"/>
          <w:szCs w:val="24"/>
        </w:rPr>
        <w:t xml:space="preserve"> инструкций </w:t>
      </w:r>
      <w:r w:rsidR="009B3F86">
        <w:rPr>
          <w:rFonts w:ascii="Times New Roman" w:hAnsi="Times New Roman" w:cs="Times New Roman"/>
          <w:sz w:val="24"/>
          <w:szCs w:val="24"/>
        </w:rPr>
        <w:t>ведется</w:t>
      </w:r>
      <w:r w:rsidRPr="0001205B">
        <w:rPr>
          <w:rFonts w:ascii="Times New Roman" w:hAnsi="Times New Roman" w:cs="Times New Roman"/>
          <w:sz w:val="24"/>
          <w:szCs w:val="24"/>
        </w:rPr>
        <w:t xml:space="preserve"> отделом по пожарной безопасности, председателем пожарно-технической комиссии или</w:t>
      </w:r>
      <w:r w:rsidR="009B3F86">
        <w:rPr>
          <w:rFonts w:ascii="Times New Roman" w:hAnsi="Times New Roman" w:cs="Times New Roman"/>
          <w:sz w:val="24"/>
          <w:szCs w:val="24"/>
        </w:rPr>
        <w:t xml:space="preserve"> другими</w:t>
      </w:r>
      <w:r w:rsidRPr="0001205B">
        <w:rPr>
          <w:rFonts w:ascii="Times New Roman" w:hAnsi="Times New Roman" w:cs="Times New Roman"/>
          <w:sz w:val="24"/>
          <w:szCs w:val="24"/>
        </w:rPr>
        <w:t xml:space="preserve"> лицами, ответственными за пожарную безопасность предприятия. Инструкции ПБ утверждаются руководителем организации,</w:t>
      </w:r>
      <w:r w:rsidR="009B3F86">
        <w:rPr>
          <w:rFonts w:ascii="Times New Roman" w:hAnsi="Times New Roman" w:cs="Times New Roman"/>
          <w:sz w:val="24"/>
          <w:szCs w:val="24"/>
        </w:rPr>
        <w:t xml:space="preserve"> затем</w:t>
      </w:r>
      <w:r w:rsidRPr="0001205B">
        <w:rPr>
          <w:rFonts w:ascii="Times New Roman" w:hAnsi="Times New Roman" w:cs="Times New Roman"/>
          <w:sz w:val="24"/>
          <w:szCs w:val="24"/>
        </w:rPr>
        <w:t xml:space="preserve"> согласовы</w:t>
      </w:r>
      <w:r w:rsidR="009B3F86">
        <w:rPr>
          <w:rFonts w:ascii="Times New Roman" w:hAnsi="Times New Roman" w:cs="Times New Roman"/>
          <w:sz w:val="24"/>
          <w:szCs w:val="24"/>
        </w:rPr>
        <w:t xml:space="preserve">ваются со службой охраны труда и уже потом </w:t>
      </w:r>
      <w:r w:rsidRPr="0001205B">
        <w:rPr>
          <w:rFonts w:ascii="Times New Roman" w:hAnsi="Times New Roman" w:cs="Times New Roman"/>
          <w:sz w:val="24"/>
          <w:szCs w:val="24"/>
        </w:rPr>
        <w:t>вводятся приказом по предприятию.</w:t>
      </w:r>
      <w:r w:rsidRPr="0001205B">
        <w:rPr>
          <w:rFonts w:ascii="Times New Roman" w:hAnsi="Times New Roman" w:cs="Times New Roman"/>
          <w:sz w:val="24"/>
          <w:szCs w:val="24"/>
          <w:vertAlign w:val="superscript"/>
        </w:rPr>
        <w:t>[1</w:t>
      </w:r>
      <w:r w:rsidR="00F56C88" w:rsidRPr="00F56C88">
        <w:rPr>
          <w:rFonts w:ascii="Times New Roman" w:hAnsi="Times New Roman" w:cs="Times New Roman"/>
          <w:sz w:val="24"/>
          <w:szCs w:val="24"/>
          <w:vertAlign w:val="superscript"/>
        </w:rPr>
        <w:t>7</w:t>
      </w:r>
      <w:r w:rsidRPr="0001205B">
        <w:rPr>
          <w:rFonts w:ascii="Times New Roman" w:hAnsi="Times New Roman" w:cs="Times New Roman"/>
          <w:sz w:val="24"/>
          <w:szCs w:val="24"/>
          <w:vertAlign w:val="superscript"/>
        </w:rPr>
        <w:t>,1</w:t>
      </w:r>
      <w:r w:rsidR="00F56C88" w:rsidRPr="00F56C88">
        <w:rPr>
          <w:rFonts w:ascii="Times New Roman" w:hAnsi="Times New Roman" w:cs="Times New Roman"/>
          <w:sz w:val="24"/>
          <w:szCs w:val="24"/>
          <w:vertAlign w:val="superscript"/>
        </w:rPr>
        <w:t>8</w:t>
      </w:r>
      <w:r w:rsidRPr="0001205B">
        <w:rPr>
          <w:rFonts w:ascii="Times New Roman" w:hAnsi="Times New Roman" w:cs="Times New Roman"/>
          <w:sz w:val="24"/>
          <w:szCs w:val="24"/>
          <w:vertAlign w:val="superscript"/>
        </w:rPr>
        <w:t>,1</w:t>
      </w:r>
      <w:r w:rsidR="00F56C88" w:rsidRPr="00F56C88">
        <w:rPr>
          <w:rFonts w:ascii="Times New Roman" w:hAnsi="Times New Roman" w:cs="Times New Roman"/>
          <w:sz w:val="24"/>
          <w:szCs w:val="24"/>
          <w:vertAlign w:val="superscript"/>
        </w:rPr>
        <w:t>9</w:t>
      </w:r>
      <w:r w:rsidRPr="0001205B">
        <w:rPr>
          <w:rFonts w:ascii="Times New Roman" w:hAnsi="Times New Roman" w:cs="Times New Roman"/>
          <w:sz w:val="24"/>
          <w:szCs w:val="24"/>
          <w:vertAlign w:val="superscript"/>
        </w:rPr>
        <w:t>]</w:t>
      </w:r>
    </w:p>
    <w:p w:rsidR="0001205B" w:rsidRPr="0001205B" w:rsidRDefault="0001205B" w:rsidP="0001205B">
      <w:pPr>
        <w:spacing w:after="120" w:line="360" w:lineRule="auto"/>
        <w:jc w:val="both"/>
        <w:rPr>
          <w:rFonts w:ascii="Times New Roman" w:hAnsi="Times New Roman" w:cs="Times New Roman"/>
          <w:sz w:val="24"/>
          <w:szCs w:val="24"/>
          <w:vertAlign w:val="superscript"/>
        </w:rPr>
      </w:pPr>
      <w:r w:rsidRPr="0001205B">
        <w:rPr>
          <w:rFonts w:ascii="Times New Roman" w:hAnsi="Times New Roman" w:cs="Times New Roman"/>
          <w:sz w:val="24"/>
          <w:szCs w:val="24"/>
        </w:rPr>
        <w:tab/>
        <w:t xml:space="preserve">В приложении 1 к Правилам пожарной безопасности в Российской Федерации (ППБ01) </w:t>
      </w:r>
      <w:r w:rsidR="00200E24">
        <w:rPr>
          <w:rFonts w:ascii="Times New Roman" w:hAnsi="Times New Roman" w:cs="Times New Roman"/>
          <w:sz w:val="24"/>
          <w:szCs w:val="24"/>
        </w:rPr>
        <w:t>перечислены</w:t>
      </w:r>
      <w:r w:rsidRPr="0001205B">
        <w:rPr>
          <w:rFonts w:ascii="Times New Roman" w:hAnsi="Times New Roman" w:cs="Times New Roman"/>
          <w:sz w:val="24"/>
          <w:szCs w:val="24"/>
        </w:rPr>
        <w:t xml:space="preserve"> требования к </w:t>
      </w:r>
      <w:r w:rsidR="00200E24">
        <w:rPr>
          <w:rFonts w:ascii="Times New Roman" w:hAnsi="Times New Roman" w:cs="Times New Roman"/>
          <w:sz w:val="24"/>
          <w:szCs w:val="24"/>
        </w:rPr>
        <w:t xml:space="preserve">таким </w:t>
      </w:r>
      <w:r w:rsidRPr="0001205B">
        <w:rPr>
          <w:rFonts w:ascii="Times New Roman" w:hAnsi="Times New Roman" w:cs="Times New Roman"/>
          <w:sz w:val="24"/>
          <w:szCs w:val="24"/>
        </w:rPr>
        <w:t xml:space="preserve">инструкциям. Согласно </w:t>
      </w:r>
      <w:r w:rsidR="00200E24">
        <w:rPr>
          <w:rFonts w:ascii="Times New Roman" w:hAnsi="Times New Roman" w:cs="Times New Roman"/>
          <w:sz w:val="24"/>
          <w:szCs w:val="24"/>
        </w:rPr>
        <w:t xml:space="preserve">этому </w:t>
      </w:r>
      <w:r w:rsidRPr="0001205B">
        <w:rPr>
          <w:rFonts w:ascii="Times New Roman" w:hAnsi="Times New Roman" w:cs="Times New Roman"/>
          <w:sz w:val="24"/>
          <w:szCs w:val="24"/>
        </w:rPr>
        <w:t xml:space="preserve">документу, в инструкциях ПБ </w:t>
      </w:r>
      <w:r w:rsidR="00F2432F">
        <w:rPr>
          <w:rFonts w:ascii="Times New Roman" w:hAnsi="Times New Roman" w:cs="Times New Roman"/>
          <w:sz w:val="24"/>
          <w:szCs w:val="24"/>
        </w:rPr>
        <w:t>требуется</w:t>
      </w:r>
      <w:r w:rsidRPr="0001205B">
        <w:rPr>
          <w:rFonts w:ascii="Times New Roman" w:hAnsi="Times New Roman" w:cs="Times New Roman"/>
          <w:sz w:val="24"/>
          <w:szCs w:val="24"/>
        </w:rPr>
        <w:t xml:space="preserve"> </w:t>
      </w:r>
      <w:r w:rsidR="00200E24">
        <w:rPr>
          <w:rFonts w:ascii="Times New Roman" w:hAnsi="Times New Roman" w:cs="Times New Roman"/>
          <w:sz w:val="24"/>
          <w:szCs w:val="24"/>
        </w:rPr>
        <w:t>описать</w:t>
      </w:r>
      <w:r w:rsidRPr="0001205B">
        <w:rPr>
          <w:rFonts w:ascii="Times New Roman" w:hAnsi="Times New Roman" w:cs="Times New Roman"/>
          <w:sz w:val="24"/>
          <w:szCs w:val="24"/>
        </w:rPr>
        <w:t xml:space="preserve"> </w:t>
      </w:r>
      <w:r w:rsidR="008C0AA8">
        <w:rPr>
          <w:rFonts w:ascii="Times New Roman" w:hAnsi="Times New Roman" w:cs="Times New Roman"/>
          <w:sz w:val="24"/>
          <w:szCs w:val="24"/>
        </w:rPr>
        <w:t>нижеперечисленное</w:t>
      </w:r>
      <w:r w:rsidRPr="0001205B">
        <w:rPr>
          <w:rFonts w:ascii="Times New Roman" w:hAnsi="Times New Roman" w:cs="Times New Roman"/>
          <w:sz w:val="24"/>
          <w:szCs w:val="24"/>
        </w:rPr>
        <w:t xml:space="preserve"> :</w:t>
      </w:r>
      <w:r w:rsidRPr="0001205B">
        <w:rPr>
          <w:rFonts w:ascii="Times New Roman" w:hAnsi="Times New Roman" w:cs="Times New Roman"/>
          <w:sz w:val="24"/>
          <w:szCs w:val="24"/>
          <w:vertAlign w:val="superscript"/>
        </w:rPr>
        <w:t>[1</w:t>
      </w:r>
      <w:r w:rsidR="00F56C88" w:rsidRPr="00200E24">
        <w:rPr>
          <w:rFonts w:ascii="Times New Roman" w:hAnsi="Times New Roman" w:cs="Times New Roman"/>
          <w:sz w:val="24"/>
          <w:szCs w:val="24"/>
          <w:vertAlign w:val="superscript"/>
        </w:rPr>
        <w:t>7</w:t>
      </w:r>
      <w:r w:rsidRPr="0001205B">
        <w:rPr>
          <w:rFonts w:ascii="Times New Roman" w:hAnsi="Times New Roman" w:cs="Times New Roman"/>
          <w:sz w:val="24"/>
          <w:szCs w:val="24"/>
          <w:vertAlign w:val="superscript"/>
        </w:rPr>
        <w:t>,1</w:t>
      </w:r>
      <w:r w:rsidR="00F56C88" w:rsidRPr="00200E24">
        <w:rPr>
          <w:rFonts w:ascii="Times New Roman" w:hAnsi="Times New Roman" w:cs="Times New Roman"/>
          <w:sz w:val="24"/>
          <w:szCs w:val="24"/>
          <w:vertAlign w:val="superscript"/>
        </w:rPr>
        <w:t>8</w:t>
      </w:r>
      <w:r w:rsidRPr="0001205B">
        <w:rPr>
          <w:rFonts w:ascii="Times New Roman" w:hAnsi="Times New Roman" w:cs="Times New Roman"/>
          <w:sz w:val="24"/>
          <w:szCs w:val="24"/>
          <w:vertAlign w:val="superscript"/>
        </w:rPr>
        <w:t>,1</w:t>
      </w:r>
      <w:r w:rsidR="00F56C88" w:rsidRPr="00200E24">
        <w:rPr>
          <w:rFonts w:ascii="Times New Roman" w:hAnsi="Times New Roman" w:cs="Times New Roman"/>
          <w:sz w:val="24"/>
          <w:szCs w:val="24"/>
          <w:vertAlign w:val="superscript"/>
        </w:rPr>
        <w:t>9</w:t>
      </w:r>
      <w:r w:rsidRPr="0001205B">
        <w:rPr>
          <w:rFonts w:ascii="Times New Roman" w:hAnsi="Times New Roman" w:cs="Times New Roman"/>
          <w:sz w:val="24"/>
          <w:szCs w:val="24"/>
          <w:vertAlign w:val="superscript"/>
        </w:rPr>
        <w:t>]</w:t>
      </w:r>
    </w:p>
    <w:p w:rsidR="0001205B" w:rsidRPr="0001205B" w:rsidRDefault="0001205B" w:rsidP="0001205B">
      <w:pPr>
        <w:numPr>
          <w:ilvl w:val="0"/>
          <w:numId w:val="7"/>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 xml:space="preserve">Мероприятия по обеспечению пожарной безопасности </w:t>
      </w:r>
      <w:r w:rsidR="00727F79">
        <w:rPr>
          <w:rFonts w:ascii="Times New Roman" w:hAnsi="Times New Roman" w:cs="Times New Roman"/>
          <w:sz w:val="24"/>
          <w:szCs w:val="24"/>
        </w:rPr>
        <w:t>во время</w:t>
      </w:r>
      <w:r w:rsidRPr="0001205B">
        <w:rPr>
          <w:rFonts w:ascii="Times New Roman" w:hAnsi="Times New Roman" w:cs="Times New Roman"/>
          <w:sz w:val="24"/>
          <w:szCs w:val="24"/>
        </w:rPr>
        <w:t xml:space="preserve"> проведени</w:t>
      </w:r>
      <w:r w:rsidR="00727F79">
        <w:rPr>
          <w:rFonts w:ascii="Times New Roman" w:hAnsi="Times New Roman" w:cs="Times New Roman"/>
          <w:sz w:val="24"/>
          <w:szCs w:val="24"/>
        </w:rPr>
        <w:t>я</w:t>
      </w:r>
      <w:r w:rsidRPr="0001205B">
        <w:rPr>
          <w:rFonts w:ascii="Times New Roman" w:hAnsi="Times New Roman" w:cs="Times New Roman"/>
          <w:sz w:val="24"/>
          <w:szCs w:val="24"/>
        </w:rPr>
        <w:t xml:space="preserve"> технологических процессов,</w:t>
      </w:r>
      <w:r w:rsidR="00727F79">
        <w:rPr>
          <w:rFonts w:ascii="Times New Roman" w:hAnsi="Times New Roman" w:cs="Times New Roman"/>
          <w:sz w:val="24"/>
          <w:szCs w:val="24"/>
        </w:rPr>
        <w:t xml:space="preserve"> </w:t>
      </w:r>
      <w:r w:rsidRPr="0001205B">
        <w:rPr>
          <w:rFonts w:ascii="Times New Roman" w:hAnsi="Times New Roman" w:cs="Times New Roman"/>
          <w:sz w:val="24"/>
          <w:szCs w:val="24"/>
        </w:rPr>
        <w:t>производстве пожароопасных работ</w:t>
      </w:r>
      <w:r w:rsidR="00727F79">
        <w:rPr>
          <w:rFonts w:ascii="Times New Roman" w:hAnsi="Times New Roman" w:cs="Times New Roman"/>
          <w:sz w:val="24"/>
          <w:szCs w:val="24"/>
        </w:rPr>
        <w:t xml:space="preserve">, а также при </w:t>
      </w:r>
      <w:r w:rsidR="00727F79" w:rsidRPr="00727F79">
        <w:rPr>
          <w:rFonts w:ascii="Times New Roman" w:hAnsi="Times New Roman" w:cs="Times New Roman"/>
          <w:sz w:val="24"/>
          <w:szCs w:val="24"/>
        </w:rPr>
        <w:t>эксплуатации оборудования</w:t>
      </w:r>
      <w:r w:rsidRPr="0001205B">
        <w:rPr>
          <w:rFonts w:ascii="Times New Roman" w:hAnsi="Times New Roman" w:cs="Times New Roman"/>
          <w:sz w:val="24"/>
          <w:szCs w:val="24"/>
        </w:rPr>
        <w:t>.</w:t>
      </w:r>
    </w:p>
    <w:p w:rsidR="0001205B" w:rsidRPr="0001205B" w:rsidRDefault="0001205B" w:rsidP="0001205B">
      <w:pPr>
        <w:numPr>
          <w:ilvl w:val="0"/>
          <w:numId w:val="7"/>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lastRenderedPageBreak/>
        <w:t>Порядок содержания территории, зда</w:t>
      </w:r>
      <w:r w:rsidR="00C36471">
        <w:rPr>
          <w:rFonts w:ascii="Times New Roman" w:hAnsi="Times New Roman" w:cs="Times New Roman"/>
          <w:sz w:val="24"/>
          <w:szCs w:val="24"/>
        </w:rPr>
        <w:t xml:space="preserve">ний и т.п. </w:t>
      </w:r>
      <w:r w:rsidR="00A0036E">
        <w:rPr>
          <w:rFonts w:ascii="Times New Roman" w:hAnsi="Times New Roman" w:cs="Times New Roman"/>
          <w:sz w:val="24"/>
          <w:szCs w:val="24"/>
        </w:rPr>
        <w:t>в общем</w:t>
      </w:r>
      <w:r w:rsidRPr="0001205B">
        <w:rPr>
          <w:rFonts w:ascii="Times New Roman" w:hAnsi="Times New Roman" w:cs="Times New Roman"/>
          <w:sz w:val="24"/>
          <w:szCs w:val="24"/>
        </w:rPr>
        <w:t xml:space="preserve"> </w:t>
      </w:r>
      <w:r w:rsidR="00A0036E">
        <w:rPr>
          <w:rFonts w:ascii="Times New Roman" w:hAnsi="Times New Roman" w:cs="Times New Roman"/>
          <w:sz w:val="24"/>
          <w:szCs w:val="24"/>
        </w:rPr>
        <w:t xml:space="preserve">и </w:t>
      </w:r>
      <w:r w:rsidRPr="0001205B">
        <w:rPr>
          <w:rFonts w:ascii="Times New Roman" w:hAnsi="Times New Roman" w:cs="Times New Roman"/>
          <w:sz w:val="24"/>
          <w:szCs w:val="24"/>
        </w:rPr>
        <w:t>эвакуационных путей</w:t>
      </w:r>
      <w:r w:rsidR="007570A4">
        <w:rPr>
          <w:rFonts w:ascii="Times New Roman" w:hAnsi="Times New Roman" w:cs="Times New Roman"/>
          <w:sz w:val="24"/>
          <w:szCs w:val="24"/>
        </w:rPr>
        <w:t xml:space="preserve"> на их территории</w:t>
      </w:r>
      <w:r w:rsidR="00A0036E">
        <w:rPr>
          <w:rFonts w:ascii="Times New Roman" w:hAnsi="Times New Roman" w:cs="Times New Roman"/>
          <w:sz w:val="24"/>
          <w:szCs w:val="24"/>
        </w:rPr>
        <w:t xml:space="preserve"> в частности</w:t>
      </w:r>
      <w:r w:rsidRPr="0001205B">
        <w:rPr>
          <w:rFonts w:ascii="Times New Roman" w:hAnsi="Times New Roman" w:cs="Times New Roman"/>
          <w:sz w:val="24"/>
          <w:szCs w:val="24"/>
        </w:rPr>
        <w:t>.</w:t>
      </w:r>
    </w:p>
    <w:p w:rsidR="0001205B" w:rsidRPr="0001205B" w:rsidRDefault="0001205B" w:rsidP="0001205B">
      <w:pPr>
        <w:numPr>
          <w:ilvl w:val="0"/>
          <w:numId w:val="7"/>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Порядок, нормы хранения</w:t>
      </w:r>
      <w:r w:rsidR="0053080B">
        <w:rPr>
          <w:rFonts w:ascii="Times New Roman" w:hAnsi="Times New Roman" w:cs="Times New Roman"/>
          <w:sz w:val="24"/>
          <w:szCs w:val="24"/>
        </w:rPr>
        <w:t xml:space="preserve"> и нормы</w:t>
      </w:r>
      <w:r w:rsidRPr="0001205B">
        <w:rPr>
          <w:rFonts w:ascii="Times New Roman" w:hAnsi="Times New Roman" w:cs="Times New Roman"/>
          <w:sz w:val="24"/>
          <w:szCs w:val="24"/>
        </w:rPr>
        <w:t xml:space="preserve"> транспортировки </w:t>
      </w:r>
      <w:r w:rsidR="00336E7E" w:rsidRPr="00336E7E">
        <w:rPr>
          <w:rFonts w:ascii="Times New Roman" w:hAnsi="Times New Roman" w:cs="Times New Roman"/>
          <w:sz w:val="24"/>
          <w:szCs w:val="24"/>
        </w:rPr>
        <w:t>пожаро</w:t>
      </w:r>
      <w:r w:rsidR="00336E7E">
        <w:rPr>
          <w:rFonts w:ascii="Times New Roman" w:hAnsi="Times New Roman" w:cs="Times New Roman"/>
          <w:sz w:val="24"/>
          <w:szCs w:val="24"/>
        </w:rPr>
        <w:t>- и взрыв</w:t>
      </w:r>
      <w:r w:rsidR="00904EC9">
        <w:rPr>
          <w:rFonts w:ascii="Times New Roman" w:hAnsi="Times New Roman" w:cs="Times New Roman"/>
          <w:sz w:val="24"/>
          <w:szCs w:val="24"/>
        </w:rPr>
        <w:t>о</w:t>
      </w:r>
      <w:r w:rsidRPr="0001205B">
        <w:rPr>
          <w:rFonts w:ascii="Times New Roman" w:hAnsi="Times New Roman" w:cs="Times New Roman"/>
          <w:sz w:val="24"/>
          <w:szCs w:val="24"/>
        </w:rPr>
        <w:t>опасных веществ.</w:t>
      </w:r>
    </w:p>
    <w:p w:rsidR="0001205B" w:rsidRPr="0001205B" w:rsidRDefault="0001205B" w:rsidP="0001205B">
      <w:pPr>
        <w:numPr>
          <w:ilvl w:val="0"/>
          <w:numId w:val="7"/>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Места</w:t>
      </w:r>
      <w:r w:rsidR="00383732">
        <w:rPr>
          <w:rFonts w:ascii="Times New Roman" w:hAnsi="Times New Roman" w:cs="Times New Roman"/>
          <w:sz w:val="24"/>
          <w:szCs w:val="24"/>
        </w:rPr>
        <w:t>, предназначенные для</w:t>
      </w:r>
      <w:r w:rsidRPr="0001205B">
        <w:rPr>
          <w:rFonts w:ascii="Times New Roman" w:hAnsi="Times New Roman" w:cs="Times New Roman"/>
          <w:sz w:val="24"/>
          <w:szCs w:val="24"/>
        </w:rPr>
        <w:t xml:space="preserve"> курения, применения и проведения огневых работ.</w:t>
      </w:r>
    </w:p>
    <w:p w:rsidR="0001205B" w:rsidRPr="0001205B" w:rsidRDefault="0001205B" w:rsidP="0001205B">
      <w:pPr>
        <w:numPr>
          <w:ilvl w:val="0"/>
          <w:numId w:val="7"/>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Предельные показания контрольно-измерительных приборов</w:t>
      </w:r>
      <w:r w:rsidR="00E2537E">
        <w:rPr>
          <w:rFonts w:ascii="Times New Roman" w:hAnsi="Times New Roman" w:cs="Times New Roman"/>
          <w:sz w:val="24"/>
          <w:szCs w:val="24"/>
        </w:rPr>
        <w:t xml:space="preserve">, таких как </w:t>
      </w:r>
      <w:r w:rsidR="00E2537E" w:rsidRPr="00E2537E">
        <w:rPr>
          <w:rFonts w:ascii="Times New Roman" w:hAnsi="Times New Roman" w:cs="Times New Roman"/>
          <w:sz w:val="24"/>
          <w:szCs w:val="24"/>
        </w:rPr>
        <w:t>термометры</w:t>
      </w:r>
      <w:r w:rsidR="00E2537E">
        <w:rPr>
          <w:rFonts w:ascii="Times New Roman" w:hAnsi="Times New Roman" w:cs="Times New Roman"/>
          <w:sz w:val="24"/>
          <w:szCs w:val="24"/>
        </w:rPr>
        <w:t>,</w:t>
      </w:r>
      <w:r w:rsidR="00E2537E" w:rsidRPr="00E2537E">
        <w:rPr>
          <w:rFonts w:ascii="Times New Roman" w:hAnsi="Times New Roman" w:cs="Times New Roman"/>
          <w:sz w:val="24"/>
          <w:szCs w:val="24"/>
        </w:rPr>
        <w:t xml:space="preserve"> </w:t>
      </w:r>
      <w:r w:rsidRPr="0001205B">
        <w:rPr>
          <w:rFonts w:ascii="Times New Roman" w:hAnsi="Times New Roman" w:cs="Times New Roman"/>
          <w:sz w:val="24"/>
          <w:szCs w:val="24"/>
        </w:rPr>
        <w:t xml:space="preserve">манометры, </w:t>
      </w:r>
      <w:r w:rsidR="00E2537E">
        <w:rPr>
          <w:rFonts w:ascii="Times New Roman" w:hAnsi="Times New Roman" w:cs="Times New Roman"/>
          <w:sz w:val="24"/>
          <w:szCs w:val="24"/>
        </w:rPr>
        <w:t>и т.д., отклонения которых</w:t>
      </w:r>
      <w:r w:rsidRPr="0001205B">
        <w:rPr>
          <w:rFonts w:ascii="Times New Roman" w:hAnsi="Times New Roman" w:cs="Times New Roman"/>
          <w:sz w:val="24"/>
          <w:szCs w:val="24"/>
        </w:rPr>
        <w:t xml:space="preserve"> могут вызв</w:t>
      </w:r>
      <w:r w:rsidR="00E2537E">
        <w:rPr>
          <w:rFonts w:ascii="Times New Roman" w:hAnsi="Times New Roman" w:cs="Times New Roman"/>
          <w:sz w:val="24"/>
          <w:szCs w:val="24"/>
        </w:rPr>
        <w:t>ы</w:t>
      </w:r>
      <w:r w:rsidRPr="0001205B">
        <w:rPr>
          <w:rFonts w:ascii="Times New Roman" w:hAnsi="Times New Roman" w:cs="Times New Roman"/>
          <w:sz w:val="24"/>
          <w:szCs w:val="24"/>
        </w:rPr>
        <w:t>ать пожар или</w:t>
      </w:r>
      <w:r w:rsidR="00E2537E">
        <w:rPr>
          <w:rFonts w:ascii="Times New Roman" w:hAnsi="Times New Roman" w:cs="Times New Roman"/>
          <w:sz w:val="24"/>
          <w:szCs w:val="24"/>
        </w:rPr>
        <w:t xml:space="preserve"> даже</w:t>
      </w:r>
      <w:r w:rsidRPr="0001205B">
        <w:rPr>
          <w:rFonts w:ascii="Times New Roman" w:hAnsi="Times New Roman" w:cs="Times New Roman"/>
          <w:sz w:val="24"/>
          <w:szCs w:val="24"/>
        </w:rPr>
        <w:t xml:space="preserve"> взрыв.</w:t>
      </w:r>
    </w:p>
    <w:p w:rsidR="0001205B" w:rsidRPr="0001205B" w:rsidRDefault="0001205B" w:rsidP="0001205B">
      <w:pPr>
        <w:numPr>
          <w:ilvl w:val="0"/>
          <w:numId w:val="7"/>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Порядок</w:t>
      </w:r>
      <w:r w:rsidR="00DB3A17">
        <w:rPr>
          <w:rFonts w:ascii="Times New Roman" w:hAnsi="Times New Roman" w:cs="Times New Roman"/>
          <w:sz w:val="24"/>
          <w:szCs w:val="24"/>
        </w:rPr>
        <w:t xml:space="preserve"> хранения и уничтожения </w:t>
      </w:r>
      <w:r w:rsidRPr="0001205B">
        <w:rPr>
          <w:rFonts w:ascii="Times New Roman" w:hAnsi="Times New Roman" w:cs="Times New Roman"/>
          <w:sz w:val="24"/>
          <w:szCs w:val="24"/>
        </w:rPr>
        <w:t>горючих веществ и материалов,</w:t>
      </w:r>
      <w:r w:rsidR="00CB5E9F">
        <w:rPr>
          <w:rFonts w:ascii="Times New Roman" w:hAnsi="Times New Roman" w:cs="Times New Roman"/>
          <w:sz w:val="24"/>
          <w:szCs w:val="24"/>
        </w:rPr>
        <w:t xml:space="preserve"> а также порядок</w:t>
      </w:r>
      <w:r w:rsidRPr="0001205B">
        <w:rPr>
          <w:rFonts w:ascii="Times New Roman" w:hAnsi="Times New Roman" w:cs="Times New Roman"/>
          <w:sz w:val="24"/>
          <w:szCs w:val="24"/>
        </w:rPr>
        <w:t xml:space="preserve"> </w:t>
      </w:r>
      <w:r w:rsidR="00CB5E9F">
        <w:rPr>
          <w:rFonts w:ascii="Times New Roman" w:hAnsi="Times New Roman" w:cs="Times New Roman"/>
          <w:sz w:val="24"/>
          <w:szCs w:val="24"/>
        </w:rPr>
        <w:t>хранения и содержания</w:t>
      </w:r>
      <w:r w:rsidRPr="0001205B">
        <w:rPr>
          <w:rFonts w:ascii="Times New Roman" w:hAnsi="Times New Roman" w:cs="Times New Roman"/>
          <w:sz w:val="24"/>
          <w:szCs w:val="24"/>
        </w:rPr>
        <w:t xml:space="preserve"> спецодежды.</w:t>
      </w:r>
    </w:p>
    <w:p w:rsidR="0001205B" w:rsidRPr="0001205B" w:rsidRDefault="0001205B" w:rsidP="0001205B">
      <w:pPr>
        <w:numPr>
          <w:ilvl w:val="0"/>
          <w:numId w:val="7"/>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 xml:space="preserve">Обязанности и действия работников </w:t>
      </w:r>
      <w:r w:rsidR="00E84F4E">
        <w:rPr>
          <w:rFonts w:ascii="Times New Roman" w:hAnsi="Times New Roman" w:cs="Times New Roman"/>
          <w:sz w:val="24"/>
          <w:szCs w:val="24"/>
        </w:rPr>
        <w:t xml:space="preserve">предприятия </w:t>
      </w:r>
      <w:r w:rsidRPr="0001205B">
        <w:rPr>
          <w:rFonts w:ascii="Times New Roman" w:hAnsi="Times New Roman" w:cs="Times New Roman"/>
          <w:sz w:val="24"/>
          <w:szCs w:val="24"/>
        </w:rPr>
        <w:t xml:space="preserve">при </w:t>
      </w:r>
      <w:r w:rsidR="00E84F4E">
        <w:rPr>
          <w:rFonts w:ascii="Times New Roman" w:hAnsi="Times New Roman" w:cs="Times New Roman"/>
          <w:sz w:val="24"/>
          <w:szCs w:val="24"/>
        </w:rPr>
        <w:t>возникновении или угрозе возникновения пожара</w:t>
      </w:r>
      <w:r w:rsidRPr="0001205B">
        <w:rPr>
          <w:rFonts w:ascii="Times New Roman" w:hAnsi="Times New Roman" w:cs="Times New Roman"/>
          <w:sz w:val="24"/>
          <w:szCs w:val="24"/>
        </w:rPr>
        <w:t xml:space="preserve">: </w:t>
      </w:r>
    </w:p>
    <w:p w:rsidR="0001205B" w:rsidRPr="0001205B" w:rsidRDefault="0001205B" w:rsidP="00E84F4E">
      <w:pPr>
        <w:numPr>
          <w:ilvl w:val="0"/>
          <w:numId w:val="7"/>
        </w:numPr>
        <w:spacing w:after="120" w:line="360" w:lineRule="auto"/>
        <w:ind w:left="1276"/>
        <w:jc w:val="both"/>
        <w:rPr>
          <w:rFonts w:ascii="Times New Roman" w:hAnsi="Times New Roman" w:cs="Times New Roman"/>
          <w:sz w:val="24"/>
          <w:szCs w:val="24"/>
        </w:rPr>
      </w:pPr>
      <w:r w:rsidRPr="0001205B">
        <w:rPr>
          <w:rFonts w:ascii="Times New Roman" w:hAnsi="Times New Roman" w:cs="Times New Roman"/>
          <w:sz w:val="24"/>
          <w:szCs w:val="24"/>
        </w:rPr>
        <w:t>Правила вызова пожарной охраны.</w:t>
      </w:r>
    </w:p>
    <w:p w:rsidR="0001205B" w:rsidRPr="0001205B" w:rsidRDefault="0001205B" w:rsidP="00E84F4E">
      <w:pPr>
        <w:numPr>
          <w:ilvl w:val="0"/>
          <w:numId w:val="7"/>
        </w:numPr>
        <w:spacing w:after="120" w:line="360" w:lineRule="auto"/>
        <w:ind w:left="1276"/>
        <w:jc w:val="both"/>
        <w:rPr>
          <w:rFonts w:ascii="Times New Roman" w:hAnsi="Times New Roman" w:cs="Times New Roman"/>
          <w:sz w:val="24"/>
          <w:szCs w:val="24"/>
        </w:rPr>
      </w:pPr>
      <w:r w:rsidRPr="0001205B">
        <w:rPr>
          <w:rFonts w:ascii="Times New Roman" w:hAnsi="Times New Roman" w:cs="Times New Roman"/>
          <w:sz w:val="24"/>
          <w:szCs w:val="24"/>
        </w:rPr>
        <w:t xml:space="preserve">Порядок </w:t>
      </w:r>
      <w:r w:rsidR="004C5A2A">
        <w:rPr>
          <w:rFonts w:ascii="Times New Roman" w:hAnsi="Times New Roman" w:cs="Times New Roman"/>
          <w:sz w:val="24"/>
          <w:szCs w:val="24"/>
        </w:rPr>
        <w:t>выключения</w:t>
      </w:r>
      <w:r w:rsidRPr="0001205B">
        <w:rPr>
          <w:rFonts w:ascii="Times New Roman" w:hAnsi="Times New Roman" w:cs="Times New Roman"/>
          <w:sz w:val="24"/>
          <w:szCs w:val="24"/>
        </w:rPr>
        <w:t xml:space="preserve"> </w:t>
      </w:r>
      <w:r w:rsidR="00E84F4E" w:rsidRPr="00E84F4E">
        <w:rPr>
          <w:rFonts w:ascii="Times New Roman" w:hAnsi="Times New Roman" w:cs="Times New Roman"/>
          <w:sz w:val="24"/>
          <w:szCs w:val="24"/>
        </w:rPr>
        <w:t>электрооборудования</w:t>
      </w:r>
      <w:r w:rsidR="00E84F4E">
        <w:rPr>
          <w:rFonts w:ascii="Times New Roman" w:hAnsi="Times New Roman" w:cs="Times New Roman"/>
          <w:sz w:val="24"/>
          <w:szCs w:val="24"/>
        </w:rPr>
        <w:t xml:space="preserve"> и вентиляции</w:t>
      </w:r>
      <w:r w:rsidRPr="0001205B">
        <w:rPr>
          <w:rFonts w:ascii="Times New Roman" w:hAnsi="Times New Roman" w:cs="Times New Roman"/>
          <w:sz w:val="24"/>
          <w:szCs w:val="24"/>
        </w:rPr>
        <w:t>.</w:t>
      </w:r>
    </w:p>
    <w:p w:rsidR="0001205B" w:rsidRPr="0001205B" w:rsidRDefault="0001205B" w:rsidP="00E84F4E">
      <w:pPr>
        <w:numPr>
          <w:ilvl w:val="0"/>
          <w:numId w:val="7"/>
        </w:numPr>
        <w:spacing w:after="120" w:line="360" w:lineRule="auto"/>
        <w:ind w:left="1276"/>
        <w:jc w:val="both"/>
        <w:rPr>
          <w:rFonts w:ascii="Times New Roman" w:hAnsi="Times New Roman" w:cs="Times New Roman"/>
          <w:sz w:val="24"/>
          <w:szCs w:val="24"/>
        </w:rPr>
      </w:pPr>
      <w:r w:rsidRPr="0001205B">
        <w:rPr>
          <w:rFonts w:ascii="Times New Roman" w:hAnsi="Times New Roman" w:cs="Times New Roman"/>
          <w:sz w:val="24"/>
          <w:szCs w:val="24"/>
        </w:rPr>
        <w:t>Порядок аварийной остановки технологического оборудования.</w:t>
      </w:r>
    </w:p>
    <w:p w:rsidR="0001205B" w:rsidRPr="0001205B" w:rsidRDefault="0001205B" w:rsidP="00E84F4E">
      <w:pPr>
        <w:numPr>
          <w:ilvl w:val="0"/>
          <w:numId w:val="7"/>
        </w:numPr>
        <w:spacing w:after="120" w:line="360" w:lineRule="auto"/>
        <w:ind w:left="1276"/>
        <w:jc w:val="both"/>
        <w:rPr>
          <w:rFonts w:ascii="Times New Roman" w:hAnsi="Times New Roman" w:cs="Times New Roman"/>
          <w:sz w:val="24"/>
          <w:szCs w:val="24"/>
        </w:rPr>
      </w:pPr>
      <w:r w:rsidRPr="0001205B">
        <w:rPr>
          <w:rFonts w:ascii="Times New Roman" w:hAnsi="Times New Roman" w:cs="Times New Roman"/>
          <w:sz w:val="24"/>
          <w:szCs w:val="24"/>
        </w:rPr>
        <w:t xml:space="preserve">Правила применения средств пожаротушения и </w:t>
      </w:r>
      <w:r w:rsidR="004C5A2A">
        <w:rPr>
          <w:rFonts w:ascii="Times New Roman" w:hAnsi="Times New Roman" w:cs="Times New Roman"/>
          <w:sz w:val="24"/>
          <w:szCs w:val="24"/>
        </w:rPr>
        <w:t>автоматических противопожарных установок</w:t>
      </w:r>
      <w:r w:rsidRPr="0001205B">
        <w:rPr>
          <w:rFonts w:ascii="Times New Roman" w:hAnsi="Times New Roman" w:cs="Times New Roman"/>
          <w:sz w:val="24"/>
          <w:szCs w:val="24"/>
        </w:rPr>
        <w:t>.</w:t>
      </w:r>
    </w:p>
    <w:p w:rsidR="0001205B" w:rsidRPr="0001205B" w:rsidRDefault="0001205B" w:rsidP="00E84F4E">
      <w:pPr>
        <w:numPr>
          <w:ilvl w:val="0"/>
          <w:numId w:val="7"/>
        </w:numPr>
        <w:spacing w:after="120" w:line="360" w:lineRule="auto"/>
        <w:ind w:left="1276"/>
        <w:jc w:val="both"/>
        <w:rPr>
          <w:rFonts w:ascii="Times New Roman" w:hAnsi="Times New Roman" w:cs="Times New Roman"/>
          <w:sz w:val="24"/>
          <w:szCs w:val="24"/>
        </w:rPr>
      </w:pPr>
      <w:r w:rsidRPr="0001205B">
        <w:rPr>
          <w:rFonts w:ascii="Times New Roman" w:hAnsi="Times New Roman" w:cs="Times New Roman"/>
          <w:sz w:val="24"/>
          <w:szCs w:val="24"/>
        </w:rPr>
        <w:t xml:space="preserve">Порядок эвакуации </w:t>
      </w:r>
      <w:r w:rsidR="00C24996">
        <w:rPr>
          <w:rFonts w:ascii="Times New Roman" w:hAnsi="Times New Roman" w:cs="Times New Roman"/>
          <w:sz w:val="24"/>
          <w:szCs w:val="24"/>
        </w:rPr>
        <w:t>легковоспламеняемых, а также горючих</w:t>
      </w:r>
      <w:r w:rsidRPr="0001205B">
        <w:rPr>
          <w:rFonts w:ascii="Times New Roman" w:hAnsi="Times New Roman" w:cs="Times New Roman"/>
          <w:sz w:val="24"/>
          <w:szCs w:val="24"/>
        </w:rPr>
        <w:t xml:space="preserve"> веществ и материальных ценностей.</w:t>
      </w:r>
    </w:p>
    <w:p w:rsidR="0001205B" w:rsidRPr="0001205B" w:rsidRDefault="0001205B" w:rsidP="00E84F4E">
      <w:pPr>
        <w:numPr>
          <w:ilvl w:val="0"/>
          <w:numId w:val="7"/>
        </w:numPr>
        <w:spacing w:after="120" w:line="360" w:lineRule="auto"/>
        <w:ind w:left="1276"/>
        <w:jc w:val="both"/>
        <w:rPr>
          <w:rFonts w:ascii="Times New Roman" w:hAnsi="Times New Roman" w:cs="Times New Roman"/>
          <w:sz w:val="24"/>
          <w:szCs w:val="24"/>
        </w:rPr>
      </w:pPr>
      <w:r w:rsidRPr="0001205B">
        <w:rPr>
          <w:rFonts w:ascii="Times New Roman" w:hAnsi="Times New Roman" w:cs="Times New Roman"/>
          <w:sz w:val="24"/>
          <w:szCs w:val="24"/>
        </w:rPr>
        <w:t xml:space="preserve">Порядок </w:t>
      </w:r>
      <w:r w:rsidR="00A51D53">
        <w:rPr>
          <w:rFonts w:ascii="Times New Roman" w:hAnsi="Times New Roman" w:cs="Times New Roman"/>
          <w:sz w:val="24"/>
          <w:szCs w:val="24"/>
        </w:rPr>
        <w:t>обследования</w:t>
      </w:r>
      <w:r w:rsidRPr="0001205B">
        <w:rPr>
          <w:rFonts w:ascii="Times New Roman" w:hAnsi="Times New Roman" w:cs="Times New Roman"/>
          <w:sz w:val="24"/>
          <w:szCs w:val="24"/>
        </w:rPr>
        <w:t xml:space="preserve"> и приведения в пожар</w:t>
      </w:r>
      <w:r w:rsidR="00A51D53">
        <w:rPr>
          <w:rFonts w:ascii="Times New Roman" w:hAnsi="Times New Roman" w:cs="Times New Roman"/>
          <w:sz w:val="24"/>
          <w:szCs w:val="24"/>
        </w:rPr>
        <w:t xml:space="preserve">о- и </w:t>
      </w:r>
      <w:r w:rsidRPr="0001205B">
        <w:rPr>
          <w:rFonts w:ascii="Times New Roman" w:hAnsi="Times New Roman" w:cs="Times New Roman"/>
          <w:sz w:val="24"/>
          <w:szCs w:val="24"/>
        </w:rPr>
        <w:t>взрывобезопасное состояние всех помещений предприятия.</w:t>
      </w:r>
    </w:p>
    <w:p w:rsidR="0001205B" w:rsidRPr="0001205B" w:rsidRDefault="0001205B" w:rsidP="0001205B">
      <w:pPr>
        <w:spacing w:after="120" w:line="360" w:lineRule="auto"/>
        <w:jc w:val="both"/>
        <w:rPr>
          <w:rFonts w:ascii="Times New Roman" w:hAnsi="Times New Roman" w:cs="Times New Roman"/>
          <w:sz w:val="24"/>
          <w:szCs w:val="24"/>
        </w:rPr>
      </w:pPr>
    </w:p>
    <w:p w:rsidR="0001205B" w:rsidRPr="00F56C88" w:rsidRDefault="0001205B" w:rsidP="0001205B">
      <w:pPr>
        <w:spacing w:after="120" w:line="360" w:lineRule="auto"/>
        <w:jc w:val="both"/>
        <w:rPr>
          <w:rFonts w:ascii="Times New Roman" w:hAnsi="Times New Roman" w:cs="Times New Roman"/>
          <w:sz w:val="24"/>
          <w:szCs w:val="24"/>
          <w:vertAlign w:val="superscript"/>
        </w:rPr>
      </w:pPr>
      <w:r w:rsidRPr="0001205B">
        <w:rPr>
          <w:rFonts w:ascii="Times New Roman" w:hAnsi="Times New Roman" w:cs="Times New Roman"/>
          <w:sz w:val="24"/>
          <w:szCs w:val="24"/>
        </w:rPr>
        <w:tab/>
        <w:t xml:space="preserve">В зависимости от вида </w:t>
      </w:r>
      <w:r w:rsidR="007F42C2">
        <w:rPr>
          <w:rFonts w:ascii="Times New Roman" w:hAnsi="Times New Roman" w:cs="Times New Roman"/>
          <w:sz w:val="24"/>
          <w:szCs w:val="24"/>
        </w:rPr>
        <w:t>создаваемой</w:t>
      </w:r>
      <w:r w:rsidRPr="0001205B">
        <w:rPr>
          <w:rFonts w:ascii="Times New Roman" w:hAnsi="Times New Roman" w:cs="Times New Roman"/>
          <w:sz w:val="24"/>
          <w:szCs w:val="24"/>
        </w:rPr>
        <w:t xml:space="preserve"> инструкции </w:t>
      </w:r>
      <w:r w:rsidR="007F42C2">
        <w:rPr>
          <w:rFonts w:ascii="Times New Roman" w:hAnsi="Times New Roman" w:cs="Times New Roman"/>
          <w:sz w:val="24"/>
          <w:szCs w:val="24"/>
        </w:rPr>
        <w:t xml:space="preserve">ПБ </w:t>
      </w:r>
      <w:r w:rsidRPr="0001205B">
        <w:rPr>
          <w:rFonts w:ascii="Times New Roman" w:hAnsi="Times New Roman" w:cs="Times New Roman"/>
          <w:sz w:val="24"/>
          <w:szCs w:val="24"/>
        </w:rPr>
        <w:t xml:space="preserve">в нее могут </w:t>
      </w:r>
      <w:r w:rsidR="007F42C2">
        <w:rPr>
          <w:rFonts w:ascii="Times New Roman" w:hAnsi="Times New Roman" w:cs="Times New Roman"/>
          <w:sz w:val="24"/>
          <w:szCs w:val="24"/>
        </w:rPr>
        <w:t xml:space="preserve">быть добавлены </w:t>
      </w:r>
      <w:r w:rsidRPr="0001205B">
        <w:rPr>
          <w:rFonts w:ascii="Times New Roman" w:hAnsi="Times New Roman" w:cs="Times New Roman"/>
          <w:sz w:val="24"/>
          <w:szCs w:val="24"/>
        </w:rPr>
        <w:t xml:space="preserve">дополнительные сведения: например, при изложении общеобъектовой инструкции в нее </w:t>
      </w:r>
      <w:r w:rsidR="007F42C2">
        <w:rPr>
          <w:rFonts w:ascii="Times New Roman" w:hAnsi="Times New Roman" w:cs="Times New Roman"/>
          <w:sz w:val="24"/>
          <w:szCs w:val="24"/>
        </w:rPr>
        <w:t>нужно</w:t>
      </w:r>
      <w:r w:rsidRPr="0001205B">
        <w:rPr>
          <w:rFonts w:ascii="Times New Roman" w:hAnsi="Times New Roman" w:cs="Times New Roman"/>
          <w:sz w:val="24"/>
          <w:szCs w:val="24"/>
        </w:rPr>
        <w:t xml:space="preserve"> включ</w:t>
      </w:r>
      <w:r w:rsidR="007F42C2">
        <w:rPr>
          <w:rFonts w:ascii="Times New Roman" w:hAnsi="Times New Roman" w:cs="Times New Roman"/>
          <w:sz w:val="24"/>
          <w:szCs w:val="24"/>
        </w:rPr>
        <w:t>и</w:t>
      </w:r>
      <w:r w:rsidRPr="0001205B">
        <w:rPr>
          <w:rFonts w:ascii="Times New Roman" w:hAnsi="Times New Roman" w:cs="Times New Roman"/>
          <w:sz w:val="24"/>
          <w:szCs w:val="24"/>
        </w:rPr>
        <w:t xml:space="preserve">ть </w:t>
      </w:r>
      <w:r w:rsidR="007F42C2">
        <w:rPr>
          <w:rFonts w:ascii="Times New Roman" w:hAnsi="Times New Roman" w:cs="Times New Roman"/>
          <w:sz w:val="24"/>
          <w:szCs w:val="24"/>
        </w:rPr>
        <w:t>нижеперечисленные</w:t>
      </w:r>
      <w:r w:rsidRPr="0001205B">
        <w:rPr>
          <w:rFonts w:ascii="Times New Roman" w:hAnsi="Times New Roman" w:cs="Times New Roman"/>
          <w:sz w:val="24"/>
          <w:szCs w:val="24"/>
        </w:rPr>
        <w:t xml:space="preserve"> данные:</w:t>
      </w:r>
      <w:r w:rsidR="00F56C88" w:rsidRPr="00F56C88">
        <w:rPr>
          <w:rFonts w:ascii="Times New Roman" w:hAnsi="Times New Roman" w:cs="Times New Roman"/>
          <w:sz w:val="24"/>
          <w:szCs w:val="24"/>
          <w:vertAlign w:val="superscript"/>
        </w:rPr>
        <w:t>[18,19]</w:t>
      </w:r>
    </w:p>
    <w:p w:rsidR="0001205B" w:rsidRPr="0001205B" w:rsidRDefault="0001205B" w:rsidP="0001205B">
      <w:pPr>
        <w:numPr>
          <w:ilvl w:val="0"/>
          <w:numId w:val="45"/>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 xml:space="preserve">Общие положения, </w:t>
      </w:r>
      <w:r w:rsidR="004A35BB">
        <w:rPr>
          <w:rFonts w:ascii="Times New Roman" w:hAnsi="Times New Roman" w:cs="Times New Roman"/>
          <w:sz w:val="24"/>
          <w:szCs w:val="24"/>
        </w:rPr>
        <w:t>содержащие в том числе</w:t>
      </w:r>
      <w:r w:rsidRPr="0001205B">
        <w:rPr>
          <w:rFonts w:ascii="Times New Roman" w:hAnsi="Times New Roman" w:cs="Times New Roman"/>
          <w:sz w:val="24"/>
          <w:szCs w:val="24"/>
        </w:rPr>
        <w:t xml:space="preserve"> юридические основания введения </w:t>
      </w:r>
      <w:r w:rsidR="004A35BB">
        <w:rPr>
          <w:rFonts w:ascii="Times New Roman" w:hAnsi="Times New Roman" w:cs="Times New Roman"/>
          <w:sz w:val="24"/>
          <w:szCs w:val="24"/>
        </w:rPr>
        <w:t>этого</w:t>
      </w:r>
      <w:r w:rsidRPr="0001205B">
        <w:rPr>
          <w:rFonts w:ascii="Times New Roman" w:hAnsi="Times New Roman" w:cs="Times New Roman"/>
          <w:sz w:val="24"/>
          <w:szCs w:val="24"/>
        </w:rPr>
        <w:t xml:space="preserve"> нормативного документа на предприятии, обязательность его исполнения  работающими на предприятии. </w:t>
      </w:r>
      <w:r w:rsidR="001F579F">
        <w:rPr>
          <w:rFonts w:ascii="Times New Roman" w:hAnsi="Times New Roman" w:cs="Times New Roman"/>
          <w:sz w:val="24"/>
          <w:szCs w:val="24"/>
        </w:rPr>
        <w:t>От</w:t>
      </w:r>
      <w:r w:rsidRPr="0001205B">
        <w:rPr>
          <w:rFonts w:ascii="Times New Roman" w:hAnsi="Times New Roman" w:cs="Times New Roman"/>
          <w:sz w:val="24"/>
          <w:szCs w:val="24"/>
        </w:rPr>
        <w:t>сылк</w:t>
      </w:r>
      <w:r w:rsidR="001F579F">
        <w:rPr>
          <w:rFonts w:ascii="Times New Roman" w:hAnsi="Times New Roman" w:cs="Times New Roman"/>
          <w:sz w:val="24"/>
          <w:szCs w:val="24"/>
        </w:rPr>
        <w:t>и</w:t>
      </w:r>
      <w:r w:rsidRPr="0001205B">
        <w:rPr>
          <w:rFonts w:ascii="Times New Roman" w:hAnsi="Times New Roman" w:cs="Times New Roman"/>
          <w:sz w:val="24"/>
          <w:szCs w:val="24"/>
        </w:rPr>
        <w:t xml:space="preserve"> на другие инструкции </w:t>
      </w:r>
      <w:r w:rsidR="001F579F">
        <w:rPr>
          <w:rFonts w:ascii="Times New Roman" w:hAnsi="Times New Roman" w:cs="Times New Roman"/>
          <w:sz w:val="24"/>
          <w:szCs w:val="24"/>
        </w:rPr>
        <w:t xml:space="preserve">ПБ </w:t>
      </w:r>
      <w:r w:rsidRPr="0001205B">
        <w:rPr>
          <w:rFonts w:ascii="Times New Roman" w:hAnsi="Times New Roman" w:cs="Times New Roman"/>
          <w:sz w:val="24"/>
          <w:szCs w:val="24"/>
        </w:rPr>
        <w:t xml:space="preserve">для </w:t>
      </w:r>
      <w:r w:rsidR="001F579F">
        <w:rPr>
          <w:rFonts w:ascii="Times New Roman" w:hAnsi="Times New Roman" w:cs="Times New Roman"/>
          <w:sz w:val="24"/>
          <w:szCs w:val="24"/>
        </w:rPr>
        <w:t xml:space="preserve">сооружений и </w:t>
      </w:r>
      <w:r w:rsidRPr="0001205B">
        <w:rPr>
          <w:rFonts w:ascii="Times New Roman" w:hAnsi="Times New Roman" w:cs="Times New Roman"/>
          <w:sz w:val="24"/>
          <w:szCs w:val="24"/>
        </w:rPr>
        <w:t>технологического оборудования как на дополняющ</w:t>
      </w:r>
      <w:r w:rsidR="00450CA1">
        <w:rPr>
          <w:rFonts w:ascii="Times New Roman" w:hAnsi="Times New Roman" w:cs="Times New Roman"/>
          <w:sz w:val="24"/>
          <w:szCs w:val="24"/>
        </w:rPr>
        <w:t xml:space="preserve">ие требования этой инструкции и, поэтому, </w:t>
      </w:r>
      <w:r w:rsidR="00344F37">
        <w:rPr>
          <w:rFonts w:ascii="Times New Roman" w:hAnsi="Times New Roman" w:cs="Times New Roman"/>
          <w:sz w:val="24"/>
          <w:szCs w:val="24"/>
        </w:rPr>
        <w:t xml:space="preserve">обязательные для исполнения. </w:t>
      </w:r>
      <w:r w:rsidR="001D5252">
        <w:rPr>
          <w:rFonts w:ascii="Times New Roman" w:hAnsi="Times New Roman" w:cs="Times New Roman"/>
          <w:sz w:val="24"/>
          <w:szCs w:val="24"/>
        </w:rPr>
        <w:t>В том числе</w:t>
      </w:r>
      <w:r w:rsidR="00344F37">
        <w:rPr>
          <w:rFonts w:ascii="Times New Roman" w:hAnsi="Times New Roman" w:cs="Times New Roman"/>
          <w:sz w:val="24"/>
          <w:szCs w:val="24"/>
        </w:rPr>
        <w:t xml:space="preserve"> сюда относится п</w:t>
      </w:r>
      <w:r w:rsidRPr="0001205B">
        <w:rPr>
          <w:rFonts w:ascii="Times New Roman" w:hAnsi="Times New Roman" w:cs="Times New Roman"/>
          <w:sz w:val="24"/>
          <w:szCs w:val="24"/>
        </w:rPr>
        <w:t xml:space="preserve">орядок допуска </w:t>
      </w:r>
      <w:r w:rsidR="00D47DA8">
        <w:rPr>
          <w:rFonts w:ascii="Times New Roman" w:hAnsi="Times New Roman" w:cs="Times New Roman"/>
          <w:sz w:val="24"/>
          <w:szCs w:val="24"/>
        </w:rPr>
        <w:t>сотрудников</w:t>
      </w:r>
      <w:r w:rsidRPr="0001205B">
        <w:rPr>
          <w:rFonts w:ascii="Times New Roman" w:hAnsi="Times New Roman" w:cs="Times New Roman"/>
          <w:sz w:val="24"/>
          <w:szCs w:val="24"/>
        </w:rPr>
        <w:t xml:space="preserve"> предприятия </w:t>
      </w:r>
      <w:r w:rsidR="00D47DA8">
        <w:rPr>
          <w:rFonts w:ascii="Times New Roman" w:hAnsi="Times New Roman" w:cs="Times New Roman"/>
          <w:sz w:val="24"/>
          <w:szCs w:val="24"/>
        </w:rPr>
        <w:lastRenderedPageBreak/>
        <w:t>для</w:t>
      </w:r>
      <w:r w:rsidRPr="0001205B">
        <w:rPr>
          <w:rFonts w:ascii="Times New Roman" w:hAnsi="Times New Roman" w:cs="Times New Roman"/>
          <w:sz w:val="24"/>
          <w:szCs w:val="24"/>
        </w:rPr>
        <w:t xml:space="preserve"> </w:t>
      </w:r>
      <w:r w:rsidR="00D47DA8">
        <w:rPr>
          <w:rFonts w:ascii="Times New Roman" w:hAnsi="Times New Roman" w:cs="Times New Roman"/>
          <w:sz w:val="24"/>
          <w:szCs w:val="24"/>
        </w:rPr>
        <w:t>исполнения</w:t>
      </w:r>
      <w:r w:rsidRPr="0001205B">
        <w:rPr>
          <w:rFonts w:ascii="Times New Roman" w:hAnsi="Times New Roman" w:cs="Times New Roman"/>
          <w:sz w:val="24"/>
          <w:szCs w:val="24"/>
        </w:rPr>
        <w:t xml:space="preserve"> своих обязанностей,</w:t>
      </w:r>
      <w:r w:rsidR="00D47DA8">
        <w:rPr>
          <w:rFonts w:ascii="Times New Roman" w:hAnsi="Times New Roman" w:cs="Times New Roman"/>
          <w:sz w:val="24"/>
          <w:szCs w:val="24"/>
        </w:rPr>
        <w:t xml:space="preserve"> а также установление </w:t>
      </w:r>
      <w:r w:rsidRPr="0001205B">
        <w:rPr>
          <w:rFonts w:ascii="Times New Roman" w:hAnsi="Times New Roman" w:cs="Times New Roman"/>
          <w:sz w:val="24"/>
          <w:szCs w:val="24"/>
        </w:rPr>
        <w:t>ответственност</w:t>
      </w:r>
      <w:r w:rsidR="00D47DA8">
        <w:rPr>
          <w:rFonts w:ascii="Times New Roman" w:hAnsi="Times New Roman" w:cs="Times New Roman"/>
          <w:sz w:val="24"/>
          <w:szCs w:val="24"/>
        </w:rPr>
        <w:t>и</w:t>
      </w:r>
      <w:r w:rsidRPr="0001205B">
        <w:rPr>
          <w:rFonts w:ascii="Times New Roman" w:hAnsi="Times New Roman" w:cs="Times New Roman"/>
          <w:sz w:val="24"/>
          <w:szCs w:val="24"/>
        </w:rPr>
        <w:t xml:space="preserve"> за</w:t>
      </w:r>
      <w:r w:rsidR="00A92600">
        <w:rPr>
          <w:rFonts w:ascii="Times New Roman" w:hAnsi="Times New Roman" w:cs="Times New Roman"/>
          <w:sz w:val="24"/>
          <w:szCs w:val="24"/>
        </w:rPr>
        <w:t xml:space="preserve"> нарушение</w:t>
      </w:r>
      <w:r w:rsidRPr="0001205B">
        <w:rPr>
          <w:rFonts w:ascii="Times New Roman" w:hAnsi="Times New Roman" w:cs="Times New Roman"/>
          <w:sz w:val="24"/>
          <w:szCs w:val="24"/>
        </w:rPr>
        <w:t xml:space="preserve"> </w:t>
      </w:r>
      <w:r w:rsidR="00A92600">
        <w:rPr>
          <w:rFonts w:ascii="Times New Roman" w:hAnsi="Times New Roman" w:cs="Times New Roman"/>
          <w:sz w:val="24"/>
          <w:szCs w:val="24"/>
        </w:rPr>
        <w:t>указаний</w:t>
      </w:r>
      <w:r w:rsidRPr="0001205B">
        <w:rPr>
          <w:rFonts w:ascii="Times New Roman" w:hAnsi="Times New Roman" w:cs="Times New Roman"/>
          <w:sz w:val="24"/>
          <w:szCs w:val="24"/>
        </w:rPr>
        <w:t xml:space="preserve"> пожарной безопасности.</w:t>
      </w:r>
    </w:p>
    <w:p w:rsidR="0001205B" w:rsidRPr="0001205B" w:rsidRDefault="0001205B" w:rsidP="0001205B">
      <w:pPr>
        <w:numPr>
          <w:ilvl w:val="0"/>
          <w:numId w:val="45"/>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 xml:space="preserve">Организационные мероприятия, </w:t>
      </w:r>
      <w:r w:rsidR="00A92600">
        <w:rPr>
          <w:rFonts w:ascii="Times New Roman" w:hAnsi="Times New Roman" w:cs="Times New Roman"/>
          <w:sz w:val="24"/>
          <w:szCs w:val="24"/>
        </w:rPr>
        <w:t>описывающие</w:t>
      </w:r>
      <w:r w:rsidRPr="0001205B">
        <w:rPr>
          <w:rFonts w:ascii="Times New Roman" w:hAnsi="Times New Roman" w:cs="Times New Roman"/>
          <w:sz w:val="24"/>
          <w:szCs w:val="24"/>
        </w:rPr>
        <w:t xml:space="preserve"> </w:t>
      </w:r>
      <w:r w:rsidR="006E4B5E">
        <w:rPr>
          <w:rFonts w:ascii="Times New Roman" w:hAnsi="Times New Roman" w:cs="Times New Roman"/>
          <w:sz w:val="24"/>
          <w:szCs w:val="24"/>
        </w:rPr>
        <w:t>главные</w:t>
      </w:r>
      <w:r w:rsidRPr="0001205B">
        <w:rPr>
          <w:rFonts w:ascii="Times New Roman" w:hAnsi="Times New Roman" w:cs="Times New Roman"/>
          <w:sz w:val="24"/>
          <w:szCs w:val="24"/>
        </w:rPr>
        <w:t xml:space="preserve"> направления </w:t>
      </w:r>
      <w:r w:rsidR="006E4B5E">
        <w:rPr>
          <w:rFonts w:ascii="Times New Roman" w:hAnsi="Times New Roman" w:cs="Times New Roman"/>
          <w:sz w:val="24"/>
          <w:szCs w:val="24"/>
        </w:rPr>
        <w:t>поддержания</w:t>
      </w:r>
      <w:r w:rsidRPr="0001205B">
        <w:rPr>
          <w:rFonts w:ascii="Times New Roman" w:hAnsi="Times New Roman" w:cs="Times New Roman"/>
          <w:sz w:val="24"/>
          <w:szCs w:val="24"/>
        </w:rPr>
        <w:t xml:space="preserve"> пожарной безопасности на предприятии, порядок назначения</w:t>
      </w:r>
      <w:r w:rsidR="00A35BA9">
        <w:rPr>
          <w:rFonts w:ascii="Times New Roman" w:hAnsi="Times New Roman" w:cs="Times New Roman"/>
          <w:sz w:val="24"/>
          <w:szCs w:val="24"/>
        </w:rPr>
        <w:t xml:space="preserve"> ответственных за ПБ сотрудников, их права и обязанности</w:t>
      </w:r>
      <w:r w:rsidRPr="0001205B">
        <w:rPr>
          <w:rFonts w:ascii="Times New Roman" w:hAnsi="Times New Roman" w:cs="Times New Roman"/>
          <w:sz w:val="24"/>
          <w:szCs w:val="24"/>
        </w:rPr>
        <w:t>, добровольные противопожарные формирования</w:t>
      </w:r>
      <w:r w:rsidR="005B4066">
        <w:rPr>
          <w:rFonts w:ascii="Times New Roman" w:hAnsi="Times New Roman" w:cs="Times New Roman"/>
          <w:sz w:val="24"/>
          <w:szCs w:val="24"/>
        </w:rPr>
        <w:t>и т.д.</w:t>
      </w:r>
    </w:p>
    <w:p w:rsidR="0001205B" w:rsidRPr="0001205B" w:rsidRDefault="0001205B" w:rsidP="0001205B">
      <w:pPr>
        <w:numPr>
          <w:ilvl w:val="0"/>
          <w:numId w:val="45"/>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Противопожарный режим на территории</w:t>
      </w:r>
      <w:r w:rsidR="00437CDA">
        <w:rPr>
          <w:rFonts w:ascii="Times New Roman" w:hAnsi="Times New Roman" w:cs="Times New Roman"/>
          <w:sz w:val="24"/>
          <w:szCs w:val="24"/>
        </w:rPr>
        <w:t xml:space="preserve"> предприятия</w:t>
      </w:r>
      <w:r w:rsidRPr="0001205B">
        <w:rPr>
          <w:rFonts w:ascii="Times New Roman" w:hAnsi="Times New Roman" w:cs="Times New Roman"/>
          <w:sz w:val="24"/>
          <w:szCs w:val="24"/>
        </w:rPr>
        <w:t xml:space="preserve">, в </w:t>
      </w:r>
      <w:r w:rsidR="00437CDA">
        <w:rPr>
          <w:rFonts w:ascii="Times New Roman" w:hAnsi="Times New Roman" w:cs="Times New Roman"/>
          <w:sz w:val="24"/>
          <w:szCs w:val="24"/>
        </w:rPr>
        <w:t>сооружениях</w:t>
      </w:r>
      <w:r w:rsidR="007A4E57">
        <w:rPr>
          <w:rFonts w:ascii="Times New Roman" w:hAnsi="Times New Roman" w:cs="Times New Roman"/>
          <w:sz w:val="24"/>
          <w:szCs w:val="24"/>
        </w:rPr>
        <w:t xml:space="preserve"> и</w:t>
      </w:r>
      <w:r w:rsidRPr="0001205B">
        <w:rPr>
          <w:rFonts w:ascii="Times New Roman" w:hAnsi="Times New Roman" w:cs="Times New Roman"/>
          <w:sz w:val="24"/>
          <w:szCs w:val="24"/>
        </w:rPr>
        <w:t xml:space="preserve"> помещениях предприятия.</w:t>
      </w:r>
    </w:p>
    <w:p w:rsidR="0001205B" w:rsidRPr="0001205B" w:rsidRDefault="0081216F" w:rsidP="0001205B">
      <w:pPr>
        <w:numPr>
          <w:ilvl w:val="0"/>
          <w:numId w:val="4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Нормы</w:t>
      </w:r>
      <w:r w:rsidR="0001205B" w:rsidRPr="0001205B">
        <w:rPr>
          <w:rFonts w:ascii="Times New Roman" w:hAnsi="Times New Roman" w:cs="Times New Roman"/>
          <w:sz w:val="24"/>
          <w:szCs w:val="24"/>
        </w:rPr>
        <w:t xml:space="preserve"> пожарной безопасности к электроустановкам.</w:t>
      </w:r>
    </w:p>
    <w:p w:rsidR="0001205B" w:rsidRPr="0001205B" w:rsidRDefault="0081216F" w:rsidP="0001205B">
      <w:pPr>
        <w:numPr>
          <w:ilvl w:val="0"/>
          <w:numId w:val="4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Нормы</w:t>
      </w:r>
      <w:r w:rsidR="0001205B" w:rsidRPr="0001205B">
        <w:rPr>
          <w:rFonts w:ascii="Times New Roman" w:hAnsi="Times New Roman" w:cs="Times New Roman"/>
          <w:sz w:val="24"/>
          <w:szCs w:val="24"/>
        </w:rPr>
        <w:t xml:space="preserve"> к содержанию путей эвакуации.</w:t>
      </w:r>
    </w:p>
    <w:p w:rsidR="0001205B" w:rsidRPr="0001205B" w:rsidRDefault="0001205B" w:rsidP="0001205B">
      <w:pPr>
        <w:numPr>
          <w:ilvl w:val="0"/>
          <w:numId w:val="45"/>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 xml:space="preserve">Требования пожарной безопасности к системам </w:t>
      </w:r>
      <w:r w:rsidR="0081216F" w:rsidRPr="0081216F">
        <w:rPr>
          <w:rFonts w:ascii="Times New Roman" w:hAnsi="Times New Roman" w:cs="Times New Roman"/>
          <w:sz w:val="24"/>
          <w:szCs w:val="24"/>
        </w:rPr>
        <w:t xml:space="preserve">вентиляции </w:t>
      </w:r>
      <w:r w:rsidR="0081216F">
        <w:rPr>
          <w:rFonts w:ascii="Times New Roman" w:hAnsi="Times New Roman" w:cs="Times New Roman"/>
          <w:sz w:val="24"/>
          <w:szCs w:val="24"/>
        </w:rPr>
        <w:t>и отопления.</w:t>
      </w:r>
    </w:p>
    <w:p w:rsidR="0001205B" w:rsidRPr="0001205B" w:rsidRDefault="0001205B" w:rsidP="0001205B">
      <w:pPr>
        <w:numPr>
          <w:ilvl w:val="0"/>
          <w:numId w:val="45"/>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 xml:space="preserve">Требования пожарной безопасности к </w:t>
      </w:r>
      <w:r w:rsidR="00053D00">
        <w:rPr>
          <w:rFonts w:ascii="Times New Roman" w:hAnsi="Times New Roman" w:cs="Times New Roman"/>
          <w:sz w:val="24"/>
          <w:szCs w:val="24"/>
        </w:rPr>
        <w:t>оборудованию</w:t>
      </w:r>
      <w:r w:rsidRPr="0001205B">
        <w:rPr>
          <w:rFonts w:ascii="Times New Roman" w:hAnsi="Times New Roman" w:cs="Times New Roman"/>
          <w:sz w:val="24"/>
          <w:szCs w:val="24"/>
        </w:rPr>
        <w:t xml:space="preserve">, </w:t>
      </w:r>
      <w:r w:rsidR="00053D00" w:rsidRPr="00053D00">
        <w:rPr>
          <w:rFonts w:ascii="Times New Roman" w:hAnsi="Times New Roman" w:cs="Times New Roman"/>
          <w:sz w:val="24"/>
          <w:szCs w:val="24"/>
        </w:rPr>
        <w:t>пожаро</w:t>
      </w:r>
      <w:r w:rsidRPr="0001205B">
        <w:rPr>
          <w:rFonts w:ascii="Times New Roman" w:hAnsi="Times New Roman" w:cs="Times New Roman"/>
          <w:sz w:val="24"/>
          <w:szCs w:val="24"/>
        </w:rPr>
        <w:t xml:space="preserve">- и </w:t>
      </w:r>
      <w:r w:rsidR="00053D00">
        <w:rPr>
          <w:rFonts w:ascii="Times New Roman" w:hAnsi="Times New Roman" w:cs="Times New Roman"/>
          <w:sz w:val="24"/>
          <w:szCs w:val="24"/>
        </w:rPr>
        <w:t>взрыво</w:t>
      </w:r>
      <w:r w:rsidRPr="0001205B">
        <w:rPr>
          <w:rFonts w:ascii="Times New Roman" w:hAnsi="Times New Roman" w:cs="Times New Roman"/>
          <w:sz w:val="24"/>
          <w:szCs w:val="24"/>
        </w:rPr>
        <w:t xml:space="preserve">опасным </w:t>
      </w:r>
      <w:r w:rsidR="000071CA">
        <w:rPr>
          <w:rFonts w:ascii="Times New Roman" w:hAnsi="Times New Roman" w:cs="Times New Roman"/>
          <w:sz w:val="24"/>
          <w:szCs w:val="24"/>
        </w:rPr>
        <w:t xml:space="preserve">производственным </w:t>
      </w:r>
      <w:r w:rsidRPr="0001205B">
        <w:rPr>
          <w:rFonts w:ascii="Times New Roman" w:hAnsi="Times New Roman" w:cs="Times New Roman"/>
          <w:sz w:val="24"/>
          <w:szCs w:val="24"/>
        </w:rPr>
        <w:t>процессам.</w:t>
      </w:r>
    </w:p>
    <w:p w:rsidR="0001205B" w:rsidRPr="0001205B" w:rsidRDefault="0001205B" w:rsidP="0001205B">
      <w:pPr>
        <w:numPr>
          <w:ilvl w:val="0"/>
          <w:numId w:val="45"/>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 xml:space="preserve">Порядок </w:t>
      </w:r>
      <w:r w:rsidR="000071CA">
        <w:rPr>
          <w:rFonts w:ascii="Times New Roman" w:hAnsi="Times New Roman" w:cs="Times New Roman"/>
          <w:sz w:val="24"/>
          <w:szCs w:val="24"/>
        </w:rPr>
        <w:t>содержания</w:t>
      </w:r>
      <w:r w:rsidRPr="0001205B">
        <w:rPr>
          <w:rFonts w:ascii="Times New Roman" w:hAnsi="Times New Roman" w:cs="Times New Roman"/>
          <w:sz w:val="24"/>
          <w:szCs w:val="24"/>
        </w:rPr>
        <w:t xml:space="preserve"> материалов </w:t>
      </w:r>
      <w:r w:rsidR="000071CA">
        <w:rPr>
          <w:rFonts w:ascii="Times New Roman" w:hAnsi="Times New Roman" w:cs="Times New Roman"/>
          <w:sz w:val="24"/>
          <w:szCs w:val="24"/>
        </w:rPr>
        <w:t xml:space="preserve">и </w:t>
      </w:r>
      <w:r w:rsidR="000071CA" w:rsidRPr="000071CA">
        <w:rPr>
          <w:rFonts w:ascii="Times New Roman" w:hAnsi="Times New Roman" w:cs="Times New Roman"/>
          <w:sz w:val="24"/>
          <w:szCs w:val="24"/>
        </w:rPr>
        <w:t xml:space="preserve">веществ </w:t>
      </w:r>
      <w:r w:rsidRPr="0001205B">
        <w:rPr>
          <w:rFonts w:ascii="Times New Roman" w:hAnsi="Times New Roman" w:cs="Times New Roman"/>
          <w:sz w:val="24"/>
          <w:szCs w:val="24"/>
        </w:rPr>
        <w:t>на территории</w:t>
      </w:r>
      <w:r w:rsidR="000071CA">
        <w:rPr>
          <w:rFonts w:ascii="Times New Roman" w:hAnsi="Times New Roman" w:cs="Times New Roman"/>
          <w:sz w:val="24"/>
          <w:szCs w:val="24"/>
        </w:rPr>
        <w:t xml:space="preserve"> предприятия</w:t>
      </w:r>
      <w:r w:rsidRPr="0001205B">
        <w:rPr>
          <w:rFonts w:ascii="Times New Roman" w:hAnsi="Times New Roman" w:cs="Times New Roman"/>
          <w:sz w:val="24"/>
          <w:szCs w:val="24"/>
        </w:rPr>
        <w:t xml:space="preserve">, в </w:t>
      </w:r>
      <w:r w:rsidR="000071CA">
        <w:rPr>
          <w:rFonts w:ascii="Times New Roman" w:hAnsi="Times New Roman" w:cs="Times New Roman"/>
          <w:sz w:val="24"/>
          <w:szCs w:val="24"/>
        </w:rPr>
        <w:t>сооружениях и помещениях</w:t>
      </w:r>
      <w:r w:rsidRPr="0001205B">
        <w:rPr>
          <w:rFonts w:ascii="Times New Roman" w:hAnsi="Times New Roman" w:cs="Times New Roman"/>
          <w:sz w:val="24"/>
          <w:szCs w:val="24"/>
        </w:rPr>
        <w:t>.</w:t>
      </w:r>
    </w:p>
    <w:p w:rsidR="0001205B" w:rsidRPr="0001205B" w:rsidRDefault="00687FD0" w:rsidP="0001205B">
      <w:pPr>
        <w:numPr>
          <w:ilvl w:val="0"/>
          <w:numId w:val="4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Порядок с</w:t>
      </w:r>
      <w:r w:rsidR="0001205B" w:rsidRPr="0001205B">
        <w:rPr>
          <w:rFonts w:ascii="Times New Roman" w:hAnsi="Times New Roman" w:cs="Times New Roman"/>
          <w:sz w:val="24"/>
          <w:szCs w:val="24"/>
        </w:rPr>
        <w:t>одержани</w:t>
      </w:r>
      <w:r>
        <w:rPr>
          <w:rFonts w:ascii="Times New Roman" w:hAnsi="Times New Roman" w:cs="Times New Roman"/>
          <w:sz w:val="24"/>
          <w:szCs w:val="24"/>
        </w:rPr>
        <w:t>я</w:t>
      </w:r>
      <w:r w:rsidR="0001205B" w:rsidRPr="0001205B">
        <w:rPr>
          <w:rFonts w:ascii="Times New Roman" w:hAnsi="Times New Roman" w:cs="Times New Roman"/>
          <w:sz w:val="24"/>
          <w:szCs w:val="24"/>
        </w:rPr>
        <w:t xml:space="preserve"> сетей </w:t>
      </w:r>
      <w:r w:rsidR="00C0235E">
        <w:rPr>
          <w:rFonts w:ascii="Times New Roman" w:hAnsi="Times New Roman" w:cs="Times New Roman"/>
          <w:sz w:val="24"/>
          <w:szCs w:val="24"/>
        </w:rPr>
        <w:t xml:space="preserve">и установок </w:t>
      </w:r>
      <w:r w:rsidRPr="00687FD0">
        <w:rPr>
          <w:rFonts w:ascii="Times New Roman" w:hAnsi="Times New Roman" w:cs="Times New Roman"/>
          <w:sz w:val="24"/>
          <w:szCs w:val="24"/>
        </w:rPr>
        <w:t xml:space="preserve">внутреннего </w:t>
      </w:r>
      <w:r>
        <w:rPr>
          <w:rFonts w:ascii="Times New Roman" w:hAnsi="Times New Roman" w:cs="Times New Roman"/>
          <w:sz w:val="24"/>
          <w:szCs w:val="24"/>
        </w:rPr>
        <w:t xml:space="preserve">и наружного </w:t>
      </w:r>
      <w:r w:rsidR="0001205B" w:rsidRPr="0001205B">
        <w:rPr>
          <w:rFonts w:ascii="Times New Roman" w:hAnsi="Times New Roman" w:cs="Times New Roman"/>
          <w:sz w:val="24"/>
          <w:szCs w:val="24"/>
        </w:rPr>
        <w:t>противопожарного водоснабжения.</w:t>
      </w:r>
    </w:p>
    <w:p w:rsidR="0001205B" w:rsidRPr="0001205B" w:rsidRDefault="00BB1167" w:rsidP="0001205B">
      <w:pPr>
        <w:numPr>
          <w:ilvl w:val="0"/>
          <w:numId w:val="4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Порядок с</w:t>
      </w:r>
      <w:r w:rsidR="0001205B" w:rsidRPr="0001205B">
        <w:rPr>
          <w:rFonts w:ascii="Times New Roman" w:hAnsi="Times New Roman" w:cs="Times New Roman"/>
          <w:sz w:val="24"/>
          <w:szCs w:val="24"/>
        </w:rPr>
        <w:t>одержани</w:t>
      </w:r>
      <w:r w:rsidR="00A36BC0">
        <w:rPr>
          <w:rFonts w:ascii="Times New Roman" w:hAnsi="Times New Roman" w:cs="Times New Roman"/>
          <w:sz w:val="24"/>
          <w:szCs w:val="24"/>
        </w:rPr>
        <w:t>я</w:t>
      </w:r>
      <w:r w:rsidR="0001205B" w:rsidRPr="0001205B">
        <w:rPr>
          <w:rFonts w:ascii="Times New Roman" w:hAnsi="Times New Roman" w:cs="Times New Roman"/>
          <w:sz w:val="24"/>
          <w:szCs w:val="24"/>
        </w:rPr>
        <w:t xml:space="preserve"> установок пожарной сигнализации и пожаротушения, систем противодымной защиты, оповещения людей о пожаре и управления эвакуацией.</w:t>
      </w:r>
    </w:p>
    <w:p w:rsidR="0001205B" w:rsidRPr="0001205B" w:rsidRDefault="0001205B" w:rsidP="0001205B">
      <w:pPr>
        <w:numPr>
          <w:ilvl w:val="0"/>
          <w:numId w:val="45"/>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 xml:space="preserve">Общий </w:t>
      </w:r>
      <w:r w:rsidR="00A36BC0">
        <w:rPr>
          <w:rFonts w:ascii="Times New Roman" w:hAnsi="Times New Roman" w:cs="Times New Roman"/>
          <w:sz w:val="24"/>
          <w:szCs w:val="24"/>
        </w:rPr>
        <w:t>распорядок</w:t>
      </w:r>
      <w:r w:rsidRPr="0001205B">
        <w:rPr>
          <w:rFonts w:ascii="Times New Roman" w:hAnsi="Times New Roman" w:cs="Times New Roman"/>
          <w:sz w:val="24"/>
          <w:szCs w:val="24"/>
        </w:rPr>
        <w:t xml:space="preserve"> действий при </w:t>
      </w:r>
      <w:r w:rsidR="00A36BC0">
        <w:rPr>
          <w:rFonts w:ascii="Times New Roman" w:hAnsi="Times New Roman" w:cs="Times New Roman"/>
          <w:sz w:val="24"/>
          <w:szCs w:val="24"/>
        </w:rPr>
        <w:t xml:space="preserve">возникновении </w:t>
      </w:r>
      <w:r w:rsidRPr="0001205B">
        <w:rPr>
          <w:rFonts w:ascii="Times New Roman" w:hAnsi="Times New Roman" w:cs="Times New Roman"/>
          <w:sz w:val="24"/>
          <w:szCs w:val="24"/>
        </w:rPr>
        <w:t>пожар</w:t>
      </w:r>
      <w:r w:rsidR="00A36BC0">
        <w:rPr>
          <w:rFonts w:ascii="Times New Roman" w:hAnsi="Times New Roman" w:cs="Times New Roman"/>
          <w:sz w:val="24"/>
          <w:szCs w:val="24"/>
        </w:rPr>
        <w:t>а, а также о</w:t>
      </w:r>
      <w:r w:rsidRPr="0001205B">
        <w:rPr>
          <w:rFonts w:ascii="Times New Roman" w:hAnsi="Times New Roman" w:cs="Times New Roman"/>
          <w:sz w:val="24"/>
          <w:szCs w:val="24"/>
        </w:rPr>
        <w:t xml:space="preserve">бязанности </w:t>
      </w:r>
      <w:r w:rsidR="00A36BC0">
        <w:rPr>
          <w:rFonts w:ascii="Times New Roman" w:hAnsi="Times New Roman" w:cs="Times New Roman"/>
          <w:sz w:val="24"/>
          <w:szCs w:val="24"/>
        </w:rPr>
        <w:t>работников и руководство предприятия.</w:t>
      </w:r>
    </w:p>
    <w:p w:rsidR="0001205B" w:rsidRPr="0001205B" w:rsidRDefault="0001205B" w:rsidP="0001205B">
      <w:pPr>
        <w:spacing w:after="120" w:line="360" w:lineRule="auto"/>
        <w:jc w:val="both"/>
        <w:rPr>
          <w:rFonts w:ascii="Times New Roman" w:hAnsi="Times New Roman" w:cs="Times New Roman"/>
          <w:sz w:val="24"/>
          <w:szCs w:val="24"/>
        </w:rPr>
      </w:pPr>
    </w:p>
    <w:p w:rsidR="0001205B" w:rsidRPr="00D11FFC" w:rsidRDefault="0001205B" w:rsidP="0001205B">
      <w:pPr>
        <w:spacing w:after="120" w:line="360" w:lineRule="auto"/>
        <w:jc w:val="both"/>
        <w:rPr>
          <w:rFonts w:ascii="Times New Roman" w:hAnsi="Times New Roman" w:cs="Times New Roman"/>
          <w:sz w:val="24"/>
          <w:szCs w:val="24"/>
          <w:vertAlign w:val="superscript"/>
        </w:rPr>
      </w:pPr>
      <w:r w:rsidRPr="0001205B">
        <w:rPr>
          <w:rFonts w:ascii="Times New Roman" w:hAnsi="Times New Roman" w:cs="Times New Roman"/>
          <w:sz w:val="24"/>
          <w:szCs w:val="24"/>
        </w:rPr>
        <w:tab/>
        <w:t xml:space="preserve">Инструкции по </w:t>
      </w:r>
      <w:r w:rsidR="009F3394">
        <w:rPr>
          <w:rFonts w:ascii="Times New Roman" w:hAnsi="Times New Roman" w:cs="Times New Roman"/>
          <w:sz w:val="24"/>
          <w:szCs w:val="24"/>
        </w:rPr>
        <w:t>пожарной безопасности</w:t>
      </w:r>
      <w:r w:rsidRPr="0001205B">
        <w:rPr>
          <w:rFonts w:ascii="Times New Roman" w:hAnsi="Times New Roman" w:cs="Times New Roman"/>
          <w:sz w:val="24"/>
          <w:szCs w:val="24"/>
        </w:rPr>
        <w:t xml:space="preserve"> для отдельных </w:t>
      </w:r>
      <w:r w:rsidR="009F3394">
        <w:rPr>
          <w:rFonts w:ascii="Times New Roman" w:hAnsi="Times New Roman" w:cs="Times New Roman"/>
          <w:sz w:val="24"/>
          <w:szCs w:val="24"/>
        </w:rPr>
        <w:t>сооружений</w:t>
      </w:r>
      <w:r w:rsidR="00D61D1D">
        <w:rPr>
          <w:rFonts w:ascii="Times New Roman" w:hAnsi="Times New Roman" w:cs="Times New Roman"/>
          <w:sz w:val="24"/>
          <w:szCs w:val="24"/>
        </w:rPr>
        <w:t>и</w:t>
      </w:r>
      <w:r w:rsidRPr="0001205B">
        <w:rPr>
          <w:rFonts w:ascii="Times New Roman" w:hAnsi="Times New Roman" w:cs="Times New Roman"/>
          <w:sz w:val="24"/>
          <w:szCs w:val="24"/>
        </w:rPr>
        <w:t xml:space="preserve"> помещений</w:t>
      </w:r>
      <w:r w:rsidR="00D61D1D">
        <w:rPr>
          <w:rFonts w:ascii="Times New Roman" w:hAnsi="Times New Roman" w:cs="Times New Roman"/>
          <w:sz w:val="24"/>
          <w:szCs w:val="24"/>
        </w:rPr>
        <w:t xml:space="preserve"> предприятия, </w:t>
      </w:r>
      <w:r w:rsidRPr="0001205B">
        <w:rPr>
          <w:rFonts w:ascii="Times New Roman" w:hAnsi="Times New Roman" w:cs="Times New Roman"/>
          <w:sz w:val="24"/>
          <w:szCs w:val="24"/>
        </w:rPr>
        <w:t>технологических процессов производства</w:t>
      </w:r>
      <w:r w:rsidR="00D61D1D">
        <w:rPr>
          <w:rFonts w:ascii="Times New Roman" w:hAnsi="Times New Roman" w:cs="Times New Roman"/>
          <w:sz w:val="24"/>
          <w:szCs w:val="24"/>
        </w:rPr>
        <w:t xml:space="preserve"> и т.п.</w:t>
      </w:r>
      <w:r w:rsidRPr="0001205B">
        <w:rPr>
          <w:rFonts w:ascii="Times New Roman" w:hAnsi="Times New Roman" w:cs="Times New Roman"/>
          <w:sz w:val="24"/>
          <w:szCs w:val="24"/>
        </w:rPr>
        <w:t xml:space="preserve"> разрабатываются на </w:t>
      </w:r>
      <w:r w:rsidR="00D10119">
        <w:rPr>
          <w:rFonts w:ascii="Times New Roman" w:hAnsi="Times New Roman" w:cs="Times New Roman"/>
          <w:sz w:val="24"/>
          <w:szCs w:val="24"/>
        </w:rPr>
        <w:t>основе</w:t>
      </w:r>
      <w:r w:rsidRPr="0001205B">
        <w:rPr>
          <w:rFonts w:ascii="Times New Roman" w:hAnsi="Times New Roman" w:cs="Times New Roman"/>
          <w:sz w:val="24"/>
          <w:szCs w:val="24"/>
        </w:rPr>
        <w:t xml:space="preserve"> требований общеобъектовой инструкции и дополняют ее, более подробно анализируют пожарную опасность и требования к ней. </w:t>
      </w:r>
      <w:r w:rsidR="000C7688">
        <w:rPr>
          <w:rFonts w:ascii="Times New Roman" w:hAnsi="Times New Roman" w:cs="Times New Roman"/>
          <w:sz w:val="24"/>
          <w:szCs w:val="24"/>
        </w:rPr>
        <w:t>При этом и</w:t>
      </w:r>
      <w:r w:rsidRPr="0001205B">
        <w:rPr>
          <w:rFonts w:ascii="Times New Roman" w:hAnsi="Times New Roman" w:cs="Times New Roman"/>
          <w:sz w:val="24"/>
          <w:szCs w:val="24"/>
        </w:rPr>
        <w:t xml:space="preserve">нструкции для </w:t>
      </w:r>
      <w:r w:rsidR="000C7688">
        <w:rPr>
          <w:rFonts w:ascii="Times New Roman" w:hAnsi="Times New Roman" w:cs="Times New Roman"/>
          <w:sz w:val="24"/>
          <w:szCs w:val="24"/>
        </w:rPr>
        <w:t>помещений</w:t>
      </w:r>
      <w:r w:rsidRPr="0001205B">
        <w:rPr>
          <w:rFonts w:ascii="Times New Roman" w:hAnsi="Times New Roman" w:cs="Times New Roman"/>
          <w:sz w:val="24"/>
          <w:szCs w:val="24"/>
        </w:rPr>
        <w:t xml:space="preserve"> и </w:t>
      </w:r>
      <w:r w:rsidR="000C7688">
        <w:rPr>
          <w:rFonts w:ascii="Times New Roman" w:hAnsi="Times New Roman" w:cs="Times New Roman"/>
          <w:sz w:val="24"/>
          <w:szCs w:val="24"/>
        </w:rPr>
        <w:t>тех</w:t>
      </w:r>
      <w:r w:rsidRPr="0001205B">
        <w:rPr>
          <w:rFonts w:ascii="Times New Roman" w:hAnsi="Times New Roman" w:cs="Times New Roman"/>
          <w:sz w:val="24"/>
          <w:szCs w:val="24"/>
        </w:rPr>
        <w:t xml:space="preserve">процессов не должны </w:t>
      </w:r>
      <w:r w:rsidR="007B3C61">
        <w:rPr>
          <w:rFonts w:ascii="Times New Roman" w:hAnsi="Times New Roman" w:cs="Times New Roman"/>
          <w:sz w:val="24"/>
          <w:szCs w:val="24"/>
        </w:rPr>
        <w:t>повторять</w:t>
      </w:r>
      <w:r w:rsidRPr="0001205B">
        <w:rPr>
          <w:rFonts w:ascii="Times New Roman" w:hAnsi="Times New Roman" w:cs="Times New Roman"/>
          <w:sz w:val="24"/>
          <w:szCs w:val="24"/>
        </w:rPr>
        <w:t xml:space="preserve"> требования</w:t>
      </w:r>
      <w:r w:rsidR="00B2698D">
        <w:rPr>
          <w:rFonts w:ascii="Times New Roman" w:hAnsi="Times New Roman" w:cs="Times New Roman"/>
          <w:sz w:val="24"/>
          <w:szCs w:val="24"/>
        </w:rPr>
        <w:t xml:space="preserve"> и указания</w:t>
      </w:r>
      <w:r w:rsidRPr="0001205B">
        <w:rPr>
          <w:rFonts w:ascii="Times New Roman" w:hAnsi="Times New Roman" w:cs="Times New Roman"/>
          <w:sz w:val="24"/>
          <w:szCs w:val="24"/>
        </w:rPr>
        <w:t xml:space="preserve"> общеобъектовой инструкции предприятия. </w:t>
      </w:r>
      <w:r w:rsidR="001020D2">
        <w:rPr>
          <w:rFonts w:ascii="Times New Roman" w:hAnsi="Times New Roman" w:cs="Times New Roman"/>
          <w:sz w:val="24"/>
          <w:szCs w:val="24"/>
        </w:rPr>
        <w:t>Инструкция должна четко определять действия сотрудников при пожаре, порядок вызова пожарной охраны</w:t>
      </w:r>
      <w:r w:rsidRPr="0001205B">
        <w:rPr>
          <w:rFonts w:ascii="Times New Roman" w:hAnsi="Times New Roman" w:cs="Times New Roman"/>
          <w:sz w:val="24"/>
          <w:szCs w:val="24"/>
        </w:rPr>
        <w:t xml:space="preserve">, эвакуации </w:t>
      </w:r>
      <w:r w:rsidR="001020D2">
        <w:rPr>
          <w:rFonts w:ascii="Times New Roman" w:hAnsi="Times New Roman" w:cs="Times New Roman"/>
          <w:sz w:val="24"/>
          <w:szCs w:val="24"/>
        </w:rPr>
        <w:t>персонала</w:t>
      </w:r>
      <w:r w:rsidRPr="0001205B">
        <w:rPr>
          <w:rFonts w:ascii="Times New Roman" w:hAnsi="Times New Roman" w:cs="Times New Roman"/>
          <w:sz w:val="24"/>
          <w:szCs w:val="24"/>
        </w:rPr>
        <w:t xml:space="preserve">, </w:t>
      </w:r>
      <w:r w:rsidR="001020D2">
        <w:rPr>
          <w:rFonts w:ascii="Times New Roman" w:hAnsi="Times New Roman" w:cs="Times New Roman"/>
          <w:sz w:val="24"/>
          <w:szCs w:val="24"/>
        </w:rPr>
        <w:t>спасению материальных ценностей и предпринимаемых действий</w:t>
      </w:r>
      <w:r w:rsidRPr="0001205B">
        <w:rPr>
          <w:rFonts w:ascii="Times New Roman" w:hAnsi="Times New Roman" w:cs="Times New Roman"/>
          <w:sz w:val="24"/>
          <w:szCs w:val="24"/>
        </w:rPr>
        <w:t xml:space="preserve"> по тушению пожара. </w:t>
      </w:r>
      <w:r w:rsidRPr="0001205B">
        <w:rPr>
          <w:rFonts w:ascii="Times New Roman" w:hAnsi="Times New Roman" w:cs="Times New Roman"/>
          <w:sz w:val="24"/>
          <w:szCs w:val="24"/>
        </w:rPr>
        <w:lastRenderedPageBreak/>
        <w:t xml:space="preserve">Выписки из инструкции </w:t>
      </w:r>
      <w:r w:rsidR="001020D2">
        <w:rPr>
          <w:rFonts w:ascii="Times New Roman" w:hAnsi="Times New Roman" w:cs="Times New Roman"/>
          <w:sz w:val="24"/>
          <w:szCs w:val="24"/>
        </w:rPr>
        <w:t xml:space="preserve">должны </w:t>
      </w:r>
      <w:r w:rsidRPr="0001205B">
        <w:rPr>
          <w:rFonts w:ascii="Times New Roman" w:hAnsi="Times New Roman" w:cs="Times New Roman"/>
          <w:sz w:val="24"/>
          <w:szCs w:val="24"/>
        </w:rPr>
        <w:t>располагат</w:t>
      </w:r>
      <w:r w:rsidR="001020D2">
        <w:rPr>
          <w:rFonts w:ascii="Times New Roman" w:hAnsi="Times New Roman" w:cs="Times New Roman"/>
          <w:sz w:val="24"/>
          <w:szCs w:val="24"/>
        </w:rPr>
        <w:t>ь</w:t>
      </w:r>
      <w:r w:rsidRPr="0001205B">
        <w:rPr>
          <w:rFonts w:ascii="Times New Roman" w:hAnsi="Times New Roman" w:cs="Times New Roman"/>
          <w:sz w:val="24"/>
          <w:szCs w:val="24"/>
        </w:rPr>
        <w:t>ся на видных местах в защищаемом помещении.</w:t>
      </w:r>
      <w:r w:rsidR="00D11FFC" w:rsidRPr="00D11FFC">
        <w:rPr>
          <w:rFonts w:ascii="Times New Roman" w:hAnsi="Times New Roman" w:cs="Times New Roman"/>
          <w:sz w:val="24"/>
          <w:szCs w:val="24"/>
          <w:vertAlign w:val="superscript"/>
        </w:rPr>
        <w:t>[18,19</w:t>
      </w:r>
      <w:r w:rsidR="008F2B22" w:rsidRPr="005115DD">
        <w:rPr>
          <w:rFonts w:ascii="Times New Roman" w:hAnsi="Times New Roman" w:cs="Times New Roman"/>
          <w:sz w:val="24"/>
          <w:szCs w:val="24"/>
          <w:vertAlign w:val="superscript"/>
        </w:rPr>
        <w:t>,20</w:t>
      </w:r>
      <w:r w:rsidR="00D11FFC" w:rsidRPr="00D11FFC">
        <w:rPr>
          <w:rFonts w:ascii="Times New Roman" w:hAnsi="Times New Roman" w:cs="Times New Roman"/>
          <w:sz w:val="24"/>
          <w:szCs w:val="24"/>
          <w:vertAlign w:val="superscript"/>
        </w:rPr>
        <w:t>]</w:t>
      </w:r>
    </w:p>
    <w:p w:rsidR="0001205B" w:rsidRPr="0001205B" w:rsidRDefault="0001205B" w:rsidP="0001205B">
      <w:p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ab/>
        <w:t xml:space="preserve">Инструкции </w:t>
      </w:r>
      <w:r w:rsidR="00E34800">
        <w:rPr>
          <w:rFonts w:ascii="Times New Roman" w:hAnsi="Times New Roman" w:cs="Times New Roman"/>
          <w:sz w:val="24"/>
          <w:szCs w:val="24"/>
        </w:rPr>
        <w:t xml:space="preserve">ПБ </w:t>
      </w:r>
      <w:r w:rsidRPr="0001205B">
        <w:rPr>
          <w:rFonts w:ascii="Times New Roman" w:hAnsi="Times New Roman" w:cs="Times New Roman"/>
          <w:sz w:val="24"/>
          <w:szCs w:val="24"/>
        </w:rPr>
        <w:t xml:space="preserve">для временных </w:t>
      </w:r>
      <w:r w:rsidR="001020D2" w:rsidRPr="001020D2">
        <w:rPr>
          <w:rFonts w:ascii="Times New Roman" w:hAnsi="Times New Roman" w:cs="Times New Roman"/>
          <w:sz w:val="24"/>
          <w:szCs w:val="24"/>
        </w:rPr>
        <w:t>пожаро</w:t>
      </w:r>
      <w:r w:rsidRPr="0001205B">
        <w:rPr>
          <w:rFonts w:ascii="Times New Roman" w:hAnsi="Times New Roman" w:cs="Times New Roman"/>
          <w:sz w:val="24"/>
          <w:szCs w:val="24"/>
        </w:rPr>
        <w:t xml:space="preserve">- и </w:t>
      </w:r>
      <w:r w:rsidR="001020D2">
        <w:rPr>
          <w:rFonts w:ascii="Times New Roman" w:hAnsi="Times New Roman" w:cs="Times New Roman"/>
          <w:sz w:val="24"/>
          <w:szCs w:val="24"/>
        </w:rPr>
        <w:t>взрыво</w:t>
      </w:r>
      <w:r w:rsidRPr="0001205B">
        <w:rPr>
          <w:rFonts w:ascii="Times New Roman" w:hAnsi="Times New Roman" w:cs="Times New Roman"/>
          <w:sz w:val="24"/>
          <w:szCs w:val="24"/>
        </w:rPr>
        <w:t>опасных,</w:t>
      </w:r>
      <w:r w:rsidR="00E34800" w:rsidRPr="00E34800">
        <w:rPr>
          <w:rFonts w:ascii="Times New Roman" w:hAnsi="Times New Roman" w:cs="Times New Roman"/>
          <w:sz w:val="24"/>
          <w:szCs w:val="24"/>
        </w:rPr>
        <w:t xml:space="preserve"> строительно-монтажных</w:t>
      </w:r>
      <w:r w:rsidR="00E34800">
        <w:rPr>
          <w:rFonts w:ascii="Times New Roman" w:hAnsi="Times New Roman" w:cs="Times New Roman"/>
          <w:sz w:val="24"/>
          <w:szCs w:val="24"/>
        </w:rPr>
        <w:t>,</w:t>
      </w:r>
      <w:r w:rsidRPr="0001205B">
        <w:rPr>
          <w:rFonts w:ascii="Times New Roman" w:hAnsi="Times New Roman" w:cs="Times New Roman"/>
          <w:sz w:val="24"/>
          <w:szCs w:val="24"/>
        </w:rPr>
        <w:t xml:space="preserve"> огневых, и т.</w:t>
      </w:r>
      <w:r w:rsidR="00E34800">
        <w:rPr>
          <w:rFonts w:ascii="Times New Roman" w:hAnsi="Times New Roman" w:cs="Times New Roman"/>
          <w:sz w:val="24"/>
          <w:szCs w:val="24"/>
        </w:rPr>
        <w:t>п</w:t>
      </w:r>
      <w:r w:rsidRPr="0001205B">
        <w:rPr>
          <w:rFonts w:ascii="Times New Roman" w:hAnsi="Times New Roman" w:cs="Times New Roman"/>
          <w:sz w:val="24"/>
          <w:szCs w:val="24"/>
        </w:rPr>
        <w:t xml:space="preserve">. работ, на которые выдается наряд-допуск, разрабатываются для проведения конкретных видов работ на предприятии. </w:t>
      </w:r>
      <w:r w:rsidR="00071FEB">
        <w:rPr>
          <w:rFonts w:ascii="Times New Roman" w:hAnsi="Times New Roman" w:cs="Times New Roman"/>
          <w:sz w:val="24"/>
          <w:szCs w:val="24"/>
        </w:rPr>
        <w:t>П</w:t>
      </w:r>
      <w:r w:rsidRPr="0001205B">
        <w:rPr>
          <w:rFonts w:ascii="Times New Roman" w:hAnsi="Times New Roman" w:cs="Times New Roman"/>
          <w:sz w:val="24"/>
          <w:szCs w:val="24"/>
        </w:rPr>
        <w:t xml:space="preserve">о этим инструкциям </w:t>
      </w:r>
      <w:r w:rsidR="00071FEB">
        <w:rPr>
          <w:rFonts w:ascii="Times New Roman" w:hAnsi="Times New Roman" w:cs="Times New Roman"/>
          <w:sz w:val="24"/>
          <w:szCs w:val="24"/>
        </w:rPr>
        <w:t>производится</w:t>
      </w:r>
      <w:r w:rsidRPr="0001205B">
        <w:rPr>
          <w:rFonts w:ascii="Times New Roman" w:hAnsi="Times New Roman" w:cs="Times New Roman"/>
          <w:sz w:val="24"/>
          <w:szCs w:val="24"/>
        </w:rPr>
        <w:t xml:space="preserve"> обучение работающих и </w:t>
      </w:r>
      <w:r w:rsidR="0093483D">
        <w:rPr>
          <w:rFonts w:ascii="Times New Roman" w:hAnsi="Times New Roman" w:cs="Times New Roman"/>
          <w:sz w:val="24"/>
          <w:szCs w:val="24"/>
        </w:rPr>
        <w:t>делается</w:t>
      </w:r>
      <w:r w:rsidRPr="0001205B">
        <w:rPr>
          <w:rFonts w:ascii="Times New Roman" w:hAnsi="Times New Roman" w:cs="Times New Roman"/>
          <w:sz w:val="24"/>
          <w:szCs w:val="24"/>
        </w:rPr>
        <w:t xml:space="preserve"> соответствующая отметка в наряде-допуске администрацией предприятия.</w:t>
      </w:r>
    </w:p>
    <w:p w:rsidR="0001205B" w:rsidRPr="0001205B" w:rsidRDefault="0001205B" w:rsidP="0001205B">
      <w:p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ab/>
        <w:t>Инспектор Госу</w:t>
      </w:r>
      <w:r w:rsidR="009F3394">
        <w:rPr>
          <w:rFonts w:ascii="Times New Roman" w:hAnsi="Times New Roman" w:cs="Times New Roman"/>
          <w:sz w:val="24"/>
          <w:szCs w:val="24"/>
        </w:rPr>
        <w:t>дарственного Пожарного Надзора</w:t>
      </w:r>
      <w:r w:rsidRPr="0001205B">
        <w:rPr>
          <w:rFonts w:ascii="Times New Roman" w:hAnsi="Times New Roman" w:cs="Times New Roman"/>
          <w:sz w:val="24"/>
          <w:szCs w:val="24"/>
        </w:rPr>
        <w:t xml:space="preserve"> </w:t>
      </w:r>
      <w:r w:rsidR="00924E60">
        <w:rPr>
          <w:rFonts w:ascii="Times New Roman" w:hAnsi="Times New Roman" w:cs="Times New Roman"/>
          <w:sz w:val="24"/>
          <w:szCs w:val="24"/>
        </w:rPr>
        <w:t>провдит проверку безопасности объекта по следующим критериям:</w:t>
      </w:r>
    </w:p>
    <w:p w:rsidR="0001205B" w:rsidRPr="0001205B" w:rsidRDefault="0001205B" w:rsidP="0001205B">
      <w:pPr>
        <w:numPr>
          <w:ilvl w:val="0"/>
          <w:numId w:val="6"/>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 xml:space="preserve">Наличие приказа руководителя </w:t>
      </w:r>
      <w:r w:rsidR="006F6575">
        <w:rPr>
          <w:rFonts w:ascii="Times New Roman" w:hAnsi="Times New Roman" w:cs="Times New Roman"/>
          <w:sz w:val="24"/>
          <w:szCs w:val="24"/>
        </w:rPr>
        <w:t>организации</w:t>
      </w:r>
      <w:r w:rsidRPr="0001205B">
        <w:rPr>
          <w:rFonts w:ascii="Times New Roman" w:hAnsi="Times New Roman" w:cs="Times New Roman"/>
          <w:sz w:val="24"/>
          <w:szCs w:val="24"/>
        </w:rPr>
        <w:t xml:space="preserve"> о соблюдении правил пожарной безопасности, в котором ч</w:t>
      </w:r>
      <w:r w:rsidR="006F6575">
        <w:rPr>
          <w:rFonts w:ascii="Times New Roman" w:hAnsi="Times New Roman" w:cs="Times New Roman"/>
          <w:sz w:val="24"/>
          <w:szCs w:val="24"/>
        </w:rPr>
        <w:t>е</w:t>
      </w:r>
      <w:r w:rsidRPr="0001205B">
        <w:rPr>
          <w:rFonts w:ascii="Times New Roman" w:hAnsi="Times New Roman" w:cs="Times New Roman"/>
          <w:sz w:val="24"/>
          <w:szCs w:val="24"/>
        </w:rPr>
        <w:t>тко расписаны организационные мероприятия по пожарной безопасности.</w:t>
      </w:r>
    </w:p>
    <w:p w:rsidR="0001205B" w:rsidRPr="0001205B" w:rsidRDefault="0001205B" w:rsidP="0001205B">
      <w:pPr>
        <w:numPr>
          <w:ilvl w:val="0"/>
          <w:numId w:val="5"/>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 xml:space="preserve">Наличие </w:t>
      </w:r>
      <w:r w:rsidR="005564F4">
        <w:rPr>
          <w:rFonts w:ascii="Times New Roman" w:hAnsi="Times New Roman" w:cs="Times New Roman"/>
          <w:sz w:val="24"/>
          <w:szCs w:val="24"/>
        </w:rPr>
        <w:t>повешеных на заметном месте схем здания и эвакуации персонала</w:t>
      </w:r>
      <w:r w:rsidRPr="0001205B">
        <w:rPr>
          <w:rFonts w:ascii="Times New Roman" w:hAnsi="Times New Roman" w:cs="Times New Roman"/>
          <w:sz w:val="24"/>
          <w:szCs w:val="24"/>
        </w:rPr>
        <w:t xml:space="preserve"> </w:t>
      </w:r>
      <w:r w:rsidR="005564F4">
        <w:rPr>
          <w:rFonts w:ascii="Times New Roman" w:hAnsi="Times New Roman" w:cs="Times New Roman"/>
          <w:sz w:val="24"/>
          <w:szCs w:val="24"/>
        </w:rPr>
        <w:t>при возникновении</w:t>
      </w:r>
      <w:r w:rsidRPr="0001205B">
        <w:rPr>
          <w:rFonts w:ascii="Times New Roman" w:hAnsi="Times New Roman" w:cs="Times New Roman"/>
          <w:sz w:val="24"/>
          <w:szCs w:val="24"/>
        </w:rPr>
        <w:t xml:space="preserve"> пожара</w:t>
      </w:r>
      <w:r w:rsidR="005564F4">
        <w:rPr>
          <w:rFonts w:ascii="Times New Roman" w:hAnsi="Times New Roman" w:cs="Times New Roman"/>
          <w:sz w:val="24"/>
          <w:szCs w:val="24"/>
        </w:rPr>
        <w:t xml:space="preserve">, </w:t>
      </w:r>
      <w:r w:rsidR="00B35EAA">
        <w:rPr>
          <w:rFonts w:ascii="Times New Roman" w:hAnsi="Times New Roman" w:cs="Times New Roman"/>
          <w:sz w:val="24"/>
          <w:szCs w:val="24"/>
        </w:rPr>
        <w:t xml:space="preserve">а также </w:t>
      </w:r>
      <w:r w:rsidRPr="0001205B">
        <w:rPr>
          <w:rFonts w:ascii="Times New Roman" w:hAnsi="Times New Roman" w:cs="Times New Roman"/>
          <w:sz w:val="24"/>
          <w:szCs w:val="24"/>
        </w:rPr>
        <w:t>наличие журнала отработки плана эвакуации.</w:t>
      </w:r>
    </w:p>
    <w:p w:rsidR="0001205B" w:rsidRPr="0001205B" w:rsidRDefault="002416DD" w:rsidP="0001205B">
      <w:pPr>
        <w:numPr>
          <w:ilvl w:val="0"/>
          <w:numId w:val="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Наличие</w:t>
      </w:r>
      <w:r w:rsidR="0001205B" w:rsidRPr="0001205B">
        <w:rPr>
          <w:rFonts w:ascii="Times New Roman" w:hAnsi="Times New Roman" w:cs="Times New Roman"/>
          <w:sz w:val="24"/>
          <w:szCs w:val="24"/>
        </w:rPr>
        <w:t xml:space="preserve"> плана мероприятий по предписаниям, </w:t>
      </w:r>
      <w:r>
        <w:rPr>
          <w:rFonts w:ascii="Times New Roman" w:hAnsi="Times New Roman" w:cs="Times New Roman"/>
          <w:sz w:val="24"/>
          <w:szCs w:val="24"/>
        </w:rPr>
        <w:t>где</w:t>
      </w:r>
      <w:r w:rsidR="0001205B" w:rsidRPr="0001205B">
        <w:rPr>
          <w:rFonts w:ascii="Times New Roman" w:hAnsi="Times New Roman" w:cs="Times New Roman"/>
          <w:sz w:val="24"/>
          <w:szCs w:val="24"/>
        </w:rPr>
        <w:t xml:space="preserve"> должны быть </w:t>
      </w:r>
      <w:r>
        <w:rPr>
          <w:rFonts w:ascii="Times New Roman" w:hAnsi="Times New Roman" w:cs="Times New Roman"/>
          <w:sz w:val="24"/>
          <w:szCs w:val="24"/>
        </w:rPr>
        <w:t>указаны</w:t>
      </w:r>
      <w:r w:rsidR="0001205B" w:rsidRPr="0001205B">
        <w:rPr>
          <w:rFonts w:ascii="Times New Roman" w:hAnsi="Times New Roman" w:cs="Times New Roman"/>
          <w:sz w:val="24"/>
          <w:szCs w:val="24"/>
        </w:rPr>
        <w:t xml:space="preserve"> меры для устранения </w:t>
      </w:r>
      <w:r>
        <w:rPr>
          <w:rFonts w:ascii="Times New Roman" w:hAnsi="Times New Roman" w:cs="Times New Roman"/>
          <w:sz w:val="24"/>
          <w:szCs w:val="24"/>
        </w:rPr>
        <w:t xml:space="preserve">обнаруженых в ходе предыдущих проверок </w:t>
      </w:r>
      <w:r w:rsidRPr="002416DD">
        <w:rPr>
          <w:rFonts w:ascii="Times New Roman" w:hAnsi="Times New Roman" w:cs="Times New Roman"/>
          <w:sz w:val="24"/>
          <w:szCs w:val="24"/>
        </w:rPr>
        <w:t>нарушени</w:t>
      </w:r>
      <w:r>
        <w:rPr>
          <w:rFonts w:ascii="Times New Roman" w:hAnsi="Times New Roman" w:cs="Times New Roman"/>
          <w:sz w:val="24"/>
          <w:szCs w:val="24"/>
        </w:rPr>
        <w:t>й</w:t>
      </w:r>
      <w:r w:rsidR="0001205B" w:rsidRPr="0001205B">
        <w:rPr>
          <w:rFonts w:ascii="Times New Roman" w:hAnsi="Times New Roman" w:cs="Times New Roman"/>
          <w:sz w:val="24"/>
          <w:szCs w:val="24"/>
        </w:rPr>
        <w:t>.</w:t>
      </w:r>
    </w:p>
    <w:p w:rsidR="0001205B" w:rsidRPr="0001205B" w:rsidRDefault="0001205B" w:rsidP="0001205B">
      <w:pPr>
        <w:numPr>
          <w:ilvl w:val="0"/>
          <w:numId w:val="5"/>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 xml:space="preserve">Наличие и </w:t>
      </w:r>
      <w:r w:rsidR="00E550B1">
        <w:rPr>
          <w:rFonts w:ascii="Times New Roman" w:hAnsi="Times New Roman" w:cs="Times New Roman"/>
          <w:sz w:val="24"/>
          <w:szCs w:val="24"/>
        </w:rPr>
        <w:t>исправная работа</w:t>
      </w:r>
      <w:r w:rsidRPr="0001205B">
        <w:rPr>
          <w:rFonts w:ascii="Times New Roman" w:hAnsi="Times New Roman" w:cs="Times New Roman"/>
          <w:sz w:val="24"/>
          <w:szCs w:val="24"/>
        </w:rPr>
        <w:t xml:space="preserve"> систем автома</w:t>
      </w:r>
      <w:r w:rsidR="00E550B1">
        <w:rPr>
          <w:rFonts w:ascii="Times New Roman" w:hAnsi="Times New Roman" w:cs="Times New Roman"/>
          <w:sz w:val="24"/>
          <w:szCs w:val="24"/>
        </w:rPr>
        <w:t xml:space="preserve">тической пожарной сигнализации </w:t>
      </w:r>
      <w:r w:rsidRPr="0001205B">
        <w:rPr>
          <w:rFonts w:ascii="Times New Roman" w:hAnsi="Times New Roman" w:cs="Times New Roman"/>
          <w:sz w:val="24"/>
          <w:szCs w:val="24"/>
        </w:rPr>
        <w:t>и других систем противопожарной защиты</w:t>
      </w:r>
      <w:r w:rsidR="00E550B1">
        <w:rPr>
          <w:rFonts w:ascii="Times New Roman" w:hAnsi="Times New Roman" w:cs="Times New Roman"/>
          <w:sz w:val="24"/>
          <w:szCs w:val="24"/>
        </w:rPr>
        <w:t>,а также документов, подтверждающих это:</w:t>
      </w:r>
      <w:r w:rsidRPr="0001205B">
        <w:rPr>
          <w:rFonts w:ascii="Times New Roman" w:hAnsi="Times New Roman" w:cs="Times New Roman"/>
          <w:sz w:val="24"/>
          <w:szCs w:val="24"/>
        </w:rPr>
        <w:t xml:space="preserve"> акт приемки, договор на обслуживание и схему ее расположения.</w:t>
      </w:r>
    </w:p>
    <w:p w:rsidR="0001205B" w:rsidRPr="0001205B" w:rsidRDefault="0001205B" w:rsidP="0001205B">
      <w:pPr>
        <w:numPr>
          <w:ilvl w:val="0"/>
          <w:numId w:val="5"/>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Ведение журнала осмотра помещений ответственным лицом  перед закрытием предприятия.</w:t>
      </w:r>
    </w:p>
    <w:p w:rsidR="0001205B" w:rsidRPr="0001205B" w:rsidRDefault="0001205B" w:rsidP="0001205B">
      <w:pPr>
        <w:numPr>
          <w:ilvl w:val="0"/>
          <w:numId w:val="5"/>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 xml:space="preserve">Наличие инструкций по пожарной безопасности и </w:t>
      </w:r>
      <w:r w:rsidR="00922221">
        <w:rPr>
          <w:rFonts w:ascii="Times New Roman" w:hAnsi="Times New Roman" w:cs="Times New Roman"/>
          <w:sz w:val="24"/>
          <w:szCs w:val="24"/>
        </w:rPr>
        <w:t xml:space="preserve">производимым </w:t>
      </w:r>
      <w:r w:rsidRPr="0001205B">
        <w:rPr>
          <w:rFonts w:ascii="Times New Roman" w:hAnsi="Times New Roman" w:cs="Times New Roman"/>
          <w:sz w:val="24"/>
          <w:szCs w:val="24"/>
        </w:rPr>
        <w:t xml:space="preserve">действиям </w:t>
      </w:r>
      <w:r w:rsidR="00922221">
        <w:rPr>
          <w:rFonts w:ascii="Times New Roman" w:hAnsi="Times New Roman" w:cs="Times New Roman"/>
          <w:sz w:val="24"/>
          <w:szCs w:val="24"/>
        </w:rPr>
        <w:t>при возникновении</w:t>
      </w:r>
      <w:r w:rsidRPr="0001205B">
        <w:rPr>
          <w:rFonts w:ascii="Times New Roman" w:hAnsi="Times New Roman" w:cs="Times New Roman"/>
          <w:sz w:val="24"/>
          <w:szCs w:val="24"/>
        </w:rPr>
        <w:t xml:space="preserve"> пожара, если на этаже находится более 50-ти человек</w:t>
      </w:r>
      <w:r w:rsidR="003024A0">
        <w:rPr>
          <w:rFonts w:ascii="Times New Roman" w:hAnsi="Times New Roman" w:cs="Times New Roman"/>
          <w:sz w:val="24"/>
          <w:szCs w:val="24"/>
        </w:rPr>
        <w:t>.</w:t>
      </w:r>
      <w:r w:rsidRPr="0001205B">
        <w:rPr>
          <w:rFonts w:ascii="Times New Roman" w:hAnsi="Times New Roman" w:cs="Times New Roman"/>
          <w:sz w:val="24"/>
          <w:szCs w:val="24"/>
        </w:rPr>
        <w:t xml:space="preserve"> </w:t>
      </w:r>
      <w:r w:rsidR="003024A0">
        <w:rPr>
          <w:rFonts w:ascii="Times New Roman" w:hAnsi="Times New Roman" w:cs="Times New Roman"/>
          <w:sz w:val="24"/>
          <w:szCs w:val="24"/>
        </w:rPr>
        <w:t xml:space="preserve">При этом инструкции должны быть разработаны </w:t>
      </w:r>
      <w:r w:rsidRPr="0001205B">
        <w:rPr>
          <w:rFonts w:ascii="Times New Roman" w:hAnsi="Times New Roman" w:cs="Times New Roman"/>
          <w:sz w:val="24"/>
          <w:szCs w:val="24"/>
        </w:rPr>
        <w:t>для каждого пожароопасного участка</w:t>
      </w:r>
      <w:r w:rsidR="003024A0">
        <w:rPr>
          <w:rFonts w:ascii="Times New Roman" w:hAnsi="Times New Roman" w:cs="Times New Roman"/>
          <w:sz w:val="24"/>
          <w:szCs w:val="24"/>
        </w:rPr>
        <w:t>, такого как</w:t>
      </w:r>
      <w:r w:rsidRPr="0001205B">
        <w:rPr>
          <w:rFonts w:ascii="Times New Roman" w:hAnsi="Times New Roman" w:cs="Times New Roman"/>
          <w:sz w:val="24"/>
          <w:szCs w:val="24"/>
        </w:rPr>
        <w:t xml:space="preserve"> </w:t>
      </w:r>
      <w:r w:rsidR="003024A0" w:rsidRPr="003024A0">
        <w:rPr>
          <w:rFonts w:ascii="Times New Roman" w:hAnsi="Times New Roman" w:cs="Times New Roman"/>
          <w:sz w:val="24"/>
          <w:szCs w:val="24"/>
        </w:rPr>
        <w:t xml:space="preserve">мастерская </w:t>
      </w:r>
      <w:r w:rsidR="003024A0">
        <w:rPr>
          <w:rFonts w:ascii="Times New Roman" w:hAnsi="Times New Roman" w:cs="Times New Roman"/>
          <w:sz w:val="24"/>
          <w:szCs w:val="24"/>
        </w:rPr>
        <w:t xml:space="preserve">, цех </w:t>
      </w:r>
      <w:r w:rsidRPr="0001205B">
        <w:rPr>
          <w:rFonts w:ascii="Times New Roman" w:hAnsi="Times New Roman" w:cs="Times New Roman"/>
          <w:sz w:val="24"/>
          <w:szCs w:val="24"/>
        </w:rPr>
        <w:t xml:space="preserve">и т.д. </w:t>
      </w:r>
      <w:r w:rsidR="007A7E4F">
        <w:rPr>
          <w:rFonts w:ascii="Times New Roman" w:hAnsi="Times New Roman" w:cs="Times New Roman"/>
          <w:sz w:val="24"/>
          <w:szCs w:val="24"/>
        </w:rPr>
        <w:t>Порядок</w:t>
      </w:r>
      <w:r w:rsidRPr="0001205B">
        <w:rPr>
          <w:rFonts w:ascii="Times New Roman" w:hAnsi="Times New Roman" w:cs="Times New Roman"/>
          <w:sz w:val="24"/>
          <w:szCs w:val="24"/>
        </w:rPr>
        <w:t xml:space="preserve"> их составления </w:t>
      </w:r>
      <w:r w:rsidR="00243651">
        <w:rPr>
          <w:rFonts w:ascii="Times New Roman" w:hAnsi="Times New Roman" w:cs="Times New Roman"/>
          <w:sz w:val="24"/>
          <w:szCs w:val="24"/>
        </w:rPr>
        <w:t>описан</w:t>
      </w:r>
      <w:r w:rsidRPr="0001205B">
        <w:rPr>
          <w:rFonts w:ascii="Times New Roman" w:hAnsi="Times New Roman" w:cs="Times New Roman"/>
          <w:sz w:val="24"/>
          <w:szCs w:val="24"/>
        </w:rPr>
        <w:t xml:space="preserve"> в приложении № 1 к ППБ 01-03</w:t>
      </w:r>
      <w:r w:rsidR="00A53EA6">
        <w:rPr>
          <w:rFonts w:ascii="Times New Roman" w:hAnsi="Times New Roman" w:cs="Times New Roman"/>
          <w:sz w:val="24"/>
          <w:szCs w:val="24"/>
        </w:rPr>
        <w:t>.</w:t>
      </w:r>
      <w:r w:rsidRPr="0001205B">
        <w:rPr>
          <w:rFonts w:ascii="Times New Roman" w:hAnsi="Times New Roman" w:cs="Times New Roman"/>
          <w:sz w:val="24"/>
          <w:szCs w:val="24"/>
        </w:rPr>
        <w:t xml:space="preserve"> </w:t>
      </w:r>
      <w:r w:rsidR="00DD75A8">
        <w:rPr>
          <w:rFonts w:ascii="Times New Roman" w:hAnsi="Times New Roman" w:cs="Times New Roman"/>
          <w:sz w:val="24"/>
          <w:szCs w:val="24"/>
        </w:rPr>
        <w:t>Т</w:t>
      </w:r>
      <w:r w:rsidRPr="0001205B">
        <w:rPr>
          <w:rFonts w:ascii="Times New Roman" w:hAnsi="Times New Roman" w:cs="Times New Roman"/>
          <w:sz w:val="24"/>
          <w:szCs w:val="24"/>
        </w:rPr>
        <w:t xml:space="preserve">ренировки по разработанной инструкции </w:t>
      </w:r>
      <w:r w:rsidR="00285A6F">
        <w:rPr>
          <w:rFonts w:ascii="Times New Roman" w:hAnsi="Times New Roman" w:cs="Times New Roman"/>
          <w:sz w:val="24"/>
          <w:szCs w:val="24"/>
        </w:rPr>
        <w:t>требуется</w:t>
      </w:r>
      <w:r w:rsidRPr="0001205B">
        <w:rPr>
          <w:rFonts w:ascii="Times New Roman" w:hAnsi="Times New Roman" w:cs="Times New Roman"/>
          <w:sz w:val="24"/>
          <w:szCs w:val="24"/>
        </w:rPr>
        <w:t xml:space="preserve"> проводить не реже одного раза в полугодие</w:t>
      </w:r>
      <w:r w:rsidR="00203195">
        <w:rPr>
          <w:rFonts w:ascii="Times New Roman" w:hAnsi="Times New Roman" w:cs="Times New Roman"/>
          <w:sz w:val="24"/>
          <w:szCs w:val="24"/>
        </w:rPr>
        <w:t>, а р</w:t>
      </w:r>
      <w:r w:rsidRPr="0001205B">
        <w:rPr>
          <w:rFonts w:ascii="Times New Roman" w:hAnsi="Times New Roman" w:cs="Times New Roman"/>
          <w:sz w:val="24"/>
          <w:szCs w:val="24"/>
        </w:rPr>
        <w:t xml:space="preserve">езультаты </w:t>
      </w:r>
      <w:r w:rsidR="00921110">
        <w:rPr>
          <w:rFonts w:ascii="Times New Roman" w:hAnsi="Times New Roman" w:cs="Times New Roman"/>
          <w:sz w:val="24"/>
          <w:szCs w:val="24"/>
        </w:rPr>
        <w:t xml:space="preserve">этих </w:t>
      </w:r>
      <w:r w:rsidRPr="0001205B">
        <w:rPr>
          <w:rFonts w:ascii="Times New Roman" w:hAnsi="Times New Roman" w:cs="Times New Roman"/>
          <w:sz w:val="24"/>
          <w:szCs w:val="24"/>
        </w:rPr>
        <w:t xml:space="preserve">тренировок </w:t>
      </w:r>
      <w:r w:rsidR="00921110">
        <w:rPr>
          <w:rFonts w:ascii="Times New Roman" w:hAnsi="Times New Roman" w:cs="Times New Roman"/>
          <w:sz w:val="24"/>
          <w:szCs w:val="24"/>
        </w:rPr>
        <w:t>должны быть занесены</w:t>
      </w:r>
      <w:r w:rsidRPr="0001205B">
        <w:rPr>
          <w:rFonts w:ascii="Times New Roman" w:hAnsi="Times New Roman" w:cs="Times New Roman"/>
          <w:sz w:val="24"/>
          <w:szCs w:val="24"/>
        </w:rPr>
        <w:t xml:space="preserve"> в журнал противопожарного инструктажа.</w:t>
      </w:r>
    </w:p>
    <w:p w:rsidR="0001205B" w:rsidRPr="0001205B" w:rsidRDefault="0001205B" w:rsidP="0001205B">
      <w:pPr>
        <w:numPr>
          <w:ilvl w:val="0"/>
          <w:numId w:val="5"/>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Наличие журнала инструктажа о мерах противопожарной безопасности.</w:t>
      </w:r>
    </w:p>
    <w:p w:rsidR="0001205B" w:rsidRPr="0001205B" w:rsidRDefault="0001205B" w:rsidP="0001205B">
      <w:pPr>
        <w:numPr>
          <w:ilvl w:val="0"/>
          <w:numId w:val="5"/>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 xml:space="preserve">Наличие первичных средств </w:t>
      </w:r>
      <w:r w:rsidR="00912D5A">
        <w:rPr>
          <w:rFonts w:ascii="Times New Roman" w:hAnsi="Times New Roman" w:cs="Times New Roman"/>
          <w:sz w:val="24"/>
          <w:szCs w:val="24"/>
        </w:rPr>
        <w:t>тушения пожара и</w:t>
      </w:r>
      <w:r w:rsidRPr="0001205B">
        <w:rPr>
          <w:rFonts w:ascii="Times New Roman" w:hAnsi="Times New Roman" w:cs="Times New Roman"/>
          <w:sz w:val="24"/>
          <w:szCs w:val="24"/>
        </w:rPr>
        <w:t xml:space="preserve"> их исправность: </w:t>
      </w:r>
      <w:r w:rsidR="00912D5A">
        <w:rPr>
          <w:rFonts w:ascii="Times New Roman" w:hAnsi="Times New Roman" w:cs="Times New Roman"/>
          <w:sz w:val="24"/>
          <w:szCs w:val="24"/>
        </w:rPr>
        <w:t xml:space="preserve">на огнетушителях должна присутствовать бирка </w:t>
      </w:r>
      <w:r w:rsidRPr="0001205B">
        <w:rPr>
          <w:rFonts w:ascii="Times New Roman" w:hAnsi="Times New Roman" w:cs="Times New Roman"/>
          <w:sz w:val="24"/>
          <w:szCs w:val="24"/>
        </w:rPr>
        <w:t xml:space="preserve">с указанным </w:t>
      </w:r>
      <w:r w:rsidR="00912D5A">
        <w:rPr>
          <w:rFonts w:ascii="Times New Roman" w:hAnsi="Times New Roman" w:cs="Times New Roman"/>
          <w:sz w:val="24"/>
          <w:szCs w:val="24"/>
        </w:rPr>
        <w:t xml:space="preserve">на ней </w:t>
      </w:r>
      <w:r w:rsidRPr="0001205B">
        <w:rPr>
          <w:rFonts w:ascii="Times New Roman" w:hAnsi="Times New Roman" w:cs="Times New Roman"/>
          <w:sz w:val="24"/>
          <w:szCs w:val="24"/>
        </w:rPr>
        <w:t>сроком перезарядки.</w:t>
      </w:r>
    </w:p>
    <w:p w:rsidR="009F1456" w:rsidRDefault="0001205B" w:rsidP="0001205B">
      <w:pPr>
        <w:numPr>
          <w:ilvl w:val="0"/>
          <w:numId w:val="5"/>
        </w:numPr>
        <w:spacing w:after="120" w:line="360" w:lineRule="auto"/>
        <w:jc w:val="both"/>
        <w:rPr>
          <w:rFonts w:ascii="Times New Roman" w:hAnsi="Times New Roman" w:cs="Times New Roman"/>
          <w:sz w:val="24"/>
          <w:szCs w:val="24"/>
        </w:rPr>
      </w:pPr>
      <w:r w:rsidRPr="009F1456">
        <w:rPr>
          <w:rFonts w:ascii="Times New Roman" w:hAnsi="Times New Roman" w:cs="Times New Roman"/>
          <w:sz w:val="24"/>
          <w:szCs w:val="24"/>
        </w:rPr>
        <w:t>Наличие внутренних пожарных кранов</w:t>
      </w:r>
      <w:r w:rsidR="009F1456" w:rsidRPr="009F1456">
        <w:rPr>
          <w:rFonts w:ascii="Times New Roman" w:hAnsi="Times New Roman" w:cs="Times New Roman"/>
          <w:sz w:val="24"/>
          <w:szCs w:val="24"/>
        </w:rPr>
        <w:t xml:space="preserve"> и</w:t>
      </w:r>
      <w:r w:rsidRPr="009F1456">
        <w:rPr>
          <w:rFonts w:ascii="Times New Roman" w:hAnsi="Times New Roman" w:cs="Times New Roman"/>
          <w:sz w:val="24"/>
          <w:szCs w:val="24"/>
        </w:rPr>
        <w:t xml:space="preserve"> их укомплектованность рукавами и наконечниками</w:t>
      </w:r>
      <w:r w:rsidR="009F1456" w:rsidRPr="009F1456">
        <w:rPr>
          <w:rFonts w:ascii="Times New Roman" w:hAnsi="Times New Roman" w:cs="Times New Roman"/>
          <w:sz w:val="24"/>
          <w:szCs w:val="24"/>
        </w:rPr>
        <w:t xml:space="preserve">. </w:t>
      </w:r>
    </w:p>
    <w:p w:rsidR="0001205B" w:rsidRPr="009F1456" w:rsidRDefault="00EA3A5B" w:rsidP="0001205B">
      <w:pPr>
        <w:numPr>
          <w:ilvl w:val="0"/>
          <w:numId w:val="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Наличие о</w:t>
      </w:r>
      <w:r w:rsidR="0001205B" w:rsidRPr="009F1456">
        <w:rPr>
          <w:rFonts w:ascii="Times New Roman" w:hAnsi="Times New Roman" w:cs="Times New Roman"/>
          <w:sz w:val="24"/>
          <w:szCs w:val="24"/>
        </w:rPr>
        <w:t>бозначени</w:t>
      </w:r>
      <w:r>
        <w:rPr>
          <w:rFonts w:ascii="Times New Roman" w:hAnsi="Times New Roman" w:cs="Times New Roman"/>
          <w:sz w:val="24"/>
          <w:szCs w:val="24"/>
        </w:rPr>
        <w:t>й</w:t>
      </w:r>
      <w:r w:rsidR="0001205B" w:rsidRPr="009F1456">
        <w:rPr>
          <w:rFonts w:ascii="Times New Roman" w:hAnsi="Times New Roman" w:cs="Times New Roman"/>
          <w:sz w:val="24"/>
          <w:szCs w:val="24"/>
        </w:rPr>
        <w:t xml:space="preserve"> эвакуационных выходов светящимися табло</w:t>
      </w:r>
      <w:r>
        <w:rPr>
          <w:rFonts w:ascii="Times New Roman" w:hAnsi="Times New Roman" w:cs="Times New Roman"/>
          <w:sz w:val="24"/>
          <w:szCs w:val="24"/>
        </w:rPr>
        <w:t xml:space="preserve"> с надписью</w:t>
      </w:r>
      <w:r w:rsidR="0001205B" w:rsidRPr="009F1456">
        <w:rPr>
          <w:rFonts w:ascii="Times New Roman" w:hAnsi="Times New Roman" w:cs="Times New Roman"/>
          <w:sz w:val="24"/>
          <w:szCs w:val="24"/>
        </w:rPr>
        <w:t xml:space="preserve"> "ВЫХОД".</w:t>
      </w:r>
    </w:p>
    <w:p w:rsidR="0001205B" w:rsidRPr="0001205B" w:rsidRDefault="0001205B" w:rsidP="0001205B">
      <w:pPr>
        <w:spacing w:after="120" w:line="360" w:lineRule="auto"/>
        <w:jc w:val="both"/>
        <w:rPr>
          <w:rFonts w:ascii="Times New Roman" w:hAnsi="Times New Roman" w:cs="Times New Roman"/>
          <w:sz w:val="24"/>
          <w:szCs w:val="24"/>
        </w:rPr>
      </w:pPr>
    </w:p>
    <w:p w:rsidR="0001205B" w:rsidRPr="0001205B" w:rsidRDefault="0001205B" w:rsidP="0001205B">
      <w:p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ab/>
      </w:r>
      <w:r w:rsidR="00E90D9F">
        <w:rPr>
          <w:rFonts w:ascii="Times New Roman" w:hAnsi="Times New Roman" w:cs="Times New Roman"/>
          <w:sz w:val="24"/>
          <w:szCs w:val="24"/>
        </w:rPr>
        <w:t>В случае н</w:t>
      </w:r>
      <w:r w:rsidRPr="0001205B">
        <w:rPr>
          <w:rFonts w:ascii="Times New Roman" w:hAnsi="Times New Roman" w:cs="Times New Roman"/>
          <w:sz w:val="24"/>
          <w:szCs w:val="24"/>
        </w:rPr>
        <w:t>арушени</w:t>
      </w:r>
      <w:r w:rsidR="00E90D9F">
        <w:rPr>
          <w:rFonts w:ascii="Times New Roman" w:hAnsi="Times New Roman" w:cs="Times New Roman"/>
          <w:sz w:val="24"/>
          <w:szCs w:val="24"/>
        </w:rPr>
        <w:t xml:space="preserve">я требований инструкций, лицо, нарушившее инструкцию, подвергается </w:t>
      </w:r>
      <w:r w:rsidRPr="0001205B">
        <w:rPr>
          <w:rFonts w:ascii="Times New Roman" w:hAnsi="Times New Roman" w:cs="Times New Roman"/>
          <w:sz w:val="24"/>
          <w:szCs w:val="24"/>
        </w:rPr>
        <w:t xml:space="preserve"> дисциплинарн</w:t>
      </w:r>
      <w:r w:rsidR="00E90D9F">
        <w:rPr>
          <w:rFonts w:ascii="Times New Roman" w:hAnsi="Times New Roman" w:cs="Times New Roman"/>
          <w:sz w:val="24"/>
          <w:szCs w:val="24"/>
        </w:rPr>
        <w:t>ому</w:t>
      </w:r>
      <w:r w:rsidRPr="0001205B">
        <w:rPr>
          <w:rFonts w:ascii="Times New Roman" w:hAnsi="Times New Roman" w:cs="Times New Roman"/>
          <w:sz w:val="24"/>
          <w:szCs w:val="24"/>
        </w:rPr>
        <w:t xml:space="preserve"> и</w:t>
      </w:r>
      <w:r w:rsidR="00E90D9F">
        <w:rPr>
          <w:rFonts w:ascii="Times New Roman" w:hAnsi="Times New Roman" w:cs="Times New Roman"/>
          <w:sz w:val="24"/>
          <w:szCs w:val="24"/>
        </w:rPr>
        <w:t>ли</w:t>
      </w:r>
      <w:r w:rsidRPr="0001205B">
        <w:rPr>
          <w:rFonts w:ascii="Times New Roman" w:hAnsi="Times New Roman" w:cs="Times New Roman"/>
          <w:sz w:val="24"/>
          <w:szCs w:val="24"/>
        </w:rPr>
        <w:t xml:space="preserve"> ин</w:t>
      </w:r>
      <w:r w:rsidR="00E90D9F">
        <w:rPr>
          <w:rFonts w:ascii="Times New Roman" w:hAnsi="Times New Roman" w:cs="Times New Roman"/>
          <w:sz w:val="24"/>
          <w:szCs w:val="24"/>
        </w:rPr>
        <w:t>ому</w:t>
      </w:r>
      <w:r w:rsidRPr="0001205B">
        <w:rPr>
          <w:rFonts w:ascii="Times New Roman" w:hAnsi="Times New Roman" w:cs="Times New Roman"/>
          <w:sz w:val="24"/>
          <w:szCs w:val="24"/>
        </w:rPr>
        <w:t xml:space="preserve"> </w:t>
      </w:r>
      <w:r w:rsidR="00E90D9F">
        <w:rPr>
          <w:rFonts w:ascii="Times New Roman" w:hAnsi="Times New Roman" w:cs="Times New Roman"/>
          <w:sz w:val="24"/>
          <w:szCs w:val="24"/>
        </w:rPr>
        <w:t>наказанию</w:t>
      </w:r>
      <w:r w:rsidRPr="0001205B">
        <w:rPr>
          <w:rFonts w:ascii="Times New Roman" w:hAnsi="Times New Roman" w:cs="Times New Roman"/>
          <w:sz w:val="24"/>
          <w:szCs w:val="24"/>
        </w:rPr>
        <w:t xml:space="preserve"> в соответствии с действующим законодательством.</w:t>
      </w:r>
      <w:r w:rsidRPr="0001205B">
        <w:rPr>
          <w:rFonts w:ascii="Times New Roman" w:hAnsi="Times New Roman" w:cs="Times New Roman"/>
          <w:sz w:val="24"/>
          <w:szCs w:val="24"/>
          <w:vertAlign w:val="superscript"/>
        </w:rPr>
        <w:t>[1</w:t>
      </w:r>
      <w:r w:rsidR="005115DD" w:rsidRPr="005115DD">
        <w:rPr>
          <w:rFonts w:ascii="Times New Roman" w:hAnsi="Times New Roman" w:cs="Times New Roman"/>
          <w:sz w:val="24"/>
          <w:szCs w:val="24"/>
          <w:vertAlign w:val="superscript"/>
        </w:rPr>
        <w:t>5</w:t>
      </w:r>
      <w:r w:rsidRPr="0001205B">
        <w:rPr>
          <w:rFonts w:ascii="Times New Roman" w:hAnsi="Times New Roman" w:cs="Times New Roman"/>
          <w:sz w:val="24"/>
          <w:szCs w:val="24"/>
          <w:vertAlign w:val="superscript"/>
        </w:rPr>
        <w:t>,1</w:t>
      </w:r>
      <w:r w:rsidR="005115DD" w:rsidRPr="008D7877">
        <w:rPr>
          <w:rFonts w:ascii="Times New Roman" w:hAnsi="Times New Roman" w:cs="Times New Roman"/>
          <w:sz w:val="24"/>
          <w:szCs w:val="24"/>
          <w:vertAlign w:val="superscript"/>
        </w:rPr>
        <w:t>6</w:t>
      </w:r>
      <w:r w:rsidRPr="0001205B">
        <w:rPr>
          <w:rFonts w:ascii="Times New Roman" w:hAnsi="Times New Roman" w:cs="Times New Roman"/>
          <w:sz w:val="24"/>
          <w:szCs w:val="24"/>
          <w:vertAlign w:val="superscript"/>
        </w:rPr>
        <w:t>]</w:t>
      </w:r>
    </w:p>
    <w:p w:rsidR="0001205B" w:rsidRPr="0001205B" w:rsidRDefault="0001205B" w:rsidP="0001205B">
      <w:p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ab/>
        <w:t xml:space="preserve">Методы </w:t>
      </w:r>
      <w:r w:rsidR="007840C5">
        <w:rPr>
          <w:rFonts w:ascii="Times New Roman" w:hAnsi="Times New Roman" w:cs="Times New Roman"/>
          <w:sz w:val="24"/>
          <w:szCs w:val="24"/>
        </w:rPr>
        <w:t>борьбы с</w:t>
      </w:r>
      <w:r w:rsidRPr="0001205B">
        <w:rPr>
          <w:rFonts w:ascii="Times New Roman" w:hAnsi="Times New Roman" w:cs="Times New Roman"/>
          <w:sz w:val="24"/>
          <w:szCs w:val="24"/>
        </w:rPr>
        <w:t xml:space="preserve"> пожар</w:t>
      </w:r>
      <w:r w:rsidR="007840C5">
        <w:rPr>
          <w:rFonts w:ascii="Times New Roman" w:hAnsi="Times New Roman" w:cs="Times New Roman"/>
          <w:sz w:val="24"/>
          <w:szCs w:val="24"/>
        </w:rPr>
        <w:t>ом</w:t>
      </w:r>
      <w:r w:rsidRPr="0001205B">
        <w:rPr>
          <w:rFonts w:ascii="Times New Roman" w:hAnsi="Times New Roman" w:cs="Times New Roman"/>
          <w:sz w:val="24"/>
          <w:szCs w:val="24"/>
        </w:rPr>
        <w:t xml:space="preserve"> </w:t>
      </w:r>
      <w:r w:rsidR="007840C5">
        <w:rPr>
          <w:rFonts w:ascii="Times New Roman" w:hAnsi="Times New Roman" w:cs="Times New Roman"/>
          <w:sz w:val="24"/>
          <w:szCs w:val="24"/>
        </w:rPr>
        <w:t>подразделяются</w:t>
      </w:r>
      <w:r w:rsidRPr="0001205B">
        <w:rPr>
          <w:rFonts w:ascii="Times New Roman" w:hAnsi="Times New Roman" w:cs="Times New Roman"/>
          <w:sz w:val="24"/>
          <w:szCs w:val="24"/>
        </w:rPr>
        <w:t xml:space="preserve"> на:</w:t>
      </w:r>
    </w:p>
    <w:p w:rsidR="0001205B" w:rsidRPr="0001205B" w:rsidRDefault="00961C58" w:rsidP="0001205B">
      <w:pPr>
        <w:numPr>
          <w:ilvl w:val="0"/>
          <w:numId w:val="5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Профилактические, т.е. у</w:t>
      </w:r>
      <w:r w:rsidR="0001205B" w:rsidRPr="0001205B">
        <w:rPr>
          <w:rFonts w:ascii="Times New Roman" w:hAnsi="Times New Roman" w:cs="Times New Roman"/>
          <w:sz w:val="24"/>
          <w:szCs w:val="24"/>
        </w:rPr>
        <w:t>меньшающие ве</w:t>
      </w:r>
      <w:r>
        <w:rPr>
          <w:rFonts w:ascii="Times New Roman" w:hAnsi="Times New Roman" w:cs="Times New Roman"/>
          <w:sz w:val="24"/>
          <w:szCs w:val="24"/>
        </w:rPr>
        <w:t>роятность возникновения пожара</w:t>
      </w:r>
      <w:r w:rsidR="0001205B" w:rsidRPr="0001205B">
        <w:rPr>
          <w:rFonts w:ascii="Times New Roman" w:hAnsi="Times New Roman" w:cs="Times New Roman"/>
          <w:sz w:val="24"/>
          <w:szCs w:val="24"/>
        </w:rPr>
        <w:t>.</w:t>
      </w:r>
    </w:p>
    <w:p w:rsidR="0001205B" w:rsidRPr="0001205B" w:rsidRDefault="0001205B" w:rsidP="0001205B">
      <w:pPr>
        <w:numPr>
          <w:ilvl w:val="0"/>
          <w:numId w:val="51"/>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Защиту и спасение людей от огня.</w:t>
      </w:r>
    </w:p>
    <w:p w:rsidR="0001205B" w:rsidRPr="0001205B" w:rsidRDefault="0001205B" w:rsidP="0001205B">
      <w:pPr>
        <w:spacing w:after="120" w:line="360" w:lineRule="auto"/>
        <w:jc w:val="both"/>
        <w:rPr>
          <w:rFonts w:ascii="Times New Roman" w:hAnsi="Times New Roman" w:cs="Times New Roman"/>
          <w:sz w:val="24"/>
          <w:szCs w:val="24"/>
        </w:rPr>
      </w:pPr>
    </w:p>
    <w:p w:rsidR="0001205B" w:rsidRPr="0001205B" w:rsidRDefault="0001205B" w:rsidP="0001205B">
      <w:p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ab/>
        <w:t>Профилактическ</w:t>
      </w:r>
      <w:r w:rsidR="00F845C6">
        <w:rPr>
          <w:rFonts w:ascii="Times New Roman" w:hAnsi="Times New Roman" w:cs="Times New Roman"/>
          <w:sz w:val="24"/>
          <w:szCs w:val="24"/>
        </w:rPr>
        <w:t>ими</w:t>
      </w:r>
      <w:r w:rsidRPr="0001205B">
        <w:rPr>
          <w:rFonts w:ascii="Times New Roman" w:hAnsi="Times New Roman" w:cs="Times New Roman"/>
          <w:sz w:val="24"/>
          <w:szCs w:val="24"/>
        </w:rPr>
        <w:t xml:space="preserve"> действия</w:t>
      </w:r>
      <w:r w:rsidR="00F845C6">
        <w:rPr>
          <w:rFonts w:ascii="Times New Roman" w:hAnsi="Times New Roman" w:cs="Times New Roman"/>
          <w:sz w:val="24"/>
          <w:szCs w:val="24"/>
        </w:rPr>
        <w:t>ми</w:t>
      </w:r>
      <w:r w:rsidRPr="0001205B">
        <w:rPr>
          <w:rFonts w:ascii="Times New Roman" w:hAnsi="Times New Roman" w:cs="Times New Roman"/>
          <w:sz w:val="24"/>
          <w:szCs w:val="24"/>
        </w:rPr>
        <w:t xml:space="preserve"> </w:t>
      </w:r>
      <w:r w:rsidR="00F845C6">
        <w:rPr>
          <w:rFonts w:ascii="Times New Roman" w:hAnsi="Times New Roman" w:cs="Times New Roman"/>
          <w:sz w:val="24"/>
          <w:szCs w:val="24"/>
        </w:rPr>
        <w:t xml:space="preserve">называются </w:t>
      </w:r>
      <w:r w:rsidRPr="0001205B">
        <w:rPr>
          <w:rFonts w:ascii="Times New Roman" w:hAnsi="Times New Roman" w:cs="Times New Roman"/>
          <w:sz w:val="24"/>
          <w:szCs w:val="24"/>
        </w:rPr>
        <w:t xml:space="preserve">бытовые действия, </w:t>
      </w:r>
      <w:r w:rsidR="00F845C6">
        <w:rPr>
          <w:rFonts w:ascii="Times New Roman" w:hAnsi="Times New Roman" w:cs="Times New Roman"/>
          <w:sz w:val="24"/>
          <w:szCs w:val="24"/>
        </w:rPr>
        <w:t>снижающие</w:t>
      </w:r>
      <w:r w:rsidRPr="0001205B">
        <w:rPr>
          <w:rFonts w:ascii="Times New Roman" w:hAnsi="Times New Roman" w:cs="Times New Roman"/>
          <w:sz w:val="24"/>
          <w:szCs w:val="24"/>
        </w:rPr>
        <w:t xml:space="preserve"> вероятность возникновения пожара:</w:t>
      </w:r>
    </w:p>
    <w:p w:rsidR="0001205B" w:rsidRPr="0001205B" w:rsidRDefault="0001205B" w:rsidP="0001205B">
      <w:pPr>
        <w:numPr>
          <w:ilvl w:val="0"/>
          <w:numId w:val="53"/>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 xml:space="preserve">Изоляция электропроводки </w:t>
      </w:r>
      <w:r w:rsidR="00352AE9">
        <w:rPr>
          <w:rFonts w:ascii="Times New Roman" w:hAnsi="Times New Roman" w:cs="Times New Roman"/>
          <w:sz w:val="24"/>
          <w:szCs w:val="24"/>
        </w:rPr>
        <w:t>для</w:t>
      </w:r>
      <w:r w:rsidRPr="0001205B">
        <w:rPr>
          <w:rFonts w:ascii="Times New Roman" w:hAnsi="Times New Roman" w:cs="Times New Roman"/>
          <w:sz w:val="24"/>
          <w:szCs w:val="24"/>
        </w:rPr>
        <w:t xml:space="preserve"> избежание во</w:t>
      </w:r>
      <w:r w:rsidR="006A53CA">
        <w:rPr>
          <w:rFonts w:ascii="Times New Roman" w:hAnsi="Times New Roman" w:cs="Times New Roman"/>
          <w:sz w:val="24"/>
          <w:szCs w:val="24"/>
        </w:rPr>
        <w:t>зникновения короткого замыкания</w:t>
      </w:r>
      <w:r w:rsidRPr="0001205B">
        <w:rPr>
          <w:rFonts w:ascii="Times New Roman" w:hAnsi="Times New Roman" w:cs="Times New Roman"/>
          <w:sz w:val="24"/>
          <w:szCs w:val="24"/>
        </w:rPr>
        <w:t>.</w:t>
      </w:r>
    </w:p>
    <w:p w:rsidR="0001205B" w:rsidRPr="0001205B" w:rsidRDefault="00D86D48" w:rsidP="0001205B">
      <w:pPr>
        <w:numPr>
          <w:ilvl w:val="0"/>
          <w:numId w:val="53"/>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Изоляция </w:t>
      </w:r>
      <w:r w:rsidR="0001205B" w:rsidRPr="0001205B">
        <w:rPr>
          <w:rFonts w:ascii="Times New Roman" w:hAnsi="Times New Roman" w:cs="Times New Roman"/>
          <w:sz w:val="24"/>
          <w:szCs w:val="24"/>
        </w:rPr>
        <w:t>розеток, расположенныхв сан</w:t>
      </w:r>
      <w:r>
        <w:rPr>
          <w:rFonts w:ascii="Times New Roman" w:hAnsi="Times New Roman" w:cs="Times New Roman"/>
          <w:sz w:val="24"/>
          <w:szCs w:val="24"/>
        </w:rPr>
        <w:t xml:space="preserve">итарныз </w:t>
      </w:r>
      <w:r w:rsidR="0001205B" w:rsidRPr="0001205B">
        <w:rPr>
          <w:rFonts w:ascii="Times New Roman" w:hAnsi="Times New Roman" w:cs="Times New Roman"/>
          <w:sz w:val="24"/>
          <w:szCs w:val="24"/>
        </w:rPr>
        <w:t>узлах и на внешних стенах</w:t>
      </w:r>
      <w:r>
        <w:rPr>
          <w:rFonts w:ascii="Times New Roman" w:hAnsi="Times New Roman" w:cs="Times New Roman"/>
          <w:sz w:val="24"/>
          <w:szCs w:val="24"/>
        </w:rPr>
        <w:t xml:space="preserve"> от влияния влаги</w:t>
      </w:r>
      <w:r w:rsidR="0001205B" w:rsidRPr="0001205B">
        <w:rPr>
          <w:rFonts w:ascii="Times New Roman" w:hAnsi="Times New Roman" w:cs="Times New Roman"/>
          <w:sz w:val="24"/>
          <w:szCs w:val="24"/>
        </w:rPr>
        <w:t>.</w:t>
      </w:r>
    </w:p>
    <w:p w:rsidR="0001205B" w:rsidRPr="0001205B" w:rsidRDefault="003A369B" w:rsidP="0001205B">
      <w:pPr>
        <w:numPr>
          <w:ilvl w:val="0"/>
          <w:numId w:val="53"/>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Монтаж</w:t>
      </w:r>
      <w:r w:rsidR="0001205B" w:rsidRPr="0001205B">
        <w:rPr>
          <w:rFonts w:ascii="Times New Roman" w:hAnsi="Times New Roman" w:cs="Times New Roman"/>
          <w:sz w:val="24"/>
          <w:szCs w:val="24"/>
        </w:rPr>
        <w:t xml:space="preserve"> автоматических предохранителей.</w:t>
      </w:r>
    </w:p>
    <w:p w:rsidR="0001205B" w:rsidRPr="0001205B" w:rsidRDefault="0001205B" w:rsidP="0001205B">
      <w:pPr>
        <w:numPr>
          <w:ilvl w:val="0"/>
          <w:numId w:val="53"/>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Теплоизоляц</w:t>
      </w:r>
      <w:r w:rsidR="00FC7E8B">
        <w:rPr>
          <w:rFonts w:ascii="Times New Roman" w:hAnsi="Times New Roman" w:cs="Times New Roman"/>
          <w:sz w:val="24"/>
          <w:szCs w:val="24"/>
        </w:rPr>
        <w:t>и</w:t>
      </w:r>
      <w:r w:rsidRPr="0001205B">
        <w:rPr>
          <w:rFonts w:ascii="Times New Roman" w:hAnsi="Times New Roman" w:cs="Times New Roman"/>
          <w:sz w:val="24"/>
          <w:szCs w:val="24"/>
        </w:rPr>
        <w:t xml:space="preserve">я плит </w:t>
      </w:r>
      <w:r w:rsidR="00CF7743">
        <w:rPr>
          <w:rFonts w:ascii="Times New Roman" w:hAnsi="Times New Roman" w:cs="Times New Roman"/>
          <w:sz w:val="24"/>
          <w:szCs w:val="24"/>
        </w:rPr>
        <w:t xml:space="preserve">(как электрических, так и газовых) </w:t>
      </w:r>
      <w:r w:rsidRPr="0001205B">
        <w:rPr>
          <w:rFonts w:ascii="Times New Roman" w:hAnsi="Times New Roman" w:cs="Times New Roman"/>
          <w:sz w:val="24"/>
          <w:szCs w:val="24"/>
        </w:rPr>
        <w:t>от деревянной мебели.</w:t>
      </w:r>
    </w:p>
    <w:p w:rsidR="0001205B" w:rsidRPr="0001205B" w:rsidRDefault="0001205B" w:rsidP="0001205B">
      <w:pPr>
        <w:numPr>
          <w:ilvl w:val="0"/>
          <w:numId w:val="53"/>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Использование пепельниц для тушения окурков.</w:t>
      </w:r>
    </w:p>
    <w:p w:rsidR="0001205B" w:rsidRDefault="0001205B" w:rsidP="0001205B">
      <w:pPr>
        <w:numPr>
          <w:ilvl w:val="0"/>
          <w:numId w:val="53"/>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Об</w:t>
      </w:r>
      <w:r w:rsidR="001E652D">
        <w:rPr>
          <w:rFonts w:ascii="Times New Roman" w:hAnsi="Times New Roman" w:cs="Times New Roman"/>
          <w:sz w:val="24"/>
          <w:szCs w:val="24"/>
        </w:rPr>
        <w:t>я</w:t>
      </w:r>
      <w:r w:rsidRPr="0001205B">
        <w:rPr>
          <w:rFonts w:ascii="Times New Roman" w:hAnsi="Times New Roman" w:cs="Times New Roman"/>
          <w:sz w:val="24"/>
          <w:szCs w:val="24"/>
        </w:rPr>
        <w:t>зательное изучение пож</w:t>
      </w:r>
      <w:r w:rsidR="00B818CA">
        <w:rPr>
          <w:rFonts w:ascii="Times New Roman" w:hAnsi="Times New Roman" w:cs="Times New Roman"/>
          <w:sz w:val="24"/>
          <w:szCs w:val="24"/>
        </w:rPr>
        <w:t>арно-технического минимума всем</w:t>
      </w:r>
      <w:r w:rsidRPr="0001205B">
        <w:rPr>
          <w:rFonts w:ascii="Times New Roman" w:hAnsi="Times New Roman" w:cs="Times New Roman"/>
          <w:sz w:val="24"/>
          <w:szCs w:val="24"/>
        </w:rPr>
        <w:t xml:space="preserve"> </w:t>
      </w:r>
      <w:r w:rsidR="00B818CA">
        <w:rPr>
          <w:rFonts w:ascii="Times New Roman" w:hAnsi="Times New Roman" w:cs="Times New Roman"/>
          <w:sz w:val="24"/>
          <w:szCs w:val="24"/>
        </w:rPr>
        <w:t>персоналом</w:t>
      </w:r>
      <w:r w:rsidRPr="0001205B">
        <w:rPr>
          <w:rFonts w:ascii="Times New Roman" w:hAnsi="Times New Roman" w:cs="Times New Roman"/>
          <w:sz w:val="24"/>
          <w:szCs w:val="24"/>
        </w:rPr>
        <w:t xml:space="preserve"> </w:t>
      </w:r>
      <w:r w:rsidR="00B818CA">
        <w:rPr>
          <w:rFonts w:ascii="Times New Roman" w:hAnsi="Times New Roman" w:cs="Times New Roman"/>
          <w:sz w:val="24"/>
          <w:szCs w:val="24"/>
        </w:rPr>
        <w:t>организации</w:t>
      </w:r>
      <w:r w:rsidRPr="0001205B">
        <w:rPr>
          <w:rFonts w:ascii="Times New Roman" w:hAnsi="Times New Roman" w:cs="Times New Roman"/>
          <w:sz w:val="24"/>
          <w:szCs w:val="24"/>
        </w:rPr>
        <w:t>.</w:t>
      </w:r>
    </w:p>
    <w:p w:rsidR="00F845C6" w:rsidRDefault="00F845C6" w:rsidP="00F845C6">
      <w:pPr>
        <w:spacing w:after="120" w:line="360" w:lineRule="auto"/>
        <w:jc w:val="both"/>
        <w:rPr>
          <w:rFonts w:ascii="Times New Roman" w:hAnsi="Times New Roman" w:cs="Times New Roman"/>
          <w:sz w:val="24"/>
          <w:szCs w:val="24"/>
        </w:rPr>
      </w:pPr>
    </w:p>
    <w:p w:rsidR="00F845C6" w:rsidRPr="00F845C6" w:rsidRDefault="00F845C6" w:rsidP="00F845C6">
      <w:pPr>
        <w:spacing w:after="120" w:line="360" w:lineRule="auto"/>
        <w:jc w:val="both"/>
        <w:rPr>
          <w:rFonts w:ascii="Times New Roman" w:hAnsi="Times New Roman" w:cs="Times New Roman"/>
          <w:sz w:val="24"/>
          <w:szCs w:val="24"/>
        </w:rPr>
      </w:pPr>
      <w:r w:rsidRPr="00F845C6">
        <w:rPr>
          <w:rFonts w:ascii="Times New Roman" w:hAnsi="Times New Roman" w:cs="Times New Roman"/>
          <w:sz w:val="24"/>
          <w:szCs w:val="24"/>
        </w:rPr>
        <w:tab/>
        <w:t>Предотвращение распространения пожара достигается при помощи мер, ограничивающих интенсивность, площадь и продолжительность горения:</w:t>
      </w:r>
    </w:p>
    <w:p w:rsidR="00F845C6" w:rsidRPr="00F845C6" w:rsidRDefault="00F845C6" w:rsidP="00F845C6">
      <w:pPr>
        <w:numPr>
          <w:ilvl w:val="0"/>
          <w:numId w:val="52"/>
        </w:numPr>
        <w:spacing w:after="120" w:line="360" w:lineRule="auto"/>
        <w:jc w:val="both"/>
        <w:rPr>
          <w:rFonts w:ascii="Times New Roman" w:hAnsi="Times New Roman" w:cs="Times New Roman"/>
          <w:sz w:val="24"/>
          <w:szCs w:val="24"/>
        </w:rPr>
      </w:pPr>
      <w:r w:rsidRPr="00F845C6">
        <w:rPr>
          <w:rFonts w:ascii="Times New Roman" w:hAnsi="Times New Roman" w:cs="Times New Roman"/>
          <w:sz w:val="24"/>
          <w:szCs w:val="24"/>
        </w:rPr>
        <w:t>Конструктивные и объемно-планировочные решения, которые препятствуют распространению пожара по помещению, между ними, по секциям и этажам, пожарными отсеками и, в том числе, между зданиями.</w:t>
      </w:r>
    </w:p>
    <w:p w:rsidR="00F845C6" w:rsidRPr="00F845C6" w:rsidRDefault="00F845C6" w:rsidP="00F845C6">
      <w:pPr>
        <w:numPr>
          <w:ilvl w:val="0"/>
          <w:numId w:val="52"/>
        </w:numPr>
        <w:spacing w:after="120" w:line="360" w:lineRule="auto"/>
        <w:jc w:val="both"/>
        <w:rPr>
          <w:rFonts w:ascii="Times New Roman" w:hAnsi="Times New Roman" w:cs="Times New Roman"/>
          <w:sz w:val="24"/>
          <w:szCs w:val="24"/>
        </w:rPr>
      </w:pPr>
      <w:r w:rsidRPr="00F845C6">
        <w:rPr>
          <w:rFonts w:ascii="Times New Roman" w:hAnsi="Times New Roman" w:cs="Times New Roman"/>
          <w:sz w:val="24"/>
          <w:szCs w:val="24"/>
        </w:rPr>
        <w:t>Ограничение пожарной опасности строительных материалов, которые используются в поверхностных слоях конструкций сооружений, крыш, отделок фасадов, помещений и эвакуационных путей.</w:t>
      </w:r>
    </w:p>
    <w:p w:rsidR="00F845C6" w:rsidRPr="00F845C6" w:rsidRDefault="00F845C6" w:rsidP="00F845C6">
      <w:pPr>
        <w:numPr>
          <w:ilvl w:val="0"/>
          <w:numId w:val="52"/>
        </w:numPr>
        <w:spacing w:after="120" w:line="360" w:lineRule="auto"/>
        <w:jc w:val="both"/>
        <w:rPr>
          <w:rFonts w:ascii="Times New Roman" w:hAnsi="Times New Roman" w:cs="Times New Roman"/>
          <w:sz w:val="24"/>
          <w:szCs w:val="24"/>
        </w:rPr>
      </w:pPr>
      <w:r w:rsidRPr="00F845C6">
        <w:rPr>
          <w:rFonts w:ascii="Times New Roman" w:hAnsi="Times New Roman" w:cs="Times New Roman"/>
          <w:sz w:val="24"/>
          <w:szCs w:val="24"/>
        </w:rPr>
        <w:t>Уменьшение технологической взрыво-пожарной и пожарной опасностей помещений.</w:t>
      </w:r>
    </w:p>
    <w:p w:rsidR="00F845C6" w:rsidRPr="00F845C6" w:rsidRDefault="00F845C6" w:rsidP="00F845C6">
      <w:pPr>
        <w:numPr>
          <w:ilvl w:val="0"/>
          <w:numId w:val="52"/>
        </w:numPr>
        <w:spacing w:after="120" w:line="360" w:lineRule="auto"/>
        <w:jc w:val="both"/>
        <w:rPr>
          <w:rFonts w:ascii="Times New Roman" w:hAnsi="Times New Roman" w:cs="Times New Roman"/>
          <w:sz w:val="24"/>
          <w:szCs w:val="24"/>
        </w:rPr>
      </w:pPr>
      <w:r w:rsidRPr="00F845C6">
        <w:rPr>
          <w:rFonts w:ascii="Times New Roman" w:hAnsi="Times New Roman" w:cs="Times New Roman"/>
          <w:sz w:val="24"/>
          <w:szCs w:val="24"/>
        </w:rPr>
        <w:lastRenderedPageBreak/>
        <w:t>Наличие первичных средств пожаротушения (в том числе автоматических и привозных), а также сигнализации и голосового оповещения о возникшем пожаре.</w:t>
      </w:r>
    </w:p>
    <w:p w:rsidR="0001205B" w:rsidRPr="0001205B" w:rsidRDefault="0001205B" w:rsidP="0001205B">
      <w:pPr>
        <w:spacing w:after="120" w:line="360" w:lineRule="auto"/>
        <w:jc w:val="both"/>
        <w:rPr>
          <w:rFonts w:ascii="Times New Roman" w:hAnsi="Times New Roman" w:cs="Times New Roman"/>
          <w:sz w:val="24"/>
          <w:szCs w:val="24"/>
        </w:rPr>
      </w:pPr>
    </w:p>
    <w:p w:rsidR="0001205B" w:rsidRPr="0001205B" w:rsidRDefault="0001205B" w:rsidP="0001205B">
      <w:p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ab/>
        <w:t xml:space="preserve">Непосредственно от </w:t>
      </w:r>
      <w:r w:rsidR="0094663C">
        <w:rPr>
          <w:rFonts w:ascii="Times New Roman" w:hAnsi="Times New Roman" w:cs="Times New Roman"/>
          <w:sz w:val="24"/>
          <w:szCs w:val="24"/>
        </w:rPr>
        <w:t xml:space="preserve">самого </w:t>
      </w:r>
      <w:r w:rsidRPr="0001205B">
        <w:rPr>
          <w:rFonts w:ascii="Times New Roman" w:hAnsi="Times New Roman" w:cs="Times New Roman"/>
          <w:sz w:val="24"/>
          <w:szCs w:val="24"/>
        </w:rPr>
        <w:t>пожара защита делится на</w:t>
      </w:r>
      <w:r w:rsidR="0094663C">
        <w:rPr>
          <w:rFonts w:ascii="Times New Roman" w:hAnsi="Times New Roman" w:cs="Times New Roman"/>
          <w:sz w:val="24"/>
          <w:szCs w:val="24"/>
        </w:rPr>
        <w:t>:</w:t>
      </w:r>
      <w:r w:rsidRPr="0001205B">
        <w:rPr>
          <w:rFonts w:ascii="Times New Roman" w:hAnsi="Times New Roman" w:cs="Times New Roman"/>
          <w:sz w:val="24"/>
          <w:szCs w:val="24"/>
        </w:rPr>
        <w:t xml:space="preserve"> 1) защиту человека от </w:t>
      </w:r>
      <w:r w:rsidR="00523969">
        <w:rPr>
          <w:rFonts w:ascii="Times New Roman" w:hAnsi="Times New Roman" w:cs="Times New Roman"/>
          <w:sz w:val="24"/>
          <w:szCs w:val="24"/>
        </w:rPr>
        <w:t>повышенной</w:t>
      </w:r>
      <w:r w:rsidRPr="0001205B">
        <w:rPr>
          <w:rFonts w:ascii="Times New Roman" w:hAnsi="Times New Roman" w:cs="Times New Roman"/>
          <w:sz w:val="24"/>
          <w:szCs w:val="24"/>
        </w:rPr>
        <w:t xml:space="preserve"> температуры, 2) </w:t>
      </w:r>
      <w:r w:rsidR="00523969">
        <w:rPr>
          <w:rFonts w:ascii="Times New Roman" w:hAnsi="Times New Roman" w:cs="Times New Roman"/>
          <w:sz w:val="24"/>
          <w:szCs w:val="24"/>
        </w:rPr>
        <w:t xml:space="preserve">защиту </w:t>
      </w:r>
      <w:r w:rsidRPr="0001205B">
        <w:rPr>
          <w:rFonts w:ascii="Times New Roman" w:hAnsi="Times New Roman" w:cs="Times New Roman"/>
          <w:sz w:val="24"/>
          <w:szCs w:val="24"/>
        </w:rPr>
        <w:t>от опасных отравляющих веществ, выделяемых</w:t>
      </w:r>
      <w:r w:rsidR="009D0D0D">
        <w:rPr>
          <w:rFonts w:ascii="Times New Roman" w:hAnsi="Times New Roman" w:cs="Times New Roman"/>
          <w:sz w:val="24"/>
          <w:szCs w:val="24"/>
        </w:rPr>
        <w:t xml:space="preserve"> в</w:t>
      </w:r>
      <w:r w:rsidRPr="0001205B">
        <w:rPr>
          <w:rFonts w:ascii="Times New Roman" w:hAnsi="Times New Roman" w:cs="Times New Roman"/>
          <w:sz w:val="24"/>
          <w:szCs w:val="24"/>
        </w:rPr>
        <w:t xml:space="preserve"> воздух</w:t>
      </w:r>
      <w:r w:rsidR="001F48FD">
        <w:rPr>
          <w:rFonts w:ascii="Times New Roman" w:hAnsi="Times New Roman" w:cs="Times New Roman"/>
          <w:sz w:val="24"/>
          <w:szCs w:val="24"/>
        </w:rPr>
        <w:t xml:space="preserve"> при протекании пожара</w:t>
      </w:r>
      <w:r w:rsidRPr="0001205B">
        <w:rPr>
          <w:rFonts w:ascii="Times New Roman" w:hAnsi="Times New Roman" w:cs="Times New Roman"/>
          <w:sz w:val="24"/>
          <w:szCs w:val="24"/>
        </w:rPr>
        <w:t xml:space="preserve">. </w:t>
      </w:r>
      <w:r w:rsidR="00AF23E8">
        <w:rPr>
          <w:rFonts w:ascii="Times New Roman" w:hAnsi="Times New Roman" w:cs="Times New Roman"/>
          <w:sz w:val="24"/>
          <w:szCs w:val="24"/>
        </w:rPr>
        <w:t>Для этих целей и</w:t>
      </w:r>
      <w:r w:rsidRPr="0001205B">
        <w:rPr>
          <w:rFonts w:ascii="Times New Roman" w:hAnsi="Times New Roman" w:cs="Times New Roman"/>
          <w:sz w:val="24"/>
          <w:szCs w:val="24"/>
        </w:rPr>
        <w:t xml:space="preserve">спользуют термоизолирующую </w:t>
      </w:r>
      <w:r w:rsidR="00AF23E8">
        <w:rPr>
          <w:rFonts w:ascii="Times New Roman" w:hAnsi="Times New Roman" w:cs="Times New Roman"/>
          <w:sz w:val="24"/>
          <w:szCs w:val="24"/>
        </w:rPr>
        <w:t>одежду боевую одежду пожарного</w:t>
      </w:r>
      <w:r w:rsidRPr="0001205B">
        <w:rPr>
          <w:rFonts w:ascii="Times New Roman" w:hAnsi="Times New Roman" w:cs="Times New Roman"/>
          <w:sz w:val="24"/>
          <w:szCs w:val="24"/>
        </w:rPr>
        <w:t>, изолирующие противогазы</w:t>
      </w:r>
      <w:r w:rsidR="006B3B66">
        <w:rPr>
          <w:rFonts w:ascii="Times New Roman" w:hAnsi="Times New Roman" w:cs="Times New Roman"/>
          <w:sz w:val="24"/>
          <w:szCs w:val="24"/>
        </w:rPr>
        <w:t>, а также</w:t>
      </w:r>
      <w:r w:rsidRPr="0001205B">
        <w:rPr>
          <w:rFonts w:ascii="Times New Roman" w:hAnsi="Times New Roman" w:cs="Times New Roman"/>
          <w:sz w:val="24"/>
          <w:szCs w:val="24"/>
        </w:rPr>
        <w:t xml:space="preserve"> аппараты, фильтрующие воздух</w:t>
      </w:r>
      <w:r w:rsidR="00A623CE">
        <w:rPr>
          <w:rFonts w:ascii="Times New Roman" w:hAnsi="Times New Roman" w:cs="Times New Roman"/>
          <w:sz w:val="24"/>
          <w:szCs w:val="24"/>
        </w:rPr>
        <w:t xml:space="preserve"> и</w:t>
      </w:r>
      <w:r w:rsidRPr="0001205B">
        <w:rPr>
          <w:rFonts w:ascii="Times New Roman" w:hAnsi="Times New Roman" w:cs="Times New Roman"/>
          <w:sz w:val="24"/>
          <w:szCs w:val="24"/>
        </w:rPr>
        <w:t xml:space="preserve"> капюшоны по типу противогазов.</w:t>
      </w:r>
    </w:p>
    <w:p w:rsidR="0001205B" w:rsidRPr="0001205B" w:rsidRDefault="0001205B" w:rsidP="0001205B">
      <w:pPr>
        <w:spacing w:after="120" w:line="360" w:lineRule="auto"/>
        <w:jc w:val="both"/>
        <w:rPr>
          <w:rFonts w:ascii="Times New Roman" w:hAnsi="Times New Roman" w:cs="Times New Roman"/>
          <w:sz w:val="24"/>
          <w:szCs w:val="24"/>
          <w:vertAlign w:val="superscript"/>
        </w:rPr>
      </w:pPr>
      <w:r w:rsidRPr="0001205B">
        <w:rPr>
          <w:rFonts w:ascii="Times New Roman" w:hAnsi="Times New Roman" w:cs="Times New Roman"/>
          <w:sz w:val="24"/>
          <w:szCs w:val="24"/>
        </w:rPr>
        <w:tab/>
        <w:t xml:space="preserve">Тушение пожара </w:t>
      </w:r>
      <w:r w:rsidR="003E18E7">
        <w:rPr>
          <w:rFonts w:ascii="Times New Roman" w:hAnsi="Times New Roman" w:cs="Times New Roman"/>
          <w:sz w:val="24"/>
          <w:szCs w:val="24"/>
        </w:rPr>
        <w:t>проводится при помощи</w:t>
      </w:r>
      <w:r w:rsidRPr="0001205B">
        <w:rPr>
          <w:rFonts w:ascii="Times New Roman" w:hAnsi="Times New Roman" w:cs="Times New Roman"/>
          <w:sz w:val="24"/>
          <w:szCs w:val="24"/>
        </w:rPr>
        <w:t xml:space="preserve"> огнетушител</w:t>
      </w:r>
      <w:r w:rsidR="003E18E7">
        <w:rPr>
          <w:rFonts w:ascii="Times New Roman" w:hAnsi="Times New Roman" w:cs="Times New Roman"/>
          <w:sz w:val="24"/>
          <w:szCs w:val="24"/>
        </w:rPr>
        <w:t>ей</w:t>
      </w:r>
      <w:r w:rsidRPr="0001205B">
        <w:rPr>
          <w:rFonts w:ascii="Times New Roman" w:hAnsi="Times New Roman" w:cs="Times New Roman"/>
          <w:sz w:val="24"/>
          <w:szCs w:val="24"/>
        </w:rPr>
        <w:t xml:space="preserve"> различного наполнения</w:t>
      </w:r>
      <w:r w:rsidR="003E18E7">
        <w:rPr>
          <w:rFonts w:ascii="Times New Roman" w:hAnsi="Times New Roman" w:cs="Times New Roman"/>
          <w:sz w:val="24"/>
          <w:szCs w:val="24"/>
        </w:rPr>
        <w:t>, при помощи песка, а также других</w:t>
      </w:r>
      <w:r w:rsidRPr="0001205B">
        <w:rPr>
          <w:rFonts w:ascii="Times New Roman" w:hAnsi="Times New Roman" w:cs="Times New Roman"/>
          <w:sz w:val="24"/>
          <w:szCs w:val="24"/>
        </w:rPr>
        <w:t xml:space="preserve"> негорючи</w:t>
      </w:r>
      <w:r w:rsidR="003E18E7">
        <w:rPr>
          <w:rFonts w:ascii="Times New Roman" w:hAnsi="Times New Roman" w:cs="Times New Roman"/>
          <w:sz w:val="24"/>
          <w:szCs w:val="24"/>
        </w:rPr>
        <w:t>х</w:t>
      </w:r>
      <w:r w:rsidRPr="0001205B">
        <w:rPr>
          <w:rFonts w:ascii="Times New Roman" w:hAnsi="Times New Roman" w:cs="Times New Roman"/>
          <w:sz w:val="24"/>
          <w:szCs w:val="24"/>
        </w:rPr>
        <w:t xml:space="preserve"> материал</w:t>
      </w:r>
      <w:r w:rsidR="003E18E7">
        <w:rPr>
          <w:rFonts w:ascii="Times New Roman" w:hAnsi="Times New Roman" w:cs="Times New Roman"/>
          <w:sz w:val="24"/>
          <w:szCs w:val="24"/>
        </w:rPr>
        <w:t>ов</w:t>
      </w:r>
      <w:r w:rsidRPr="0001205B">
        <w:rPr>
          <w:rFonts w:ascii="Times New Roman" w:hAnsi="Times New Roman" w:cs="Times New Roman"/>
          <w:sz w:val="24"/>
          <w:szCs w:val="24"/>
        </w:rPr>
        <w:t xml:space="preserve">, </w:t>
      </w:r>
      <w:r w:rsidR="003E18E7">
        <w:rPr>
          <w:rFonts w:ascii="Times New Roman" w:hAnsi="Times New Roman" w:cs="Times New Roman"/>
          <w:sz w:val="24"/>
          <w:szCs w:val="24"/>
        </w:rPr>
        <w:t>препятствующих</w:t>
      </w:r>
      <w:r w:rsidRPr="0001205B">
        <w:rPr>
          <w:rFonts w:ascii="Times New Roman" w:hAnsi="Times New Roman" w:cs="Times New Roman"/>
          <w:sz w:val="24"/>
          <w:szCs w:val="24"/>
        </w:rPr>
        <w:t xml:space="preserve"> </w:t>
      </w:r>
      <w:r w:rsidR="003E18E7">
        <w:rPr>
          <w:rFonts w:ascii="Times New Roman" w:hAnsi="Times New Roman" w:cs="Times New Roman"/>
          <w:sz w:val="24"/>
          <w:szCs w:val="24"/>
        </w:rPr>
        <w:t>дальнейшему горению</w:t>
      </w:r>
      <w:r w:rsidR="009A17C7">
        <w:rPr>
          <w:rFonts w:ascii="Times New Roman" w:hAnsi="Times New Roman" w:cs="Times New Roman"/>
          <w:sz w:val="24"/>
          <w:szCs w:val="24"/>
        </w:rPr>
        <w:t xml:space="preserve"> материалов</w:t>
      </w:r>
      <w:r w:rsidR="003E18E7">
        <w:rPr>
          <w:rFonts w:ascii="Times New Roman" w:hAnsi="Times New Roman" w:cs="Times New Roman"/>
          <w:sz w:val="24"/>
          <w:szCs w:val="24"/>
        </w:rPr>
        <w:t xml:space="preserve"> и распространению огня.</w:t>
      </w:r>
      <w:r w:rsidRPr="0001205B">
        <w:rPr>
          <w:rFonts w:ascii="Times New Roman" w:hAnsi="Times New Roman" w:cs="Times New Roman"/>
          <w:sz w:val="24"/>
          <w:szCs w:val="24"/>
          <w:vertAlign w:val="superscript"/>
        </w:rPr>
        <w:t>[1</w:t>
      </w:r>
      <w:r w:rsidR="00F56C88" w:rsidRPr="00F56C88">
        <w:rPr>
          <w:rFonts w:ascii="Times New Roman" w:hAnsi="Times New Roman" w:cs="Times New Roman"/>
          <w:sz w:val="24"/>
          <w:szCs w:val="24"/>
          <w:vertAlign w:val="superscript"/>
        </w:rPr>
        <w:t>9</w:t>
      </w:r>
      <w:r w:rsidR="00F56C88">
        <w:rPr>
          <w:rFonts w:ascii="Times New Roman" w:hAnsi="Times New Roman" w:cs="Times New Roman"/>
          <w:sz w:val="24"/>
          <w:szCs w:val="24"/>
          <w:vertAlign w:val="superscript"/>
        </w:rPr>
        <w:t>,</w:t>
      </w:r>
      <w:r w:rsidR="00F56C88" w:rsidRPr="00F56C88">
        <w:rPr>
          <w:rFonts w:ascii="Times New Roman" w:hAnsi="Times New Roman" w:cs="Times New Roman"/>
          <w:sz w:val="24"/>
          <w:szCs w:val="24"/>
          <w:vertAlign w:val="superscript"/>
        </w:rPr>
        <w:t>20</w:t>
      </w:r>
      <w:r w:rsidRPr="0001205B">
        <w:rPr>
          <w:rFonts w:ascii="Times New Roman" w:hAnsi="Times New Roman" w:cs="Times New Roman"/>
          <w:sz w:val="24"/>
          <w:szCs w:val="24"/>
          <w:vertAlign w:val="superscript"/>
        </w:rPr>
        <w:t>]</w:t>
      </w:r>
    </w:p>
    <w:p w:rsidR="0001205B" w:rsidRPr="0001205B" w:rsidRDefault="0001205B" w:rsidP="003D1AE1">
      <w:pPr>
        <w:pStyle w:val="Heading2"/>
      </w:pPr>
    </w:p>
    <w:p w:rsidR="0001205B" w:rsidRPr="0001205B" w:rsidRDefault="0001205B" w:rsidP="003D1AE1">
      <w:pPr>
        <w:pStyle w:val="Heading2"/>
      </w:pPr>
      <w:bookmarkStart w:id="104" w:name="_Toc357872113"/>
      <w:bookmarkStart w:id="105" w:name="_Toc357872447"/>
      <w:bookmarkStart w:id="106" w:name="_Toc357873178"/>
      <w:bookmarkStart w:id="107" w:name="_Toc357874246"/>
      <w:bookmarkStart w:id="108" w:name="_Toc357874269"/>
      <w:bookmarkStart w:id="109" w:name="_Toc357958919"/>
      <w:bookmarkStart w:id="110" w:name="_Toc357959180"/>
      <w:r w:rsidRPr="0001205B">
        <w:t>3.2 Расчет освещения в помещении</w:t>
      </w:r>
      <w:bookmarkEnd w:id="104"/>
      <w:bookmarkEnd w:id="105"/>
      <w:bookmarkEnd w:id="106"/>
      <w:bookmarkEnd w:id="107"/>
      <w:bookmarkEnd w:id="108"/>
      <w:bookmarkEnd w:id="109"/>
      <w:bookmarkEnd w:id="110"/>
    </w:p>
    <w:p w:rsidR="0001205B" w:rsidRPr="0001205B" w:rsidRDefault="0001205B" w:rsidP="0001205B">
      <w:pPr>
        <w:spacing w:after="120" w:line="360" w:lineRule="auto"/>
        <w:jc w:val="both"/>
        <w:rPr>
          <w:rFonts w:ascii="Times New Roman" w:hAnsi="Times New Roman" w:cs="Times New Roman"/>
          <w:sz w:val="24"/>
          <w:szCs w:val="24"/>
          <w:u w:val="single"/>
        </w:rPr>
      </w:pPr>
    </w:p>
    <w:p w:rsidR="0001205B" w:rsidRPr="0001205B" w:rsidRDefault="0001205B" w:rsidP="0001205B">
      <w:p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ab/>
        <w:t>Метод коэффициента использования – это базовый метод ручного расчета освещения и широко применяется в проектной практике, позволяя быстро оценить предлагаемое решение.</w:t>
      </w:r>
    </w:p>
    <w:p w:rsidR="0001205B" w:rsidRPr="0001205B" w:rsidRDefault="0001205B" w:rsidP="0001205B">
      <w:p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ab/>
        <w:t>Основными допущениями метода являются:</w:t>
      </w:r>
    </w:p>
    <w:p w:rsidR="0001205B" w:rsidRPr="0001205B" w:rsidRDefault="0001205B" w:rsidP="0001205B">
      <w:pPr>
        <w:numPr>
          <w:ilvl w:val="0"/>
          <w:numId w:val="8"/>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Диффузность (т.е. ламбертовский характер) светимости этих поверхностей.</w:t>
      </w:r>
    </w:p>
    <w:p w:rsidR="0001205B" w:rsidRPr="0001205B" w:rsidRDefault="0001205B" w:rsidP="0001205B">
      <w:pPr>
        <w:numPr>
          <w:ilvl w:val="0"/>
          <w:numId w:val="8"/>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Однородность (т.е. равномерное распределение) светимости отражающих поверхностей (как вторичных излучателей), окружающих освещаемое помещение.</w:t>
      </w:r>
    </w:p>
    <w:p w:rsidR="0001205B" w:rsidRPr="0001205B" w:rsidRDefault="0001205B" w:rsidP="0001205B">
      <w:pPr>
        <w:numPr>
          <w:ilvl w:val="0"/>
          <w:numId w:val="8"/>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Усреднение коэффициентов отражения по отражающим поверхностям.</w:t>
      </w:r>
    </w:p>
    <w:p w:rsidR="0001205B" w:rsidRPr="0001205B" w:rsidRDefault="0001205B" w:rsidP="0001205B">
      <w:pPr>
        <w:spacing w:after="120" w:line="360" w:lineRule="auto"/>
        <w:jc w:val="both"/>
        <w:rPr>
          <w:rFonts w:ascii="Times New Roman" w:hAnsi="Times New Roman" w:cs="Times New Roman"/>
          <w:sz w:val="24"/>
          <w:szCs w:val="24"/>
        </w:rPr>
      </w:pPr>
    </w:p>
    <w:p w:rsidR="0001205B" w:rsidRPr="0001205B" w:rsidRDefault="0001205B" w:rsidP="0001205B">
      <w:p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ab/>
        <w:t>Исходные данные для расчета:</w:t>
      </w:r>
    </w:p>
    <w:p w:rsidR="0001205B" w:rsidRPr="0001205B" w:rsidRDefault="0001205B" w:rsidP="0001205B">
      <w:pPr>
        <w:numPr>
          <w:ilvl w:val="0"/>
          <w:numId w:val="9"/>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 xml:space="preserve">Помещение: </w:t>
      </w:r>
      <m:oMath>
        <m:r>
          <w:rPr>
            <w:rFonts w:ascii="Cambria Math" w:hAnsi="Cambria Math" w:cs="Times New Roman"/>
            <w:sz w:val="24"/>
            <w:szCs w:val="24"/>
          </w:rPr>
          <m:t xml:space="preserve">a </m:t>
        </m:r>
      </m:oMath>
      <w:r w:rsidRPr="0001205B">
        <w:rPr>
          <w:rFonts w:ascii="Times New Roman" w:hAnsi="Times New Roman" w:cs="Times New Roman"/>
          <w:sz w:val="24"/>
          <w:szCs w:val="24"/>
        </w:rPr>
        <w:t xml:space="preserve">– длина; </w:t>
      </w:r>
      <m:oMath>
        <m:r>
          <w:rPr>
            <w:rFonts w:ascii="Cambria Math" w:hAnsi="Cambria Math" w:cs="Times New Roman"/>
            <w:sz w:val="24"/>
            <w:szCs w:val="24"/>
          </w:rPr>
          <m:t>b</m:t>
        </m:r>
      </m:oMath>
      <w:r w:rsidRPr="0001205B">
        <w:rPr>
          <w:rFonts w:ascii="Times New Roman" w:hAnsi="Times New Roman" w:cs="Times New Roman"/>
          <w:sz w:val="24"/>
          <w:szCs w:val="24"/>
        </w:rPr>
        <w:t xml:space="preserve"> – ширина; </w:t>
      </w:r>
      <m:oMath>
        <m:r>
          <w:rPr>
            <w:rFonts w:ascii="Cambria Math" w:hAnsi="Cambria Math" w:cs="Times New Roman"/>
            <w:sz w:val="24"/>
            <w:szCs w:val="24"/>
          </w:rPr>
          <m:t xml:space="preserve">h </m:t>
        </m:r>
      </m:oMath>
      <w:r w:rsidRPr="0001205B">
        <w:rPr>
          <w:rFonts w:ascii="Times New Roman" w:hAnsi="Times New Roman" w:cs="Times New Roman"/>
          <w:sz w:val="24"/>
          <w:szCs w:val="24"/>
        </w:rPr>
        <w:t>– высота; коэффициенты отражения потолка, стен и пола.</w:t>
      </w:r>
    </w:p>
    <w:p w:rsidR="0001205B" w:rsidRPr="0001205B" w:rsidRDefault="0001205B" w:rsidP="0001205B">
      <w:pPr>
        <w:numPr>
          <w:ilvl w:val="0"/>
          <w:numId w:val="9"/>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Светильники: коэффициент использования светильника; расчетная высота подвеса (расстояние между светильником и рабочей поверхностью).</w:t>
      </w:r>
    </w:p>
    <w:p w:rsidR="0001205B" w:rsidRPr="0001205B" w:rsidRDefault="0001205B" w:rsidP="0001205B">
      <w:pPr>
        <w:numPr>
          <w:ilvl w:val="0"/>
          <w:numId w:val="9"/>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Лампы: тип лампы; мощность.</w:t>
      </w:r>
    </w:p>
    <w:p w:rsidR="0001205B" w:rsidRPr="0001205B" w:rsidRDefault="0001205B" w:rsidP="0001205B">
      <w:pPr>
        <w:numPr>
          <w:ilvl w:val="0"/>
          <w:numId w:val="9"/>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Нормы: требуемая освещенность.</w:t>
      </w:r>
    </w:p>
    <w:p w:rsidR="0001205B" w:rsidRPr="0001205B" w:rsidRDefault="0001205B" w:rsidP="0001205B">
      <w:pPr>
        <w:spacing w:after="120" w:line="360" w:lineRule="auto"/>
        <w:jc w:val="both"/>
        <w:rPr>
          <w:rFonts w:ascii="Times New Roman" w:hAnsi="Times New Roman" w:cs="Times New Roman"/>
          <w:sz w:val="24"/>
          <w:szCs w:val="24"/>
        </w:rPr>
      </w:pPr>
    </w:p>
    <w:p w:rsidR="0001205B" w:rsidRPr="0001205B" w:rsidRDefault="0001205B" w:rsidP="0001205B">
      <w:p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ab/>
        <w:t>Материалы:</w:t>
      </w:r>
    </w:p>
    <w:p w:rsidR="0001205B" w:rsidRPr="0001205B" w:rsidRDefault="0001205B" w:rsidP="0001205B">
      <w:pPr>
        <w:numPr>
          <w:ilvl w:val="0"/>
          <w:numId w:val="10"/>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Таблица коэффициентов использования.</w:t>
      </w:r>
    </w:p>
    <w:p w:rsidR="0001205B" w:rsidRPr="0001205B" w:rsidRDefault="0001205B" w:rsidP="0001205B">
      <w:pPr>
        <w:spacing w:after="120" w:line="360" w:lineRule="auto"/>
        <w:jc w:val="both"/>
        <w:rPr>
          <w:rFonts w:ascii="Times New Roman" w:hAnsi="Times New Roman" w:cs="Times New Roman"/>
          <w:sz w:val="24"/>
          <w:szCs w:val="24"/>
        </w:rPr>
      </w:pPr>
    </w:p>
    <w:p w:rsidR="0001205B" w:rsidRPr="0001205B" w:rsidRDefault="0001205B" w:rsidP="0001205B">
      <w:p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ab/>
        <w:t>Расчетные формулы:</w:t>
      </w:r>
    </w:p>
    <w:p w:rsidR="0001205B" w:rsidRPr="0001205B" w:rsidRDefault="0001205B" w:rsidP="0001205B">
      <w:pPr>
        <w:numPr>
          <w:ilvl w:val="0"/>
          <w:numId w:val="11"/>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 xml:space="preserve">Определение площади помещения: </w:t>
      </w:r>
      <m:oMath>
        <m:r>
          <w:rPr>
            <w:rFonts w:ascii="Cambria Math" w:hAnsi="Cambria Math" w:cs="Times New Roman"/>
            <w:sz w:val="24"/>
            <w:szCs w:val="24"/>
          </w:rPr>
          <m:t>S = a* b</m:t>
        </m:r>
      </m:oMath>
      <w:r w:rsidRPr="0001205B">
        <w:rPr>
          <w:rFonts w:ascii="Times New Roman" w:hAnsi="Times New Roman" w:cs="Times New Roman"/>
          <w:sz w:val="24"/>
          <w:szCs w:val="24"/>
        </w:rPr>
        <w:t>.</w:t>
      </w:r>
    </w:p>
    <w:p w:rsidR="0001205B" w:rsidRPr="0001205B" w:rsidRDefault="0001205B" w:rsidP="0001205B">
      <w:pPr>
        <w:numPr>
          <w:ilvl w:val="0"/>
          <w:numId w:val="11"/>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 xml:space="preserve">Определение индекса помещения: </w:t>
      </w:r>
      <m:oMath>
        <m:r>
          <w:rPr>
            <w:rFonts w:ascii="Cambria Math" w:hAnsi="Cambria Math" w:cs="Times New Roman"/>
            <w:sz w:val="24"/>
            <w:szCs w:val="24"/>
          </w:rPr>
          <m:t xml:space="preserve">i = </m:t>
        </m:r>
        <m:f>
          <m:fPr>
            <m:ctrlPr>
              <w:rPr>
                <w:rFonts w:ascii="Cambria Math" w:hAnsi="Cambria Math" w:cs="Times New Roman"/>
                <w:i/>
                <w:sz w:val="24"/>
                <w:szCs w:val="24"/>
              </w:rPr>
            </m:ctrlPr>
          </m:fPr>
          <m:num>
            <m:r>
              <w:rPr>
                <w:rFonts w:ascii="Cambria Math" w:hAnsi="Cambria Math" w:cs="Times New Roman"/>
                <w:sz w:val="24"/>
                <w:szCs w:val="24"/>
              </w:rPr>
              <m:t>S</m:t>
            </m:r>
          </m:num>
          <m:den>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p</m:t>
                </m:r>
              </m:sub>
            </m:sSub>
            <m:r>
              <w:rPr>
                <w:rFonts w:ascii="Cambria Math" w:hAnsi="Cambria Math" w:cs="Times New Roman"/>
                <w:sz w:val="24"/>
                <w:szCs w:val="24"/>
              </w:rPr>
              <m:t>* (a + b)</m:t>
            </m:r>
          </m:den>
        </m:f>
      </m:oMath>
    </w:p>
    <w:p w:rsidR="0001205B" w:rsidRPr="0001205B" w:rsidRDefault="004357A8" w:rsidP="0001205B">
      <w:pPr>
        <w:spacing w:after="120" w:line="360" w:lineRule="auto"/>
        <w:jc w:val="both"/>
        <w:rPr>
          <w:oMath/>
          <w:rFonts w:ascii="Cambria Math" w:hAnsi="Cambria Math"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p</m:t>
            </m:r>
          </m:sub>
        </m:sSub>
      </m:oMath>
      <w:r w:rsidR="0001205B" w:rsidRPr="0001205B">
        <w:rPr>
          <w:rFonts w:ascii="Times New Roman" w:hAnsi="Times New Roman" w:cs="Times New Roman"/>
          <w:sz w:val="24"/>
          <w:szCs w:val="24"/>
        </w:rPr>
        <w:t xml:space="preserve"> – расчетная высота:</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p</m:t>
            </m:r>
          </m:sub>
        </m:sSub>
        <m:r>
          <w:rPr>
            <w:rFonts w:ascii="Cambria Math" w:hAnsi="Cambria Math" w:cs="Times New Roman"/>
            <w:sz w:val="24"/>
            <w:szCs w:val="24"/>
          </w:rPr>
          <m:t xml:space="preserve"> = (h - (h</m:t>
        </m:r>
        <m:r>
          <w:rPr>
            <w:rFonts w:ascii="Cambria Math" w:hAnsi="Cambria Math" w:cs="Times New Roman"/>
            <w:sz w:val="24"/>
            <w:szCs w:val="24"/>
          </w:rPr>
          <m:t xml:space="preserve">1 + </m:t>
        </m:r>
        <m:r>
          <w:rPr>
            <w:rFonts w:ascii="Cambria Math" w:hAnsi="Cambria Math" w:cs="Times New Roman"/>
            <w:sz w:val="24"/>
            <w:szCs w:val="24"/>
          </w:rPr>
          <m:t>h</m:t>
        </m:r>
        <m:r>
          <w:rPr>
            <w:rFonts w:ascii="Cambria Math" w:hAnsi="Cambria Math" w:cs="Times New Roman"/>
            <w:sz w:val="24"/>
            <w:szCs w:val="24"/>
          </w:rPr>
          <m:t>2))</m:t>
        </m:r>
      </m:oMath>
    </w:p>
    <w:p w:rsidR="0001205B" w:rsidRPr="0001205B" w:rsidRDefault="0001205B" w:rsidP="0001205B">
      <w:pPr>
        <w:spacing w:after="120" w:line="360" w:lineRule="auto"/>
        <w:jc w:val="both"/>
        <w:rPr>
          <w:rFonts w:ascii="Times New Roman" w:hAnsi="Times New Roman" w:cs="Times New Roman"/>
          <w:sz w:val="24"/>
          <w:szCs w:val="24"/>
        </w:rPr>
      </w:pPr>
      <m:oMath>
        <m:r>
          <w:rPr>
            <w:rFonts w:ascii="Cambria Math" w:hAnsi="Cambria Math" w:cs="Times New Roman"/>
            <w:sz w:val="24"/>
            <w:szCs w:val="24"/>
          </w:rPr>
          <m:t>h</m:t>
        </m:r>
      </m:oMath>
      <w:r w:rsidRPr="0001205B">
        <w:rPr>
          <w:rFonts w:ascii="Times New Roman" w:hAnsi="Times New Roman" w:cs="Times New Roman"/>
          <w:sz w:val="24"/>
          <w:szCs w:val="24"/>
        </w:rPr>
        <w:t xml:space="preserve"> – высота помещения;</w:t>
      </w:r>
    </w:p>
    <w:p w:rsidR="0001205B" w:rsidRPr="0001205B" w:rsidRDefault="004357A8" w:rsidP="0001205B">
      <w:pPr>
        <w:spacing w:after="120"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oMath>
      <w:r w:rsidR="0001205B" w:rsidRPr="0001205B">
        <w:rPr>
          <w:rFonts w:ascii="Times New Roman" w:hAnsi="Times New Roman" w:cs="Times New Roman"/>
          <w:sz w:val="24"/>
          <w:szCs w:val="24"/>
        </w:rPr>
        <w:t xml:space="preserve"> – высота подвеса светильника;</w:t>
      </w:r>
    </w:p>
    <w:p w:rsidR="0001205B" w:rsidRPr="0001205B" w:rsidRDefault="004357A8" w:rsidP="0001205B">
      <w:pPr>
        <w:spacing w:after="120"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oMath>
      <w:r w:rsidR="0001205B" w:rsidRPr="0001205B">
        <w:rPr>
          <w:rFonts w:ascii="Times New Roman" w:hAnsi="Times New Roman" w:cs="Times New Roman"/>
          <w:sz w:val="24"/>
          <w:szCs w:val="24"/>
        </w:rPr>
        <w:t xml:space="preserve"> – расстояние от пола до рабочей поверхности.</w:t>
      </w:r>
    </w:p>
    <w:p w:rsidR="0001205B" w:rsidRPr="0001205B" w:rsidRDefault="0001205B" w:rsidP="0001205B">
      <w:p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ab/>
        <w:t>Определение требуемого количества светильников:</w:t>
      </w:r>
    </w:p>
    <w:p w:rsidR="0001205B" w:rsidRPr="0001205B" w:rsidRDefault="0001205B" w:rsidP="0001205B">
      <w:pPr>
        <w:spacing w:after="120" w:line="360" w:lineRule="auto"/>
        <w:jc w:val="both"/>
        <w:rPr>
          <w:oMath/>
          <w:rFonts w:ascii="Cambria Math" w:hAnsi="Cambria Math" w:cs="Times New Roman"/>
          <w:sz w:val="24"/>
          <w:szCs w:val="24"/>
        </w:rPr>
      </w:pPr>
      <m:oMathPara>
        <m:oMath>
          <m:r>
            <w:rPr>
              <w:rFonts w:ascii="Cambria Math" w:hAnsi="Cambria Math" w:cs="Times New Roman"/>
              <w:sz w:val="24"/>
              <w:szCs w:val="24"/>
            </w:rPr>
            <m:t xml:space="preserve">N = </m:t>
          </m:r>
          <m:f>
            <m:fPr>
              <m:ctrlPr>
                <w:rPr>
                  <w:rFonts w:ascii="Cambria Math" w:hAnsi="Cambria Math" w:cs="Times New Roman"/>
                  <w:i/>
                  <w:sz w:val="24"/>
                  <w:szCs w:val="24"/>
                </w:rPr>
              </m:ctrlPr>
            </m:fPr>
            <m:num>
              <m:r>
                <w:rPr>
                  <w:rFonts w:ascii="Cambria Math" w:hAnsi="Cambria Math" w:cs="Times New Roman"/>
                  <w:sz w:val="24"/>
                  <w:szCs w:val="24"/>
                </w:rPr>
                <m:t>E* S*k*z* 100</m:t>
              </m:r>
            </m:num>
            <m:den>
              <m:r>
                <w:rPr>
                  <w:rFonts w:ascii="Cambria Math" w:hAnsi="Cambria Math" w:cs="Times New Roman"/>
                  <w:sz w:val="24"/>
                  <w:szCs w:val="24"/>
                </w:rPr>
                <m:t xml:space="preserve">n* </m:t>
              </m:r>
              <m:sSub>
                <m:sSubPr>
                  <m:ctrlPr>
                    <w:rPr>
                      <w:rFonts w:ascii="Cambria Math" w:hAnsi="Cambria Math" w:cs="Times New Roman"/>
                      <w:i/>
                      <w:sz w:val="24"/>
                      <w:szCs w:val="24"/>
                    </w:rPr>
                  </m:ctrlPr>
                </m:sSubPr>
                <m:e>
                  <m:r>
                    <w:rPr>
                      <w:rFonts w:ascii="Cambria Math" w:hAnsi="Cambria Math" w:cs="Times New Roman"/>
                      <w:sz w:val="24"/>
                      <w:szCs w:val="24"/>
                    </w:rPr>
                    <m:t>Ф</m:t>
                  </m:r>
                </m:e>
                <m:sub>
                  <m:r>
                    <w:rPr>
                      <w:rFonts w:ascii="Cambria Math" w:hAnsi="Cambria Math" w:cs="Times New Roman"/>
                      <w:sz w:val="24"/>
                      <w:szCs w:val="24"/>
                    </w:rPr>
                    <m:t>ламп</m:t>
                  </m:r>
                </m:sub>
              </m:sSub>
              <m:r>
                <w:rPr>
                  <w:rFonts w:ascii="Cambria Math" w:hAnsi="Cambria Math" w:cs="Times New Roman"/>
                  <w:sz w:val="24"/>
                  <w:szCs w:val="24"/>
                </w:rPr>
                <m:t>* η</m:t>
              </m:r>
            </m:den>
          </m:f>
        </m:oMath>
      </m:oMathPara>
    </w:p>
    <w:p w:rsidR="0001205B" w:rsidRPr="0001205B" w:rsidRDefault="0001205B" w:rsidP="0001205B">
      <w:pPr>
        <w:spacing w:after="120" w:line="360" w:lineRule="auto"/>
        <w:jc w:val="both"/>
        <w:rPr>
          <w:rFonts w:ascii="Times New Roman" w:hAnsi="Times New Roman" w:cs="Times New Roman"/>
          <w:sz w:val="24"/>
          <w:szCs w:val="24"/>
        </w:rPr>
      </w:pPr>
      <m:oMath>
        <m:r>
          <w:rPr>
            <w:rFonts w:ascii="Cambria Math" w:hAnsi="Cambria Math" w:cs="Times New Roman"/>
            <w:sz w:val="24"/>
            <w:szCs w:val="24"/>
          </w:rPr>
          <m:t>E</m:t>
        </m:r>
      </m:oMath>
      <w:r w:rsidRPr="0001205B">
        <w:rPr>
          <w:rFonts w:ascii="Times New Roman" w:hAnsi="Times New Roman" w:cs="Times New Roman"/>
          <w:sz w:val="24"/>
          <w:szCs w:val="24"/>
        </w:rPr>
        <w:t xml:space="preserve"> – освещенность, лк;</w:t>
      </w:r>
    </w:p>
    <w:p w:rsidR="0001205B" w:rsidRPr="0001205B" w:rsidRDefault="0001205B" w:rsidP="0001205B">
      <w:pPr>
        <w:spacing w:after="120" w:line="360" w:lineRule="auto"/>
        <w:jc w:val="both"/>
        <w:rPr>
          <w:rFonts w:ascii="Times New Roman" w:hAnsi="Times New Roman" w:cs="Times New Roman"/>
          <w:sz w:val="24"/>
          <w:szCs w:val="24"/>
        </w:rPr>
      </w:pPr>
      <m:oMath>
        <m:r>
          <w:rPr>
            <w:rFonts w:ascii="Cambria Math" w:hAnsi="Cambria Math" w:cs="Times New Roman"/>
            <w:sz w:val="24"/>
            <w:szCs w:val="24"/>
          </w:rPr>
          <m:t>k</m:t>
        </m:r>
      </m:oMath>
      <w:r w:rsidRPr="0001205B">
        <w:rPr>
          <w:rFonts w:ascii="Times New Roman" w:hAnsi="Times New Roman" w:cs="Times New Roman"/>
          <w:sz w:val="24"/>
          <w:szCs w:val="24"/>
        </w:rPr>
        <w:t xml:space="preserve"> – коэффициент запаса (</w:t>
      </w:r>
      <m:oMath>
        <m:r>
          <w:rPr>
            <w:rFonts w:ascii="Cambria Math" w:hAnsi="Cambria Math" w:cs="Times New Roman"/>
            <w:sz w:val="24"/>
            <w:szCs w:val="24"/>
          </w:rPr>
          <m:t>k = 1,3 - 1,7</m:t>
        </m:r>
      </m:oMath>
      <w:r w:rsidRPr="0001205B">
        <w:rPr>
          <w:rFonts w:ascii="Times New Roman" w:hAnsi="Times New Roman" w:cs="Times New Roman"/>
          <w:sz w:val="24"/>
          <w:szCs w:val="24"/>
        </w:rPr>
        <w:t>);</w:t>
      </w:r>
    </w:p>
    <w:p w:rsidR="0001205B" w:rsidRPr="0001205B" w:rsidRDefault="0001205B" w:rsidP="0001205B">
      <w:pPr>
        <w:spacing w:after="120" w:line="360" w:lineRule="auto"/>
        <w:jc w:val="both"/>
        <w:rPr>
          <w:rFonts w:ascii="Times New Roman" w:hAnsi="Times New Roman" w:cs="Times New Roman"/>
          <w:sz w:val="24"/>
          <w:szCs w:val="24"/>
        </w:rPr>
      </w:pPr>
      <m:oMath>
        <m:r>
          <w:rPr>
            <w:rFonts w:ascii="Cambria Math" w:hAnsi="Cambria Math" w:cs="Times New Roman"/>
            <w:sz w:val="24"/>
            <w:szCs w:val="24"/>
          </w:rPr>
          <m:t>z</m:t>
        </m:r>
      </m:oMath>
      <w:r w:rsidRPr="0001205B">
        <w:rPr>
          <w:rFonts w:ascii="Times New Roman" w:hAnsi="Times New Roman" w:cs="Times New Roman"/>
          <w:sz w:val="24"/>
          <w:szCs w:val="24"/>
        </w:rPr>
        <w:t xml:space="preserve"> – коэффициент неравномерности освещения (</w:t>
      </w:r>
      <m:oMath>
        <m:r>
          <w:rPr>
            <w:rFonts w:ascii="Cambria Math" w:hAnsi="Cambria Math" w:cs="Times New Roman"/>
            <w:sz w:val="24"/>
            <w:szCs w:val="24"/>
          </w:rPr>
          <m:t xml:space="preserve">z =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ср</m:t>
                </m:r>
              </m:sub>
            </m:sSub>
          </m:num>
          <m:den>
            <m:sSub>
              <m:sSubPr>
                <m:ctrlPr>
                  <w:rPr>
                    <w:rFonts w:ascii="Cambria Math" w:hAnsi="Cambria Math" w:cs="Times New Roman"/>
                    <w:i/>
                    <w:sz w:val="24"/>
                    <w:szCs w:val="24"/>
                  </w:rPr>
                </m:ctrlPr>
              </m:sSubPr>
              <m:e>
                <m:r>
                  <w:rPr>
                    <w:rFonts w:ascii="Cambria Math" w:hAnsi="Cambria Math" w:cs="Times New Roman"/>
                    <w:sz w:val="24"/>
                    <w:szCs w:val="24"/>
                  </w:rPr>
                  <m:t>Е</m:t>
                </m:r>
              </m:e>
              <m:sub>
                <m:r>
                  <w:rPr>
                    <w:rFonts w:ascii="Cambria Math" w:hAnsi="Cambria Math" w:cs="Times New Roman"/>
                    <w:sz w:val="24"/>
                    <w:szCs w:val="24"/>
                  </w:rPr>
                  <m:t>мин</m:t>
                </m:r>
              </m:sub>
            </m:sSub>
          </m:den>
        </m:f>
        <m:r>
          <w:rPr>
            <w:rFonts w:ascii="Cambria Math" w:hAnsi="Cambria Math" w:cs="Times New Roman"/>
            <w:sz w:val="24"/>
            <w:szCs w:val="24"/>
          </w:rPr>
          <m:t xml:space="preserve"> = 1,1 - 1,15</m:t>
        </m:r>
      </m:oMath>
      <w:r w:rsidRPr="0001205B">
        <w:rPr>
          <w:rFonts w:ascii="Times New Roman" w:hAnsi="Times New Roman" w:cs="Times New Roman"/>
          <w:sz w:val="24"/>
          <w:szCs w:val="24"/>
        </w:rPr>
        <w:t>);</w:t>
      </w:r>
    </w:p>
    <w:p w:rsidR="0001205B" w:rsidRPr="0001205B" w:rsidRDefault="0001205B" w:rsidP="0001205B">
      <w:pPr>
        <w:spacing w:after="120" w:line="360" w:lineRule="auto"/>
        <w:jc w:val="both"/>
        <w:rPr>
          <w:rFonts w:ascii="Times New Roman" w:hAnsi="Times New Roman" w:cs="Times New Roman"/>
          <w:sz w:val="24"/>
          <w:szCs w:val="24"/>
        </w:rPr>
      </w:pPr>
      <m:oMath>
        <m:r>
          <w:rPr>
            <w:rFonts w:ascii="Cambria Math" w:hAnsi="Cambria Math" w:cs="Times New Roman"/>
            <w:sz w:val="24"/>
            <w:szCs w:val="24"/>
          </w:rPr>
          <m:t>n</m:t>
        </m:r>
      </m:oMath>
      <w:r w:rsidRPr="0001205B">
        <w:rPr>
          <w:rFonts w:ascii="Times New Roman" w:hAnsi="Times New Roman" w:cs="Times New Roman"/>
          <w:sz w:val="24"/>
          <w:szCs w:val="24"/>
        </w:rPr>
        <w:t xml:space="preserve"> – число ламп в одном светильнике;</w:t>
      </w:r>
    </w:p>
    <w:p w:rsidR="0001205B" w:rsidRPr="0001205B" w:rsidRDefault="004357A8" w:rsidP="0001205B">
      <w:pPr>
        <w:spacing w:after="120"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Ф</m:t>
            </m:r>
          </m:e>
          <m:sub>
            <m:r>
              <w:rPr>
                <w:rFonts w:ascii="Cambria Math" w:hAnsi="Cambria Math" w:cs="Times New Roman"/>
                <w:sz w:val="24"/>
                <w:szCs w:val="24"/>
              </w:rPr>
              <m:t>ламп</m:t>
            </m:r>
          </m:sub>
        </m:sSub>
      </m:oMath>
      <w:r w:rsidR="0001205B" w:rsidRPr="0001205B">
        <w:rPr>
          <w:rFonts w:ascii="Times New Roman" w:hAnsi="Times New Roman" w:cs="Times New Roman"/>
          <w:sz w:val="24"/>
          <w:szCs w:val="24"/>
        </w:rPr>
        <w:t xml:space="preserve"> – световой поток лампы, лм;</w:t>
      </w:r>
    </w:p>
    <w:p w:rsidR="0001205B" w:rsidRPr="0001205B" w:rsidRDefault="0001205B" w:rsidP="0001205B">
      <w:pPr>
        <w:spacing w:after="120" w:line="360" w:lineRule="auto"/>
        <w:jc w:val="both"/>
        <w:rPr>
          <w:rFonts w:ascii="Times New Roman" w:hAnsi="Times New Roman" w:cs="Times New Roman"/>
          <w:sz w:val="24"/>
          <w:szCs w:val="24"/>
        </w:rPr>
      </w:pPr>
      <m:oMath>
        <m:r>
          <w:rPr>
            <w:rFonts w:ascii="Cambria Math" w:hAnsi="Cambria Math" w:cs="Times New Roman"/>
            <w:sz w:val="24"/>
            <w:szCs w:val="24"/>
          </w:rPr>
          <m:t>η</m:t>
        </m:r>
      </m:oMath>
      <w:r w:rsidRPr="0001205B">
        <w:rPr>
          <w:rFonts w:ascii="Times New Roman" w:hAnsi="Times New Roman" w:cs="Times New Roman"/>
          <w:sz w:val="24"/>
          <w:szCs w:val="24"/>
        </w:rPr>
        <w:t xml:space="preserve"> – коэффициент использования светильника.</w:t>
      </w:r>
    </w:p>
    <w:p w:rsidR="0001205B" w:rsidRPr="0001205B" w:rsidRDefault="0001205B" w:rsidP="0001205B">
      <w:pPr>
        <w:spacing w:after="120" w:line="360" w:lineRule="auto"/>
        <w:jc w:val="both"/>
        <w:rPr>
          <w:rFonts w:ascii="Times New Roman" w:hAnsi="Times New Roman" w:cs="Times New Roman"/>
          <w:sz w:val="24"/>
          <w:szCs w:val="24"/>
        </w:rPr>
      </w:pPr>
    </w:p>
    <w:p w:rsidR="0001205B" w:rsidRPr="0001205B" w:rsidRDefault="0001205B" w:rsidP="0001205B">
      <w:p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ab/>
        <w:t>Пример расчета:</w:t>
      </w:r>
    </w:p>
    <w:p w:rsidR="0001205B" w:rsidRPr="0001205B" w:rsidRDefault="0001205B" w:rsidP="0001205B">
      <w:pPr>
        <w:spacing w:after="120" w:line="360" w:lineRule="auto"/>
        <w:jc w:val="both"/>
        <w:rPr>
          <w:rFonts w:ascii="Times New Roman" w:hAnsi="Times New Roman" w:cs="Times New Roman"/>
          <w:sz w:val="24"/>
          <w:szCs w:val="24"/>
        </w:rPr>
      </w:pPr>
      <w:r w:rsidRPr="0001205B">
        <w:rPr>
          <w:rFonts w:ascii="Times New Roman" w:hAnsi="Times New Roman" w:cs="Times New Roman"/>
          <w:i/>
          <w:sz w:val="24"/>
          <w:szCs w:val="24"/>
        </w:rPr>
        <w:tab/>
        <w:t>Дано</w:t>
      </w:r>
      <w:r w:rsidRPr="0001205B">
        <w:rPr>
          <w:rFonts w:ascii="Times New Roman" w:hAnsi="Times New Roman" w:cs="Times New Roman"/>
          <w:sz w:val="24"/>
          <w:szCs w:val="24"/>
        </w:rPr>
        <w:t>:</w:t>
      </w:r>
    </w:p>
    <w:p w:rsidR="0001205B" w:rsidRPr="0001205B" w:rsidRDefault="0001205B" w:rsidP="0001205B">
      <w:p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 xml:space="preserve">Помещение: бежевые стены; синий ковролин; </w:t>
      </w:r>
    </w:p>
    <w:p w:rsidR="0001205B" w:rsidRPr="0001205B" w:rsidRDefault="0001205B" w:rsidP="0001205B">
      <w:pPr>
        <w:spacing w:after="120" w:line="360" w:lineRule="auto"/>
        <w:jc w:val="both"/>
        <w:rPr>
          <w:rFonts w:ascii="Times New Roman" w:hAnsi="Times New Roman" w:cs="Times New Roman"/>
          <w:sz w:val="24"/>
          <w:szCs w:val="24"/>
        </w:rPr>
      </w:pPr>
      <m:oMath>
        <m:r>
          <w:rPr>
            <w:rFonts w:ascii="Cambria Math" w:hAnsi="Cambria Math" w:cs="Times New Roman"/>
            <w:sz w:val="24"/>
            <w:szCs w:val="24"/>
          </w:rPr>
          <m:t xml:space="preserve">a = 12 м; b = 6 м; </m:t>
        </m:r>
        <m:r>
          <w:rPr>
            <w:rFonts w:ascii="Cambria Math" w:hAnsi="Cambria Math" w:cs="Times New Roman"/>
            <w:sz w:val="24"/>
            <w:szCs w:val="24"/>
          </w:rPr>
          <m:t xml:space="preserve">h = 2,8 м; </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 xml:space="preserve"> = 0,8 м</m:t>
        </m:r>
      </m:oMath>
      <w:r w:rsidRPr="0001205B">
        <w:rPr>
          <w:rFonts w:ascii="Times New Roman" w:hAnsi="Times New Roman" w:cs="Times New Roman"/>
          <w:sz w:val="24"/>
          <w:szCs w:val="24"/>
        </w:rPr>
        <w:t>.</w:t>
      </w:r>
    </w:p>
    <w:p w:rsidR="0001205B" w:rsidRPr="0001205B" w:rsidRDefault="0001205B" w:rsidP="0001205B">
      <w:p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Коэффициенты отражения потолка – 70, стен - 50, пола – 20.</w:t>
      </w:r>
    </w:p>
    <w:p w:rsidR="0001205B" w:rsidRPr="0001205B" w:rsidRDefault="0001205B" w:rsidP="0001205B">
      <w:p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lastRenderedPageBreak/>
        <w:t>Светильник: ЛПО46-2х36-604 Luxe – КПД  80%; расчетная высота подвеса – 0,07 м.</w:t>
      </w:r>
    </w:p>
    <w:p w:rsidR="0001205B" w:rsidRPr="0001205B" w:rsidRDefault="0001205B" w:rsidP="0001205B">
      <w:p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 xml:space="preserve">Лампы: люминесцентные лампы Т8 36 Вт, </w:t>
      </w:r>
      <m:oMath>
        <m:sSub>
          <m:sSubPr>
            <m:ctrlPr>
              <w:rPr>
                <w:rFonts w:ascii="Cambria Math" w:hAnsi="Cambria Math" w:cs="Times New Roman"/>
                <w:i/>
                <w:sz w:val="24"/>
                <w:szCs w:val="24"/>
              </w:rPr>
            </m:ctrlPr>
          </m:sSubPr>
          <m:e>
            <m:r>
              <w:rPr>
                <w:rFonts w:ascii="Cambria Math" w:hAnsi="Cambria Math" w:cs="Times New Roman"/>
                <w:sz w:val="24"/>
                <w:szCs w:val="24"/>
              </w:rPr>
              <m:t>Ф</m:t>
            </m:r>
          </m:e>
          <m:sub>
            <m:r>
              <w:rPr>
                <w:rFonts w:ascii="Cambria Math" w:hAnsi="Cambria Math" w:cs="Times New Roman"/>
                <w:sz w:val="24"/>
                <w:szCs w:val="24"/>
              </w:rPr>
              <m:t xml:space="preserve">ламп </m:t>
            </m:r>
          </m:sub>
        </m:sSub>
      </m:oMath>
      <w:r w:rsidRPr="0001205B">
        <w:rPr>
          <w:rFonts w:ascii="Times New Roman" w:hAnsi="Times New Roman" w:cs="Times New Roman"/>
          <w:sz w:val="24"/>
          <w:szCs w:val="24"/>
        </w:rPr>
        <w:t xml:space="preserve"> = 2500 лм (в одном светильнике 2 лампы).</w:t>
      </w:r>
    </w:p>
    <w:p w:rsidR="0001205B" w:rsidRPr="0001205B" w:rsidRDefault="0001205B" w:rsidP="0001205B">
      <w:p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Нормы: освещенность для офиса на рабочей плоскости 400 лк.</w:t>
      </w:r>
    </w:p>
    <w:p w:rsidR="0001205B" w:rsidRPr="0001205B" w:rsidRDefault="0001205B" w:rsidP="0001205B">
      <w:pPr>
        <w:spacing w:after="120" w:line="360" w:lineRule="auto"/>
        <w:jc w:val="both"/>
        <w:rPr>
          <w:rFonts w:ascii="Times New Roman" w:hAnsi="Times New Roman" w:cs="Times New Roman"/>
          <w:i/>
          <w:sz w:val="24"/>
          <w:szCs w:val="24"/>
        </w:rPr>
      </w:pPr>
      <w:r w:rsidRPr="0001205B">
        <w:rPr>
          <w:rFonts w:ascii="Times New Roman" w:hAnsi="Times New Roman" w:cs="Times New Roman"/>
          <w:sz w:val="24"/>
          <w:szCs w:val="24"/>
        </w:rPr>
        <w:tab/>
      </w:r>
      <w:r w:rsidRPr="0001205B">
        <w:rPr>
          <w:rFonts w:ascii="Times New Roman" w:hAnsi="Times New Roman" w:cs="Times New Roman"/>
          <w:i/>
          <w:sz w:val="24"/>
          <w:szCs w:val="24"/>
        </w:rPr>
        <w:t>Решение:</w:t>
      </w:r>
    </w:p>
    <w:p w:rsidR="0001205B" w:rsidRPr="0001205B" w:rsidRDefault="0001205B" w:rsidP="0001205B">
      <w:p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 xml:space="preserve">Площадь помещения: </w:t>
      </w:r>
      <m:oMath>
        <m:r>
          <w:rPr>
            <w:rFonts w:ascii="Cambria Math" w:hAnsi="Cambria Math" w:cs="Times New Roman"/>
            <w:sz w:val="24"/>
            <w:szCs w:val="24"/>
          </w:rPr>
          <m:t xml:space="preserve">S = 12*7= 72 </m:t>
        </m:r>
        <m:sSup>
          <m:sSupPr>
            <m:ctrlPr>
              <w:rPr>
                <w:rFonts w:ascii="Cambria Math" w:hAnsi="Cambria Math" w:cs="Times New Roman"/>
                <w:i/>
                <w:sz w:val="24"/>
                <w:szCs w:val="24"/>
              </w:rPr>
            </m:ctrlPr>
          </m:sSupPr>
          <m:e>
            <m:r>
              <w:rPr>
                <w:rFonts w:ascii="Cambria Math" w:hAnsi="Cambria Math" w:cs="Times New Roman"/>
                <w:sz w:val="24"/>
                <w:szCs w:val="24"/>
              </w:rPr>
              <m:t>м</m:t>
            </m:r>
          </m:e>
          <m:sup>
            <m:r>
              <w:rPr>
                <w:rFonts w:ascii="Cambria Math" w:hAnsi="Cambria Math" w:cs="Times New Roman"/>
                <w:sz w:val="24"/>
                <w:szCs w:val="24"/>
              </w:rPr>
              <m:t>2</m:t>
            </m:r>
          </m:sup>
        </m:sSup>
      </m:oMath>
    </w:p>
    <w:p w:rsidR="0001205B" w:rsidRPr="0001205B" w:rsidRDefault="0001205B" w:rsidP="0001205B">
      <w:p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Расчетная высота:</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p</m:t>
            </m:r>
          </m:sub>
        </m:sSub>
        <m:r>
          <w:rPr>
            <w:rFonts w:ascii="Cambria Math" w:hAnsi="Cambria Math" w:cs="Times New Roman"/>
            <w:sz w:val="24"/>
            <w:szCs w:val="24"/>
          </w:rPr>
          <m:t xml:space="preserve"> = 2,8 - </m:t>
        </m:r>
        <m:d>
          <m:dPr>
            <m:ctrlPr>
              <w:rPr>
                <w:rFonts w:ascii="Cambria Math" w:hAnsi="Cambria Math" w:cs="Times New Roman"/>
                <w:i/>
                <w:sz w:val="24"/>
                <w:szCs w:val="24"/>
              </w:rPr>
            </m:ctrlPr>
          </m:dPr>
          <m:e>
            <m:r>
              <w:rPr>
                <w:rFonts w:ascii="Cambria Math" w:hAnsi="Cambria Math" w:cs="Times New Roman"/>
                <w:sz w:val="24"/>
                <w:szCs w:val="24"/>
              </w:rPr>
              <m:t>0,07 + 0,8</m:t>
            </m:r>
          </m:e>
        </m:d>
        <m:r>
          <w:rPr>
            <w:rFonts w:ascii="Cambria Math" w:hAnsi="Cambria Math" w:cs="Times New Roman"/>
            <w:sz w:val="24"/>
            <w:szCs w:val="24"/>
          </w:rPr>
          <m:t>= 1,93 м</m:t>
        </m:r>
      </m:oMath>
    </w:p>
    <w:p w:rsidR="0001205B" w:rsidRPr="0001205B" w:rsidRDefault="0001205B" w:rsidP="0001205B">
      <w:pPr>
        <w:spacing w:after="120" w:line="360" w:lineRule="auto"/>
        <w:jc w:val="both"/>
        <w:rPr>
          <w:oMath/>
          <w:rFonts w:ascii="Cambria Math" w:hAnsi="Cambria Math" w:cs="Times New Roman"/>
          <w:sz w:val="24"/>
          <w:szCs w:val="24"/>
        </w:rPr>
      </w:pPr>
      <w:r w:rsidRPr="0001205B">
        <w:rPr>
          <w:rFonts w:ascii="Times New Roman" w:hAnsi="Times New Roman" w:cs="Times New Roman"/>
          <w:sz w:val="24"/>
          <w:szCs w:val="24"/>
        </w:rPr>
        <w:t xml:space="preserve">Индекс помещения: </w:t>
      </w:r>
      <m:oMath>
        <m:r>
          <w:rPr>
            <w:rFonts w:ascii="Cambria Math" w:hAnsi="Cambria Math" w:cs="Times New Roman"/>
            <w:sz w:val="24"/>
            <w:szCs w:val="24"/>
          </w:rPr>
          <m:t xml:space="preserve">i = </m:t>
        </m:r>
        <m:f>
          <m:fPr>
            <m:ctrlPr>
              <w:rPr>
                <w:rFonts w:ascii="Cambria Math" w:hAnsi="Cambria Math" w:cs="Times New Roman"/>
                <w:i/>
                <w:sz w:val="24"/>
                <w:szCs w:val="24"/>
              </w:rPr>
            </m:ctrlPr>
          </m:fPr>
          <m:num>
            <m:r>
              <w:rPr>
                <w:rFonts w:ascii="Cambria Math" w:hAnsi="Cambria Math" w:cs="Times New Roman"/>
                <w:sz w:val="24"/>
                <w:szCs w:val="24"/>
              </w:rPr>
              <m:t>72</m:t>
            </m:r>
          </m:num>
          <m:den>
            <m:r>
              <w:rPr>
                <w:rFonts w:ascii="Cambria Math" w:hAnsi="Cambria Math" w:cs="Times New Roman"/>
                <w:sz w:val="24"/>
                <w:szCs w:val="24"/>
              </w:rPr>
              <m:t>1,93*(12 + 6)</m:t>
            </m:r>
          </m:den>
        </m:f>
        <m:r>
          <w:rPr>
            <w:rFonts w:ascii="Cambria Math" w:hAnsi="Cambria Math" w:cs="Times New Roman"/>
            <w:sz w:val="24"/>
            <w:szCs w:val="24"/>
          </w:rPr>
          <m:t xml:space="preserve"> = 2,07</m:t>
        </m:r>
      </m:oMath>
    </w:p>
    <w:p w:rsidR="0001205B" w:rsidRPr="0001205B" w:rsidRDefault="0001205B" w:rsidP="0001205B">
      <w:p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Определяем коэффициент использования, исходя из значений коэффициентов отражения и индекса помещения, для светильника ЛПО46-2х36-604 Luxe η = 46</w:t>
      </w:r>
    </w:p>
    <w:p w:rsidR="0001205B" w:rsidRPr="0001205B" w:rsidRDefault="0001205B" w:rsidP="008D7877">
      <w:pPr>
        <w:spacing w:after="120" w:line="360" w:lineRule="auto"/>
        <w:jc w:val="center"/>
        <w:rPr>
          <w:rFonts w:ascii="Times New Roman" w:hAnsi="Times New Roman" w:cs="Times New Roman"/>
          <w:sz w:val="24"/>
          <w:szCs w:val="24"/>
        </w:rPr>
      </w:pPr>
      <w:r w:rsidRPr="0001205B">
        <w:rPr>
          <w:rFonts w:ascii="Times New Roman" w:hAnsi="Times New Roman" w:cs="Times New Roman"/>
          <w:noProof/>
          <w:sz w:val="24"/>
          <w:szCs w:val="24"/>
        </w:rPr>
        <w:drawing>
          <wp:inline distT="0" distB="0" distL="0" distR="0">
            <wp:extent cx="2790825" cy="2152650"/>
            <wp:effectExtent l="19050" t="0" r="9525" b="0"/>
            <wp:docPr id="2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srcRect/>
                    <a:stretch>
                      <a:fillRect/>
                    </a:stretch>
                  </pic:blipFill>
                  <pic:spPr bwMode="auto">
                    <a:xfrm>
                      <a:off x="0" y="0"/>
                      <a:ext cx="2790825" cy="2152650"/>
                    </a:xfrm>
                    <a:prstGeom prst="rect">
                      <a:avLst/>
                    </a:prstGeom>
                    <a:noFill/>
                    <a:ln w="9525">
                      <a:noFill/>
                      <a:miter lim="800000"/>
                      <a:headEnd/>
                      <a:tailEnd/>
                    </a:ln>
                  </pic:spPr>
                </pic:pic>
              </a:graphicData>
            </a:graphic>
          </wp:inline>
        </w:drawing>
      </w:r>
    </w:p>
    <w:p w:rsidR="0001205B" w:rsidRPr="0001205B" w:rsidRDefault="0001205B" w:rsidP="008D7877">
      <w:pPr>
        <w:spacing w:after="120" w:line="360" w:lineRule="auto"/>
        <w:jc w:val="center"/>
        <w:rPr>
          <w:rFonts w:ascii="Times New Roman" w:hAnsi="Times New Roman" w:cs="Times New Roman"/>
          <w:sz w:val="24"/>
          <w:szCs w:val="24"/>
        </w:rPr>
      </w:pPr>
      <w:r w:rsidRPr="0001205B">
        <w:rPr>
          <w:rFonts w:ascii="Times New Roman" w:hAnsi="Times New Roman" w:cs="Times New Roman"/>
          <w:sz w:val="24"/>
          <w:szCs w:val="24"/>
        </w:rPr>
        <w:t>Рисунок 1  "Коэффициент использования"</w:t>
      </w:r>
    </w:p>
    <w:p w:rsidR="0001205B" w:rsidRPr="0001205B" w:rsidRDefault="0001205B" w:rsidP="0001205B">
      <w:pPr>
        <w:spacing w:after="120" w:line="360" w:lineRule="auto"/>
        <w:jc w:val="both"/>
        <w:rPr>
          <w:rFonts w:ascii="Times New Roman" w:hAnsi="Times New Roman" w:cs="Times New Roman"/>
          <w:sz w:val="24"/>
          <w:szCs w:val="24"/>
        </w:rPr>
      </w:pPr>
    </w:p>
    <w:p w:rsidR="0001205B" w:rsidRPr="0001205B" w:rsidRDefault="0001205B" w:rsidP="0001205B">
      <w:p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 xml:space="preserve">Количество светильников: </w:t>
      </w:r>
      <m:oMath>
        <m:r>
          <w:rPr>
            <w:rFonts w:ascii="Cambria Math" w:hAnsi="Cambria Math" w:cs="Times New Roman"/>
            <w:sz w:val="24"/>
            <w:szCs w:val="24"/>
          </w:rPr>
          <m:t xml:space="preserve">N = </m:t>
        </m:r>
        <m:f>
          <m:fPr>
            <m:ctrlPr>
              <w:rPr>
                <w:rFonts w:ascii="Cambria Math" w:hAnsi="Cambria Math" w:cs="Times New Roman"/>
                <w:i/>
                <w:sz w:val="24"/>
                <w:szCs w:val="24"/>
              </w:rPr>
            </m:ctrlPr>
          </m:fPr>
          <m:num>
            <m:r>
              <w:rPr>
                <w:rFonts w:ascii="Cambria Math" w:hAnsi="Cambria Math" w:cs="Times New Roman"/>
                <w:sz w:val="24"/>
                <w:szCs w:val="24"/>
              </w:rPr>
              <m:t>400* 72* 1,4*1,1* 100</m:t>
            </m:r>
          </m:num>
          <m:den>
            <m:r>
              <w:rPr>
                <w:rFonts w:ascii="Cambria Math" w:hAnsi="Cambria Math" w:cs="Times New Roman"/>
                <w:sz w:val="24"/>
                <w:szCs w:val="24"/>
              </w:rPr>
              <m:t>2*  2500*46</m:t>
            </m:r>
          </m:den>
        </m:f>
        <m:r>
          <w:rPr>
            <w:rFonts w:ascii="Cambria Math" w:hAnsi="Cambria Math" w:cs="Times New Roman"/>
            <w:sz w:val="24"/>
            <w:szCs w:val="24"/>
          </w:rPr>
          <m:t xml:space="preserve">= 19,28 </m:t>
        </m:r>
      </m:oMath>
    </w:p>
    <w:p w:rsidR="0001205B" w:rsidRDefault="0001205B" w:rsidP="0001205B">
      <w:p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 xml:space="preserve">         Для данного помещения требуется 19 светильников, равномерно распределенных по поверхности потолка.</w:t>
      </w:r>
    </w:p>
    <w:p w:rsidR="009D3725" w:rsidRDefault="009D3725" w:rsidP="0001205B">
      <w:pPr>
        <w:spacing w:after="120" w:line="360" w:lineRule="auto"/>
        <w:jc w:val="both"/>
        <w:rPr>
          <w:rFonts w:ascii="Times New Roman" w:hAnsi="Times New Roman" w:cs="Times New Roman"/>
          <w:sz w:val="24"/>
          <w:szCs w:val="24"/>
        </w:rPr>
      </w:pPr>
    </w:p>
    <w:p w:rsidR="009D3725" w:rsidRDefault="009D3725" w:rsidP="0001205B">
      <w:pPr>
        <w:spacing w:after="120" w:line="360" w:lineRule="auto"/>
        <w:jc w:val="both"/>
        <w:rPr>
          <w:rFonts w:ascii="Times New Roman" w:hAnsi="Times New Roman" w:cs="Times New Roman"/>
          <w:sz w:val="24"/>
          <w:szCs w:val="24"/>
        </w:rPr>
      </w:pPr>
    </w:p>
    <w:p w:rsidR="009D3725" w:rsidRDefault="009D3725" w:rsidP="0001205B">
      <w:pPr>
        <w:spacing w:after="120" w:line="360" w:lineRule="auto"/>
        <w:jc w:val="both"/>
        <w:rPr>
          <w:rFonts w:ascii="Times New Roman" w:hAnsi="Times New Roman" w:cs="Times New Roman"/>
          <w:sz w:val="24"/>
          <w:szCs w:val="24"/>
        </w:rPr>
      </w:pPr>
    </w:p>
    <w:p w:rsidR="009D3725" w:rsidRDefault="009D3725" w:rsidP="0001205B">
      <w:pPr>
        <w:spacing w:after="120" w:line="360" w:lineRule="auto"/>
        <w:jc w:val="both"/>
        <w:rPr>
          <w:rFonts w:ascii="Times New Roman" w:hAnsi="Times New Roman" w:cs="Times New Roman"/>
          <w:sz w:val="24"/>
          <w:szCs w:val="24"/>
        </w:rPr>
      </w:pPr>
    </w:p>
    <w:p w:rsidR="0001205B" w:rsidRPr="0001205B" w:rsidRDefault="0001205B" w:rsidP="008D7877">
      <w:pPr>
        <w:pStyle w:val="Heading1"/>
      </w:pPr>
      <w:bookmarkStart w:id="111" w:name="_Toc357872114"/>
      <w:bookmarkStart w:id="112" w:name="_Toc357872448"/>
      <w:bookmarkStart w:id="113" w:name="_Toc357873179"/>
      <w:bookmarkStart w:id="114" w:name="_Toc357874247"/>
      <w:bookmarkStart w:id="115" w:name="_Toc357874270"/>
      <w:bookmarkStart w:id="116" w:name="_Toc357958839"/>
      <w:bookmarkStart w:id="117" w:name="_Toc357958920"/>
      <w:bookmarkStart w:id="118" w:name="_Toc357959181"/>
      <w:r w:rsidRPr="0001205B">
        <w:lastRenderedPageBreak/>
        <w:t>4 Экологическая часть</w:t>
      </w:r>
      <w:bookmarkEnd w:id="111"/>
      <w:bookmarkEnd w:id="112"/>
      <w:bookmarkEnd w:id="113"/>
      <w:bookmarkEnd w:id="114"/>
      <w:bookmarkEnd w:id="115"/>
      <w:bookmarkEnd w:id="116"/>
      <w:bookmarkEnd w:id="117"/>
      <w:bookmarkEnd w:id="118"/>
    </w:p>
    <w:p w:rsidR="0001205B" w:rsidRPr="0001205B" w:rsidRDefault="0001205B" w:rsidP="008D7877">
      <w:pPr>
        <w:pStyle w:val="Heading2"/>
      </w:pPr>
      <w:bookmarkStart w:id="119" w:name="_Toc357872115"/>
      <w:bookmarkStart w:id="120" w:name="_Toc357872449"/>
      <w:bookmarkStart w:id="121" w:name="_Toc357873180"/>
      <w:bookmarkStart w:id="122" w:name="_Toc357874248"/>
      <w:bookmarkStart w:id="123" w:name="_Toc357874271"/>
      <w:bookmarkStart w:id="124" w:name="_Toc357958840"/>
      <w:bookmarkStart w:id="125" w:name="_Toc357958921"/>
      <w:bookmarkStart w:id="126" w:name="_Toc357959182"/>
      <w:r w:rsidRPr="0001205B">
        <w:t>4.1 Влияние шума на производительность труда</w:t>
      </w:r>
      <w:bookmarkEnd w:id="119"/>
      <w:bookmarkEnd w:id="120"/>
      <w:bookmarkEnd w:id="121"/>
      <w:bookmarkEnd w:id="122"/>
      <w:bookmarkEnd w:id="123"/>
      <w:bookmarkEnd w:id="124"/>
      <w:bookmarkEnd w:id="125"/>
      <w:bookmarkEnd w:id="126"/>
    </w:p>
    <w:p w:rsidR="0001205B" w:rsidRPr="0001205B" w:rsidRDefault="0001205B" w:rsidP="0001205B">
      <w:pPr>
        <w:spacing w:after="120" w:line="360" w:lineRule="auto"/>
        <w:jc w:val="both"/>
        <w:rPr>
          <w:rFonts w:ascii="Times New Roman" w:hAnsi="Times New Roman" w:cs="Times New Roman"/>
          <w:sz w:val="24"/>
          <w:szCs w:val="24"/>
        </w:rPr>
      </w:pPr>
    </w:p>
    <w:p w:rsidR="0001205B" w:rsidRPr="0001205B" w:rsidRDefault="0001205B" w:rsidP="0001205B">
      <w:pPr>
        <w:spacing w:after="120" w:line="360" w:lineRule="auto"/>
        <w:jc w:val="both"/>
        <w:rPr>
          <w:rFonts w:ascii="Times New Roman" w:hAnsi="Times New Roman" w:cs="Times New Roman"/>
          <w:sz w:val="24"/>
          <w:szCs w:val="24"/>
          <w:vertAlign w:val="superscript"/>
        </w:rPr>
      </w:pPr>
      <w:r w:rsidRPr="0001205B">
        <w:rPr>
          <w:rFonts w:ascii="Times New Roman" w:hAnsi="Times New Roman" w:cs="Times New Roman"/>
          <w:sz w:val="24"/>
          <w:szCs w:val="24"/>
        </w:rPr>
        <w:tab/>
        <w:t>Шум как физическое явление – это колебание упругой среды</w:t>
      </w:r>
      <w:r w:rsidR="00CB36B0">
        <w:rPr>
          <w:rFonts w:ascii="Times New Roman" w:hAnsi="Times New Roman" w:cs="Times New Roman"/>
          <w:sz w:val="24"/>
          <w:szCs w:val="24"/>
        </w:rPr>
        <w:t xml:space="preserve">, характеризующееся </w:t>
      </w:r>
      <w:r w:rsidRPr="0001205B">
        <w:rPr>
          <w:rFonts w:ascii="Times New Roman" w:hAnsi="Times New Roman" w:cs="Times New Roman"/>
          <w:sz w:val="24"/>
          <w:szCs w:val="24"/>
        </w:rPr>
        <w:t xml:space="preserve">звуковым давлением как функцией частоты и времени. С физиологической точки зрения шум </w:t>
      </w:r>
      <w:r w:rsidR="00CB36B0">
        <w:rPr>
          <w:rFonts w:ascii="Times New Roman" w:hAnsi="Times New Roman" w:cs="Times New Roman"/>
          <w:sz w:val="24"/>
          <w:szCs w:val="24"/>
        </w:rPr>
        <w:t>является</w:t>
      </w:r>
      <w:r w:rsidRPr="0001205B">
        <w:rPr>
          <w:rFonts w:ascii="Times New Roman" w:hAnsi="Times New Roman" w:cs="Times New Roman"/>
          <w:sz w:val="24"/>
          <w:szCs w:val="24"/>
        </w:rPr>
        <w:t xml:space="preserve"> </w:t>
      </w:r>
      <w:r w:rsidR="00CB36B0">
        <w:rPr>
          <w:rFonts w:ascii="Times New Roman" w:hAnsi="Times New Roman" w:cs="Times New Roman"/>
          <w:sz w:val="24"/>
          <w:szCs w:val="24"/>
        </w:rPr>
        <w:t xml:space="preserve">ощущением, </w:t>
      </w:r>
      <w:r w:rsidRPr="0001205B">
        <w:rPr>
          <w:rFonts w:ascii="Times New Roman" w:hAnsi="Times New Roman" w:cs="Times New Roman"/>
          <w:sz w:val="24"/>
          <w:szCs w:val="24"/>
        </w:rPr>
        <w:t>восприним</w:t>
      </w:r>
      <w:r w:rsidR="00CB36B0">
        <w:rPr>
          <w:rFonts w:ascii="Times New Roman" w:hAnsi="Times New Roman" w:cs="Times New Roman"/>
          <w:sz w:val="24"/>
          <w:szCs w:val="24"/>
        </w:rPr>
        <w:t xml:space="preserve">ым </w:t>
      </w:r>
      <w:r w:rsidRPr="0001205B">
        <w:rPr>
          <w:rFonts w:ascii="Times New Roman" w:hAnsi="Times New Roman" w:cs="Times New Roman"/>
          <w:sz w:val="24"/>
          <w:szCs w:val="24"/>
        </w:rPr>
        <w:t xml:space="preserve">органами слуха во время </w:t>
      </w:r>
      <w:r w:rsidR="00CB36B0">
        <w:rPr>
          <w:rFonts w:ascii="Times New Roman" w:hAnsi="Times New Roman" w:cs="Times New Roman"/>
          <w:sz w:val="24"/>
          <w:szCs w:val="24"/>
        </w:rPr>
        <w:t>воздействия</w:t>
      </w:r>
      <w:r w:rsidRPr="0001205B">
        <w:rPr>
          <w:rFonts w:ascii="Times New Roman" w:hAnsi="Times New Roman" w:cs="Times New Roman"/>
          <w:sz w:val="24"/>
          <w:szCs w:val="24"/>
        </w:rPr>
        <w:t xml:space="preserve"> на них звуковых волн в диапазоне частот 20–20 000 Гц.</w:t>
      </w:r>
      <w:r w:rsidRPr="0001205B">
        <w:rPr>
          <w:rFonts w:ascii="Times New Roman" w:hAnsi="Times New Roman" w:cs="Times New Roman"/>
          <w:sz w:val="24"/>
          <w:szCs w:val="24"/>
          <w:vertAlign w:val="superscript"/>
        </w:rPr>
        <w:t>[</w:t>
      </w:r>
      <w:r w:rsidR="005744D9" w:rsidRPr="005744D9">
        <w:rPr>
          <w:rFonts w:ascii="Times New Roman" w:hAnsi="Times New Roman" w:cs="Times New Roman"/>
          <w:sz w:val="24"/>
          <w:szCs w:val="24"/>
          <w:vertAlign w:val="superscript"/>
        </w:rPr>
        <w:t>21</w:t>
      </w:r>
      <w:r w:rsidRPr="0001205B">
        <w:rPr>
          <w:rFonts w:ascii="Times New Roman" w:hAnsi="Times New Roman" w:cs="Times New Roman"/>
          <w:sz w:val="24"/>
          <w:szCs w:val="24"/>
          <w:vertAlign w:val="superscript"/>
        </w:rPr>
        <w:t>,</w:t>
      </w:r>
      <w:r w:rsidR="005744D9" w:rsidRPr="005744D9">
        <w:rPr>
          <w:rFonts w:ascii="Times New Roman" w:hAnsi="Times New Roman" w:cs="Times New Roman"/>
          <w:sz w:val="24"/>
          <w:szCs w:val="24"/>
          <w:vertAlign w:val="superscript"/>
        </w:rPr>
        <w:t>22</w:t>
      </w:r>
      <w:r w:rsidRPr="0001205B">
        <w:rPr>
          <w:rFonts w:ascii="Times New Roman" w:hAnsi="Times New Roman" w:cs="Times New Roman"/>
          <w:sz w:val="24"/>
          <w:szCs w:val="24"/>
          <w:vertAlign w:val="superscript"/>
        </w:rPr>
        <w:t>,2</w:t>
      </w:r>
      <w:r w:rsidR="005744D9" w:rsidRPr="005744D9">
        <w:rPr>
          <w:rFonts w:ascii="Times New Roman" w:hAnsi="Times New Roman" w:cs="Times New Roman"/>
          <w:sz w:val="24"/>
          <w:szCs w:val="24"/>
          <w:vertAlign w:val="superscript"/>
        </w:rPr>
        <w:t>6</w:t>
      </w:r>
      <w:r w:rsidRPr="0001205B">
        <w:rPr>
          <w:rFonts w:ascii="Times New Roman" w:hAnsi="Times New Roman" w:cs="Times New Roman"/>
          <w:sz w:val="24"/>
          <w:szCs w:val="24"/>
          <w:vertAlign w:val="superscript"/>
        </w:rPr>
        <w:t>,2</w:t>
      </w:r>
      <w:r w:rsidR="005744D9" w:rsidRPr="005744D9">
        <w:rPr>
          <w:rFonts w:ascii="Times New Roman" w:hAnsi="Times New Roman" w:cs="Times New Roman"/>
          <w:sz w:val="24"/>
          <w:szCs w:val="24"/>
          <w:vertAlign w:val="superscript"/>
        </w:rPr>
        <w:t>7</w:t>
      </w:r>
      <w:r w:rsidRPr="0001205B">
        <w:rPr>
          <w:rFonts w:ascii="Times New Roman" w:hAnsi="Times New Roman" w:cs="Times New Roman"/>
          <w:sz w:val="24"/>
          <w:szCs w:val="24"/>
          <w:vertAlign w:val="superscript"/>
        </w:rPr>
        <w:t>]</w:t>
      </w:r>
    </w:p>
    <w:p w:rsidR="0001205B" w:rsidRPr="0001205B" w:rsidRDefault="0001205B" w:rsidP="0001205B">
      <w:p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ab/>
      </w:r>
      <w:r w:rsidR="009C4CBA">
        <w:rPr>
          <w:rFonts w:ascii="Times New Roman" w:hAnsi="Times New Roman" w:cs="Times New Roman"/>
          <w:sz w:val="24"/>
          <w:szCs w:val="24"/>
        </w:rPr>
        <w:t>Ш</w:t>
      </w:r>
      <w:r w:rsidRPr="0001205B">
        <w:rPr>
          <w:rFonts w:ascii="Times New Roman" w:hAnsi="Times New Roman" w:cs="Times New Roman"/>
          <w:sz w:val="24"/>
          <w:szCs w:val="24"/>
        </w:rPr>
        <w:t>ум</w:t>
      </w:r>
      <w:r w:rsidR="00A452CF">
        <w:rPr>
          <w:rFonts w:ascii="Times New Roman" w:hAnsi="Times New Roman" w:cs="Times New Roman"/>
          <w:sz w:val="24"/>
          <w:szCs w:val="24"/>
        </w:rPr>
        <w:t>,</w:t>
      </w:r>
      <w:r w:rsidRPr="0001205B">
        <w:rPr>
          <w:rFonts w:ascii="Times New Roman" w:hAnsi="Times New Roman" w:cs="Times New Roman"/>
          <w:sz w:val="24"/>
          <w:szCs w:val="24"/>
        </w:rPr>
        <w:t xml:space="preserve"> </w:t>
      </w:r>
      <w:r w:rsidR="00A452CF">
        <w:rPr>
          <w:rFonts w:ascii="Times New Roman" w:hAnsi="Times New Roman" w:cs="Times New Roman"/>
          <w:sz w:val="24"/>
          <w:szCs w:val="24"/>
        </w:rPr>
        <w:t xml:space="preserve">возникающий </w:t>
      </w:r>
      <w:r w:rsidRPr="0001205B">
        <w:rPr>
          <w:rFonts w:ascii="Times New Roman" w:hAnsi="Times New Roman" w:cs="Times New Roman"/>
          <w:sz w:val="24"/>
          <w:szCs w:val="24"/>
        </w:rPr>
        <w:t xml:space="preserve">на </w:t>
      </w:r>
      <w:r w:rsidR="00932167" w:rsidRPr="00932167">
        <w:rPr>
          <w:rFonts w:ascii="Times New Roman" w:hAnsi="Times New Roman" w:cs="Times New Roman"/>
          <w:sz w:val="24"/>
          <w:szCs w:val="24"/>
        </w:rPr>
        <w:t>участках</w:t>
      </w:r>
      <w:r w:rsidR="00932167">
        <w:rPr>
          <w:rFonts w:ascii="Times New Roman" w:hAnsi="Times New Roman" w:cs="Times New Roman"/>
          <w:sz w:val="24"/>
          <w:szCs w:val="24"/>
        </w:rPr>
        <w:t xml:space="preserve">, </w:t>
      </w:r>
      <w:r w:rsidRPr="0001205B">
        <w:rPr>
          <w:rFonts w:ascii="Times New Roman" w:hAnsi="Times New Roman" w:cs="Times New Roman"/>
          <w:sz w:val="24"/>
          <w:szCs w:val="24"/>
        </w:rPr>
        <w:t xml:space="preserve">рабочих местах, на территориях </w:t>
      </w:r>
      <w:r w:rsidR="00932167">
        <w:rPr>
          <w:rFonts w:ascii="Times New Roman" w:hAnsi="Times New Roman" w:cs="Times New Roman"/>
          <w:sz w:val="24"/>
          <w:szCs w:val="24"/>
        </w:rPr>
        <w:t xml:space="preserve">организаций </w:t>
      </w:r>
      <w:r w:rsidRPr="0001205B">
        <w:rPr>
          <w:rFonts w:ascii="Times New Roman" w:hAnsi="Times New Roman" w:cs="Times New Roman"/>
          <w:sz w:val="24"/>
          <w:szCs w:val="24"/>
        </w:rPr>
        <w:t xml:space="preserve">во время </w:t>
      </w:r>
      <w:r w:rsidR="00932167">
        <w:rPr>
          <w:rFonts w:ascii="Times New Roman" w:hAnsi="Times New Roman" w:cs="Times New Roman"/>
          <w:sz w:val="24"/>
          <w:szCs w:val="24"/>
        </w:rPr>
        <w:t xml:space="preserve">выполнения </w:t>
      </w:r>
      <w:r w:rsidRPr="0001205B">
        <w:rPr>
          <w:rFonts w:ascii="Times New Roman" w:hAnsi="Times New Roman" w:cs="Times New Roman"/>
          <w:sz w:val="24"/>
          <w:szCs w:val="24"/>
        </w:rPr>
        <w:t>производственного процесса</w:t>
      </w:r>
      <w:r w:rsidR="009C4CBA">
        <w:rPr>
          <w:rFonts w:ascii="Times New Roman" w:hAnsi="Times New Roman" w:cs="Times New Roman"/>
          <w:sz w:val="24"/>
          <w:szCs w:val="24"/>
        </w:rPr>
        <w:t xml:space="preserve"> называется производственным шумом</w:t>
      </w:r>
      <w:r w:rsidRPr="0001205B">
        <w:rPr>
          <w:rFonts w:ascii="Times New Roman" w:hAnsi="Times New Roman" w:cs="Times New Roman"/>
          <w:sz w:val="24"/>
          <w:szCs w:val="24"/>
        </w:rPr>
        <w:t>.</w:t>
      </w:r>
    </w:p>
    <w:p w:rsidR="0001205B" w:rsidRPr="0001205B" w:rsidRDefault="0001205B" w:rsidP="0001205B">
      <w:pPr>
        <w:spacing w:after="120" w:line="360" w:lineRule="auto"/>
        <w:jc w:val="both"/>
        <w:rPr>
          <w:rFonts w:ascii="Times New Roman" w:hAnsi="Times New Roman" w:cs="Times New Roman"/>
          <w:sz w:val="24"/>
          <w:szCs w:val="24"/>
          <w:vertAlign w:val="superscript"/>
        </w:rPr>
      </w:pPr>
      <w:r w:rsidRPr="0001205B">
        <w:rPr>
          <w:rFonts w:ascii="Times New Roman" w:hAnsi="Times New Roman" w:cs="Times New Roman"/>
          <w:sz w:val="24"/>
          <w:szCs w:val="24"/>
        </w:rPr>
        <w:tab/>
        <w:t xml:space="preserve">Шум, даже </w:t>
      </w:r>
      <w:r w:rsidR="00825FDA">
        <w:rPr>
          <w:rFonts w:ascii="Times New Roman" w:hAnsi="Times New Roman" w:cs="Times New Roman"/>
          <w:sz w:val="24"/>
          <w:szCs w:val="24"/>
        </w:rPr>
        <w:t>в тех случаях, когда</w:t>
      </w:r>
      <w:r w:rsidRPr="0001205B">
        <w:rPr>
          <w:rFonts w:ascii="Times New Roman" w:hAnsi="Times New Roman" w:cs="Times New Roman"/>
          <w:sz w:val="24"/>
          <w:szCs w:val="24"/>
        </w:rPr>
        <w:t xml:space="preserve"> </w:t>
      </w:r>
      <w:r w:rsidR="00825FDA">
        <w:rPr>
          <w:rFonts w:ascii="Times New Roman" w:hAnsi="Times New Roman" w:cs="Times New Roman"/>
          <w:sz w:val="24"/>
          <w:szCs w:val="24"/>
        </w:rPr>
        <w:t>его уровень низок</w:t>
      </w:r>
      <w:r w:rsidRPr="0001205B">
        <w:rPr>
          <w:rFonts w:ascii="Times New Roman" w:hAnsi="Times New Roman" w:cs="Times New Roman"/>
          <w:sz w:val="24"/>
          <w:szCs w:val="24"/>
        </w:rPr>
        <w:t xml:space="preserve"> (при </w:t>
      </w:r>
      <w:r w:rsidR="00825FDA">
        <w:rPr>
          <w:rFonts w:ascii="Times New Roman" w:hAnsi="Times New Roman" w:cs="Times New Roman"/>
          <w:sz w:val="24"/>
          <w:szCs w:val="24"/>
        </w:rPr>
        <w:t>значениях в</w:t>
      </w:r>
      <w:r w:rsidRPr="0001205B">
        <w:rPr>
          <w:rFonts w:ascii="Times New Roman" w:hAnsi="Times New Roman" w:cs="Times New Roman"/>
          <w:sz w:val="24"/>
          <w:szCs w:val="24"/>
        </w:rPr>
        <w:t xml:space="preserve"> 50–60 дБ), создает </w:t>
      </w:r>
      <w:r w:rsidR="00825FDA">
        <w:rPr>
          <w:rFonts w:ascii="Times New Roman" w:hAnsi="Times New Roman" w:cs="Times New Roman"/>
          <w:sz w:val="24"/>
          <w:szCs w:val="24"/>
        </w:rPr>
        <w:t>существенную</w:t>
      </w:r>
      <w:r w:rsidRPr="0001205B">
        <w:rPr>
          <w:rFonts w:ascii="Times New Roman" w:hAnsi="Times New Roman" w:cs="Times New Roman"/>
          <w:sz w:val="24"/>
          <w:szCs w:val="24"/>
        </w:rPr>
        <w:t xml:space="preserve"> нагрузку на нервную систему человека, </w:t>
      </w:r>
      <w:r w:rsidR="00825FDA">
        <w:rPr>
          <w:rFonts w:ascii="Times New Roman" w:hAnsi="Times New Roman" w:cs="Times New Roman"/>
          <w:sz w:val="24"/>
          <w:szCs w:val="24"/>
        </w:rPr>
        <w:t>воздействуя</w:t>
      </w:r>
      <w:r w:rsidRPr="0001205B">
        <w:rPr>
          <w:rFonts w:ascii="Times New Roman" w:hAnsi="Times New Roman" w:cs="Times New Roman"/>
          <w:sz w:val="24"/>
          <w:szCs w:val="24"/>
        </w:rPr>
        <w:t xml:space="preserve"> на него </w:t>
      </w:r>
      <w:r w:rsidR="00825FDA">
        <w:rPr>
          <w:rFonts w:ascii="Times New Roman" w:hAnsi="Times New Roman" w:cs="Times New Roman"/>
          <w:sz w:val="24"/>
          <w:szCs w:val="24"/>
        </w:rPr>
        <w:t>психологически</w:t>
      </w:r>
      <w:r w:rsidRPr="0001205B">
        <w:rPr>
          <w:rFonts w:ascii="Times New Roman" w:hAnsi="Times New Roman" w:cs="Times New Roman"/>
          <w:sz w:val="24"/>
          <w:szCs w:val="24"/>
        </w:rPr>
        <w:t xml:space="preserve">. </w:t>
      </w:r>
      <w:r w:rsidR="00CF0277">
        <w:rPr>
          <w:rFonts w:ascii="Times New Roman" w:hAnsi="Times New Roman" w:cs="Times New Roman"/>
          <w:sz w:val="24"/>
          <w:szCs w:val="24"/>
        </w:rPr>
        <w:t>Последствия влияния</w:t>
      </w:r>
      <w:r w:rsidR="006C5A1A">
        <w:rPr>
          <w:rFonts w:ascii="Times New Roman" w:hAnsi="Times New Roman" w:cs="Times New Roman"/>
          <w:sz w:val="24"/>
          <w:szCs w:val="24"/>
        </w:rPr>
        <w:t xml:space="preserve"> </w:t>
      </w:r>
      <w:r w:rsidR="00CF0277">
        <w:rPr>
          <w:rFonts w:ascii="Times New Roman" w:hAnsi="Times New Roman" w:cs="Times New Roman"/>
          <w:sz w:val="24"/>
          <w:szCs w:val="24"/>
        </w:rPr>
        <w:t xml:space="preserve">не слишком громкого шума </w:t>
      </w:r>
      <w:r w:rsidRPr="0001205B">
        <w:rPr>
          <w:rFonts w:ascii="Times New Roman" w:hAnsi="Times New Roman" w:cs="Times New Roman"/>
          <w:sz w:val="24"/>
          <w:szCs w:val="24"/>
        </w:rPr>
        <w:t xml:space="preserve">особенно </w:t>
      </w:r>
      <w:r w:rsidR="00CF0277">
        <w:rPr>
          <w:rFonts w:ascii="Times New Roman" w:hAnsi="Times New Roman" w:cs="Times New Roman"/>
          <w:sz w:val="24"/>
          <w:szCs w:val="24"/>
        </w:rPr>
        <w:t>ярко</w:t>
      </w:r>
      <w:r w:rsidRPr="0001205B">
        <w:rPr>
          <w:rFonts w:ascii="Times New Roman" w:hAnsi="Times New Roman" w:cs="Times New Roman"/>
          <w:sz w:val="24"/>
          <w:szCs w:val="24"/>
        </w:rPr>
        <w:t xml:space="preserve"> наблюдается у</w:t>
      </w:r>
      <w:r w:rsidR="00947C78">
        <w:rPr>
          <w:rFonts w:ascii="Times New Roman" w:hAnsi="Times New Roman" w:cs="Times New Roman"/>
          <w:sz w:val="24"/>
          <w:szCs w:val="24"/>
        </w:rPr>
        <w:t xml:space="preserve"> занятых умственным</w:t>
      </w:r>
      <w:r w:rsidRPr="0001205B">
        <w:rPr>
          <w:rFonts w:ascii="Times New Roman" w:hAnsi="Times New Roman" w:cs="Times New Roman"/>
          <w:sz w:val="24"/>
          <w:szCs w:val="24"/>
        </w:rPr>
        <w:t xml:space="preserve"> </w:t>
      </w:r>
      <w:r w:rsidR="00947C78">
        <w:rPr>
          <w:rFonts w:ascii="Times New Roman" w:hAnsi="Times New Roman" w:cs="Times New Roman"/>
          <w:sz w:val="24"/>
          <w:szCs w:val="24"/>
        </w:rPr>
        <w:t>трудом людей</w:t>
      </w:r>
      <w:r w:rsidRPr="0001205B">
        <w:rPr>
          <w:rFonts w:ascii="Times New Roman" w:hAnsi="Times New Roman" w:cs="Times New Roman"/>
          <w:sz w:val="24"/>
          <w:szCs w:val="24"/>
        </w:rPr>
        <w:t>.</w:t>
      </w:r>
      <w:r w:rsidRPr="0001205B">
        <w:rPr>
          <w:rFonts w:ascii="Times New Roman" w:hAnsi="Times New Roman" w:cs="Times New Roman"/>
          <w:sz w:val="24"/>
          <w:szCs w:val="24"/>
          <w:vertAlign w:val="superscript"/>
        </w:rPr>
        <w:t>[2</w:t>
      </w:r>
      <w:r w:rsidR="005744D9" w:rsidRPr="005744D9">
        <w:rPr>
          <w:rFonts w:ascii="Times New Roman" w:hAnsi="Times New Roman" w:cs="Times New Roman"/>
          <w:sz w:val="24"/>
          <w:szCs w:val="24"/>
          <w:vertAlign w:val="superscript"/>
        </w:rPr>
        <w:t>6</w:t>
      </w:r>
      <w:r w:rsidRPr="0001205B">
        <w:rPr>
          <w:rFonts w:ascii="Times New Roman" w:hAnsi="Times New Roman" w:cs="Times New Roman"/>
          <w:sz w:val="24"/>
          <w:szCs w:val="24"/>
          <w:vertAlign w:val="superscript"/>
        </w:rPr>
        <w:t>,2</w:t>
      </w:r>
      <w:r w:rsidR="005744D9" w:rsidRPr="005744D9">
        <w:rPr>
          <w:rFonts w:ascii="Times New Roman" w:hAnsi="Times New Roman" w:cs="Times New Roman"/>
          <w:sz w:val="24"/>
          <w:szCs w:val="24"/>
          <w:vertAlign w:val="superscript"/>
        </w:rPr>
        <w:t>7</w:t>
      </w:r>
      <w:r w:rsidRPr="0001205B">
        <w:rPr>
          <w:rFonts w:ascii="Times New Roman" w:hAnsi="Times New Roman" w:cs="Times New Roman"/>
          <w:sz w:val="24"/>
          <w:szCs w:val="24"/>
          <w:vertAlign w:val="superscript"/>
        </w:rPr>
        <w:t>]</w:t>
      </w:r>
    </w:p>
    <w:p w:rsidR="0001205B" w:rsidRPr="0001205B" w:rsidRDefault="0001205B" w:rsidP="0001205B">
      <w:pPr>
        <w:spacing w:after="120" w:line="360" w:lineRule="auto"/>
        <w:jc w:val="both"/>
        <w:rPr>
          <w:rFonts w:ascii="Times New Roman" w:hAnsi="Times New Roman" w:cs="Times New Roman"/>
          <w:sz w:val="24"/>
          <w:szCs w:val="24"/>
          <w:vertAlign w:val="superscript"/>
        </w:rPr>
      </w:pPr>
      <w:r w:rsidRPr="0001205B">
        <w:rPr>
          <w:rFonts w:ascii="Times New Roman" w:hAnsi="Times New Roman" w:cs="Times New Roman"/>
          <w:sz w:val="24"/>
          <w:szCs w:val="24"/>
        </w:rPr>
        <w:tab/>
      </w:r>
      <w:r w:rsidR="00705B45">
        <w:rPr>
          <w:rFonts w:ascii="Times New Roman" w:hAnsi="Times New Roman" w:cs="Times New Roman"/>
          <w:sz w:val="24"/>
          <w:szCs w:val="24"/>
        </w:rPr>
        <w:t>Последствиями</w:t>
      </w:r>
      <w:r w:rsidRPr="0001205B">
        <w:rPr>
          <w:rFonts w:ascii="Times New Roman" w:hAnsi="Times New Roman" w:cs="Times New Roman"/>
          <w:sz w:val="24"/>
          <w:szCs w:val="24"/>
        </w:rPr>
        <w:t xml:space="preserve"> </w:t>
      </w:r>
      <w:r w:rsidR="0008459A">
        <w:rPr>
          <w:rFonts w:ascii="Times New Roman" w:hAnsi="Times New Roman" w:cs="Times New Roman"/>
          <w:sz w:val="24"/>
          <w:szCs w:val="24"/>
        </w:rPr>
        <w:t>пагубн</w:t>
      </w:r>
      <w:r w:rsidR="00705B45">
        <w:rPr>
          <w:rFonts w:ascii="Times New Roman" w:hAnsi="Times New Roman" w:cs="Times New Roman"/>
          <w:sz w:val="24"/>
          <w:szCs w:val="24"/>
        </w:rPr>
        <w:t>ых</w:t>
      </w:r>
      <w:r w:rsidRPr="0001205B">
        <w:rPr>
          <w:rFonts w:ascii="Times New Roman" w:hAnsi="Times New Roman" w:cs="Times New Roman"/>
          <w:sz w:val="24"/>
          <w:szCs w:val="24"/>
        </w:rPr>
        <w:t xml:space="preserve"> </w:t>
      </w:r>
      <w:r w:rsidR="0008459A">
        <w:rPr>
          <w:rFonts w:ascii="Times New Roman" w:hAnsi="Times New Roman" w:cs="Times New Roman"/>
          <w:sz w:val="24"/>
          <w:szCs w:val="24"/>
        </w:rPr>
        <w:t>воз</w:t>
      </w:r>
      <w:r w:rsidRPr="0001205B">
        <w:rPr>
          <w:rFonts w:ascii="Times New Roman" w:hAnsi="Times New Roman" w:cs="Times New Roman"/>
          <w:sz w:val="24"/>
          <w:szCs w:val="24"/>
        </w:rPr>
        <w:t>действи</w:t>
      </w:r>
      <w:r w:rsidR="00705B45">
        <w:rPr>
          <w:rFonts w:ascii="Times New Roman" w:hAnsi="Times New Roman" w:cs="Times New Roman"/>
          <w:sz w:val="24"/>
          <w:szCs w:val="24"/>
        </w:rPr>
        <w:t>й производственных</w:t>
      </w:r>
      <w:r w:rsidRPr="0001205B">
        <w:rPr>
          <w:rFonts w:ascii="Times New Roman" w:hAnsi="Times New Roman" w:cs="Times New Roman"/>
          <w:sz w:val="24"/>
          <w:szCs w:val="24"/>
        </w:rPr>
        <w:t xml:space="preserve"> шума могут быть </w:t>
      </w:r>
      <w:r w:rsidR="00F20FF5" w:rsidRPr="00F20FF5">
        <w:rPr>
          <w:rFonts w:ascii="Times New Roman" w:hAnsi="Times New Roman" w:cs="Times New Roman"/>
          <w:sz w:val="24"/>
          <w:szCs w:val="24"/>
        </w:rPr>
        <w:t>снижение производительности труда</w:t>
      </w:r>
      <w:r w:rsidR="00F20FF5">
        <w:rPr>
          <w:rFonts w:ascii="Times New Roman" w:hAnsi="Times New Roman" w:cs="Times New Roman"/>
          <w:sz w:val="24"/>
          <w:szCs w:val="24"/>
        </w:rPr>
        <w:t xml:space="preserve">, </w:t>
      </w:r>
      <w:r w:rsidR="00705B45">
        <w:rPr>
          <w:rFonts w:ascii="Times New Roman" w:hAnsi="Times New Roman" w:cs="Times New Roman"/>
          <w:sz w:val="24"/>
          <w:szCs w:val="24"/>
        </w:rPr>
        <w:t xml:space="preserve">различные </w:t>
      </w:r>
      <w:r w:rsidRPr="0001205B">
        <w:rPr>
          <w:rFonts w:ascii="Times New Roman" w:hAnsi="Times New Roman" w:cs="Times New Roman"/>
          <w:sz w:val="24"/>
          <w:szCs w:val="24"/>
        </w:rPr>
        <w:t xml:space="preserve">профессиональные заболевания, </w:t>
      </w:r>
      <w:r w:rsidR="00705B45">
        <w:rPr>
          <w:rFonts w:ascii="Times New Roman" w:hAnsi="Times New Roman" w:cs="Times New Roman"/>
          <w:sz w:val="24"/>
          <w:szCs w:val="24"/>
        </w:rPr>
        <w:t>понижение</w:t>
      </w:r>
      <w:r w:rsidRPr="0001205B">
        <w:rPr>
          <w:rFonts w:ascii="Times New Roman" w:hAnsi="Times New Roman" w:cs="Times New Roman"/>
          <w:sz w:val="24"/>
          <w:szCs w:val="24"/>
        </w:rPr>
        <w:t xml:space="preserve"> работоспособности, </w:t>
      </w:r>
      <w:r w:rsidR="00705B45">
        <w:rPr>
          <w:rFonts w:ascii="Times New Roman" w:hAnsi="Times New Roman" w:cs="Times New Roman"/>
          <w:sz w:val="24"/>
          <w:szCs w:val="24"/>
        </w:rPr>
        <w:t>возрастание</w:t>
      </w:r>
      <w:r w:rsidRPr="0001205B">
        <w:rPr>
          <w:rFonts w:ascii="Times New Roman" w:hAnsi="Times New Roman" w:cs="Times New Roman"/>
          <w:sz w:val="24"/>
          <w:szCs w:val="24"/>
        </w:rPr>
        <w:t xml:space="preserve"> </w:t>
      </w:r>
      <w:r w:rsidR="00705B45">
        <w:rPr>
          <w:rFonts w:ascii="Times New Roman" w:hAnsi="Times New Roman" w:cs="Times New Roman"/>
          <w:sz w:val="24"/>
          <w:szCs w:val="24"/>
        </w:rPr>
        <w:t>травмоопасных ситуаций, а также</w:t>
      </w:r>
      <w:r w:rsidRPr="0001205B">
        <w:rPr>
          <w:rFonts w:ascii="Times New Roman" w:hAnsi="Times New Roman" w:cs="Times New Roman"/>
          <w:sz w:val="24"/>
          <w:szCs w:val="24"/>
        </w:rPr>
        <w:t xml:space="preserve"> несчастных случаев, связанных с нарушением восприятия предупредительных сигналов, нарушение</w:t>
      </w:r>
      <w:r w:rsidR="00705B45">
        <w:rPr>
          <w:rFonts w:ascii="Times New Roman" w:hAnsi="Times New Roman" w:cs="Times New Roman"/>
          <w:sz w:val="24"/>
          <w:szCs w:val="24"/>
        </w:rPr>
        <w:t>м</w:t>
      </w:r>
      <w:r w:rsidRPr="0001205B">
        <w:rPr>
          <w:rFonts w:ascii="Times New Roman" w:hAnsi="Times New Roman" w:cs="Times New Roman"/>
          <w:sz w:val="24"/>
          <w:szCs w:val="24"/>
        </w:rPr>
        <w:t xml:space="preserve"> слухового контроля </w:t>
      </w:r>
      <w:r w:rsidR="00705B45">
        <w:rPr>
          <w:rFonts w:ascii="Times New Roman" w:hAnsi="Times New Roman" w:cs="Times New Roman"/>
          <w:sz w:val="24"/>
          <w:szCs w:val="24"/>
        </w:rPr>
        <w:t xml:space="preserve">над </w:t>
      </w:r>
      <w:r w:rsidRPr="0001205B">
        <w:rPr>
          <w:rFonts w:ascii="Times New Roman" w:hAnsi="Times New Roman" w:cs="Times New Roman"/>
          <w:sz w:val="24"/>
          <w:szCs w:val="24"/>
        </w:rPr>
        <w:t>работ</w:t>
      </w:r>
      <w:r w:rsidR="00705B45">
        <w:rPr>
          <w:rFonts w:ascii="Times New Roman" w:hAnsi="Times New Roman" w:cs="Times New Roman"/>
          <w:sz w:val="24"/>
          <w:szCs w:val="24"/>
        </w:rPr>
        <w:t>ой</w:t>
      </w:r>
      <w:r w:rsidRPr="0001205B">
        <w:rPr>
          <w:rFonts w:ascii="Times New Roman" w:hAnsi="Times New Roman" w:cs="Times New Roman"/>
          <w:sz w:val="24"/>
          <w:szCs w:val="24"/>
        </w:rPr>
        <w:t xml:space="preserve"> </w:t>
      </w:r>
      <w:r w:rsidR="00F20FF5">
        <w:rPr>
          <w:rFonts w:ascii="Times New Roman" w:hAnsi="Times New Roman" w:cs="Times New Roman"/>
          <w:sz w:val="24"/>
          <w:szCs w:val="24"/>
        </w:rPr>
        <w:t>оборудования</w:t>
      </w:r>
      <w:r w:rsidRPr="0001205B">
        <w:rPr>
          <w:rFonts w:ascii="Times New Roman" w:hAnsi="Times New Roman" w:cs="Times New Roman"/>
          <w:sz w:val="24"/>
          <w:szCs w:val="24"/>
        </w:rPr>
        <w:t>.</w:t>
      </w:r>
      <w:r w:rsidRPr="0001205B">
        <w:rPr>
          <w:rFonts w:ascii="Times New Roman" w:hAnsi="Times New Roman" w:cs="Times New Roman"/>
          <w:sz w:val="24"/>
          <w:szCs w:val="24"/>
          <w:vertAlign w:val="superscript"/>
        </w:rPr>
        <w:t>[2</w:t>
      </w:r>
      <w:r w:rsidR="005744D9" w:rsidRPr="005744D9">
        <w:rPr>
          <w:rFonts w:ascii="Times New Roman" w:hAnsi="Times New Roman" w:cs="Times New Roman"/>
          <w:sz w:val="24"/>
          <w:szCs w:val="24"/>
          <w:vertAlign w:val="superscript"/>
        </w:rPr>
        <w:t>7</w:t>
      </w:r>
      <w:r w:rsidRPr="0001205B">
        <w:rPr>
          <w:rFonts w:ascii="Times New Roman" w:hAnsi="Times New Roman" w:cs="Times New Roman"/>
          <w:sz w:val="24"/>
          <w:szCs w:val="24"/>
          <w:vertAlign w:val="superscript"/>
        </w:rPr>
        <w:t>]</w:t>
      </w:r>
    </w:p>
    <w:p w:rsidR="0001205B" w:rsidRPr="0001205B" w:rsidRDefault="0001205B" w:rsidP="0001205B">
      <w:pPr>
        <w:spacing w:after="120" w:line="360" w:lineRule="auto"/>
        <w:jc w:val="both"/>
        <w:rPr>
          <w:rFonts w:ascii="Times New Roman" w:hAnsi="Times New Roman" w:cs="Times New Roman"/>
          <w:sz w:val="24"/>
          <w:szCs w:val="24"/>
          <w:vertAlign w:val="superscript"/>
        </w:rPr>
      </w:pPr>
      <w:r w:rsidRPr="0001205B">
        <w:rPr>
          <w:rFonts w:ascii="Times New Roman" w:hAnsi="Times New Roman" w:cs="Times New Roman"/>
          <w:sz w:val="24"/>
          <w:szCs w:val="24"/>
        </w:rPr>
        <w:tab/>
        <w:t xml:space="preserve">По </w:t>
      </w:r>
      <w:r w:rsidR="00E07838">
        <w:rPr>
          <w:rFonts w:ascii="Times New Roman" w:hAnsi="Times New Roman" w:cs="Times New Roman"/>
          <w:sz w:val="24"/>
          <w:szCs w:val="24"/>
        </w:rPr>
        <w:t xml:space="preserve">тому, как шум нарушает </w:t>
      </w:r>
      <w:r w:rsidRPr="0001205B">
        <w:rPr>
          <w:rFonts w:ascii="Times New Roman" w:hAnsi="Times New Roman" w:cs="Times New Roman"/>
          <w:sz w:val="24"/>
          <w:szCs w:val="24"/>
        </w:rPr>
        <w:t>физиологически</w:t>
      </w:r>
      <w:r w:rsidR="00E07838">
        <w:rPr>
          <w:rFonts w:ascii="Times New Roman" w:hAnsi="Times New Roman" w:cs="Times New Roman"/>
          <w:sz w:val="24"/>
          <w:szCs w:val="24"/>
        </w:rPr>
        <w:t>е</w:t>
      </w:r>
      <w:r w:rsidRPr="0001205B">
        <w:rPr>
          <w:rFonts w:ascii="Times New Roman" w:hAnsi="Times New Roman" w:cs="Times New Roman"/>
          <w:sz w:val="24"/>
          <w:szCs w:val="24"/>
        </w:rPr>
        <w:t xml:space="preserve"> функци</w:t>
      </w:r>
      <w:r w:rsidR="00E07838">
        <w:rPr>
          <w:rFonts w:ascii="Times New Roman" w:hAnsi="Times New Roman" w:cs="Times New Roman"/>
          <w:sz w:val="24"/>
          <w:szCs w:val="24"/>
        </w:rPr>
        <w:t>и, он под</w:t>
      </w:r>
      <w:r w:rsidRPr="0001205B">
        <w:rPr>
          <w:rFonts w:ascii="Times New Roman" w:hAnsi="Times New Roman" w:cs="Times New Roman"/>
          <w:sz w:val="24"/>
          <w:szCs w:val="24"/>
        </w:rPr>
        <w:t>разделяется на</w:t>
      </w:r>
      <w:r w:rsidR="00E07838">
        <w:rPr>
          <w:rFonts w:ascii="Times New Roman" w:hAnsi="Times New Roman" w:cs="Times New Roman"/>
          <w:sz w:val="24"/>
          <w:szCs w:val="24"/>
        </w:rPr>
        <w:t xml:space="preserve"> следующие типы</w:t>
      </w:r>
      <w:r w:rsidRPr="0001205B">
        <w:rPr>
          <w:rFonts w:ascii="Times New Roman" w:hAnsi="Times New Roman" w:cs="Times New Roman"/>
          <w:sz w:val="24"/>
          <w:szCs w:val="24"/>
        </w:rPr>
        <w:t>:</w:t>
      </w:r>
      <w:r w:rsidRPr="0001205B">
        <w:rPr>
          <w:rFonts w:ascii="Times New Roman" w:hAnsi="Times New Roman" w:cs="Times New Roman"/>
          <w:sz w:val="24"/>
          <w:szCs w:val="24"/>
          <w:vertAlign w:val="superscript"/>
        </w:rPr>
        <w:t>[</w:t>
      </w:r>
      <w:r w:rsidR="005744D9" w:rsidRPr="005744D9">
        <w:rPr>
          <w:rFonts w:ascii="Times New Roman" w:hAnsi="Times New Roman" w:cs="Times New Roman"/>
          <w:sz w:val="24"/>
          <w:szCs w:val="24"/>
          <w:vertAlign w:val="superscript"/>
        </w:rPr>
        <w:t>21</w:t>
      </w:r>
      <w:r w:rsidRPr="0001205B">
        <w:rPr>
          <w:rFonts w:ascii="Times New Roman" w:hAnsi="Times New Roman" w:cs="Times New Roman"/>
          <w:sz w:val="24"/>
          <w:szCs w:val="24"/>
          <w:vertAlign w:val="superscript"/>
        </w:rPr>
        <w:t>,2</w:t>
      </w:r>
      <w:r w:rsidR="005744D9" w:rsidRPr="005744D9">
        <w:rPr>
          <w:rFonts w:ascii="Times New Roman" w:hAnsi="Times New Roman" w:cs="Times New Roman"/>
          <w:sz w:val="24"/>
          <w:szCs w:val="24"/>
          <w:vertAlign w:val="superscript"/>
        </w:rPr>
        <w:t>3</w:t>
      </w:r>
      <w:r w:rsidRPr="0001205B">
        <w:rPr>
          <w:rFonts w:ascii="Times New Roman" w:hAnsi="Times New Roman" w:cs="Times New Roman"/>
          <w:sz w:val="24"/>
          <w:szCs w:val="24"/>
          <w:vertAlign w:val="superscript"/>
        </w:rPr>
        <w:t>,2</w:t>
      </w:r>
      <w:r w:rsidR="005744D9" w:rsidRPr="005744D9">
        <w:rPr>
          <w:rFonts w:ascii="Times New Roman" w:hAnsi="Times New Roman" w:cs="Times New Roman"/>
          <w:sz w:val="24"/>
          <w:szCs w:val="24"/>
          <w:vertAlign w:val="superscript"/>
        </w:rPr>
        <w:t>4</w:t>
      </w:r>
      <w:r w:rsidRPr="0001205B">
        <w:rPr>
          <w:rFonts w:ascii="Times New Roman" w:hAnsi="Times New Roman" w:cs="Times New Roman"/>
          <w:sz w:val="24"/>
          <w:szCs w:val="24"/>
          <w:vertAlign w:val="superscript"/>
        </w:rPr>
        <w:t>]</w:t>
      </w:r>
    </w:p>
    <w:p w:rsidR="0001205B" w:rsidRPr="0001205B" w:rsidRDefault="0001205B" w:rsidP="0001205B">
      <w:pPr>
        <w:numPr>
          <w:ilvl w:val="0"/>
          <w:numId w:val="54"/>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Шум, который мешает</w:t>
      </w:r>
      <w:r w:rsidR="000D536D">
        <w:rPr>
          <w:rFonts w:ascii="Times New Roman" w:hAnsi="Times New Roman" w:cs="Times New Roman"/>
          <w:sz w:val="24"/>
          <w:szCs w:val="24"/>
        </w:rPr>
        <w:t xml:space="preserve"> работе. Такой шум может</w:t>
      </w:r>
      <w:r w:rsidRPr="0001205B">
        <w:rPr>
          <w:rFonts w:ascii="Times New Roman" w:hAnsi="Times New Roman" w:cs="Times New Roman"/>
          <w:sz w:val="24"/>
          <w:szCs w:val="24"/>
        </w:rPr>
        <w:t xml:space="preserve"> препятств</w:t>
      </w:r>
      <w:r w:rsidR="000D536D">
        <w:rPr>
          <w:rFonts w:ascii="Times New Roman" w:hAnsi="Times New Roman" w:cs="Times New Roman"/>
          <w:sz w:val="24"/>
          <w:szCs w:val="24"/>
        </w:rPr>
        <w:t>вовать</w:t>
      </w:r>
      <w:r w:rsidRPr="0001205B">
        <w:rPr>
          <w:rFonts w:ascii="Times New Roman" w:hAnsi="Times New Roman" w:cs="Times New Roman"/>
          <w:sz w:val="24"/>
          <w:szCs w:val="24"/>
        </w:rPr>
        <w:t xml:space="preserve"> языковому общению.</w:t>
      </w:r>
    </w:p>
    <w:p w:rsidR="0001205B" w:rsidRPr="0001205B" w:rsidRDefault="0001205B" w:rsidP="0001205B">
      <w:pPr>
        <w:numPr>
          <w:ilvl w:val="0"/>
          <w:numId w:val="54"/>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Раздражающий</w:t>
      </w:r>
      <w:r w:rsidR="000567D9">
        <w:rPr>
          <w:rFonts w:ascii="Times New Roman" w:hAnsi="Times New Roman" w:cs="Times New Roman"/>
          <w:sz w:val="24"/>
          <w:szCs w:val="24"/>
        </w:rPr>
        <w:t xml:space="preserve"> шум. Он </w:t>
      </w:r>
      <w:r w:rsidRPr="0001205B">
        <w:rPr>
          <w:rFonts w:ascii="Times New Roman" w:hAnsi="Times New Roman" w:cs="Times New Roman"/>
          <w:sz w:val="24"/>
          <w:szCs w:val="24"/>
        </w:rPr>
        <w:t>вызывает нервное напряжение</w:t>
      </w:r>
      <w:r w:rsidR="000567D9">
        <w:rPr>
          <w:rFonts w:ascii="Times New Roman" w:hAnsi="Times New Roman" w:cs="Times New Roman"/>
          <w:sz w:val="24"/>
          <w:szCs w:val="24"/>
        </w:rPr>
        <w:t>.</w:t>
      </w:r>
      <w:r w:rsidRPr="0001205B">
        <w:rPr>
          <w:rFonts w:ascii="Times New Roman" w:hAnsi="Times New Roman" w:cs="Times New Roman"/>
          <w:sz w:val="24"/>
          <w:szCs w:val="24"/>
        </w:rPr>
        <w:t xml:space="preserve"> </w:t>
      </w:r>
      <w:r w:rsidR="000567D9">
        <w:rPr>
          <w:rFonts w:ascii="Times New Roman" w:hAnsi="Times New Roman" w:cs="Times New Roman"/>
          <w:sz w:val="24"/>
          <w:szCs w:val="24"/>
        </w:rPr>
        <w:t xml:space="preserve">Обычное следствие такого напряжения выражается в </w:t>
      </w:r>
      <w:r w:rsidRPr="0001205B">
        <w:rPr>
          <w:rFonts w:ascii="Times New Roman" w:hAnsi="Times New Roman" w:cs="Times New Roman"/>
          <w:sz w:val="24"/>
          <w:szCs w:val="24"/>
        </w:rPr>
        <w:t>снижени</w:t>
      </w:r>
      <w:r w:rsidR="000567D9">
        <w:rPr>
          <w:rFonts w:ascii="Times New Roman" w:hAnsi="Times New Roman" w:cs="Times New Roman"/>
          <w:sz w:val="24"/>
          <w:szCs w:val="24"/>
        </w:rPr>
        <w:t>и</w:t>
      </w:r>
      <w:r w:rsidRPr="0001205B">
        <w:rPr>
          <w:rFonts w:ascii="Times New Roman" w:hAnsi="Times New Roman" w:cs="Times New Roman"/>
          <w:sz w:val="24"/>
          <w:szCs w:val="24"/>
        </w:rPr>
        <w:t xml:space="preserve"> работоспособности</w:t>
      </w:r>
      <w:r w:rsidR="000567D9">
        <w:rPr>
          <w:rFonts w:ascii="Times New Roman" w:hAnsi="Times New Roman" w:cs="Times New Roman"/>
          <w:sz w:val="24"/>
          <w:szCs w:val="24"/>
        </w:rPr>
        <w:t xml:space="preserve"> и</w:t>
      </w:r>
      <w:r w:rsidRPr="0001205B">
        <w:rPr>
          <w:rFonts w:ascii="Times New Roman" w:hAnsi="Times New Roman" w:cs="Times New Roman"/>
          <w:sz w:val="24"/>
          <w:szCs w:val="24"/>
        </w:rPr>
        <w:t xml:space="preserve"> переутомлени</w:t>
      </w:r>
      <w:r w:rsidR="000567D9">
        <w:rPr>
          <w:rFonts w:ascii="Times New Roman" w:hAnsi="Times New Roman" w:cs="Times New Roman"/>
          <w:sz w:val="24"/>
          <w:szCs w:val="24"/>
        </w:rPr>
        <w:t>и</w:t>
      </w:r>
      <w:r w:rsidRPr="0001205B">
        <w:rPr>
          <w:rFonts w:ascii="Times New Roman" w:hAnsi="Times New Roman" w:cs="Times New Roman"/>
          <w:sz w:val="24"/>
          <w:szCs w:val="24"/>
        </w:rPr>
        <w:t>.</w:t>
      </w:r>
    </w:p>
    <w:p w:rsidR="0001205B" w:rsidRPr="0001205B" w:rsidRDefault="0001205B" w:rsidP="0001205B">
      <w:pPr>
        <w:numPr>
          <w:ilvl w:val="0"/>
          <w:numId w:val="54"/>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Вредный</w:t>
      </w:r>
      <w:r w:rsidR="004425F2">
        <w:rPr>
          <w:rFonts w:ascii="Times New Roman" w:hAnsi="Times New Roman" w:cs="Times New Roman"/>
          <w:sz w:val="24"/>
          <w:szCs w:val="24"/>
        </w:rPr>
        <w:t xml:space="preserve"> шум Он</w:t>
      </w:r>
      <w:r w:rsidRPr="0001205B">
        <w:rPr>
          <w:rFonts w:ascii="Times New Roman" w:hAnsi="Times New Roman" w:cs="Times New Roman"/>
          <w:sz w:val="24"/>
          <w:szCs w:val="24"/>
        </w:rPr>
        <w:t xml:space="preserve"> нарушает физиологические функции на длительны</w:t>
      </w:r>
      <w:r w:rsidR="004425F2">
        <w:rPr>
          <w:rFonts w:ascii="Times New Roman" w:hAnsi="Times New Roman" w:cs="Times New Roman"/>
          <w:sz w:val="24"/>
          <w:szCs w:val="24"/>
        </w:rPr>
        <w:t>е</w:t>
      </w:r>
      <w:r w:rsidRPr="0001205B">
        <w:rPr>
          <w:rFonts w:ascii="Times New Roman" w:hAnsi="Times New Roman" w:cs="Times New Roman"/>
          <w:sz w:val="24"/>
          <w:szCs w:val="24"/>
        </w:rPr>
        <w:t xml:space="preserve"> период</w:t>
      </w:r>
      <w:r w:rsidR="004425F2">
        <w:rPr>
          <w:rFonts w:ascii="Times New Roman" w:hAnsi="Times New Roman" w:cs="Times New Roman"/>
          <w:sz w:val="24"/>
          <w:szCs w:val="24"/>
        </w:rPr>
        <w:t>ы</w:t>
      </w:r>
      <w:r w:rsidRPr="0001205B">
        <w:rPr>
          <w:rFonts w:ascii="Times New Roman" w:hAnsi="Times New Roman" w:cs="Times New Roman"/>
          <w:sz w:val="24"/>
          <w:szCs w:val="24"/>
        </w:rPr>
        <w:t>, вызывает развитие хронических заболеваний, непосредственно связаны</w:t>
      </w:r>
      <w:r w:rsidR="004425F2">
        <w:rPr>
          <w:rFonts w:ascii="Times New Roman" w:hAnsi="Times New Roman" w:cs="Times New Roman"/>
          <w:sz w:val="24"/>
          <w:szCs w:val="24"/>
        </w:rPr>
        <w:t>е</w:t>
      </w:r>
      <w:r w:rsidRPr="0001205B">
        <w:rPr>
          <w:rFonts w:ascii="Times New Roman" w:hAnsi="Times New Roman" w:cs="Times New Roman"/>
          <w:sz w:val="24"/>
          <w:szCs w:val="24"/>
        </w:rPr>
        <w:t xml:space="preserve"> со слуховым восприятием</w:t>
      </w:r>
      <w:r w:rsidR="004425F2">
        <w:rPr>
          <w:rFonts w:ascii="Times New Roman" w:hAnsi="Times New Roman" w:cs="Times New Roman"/>
          <w:sz w:val="24"/>
          <w:szCs w:val="24"/>
        </w:rPr>
        <w:t>, такие как:</w:t>
      </w:r>
      <w:r w:rsidRPr="0001205B">
        <w:rPr>
          <w:rFonts w:ascii="Times New Roman" w:hAnsi="Times New Roman" w:cs="Times New Roman"/>
          <w:sz w:val="24"/>
          <w:szCs w:val="24"/>
        </w:rPr>
        <w:t xml:space="preserve"> </w:t>
      </w:r>
      <w:r w:rsidR="004425F2" w:rsidRPr="004425F2">
        <w:rPr>
          <w:rFonts w:ascii="Times New Roman" w:hAnsi="Times New Roman" w:cs="Times New Roman"/>
          <w:sz w:val="24"/>
          <w:szCs w:val="24"/>
        </w:rPr>
        <w:t xml:space="preserve">гипертония </w:t>
      </w:r>
      <w:r w:rsidR="004425F2">
        <w:rPr>
          <w:rFonts w:ascii="Times New Roman" w:hAnsi="Times New Roman" w:cs="Times New Roman"/>
          <w:sz w:val="24"/>
          <w:szCs w:val="24"/>
        </w:rPr>
        <w:t xml:space="preserve">, </w:t>
      </w:r>
      <w:r w:rsidRPr="0001205B">
        <w:rPr>
          <w:rFonts w:ascii="Times New Roman" w:hAnsi="Times New Roman" w:cs="Times New Roman"/>
          <w:sz w:val="24"/>
          <w:szCs w:val="24"/>
        </w:rPr>
        <w:t>ухудшение слуха,</w:t>
      </w:r>
      <w:r w:rsidR="004425F2">
        <w:rPr>
          <w:rFonts w:ascii="Times New Roman" w:hAnsi="Times New Roman" w:cs="Times New Roman"/>
          <w:sz w:val="24"/>
          <w:szCs w:val="24"/>
        </w:rPr>
        <w:t xml:space="preserve"> </w:t>
      </w:r>
      <w:r w:rsidRPr="0001205B">
        <w:rPr>
          <w:rFonts w:ascii="Times New Roman" w:hAnsi="Times New Roman" w:cs="Times New Roman"/>
          <w:sz w:val="24"/>
          <w:szCs w:val="24"/>
        </w:rPr>
        <w:t>туберкулез, язва желудка</w:t>
      </w:r>
      <w:r w:rsidR="004425F2">
        <w:rPr>
          <w:rFonts w:ascii="Times New Roman" w:hAnsi="Times New Roman" w:cs="Times New Roman"/>
          <w:sz w:val="24"/>
          <w:szCs w:val="24"/>
        </w:rPr>
        <w:t xml:space="preserve"> и т.п</w:t>
      </w:r>
      <w:r w:rsidRPr="0001205B">
        <w:rPr>
          <w:rFonts w:ascii="Times New Roman" w:hAnsi="Times New Roman" w:cs="Times New Roman"/>
          <w:sz w:val="24"/>
          <w:szCs w:val="24"/>
        </w:rPr>
        <w:t>.</w:t>
      </w:r>
    </w:p>
    <w:p w:rsidR="0001205B" w:rsidRPr="0001205B" w:rsidRDefault="0001205B" w:rsidP="0001205B">
      <w:pPr>
        <w:numPr>
          <w:ilvl w:val="0"/>
          <w:numId w:val="54"/>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Травмирующий</w:t>
      </w:r>
      <w:r w:rsidR="00285789">
        <w:rPr>
          <w:rFonts w:ascii="Times New Roman" w:hAnsi="Times New Roman" w:cs="Times New Roman"/>
          <w:sz w:val="24"/>
          <w:szCs w:val="24"/>
        </w:rPr>
        <w:t xml:space="preserve"> шум</w:t>
      </w:r>
      <w:r w:rsidRPr="0001205B">
        <w:rPr>
          <w:rFonts w:ascii="Times New Roman" w:hAnsi="Times New Roman" w:cs="Times New Roman"/>
          <w:sz w:val="24"/>
          <w:szCs w:val="24"/>
        </w:rPr>
        <w:t>: резко нарушает физиологические функции</w:t>
      </w:r>
      <w:r w:rsidR="00285789">
        <w:rPr>
          <w:rFonts w:ascii="Times New Roman" w:hAnsi="Times New Roman" w:cs="Times New Roman"/>
          <w:sz w:val="24"/>
          <w:szCs w:val="24"/>
        </w:rPr>
        <w:t xml:space="preserve"> в</w:t>
      </w:r>
      <w:r w:rsidRPr="0001205B">
        <w:rPr>
          <w:rFonts w:ascii="Times New Roman" w:hAnsi="Times New Roman" w:cs="Times New Roman"/>
          <w:sz w:val="24"/>
          <w:szCs w:val="24"/>
        </w:rPr>
        <w:t xml:space="preserve"> организм</w:t>
      </w:r>
      <w:r w:rsidR="00285789">
        <w:rPr>
          <w:rFonts w:ascii="Times New Roman" w:hAnsi="Times New Roman" w:cs="Times New Roman"/>
          <w:sz w:val="24"/>
          <w:szCs w:val="24"/>
        </w:rPr>
        <w:t>е</w:t>
      </w:r>
      <w:r w:rsidRPr="0001205B">
        <w:rPr>
          <w:rFonts w:ascii="Times New Roman" w:hAnsi="Times New Roman" w:cs="Times New Roman"/>
          <w:sz w:val="24"/>
          <w:szCs w:val="24"/>
        </w:rPr>
        <w:t xml:space="preserve"> человека.</w:t>
      </w:r>
    </w:p>
    <w:p w:rsidR="0001205B" w:rsidRPr="0001205B" w:rsidRDefault="0001205B" w:rsidP="0001205B">
      <w:pPr>
        <w:spacing w:after="120" w:line="360" w:lineRule="auto"/>
        <w:jc w:val="both"/>
        <w:rPr>
          <w:rFonts w:ascii="Times New Roman" w:hAnsi="Times New Roman" w:cs="Times New Roman"/>
          <w:sz w:val="24"/>
          <w:szCs w:val="24"/>
        </w:rPr>
      </w:pPr>
    </w:p>
    <w:p w:rsidR="0001205B" w:rsidRPr="0001205B" w:rsidRDefault="0001205B" w:rsidP="0001205B">
      <w:pPr>
        <w:spacing w:after="120" w:line="360" w:lineRule="auto"/>
        <w:jc w:val="both"/>
        <w:rPr>
          <w:rFonts w:ascii="Times New Roman" w:hAnsi="Times New Roman" w:cs="Times New Roman"/>
          <w:sz w:val="24"/>
          <w:szCs w:val="24"/>
          <w:vertAlign w:val="superscript"/>
        </w:rPr>
      </w:pPr>
      <w:r w:rsidRPr="0001205B">
        <w:rPr>
          <w:rFonts w:ascii="Times New Roman" w:hAnsi="Times New Roman" w:cs="Times New Roman"/>
          <w:sz w:val="24"/>
          <w:szCs w:val="24"/>
        </w:rPr>
        <w:tab/>
      </w:r>
      <w:r w:rsidR="00DA137F">
        <w:rPr>
          <w:rFonts w:ascii="Times New Roman" w:hAnsi="Times New Roman" w:cs="Times New Roman"/>
          <w:sz w:val="24"/>
          <w:szCs w:val="24"/>
        </w:rPr>
        <w:t>Доказано</w:t>
      </w:r>
      <w:r w:rsidRPr="0001205B">
        <w:rPr>
          <w:rFonts w:ascii="Times New Roman" w:hAnsi="Times New Roman" w:cs="Times New Roman"/>
          <w:sz w:val="24"/>
          <w:szCs w:val="24"/>
        </w:rPr>
        <w:t>, что ряд серьезных заболеваний</w:t>
      </w:r>
      <w:r w:rsidR="00DA137F">
        <w:rPr>
          <w:rFonts w:ascii="Times New Roman" w:hAnsi="Times New Roman" w:cs="Times New Roman"/>
          <w:sz w:val="24"/>
          <w:szCs w:val="24"/>
        </w:rPr>
        <w:t>, к числу которых относятся</w:t>
      </w:r>
      <w:r w:rsidRPr="0001205B">
        <w:rPr>
          <w:rFonts w:ascii="Times New Roman" w:hAnsi="Times New Roman" w:cs="Times New Roman"/>
          <w:sz w:val="24"/>
          <w:szCs w:val="24"/>
        </w:rPr>
        <w:t xml:space="preserve">: </w:t>
      </w:r>
      <w:r w:rsidR="00DA137F" w:rsidRPr="00DA137F">
        <w:rPr>
          <w:rFonts w:ascii="Times New Roman" w:hAnsi="Times New Roman" w:cs="Times New Roman"/>
          <w:sz w:val="24"/>
          <w:szCs w:val="24"/>
        </w:rPr>
        <w:t>неврозы</w:t>
      </w:r>
      <w:r w:rsidR="00DA137F">
        <w:rPr>
          <w:rFonts w:ascii="Times New Roman" w:hAnsi="Times New Roman" w:cs="Times New Roman"/>
          <w:sz w:val="24"/>
          <w:szCs w:val="24"/>
        </w:rPr>
        <w:t xml:space="preserve">, </w:t>
      </w:r>
      <w:r w:rsidRPr="0001205B">
        <w:rPr>
          <w:rFonts w:ascii="Times New Roman" w:hAnsi="Times New Roman" w:cs="Times New Roman"/>
          <w:sz w:val="24"/>
          <w:szCs w:val="24"/>
        </w:rPr>
        <w:t>гип</w:t>
      </w:r>
      <w:r w:rsidR="00DA137F">
        <w:rPr>
          <w:rFonts w:ascii="Times New Roman" w:hAnsi="Times New Roman" w:cs="Times New Roman"/>
          <w:sz w:val="24"/>
          <w:szCs w:val="24"/>
        </w:rPr>
        <w:t>ертоническая и язвенная болезни,</w:t>
      </w:r>
      <w:r w:rsidRPr="0001205B">
        <w:rPr>
          <w:rFonts w:ascii="Times New Roman" w:hAnsi="Times New Roman" w:cs="Times New Roman"/>
          <w:sz w:val="24"/>
          <w:szCs w:val="24"/>
        </w:rPr>
        <w:t xml:space="preserve"> </w:t>
      </w:r>
      <w:r w:rsidR="00DA137F">
        <w:rPr>
          <w:rFonts w:ascii="Times New Roman" w:hAnsi="Times New Roman" w:cs="Times New Roman"/>
          <w:sz w:val="24"/>
          <w:szCs w:val="24"/>
        </w:rPr>
        <w:t>иногда сюда относят также и</w:t>
      </w:r>
      <w:r w:rsidRPr="0001205B">
        <w:rPr>
          <w:rFonts w:ascii="Times New Roman" w:hAnsi="Times New Roman" w:cs="Times New Roman"/>
          <w:sz w:val="24"/>
          <w:szCs w:val="24"/>
        </w:rPr>
        <w:t xml:space="preserve"> желудочн</w:t>
      </w:r>
      <w:r w:rsidR="008F47A8">
        <w:rPr>
          <w:rFonts w:ascii="Times New Roman" w:hAnsi="Times New Roman" w:cs="Times New Roman"/>
          <w:sz w:val="24"/>
          <w:szCs w:val="24"/>
        </w:rPr>
        <w:t xml:space="preserve">о-кишечные и </w:t>
      </w:r>
      <w:r w:rsidR="008F47A8">
        <w:rPr>
          <w:rFonts w:ascii="Times New Roman" w:hAnsi="Times New Roman" w:cs="Times New Roman"/>
          <w:sz w:val="24"/>
          <w:szCs w:val="24"/>
        </w:rPr>
        <w:lastRenderedPageBreak/>
        <w:t>кожные заболевания,</w:t>
      </w:r>
      <w:r w:rsidRPr="0001205B">
        <w:rPr>
          <w:rFonts w:ascii="Times New Roman" w:hAnsi="Times New Roman" w:cs="Times New Roman"/>
          <w:sz w:val="24"/>
          <w:szCs w:val="24"/>
        </w:rPr>
        <w:t xml:space="preserve"> связаны с перенапряжением нервной системы во время трудовой деятельности и отдыха</w:t>
      </w:r>
      <w:r w:rsidR="008F47A8">
        <w:rPr>
          <w:rFonts w:ascii="Times New Roman" w:hAnsi="Times New Roman" w:cs="Times New Roman"/>
          <w:sz w:val="24"/>
          <w:szCs w:val="24"/>
        </w:rPr>
        <w:t xml:space="preserve"> из-за пагубного влияния различных шумов</w:t>
      </w:r>
      <w:r w:rsidR="004220F0">
        <w:rPr>
          <w:rFonts w:ascii="Times New Roman" w:hAnsi="Times New Roman" w:cs="Times New Roman"/>
          <w:sz w:val="24"/>
          <w:szCs w:val="24"/>
        </w:rPr>
        <w:t>. Отсутствие необходимой тишины (</w:t>
      </w:r>
      <w:r w:rsidRPr="0001205B">
        <w:rPr>
          <w:rFonts w:ascii="Times New Roman" w:hAnsi="Times New Roman" w:cs="Times New Roman"/>
          <w:sz w:val="24"/>
          <w:szCs w:val="24"/>
        </w:rPr>
        <w:t>особенно</w:t>
      </w:r>
      <w:r w:rsidR="004220F0">
        <w:rPr>
          <w:rFonts w:ascii="Times New Roman" w:hAnsi="Times New Roman" w:cs="Times New Roman"/>
          <w:sz w:val="24"/>
          <w:szCs w:val="24"/>
        </w:rPr>
        <w:t xml:space="preserve"> это играет роль во время сна)</w:t>
      </w:r>
      <w:r w:rsidRPr="0001205B">
        <w:rPr>
          <w:rFonts w:ascii="Times New Roman" w:hAnsi="Times New Roman" w:cs="Times New Roman"/>
          <w:sz w:val="24"/>
          <w:szCs w:val="24"/>
        </w:rPr>
        <w:t xml:space="preserve"> приводит к преждевременн</w:t>
      </w:r>
      <w:r w:rsidR="00A44D4D">
        <w:rPr>
          <w:rFonts w:ascii="Times New Roman" w:hAnsi="Times New Roman" w:cs="Times New Roman"/>
          <w:sz w:val="24"/>
          <w:szCs w:val="24"/>
        </w:rPr>
        <w:t>ому наступлению</w:t>
      </w:r>
      <w:r w:rsidRPr="0001205B">
        <w:rPr>
          <w:rFonts w:ascii="Times New Roman" w:hAnsi="Times New Roman" w:cs="Times New Roman"/>
          <w:sz w:val="24"/>
          <w:szCs w:val="24"/>
        </w:rPr>
        <w:t xml:space="preserve"> усталости, а часто и к </w:t>
      </w:r>
      <w:r w:rsidR="00A44D4D">
        <w:rPr>
          <w:rFonts w:ascii="Times New Roman" w:hAnsi="Times New Roman" w:cs="Times New Roman"/>
          <w:sz w:val="24"/>
          <w:szCs w:val="24"/>
        </w:rPr>
        <w:t xml:space="preserve">возникновению </w:t>
      </w:r>
      <w:r w:rsidRPr="0001205B">
        <w:rPr>
          <w:rFonts w:ascii="Times New Roman" w:hAnsi="Times New Roman" w:cs="Times New Roman"/>
          <w:sz w:val="24"/>
          <w:szCs w:val="24"/>
        </w:rPr>
        <w:t>заболевани</w:t>
      </w:r>
      <w:r w:rsidR="00A44D4D">
        <w:rPr>
          <w:rFonts w:ascii="Times New Roman" w:hAnsi="Times New Roman" w:cs="Times New Roman"/>
          <w:sz w:val="24"/>
          <w:szCs w:val="24"/>
        </w:rPr>
        <w:t>й</w:t>
      </w:r>
      <w:r w:rsidRPr="0001205B">
        <w:rPr>
          <w:rFonts w:ascii="Times New Roman" w:hAnsi="Times New Roman" w:cs="Times New Roman"/>
          <w:sz w:val="24"/>
          <w:szCs w:val="24"/>
        </w:rPr>
        <w:t xml:space="preserve">. </w:t>
      </w:r>
      <w:r w:rsidR="00D56594">
        <w:rPr>
          <w:rFonts w:ascii="Times New Roman" w:hAnsi="Times New Roman" w:cs="Times New Roman"/>
          <w:sz w:val="24"/>
          <w:szCs w:val="24"/>
        </w:rPr>
        <w:t>Поэтому важно</w:t>
      </w:r>
      <w:r w:rsidRPr="0001205B">
        <w:rPr>
          <w:rFonts w:ascii="Times New Roman" w:hAnsi="Times New Roman" w:cs="Times New Roman"/>
          <w:sz w:val="24"/>
          <w:szCs w:val="24"/>
        </w:rPr>
        <w:t xml:space="preserve"> отметить, что </w:t>
      </w:r>
      <w:r w:rsidR="00FE1C62">
        <w:rPr>
          <w:rFonts w:ascii="Times New Roman" w:hAnsi="Times New Roman" w:cs="Times New Roman"/>
          <w:sz w:val="24"/>
          <w:szCs w:val="24"/>
        </w:rPr>
        <w:t>даже шум в 30–40 дБ</w:t>
      </w:r>
      <w:r w:rsidRPr="0001205B">
        <w:rPr>
          <w:rFonts w:ascii="Times New Roman" w:hAnsi="Times New Roman" w:cs="Times New Roman"/>
          <w:sz w:val="24"/>
          <w:szCs w:val="24"/>
        </w:rPr>
        <w:t xml:space="preserve"> в ночное время яв</w:t>
      </w:r>
      <w:r w:rsidR="00435A14">
        <w:rPr>
          <w:rFonts w:ascii="Times New Roman" w:hAnsi="Times New Roman" w:cs="Times New Roman"/>
          <w:sz w:val="24"/>
          <w:szCs w:val="24"/>
        </w:rPr>
        <w:t>ляет</w:t>
      </w:r>
      <w:r w:rsidRPr="0001205B">
        <w:rPr>
          <w:rFonts w:ascii="Times New Roman" w:hAnsi="Times New Roman" w:cs="Times New Roman"/>
          <w:sz w:val="24"/>
          <w:szCs w:val="24"/>
        </w:rPr>
        <w:t xml:space="preserve">ся </w:t>
      </w:r>
      <w:r w:rsidR="00E70915">
        <w:rPr>
          <w:rFonts w:ascii="Times New Roman" w:hAnsi="Times New Roman" w:cs="Times New Roman"/>
          <w:sz w:val="24"/>
          <w:szCs w:val="24"/>
        </w:rPr>
        <w:t>сильным</w:t>
      </w:r>
      <w:r w:rsidRPr="0001205B">
        <w:rPr>
          <w:rFonts w:ascii="Times New Roman" w:hAnsi="Times New Roman" w:cs="Times New Roman"/>
          <w:sz w:val="24"/>
          <w:szCs w:val="24"/>
        </w:rPr>
        <w:t xml:space="preserve"> беспокоящим фактором. </w:t>
      </w:r>
      <w:r w:rsidR="000647DD">
        <w:rPr>
          <w:rFonts w:ascii="Times New Roman" w:hAnsi="Times New Roman" w:cs="Times New Roman"/>
          <w:sz w:val="24"/>
          <w:szCs w:val="24"/>
        </w:rPr>
        <w:t>При увеличении</w:t>
      </w:r>
      <w:r w:rsidRPr="0001205B">
        <w:rPr>
          <w:rFonts w:ascii="Times New Roman" w:hAnsi="Times New Roman" w:cs="Times New Roman"/>
          <w:sz w:val="24"/>
          <w:szCs w:val="24"/>
        </w:rPr>
        <w:t xml:space="preserve"> </w:t>
      </w:r>
      <w:r w:rsidR="000647DD">
        <w:rPr>
          <w:rFonts w:ascii="Times New Roman" w:hAnsi="Times New Roman" w:cs="Times New Roman"/>
          <w:sz w:val="24"/>
          <w:szCs w:val="24"/>
        </w:rPr>
        <w:t xml:space="preserve">его </w:t>
      </w:r>
      <w:r w:rsidRPr="0001205B">
        <w:rPr>
          <w:rFonts w:ascii="Times New Roman" w:hAnsi="Times New Roman" w:cs="Times New Roman"/>
          <w:sz w:val="24"/>
          <w:szCs w:val="24"/>
        </w:rPr>
        <w:t>уровня до 70 д</w:t>
      </w:r>
      <w:r w:rsidR="000647DD">
        <w:rPr>
          <w:rFonts w:ascii="Times New Roman" w:hAnsi="Times New Roman" w:cs="Times New Roman"/>
          <w:sz w:val="24"/>
          <w:szCs w:val="24"/>
        </w:rPr>
        <w:t>Б</w:t>
      </w:r>
      <w:r w:rsidRPr="0001205B">
        <w:rPr>
          <w:rFonts w:ascii="Times New Roman" w:hAnsi="Times New Roman" w:cs="Times New Roman"/>
          <w:sz w:val="24"/>
          <w:szCs w:val="24"/>
        </w:rPr>
        <w:t xml:space="preserve"> и выше</w:t>
      </w:r>
      <w:r w:rsidR="00114247">
        <w:rPr>
          <w:rFonts w:ascii="Times New Roman" w:hAnsi="Times New Roman" w:cs="Times New Roman"/>
          <w:sz w:val="24"/>
          <w:szCs w:val="24"/>
        </w:rPr>
        <w:t>,</w:t>
      </w:r>
      <w:r w:rsidRPr="0001205B">
        <w:rPr>
          <w:rFonts w:ascii="Times New Roman" w:hAnsi="Times New Roman" w:cs="Times New Roman"/>
          <w:sz w:val="24"/>
          <w:szCs w:val="24"/>
        </w:rPr>
        <w:t xml:space="preserve"> шум может оказывать </w:t>
      </w:r>
      <w:r w:rsidR="00114247">
        <w:rPr>
          <w:rFonts w:ascii="Times New Roman" w:hAnsi="Times New Roman" w:cs="Times New Roman"/>
          <w:sz w:val="24"/>
          <w:szCs w:val="24"/>
        </w:rPr>
        <w:t>сильное и заметное</w:t>
      </w:r>
      <w:r w:rsidRPr="0001205B">
        <w:rPr>
          <w:rFonts w:ascii="Times New Roman" w:hAnsi="Times New Roman" w:cs="Times New Roman"/>
          <w:sz w:val="24"/>
          <w:szCs w:val="24"/>
        </w:rPr>
        <w:t xml:space="preserve"> физиологическое воздействие на </w:t>
      </w:r>
      <w:r w:rsidR="009939CA">
        <w:rPr>
          <w:rFonts w:ascii="Times New Roman" w:hAnsi="Times New Roman" w:cs="Times New Roman"/>
          <w:sz w:val="24"/>
          <w:szCs w:val="24"/>
        </w:rPr>
        <w:t xml:space="preserve">организм </w:t>
      </w:r>
      <w:r w:rsidRPr="0001205B">
        <w:rPr>
          <w:rFonts w:ascii="Times New Roman" w:hAnsi="Times New Roman" w:cs="Times New Roman"/>
          <w:sz w:val="24"/>
          <w:szCs w:val="24"/>
        </w:rPr>
        <w:t>человека,</w:t>
      </w:r>
      <w:r w:rsidR="009939CA">
        <w:rPr>
          <w:rFonts w:ascii="Times New Roman" w:hAnsi="Times New Roman" w:cs="Times New Roman"/>
          <w:sz w:val="24"/>
          <w:szCs w:val="24"/>
        </w:rPr>
        <w:t xml:space="preserve"> что приводит</w:t>
      </w:r>
      <w:r w:rsidRPr="0001205B">
        <w:rPr>
          <w:rFonts w:ascii="Times New Roman" w:hAnsi="Times New Roman" w:cs="Times New Roman"/>
          <w:sz w:val="24"/>
          <w:szCs w:val="24"/>
        </w:rPr>
        <w:t xml:space="preserve"> к видимым изменениям</w:t>
      </w:r>
      <w:r w:rsidR="00E36475">
        <w:rPr>
          <w:rFonts w:ascii="Times New Roman" w:hAnsi="Times New Roman" w:cs="Times New Roman"/>
          <w:sz w:val="24"/>
          <w:szCs w:val="24"/>
        </w:rPr>
        <w:t xml:space="preserve"> в нем</w:t>
      </w:r>
      <w:r w:rsidRPr="0001205B">
        <w:rPr>
          <w:rFonts w:ascii="Times New Roman" w:hAnsi="Times New Roman" w:cs="Times New Roman"/>
          <w:sz w:val="24"/>
          <w:szCs w:val="24"/>
        </w:rPr>
        <w:t xml:space="preserve">. Под </w:t>
      </w:r>
      <w:r w:rsidR="001A6493">
        <w:rPr>
          <w:rFonts w:ascii="Times New Roman" w:hAnsi="Times New Roman" w:cs="Times New Roman"/>
          <w:sz w:val="24"/>
          <w:szCs w:val="24"/>
        </w:rPr>
        <w:t>влиянием</w:t>
      </w:r>
      <w:r w:rsidRPr="0001205B">
        <w:rPr>
          <w:rFonts w:ascii="Times New Roman" w:hAnsi="Times New Roman" w:cs="Times New Roman"/>
          <w:sz w:val="24"/>
          <w:szCs w:val="24"/>
        </w:rPr>
        <w:t xml:space="preserve"> шума, </w:t>
      </w:r>
      <w:r w:rsidR="001A6493">
        <w:rPr>
          <w:rFonts w:ascii="Times New Roman" w:hAnsi="Times New Roman" w:cs="Times New Roman"/>
          <w:sz w:val="24"/>
          <w:szCs w:val="24"/>
        </w:rPr>
        <w:t xml:space="preserve">уровень которого </w:t>
      </w:r>
      <w:r w:rsidRPr="0001205B">
        <w:rPr>
          <w:rFonts w:ascii="Times New Roman" w:hAnsi="Times New Roman" w:cs="Times New Roman"/>
          <w:sz w:val="24"/>
          <w:szCs w:val="24"/>
        </w:rPr>
        <w:t>превыша</w:t>
      </w:r>
      <w:r w:rsidR="001A6493">
        <w:rPr>
          <w:rFonts w:ascii="Times New Roman" w:hAnsi="Times New Roman" w:cs="Times New Roman"/>
          <w:sz w:val="24"/>
          <w:szCs w:val="24"/>
        </w:rPr>
        <w:t>ет</w:t>
      </w:r>
      <w:r w:rsidRPr="0001205B">
        <w:rPr>
          <w:rFonts w:ascii="Times New Roman" w:hAnsi="Times New Roman" w:cs="Times New Roman"/>
          <w:sz w:val="24"/>
          <w:szCs w:val="24"/>
        </w:rPr>
        <w:t xml:space="preserve"> 85–90 дба, в первую очередь </w:t>
      </w:r>
      <w:r w:rsidR="00B34EF1">
        <w:rPr>
          <w:rFonts w:ascii="Times New Roman" w:hAnsi="Times New Roman" w:cs="Times New Roman"/>
          <w:sz w:val="24"/>
          <w:szCs w:val="24"/>
        </w:rPr>
        <w:t xml:space="preserve">начинает </w:t>
      </w:r>
      <w:r w:rsidRPr="0001205B">
        <w:rPr>
          <w:rFonts w:ascii="Times New Roman" w:hAnsi="Times New Roman" w:cs="Times New Roman"/>
          <w:sz w:val="24"/>
          <w:szCs w:val="24"/>
        </w:rPr>
        <w:t>снижа</w:t>
      </w:r>
      <w:r w:rsidR="00B34EF1">
        <w:rPr>
          <w:rFonts w:ascii="Times New Roman" w:hAnsi="Times New Roman" w:cs="Times New Roman"/>
          <w:sz w:val="24"/>
          <w:szCs w:val="24"/>
        </w:rPr>
        <w:t>ться</w:t>
      </w:r>
      <w:r w:rsidRPr="0001205B">
        <w:rPr>
          <w:rFonts w:ascii="Times New Roman" w:hAnsi="Times New Roman" w:cs="Times New Roman"/>
          <w:sz w:val="24"/>
          <w:szCs w:val="24"/>
        </w:rPr>
        <w:t xml:space="preserve"> слуховая чувствительность на высоких частотах.</w:t>
      </w:r>
      <w:r w:rsidRPr="0001205B">
        <w:rPr>
          <w:rFonts w:ascii="Times New Roman" w:hAnsi="Times New Roman" w:cs="Times New Roman"/>
          <w:sz w:val="24"/>
          <w:szCs w:val="24"/>
          <w:vertAlign w:val="superscript"/>
        </w:rPr>
        <w:t>[2</w:t>
      </w:r>
      <w:r w:rsidR="005744D9" w:rsidRPr="005744D9">
        <w:rPr>
          <w:rFonts w:ascii="Times New Roman" w:hAnsi="Times New Roman" w:cs="Times New Roman"/>
          <w:sz w:val="24"/>
          <w:szCs w:val="24"/>
          <w:vertAlign w:val="superscript"/>
        </w:rPr>
        <w:t>3</w:t>
      </w:r>
      <w:r w:rsidRPr="0001205B">
        <w:rPr>
          <w:rFonts w:ascii="Times New Roman" w:hAnsi="Times New Roman" w:cs="Times New Roman"/>
          <w:sz w:val="24"/>
          <w:szCs w:val="24"/>
          <w:vertAlign w:val="superscript"/>
        </w:rPr>
        <w:t>,2</w:t>
      </w:r>
      <w:r w:rsidR="005744D9" w:rsidRPr="005744D9">
        <w:rPr>
          <w:rFonts w:ascii="Times New Roman" w:hAnsi="Times New Roman" w:cs="Times New Roman"/>
          <w:sz w:val="24"/>
          <w:szCs w:val="24"/>
          <w:vertAlign w:val="superscript"/>
        </w:rPr>
        <w:t>7</w:t>
      </w:r>
      <w:r w:rsidRPr="0001205B">
        <w:rPr>
          <w:rFonts w:ascii="Times New Roman" w:hAnsi="Times New Roman" w:cs="Times New Roman"/>
          <w:sz w:val="24"/>
          <w:szCs w:val="24"/>
          <w:vertAlign w:val="superscript"/>
        </w:rPr>
        <w:t>]</w:t>
      </w:r>
    </w:p>
    <w:p w:rsidR="0001205B" w:rsidRPr="0001205B" w:rsidRDefault="0001205B" w:rsidP="0001205B">
      <w:p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ab/>
        <w:t xml:space="preserve">Сильный </w:t>
      </w:r>
      <w:r w:rsidR="0055240D">
        <w:rPr>
          <w:rFonts w:ascii="Times New Roman" w:hAnsi="Times New Roman" w:cs="Times New Roman"/>
          <w:sz w:val="24"/>
          <w:szCs w:val="24"/>
        </w:rPr>
        <w:t xml:space="preserve">уровень </w:t>
      </w:r>
      <w:r w:rsidRPr="0001205B">
        <w:rPr>
          <w:rFonts w:ascii="Times New Roman" w:hAnsi="Times New Roman" w:cs="Times New Roman"/>
          <w:sz w:val="24"/>
          <w:szCs w:val="24"/>
        </w:rPr>
        <w:t>шум</w:t>
      </w:r>
      <w:r w:rsidR="0055240D">
        <w:rPr>
          <w:rFonts w:ascii="Times New Roman" w:hAnsi="Times New Roman" w:cs="Times New Roman"/>
          <w:sz w:val="24"/>
          <w:szCs w:val="24"/>
        </w:rPr>
        <w:t>а</w:t>
      </w:r>
      <w:r w:rsidRPr="0001205B">
        <w:rPr>
          <w:rFonts w:ascii="Times New Roman" w:hAnsi="Times New Roman" w:cs="Times New Roman"/>
          <w:sz w:val="24"/>
          <w:szCs w:val="24"/>
        </w:rPr>
        <w:t xml:space="preserve"> вредно </w:t>
      </w:r>
      <w:r w:rsidR="0055240D">
        <w:rPr>
          <w:rFonts w:ascii="Times New Roman" w:hAnsi="Times New Roman" w:cs="Times New Roman"/>
          <w:sz w:val="24"/>
          <w:szCs w:val="24"/>
        </w:rPr>
        <w:t>сказывается</w:t>
      </w:r>
      <w:r w:rsidRPr="0001205B">
        <w:rPr>
          <w:rFonts w:ascii="Times New Roman" w:hAnsi="Times New Roman" w:cs="Times New Roman"/>
          <w:sz w:val="24"/>
          <w:szCs w:val="24"/>
        </w:rPr>
        <w:t xml:space="preserve"> на </w:t>
      </w:r>
      <w:r w:rsidR="0055240D">
        <w:rPr>
          <w:rFonts w:ascii="Times New Roman" w:hAnsi="Times New Roman" w:cs="Times New Roman"/>
          <w:sz w:val="24"/>
          <w:szCs w:val="24"/>
        </w:rPr>
        <w:t xml:space="preserve">работоспособности и </w:t>
      </w:r>
      <w:r w:rsidRPr="0001205B">
        <w:rPr>
          <w:rFonts w:ascii="Times New Roman" w:hAnsi="Times New Roman" w:cs="Times New Roman"/>
          <w:sz w:val="24"/>
          <w:szCs w:val="24"/>
        </w:rPr>
        <w:t>здоровье людей</w:t>
      </w:r>
      <w:r w:rsidR="0055240D">
        <w:rPr>
          <w:rFonts w:ascii="Times New Roman" w:hAnsi="Times New Roman" w:cs="Times New Roman"/>
          <w:sz w:val="24"/>
          <w:szCs w:val="24"/>
        </w:rPr>
        <w:t>: ч</w:t>
      </w:r>
      <w:r w:rsidRPr="0001205B">
        <w:rPr>
          <w:rFonts w:ascii="Times New Roman" w:hAnsi="Times New Roman" w:cs="Times New Roman"/>
          <w:sz w:val="24"/>
          <w:szCs w:val="24"/>
        </w:rPr>
        <w:t xml:space="preserve">еловек, работая при шуме, </w:t>
      </w:r>
      <w:r w:rsidR="0055240D">
        <w:rPr>
          <w:rFonts w:ascii="Times New Roman" w:hAnsi="Times New Roman" w:cs="Times New Roman"/>
          <w:sz w:val="24"/>
          <w:szCs w:val="24"/>
        </w:rPr>
        <w:t>может привыкнуть</w:t>
      </w:r>
      <w:r w:rsidRPr="0001205B">
        <w:rPr>
          <w:rFonts w:ascii="Times New Roman" w:hAnsi="Times New Roman" w:cs="Times New Roman"/>
          <w:sz w:val="24"/>
          <w:szCs w:val="24"/>
        </w:rPr>
        <w:t xml:space="preserve"> к </w:t>
      </w:r>
      <w:r w:rsidR="0055240D">
        <w:rPr>
          <w:rFonts w:ascii="Times New Roman" w:hAnsi="Times New Roman" w:cs="Times New Roman"/>
          <w:sz w:val="24"/>
          <w:szCs w:val="24"/>
        </w:rPr>
        <w:t>его воздействию</w:t>
      </w:r>
      <w:r w:rsidRPr="0001205B">
        <w:rPr>
          <w:rFonts w:ascii="Times New Roman" w:hAnsi="Times New Roman" w:cs="Times New Roman"/>
          <w:sz w:val="24"/>
          <w:szCs w:val="24"/>
        </w:rPr>
        <w:t xml:space="preserve">, </w:t>
      </w:r>
      <w:r w:rsidR="00E0685A">
        <w:rPr>
          <w:rFonts w:ascii="Times New Roman" w:hAnsi="Times New Roman" w:cs="Times New Roman"/>
          <w:sz w:val="24"/>
          <w:szCs w:val="24"/>
        </w:rPr>
        <w:t>однако</w:t>
      </w:r>
      <w:r w:rsidRPr="0001205B">
        <w:rPr>
          <w:rFonts w:ascii="Times New Roman" w:hAnsi="Times New Roman" w:cs="Times New Roman"/>
          <w:sz w:val="24"/>
          <w:szCs w:val="24"/>
        </w:rPr>
        <w:t xml:space="preserve"> продолжительное </w:t>
      </w:r>
      <w:r w:rsidR="003A4A22">
        <w:rPr>
          <w:rFonts w:ascii="Times New Roman" w:hAnsi="Times New Roman" w:cs="Times New Roman"/>
          <w:sz w:val="24"/>
          <w:szCs w:val="24"/>
        </w:rPr>
        <w:t>воздействия</w:t>
      </w:r>
      <w:r w:rsidRPr="0001205B">
        <w:rPr>
          <w:rFonts w:ascii="Times New Roman" w:hAnsi="Times New Roman" w:cs="Times New Roman"/>
          <w:sz w:val="24"/>
          <w:szCs w:val="24"/>
        </w:rPr>
        <w:t xml:space="preserve"> сильного шума вызывает общее утомление </w:t>
      </w:r>
      <w:r w:rsidR="00D81F68">
        <w:rPr>
          <w:rFonts w:ascii="Times New Roman" w:hAnsi="Times New Roman" w:cs="Times New Roman"/>
          <w:sz w:val="24"/>
          <w:szCs w:val="24"/>
        </w:rPr>
        <w:t>организма, а также</w:t>
      </w:r>
      <w:r w:rsidRPr="0001205B">
        <w:rPr>
          <w:rFonts w:ascii="Times New Roman" w:hAnsi="Times New Roman" w:cs="Times New Roman"/>
          <w:sz w:val="24"/>
          <w:szCs w:val="24"/>
        </w:rPr>
        <w:t xml:space="preserve"> может привести к ухудшению слуха, а иногда и к глухоте</w:t>
      </w:r>
      <w:r w:rsidR="00D81F68">
        <w:rPr>
          <w:rFonts w:ascii="Times New Roman" w:hAnsi="Times New Roman" w:cs="Times New Roman"/>
          <w:sz w:val="24"/>
          <w:szCs w:val="24"/>
        </w:rPr>
        <w:t>.</w:t>
      </w:r>
      <w:r w:rsidRPr="0001205B">
        <w:rPr>
          <w:rFonts w:ascii="Times New Roman" w:hAnsi="Times New Roman" w:cs="Times New Roman"/>
          <w:sz w:val="24"/>
          <w:szCs w:val="24"/>
        </w:rPr>
        <w:t xml:space="preserve"> </w:t>
      </w:r>
      <w:r w:rsidR="00D81F68">
        <w:rPr>
          <w:rFonts w:ascii="Times New Roman" w:hAnsi="Times New Roman" w:cs="Times New Roman"/>
          <w:sz w:val="24"/>
          <w:szCs w:val="24"/>
        </w:rPr>
        <w:t>Из-за громкого шума проявляются нарушения в</w:t>
      </w:r>
      <w:r w:rsidRPr="0001205B">
        <w:rPr>
          <w:rFonts w:ascii="Times New Roman" w:hAnsi="Times New Roman" w:cs="Times New Roman"/>
          <w:sz w:val="24"/>
          <w:szCs w:val="24"/>
        </w:rPr>
        <w:t xml:space="preserve"> процесс</w:t>
      </w:r>
      <w:r w:rsidR="00D81F68">
        <w:rPr>
          <w:rFonts w:ascii="Times New Roman" w:hAnsi="Times New Roman" w:cs="Times New Roman"/>
          <w:sz w:val="24"/>
          <w:szCs w:val="24"/>
        </w:rPr>
        <w:t>е</w:t>
      </w:r>
      <w:r w:rsidRPr="0001205B">
        <w:rPr>
          <w:rFonts w:ascii="Times New Roman" w:hAnsi="Times New Roman" w:cs="Times New Roman"/>
          <w:sz w:val="24"/>
          <w:szCs w:val="24"/>
        </w:rPr>
        <w:t xml:space="preserve"> пищеварения, происходят изменения объема внутренних органов.</w:t>
      </w:r>
    </w:p>
    <w:p w:rsidR="0001205B" w:rsidRPr="0001205B" w:rsidRDefault="0001205B" w:rsidP="0001205B">
      <w:pPr>
        <w:spacing w:after="120" w:line="360" w:lineRule="auto"/>
        <w:jc w:val="both"/>
        <w:rPr>
          <w:rFonts w:ascii="Times New Roman" w:hAnsi="Times New Roman" w:cs="Times New Roman"/>
          <w:sz w:val="24"/>
          <w:szCs w:val="24"/>
          <w:vertAlign w:val="superscript"/>
        </w:rPr>
      </w:pPr>
      <w:r w:rsidRPr="0001205B">
        <w:rPr>
          <w:rFonts w:ascii="Times New Roman" w:hAnsi="Times New Roman" w:cs="Times New Roman"/>
          <w:sz w:val="24"/>
          <w:szCs w:val="24"/>
        </w:rPr>
        <w:tab/>
        <w:t xml:space="preserve">ГОСТ 12.1.003-83 "Шум. Общие требования безопасности" – классифицирует шумы, </w:t>
      </w:r>
      <w:r w:rsidR="00B21CA2">
        <w:rPr>
          <w:rFonts w:ascii="Times New Roman" w:hAnsi="Times New Roman" w:cs="Times New Roman"/>
          <w:sz w:val="24"/>
          <w:szCs w:val="24"/>
        </w:rPr>
        <w:t xml:space="preserve">их </w:t>
      </w:r>
      <w:r w:rsidRPr="0001205B">
        <w:rPr>
          <w:rFonts w:ascii="Times New Roman" w:hAnsi="Times New Roman" w:cs="Times New Roman"/>
          <w:sz w:val="24"/>
          <w:szCs w:val="24"/>
        </w:rPr>
        <w:t>характеристики, допустимые уровни шума на рабочих местах, требования к защите от шума</w:t>
      </w:r>
      <w:r w:rsidR="000A14F2">
        <w:rPr>
          <w:rFonts w:ascii="Times New Roman" w:hAnsi="Times New Roman" w:cs="Times New Roman"/>
          <w:sz w:val="24"/>
          <w:szCs w:val="24"/>
        </w:rPr>
        <w:t xml:space="preserve"> и т.д.</w:t>
      </w:r>
      <w:r w:rsidRPr="0001205B">
        <w:rPr>
          <w:rFonts w:ascii="Times New Roman" w:hAnsi="Times New Roman" w:cs="Times New Roman"/>
          <w:sz w:val="24"/>
          <w:szCs w:val="24"/>
        </w:rPr>
        <w:t>.</w:t>
      </w:r>
      <w:r w:rsidRPr="0001205B">
        <w:rPr>
          <w:rFonts w:ascii="Times New Roman" w:hAnsi="Times New Roman" w:cs="Times New Roman"/>
          <w:sz w:val="24"/>
          <w:szCs w:val="24"/>
          <w:vertAlign w:val="superscript"/>
        </w:rPr>
        <w:t>[2</w:t>
      </w:r>
      <w:r w:rsidR="005744D9" w:rsidRPr="005744D9">
        <w:rPr>
          <w:rFonts w:ascii="Times New Roman" w:hAnsi="Times New Roman" w:cs="Times New Roman"/>
          <w:sz w:val="24"/>
          <w:szCs w:val="24"/>
          <w:vertAlign w:val="superscript"/>
        </w:rPr>
        <w:t>4</w:t>
      </w:r>
      <w:r w:rsidRPr="0001205B">
        <w:rPr>
          <w:rFonts w:ascii="Times New Roman" w:hAnsi="Times New Roman" w:cs="Times New Roman"/>
          <w:sz w:val="24"/>
          <w:szCs w:val="24"/>
          <w:vertAlign w:val="superscript"/>
        </w:rPr>
        <w:t>]</w:t>
      </w:r>
    </w:p>
    <w:p w:rsidR="0001205B" w:rsidRPr="0001205B" w:rsidRDefault="0001205B" w:rsidP="0001205B">
      <w:pPr>
        <w:spacing w:after="120" w:line="360" w:lineRule="auto"/>
        <w:jc w:val="both"/>
        <w:rPr>
          <w:rFonts w:ascii="Times New Roman" w:hAnsi="Times New Roman" w:cs="Times New Roman"/>
          <w:sz w:val="24"/>
          <w:szCs w:val="24"/>
          <w:vertAlign w:val="superscript"/>
        </w:rPr>
      </w:pPr>
      <w:r w:rsidRPr="0001205B">
        <w:rPr>
          <w:rFonts w:ascii="Times New Roman" w:hAnsi="Times New Roman" w:cs="Times New Roman"/>
          <w:sz w:val="24"/>
          <w:szCs w:val="24"/>
        </w:rPr>
        <w:tab/>
        <w:t xml:space="preserve">Общая классификация средств и методов защиты от шума </w:t>
      </w:r>
      <w:r w:rsidR="0027021E">
        <w:rPr>
          <w:rFonts w:ascii="Times New Roman" w:hAnsi="Times New Roman" w:cs="Times New Roman"/>
          <w:sz w:val="24"/>
          <w:szCs w:val="24"/>
        </w:rPr>
        <w:t>указана</w:t>
      </w:r>
      <w:r w:rsidRPr="0001205B">
        <w:rPr>
          <w:rFonts w:ascii="Times New Roman" w:hAnsi="Times New Roman" w:cs="Times New Roman"/>
          <w:sz w:val="24"/>
          <w:szCs w:val="24"/>
        </w:rPr>
        <w:t xml:space="preserve"> в ГОСТ 12.1.029–80 “ССБТ. Средства и методы защиты от шума. Классификация”. Данный стандарт распространяется на </w:t>
      </w:r>
      <w:r w:rsidR="0027021E">
        <w:rPr>
          <w:rFonts w:ascii="Times New Roman" w:hAnsi="Times New Roman" w:cs="Times New Roman"/>
          <w:sz w:val="24"/>
          <w:szCs w:val="24"/>
        </w:rPr>
        <w:t>методы</w:t>
      </w:r>
      <w:r w:rsidRPr="0001205B">
        <w:rPr>
          <w:rFonts w:ascii="Times New Roman" w:hAnsi="Times New Roman" w:cs="Times New Roman"/>
          <w:sz w:val="24"/>
          <w:szCs w:val="24"/>
        </w:rPr>
        <w:t xml:space="preserve"> и </w:t>
      </w:r>
      <w:r w:rsidR="0027021E">
        <w:rPr>
          <w:rFonts w:ascii="Times New Roman" w:hAnsi="Times New Roman" w:cs="Times New Roman"/>
          <w:sz w:val="24"/>
          <w:szCs w:val="24"/>
        </w:rPr>
        <w:t>средства</w:t>
      </w:r>
      <w:r w:rsidRPr="0001205B">
        <w:rPr>
          <w:rFonts w:ascii="Times New Roman" w:hAnsi="Times New Roman" w:cs="Times New Roman"/>
          <w:sz w:val="24"/>
          <w:szCs w:val="24"/>
        </w:rPr>
        <w:t xml:space="preserve"> защиты </w:t>
      </w:r>
      <w:r w:rsidR="0027021E">
        <w:rPr>
          <w:rFonts w:ascii="Times New Roman" w:hAnsi="Times New Roman" w:cs="Times New Roman"/>
          <w:sz w:val="24"/>
          <w:szCs w:val="24"/>
        </w:rPr>
        <w:t xml:space="preserve">человека </w:t>
      </w:r>
      <w:r w:rsidRPr="0001205B">
        <w:rPr>
          <w:rFonts w:ascii="Times New Roman" w:hAnsi="Times New Roman" w:cs="Times New Roman"/>
          <w:sz w:val="24"/>
          <w:szCs w:val="24"/>
        </w:rPr>
        <w:t xml:space="preserve">от шума, </w:t>
      </w:r>
      <w:r w:rsidR="0027021E">
        <w:rPr>
          <w:rFonts w:ascii="Times New Roman" w:hAnsi="Times New Roman" w:cs="Times New Roman"/>
          <w:sz w:val="24"/>
          <w:szCs w:val="24"/>
        </w:rPr>
        <w:t>которые применяются</w:t>
      </w:r>
      <w:r w:rsidRPr="0001205B">
        <w:rPr>
          <w:rFonts w:ascii="Times New Roman" w:hAnsi="Times New Roman" w:cs="Times New Roman"/>
          <w:sz w:val="24"/>
          <w:szCs w:val="24"/>
        </w:rPr>
        <w:t xml:space="preserve"> на рабочих местах </w:t>
      </w:r>
      <w:r w:rsidR="0027021E" w:rsidRPr="0027021E">
        <w:rPr>
          <w:rFonts w:ascii="Times New Roman" w:hAnsi="Times New Roman" w:cs="Times New Roman"/>
          <w:sz w:val="24"/>
          <w:szCs w:val="24"/>
        </w:rPr>
        <w:t xml:space="preserve">вспомогательных </w:t>
      </w:r>
      <w:r w:rsidR="0027021E">
        <w:rPr>
          <w:rFonts w:ascii="Times New Roman" w:hAnsi="Times New Roman" w:cs="Times New Roman"/>
          <w:sz w:val="24"/>
          <w:szCs w:val="24"/>
        </w:rPr>
        <w:t xml:space="preserve">и </w:t>
      </w:r>
      <w:r w:rsidRPr="0001205B">
        <w:rPr>
          <w:rFonts w:ascii="Times New Roman" w:hAnsi="Times New Roman" w:cs="Times New Roman"/>
          <w:sz w:val="24"/>
          <w:szCs w:val="24"/>
        </w:rPr>
        <w:t xml:space="preserve">производственных помещений, на территории предприятий, в </w:t>
      </w:r>
      <w:r w:rsidR="00ED1343">
        <w:rPr>
          <w:rFonts w:ascii="Times New Roman" w:hAnsi="Times New Roman" w:cs="Times New Roman"/>
          <w:sz w:val="24"/>
          <w:szCs w:val="24"/>
        </w:rPr>
        <w:t>жилых помещениях и общественных зданиях</w:t>
      </w:r>
      <w:r w:rsidRPr="0001205B">
        <w:rPr>
          <w:rFonts w:ascii="Times New Roman" w:hAnsi="Times New Roman" w:cs="Times New Roman"/>
          <w:sz w:val="24"/>
          <w:szCs w:val="24"/>
        </w:rPr>
        <w:t>.</w:t>
      </w:r>
      <w:r w:rsidRPr="0001205B">
        <w:rPr>
          <w:rFonts w:ascii="Times New Roman" w:hAnsi="Times New Roman" w:cs="Times New Roman"/>
          <w:sz w:val="24"/>
          <w:szCs w:val="24"/>
          <w:vertAlign w:val="superscript"/>
        </w:rPr>
        <w:t>[2</w:t>
      </w:r>
      <w:r w:rsidR="005744D9" w:rsidRPr="005744D9">
        <w:rPr>
          <w:rFonts w:ascii="Times New Roman" w:hAnsi="Times New Roman" w:cs="Times New Roman"/>
          <w:sz w:val="24"/>
          <w:szCs w:val="24"/>
          <w:vertAlign w:val="superscript"/>
        </w:rPr>
        <w:t>5</w:t>
      </w:r>
      <w:r w:rsidRPr="0001205B">
        <w:rPr>
          <w:rFonts w:ascii="Times New Roman" w:hAnsi="Times New Roman" w:cs="Times New Roman"/>
          <w:sz w:val="24"/>
          <w:szCs w:val="24"/>
          <w:vertAlign w:val="superscript"/>
        </w:rPr>
        <w:t>]</w:t>
      </w:r>
    </w:p>
    <w:p w:rsidR="0001205B" w:rsidRPr="0001205B" w:rsidRDefault="0001205B" w:rsidP="0001205B">
      <w:pPr>
        <w:spacing w:after="120" w:line="360" w:lineRule="auto"/>
        <w:jc w:val="both"/>
        <w:rPr>
          <w:rFonts w:ascii="Times New Roman" w:hAnsi="Times New Roman" w:cs="Times New Roman"/>
          <w:sz w:val="24"/>
          <w:szCs w:val="24"/>
          <w:vertAlign w:val="superscript"/>
        </w:rPr>
      </w:pPr>
      <w:r w:rsidRPr="0001205B">
        <w:rPr>
          <w:rFonts w:ascii="Times New Roman" w:hAnsi="Times New Roman" w:cs="Times New Roman"/>
          <w:sz w:val="24"/>
          <w:szCs w:val="24"/>
        </w:rPr>
        <w:tab/>
        <w:t xml:space="preserve">Средства защиты от шума </w:t>
      </w:r>
      <w:r w:rsidR="007C7D78">
        <w:rPr>
          <w:rFonts w:ascii="Times New Roman" w:hAnsi="Times New Roman" w:cs="Times New Roman"/>
          <w:sz w:val="24"/>
          <w:szCs w:val="24"/>
        </w:rPr>
        <w:t>делятся на две категории:</w:t>
      </w:r>
      <w:r w:rsidRPr="0001205B">
        <w:rPr>
          <w:rFonts w:ascii="Times New Roman" w:hAnsi="Times New Roman" w:cs="Times New Roman"/>
          <w:sz w:val="24"/>
          <w:szCs w:val="24"/>
        </w:rPr>
        <w:t xml:space="preserve"> </w:t>
      </w:r>
      <w:r w:rsidR="007C7D78">
        <w:rPr>
          <w:rFonts w:ascii="Times New Roman" w:hAnsi="Times New Roman" w:cs="Times New Roman"/>
          <w:sz w:val="24"/>
          <w:szCs w:val="24"/>
        </w:rPr>
        <w:t xml:space="preserve">на средства </w:t>
      </w:r>
      <w:r w:rsidRPr="0001205B">
        <w:rPr>
          <w:rFonts w:ascii="Times New Roman" w:hAnsi="Times New Roman" w:cs="Times New Roman"/>
          <w:iCs/>
          <w:sz w:val="24"/>
          <w:szCs w:val="24"/>
        </w:rPr>
        <w:t>индивидуальной</w:t>
      </w:r>
      <w:r w:rsidR="007C7D78">
        <w:rPr>
          <w:rFonts w:ascii="Times New Roman" w:hAnsi="Times New Roman" w:cs="Times New Roman"/>
          <w:iCs/>
          <w:sz w:val="24"/>
          <w:szCs w:val="24"/>
        </w:rPr>
        <w:t xml:space="preserve"> и</w:t>
      </w:r>
      <w:r w:rsidR="007C7D78" w:rsidRPr="007C7D78">
        <w:rPr>
          <w:rFonts w:ascii="Times New Roman" w:hAnsi="Times New Roman" w:cs="Times New Roman"/>
          <w:sz w:val="24"/>
          <w:szCs w:val="24"/>
        </w:rPr>
        <w:t xml:space="preserve"> </w:t>
      </w:r>
      <w:r w:rsidR="007C7D78" w:rsidRPr="007C7D78">
        <w:rPr>
          <w:rFonts w:ascii="Times New Roman" w:hAnsi="Times New Roman" w:cs="Times New Roman"/>
          <w:iCs/>
          <w:sz w:val="24"/>
          <w:szCs w:val="24"/>
        </w:rPr>
        <w:t>на средства коллективной</w:t>
      </w:r>
      <w:r w:rsidRPr="0001205B">
        <w:rPr>
          <w:rFonts w:ascii="Times New Roman" w:hAnsi="Times New Roman" w:cs="Times New Roman"/>
          <w:sz w:val="24"/>
          <w:szCs w:val="24"/>
        </w:rPr>
        <w:t xml:space="preserve"> защиты. Выбор средств </w:t>
      </w:r>
      <w:r w:rsidR="00DF6623">
        <w:rPr>
          <w:rFonts w:ascii="Times New Roman" w:hAnsi="Times New Roman" w:cs="Times New Roman"/>
          <w:sz w:val="24"/>
          <w:szCs w:val="24"/>
        </w:rPr>
        <w:t>для</w:t>
      </w:r>
      <w:r w:rsidRPr="0001205B">
        <w:rPr>
          <w:rFonts w:ascii="Times New Roman" w:hAnsi="Times New Roman" w:cs="Times New Roman"/>
          <w:sz w:val="24"/>
          <w:szCs w:val="24"/>
        </w:rPr>
        <w:t xml:space="preserve"> снижени</w:t>
      </w:r>
      <w:r w:rsidR="00DF6623">
        <w:rPr>
          <w:rFonts w:ascii="Times New Roman" w:hAnsi="Times New Roman" w:cs="Times New Roman"/>
          <w:sz w:val="24"/>
          <w:szCs w:val="24"/>
        </w:rPr>
        <w:t>я уровня</w:t>
      </w:r>
      <w:r w:rsidRPr="0001205B">
        <w:rPr>
          <w:rFonts w:ascii="Times New Roman" w:hAnsi="Times New Roman" w:cs="Times New Roman"/>
          <w:sz w:val="24"/>
          <w:szCs w:val="24"/>
        </w:rPr>
        <w:t xml:space="preserve"> шума в источнике его возникновения зависит от </w:t>
      </w:r>
      <w:r w:rsidR="004E7992">
        <w:rPr>
          <w:rFonts w:ascii="Times New Roman" w:hAnsi="Times New Roman" w:cs="Times New Roman"/>
          <w:sz w:val="24"/>
          <w:szCs w:val="24"/>
        </w:rPr>
        <w:t xml:space="preserve">самого </w:t>
      </w:r>
      <w:r w:rsidR="00A819DE">
        <w:rPr>
          <w:rFonts w:ascii="Times New Roman" w:hAnsi="Times New Roman" w:cs="Times New Roman"/>
          <w:sz w:val="24"/>
          <w:szCs w:val="24"/>
        </w:rPr>
        <w:t>источника</w:t>
      </w:r>
      <w:r w:rsidRPr="0001205B">
        <w:rPr>
          <w:rFonts w:ascii="Times New Roman" w:hAnsi="Times New Roman" w:cs="Times New Roman"/>
          <w:sz w:val="24"/>
          <w:szCs w:val="24"/>
        </w:rPr>
        <w:t xml:space="preserve"> шума.</w:t>
      </w:r>
      <w:r w:rsidRPr="0001205B">
        <w:rPr>
          <w:rFonts w:ascii="Times New Roman" w:hAnsi="Times New Roman" w:cs="Times New Roman"/>
          <w:sz w:val="24"/>
          <w:szCs w:val="24"/>
          <w:vertAlign w:val="superscript"/>
        </w:rPr>
        <w:t>[2</w:t>
      </w:r>
      <w:r w:rsidR="005744D9" w:rsidRPr="005744D9">
        <w:rPr>
          <w:rFonts w:ascii="Times New Roman" w:hAnsi="Times New Roman" w:cs="Times New Roman"/>
          <w:sz w:val="24"/>
          <w:szCs w:val="24"/>
          <w:vertAlign w:val="superscript"/>
        </w:rPr>
        <w:t>5</w:t>
      </w:r>
      <w:r w:rsidRPr="0001205B">
        <w:rPr>
          <w:rFonts w:ascii="Times New Roman" w:hAnsi="Times New Roman" w:cs="Times New Roman"/>
          <w:sz w:val="24"/>
          <w:szCs w:val="24"/>
          <w:vertAlign w:val="superscript"/>
        </w:rPr>
        <w:t>]</w:t>
      </w:r>
    </w:p>
    <w:p w:rsidR="00204E96" w:rsidRDefault="0001205B" w:rsidP="0001205B">
      <w:p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ab/>
        <w:t xml:space="preserve">Меры по снижению </w:t>
      </w:r>
      <w:r w:rsidR="00CF13F5">
        <w:rPr>
          <w:rFonts w:ascii="Times New Roman" w:hAnsi="Times New Roman" w:cs="Times New Roman"/>
          <w:sz w:val="24"/>
          <w:szCs w:val="24"/>
        </w:rPr>
        <w:t xml:space="preserve">уровня </w:t>
      </w:r>
      <w:r w:rsidRPr="0001205B">
        <w:rPr>
          <w:rFonts w:ascii="Times New Roman" w:hAnsi="Times New Roman" w:cs="Times New Roman"/>
          <w:sz w:val="24"/>
          <w:szCs w:val="24"/>
        </w:rPr>
        <w:t xml:space="preserve">шума следует предусматривать </w:t>
      </w:r>
      <w:r w:rsidR="00CF13F5">
        <w:rPr>
          <w:rFonts w:ascii="Times New Roman" w:hAnsi="Times New Roman" w:cs="Times New Roman"/>
          <w:sz w:val="24"/>
          <w:szCs w:val="24"/>
        </w:rPr>
        <w:t xml:space="preserve">уже </w:t>
      </w:r>
      <w:r w:rsidRPr="0001205B">
        <w:rPr>
          <w:rFonts w:ascii="Times New Roman" w:hAnsi="Times New Roman" w:cs="Times New Roman"/>
          <w:sz w:val="24"/>
          <w:szCs w:val="24"/>
        </w:rPr>
        <w:t>на стадии проектирования промышленных объектов</w:t>
      </w:r>
      <w:r w:rsidR="00900980">
        <w:rPr>
          <w:rFonts w:ascii="Times New Roman" w:hAnsi="Times New Roman" w:cs="Times New Roman"/>
          <w:sz w:val="24"/>
          <w:szCs w:val="24"/>
        </w:rPr>
        <w:t>, их помещений, цехов и используемого там</w:t>
      </w:r>
      <w:r w:rsidR="00EF2819">
        <w:rPr>
          <w:rFonts w:ascii="Times New Roman" w:hAnsi="Times New Roman" w:cs="Times New Roman"/>
          <w:sz w:val="24"/>
          <w:szCs w:val="24"/>
        </w:rPr>
        <w:t xml:space="preserve"> </w:t>
      </w:r>
      <w:r w:rsidRPr="0001205B">
        <w:rPr>
          <w:rFonts w:ascii="Times New Roman" w:hAnsi="Times New Roman" w:cs="Times New Roman"/>
          <w:sz w:val="24"/>
          <w:szCs w:val="24"/>
        </w:rPr>
        <w:t xml:space="preserve">оборудования. Шумное оборудование </w:t>
      </w:r>
      <w:r w:rsidR="00674BB2">
        <w:rPr>
          <w:rFonts w:ascii="Times New Roman" w:hAnsi="Times New Roman" w:cs="Times New Roman"/>
          <w:sz w:val="24"/>
          <w:szCs w:val="24"/>
        </w:rPr>
        <w:t>требуется</w:t>
      </w:r>
      <w:r w:rsidRPr="0001205B">
        <w:rPr>
          <w:rFonts w:ascii="Times New Roman" w:hAnsi="Times New Roman" w:cs="Times New Roman"/>
          <w:sz w:val="24"/>
          <w:szCs w:val="24"/>
        </w:rPr>
        <w:t xml:space="preserve"> </w:t>
      </w:r>
      <w:r w:rsidR="00F36017">
        <w:rPr>
          <w:rFonts w:ascii="Times New Roman" w:hAnsi="Times New Roman" w:cs="Times New Roman"/>
          <w:sz w:val="24"/>
          <w:szCs w:val="24"/>
        </w:rPr>
        <w:t>расположить</w:t>
      </w:r>
      <w:r w:rsidRPr="0001205B">
        <w:rPr>
          <w:rFonts w:ascii="Times New Roman" w:hAnsi="Times New Roman" w:cs="Times New Roman"/>
          <w:sz w:val="24"/>
          <w:szCs w:val="24"/>
        </w:rPr>
        <w:t xml:space="preserve"> в отдельном помещении, что </w:t>
      </w:r>
      <w:r w:rsidR="00DD0F6E">
        <w:rPr>
          <w:rFonts w:ascii="Times New Roman" w:hAnsi="Times New Roman" w:cs="Times New Roman"/>
          <w:sz w:val="24"/>
          <w:szCs w:val="24"/>
        </w:rPr>
        <w:t>позволяет</w:t>
      </w:r>
      <w:r w:rsidRPr="0001205B">
        <w:rPr>
          <w:rFonts w:ascii="Times New Roman" w:hAnsi="Times New Roman" w:cs="Times New Roman"/>
          <w:sz w:val="24"/>
          <w:szCs w:val="24"/>
        </w:rPr>
        <w:t xml:space="preserve"> уменьшить число </w:t>
      </w:r>
      <w:r w:rsidR="004E0BDE">
        <w:rPr>
          <w:rFonts w:ascii="Times New Roman" w:hAnsi="Times New Roman" w:cs="Times New Roman"/>
          <w:sz w:val="24"/>
          <w:szCs w:val="24"/>
        </w:rPr>
        <w:t>сотрудников</w:t>
      </w:r>
      <w:r w:rsidRPr="0001205B">
        <w:rPr>
          <w:rFonts w:ascii="Times New Roman" w:hAnsi="Times New Roman" w:cs="Times New Roman"/>
          <w:sz w:val="24"/>
          <w:szCs w:val="24"/>
        </w:rPr>
        <w:t xml:space="preserve"> в условиях повышенного шума и </w:t>
      </w:r>
      <w:r w:rsidR="008D3225">
        <w:rPr>
          <w:rFonts w:ascii="Times New Roman" w:hAnsi="Times New Roman" w:cs="Times New Roman"/>
          <w:sz w:val="24"/>
          <w:szCs w:val="24"/>
        </w:rPr>
        <w:t>произвести</w:t>
      </w:r>
      <w:r w:rsidRPr="0001205B">
        <w:rPr>
          <w:rFonts w:ascii="Times New Roman" w:hAnsi="Times New Roman" w:cs="Times New Roman"/>
          <w:sz w:val="24"/>
          <w:szCs w:val="24"/>
        </w:rPr>
        <w:t xml:space="preserve"> меры по его снижению с </w:t>
      </w:r>
      <w:r w:rsidR="006679D2">
        <w:rPr>
          <w:rFonts w:ascii="Times New Roman" w:hAnsi="Times New Roman" w:cs="Times New Roman"/>
          <w:sz w:val="24"/>
          <w:szCs w:val="24"/>
        </w:rPr>
        <w:t xml:space="preserve">минимальными расходами средств, </w:t>
      </w:r>
      <w:r w:rsidRPr="0001205B">
        <w:rPr>
          <w:rFonts w:ascii="Times New Roman" w:hAnsi="Times New Roman" w:cs="Times New Roman"/>
          <w:sz w:val="24"/>
          <w:szCs w:val="24"/>
        </w:rPr>
        <w:t>материалов</w:t>
      </w:r>
      <w:r w:rsidR="006679D2">
        <w:rPr>
          <w:rFonts w:ascii="Times New Roman" w:hAnsi="Times New Roman" w:cs="Times New Roman"/>
          <w:sz w:val="24"/>
          <w:szCs w:val="24"/>
        </w:rPr>
        <w:t xml:space="preserve"> и </w:t>
      </w:r>
      <w:r w:rsidR="006679D2" w:rsidRPr="006679D2">
        <w:rPr>
          <w:rFonts w:ascii="Times New Roman" w:hAnsi="Times New Roman" w:cs="Times New Roman"/>
          <w:sz w:val="24"/>
          <w:szCs w:val="24"/>
        </w:rPr>
        <w:t>оборудования</w:t>
      </w:r>
      <w:r w:rsidRPr="0001205B">
        <w:rPr>
          <w:rFonts w:ascii="Times New Roman" w:hAnsi="Times New Roman" w:cs="Times New Roman"/>
          <w:sz w:val="24"/>
          <w:szCs w:val="24"/>
        </w:rPr>
        <w:t>. Акустические средства защиты от шума подразделяются на: 1) средства звукоизоляции, 2) звукопоглощения, 3) глушители шума.</w:t>
      </w:r>
      <w:r w:rsidRPr="0001205B">
        <w:rPr>
          <w:rFonts w:ascii="Times New Roman" w:hAnsi="Times New Roman" w:cs="Times New Roman"/>
          <w:sz w:val="24"/>
          <w:szCs w:val="24"/>
          <w:vertAlign w:val="superscript"/>
        </w:rPr>
        <w:t>[</w:t>
      </w:r>
      <w:r w:rsidR="005744D9" w:rsidRPr="005744D9">
        <w:rPr>
          <w:rFonts w:ascii="Times New Roman" w:hAnsi="Times New Roman" w:cs="Times New Roman"/>
          <w:sz w:val="24"/>
          <w:szCs w:val="24"/>
          <w:vertAlign w:val="superscript"/>
        </w:rPr>
        <w:t>25</w:t>
      </w:r>
      <w:r w:rsidRPr="0001205B">
        <w:rPr>
          <w:rFonts w:ascii="Times New Roman" w:hAnsi="Times New Roman" w:cs="Times New Roman"/>
          <w:sz w:val="24"/>
          <w:szCs w:val="24"/>
          <w:vertAlign w:val="superscript"/>
        </w:rPr>
        <w:t>]</w:t>
      </w:r>
    </w:p>
    <w:p w:rsidR="0001205B" w:rsidRPr="0001205B" w:rsidRDefault="00204E96" w:rsidP="0001205B">
      <w:pPr>
        <w:spacing w:after="12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lastRenderedPageBreak/>
        <w:tab/>
      </w:r>
      <w:r w:rsidR="0001205B" w:rsidRPr="0001205B">
        <w:rPr>
          <w:rFonts w:ascii="Times New Roman" w:hAnsi="Times New Roman" w:cs="Times New Roman"/>
          <w:sz w:val="24"/>
          <w:szCs w:val="24"/>
        </w:rPr>
        <w:t>Своевременное применение средств и методов защиты от шума позволяет:</w:t>
      </w:r>
      <w:r>
        <w:rPr>
          <w:rFonts w:ascii="Times New Roman" w:hAnsi="Times New Roman" w:cs="Times New Roman"/>
          <w:sz w:val="24"/>
          <w:szCs w:val="24"/>
        </w:rPr>
        <w:t xml:space="preserve"> </w:t>
      </w:r>
      <w:r w:rsidR="0001205B" w:rsidRPr="0001205B">
        <w:rPr>
          <w:rFonts w:ascii="Times New Roman" w:hAnsi="Times New Roman" w:cs="Times New Roman"/>
          <w:sz w:val="24"/>
          <w:szCs w:val="24"/>
        </w:rPr>
        <w:t xml:space="preserve">1) рационализировать производственные процессы, 2) </w:t>
      </w:r>
      <w:r>
        <w:rPr>
          <w:rFonts w:ascii="Times New Roman" w:hAnsi="Times New Roman" w:cs="Times New Roman"/>
          <w:sz w:val="24"/>
          <w:szCs w:val="24"/>
        </w:rPr>
        <w:t>уменьшить</w:t>
      </w:r>
      <w:r w:rsidR="0001205B" w:rsidRPr="0001205B">
        <w:rPr>
          <w:rFonts w:ascii="Times New Roman" w:hAnsi="Times New Roman" w:cs="Times New Roman"/>
          <w:sz w:val="24"/>
          <w:szCs w:val="24"/>
        </w:rPr>
        <w:t xml:space="preserve"> уровень </w:t>
      </w:r>
      <w:r>
        <w:rPr>
          <w:rFonts w:ascii="Times New Roman" w:hAnsi="Times New Roman" w:cs="Times New Roman"/>
          <w:sz w:val="24"/>
          <w:szCs w:val="24"/>
        </w:rPr>
        <w:t xml:space="preserve">общей </w:t>
      </w:r>
      <w:r w:rsidR="0001205B" w:rsidRPr="0001205B">
        <w:rPr>
          <w:rFonts w:ascii="Times New Roman" w:hAnsi="Times New Roman" w:cs="Times New Roman"/>
          <w:sz w:val="24"/>
          <w:szCs w:val="24"/>
        </w:rPr>
        <w:t xml:space="preserve">утомляемости </w:t>
      </w:r>
      <w:r>
        <w:rPr>
          <w:rFonts w:ascii="Times New Roman" w:hAnsi="Times New Roman" w:cs="Times New Roman"/>
          <w:sz w:val="24"/>
          <w:szCs w:val="24"/>
        </w:rPr>
        <w:t>сотрудников</w:t>
      </w:r>
      <w:r w:rsidR="0001205B" w:rsidRPr="0001205B">
        <w:rPr>
          <w:rFonts w:ascii="Times New Roman" w:hAnsi="Times New Roman" w:cs="Times New Roman"/>
          <w:sz w:val="24"/>
          <w:szCs w:val="24"/>
        </w:rPr>
        <w:t xml:space="preserve">, 3) </w:t>
      </w:r>
      <w:r>
        <w:rPr>
          <w:rFonts w:ascii="Times New Roman" w:hAnsi="Times New Roman" w:cs="Times New Roman"/>
          <w:sz w:val="24"/>
          <w:szCs w:val="24"/>
        </w:rPr>
        <w:t xml:space="preserve"> уменьшить уровень </w:t>
      </w:r>
      <w:r w:rsidR="0001205B" w:rsidRPr="0001205B">
        <w:rPr>
          <w:rFonts w:ascii="Times New Roman" w:hAnsi="Times New Roman" w:cs="Times New Roman"/>
          <w:sz w:val="24"/>
          <w:szCs w:val="24"/>
        </w:rPr>
        <w:t>травматизма, 4) повысить работоспособность, что положительн</w:t>
      </w:r>
      <w:r w:rsidR="00375811">
        <w:rPr>
          <w:rFonts w:ascii="Times New Roman" w:hAnsi="Times New Roman" w:cs="Times New Roman"/>
          <w:sz w:val="24"/>
          <w:szCs w:val="24"/>
        </w:rPr>
        <w:t>ым образом</w:t>
      </w:r>
      <w:r w:rsidR="0001205B" w:rsidRPr="0001205B">
        <w:rPr>
          <w:rFonts w:ascii="Times New Roman" w:hAnsi="Times New Roman" w:cs="Times New Roman"/>
          <w:sz w:val="24"/>
          <w:szCs w:val="24"/>
        </w:rPr>
        <w:t xml:space="preserve"> сказывается на результатах деятельности предприятия</w:t>
      </w:r>
      <w:r w:rsidR="00BA44D3">
        <w:rPr>
          <w:rFonts w:ascii="Times New Roman" w:hAnsi="Times New Roman" w:cs="Times New Roman"/>
          <w:sz w:val="24"/>
          <w:szCs w:val="24"/>
        </w:rPr>
        <w:t xml:space="preserve"> в целом</w:t>
      </w:r>
      <w:r w:rsidR="0001205B" w:rsidRPr="0001205B">
        <w:rPr>
          <w:rFonts w:ascii="Times New Roman" w:hAnsi="Times New Roman" w:cs="Times New Roman"/>
          <w:sz w:val="24"/>
          <w:szCs w:val="24"/>
        </w:rPr>
        <w:t>.</w:t>
      </w:r>
    </w:p>
    <w:p w:rsidR="00755F7C" w:rsidRPr="0001205B" w:rsidRDefault="00755F7C" w:rsidP="0001205B">
      <w:pPr>
        <w:spacing w:after="120" w:line="360" w:lineRule="auto"/>
        <w:jc w:val="both"/>
        <w:rPr>
          <w:rFonts w:ascii="Times New Roman" w:hAnsi="Times New Roman" w:cs="Times New Roman"/>
          <w:sz w:val="24"/>
          <w:szCs w:val="24"/>
        </w:rPr>
      </w:pPr>
    </w:p>
    <w:p w:rsidR="0001205B" w:rsidRPr="0001205B" w:rsidRDefault="0001205B" w:rsidP="003D1AE1">
      <w:pPr>
        <w:pStyle w:val="Heading2"/>
      </w:pPr>
      <w:bookmarkStart w:id="127" w:name="_Toc357872116"/>
      <w:bookmarkStart w:id="128" w:name="_Toc357872450"/>
      <w:bookmarkStart w:id="129" w:name="_Toc357873181"/>
      <w:bookmarkStart w:id="130" w:name="_Toc357874249"/>
      <w:bookmarkStart w:id="131" w:name="_Toc357874272"/>
      <w:bookmarkStart w:id="132" w:name="_Toc357958922"/>
      <w:bookmarkStart w:id="133" w:name="_Toc357959183"/>
      <w:r w:rsidRPr="0001205B">
        <w:t>4.2 Микроклимат в рабочей зоне</w:t>
      </w:r>
      <w:bookmarkEnd w:id="127"/>
      <w:bookmarkEnd w:id="128"/>
      <w:bookmarkEnd w:id="129"/>
      <w:bookmarkEnd w:id="130"/>
      <w:bookmarkEnd w:id="131"/>
      <w:bookmarkEnd w:id="132"/>
      <w:bookmarkEnd w:id="133"/>
    </w:p>
    <w:p w:rsidR="0001205B" w:rsidRPr="0001205B" w:rsidRDefault="0001205B" w:rsidP="0001205B">
      <w:p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ab/>
      </w:r>
    </w:p>
    <w:p w:rsidR="0001205B" w:rsidRPr="0001205B" w:rsidRDefault="0001205B" w:rsidP="0001205B">
      <w:pPr>
        <w:spacing w:after="120" w:line="360" w:lineRule="auto"/>
        <w:jc w:val="both"/>
        <w:rPr>
          <w:rFonts w:ascii="Times New Roman" w:hAnsi="Times New Roman" w:cs="Times New Roman"/>
          <w:sz w:val="24"/>
          <w:szCs w:val="24"/>
          <w:vertAlign w:val="superscript"/>
        </w:rPr>
      </w:pPr>
      <w:r w:rsidRPr="0001205B">
        <w:rPr>
          <w:rFonts w:ascii="Times New Roman" w:hAnsi="Times New Roman" w:cs="Times New Roman"/>
          <w:sz w:val="24"/>
          <w:szCs w:val="24"/>
        </w:rPr>
        <w:tab/>
        <w:t>Микроклимат производственных помещений — метеорологические условия внутри  помещений, которые определяются действующими на организм человека сочетаниями 1) температуры, влажности, скорости движения воздуха и теплового излучения; 2) комплекс физических факторов, оказывающих влияние на теплообмен человека с окружающей средой, на тепловое состояние человека и определяющих самочувствие, работоспособность,  производительность труда. Показатели микроклимата: 1) температура воздуха, 2) его относительная влажность, 3) скорость его движения, 4) мощность теплового излучения.</w:t>
      </w:r>
      <w:r w:rsidRPr="0001205B">
        <w:rPr>
          <w:rFonts w:ascii="Times New Roman" w:hAnsi="Times New Roman" w:cs="Times New Roman"/>
          <w:sz w:val="24"/>
          <w:szCs w:val="24"/>
          <w:vertAlign w:val="superscript"/>
        </w:rPr>
        <w:t>[</w:t>
      </w:r>
      <w:r w:rsidR="005744D9" w:rsidRPr="005744D9">
        <w:rPr>
          <w:rFonts w:ascii="Times New Roman" w:hAnsi="Times New Roman" w:cs="Times New Roman"/>
          <w:sz w:val="24"/>
          <w:szCs w:val="24"/>
          <w:vertAlign w:val="superscript"/>
        </w:rPr>
        <w:t>22</w:t>
      </w:r>
      <w:r w:rsidRPr="0001205B">
        <w:rPr>
          <w:rFonts w:ascii="Times New Roman" w:hAnsi="Times New Roman" w:cs="Times New Roman"/>
          <w:sz w:val="24"/>
          <w:szCs w:val="24"/>
          <w:vertAlign w:val="superscript"/>
        </w:rPr>
        <w:t>,2</w:t>
      </w:r>
      <w:r w:rsidR="005744D9" w:rsidRPr="005744D9">
        <w:rPr>
          <w:rFonts w:ascii="Times New Roman" w:hAnsi="Times New Roman" w:cs="Times New Roman"/>
          <w:sz w:val="24"/>
          <w:szCs w:val="24"/>
          <w:vertAlign w:val="superscript"/>
        </w:rPr>
        <w:t>3</w:t>
      </w:r>
      <w:r w:rsidRPr="0001205B">
        <w:rPr>
          <w:rFonts w:ascii="Times New Roman" w:hAnsi="Times New Roman" w:cs="Times New Roman"/>
          <w:sz w:val="24"/>
          <w:szCs w:val="24"/>
          <w:vertAlign w:val="superscript"/>
        </w:rPr>
        <w:t>]</w:t>
      </w:r>
    </w:p>
    <w:p w:rsidR="0001205B" w:rsidRPr="0001205B" w:rsidRDefault="0001205B" w:rsidP="0001205B">
      <w:pPr>
        <w:spacing w:after="120" w:line="360" w:lineRule="auto"/>
        <w:jc w:val="both"/>
        <w:rPr>
          <w:rFonts w:ascii="Times New Roman" w:hAnsi="Times New Roman" w:cs="Times New Roman"/>
          <w:sz w:val="24"/>
          <w:szCs w:val="24"/>
          <w:vertAlign w:val="superscript"/>
        </w:rPr>
      </w:pPr>
      <w:r w:rsidRPr="0001205B">
        <w:rPr>
          <w:rFonts w:ascii="Times New Roman" w:hAnsi="Times New Roman" w:cs="Times New Roman"/>
          <w:sz w:val="24"/>
          <w:szCs w:val="24"/>
        </w:rPr>
        <w:tab/>
        <w:t>Микроклимат по степени влияния на тепловой баланс человека подразделяется на:</w:t>
      </w:r>
      <w:r w:rsidRPr="0001205B">
        <w:rPr>
          <w:rFonts w:ascii="Times New Roman" w:hAnsi="Times New Roman" w:cs="Times New Roman"/>
          <w:sz w:val="24"/>
          <w:szCs w:val="24"/>
          <w:vertAlign w:val="superscript"/>
        </w:rPr>
        <w:t>[2</w:t>
      </w:r>
      <w:r w:rsidR="005744D9" w:rsidRPr="005744D9">
        <w:rPr>
          <w:rFonts w:ascii="Times New Roman" w:hAnsi="Times New Roman" w:cs="Times New Roman"/>
          <w:sz w:val="24"/>
          <w:szCs w:val="24"/>
          <w:vertAlign w:val="superscript"/>
        </w:rPr>
        <w:t>3</w:t>
      </w:r>
      <w:r w:rsidRPr="0001205B">
        <w:rPr>
          <w:rFonts w:ascii="Times New Roman" w:hAnsi="Times New Roman" w:cs="Times New Roman"/>
          <w:sz w:val="24"/>
          <w:szCs w:val="24"/>
          <w:vertAlign w:val="superscript"/>
        </w:rPr>
        <w:t>]</w:t>
      </w:r>
    </w:p>
    <w:p w:rsidR="0001205B" w:rsidRPr="0001205B" w:rsidRDefault="0001205B" w:rsidP="0001205B">
      <w:pPr>
        <w:numPr>
          <w:ilvl w:val="0"/>
          <w:numId w:val="2"/>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 xml:space="preserve">Нейтральный. </w:t>
      </w:r>
    </w:p>
    <w:p w:rsidR="0001205B" w:rsidRPr="0001205B" w:rsidRDefault="0001205B" w:rsidP="0001205B">
      <w:pPr>
        <w:numPr>
          <w:ilvl w:val="0"/>
          <w:numId w:val="2"/>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Охлаждающий.</w:t>
      </w:r>
    </w:p>
    <w:p w:rsidR="0001205B" w:rsidRPr="0001205B" w:rsidRDefault="0001205B" w:rsidP="0001205B">
      <w:pPr>
        <w:numPr>
          <w:ilvl w:val="0"/>
          <w:numId w:val="2"/>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Нагревающий.</w:t>
      </w:r>
    </w:p>
    <w:p w:rsidR="0001205B" w:rsidRPr="0001205B" w:rsidRDefault="0001205B" w:rsidP="0001205B">
      <w:pPr>
        <w:spacing w:after="120" w:line="360" w:lineRule="auto"/>
        <w:jc w:val="both"/>
        <w:rPr>
          <w:rFonts w:ascii="Times New Roman" w:hAnsi="Times New Roman" w:cs="Times New Roman"/>
          <w:sz w:val="24"/>
          <w:szCs w:val="24"/>
        </w:rPr>
      </w:pPr>
    </w:p>
    <w:p w:rsidR="0001205B" w:rsidRPr="0001205B" w:rsidRDefault="0001205B" w:rsidP="0001205B">
      <w:p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ab/>
        <w:t xml:space="preserve">Нейтральный микроклимат обеспечивает тепловой баланс организма при воздействии на человека в течение рабочей смены. Разность между величиной теплопродукции Qм и суммарной теплоотдачей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сум</m:t>
            </m:r>
          </m:sub>
        </m:sSub>
      </m:oMath>
      <w:r w:rsidRPr="0001205B">
        <w:rPr>
          <w:rFonts w:ascii="Times New Roman" w:hAnsi="Times New Roman" w:cs="Times New Roman"/>
          <w:sz w:val="24"/>
          <w:szCs w:val="24"/>
        </w:rPr>
        <w:t xml:space="preserve">  находится в пределах 2 Вт, доля теплоотдачи испарением влаги не превышает 30%.</w:t>
      </w:r>
    </w:p>
    <w:p w:rsidR="0001205B" w:rsidRPr="0001205B" w:rsidRDefault="0001205B" w:rsidP="0001205B">
      <w:p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ab/>
        <w:t xml:space="preserve">Охлаждающий микроклимат – сочетание параметров, при котором суммарная теплоотдача в окружающую среду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сум</m:t>
            </m:r>
          </m:sub>
        </m:sSub>
      </m:oMath>
      <w:r w:rsidRPr="0001205B">
        <w:rPr>
          <w:rFonts w:ascii="Times New Roman" w:hAnsi="Times New Roman" w:cs="Times New Roman"/>
          <w:sz w:val="24"/>
          <w:szCs w:val="24"/>
        </w:rPr>
        <w:t xml:space="preserve"> превышает величину теплопродукции организма. Это приводит к образованию общего и/или локального дефицита тепла в теле человека (&gt;2 Вт). Охлаждающий микроклимат может привести к обострению язвенной болезни, радикулита, обусловливает возникновение заболеваний сердечно-сосудистой системы, органов дыхания.</w:t>
      </w:r>
    </w:p>
    <w:p w:rsidR="0001205B" w:rsidRPr="0001205B" w:rsidRDefault="0001205B" w:rsidP="0001205B">
      <w:pPr>
        <w:spacing w:after="120" w:line="360" w:lineRule="auto"/>
        <w:jc w:val="both"/>
        <w:rPr>
          <w:rFonts w:ascii="Times New Roman" w:hAnsi="Times New Roman" w:cs="Times New Roman"/>
          <w:sz w:val="24"/>
          <w:szCs w:val="24"/>
          <w:vertAlign w:val="superscript"/>
        </w:rPr>
      </w:pPr>
      <w:r w:rsidRPr="0001205B">
        <w:rPr>
          <w:rFonts w:ascii="Times New Roman" w:hAnsi="Times New Roman" w:cs="Times New Roman"/>
          <w:sz w:val="24"/>
          <w:szCs w:val="24"/>
        </w:rPr>
        <w:tab/>
        <w:t xml:space="preserve">Нагревающий микроклимат – сочетание параметров, при котором измененяется теплообмен человека с окружающей средой, проявляющийся в накоплении тепла в организме (&gt;2 Вт) и/или в увеличении доли потерь тепла испарением влаги (&gt;30%). При воздействии </w:t>
      </w:r>
      <w:r w:rsidRPr="0001205B">
        <w:rPr>
          <w:rFonts w:ascii="Times New Roman" w:hAnsi="Times New Roman" w:cs="Times New Roman"/>
          <w:sz w:val="24"/>
          <w:szCs w:val="24"/>
        </w:rPr>
        <w:lastRenderedPageBreak/>
        <w:t>нагревающего микроклимата может нарушаться состояние здоровья, снижаться работоспособность и производительность труда; может привести к заболеванию общего характера, которое может проявляеться в виде теплового коллапса: он возникает вследствие расширения сосудов и уменьшения давления в них крови, при этом температура тела не слишком высокая. Обморочному состоянию предшествует головная боль, чувство слабости, головокружение, тошнота. Кожа сначала краснеет, потом бледнеет и покрывается холодным потом; частота сердечных сокращений увеличивается – это состояние быстро проходит при отдыхе в прохладном месте.</w:t>
      </w:r>
      <w:r w:rsidRPr="0001205B">
        <w:rPr>
          <w:rFonts w:ascii="Times New Roman" w:hAnsi="Times New Roman" w:cs="Times New Roman"/>
          <w:sz w:val="24"/>
          <w:szCs w:val="24"/>
          <w:vertAlign w:val="superscript"/>
        </w:rPr>
        <w:t>[2</w:t>
      </w:r>
      <w:r w:rsidR="005744D9" w:rsidRPr="005744D9">
        <w:rPr>
          <w:rFonts w:ascii="Times New Roman" w:hAnsi="Times New Roman" w:cs="Times New Roman"/>
          <w:sz w:val="24"/>
          <w:szCs w:val="24"/>
          <w:vertAlign w:val="superscript"/>
        </w:rPr>
        <w:t>3</w:t>
      </w:r>
      <w:r w:rsidRPr="0001205B">
        <w:rPr>
          <w:rFonts w:ascii="Times New Roman" w:hAnsi="Times New Roman" w:cs="Times New Roman"/>
          <w:sz w:val="24"/>
          <w:szCs w:val="24"/>
          <w:vertAlign w:val="superscript"/>
        </w:rPr>
        <w:t>]</w:t>
      </w:r>
    </w:p>
    <w:p w:rsidR="0001205B" w:rsidRPr="0001205B" w:rsidRDefault="0001205B" w:rsidP="0001205B">
      <w:pPr>
        <w:spacing w:after="120" w:line="360" w:lineRule="auto"/>
        <w:jc w:val="both"/>
        <w:rPr>
          <w:rFonts w:ascii="Times New Roman" w:hAnsi="Times New Roman" w:cs="Times New Roman"/>
          <w:sz w:val="24"/>
          <w:szCs w:val="24"/>
          <w:vertAlign w:val="superscript"/>
        </w:rPr>
      </w:pPr>
      <w:r w:rsidRPr="0001205B">
        <w:rPr>
          <w:rFonts w:ascii="Times New Roman" w:hAnsi="Times New Roman" w:cs="Times New Roman"/>
          <w:sz w:val="24"/>
          <w:szCs w:val="24"/>
        </w:rPr>
        <w:tab/>
        <w:t>Вредные микроклиматическис условия – параметры микроклимата, при сочетании действия которых на человека в течение рабочей смены вызывают изменения термостабильности  организма: выраженные общие и/или локальные дискомфортные теплоощущения, значительное напряжение механизмов терморегуляции, снижение работоспособности. При этом не может быть гарантирована термостабильность организма человека и сохранение его здоровья в период трудовой деятельности и после ее окончания. Степень вредности микроклимата определяется: 1) величинами его составляющих, 2) продолжительностью их воздействия на работающих (непрерывно и суммарно за рабочую смену, за период трудовой деятельности).</w:t>
      </w:r>
      <w:r w:rsidRPr="0001205B">
        <w:rPr>
          <w:rFonts w:ascii="Times New Roman" w:hAnsi="Times New Roman" w:cs="Times New Roman"/>
          <w:sz w:val="24"/>
          <w:szCs w:val="24"/>
          <w:vertAlign w:val="superscript"/>
        </w:rPr>
        <w:t>[2</w:t>
      </w:r>
      <w:r w:rsidR="005744D9" w:rsidRPr="005744D9">
        <w:rPr>
          <w:rFonts w:ascii="Times New Roman" w:hAnsi="Times New Roman" w:cs="Times New Roman"/>
          <w:sz w:val="24"/>
          <w:szCs w:val="24"/>
          <w:vertAlign w:val="superscript"/>
        </w:rPr>
        <w:t>3</w:t>
      </w:r>
      <w:r w:rsidRPr="0001205B">
        <w:rPr>
          <w:rFonts w:ascii="Times New Roman" w:hAnsi="Times New Roman" w:cs="Times New Roman"/>
          <w:sz w:val="24"/>
          <w:szCs w:val="24"/>
          <w:vertAlign w:val="superscript"/>
        </w:rPr>
        <w:t>]</w:t>
      </w:r>
    </w:p>
    <w:p w:rsidR="0001205B" w:rsidRPr="0001205B" w:rsidRDefault="0001205B" w:rsidP="0001205B">
      <w:p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ab/>
        <w:t>Опасные/экстремальные микроклиматические условия – параметры микроклимата, при действии которых на человека  в течение непродолжительного времени (менее 1 ч) вызывают изменение теплового состояния, характеризующееся чрезмерным напряжением механизмов терморегуляции, приводящим к нарушению состояния здоровья и возникновению риска смерти.</w:t>
      </w:r>
    </w:p>
    <w:p w:rsidR="0001205B" w:rsidRPr="0001205B" w:rsidRDefault="0001205B" w:rsidP="0001205B">
      <w:p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ab/>
        <w:t>В СанПиН 2.2.4.548–96 изложены нормативные требования к отдельным показателям микроклимата, их сочетаниям, разработанные на основе изучения теплообмена и термостабильности человека в микроклиматических камерах и в производственных условиях, а также на основе клинических и эпидемиологических исследований.</w:t>
      </w:r>
    </w:p>
    <w:p w:rsidR="0001205B" w:rsidRPr="0001205B" w:rsidRDefault="0001205B" w:rsidP="0001205B">
      <w:p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ab/>
        <w:t>В производственных помещениях, где невозможно поддерживать допустимые нормативные величины микроклимата, необходимо проводить мероприятия по защите работников от возможного перегревания и охлаждения. Это достигается соответствующими средствами:</w:t>
      </w:r>
    </w:p>
    <w:p w:rsidR="0001205B" w:rsidRPr="0001205B" w:rsidRDefault="0001205B" w:rsidP="0001205B">
      <w:pPr>
        <w:numPr>
          <w:ilvl w:val="0"/>
          <w:numId w:val="3"/>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Применением систем кондиционирования воздуха.</w:t>
      </w:r>
    </w:p>
    <w:p w:rsidR="0001205B" w:rsidRPr="0001205B" w:rsidRDefault="0001205B" w:rsidP="0001205B">
      <w:pPr>
        <w:numPr>
          <w:ilvl w:val="0"/>
          <w:numId w:val="3"/>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Использованием индивидуальных средств защиты от повышенной/пониженной температуры.</w:t>
      </w:r>
    </w:p>
    <w:p w:rsidR="0001205B" w:rsidRPr="0001205B" w:rsidRDefault="0001205B" w:rsidP="0001205B">
      <w:pPr>
        <w:numPr>
          <w:ilvl w:val="0"/>
          <w:numId w:val="3"/>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Регламентацией периодов работы в неблагоприятном микроклимате и отдыха в помещении с микроклиматом, нормализующим термостабильность.</w:t>
      </w:r>
    </w:p>
    <w:p w:rsidR="0001205B" w:rsidRPr="0001205B" w:rsidRDefault="0001205B" w:rsidP="0001205B">
      <w:pPr>
        <w:numPr>
          <w:ilvl w:val="0"/>
          <w:numId w:val="3"/>
        </w:num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lastRenderedPageBreak/>
        <w:t>Сокращением рабочей смены и др.</w:t>
      </w:r>
    </w:p>
    <w:p w:rsidR="0001205B" w:rsidRPr="0001205B" w:rsidRDefault="0001205B" w:rsidP="0001205B">
      <w:pPr>
        <w:spacing w:after="120" w:line="360" w:lineRule="auto"/>
        <w:jc w:val="both"/>
        <w:rPr>
          <w:rFonts w:ascii="Times New Roman" w:hAnsi="Times New Roman" w:cs="Times New Roman"/>
          <w:sz w:val="24"/>
          <w:szCs w:val="24"/>
        </w:rPr>
      </w:pPr>
    </w:p>
    <w:p w:rsidR="0001205B" w:rsidRPr="0001205B" w:rsidRDefault="0001205B" w:rsidP="0001205B">
      <w:pPr>
        <w:spacing w:after="120" w:line="360" w:lineRule="auto"/>
        <w:jc w:val="both"/>
        <w:rPr>
          <w:rFonts w:ascii="Times New Roman" w:hAnsi="Times New Roman" w:cs="Times New Roman"/>
          <w:sz w:val="24"/>
          <w:szCs w:val="24"/>
          <w:vertAlign w:val="superscript"/>
        </w:rPr>
      </w:pPr>
      <w:r w:rsidRPr="0001205B">
        <w:rPr>
          <w:rFonts w:ascii="Times New Roman" w:hAnsi="Times New Roman" w:cs="Times New Roman"/>
          <w:sz w:val="24"/>
          <w:szCs w:val="24"/>
        </w:rPr>
        <w:tab/>
        <w:t>В ГОСТ 29335–92 и 29338–92 "Костюмы мужские и женские для защиты от пониженных температур. Технические условия" прописаны требования к производству одежды для защиты от охлаждения. Для уменьшения теплопотерь могут быть использованы локальные источники тепла, обеспечивающие сохранение необходимого уровня локального и общего теплообмена организма. Применение одежды не исключает соблюдения соответствующей регламентации времени работы в неблагоприятной среде, а также общего режима труда, утвержденного предприятием и согласованного с органами ГСЭН. Для нормализации теплового состояния организма регламентируют пребывания в помещении с комфортными условиями и продолжительность непрерывного пребывания на холоде.</w:t>
      </w:r>
      <w:r w:rsidRPr="0001205B">
        <w:rPr>
          <w:rFonts w:ascii="Times New Roman" w:hAnsi="Times New Roman" w:cs="Times New Roman"/>
          <w:sz w:val="24"/>
          <w:szCs w:val="24"/>
          <w:vertAlign w:val="superscript"/>
        </w:rPr>
        <w:t>[2</w:t>
      </w:r>
      <w:r w:rsidR="005744D9" w:rsidRPr="005744D9">
        <w:rPr>
          <w:rFonts w:ascii="Times New Roman" w:hAnsi="Times New Roman" w:cs="Times New Roman"/>
          <w:sz w:val="24"/>
          <w:szCs w:val="24"/>
          <w:vertAlign w:val="superscript"/>
        </w:rPr>
        <w:t>3</w:t>
      </w:r>
      <w:r w:rsidRPr="0001205B">
        <w:rPr>
          <w:rFonts w:ascii="Times New Roman" w:hAnsi="Times New Roman" w:cs="Times New Roman"/>
          <w:sz w:val="24"/>
          <w:szCs w:val="24"/>
          <w:vertAlign w:val="superscript"/>
        </w:rPr>
        <w:t>,2</w:t>
      </w:r>
      <w:r w:rsidR="005744D9" w:rsidRPr="005744D9">
        <w:rPr>
          <w:rFonts w:ascii="Times New Roman" w:hAnsi="Times New Roman" w:cs="Times New Roman"/>
          <w:sz w:val="24"/>
          <w:szCs w:val="24"/>
          <w:vertAlign w:val="superscript"/>
        </w:rPr>
        <w:t>8</w:t>
      </w:r>
      <w:r w:rsidRPr="0001205B">
        <w:rPr>
          <w:rFonts w:ascii="Times New Roman" w:hAnsi="Times New Roman" w:cs="Times New Roman"/>
          <w:sz w:val="24"/>
          <w:szCs w:val="24"/>
          <w:vertAlign w:val="superscript"/>
        </w:rPr>
        <w:t>,2</w:t>
      </w:r>
      <w:r w:rsidR="005744D9" w:rsidRPr="005744D9">
        <w:rPr>
          <w:rFonts w:ascii="Times New Roman" w:hAnsi="Times New Roman" w:cs="Times New Roman"/>
          <w:sz w:val="24"/>
          <w:szCs w:val="24"/>
          <w:vertAlign w:val="superscript"/>
        </w:rPr>
        <w:t>9</w:t>
      </w:r>
      <w:r w:rsidRPr="0001205B">
        <w:rPr>
          <w:rFonts w:ascii="Times New Roman" w:hAnsi="Times New Roman" w:cs="Times New Roman"/>
          <w:sz w:val="24"/>
          <w:szCs w:val="24"/>
          <w:vertAlign w:val="superscript"/>
        </w:rPr>
        <w:t>]</w:t>
      </w:r>
    </w:p>
    <w:p w:rsidR="0001205B" w:rsidRPr="0001205B" w:rsidRDefault="0001205B" w:rsidP="0001205B">
      <w:pPr>
        <w:spacing w:after="120" w:line="360" w:lineRule="auto"/>
        <w:jc w:val="both"/>
        <w:rPr>
          <w:rFonts w:ascii="Times New Roman" w:hAnsi="Times New Roman" w:cs="Times New Roman"/>
          <w:sz w:val="24"/>
          <w:szCs w:val="24"/>
        </w:rPr>
      </w:pPr>
    </w:p>
    <w:p w:rsidR="0001205B" w:rsidRPr="0001205B" w:rsidRDefault="0001205B" w:rsidP="005744D9">
      <w:pPr>
        <w:pStyle w:val="Heading2"/>
      </w:pPr>
      <w:bookmarkStart w:id="134" w:name="_Toc357872117"/>
      <w:bookmarkStart w:id="135" w:name="_Toc357872451"/>
      <w:bookmarkStart w:id="136" w:name="_Toc357873182"/>
      <w:bookmarkStart w:id="137" w:name="_Toc357874250"/>
      <w:bookmarkStart w:id="138" w:name="_Toc357874273"/>
      <w:bookmarkStart w:id="139" w:name="_Toc357958841"/>
      <w:bookmarkStart w:id="140" w:name="_Toc357958923"/>
      <w:bookmarkStart w:id="141" w:name="_Toc357959184"/>
      <w:r w:rsidRPr="0001205B">
        <w:t>4.3 Влияние влажности на работоспособность человека</w:t>
      </w:r>
      <w:bookmarkEnd w:id="134"/>
      <w:bookmarkEnd w:id="135"/>
      <w:bookmarkEnd w:id="136"/>
      <w:bookmarkEnd w:id="137"/>
      <w:bookmarkEnd w:id="138"/>
      <w:bookmarkEnd w:id="139"/>
      <w:bookmarkEnd w:id="140"/>
      <w:bookmarkEnd w:id="141"/>
    </w:p>
    <w:p w:rsidR="0001205B" w:rsidRPr="0001205B" w:rsidRDefault="0001205B" w:rsidP="0001205B">
      <w:pPr>
        <w:spacing w:after="120" w:line="360" w:lineRule="auto"/>
        <w:jc w:val="both"/>
        <w:rPr>
          <w:rFonts w:ascii="Times New Roman" w:hAnsi="Times New Roman" w:cs="Times New Roman"/>
          <w:sz w:val="24"/>
          <w:szCs w:val="24"/>
        </w:rPr>
      </w:pPr>
    </w:p>
    <w:p w:rsidR="0001205B" w:rsidRPr="0001205B" w:rsidRDefault="0001205B" w:rsidP="0001205B">
      <w:pPr>
        <w:spacing w:after="120" w:line="360" w:lineRule="auto"/>
        <w:jc w:val="both"/>
        <w:rPr>
          <w:rFonts w:ascii="Times New Roman" w:hAnsi="Times New Roman" w:cs="Times New Roman"/>
          <w:sz w:val="24"/>
          <w:szCs w:val="24"/>
          <w:vertAlign w:val="superscript"/>
        </w:rPr>
      </w:pPr>
      <w:r w:rsidRPr="0001205B">
        <w:rPr>
          <w:rFonts w:ascii="Times New Roman" w:hAnsi="Times New Roman" w:cs="Times New Roman"/>
          <w:sz w:val="24"/>
          <w:szCs w:val="24"/>
        </w:rPr>
        <w:tab/>
        <w:t>Под влажностью воздуха подразумевают количество содержащейся в нем влаги. Влажность не только определяет комфортность атмосферы помещений, но и является важным экологическим показателем. Различают 1) абсолютную, 2) относительную влажность воздуха.</w:t>
      </w:r>
      <w:r w:rsidRPr="0001205B">
        <w:rPr>
          <w:rFonts w:ascii="Times New Roman" w:hAnsi="Times New Roman" w:cs="Times New Roman"/>
          <w:sz w:val="24"/>
          <w:szCs w:val="24"/>
          <w:vertAlign w:val="superscript"/>
        </w:rPr>
        <w:t>[2</w:t>
      </w:r>
      <w:r w:rsidR="005744D9" w:rsidRPr="007E2091">
        <w:rPr>
          <w:rFonts w:ascii="Times New Roman" w:hAnsi="Times New Roman" w:cs="Times New Roman"/>
          <w:sz w:val="24"/>
          <w:szCs w:val="24"/>
          <w:vertAlign w:val="superscript"/>
        </w:rPr>
        <w:t>4</w:t>
      </w:r>
      <w:r w:rsidRPr="0001205B">
        <w:rPr>
          <w:rFonts w:ascii="Times New Roman" w:hAnsi="Times New Roman" w:cs="Times New Roman"/>
          <w:sz w:val="24"/>
          <w:szCs w:val="24"/>
          <w:vertAlign w:val="superscript"/>
        </w:rPr>
        <w:t>]</w:t>
      </w:r>
    </w:p>
    <w:p w:rsidR="0001205B" w:rsidRPr="0001205B" w:rsidRDefault="0001205B" w:rsidP="0001205B">
      <w:p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ab/>
        <w:t>Относительная влажность воздуха (выражается в процентах) определяется отношением фактического парциального давления к равновесному давлению насыщенных паров при одной и той же температуре воздуха.</w:t>
      </w:r>
    </w:p>
    <w:p w:rsidR="0001205B" w:rsidRPr="0001205B" w:rsidRDefault="0001205B" w:rsidP="0001205B">
      <w:p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ab/>
        <w:t>Воздух с относительной влажностью до 55% принято называть сухим, 56–70% – умеренно сухим, 71–85% – умеренно влажным, от 85% и выше – сильно влажным.</w:t>
      </w:r>
    </w:p>
    <w:p w:rsidR="0001205B" w:rsidRPr="0001205B" w:rsidRDefault="0001205B" w:rsidP="0001205B">
      <w:p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ab/>
        <w:t>Здоровый человек чувствует себя комфортно в диапазоне влажности от 30 до 60%. Отклонения от этих показателей даже при качественной вентиляции помещения могут привести и к быстрой утомляемости, и к просто плохому самочувствию, и к серьезному ухудшению состояния здоровья, и к ухудшению памяти и восприятия окружающей дествительности.</w:t>
      </w:r>
    </w:p>
    <w:p w:rsidR="0001205B" w:rsidRPr="0001205B" w:rsidRDefault="0001205B" w:rsidP="0001205B">
      <w:p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ab/>
        <w:t xml:space="preserve">Влажность зависит от: 1) географического расположения, 2) климата. Так, например, вблизи морей и океанов относительная влажность воздуха в среднем равна 70–80%, в глубине континентов она снижается: в пустынях – всего 4–5%. Сухой климат способствует поддержанию низкой влажности в географической регионе, влажный – наоборот. Также не менее важным является  техногенный фактор. В больших городах влажность, как правило, низкая. Однако внутри </w:t>
      </w:r>
      <w:r w:rsidRPr="0001205B">
        <w:rPr>
          <w:rFonts w:ascii="Times New Roman" w:hAnsi="Times New Roman" w:cs="Times New Roman"/>
          <w:sz w:val="24"/>
          <w:szCs w:val="24"/>
        </w:rPr>
        <w:lastRenderedPageBreak/>
        <w:t>помещений она может значительно изменяться из-за специфики их назначения: прачечная, кухня, бассейн и пр., а также от типа применяемых отделочных и строительных материалов. Крайне важно в зимнее время года следить за состоянием воздуха в жилых и рабочих помещениях, когда достаточное количество влаги не удерживается в холодной атмосфере, а ту, что имеется высушивают радиаторы отопления. Наличие вентиляции в офисе, квартире, доме или любом другом помещении также нявляется немаловажным. Воздух высушивается быстрее при  интенсивном воздухообмене, особенно в холодное время года;  также интенсивно утилизируют влагу кондиционеры, в которых не предусмотрена функция поддержания влажности.</w:t>
      </w:r>
    </w:p>
    <w:p w:rsidR="0001205B" w:rsidRPr="0001205B" w:rsidRDefault="0001205B" w:rsidP="0001205B">
      <w:p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ab/>
        <w:t>Слишком сухой воздух высушивает кожу и может быстро обезвоживать организм. В первую очередь страдает слизистая оболочка глаз, она покрывается микротрещинами и пересыхает, что грозит попаданием в организм вредоносных бактериий и вирусов. Влажность влияет на: 1)  потоотделение, 2) тепловой обмен, 3) на плотность кислорода в атмосфере. При относительной влажности воздуха менее 10% здоровые люди могут ощущать сухость в носоглотке, "резь" в глазах, может даже начаться носовое кровотечение. Для больных бронхиальной астмой особенно опасен сухой воздух, у них возможны приступы, может наблюдаться общее ухудшение самочувствия.</w:t>
      </w:r>
    </w:p>
    <w:p w:rsidR="0001205B" w:rsidRPr="0001205B" w:rsidRDefault="0001205B" w:rsidP="0001205B">
      <w:p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ab/>
        <w:t>Тем не менее сухой воздух позволяет легче переносить высокие и низкие температуры. Например, летняя жара при незначтельной относительной влажности переносится легче, чем та же температура, но в районах с высокой влажностью. То же самое и с отрицательными температурами: сильные морозы при низкой влажности для человека создают меньший дискомфорт, чем небольшой "минус" в условиях влажного воздуха.</w:t>
      </w:r>
    </w:p>
    <w:p w:rsidR="0001205B" w:rsidRPr="0001205B" w:rsidRDefault="0001205B" w:rsidP="0001205B">
      <w:pPr>
        <w:spacing w:after="120" w:line="360" w:lineRule="auto"/>
        <w:jc w:val="both"/>
        <w:rPr>
          <w:rFonts w:ascii="Times New Roman" w:hAnsi="Times New Roman" w:cs="Times New Roman"/>
          <w:sz w:val="24"/>
          <w:szCs w:val="24"/>
        </w:rPr>
      </w:pPr>
      <w:r w:rsidRPr="0001205B">
        <w:rPr>
          <w:rFonts w:ascii="Times New Roman" w:hAnsi="Times New Roman" w:cs="Times New Roman"/>
          <w:sz w:val="24"/>
          <w:szCs w:val="24"/>
        </w:rPr>
        <w:tab/>
        <w:t>Высокая влажность. Особенно сильно реагируют на нее больные 1) гипертонической болезнью, 2) атеросклерозом, 3) различными сердечно-сосудистыми заболеваниями и т.д.. При сильно влажном воздухе (80–95%) возможны обострения и приступы. При температуре окружающей среды +25°C и выше с одновременно влажным воздухом нарушается отдача тепла с поверхности кожи возможно перегревание организма. Первые признаки избыточного тепла: 1) ощущение духоты и тяжести, 2) ухудшение самочувствия, 3) пониженная работоспособность и т.д.. Постоянное пребывание человека в помещениях с высокой влажностью снижает сопротивляемость организма к инфекционным и простудным заболеваниям, а также к более серьезным последствиям: 1) заболеванию почек, 2) туберкулезу, 3) ревматизму и т.д.</w:t>
      </w:r>
    </w:p>
    <w:p w:rsidR="0001205B" w:rsidRDefault="0001205B" w:rsidP="0001205B">
      <w:pPr>
        <w:spacing w:after="120" w:line="360" w:lineRule="auto"/>
        <w:jc w:val="both"/>
        <w:rPr>
          <w:rFonts w:ascii="Times New Roman" w:hAnsi="Times New Roman" w:cs="Times New Roman"/>
          <w:sz w:val="24"/>
          <w:szCs w:val="24"/>
          <w:vertAlign w:val="superscript"/>
        </w:rPr>
      </w:pPr>
      <w:r w:rsidRPr="0001205B">
        <w:rPr>
          <w:rFonts w:ascii="Times New Roman" w:hAnsi="Times New Roman" w:cs="Times New Roman"/>
          <w:sz w:val="24"/>
          <w:szCs w:val="24"/>
        </w:rPr>
        <w:tab/>
        <w:t xml:space="preserve">От высокой влажности страдает не только организм человека, но внутренняя часть  помещений. В сырых местах развиваются грибок и плесень, выделяющие значительное количество спор в атмосферу помещения, заражая воздух. Опасность высокой влажности </w:t>
      </w:r>
      <w:r w:rsidRPr="0001205B">
        <w:rPr>
          <w:rFonts w:ascii="Times New Roman" w:hAnsi="Times New Roman" w:cs="Times New Roman"/>
          <w:sz w:val="24"/>
          <w:szCs w:val="24"/>
        </w:rPr>
        <w:lastRenderedPageBreak/>
        <w:t>заключается в медленной скорости реакций. На протяжении многих лет можно не замечать причины ухудшения здоровья. Наиболее эффективной мерой борьбы с повышенной влажностью является правильная вентиляция помещения.</w:t>
      </w:r>
      <w:r w:rsidRPr="0001205B">
        <w:rPr>
          <w:rFonts w:ascii="Times New Roman" w:hAnsi="Times New Roman" w:cs="Times New Roman"/>
          <w:sz w:val="24"/>
          <w:szCs w:val="24"/>
          <w:vertAlign w:val="superscript"/>
        </w:rPr>
        <w:t>[</w:t>
      </w:r>
      <w:r w:rsidR="005744D9" w:rsidRPr="005744D9">
        <w:rPr>
          <w:rFonts w:ascii="Times New Roman" w:hAnsi="Times New Roman" w:cs="Times New Roman"/>
          <w:sz w:val="24"/>
          <w:szCs w:val="24"/>
          <w:vertAlign w:val="superscript"/>
        </w:rPr>
        <w:t>22</w:t>
      </w:r>
      <w:r w:rsidRPr="0001205B">
        <w:rPr>
          <w:rFonts w:ascii="Times New Roman" w:hAnsi="Times New Roman" w:cs="Times New Roman"/>
          <w:sz w:val="24"/>
          <w:szCs w:val="24"/>
          <w:vertAlign w:val="superscript"/>
        </w:rPr>
        <w:t>,2</w:t>
      </w:r>
      <w:r w:rsidR="005744D9" w:rsidRPr="00907B0A">
        <w:rPr>
          <w:rFonts w:ascii="Times New Roman" w:hAnsi="Times New Roman" w:cs="Times New Roman"/>
          <w:sz w:val="24"/>
          <w:szCs w:val="24"/>
          <w:vertAlign w:val="superscript"/>
        </w:rPr>
        <w:t>3</w:t>
      </w:r>
      <w:r w:rsidRPr="0001205B">
        <w:rPr>
          <w:rFonts w:ascii="Times New Roman" w:hAnsi="Times New Roman" w:cs="Times New Roman"/>
          <w:sz w:val="24"/>
          <w:szCs w:val="24"/>
          <w:vertAlign w:val="superscript"/>
        </w:rPr>
        <w:t>]</w:t>
      </w:r>
    </w:p>
    <w:p w:rsidR="0001205B" w:rsidRPr="0001205B" w:rsidRDefault="0001205B" w:rsidP="0001205B">
      <w:pPr>
        <w:spacing w:after="120" w:line="360" w:lineRule="auto"/>
        <w:jc w:val="both"/>
        <w:rPr>
          <w:rFonts w:ascii="Times New Roman" w:hAnsi="Times New Roman" w:cs="Times New Roman"/>
          <w:sz w:val="24"/>
          <w:szCs w:val="24"/>
        </w:rPr>
      </w:pPr>
    </w:p>
    <w:p w:rsidR="00881CA6" w:rsidRDefault="00007329" w:rsidP="00032256">
      <w:pPr>
        <w:pStyle w:val="Heading1"/>
      </w:pPr>
      <w:bookmarkStart w:id="142" w:name="_Toc357872118"/>
      <w:bookmarkStart w:id="143" w:name="_Toc357872452"/>
      <w:bookmarkStart w:id="144" w:name="_Toc357873183"/>
      <w:bookmarkStart w:id="145" w:name="_Toc357874251"/>
      <w:bookmarkStart w:id="146" w:name="_Toc357874274"/>
      <w:bookmarkStart w:id="147" w:name="_Toc357958842"/>
      <w:bookmarkStart w:id="148" w:name="_Toc357958924"/>
      <w:bookmarkStart w:id="149" w:name="_Toc357959185"/>
      <w:r w:rsidRPr="00007329">
        <w:t xml:space="preserve">5 </w:t>
      </w:r>
      <w:r w:rsidR="00881CA6">
        <w:t>Решение задачи на ЭВМ</w:t>
      </w:r>
      <w:bookmarkEnd w:id="142"/>
      <w:bookmarkEnd w:id="143"/>
      <w:bookmarkEnd w:id="144"/>
      <w:bookmarkEnd w:id="145"/>
      <w:bookmarkEnd w:id="146"/>
      <w:bookmarkEnd w:id="147"/>
      <w:bookmarkEnd w:id="148"/>
      <w:bookmarkEnd w:id="149"/>
    </w:p>
    <w:p w:rsidR="00881CA6" w:rsidRDefault="00007329" w:rsidP="00032256">
      <w:pPr>
        <w:pStyle w:val="Heading2"/>
      </w:pPr>
      <w:bookmarkStart w:id="150" w:name="_Toc357872119"/>
      <w:bookmarkStart w:id="151" w:name="_Toc357872453"/>
      <w:bookmarkStart w:id="152" w:name="_Toc357873184"/>
      <w:bookmarkStart w:id="153" w:name="_Toc357874252"/>
      <w:bookmarkStart w:id="154" w:name="_Toc357874275"/>
      <w:bookmarkStart w:id="155" w:name="_Toc357958843"/>
      <w:bookmarkStart w:id="156" w:name="_Toc357958925"/>
      <w:bookmarkStart w:id="157" w:name="_Toc357959186"/>
      <w:r w:rsidRPr="00007329">
        <w:t xml:space="preserve">5.1 </w:t>
      </w:r>
      <w:r w:rsidR="00881CA6">
        <w:t>Разработка тестового примера</w:t>
      </w:r>
      <w:bookmarkEnd w:id="150"/>
      <w:bookmarkEnd w:id="151"/>
      <w:bookmarkEnd w:id="152"/>
      <w:bookmarkEnd w:id="153"/>
      <w:bookmarkEnd w:id="154"/>
      <w:bookmarkEnd w:id="155"/>
      <w:bookmarkEnd w:id="156"/>
      <w:bookmarkEnd w:id="157"/>
    </w:p>
    <w:p w:rsidR="00881CA6" w:rsidRPr="00067130" w:rsidRDefault="00007329" w:rsidP="00032256">
      <w:pPr>
        <w:pStyle w:val="Heading3"/>
      </w:pPr>
      <w:r w:rsidRPr="00007329">
        <w:t xml:space="preserve">5.1.1 </w:t>
      </w:r>
      <w:r w:rsidR="004F2319" w:rsidRPr="00067130">
        <w:t>Описание организации данных</w:t>
      </w:r>
      <w:r w:rsidR="004A653B" w:rsidRPr="00067130">
        <w:t xml:space="preserve"> и </w:t>
      </w:r>
      <w:r w:rsidR="00AB7E96" w:rsidRPr="00067130">
        <w:t>работы программы</w:t>
      </w:r>
    </w:p>
    <w:p w:rsidR="004F2319" w:rsidRPr="004F2319" w:rsidRDefault="004F2319" w:rsidP="007A7F9B">
      <w:pPr>
        <w:spacing w:after="120" w:line="360" w:lineRule="auto"/>
        <w:jc w:val="center"/>
        <w:rPr>
          <w:rFonts w:ascii="Times New Roman" w:hAnsi="Times New Roman" w:cs="Times New Roman"/>
          <w:sz w:val="24"/>
          <w:szCs w:val="24"/>
          <w:u w:val="single"/>
        </w:rPr>
      </w:pPr>
    </w:p>
    <w:p w:rsidR="004F2319" w:rsidRPr="004F2319" w:rsidRDefault="004F2319" w:rsidP="004F2319">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Pr="004F2319">
        <w:rPr>
          <w:rFonts w:ascii="Times New Roman" w:hAnsi="Times New Roman" w:cs="Times New Roman"/>
          <w:sz w:val="24"/>
          <w:szCs w:val="24"/>
        </w:rPr>
        <w:t xml:space="preserve">Информация хранится в </w:t>
      </w:r>
      <w:r>
        <w:rPr>
          <w:rFonts w:ascii="Times New Roman" w:hAnsi="Times New Roman" w:cs="Times New Roman"/>
          <w:sz w:val="24"/>
          <w:szCs w:val="24"/>
        </w:rPr>
        <w:t>базе данных</w:t>
      </w:r>
      <w:r w:rsidRPr="004F2319">
        <w:rPr>
          <w:rFonts w:ascii="Times New Roman" w:hAnsi="Times New Roman" w:cs="Times New Roman"/>
          <w:sz w:val="24"/>
          <w:szCs w:val="24"/>
        </w:rPr>
        <w:t>, т</w:t>
      </w:r>
      <w:r>
        <w:rPr>
          <w:rFonts w:ascii="Times New Roman" w:hAnsi="Times New Roman" w:cs="Times New Roman"/>
          <w:sz w:val="24"/>
          <w:szCs w:val="24"/>
        </w:rPr>
        <w:t>.</w:t>
      </w:r>
      <w:r w:rsidRPr="004F2319">
        <w:rPr>
          <w:rFonts w:ascii="Times New Roman" w:hAnsi="Times New Roman" w:cs="Times New Roman"/>
          <w:sz w:val="24"/>
          <w:szCs w:val="24"/>
        </w:rPr>
        <w:t>к</w:t>
      </w:r>
      <w:r>
        <w:rPr>
          <w:rFonts w:ascii="Times New Roman" w:hAnsi="Times New Roman" w:cs="Times New Roman"/>
          <w:sz w:val="24"/>
          <w:szCs w:val="24"/>
        </w:rPr>
        <w:t>.</w:t>
      </w:r>
      <w:r w:rsidRPr="004F2319">
        <w:rPr>
          <w:rFonts w:ascii="Times New Roman" w:hAnsi="Times New Roman" w:cs="Times New Roman"/>
          <w:sz w:val="24"/>
          <w:szCs w:val="24"/>
        </w:rPr>
        <w:t xml:space="preserve"> это наиболее эффективный и надежный способ хранения данных, а также удобный для доступа практически из любого программного средства.</w:t>
      </w:r>
    </w:p>
    <w:p w:rsidR="00B567A9" w:rsidRPr="00B567A9" w:rsidRDefault="00B567A9" w:rsidP="00B567A9">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Pr="00B567A9">
        <w:rPr>
          <w:rFonts w:ascii="Times New Roman" w:hAnsi="Times New Roman" w:cs="Times New Roman"/>
          <w:sz w:val="24"/>
          <w:szCs w:val="24"/>
        </w:rPr>
        <w:t xml:space="preserve">Реляционная база данных состоит из следующих таблиц: </w:t>
      </w:r>
    </w:p>
    <w:p w:rsidR="004F2319" w:rsidRDefault="00B567A9" w:rsidP="00E44B62">
      <w:pPr>
        <w:pStyle w:val="ListParagraph"/>
        <w:numPr>
          <w:ilvl w:val="0"/>
          <w:numId w:val="2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Общие данные.</w:t>
      </w:r>
    </w:p>
    <w:p w:rsidR="00B567A9" w:rsidRDefault="00C2017B" w:rsidP="00E44B62">
      <w:pPr>
        <w:pStyle w:val="ListParagraph"/>
        <w:numPr>
          <w:ilvl w:val="0"/>
          <w:numId w:val="2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Компоненты</w:t>
      </w:r>
      <w:r w:rsidR="00B567A9">
        <w:rPr>
          <w:rFonts w:ascii="Times New Roman" w:hAnsi="Times New Roman" w:cs="Times New Roman"/>
          <w:sz w:val="24"/>
          <w:szCs w:val="24"/>
        </w:rPr>
        <w:t>.</w:t>
      </w:r>
    </w:p>
    <w:p w:rsidR="00B567A9" w:rsidRDefault="00B567A9" w:rsidP="00E44B62">
      <w:pPr>
        <w:pStyle w:val="ListParagraph"/>
        <w:numPr>
          <w:ilvl w:val="0"/>
          <w:numId w:val="2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Критерии.</w:t>
      </w:r>
    </w:p>
    <w:p w:rsidR="00B567A9" w:rsidRDefault="00B567A9" w:rsidP="00E44B62">
      <w:pPr>
        <w:pStyle w:val="ListParagraph"/>
        <w:numPr>
          <w:ilvl w:val="0"/>
          <w:numId w:val="2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Единицы измерения.</w:t>
      </w:r>
    </w:p>
    <w:p w:rsidR="00B567A9" w:rsidRDefault="00B567A9" w:rsidP="00E44B62">
      <w:pPr>
        <w:pStyle w:val="ListParagraph"/>
        <w:numPr>
          <w:ilvl w:val="0"/>
          <w:numId w:val="2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Оценка.</w:t>
      </w:r>
    </w:p>
    <w:p w:rsidR="00B567A9" w:rsidRDefault="00C2017B" w:rsidP="00E44B62">
      <w:pPr>
        <w:pStyle w:val="ListParagraph"/>
        <w:numPr>
          <w:ilvl w:val="0"/>
          <w:numId w:val="2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Техпроцессы.</w:t>
      </w:r>
    </w:p>
    <w:p w:rsidR="00B567A9" w:rsidRDefault="00B567A9" w:rsidP="00B567A9">
      <w:pPr>
        <w:spacing w:after="120" w:line="360" w:lineRule="auto"/>
        <w:jc w:val="both"/>
        <w:rPr>
          <w:rFonts w:ascii="Times New Roman" w:hAnsi="Times New Roman" w:cs="Times New Roman"/>
          <w:sz w:val="24"/>
          <w:szCs w:val="24"/>
        </w:rPr>
      </w:pPr>
    </w:p>
    <w:p w:rsidR="00B567A9" w:rsidRPr="00B567A9" w:rsidRDefault="00B567A9" w:rsidP="00B567A9">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Связь между таблицами проиллюстрирована на рисунке ниже:</w:t>
      </w:r>
    </w:p>
    <w:p w:rsidR="00881CA6" w:rsidRDefault="00BA2D11" w:rsidP="003F627F">
      <w:pPr>
        <w:spacing w:after="120" w:line="360" w:lineRule="auto"/>
        <w:ind w:left="-1134" w:right="-567"/>
        <w:jc w:val="center"/>
        <w:rPr>
          <w:rFonts w:ascii="Times New Roman" w:hAnsi="Times New Roman" w:cs="Times New Roman"/>
          <w:sz w:val="28"/>
          <w:szCs w:val="24"/>
        </w:rPr>
      </w:pPr>
      <w:r>
        <w:rPr>
          <w:rFonts w:ascii="Times New Roman" w:hAnsi="Times New Roman" w:cs="Times New Roman"/>
          <w:noProof/>
          <w:sz w:val="28"/>
          <w:szCs w:val="24"/>
        </w:rPr>
        <w:lastRenderedPageBreak/>
        <w:drawing>
          <wp:inline distT="0" distB="0" distL="0" distR="0">
            <wp:extent cx="5467350" cy="32436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srcRect/>
                    <a:stretch>
                      <a:fillRect/>
                    </a:stretch>
                  </pic:blipFill>
                  <pic:spPr bwMode="auto">
                    <a:xfrm>
                      <a:off x="0" y="0"/>
                      <a:ext cx="5467350" cy="3243650"/>
                    </a:xfrm>
                    <a:prstGeom prst="rect">
                      <a:avLst/>
                    </a:prstGeom>
                    <a:noFill/>
                    <a:ln w="9525">
                      <a:noFill/>
                      <a:miter lim="800000"/>
                      <a:headEnd/>
                      <a:tailEnd/>
                    </a:ln>
                  </pic:spPr>
                </pic:pic>
              </a:graphicData>
            </a:graphic>
          </wp:inline>
        </w:drawing>
      </w:r>
    </w:p>
    <w:p w:rsidR="00881CA6" w:rsidRDefault="00B567A9" w:rsidP="007A7F9B">
      <w:pPr>
        <w:spacing w:after="120" w:line="360" w:lineRule="auto"/>
        <w:jc w:val="center"/>
        <w:rPr>
          <w:rFonts w:ascii="Times New Roman" w:hAnsi="Times New Roman" w:cs="Times New Roman"/>
          <w:sz w:val="24"/>
          <w:szCs w:val="24"/>
        </w:rPr>
      </w:pPr>
      <w:r w:rsidRPr="00B567A9">
        <w:rPr>
          <w:rFonts w:ascii="Times New Roman" w:hAnsi="Times New Roman" w:cs="Times New Roman"/>
          <w:sz w:val="24"/>
          <w:szCs w:val="24"/>
        </w:rPr>
        <w:t>Рис</w:t>
      </w:r>
      <w:r w:rsidR="00DE5C3E">
        <w:rPr>
          <w:rFonts w:ascii="Times New Roman" w:hAnsi="Times New Roman" w:cs="Times New Roman"/>
          <w:sz w:val="24"/>
          <w:szCs w:val="24"/>
        </w:rPr>
        <w:t xml:space="preserve">унок </w:t>
      </w:r>
      <w:r w:rsidR="002928E4">
        <w:rPr>
          <w:rFonts w:ascii="Times New Roman" w:hAnsi="Times New Roman" w:cs="Times New Roman"/>
          <w:sz w:val="24"/>
          <w:szCs w:val="24"/>
        </w:rPr>
        <w:t>2</w:t>
      </w:r>
      <w:r w:rsidRPr="00B567A9">
        <w:rPr>
          <w:rFonts w:ascii="Times New Roman" w:hAnsi="Times New Roman" w:cs="Times New Roman"/>
          <w:sz w:val="24"/>
          <w:szCs w:val="24"/>
        </w:rPr>
        <w:t xml:space="preserve"> </w:t>
      </w:r>
      <w:r>
        <w:rPr>
          <w:rFonts w:ascii="Times New Roman" w:hAnsi="Times New Roman" w:cs="Times New Roman"/>
          <w:sz w:val="24"/>
          <w:szCs w:val="24"/>
        </w:rPr>
        <w:t>"Схема данных"</w:t>
      </w:r>
    </w:p>
    <w:p w:rsidR="00B567A9" w:rsidRDefault="0083517E" w:rsidP="00B567A9">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B567A9">
        <w:rPr>
          <w:rFonts w:ascii="Times New Roman" w:hAnsi="Times New Roman" w:cs="Times New Roman"/>
          <w:sz w:val="24"/>
          <w:szCs w:val="24"/>
        </w:rPr>
        <w:t>Остановимся поподробнее на таблицах "</w:t>
      </w:r>
      <w:r w:rsidR="00C2017B">
        <w:rPr>
          <w:rFonts w:ascii="Times New Roman" w:hAnsi="Times New Roman" w:cs="Times New Roman"/>
          <w:sz w:val="24"/>
          <w:szCs w:val="24"/>
        </w:rPr>
        <w:t>Компоненты</w:t>
      </w:r>
      <w:r w:rsidR="00B567A9">
        <w:rPr>
          <w:rFonts w:ascii="Times New Roman" w:hAnsi="Times New Roman" w:cs="Times New Roman"/>
          <w:sz w:val="24"/>
          <w:szCs w:val="24"/>
        </w:rPr>
        <w:t>", "Общие данные",  "Оценка"</w:t>
      </w:r>
      <w:r>
        <w:rPr>
          <w:rFonts w:ascii="Times New Roman" w:hAnsi="Times New Roman" w:cs="Times New Roman"/>
          <w:sz w:val="24"/>
          <w:szCs w:val="24"/>
        </w:rPr>
        <w:t xml:space="preserve"> </w:t>
      </w:r>
      <w:r w:rsidR="00B567A9">
        <w:rPr>
          <w:rFonts w:ascii="Times New Roman" w:hAnsi="Times New Roman" w:cs="Times New Roman"/>
          <w:sz w:val="24"/>
          <w:szCs w:val="24"/>
        </w:rPr>
        <w:t>и</w:t>
      </w:r>
      <w:r>
        <w:rPr>
          <w:rFonts w:ascii="Times New Roman" w:hAnsi="Times New Roman" w:cs="Times New Roman"/>
          <w:sz w:val="24"/>
          <w:szCs w:val="24"/>
        </w:rPr>
        <w:t xml:space="preserve"> </w:t>
      </w:r>
      <w:r w:rsidR="00B567A9">
        <w:rPr>
          <w:rFonts w:ascii="Times New Roman" w:hAnsi="Times New Roman" w:cs="Times New Roman"/>
          <w:sz w:val="24"/>
          <w:szCs w:val="24"/>
        </w:rPr>
        <w:t>"Критерии".</w:t>
      </w:r>
    </w:p>
    <w:p w:rsidR="008C5D83" w:rsidRPr="008C4252" w:rsidRDefault="0083517E" w:rsidP="000B6895">
      <w:pPr>
        <w:spacing w:after="120" w:line="360" w:lineRule="auto"/>
        <w:jc w:val="both"/>
        <w:rPr>
          <w:rFonts w:ascii="Times New Roman" w:hAnsi="Times New Roman" w:cs="Times New Roman"/>
          <w:sz w:val="24"/>
          <w:szCs w:val="24"/>
        </w:rPr>
      </w:pPr>
      <w:r w:rsidRPr="0083517E">
        <w:rPr>
          <w:rFonts w:ascii="Times New Roman" w:hAnsi="Times New Roman" w:cs="Times New Roman"/>
          <w:sz w:val="24"/>
          <w:szCs w:val="24"/>
        </w:rPr>
        <w:tab/>
        <w:t>Наибольший интерес представляют таблицы "Общие данные", "Оценка" и "Критерии", т.к. к этим таблицам обращается приложение, для получения данных. Остальные таблицы несут дополнительную информацию о</w:t>
      </w:r>
      <w:r w:rsidR="00137588">
        <w:rPr>
          <w:rFonts w:ascii="Times New Roman" w:hAnsi="Times New Roman" w:cs="Times New Roman"/>
          <w:sz w:val="24"/>
          <w:szCs w:val="24"/>
        </w:rPr>
        <w:t xml:space="preserve"> продукте</w:t>
      </w:r>
      <w:r w:rsidRPr="0083517E">
        <w:rPr>
          <w:rFonts w:ascii="Times New Roman" w:hAnsi="Times New Roman" w:cs="Times New Roman"/>
          <w:sz w:val="24"/>
          <w:szCs w:val="24"/>
        </w:rPr>
        <w:t xml:space="preserve">, которая не учитывается при ранжировании </w:t>
      </w:r>
      <w:r w:rsidR="00137588">
        <w:rPr>
          <w:rFonts w:ascii="Times New Roman" w:hAnsi="Times New Roman" w:cs="Times New Roman"/>
          <w:sz w:val="24"/>
          <w:szCs w:val="24"/>
        </w:rPr>
        <w:t>продуктов</w:t>
      </w:r>
      <w:r w:rsidRPr="0083517E">
        <w:rPr>
          <w:rFonts w:ascii="Times New Roman" w:hAnsi="Times New Roman" w:cs="Times New Roman"/>
          <w:sz w:val="24"/>
          <w:szCs w:val="24"/>
        </w:rPr>
        <w:t xml:space="preserve">, но является важной и необходимой при </w:t>
      </w:r>
      <w:r w:rsidR="00F901C5">
        <w:rPr>
          <w:rFonts w:ascii="Times New Roman" w:hAnsi="Times New Roman" w:cs="Times New Roman"/>
          <w:sz w:val="24"/>
          <w:szCs w:val="24"/>
        </w:rPr>
        <w:t xml:space="preserve">их </w:t>
      </w:r>
      <w:r w:rsidRPr="0083517E">
        <w:rPr>
          <w:rFonts w:ascii="Times New Roman" w:hAnsi="Times New Roman" w:cs="Times New Roman"/>
          <w:sz w:val="24"/>
          <w:szCs w:val="24"/>
        </w:rPr>
        <w:t>разработке и реализации.</w:t>
      </w:r>
    </w:p>
    <w:p w:rsidR="004927B3" w:rsidRPr="008C4252" w:rsidRDefault="004927B3" w:rsidP="000B6895">
      <w:pPr>
        <w:spacing w:after="120" w:line="360" w:lineRule="auto"/>
        <w:jc w:val="both"/>
        <w:rPr>
          <w:rFonts w:ascii="Times New Roman" w:hAnsi="Times New Roman" w:cs="Times New Roman"/>
          <w:sz w:val="24"/>
          <w:szCs w:val="24"/>
        </w:rPr>
      </w:pPr>
    </w:p>
    <w:p w:rsidR="00A14776" w:rsidRPr="0083517E" w:rsidRDefault="00A14776" w:rsidP="00A14776">
      <w:pPr>
        <w:spacing w:after="120" w:line="360" w:lineRule="auto"/>
        <w:jc w:val="center"/>
        <w:rPr>
          <w:rFonts w:ascii="Times New Roman" w:hAnsi="Times New Roman" w:cs="Times New Roman"/>
          <w:sz w:val="24"/>
          <w:szCs w:val="24"/>
        </w:rPr>
      </w:pPr>
      <w:r>
        <w:rPr>
          <w:rFonts w:ascii="Times New Roman" w:hAnsi="Times New Roman" w:cs="Times New Roman"/>
          <w:sz w:val="24"/>
          <w:szCs w:val="24"/>
        </w:rPr>
        <w:t>Таблица</w:t>
      </w:r>
      <w:r w:rsidR="008C5D83">
        <w:rPr>
          <w:rFonts w:ascii="Times New Roman" w:hAnsi="Times New Roman" w:cs="Times New Roman"/>
          <w:sz w:val="24"/>
          <w:szCs w:val="24"/>
        </w:rPr>
        <w:t xml:space="preserve"> </w:t>
      </w:r>
      <w:r w:rsidR="002275AD">
        <w:rPr>
          <w:rFonts w:ascii="Times New Roman" w:hAnsi="Times New Roman" w:cs="Times New Roman"/>
          <w:sz w:val="24"/>
          <w:szCs w:val="24"/>
          <w:lang w:val="en-US"/>
        </w:rPr>
        <w:t>4</w:t>
      </w:r>
      <w:r>
        <w:rPr>
          <w:rFonts w:ascii="Times New Roman" w:hAnsi="Times New Roman" w:cs="Times New Roman"/>
          <w:sz w:val="24"/>
          <w:szCs w:val="24"/>
        </w:rPr>
        <w:t xml:space="preserve"> "Общие данные"</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91"/>
        <w:gridCol w:w="1159"/>
        <w:gridCol w:w="5404"/>
      </w:tblGrid>
      <w:tr w:rsidR="00A14776" w:rsidTr="004927B3">
        <w:trPr>
          <w:trHeight w:val="465"/>
          <w:jc w:val="center"/>
        </w:trPr>
        <w:tc>
          <w:tcPr>
            <w:tcW w:w="0" w:type="auto"/>
            <w:tcBorders>
              <w:top w:val="double" w:sz="4" w:space="0" w:color="auto"/>
              <w:left w:val="double" w:sz="4" w:space="0" w:color="auto"/>
              <w:bottom w:val="double" w:sz="4" w:space="0" w:color="auto"/>
            </w:tcBorders>
            <w:vAlign w:val="center"/>
          </w:tcPr>
          <w:p w:rsidR="00A14776" w:rsidRPr="00A14776" w:rsidRDefault="00A14776" w:rsidP="006B3033">
            <w:pPr>
              <w:spacing w:after="120" w:line="360" w:lineRule="auto"/>
              <w:jc w:val="center"/>
              <w:rPr>
                <w:rFonts w:ascii="Times New Roman" w:hAnsi="Times New Roman" w:cs="Times New Roman"/>
                <w:sz w:val="24"/>
                <w:szCs w:val="24"/>
              </w:rPr>
            </w:pPr>
            <w:r>
              <w:rPr>
                <w:rFonts w:ascii="Times New Roman" w:hAnsi="Times New Roman" w:cs="Times New Roman"/>
                <w:sz w:val="24"/>
                <w:szCs w:val="24"/>
              </w:rPr>
              <w:t>Имя поля</w:t>
            </w:r>
          </w:p>
        </w:tc>
        <w:tc>
          <w:tcPr>
            <w:tcW w:w="0" w:type="auto"/>
            <w:tcBorders>
              <w:top w:val="double" w:sz="4" w:space="0" w:color="auto"/>
              <w:bottom w:val="double" w:sz="4" w:space="0" w:color="auto"/>
            </w:tcBorders>
            <w:vAlign w:val="center"/>
          </w:tcPr>
          <w:p w:rsidR="00A14776" w:rsidRPr="00A14776" w:rsidRDefault="00A14776" w:rsidP="006B3033">
            <w:pPr>
              <w:spacing w:after="120" w:line="360" w:lineRule="auto"/>
              <w:jc w:val="center"/>
              <w:rPr>
                <w:rFonts w:ascii="Times New Roman" w:hAnsi="Times New Roman" w:cs="Times New Roman"/>
                <w:sz w:val="24"/>
                <w:szCs w:val="24"/>
              </w:rPr>
            </w:pPr>
            <w:r>
              <w:rPr>
                <w:rFonts w:ascii="Times New Roman" w:hAnsi="Times New Roman" w:cs="Times New Roman"/>
                <w:sz w:val="24"/>
                <w:szCs w:val="24"/>
              </w:rPr>
              <w:t>Тип поля</w:t>
            </w:r>
          </w:p>
        </w:tc>
        <w:tc>
          <w:tcPr>
            <w:tcW w:w="0" w:type="auto"/>
            <w:tcBorders>
              <w:top w:val="double" w:sz="4" w:space="0" w:color="auto"/>
              <w:bottom w:val="double" w:sz="4" w:space="0" w:color="auto"/>
              <w:right w:val="double" w:sz="4" w:space="0" w:color="auto"/>
            </w:tcBorders>
            <w:vAlign w:val="center"/>
          </w:tcPr>
          <w:p w:rsidR="00A14776" w:rsidRPr="00A14776" w:rsidRDefault="00A14776" w:rsidP="006B3033">
            <w:pPr>
              <w:spacing w:after="120" w:line="360" w:lineRule="auto"/>
              <w:jc w:val="center"/>
              <w:rPr>
                <w:rFonts w:ascii="Times New Roman" w:hAnsi="Times New Roman" w:cs="Times New Roman"/>
                <w:sz w:val="24"/>
                <w:szCs w:val="24"/>
              </w:rPr>
            </w:pPr>
            <w:r>
              <w:rPr>
                <w:rFonts w:ascii="Times New Roman" w:hAnsi="Times New Roman" w:cs="Times New Roman"/>
                <w:sz w:val="24"/>
                <w:szCs w:val="24"/>
              </w:rPr>
              <w:t>Описание</w:t>
            </w:r>
          </w:p>
        </w:tc>
      </w:tr>
      <w:tr w:rsidR="00A14776" w:rsidTr="004927B3">
        <w:trPr>
          <w:trHeight w:val="298"/>
          <w:jc w:val="center"/>
        </w:trPr>
        <w:tc>
          <w:tcPr>
            <w:tcW w:w="0" w:type="auto"/>
            <w:tcBorders>
              <w:left w:val="double" w:sz="4" w:space="0" w:color="auto"/>
            </w:tcBorders>
            <w:vAlign w:val="center"/>
          </w:tcPr>
          <w:p w:rsidR="00A14776" w:rsidRPr="00DE5C3E" w:rsidRDefault="00243A4B"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DID</w:t>
            </w:r>
          </w:p>
        </w:tc>
        <w:tc>
          <w:tcPr>
            <w:tcW w:w="0" w:type="auto"/>
            <w:vAlign w:val="center"/>
          </w:tcPr>
          <w:p w:rsidR="00A14776" w:rsidRPr="00DE5C3E" w:rsidRDefault="00604150"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Number</w:t>
            </w:r>
          </w:p>
        </w:tc>
        <w:tc>
          <w:tcPr>
            <w:tcW w:w="0" w:type="auto"/>
            <w:tcBorders>
              <w:right w:val="double" w:sz="4" w:space="0" w:color="auto"/>
            </w:tcBorders>
            <w:vAlign w:val="center"/>
          </w:tcPr>
          <w:p w:rsidR="00A14776" w:rsidRPr="00DE5C3E" w:rsidRDefault="0034609E"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Идент</w:t>
            </w:r>
            <w:r w:rsidRPr="00DE5C3E">
              <w:rPr>
                <w:rFonts w:ascii="Times New Roman" w:hAnsi="Times New Roman" w:cs="Times New Roman"/>
                <w:sz w:val="20"/>
                <w:szCs w:val="20"/>
              </w:rPr>
              <w:t>и</w:t>
            </w:r>
            <w:r w:rsidRPr="00DE5C3E">
              <w:rPr>
                <w:rFonts w:ascii="Times New Roman" w:hAnsi="Times New Roman" w:cs="Times New Roman"/>
                <w:sz w:val="20"/>
                <w:szCs w:val="20"/>
                <w:lang w:val="en-US"/>
              </w:rPr>
              <w:t>фикационный но</w:t>
            </w:r>
            <w:r w:rsidRPr="00DE5C3E">
              <w:rPr>
                <w:rFonts w:ascii="Times New Roman" w:hAnsi="Times New Roman" w:cs="Times New Roman"/>
                <w:sz w:val="20"/>
                <w:szCs w:val="20"/>
              </w:rPr>
              <w:t>мер изделия</w:t>
            </w:r>
          </w:p>
        </w:tc>
      </w:tr>
      <w:tr w:rsidR="00A14776" w:rsidTr="004927B3">
        <w:trPr>
          <w:trHeight w:val="291"/>
          <w:jc w:val="center"/>
        </w:trPr>
        <w:tc>
          <w:tcPr>
            <w:tcW w:w="0" w:type="auto"/>
            <w:tcBorders>
              <w:left w:val="double" w:sz="4" w:space="0" w:color="auto"/>
            </w:tcBorders>
            <w:vAlign w:val="center"/>
          </w:tcPr>
          <w:p w:rsidR="00A14776" w:rsidRPr="00DE5C3E" w:rsidRDefault="00243A4B"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Make</w:t>
            </w:r>
          </w:p>
        </w:tc>
        <w:tc>
          <w:tcPr>
            <w:tcW w:w="0" w:type="auto"/>
            <w:vAlign w:val="center"/>
          </w:tcPr>
          <w:p w:rsidR="00A14776" w:rsidRPr="00DE5C3E" w:rsidRDefault="00604150"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Text</w:t>
            </w:r>
          </w:p>
        </w:tc>
        <w:tc>
          <w:tcPr>
            <w:tcW w:w="0" w:type="auto"/>
            <w:tcBorders>
              <w:right w:val="double" w:sz="4" w:space="0" w:color="auto"/>
            </w:tcBorders>
            <w:vAlign w:val="center"/>
          </w:tcPr>
          <w:p w:rsidR="00A14776" w:rsidRPr="00DE5C3E" w:rsidRDefault="0034609E"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Маркировка изделия</w:t>
            </w:r>
          </w:p>
        </w:tc>
      </w:tr>
      <w:tr w:rsidR="00A14776" w:rsidTr="004927B3">
        <w:trPr>
          <w:trHeight w:val="236"/>
          <w:jc w:val="center"/>
        </w:trPr>
        <w:tc>
          <w:tcPr>
            <w:tcW w:w="0" w:type="auto"/>
            <w:tcBorders>
              <w:left w:val="double" w:sz="4" w:space="0" w:color="auto"/>
            </w:tcBorders>
            <w:vAlign w:val="center"/>
          </w:tcPr>
          <w:p w:rsidR="00A14776" w:rsidRPr="00DE5C3E" w:rsidRDefault="00243A4B"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Maker</w:t>
            </w:r>
          </w:p>
        </w:tc>
        <w:tc>
          <w:tcPr>
            <w:tcW w:w="0" w:type="auto"/>
            <w:vAlign w:val="center"/>
          </w:tcPr>
          <w:p w:rsidR="00A14776" w:rsidRPr="00DE5C3E" w:rsidRDefault="00604150"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Text</w:t>
            </w:r>
          </w:p>
        </w:tc>
        <w:tc>
          <w:tcPr>
            <w:tcW w:w="0" w:type="auto"/>
            <w:tcBorders>
              <w:right w:val="double" w:sz="4" w:space="0" w:color="auto"/>
            </w:tcBorders>
            <w:vAlign w:val="center"/>
          </w:tcPr>
          <w:p w:rsidR="00A14776" w:rsidRPr="00DE5C3E" w:rsidRDefault="0034609E"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Название фирмы-изготовителя изделия</w:t>
            </w:r>
          </w:p>
        </w:tc>
      </w:tr>
      <w:tr w:rsidR="00A14776" w:rsidTr="004927B3">
        <w:trPr>
          <w:trHeight w:val="394"/>
          <w:jc w:val="center"/>
        </w:trPr>
        <w:tc>
          <w:tcPr>
            <w:tcW w:w="0" w:type="auto"/>
            <w:tcBorders>
              <w:left w:val="double" w:sz="4" w:space="0" w:color="auto"/>
            </w:tcBorders>
            <w:vAlign w:val="center"/>
          </w:tcPr>
          <w:p w:rsidR="00A14776" w:rsidRPr="00DE5C3E" w:rsidRDefault="00243A4B"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Process</w:t>
            </w:r>
          </w:p>
        </w:tc>
        <w:tc>
          <w:tcPr>
            <w:tcW w:w="0" w:type="auto"/>
            <w:vAlign w:val="center"/>
          </w:tcPr>
          <w:p w:rsidR="00A14776" w:rsidRPr="00DE5C3E" w:rsidRDefault="00604150"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Text</w:t>
            </w:r>
          </w:p>
        </w:tc>
        <w:tc>
          <w:tcPr>
            <w:tcW w:w="0" w:type="auto"/>
            <w:tcBorders>
              <w:right w:val="double" w:sz="4" w:space="0" w:color="auto"/>
            </w:tcBorders>
            <w:vAlign w:val="center"/>
          </w:tcPr>
          <w:p w:rsidR="00A14776" w:rsidRPr="00DE5C3E" w:rsidRDefault="0034609E"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Тип используемого при изготовлении изделия техпроцесса</w:t>
            </w:r>
          </w:p>
        </w:tc>
      </w:tr>
      <w:tr w:rsidR="00A14776" w:rsidTr="004927B3">
        <w:trPr>
          <w:trHeight w:val="263"/>
          <w:jc w:val="center"/>
        </w:trPr>
        <w:tc>
          <w:tcPr>
            <w:tcW w:w="0" w:type="auto"/>
            <w:tcBorders>
              <w:left w:val="double" w:sz="4" w:space="0" w:color="auto"/>
            </w:tcBorders>
            <w:vAlign w:val="center"/>
          </w:tcPr>
          <w:p w:rsidR="00A14776" w:rsidRPr="00DE5C3E" w:rsidRDefault="00243A4B"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As_time</w:t>
            </w:r>
          </w:p>
        </w:tc>
        <w:tc>
          <w:tcPr>
            <w:tcW w:w="0" w:type="auto"/>
            <w:vAlign w:val="center"/>
          </w:tcPr>
          <w:p w:rsidR="00A14776" w:rsidRPr="00DE5C3E" w:rsidRDefault="00604150"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Number</w:t>
            </w:r>
          </w:p>
        </w:tc>
        <w:tc>
          <w:tcPr>
            <w:tcW w:w="0" w:type="auto"/>
            <w:tcBorders>
              <w:right w:val="double" w:sz="4" w:space="0" w:color="auto"/>
            </w:tcBorders>
            <w:vAlign w:val="center"/>
          </w:tcPr>
          <w:p w:rsidR="00A14776" w:rsidRPr="00DE5C3E" w:rsidRDefault="0034609E"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Время, требуемое на окончательное создание изделия</w:t>
            </w:r>
          </w:p>
        </w:tc>
      </w:tr>
      <w:tr w:rsidR="00A14776" w:rsidTr="004927B3">
        <w:trPr>
          <w:trHeight w:val="434"/>
          <w:jc w:val="center"/>
        </w:trPr>
        <w:tc>
          <w:tcPr>
            <w:tcW w:w="0" w:type="auto"/>
            <w:tcBorders>
              <w:left w:val="double" w:sz="4" w:space="0" w:color="auto"/>
            </w:tcBorders>
            <w:vAlign w:val="center"/>
          </w:tcPr>
          <w:p w:rsidR="00A14776" w:rsidRPr="00DE5C3E" w:rsidRDefault="008608C6"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LWH</w:t>
            </w:r>
          </w:p>
        </w:tc>
        <w:tc>
          <w:tcPr>
            <w:tcW w:w="0" w:type="auto"/>
            <w:vAlign w:val="center"/>
          </w:tcPr>
          <w:p w:rsidR="00A14776" w:rsidRPr="00DE5C3E" w:rsidRDefault="002205A9"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Text</w:t>
            </w:r>
          </w:p>
        </w:tc>
        <w:tc>
          <w:tcPr>
            <w:tcW w:w="0" w:type="auto"/>
            <w:tcBorders>
              <w:right w:val="double" w:sz="4" w:space="0" w:color="auto"/>
            </w:tcBorders>
            <w:vAlign w:val="center"/>
          </w:tcPr>
          <w:p w:rsidR="00A14776" w:rsidRPr="00DE5C3E" w:rsidRDefault="0034609E"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Общие размеры изделия</w:t>
            </w:r>
          </w:p>
        </w:tc>
      </w:tr>
      <w:tr w:rsidR="00A14776" w:rsidTr="004927B3">
        <w:trPr>
          <w:trHeight w:val="163"/>
          <w:jc w:val="center"/>
        </w:trPr>
        <w:tc>
          <w:tcPr>
            <w:tcW w:w="0" w:type="auto"/>
            <w:tcBorders>
              <w:left w:val="double" w:sz="4" w:space="0" w:color="auto"/>
            </w:tcBorders>
            <w:vAlign w:val="center"/>
          </w:tcPr>
          <w:p w:rsidR="00A14776" w:rsidRPr="00DE5C3E" w:rsidRDefault="008608C6"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T</w:t>
            </w:r>
            <w:r w:rsidRPr="00DE5C3E">
              <w:rPr>
                <w:rFonts w:ascii="Times New Roman" w:hAnsi="Times New Roman" w:cs="Times New Roman"/>
                <w:sz w:val="20"/>
                <w:szCs w:val="20"/>
              </w:rPr>
              <w:t>_</w:t>
            </w:r>
            <w:r w:rsidRPr="00DE5C3E">
              <w:rPr>
                <w:rFonts w:ascii="Times New Roman" w:hAnsi="Times New Roman" w:cs="Times New Roman"/>
                <w:sz w:val="20"/>
                <w:szCs w:val="20"/>
                <w:lang w:val="en-US"/>
              </w:rPr>
              <w:t>mass</w:t>
            </w:r>
          </w:p>
        </w:tc>
        <w:tc>
          <w:tcPr>
            <w:tcW w:w="0" w:type="auto"/>
            <w:vAlign w:val="center"/>
          </w:tcPr>
          <w:p w:rsidR="00A14776" w:rsidRPr="00DE5C3E" w:rsidRDefault="00604150"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Number</w:t>
            </w:r>
          </w:p>
        </w:tc>
        <w:tc>
          <w:tcPr>
            <w:tcW w:w="0" w:type="auto"/>
            <w:tcBorders>
              <w:right w:val="double" w:sz="4" w:space="0" w:color="auto"/>
            </w:tcBorders>
            <w:vAlign w:val="center"/>
          </w:tcPr>
          <w:p w:rsidR="00A14776" w:rsidRPr="00DE5C3E" w:rsidRDefault="0034609E"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Общая масса изделия</w:t>
            </w:r>
          </w:p>
        </w:tc>
      </w:tr>
      <w:tr w:rsidR="00A14776" w:rsidTr="004927B3">
        <w:trPr>
          <w:trHeight w:val="326"/>
          <w:jc w:val="center"/>
        </w:trPr>
        <w:tc>
          <w:tcPr>
            <w:tcW w:w="0" w:type="auto"/>
            <w:tcBorders>
              <w:left w:val="double" w:sz="4" w:space="0" w:color="auto"/>
            </w:tcBorders>
            <w:vAlign w:val="center"/>
          </w:tcPr>
          <w:p w:rsidR="00A14776" w:rsidRPr="00DE5C3E" w:rsidRDefault="008608C6"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Lifelength</w:t>
            </w:r>
          </w:p>
        </w:tc>
        <w:tc>
          <w:tcPr>
            <w:tcW w:w="0" w:type="auto"/>
            <w:vAlign w:val="center"/>
          </w:tcPr>
          <w:p w:rsidR="00A14776" w:rsidRPr="00DE5C3E" w:rsidRDefault="00604150"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Number</w:t>
            </w:r>
          </w:p>
        </w:tc>
        <w:tc>
          <w:tcPr>
            <w:tcW w:w="0" w:type="auto"/>
            <w:tcBorders>
              <w:right w:val="double" w:sz="4" w:space="0" w:color="auto"/>
            </w:tcBorders>
            <w:vAlign w:val="center"/>
          </w:tcPr>
          <w:p w:rsidR="00A14776" w:rsidRPr="00DE5C3E" w:rsidRDefault="0034609E"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Время наработки изделия на отказ</w:t>
            </w:r>
          </w:p>
        </w:tc>
      </w:tr>
      <w:tr w:rsidR="00A14776" w:rsidTr="004927B3">
        <w:trPr>
          <w:trHeight w:val="291"/>
          <w:jc w:val="center"/>
        </w:trPr>
        <w:tc>
          <w:tcPr>
            <w:tcW w:w="0" w:type="auto"/>
            <w:tcBorders>
              <w:left w:val="double" w:sz="4" w:space="0" w:color="auto"/>
            </w:tcBorders>
            <w:vAlign w:val="center"/>
          </w:tcPr>
          <w:p w:rsidR="00A14776" w:rsidRPr="00DE5C3E" w:rsidRDefault="008608C6"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lastRenderedPageBreak/>
              <w:t>P</w:t>
            </w:r>
            <w:r w:rsidRPr="00DE5C3E">
              <w:rPr>
                <w:rFonts w:ascii="Times New Roman" w:hAnsi="Times New Roman" w:cs="Times New Roman"/>
                <w:sz w:val="20"/>
                <w:szCs w:val="20"/>
              </w:rPr>
              <w:t>_</w:t>
            </w:r>
            <w:r w:rsidRPr="00DE5C3E">
              <w:rPr>
                <w:rFonts w:ascii="Times New Roman" w:hAnsi="Times New Roman" w:cs="Times New Roman"/>
                <w:sz w:val="20"/>
                <w:szCs w:val="20"/>
                <w:lang w:val="en-US"/>
              </w:rPr>
              <w:t>output</w:t>
            </w:r>
          </w:p>
        </w:tc>
        <w:tc>
          <w:tcPr>
            <w:tcW w:w="0" w:type="auto"/>
            <w:vAlign w:val="center"/>
          </w:tcPr>
          <w:p w:rsidR="00A14776" w:rsidRPr="00DE5C3E" w:rsidRDefault="00604150"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Number</w:t>
            </w:r>
          </w:p>
        </w:tc>
        <w:tc>
          <w:tcPr>
            <w:tcW w:w="0" w:type="auto"/>
            <w:tcBorders>
              <w:right w:val="double" w:sz="4" w:space="0" w:color="auto"/>
            </w:tcBorders>
            <w:vAlign w:val="center"/>
          </w:tcPr>
          <w:p w:rsidR="00A14776" w:rsidRPr="00DE5C3E" w:rsidRDefault="0034609E"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Проектная мощность изделия</w:t>
            </w:r>
          </w:p>
        </w:tc>
      </w:tr>
      <w:tr w:rsidR="00A14776" w:rsidTr="004927B3">
        <w:trPr>
          <w:trHeight w:val="366"/>
          <w:jc w:val="center"/>
        </w:trPr>
        <w:tc>
          <w:tcPr>
            <w:tcW w:w="0" w:type="auto"/>
            <w:tcBorders>
              <w:left w:val="double" w:sz="4" w:space="0" w:color="auto"/>
            </w:tcBorders>
            <w:vAlign w:val="center"/>
          </w:tcPr>
          <w:p w:rsidR="00A14776" w:rsidRPr="00DE5C3E" w:rsidRDefault="008608C6"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A_output</w:t>
            </w:r>
          </w:p>
        </w:tc>
        <w:tc>
          <w:tcPr>
            <w:tcW w:w="0" w:type="auto"/>
            <w:vAlign w:val="center"/>
          </w:tcPr>
          <w:p w:rsidR="00A14776" w:rsidRPr="00DE5C3E" w:rsidRDefault="00604150"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Number</w:t>
            </w:r>
          </w:p>
        </w:tc>
        <w:tc>
          <w:tcPr>
            <w:tcW w:w="0" w:type="auto"/>
            <w:tcBorders>
              <w:right w:val="double" w:sz="4" w:space="0" w:color="auto"/>
            </w:tcBorders>
            <w:vAlign w:val="center"/>
          </w:tcPr>
          <w:p w:rsidR="00A14776" w:rsidRPr="00DE5C3E" w:rsidRDefault="0034609E"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Фактическая мощность серийного изделия</w:t>
            </w:r>
          </w:p>
        </w:tc>
      </w:tr>
      <w:tr w:rsidR="00A14776" w:rsidTr="004927B3">
        <w:trPr>
          <w:trHeight w:val="263"/>
          <w:jc w:val="center"/>
        </w:trPr>
        <w:tc>
          <w:tcPr>
            <w:tcW w:w="0" w:type="auto"/>
            <w:tcBorders>
              <w:left w:val="double" w:sz="4" w:space="0" w:color="auto"/>
            </w:tcBorders>
            <w:vAlign w:val="center"/>
          </w:tcPr>
          <w:p w:rsidR="00A14776" w:rsidRPr="00DE5C3E" w:rsidRDefault="008608C6"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FPU_date</w:t>
            </w:r>
          </w:p>
        </w:tc>
        <w:tc>
          <w:tcPr>
            <w:tcW w:w="0" w:type="auto"/>
            <w:vAlign w:val="center"/>
          </w:tcPr>
          <w:p w:rsidR="00A14776" w:rsidRPr="00DE5C3E" w:rsidRDefault="00604150"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Date/Time</w:t>
            </w:r>
          </w:p>
        </w:tc>
        <w:tc>
          <w:tcPr>
            <w:tcW w:w="0" w:type="auto"/>
            <w:tcBorders>
              <w:right w:val="double" w:sz="4" w:space="0" w:color="auto"/>
            </w:tcBorders>
            <w:vAlign w:val="center"/>
          </w:tcPr>
          <w:p w:rsidR="00A14776" w:rsidRPr="00DE5C3E" w:rsidRDefault="0034609E"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Дата схода с конвейера первого серийного изделия</w:t>
            </w:r>
          </w:p>
        </w:tc>
      </w:tr>
      <w:tr w:rsidR="00A14776" w:rsidTr="004927B3">
        <w:trPr>
          <w:trHeight w:val="326"/>
          <w:jc w:val="center"/>
        </w:trPr>
        <w:tc>
          <w:tcPr>
            <w:tcW w:w="0" w:type="auto"/>
            <w:tcBorders>
              <w:left w:val="double" w:sz="4" w:space="0" w:color="auto"/>
            </w:tcBorders>
            <w:vAlign w:val="center"/>
          </w:tcPr>
          <w:p w:rsidR="00A14776" w:rsidRPr="00DE5C3E" w:rsidRDefault="008608C6"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MSRP</w:t>
            </w:r>
          </w:p>
        </w:tc>
        <w:tc>
          <w:tcPr>
            <w:tcW w:w="0" w:type="auto"/>
            <w:vAlign w:val="center"/>
          </w:tcPr>
          <w:p w:rsidR="00A14776" w:rsidRPr="00DE5C3E" w:rsidRDefault="00604150"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Number</w:t>
            </w:r>
          </w:p>
        </w:tc>
        <w:tc>
          <w:tcPr>
            <w:tcW w:w="0" w:type="auto"/>
            <w:tcBorders>
              <w:right w:val="double" w:sz="4" w:space="0" w:color="auto"/>
            </w:tcBorders>
            <w:vAlign w:val="center"/>
          </w:tcPr>
          <w:p w:rsidR="00A14776" w:rsidRPr="00DE5C3E" w:rsidRDefault="0034609E"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Рекомендуемая фирмой-производителем стоимость изделия</w:t>
            </w:r>
          </w:p>
        </w:tc>
      </w:tr>
      <w:tr w:rsidR="00A14776" w:rsidTr="004927B3">
        <w:trPr>
          <w:trHeight w:val="394"/>
          <w:jc w:val="center"/>
        </w:trPr>
        <w:tc>
          <w:tcPr>
            <w:tcW w:w="0" w:type="auto"/>
            <w:tcBorders>
              <w:left w:val="double" w:sz="4" w:space="0" w:color="auto"/>
            </w:tcBorders>
            <w:vAlign w:val="center"/>
          </w:tcPr>
          <w:p w:rsidR="00A14776" w:rsidRPr="00DE5C3E" w:rsidRDefault="008608C6"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RP</w:t>
            </w:r>
          </w:p>
        </w:tc>
        <w:tc>
          <w:tcPr>
            <w:tcW w:w="0" w:type="auto"/>
            <w:vAlign w:val="center"/>
          </w:tcPr>
          <w:p w:rsidR="00A14776" w:rsidRPr="00DE5C3E" w:rsidRDefault="00604150"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Number</w:t>
            </w:r>
          </w:p>
        </w:tc>
        <w:tc>
          <w:tcPr>
            <w:tcW w:w="0" w:type="auto"/>
            <w:tcBorders>
              <w:right w:val="double" w:sz="4" w:space="0" w:color="auto"/>
            </w:tcBorders>
            <w:vAlign w:val="center"/>
          </w:tcPr>
          <w:p w:rsidR="00A14776" w:rsidRPr="00DE5C3E" w:rsidRDefault="0034609E"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Реальная рыночная стоимость, устанавливаемая продавцами</w:t>
            </w:r>
          </w:p>
        </w:tc>
      </w:tr>
      <w:tr w:rsidR="00A14776" w:rsidTr="004927B3">
        <w:trPr>
          <w:trHeight w:val="277"/>
          <w:jc w:val="center"/>
        </w:trPr>
        <w:tc>
          <w:tcPr>
            <w:tcW w:w="0" w:type="auto"/>
            <w:tcBorders>
              <w:left w:val="double" w:sz="4" w:space="0" w:color="auto"/>
            </w:tcBorders>
            <w:vAlign w:val="center"/>
          </w:tcPr>
          <w:p w:rsidR="00A14776" w:rsidRPr="00DE5C3E" w:rsidRDefault="008608C6"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Comp_cost</w:t>
            </w:r>
          </w:p>
        </w:tc>
        <w:tc>
          <w:tcPr>
            <w:tcW w:w="0" w:type="auto"/>
            <w:vAlign w:val="center"/>
          </w:tcPr>
          <w:p w:rsidR="00A14776" w:rsidRPr="00DE5C3E" w:rsidRDefault="00604150"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Number</w:t>
            </w:r>
          </w:p>
        </w:tc>
        <w:tc>
          <w:tcPr>
            <w:tcW w:w="0" w:type="auto"/>
            <w:tcBorders>
              <w:right w:val="double" w:sz="4" w:space="0" w:color="auto"/>
            </w:tcBorders>
            <w:vAlign w:val="center"/>
          </w:tcPr>
          <w:p w:rsidR="00A14776" w:rsidRPr="00DE5C3E" w:rsidRDefault="0034609E"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Стоимость используемых в изделии компонентов</w:t>
            </w:r>
          </w:p>
        </w:tc>
      </w:tr>
      <w:tr w:rsidR="00A14776" w:rsidTr="004927B3">
        <w:trPr>
          <w:trHeight w:val="408"/>
          <w:jc w:val="center"/>
        </w:trPr>
        <w:tc>
          <w:tcPr>
            <w:tcW w:w="0" w:type="auto"/>
            <w:tcBorders>
              <w:left w:val="double" w:sz="4" w:space="0" w:color="auto"/>
            </w:tcBorders>
            <w:vAlign w:val="center"/>
          </w:tcPr>
          <w:p w:rsidR="00A14776" w:rsidRPr="00DE5C3E" w:rsidRDefault="008608C6"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As_cost</w:t>
            </w:r>
          </w:p>
        </w:tc>
        <w:tc>
          <w:tcPr>
            <w:tcW w:w="0" w:type="auto"/>
            <w:vAlign w:val="center"/>
          </w:tcPr>
          <w:p w:rsidR="00A14776" w:rsidRPr="00DE5C3E" w:rsidRDefault="00604150"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Number</w:t>
            </w:r>
          </w:p>
        </w:tc>
        <w:tc>
          <w:tcPr>
            <w:tcW w:w="0" w:type="auto"/>
            <w:tcBorders>
              <w:right w:val="double" w:sz="4" w:space="0" w:color="auto"/>
            </w:tcBorders>
            <w:vAlign w:val="center"/>
          </w:tcPr>
          <w:p w:rsidR="00A14776" w:rsidRPr="00DE5C3E" w:rsidRDefault="0034609E"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Стоимость окончательной сборки изделия</w:t>
            </w:r>
          </w:p>
        </w:tc>
      </w:tr>
      <w:tr w:rsidR="00A14776" w:rsidTr="004927B3">
        <w:trPr>
          <w:trHeight w:val="271"/>
          <w:jc w:val="center"/>
        </w:trPr>
        <w:tc>
          <w:tcPr>
            <w:tcW w:w="0" w:type="auto"/>
            <w:tcBorders>
              <w:left w:val="double" w:sz="4" w:space="0" w:color="auto"/>
            </w:tcBorders>
            <w:vAlign w:val="center"/>
          </w:tcPr>
          <w:p w:rsidR="00A14776" w:rsidRPr="00DE5C3E" w:rsidRDefault="008608C6"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Payback</w:t>
            </w:r>
          </w:p>
        </w:tc>
        <w:tc>
          <w:tcPr>
            <w:tcW w:w="0" w:type="auto"/>
            <w:vAlign w:val="center"/>
          </w:tcPr>
          <w:p w:rsidR="00A14776" w:rsidRPr="00DE5C3E" w:rsidRDefault="00604150"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Text</w:t>
            </w:r>
          </w:p>
        </w:tc>
        <w:tc>
          <w:tcPr>
            <w:tcW w:w="0" w:type="auto"/>
            <w:tcBorders>
              <w:right w:val="double" w:sz="4" w:space="0" w:color="auto"/>
            </w:tcBorders>
            <w:vAlign w:val="center"/>
          </w:tcPr>
          <w:p w:rsidR="00A14776" w:rsidRPr="00DE5C3E" w:rsidRDefault="0034609E"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Окупаемость изделия</w:t>
            </w:r>
          </w:p>
        </w:tc>
      </w:tr>
      <w:tr w:rsidR="007D32F9" w:rsidTr="004927B3">
        <w:trPr>
          <w:trHeight w:val="271"/>
          <w:jc w:val="center"/>
        </w:trPr>
        <w:tc>
          <w:tcPr>
            <w:tcW w:w="0" w:type="auto"/>
            <w:tcBorders>
              <w:left w:val="double" w:sz="4" w:space="0" w:color="auto"/>
            </w:tcBorders>
            <w:vAlign w:val="center"/>
          </w:tcPr>
          <w:p w:rsidR="007D32F9" w:rsidRPr="00DE5C3E" w:rsidRDefault="008608C6"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Pclass</w:t>
            </w:r>
          </w:p>
        </w:tc>
        <w:tc>
          <w:tcPr>
            <w:tcW w:w="0" w:type="auto"/>
            <w:vAlign w:val="center"/>
          </w:tcPr>
          <w:p w:rsidR="007D32F9" w:rsidRPr="00DE5C3E" w:rsidRDefault="00604150"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Text</w:t>
            </w:r>
          </w:p>
        </w:tc>
        <w:tc>
          <w:tcPr>
            <w:tcW w:w="0" w:type="auto"/>
            <w:tcBorders>
              <w:right w:val="double" w:sz="4" w:space="0" w:color="auto"/>
            </w:tcBorders>
            <w:vAlign w:val="center"/>
          </w:tcPr>
          <w:p w:rsidR="007D32F9" w:rsidRPr="00DE5C3E" w:rsidRDefault="0034609E"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Класс проекта</w:t>
            </w:r>
          </w:p>
        </w:tc>
      </w:tr>
      <w:tr w:rsidR="007D32F9" w:rsidTr="004927B3">
        <w:trPr>
          <w:trHeight w:val="249"/>
          <w:jc w:val="center"/>
        </w:trPr>
        <w:tc>
          <w:tcPr>
            <w:tcW w:w="0" w:type="auto"/>
            <w:tcBorders>
              <w:left w:val="double" w:sz="4" w:space="0" w:color="auto"/>
              <w:bottom w:val="double" w:sz="4" w:space="0" w:color="auto"/>
            </w:tcBorders>
            <w:vAlign w:val="center"/>
          </w:tcPr>
          <w:p w:rsidR="007D32F9" w:rsidRPr="00DE5C3E" w:rsidRDefault="008608C6"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Unit</w:t>
            </w:r>
          </w:p>
        </w:tc>
        <w:tc>
          <w:tcPr>
            <w:tcW w:w="0" w:type="auto"/>
            <w:tcBorders>
              <w:bottom w:val="double" w:sz="4" w:space="0" w:color="auto"/>
            </w:tcBorders>
            <w:vAlign w:val="center"/>
          </w:tcPr>
          <w:p w:rsidR="007D32F9" w:rsidRPr="00DE5C3E" w:rsidRDefault="00604150"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Text</w:t>
            </w:r>
          </w:p>
        </w:tc>
        <w:tc>
          <w:tcPr>
            <w:tcW w:w="0" w:type="auto"/>
            <w:tcBorders>
              <w:bottom w:val="double" w:sz="4" w:space="0" w:color="auto"/>
              <w:right w:val="double" w:sz="4" w:space="0" w:color="auto"/>
            </w:tcBorders>
            <w:vAlign w:val="center"/>
          </w:tcPr>
          <w:p w:rsidR="007D32F9" w:rsidRPr="00DE5C3E" w:rsidRDefault="00966C23"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Единицы измерения</w:t>
            </w:r>
          </w:p>
        </w:tc>
      </w:tr>
    </w:tbl>
    <w:p w:rsidR="0052118A" w:rsidRDefault="0052118A" w:rsidP="007A7F9B">
      <w:pPr>
        <w:spacing w:after="120" w:line="360" w:lineRule="auto"/>
        <w:jc w:val="center"/>
        <w:rPr>
          <w:rFonts w:ascii="Times New Roman" w:hAnsi="Times New Roman" w:cs="Times New Roman"/>
          <w:sz w:val="24"/>
          <w:szCs w:val="24"/>
        </w:rPr>
      </w:pPr>
    </w:p>
    <w:p w:rsidR="0052118A" w:rsidRDefault="0052118A" w:rsidP="007A7F9B">
      <w:pPr>
        <w:spacing w:after="120" w:line="360" w:lineRule="auto"/>
        <w:jc w:val="center"/>
        <w:rPr>
          <w:rFonts w:ascii="Times New Roman" w:hAnsi="Times New Roman" w:cs="Times New Roman"/>
          <w:sz w:val="24"/>
          <w:szCs w:val="24"/>
        </w:rPr>
      </w:pPr>
    </w:p>
    <w:p w:rsidR="00966C23" w:rsidRDefault="00966C23" w:rsidP="007A7F9B">
      <w:pPr>
        <w:spacing w:after="120" w:line="360" w:lineRule="auto"/>
        <w:jc w:val="center"/>
        <w:rPr>
          <w:rFonts w:ascii="Times New Roman" w:hAnsi="Times New Roman" w:cs="Times New Roman"/>
          <w:sz w:val="24"/>
          <w:szCs w:val="24"/>
        </w:rPr>
      </w:pPr>
      <w:r w:rsidRPr="00966C23">
        <w:rPr>
          <w:rFonts w:ascii="Times New Roman" w:hAnsi="Times New Roman" w:cs="Times New Roman"/>
          <w:sz w:val="24"/>
          <w:szCs w:val="24"/>
        </w:rPr>
        <w:t>Таблица</w:t>
      </w:r>
      <w:r>
        <w:rPr>
          <w:rFonts w:ascii="Times New Roman" w:hAnsi="Times New Roman" w:cs="Times New Roman"/>
          <w:sz w:val="24"/>
          <w:szCs w:val="24"/>
        </w:rPr>
        <w:t xml:space="preserve"> </w:t>
      </w:r>
      <w:r w:rsidR="002275AD">
        <w:rPr>
          <w:rFonts w:ascii="Times New Roman" w:hAnsi="Times New Roman" w:cs="Times New Roman"/>
          <w:sz w:val="24"/>
          <w:szCs w:val="24"/>
          <w:lang w:val="en-US"/>
        </w:rPr>
        <w:t>5</w:t>
      </w:r>
      <w:r w:rsidR="008C5D83">
        <w:rPr>
          <w:rFonts w:ascii="Times New Roman" w:hAnsi="Times New Roman" w:cs="Times New Roman"/>
          <w:sz w:val="24"/>
          <w:szCs w:val="24"/>
        </w:rPr>
        <w:t xml:space="preserve"> </w:t>
      </w:r>
      <w:r>
        <w:rPr>
          <w:rFonts w:ascii="Times New Roman" w:hAnsi="Times New Roman" w:cs="Times New Roman"/>
          <w:sz w:val="24"/>
          <w:szCs w:val="24"/>
        </w:rPr>
        <w:t>"Оценка"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91"/>
        <w:gridCol w:w="1159"/>
        <w:gridCol w:w="7952"/>
      </w:tblGrid>
      <w:tr w:rsidR="00966C23" w:rsidTr="00702C39">
        <w:trPr>
          <w:trHeight w:val="285"/>
        </w:trPr>
        <w:tc>
          <w:tcPr>
            <w:tcW w:w="0" w:type="auto"/>
            <w:tcBorders>
              <w:top w:val="double" w:sz="4" w:space="0" w:color="auto"/>
              <w:left w:val="double" w:sz="4" w:space="0" w:color="auto"/>
              <w:bottom w:val="double" w:sz="4" w:space="0" w:color="auto"/>
            </w:tcBorders>
            <w:vAlign w:val="center"/>
          </w:tcPr>
          <w:p w:rsidR="00966C23" w:rsidRDefault="00966C23" w:rsidP="006B3033">
            <w:pPr>
              <w:spacing w:after="120" w:line="360" w:lineRule="auto"/>
              <w:jc w:val="center"/>
              <w:rPr>
                <w:rFonts w:ascii="Times New Roman" w:hAnsi="Times New Roman" w:cs="Times New Roman"/>
                <w:sz w:val="24"/>
                <w:szCs w:val="24"/>
              </w:rPr>
            </w:pPr>
            <w:r>
              <w:rPr>
                <w:rFonts w:ascii="Times New Roman" w:hAnsi="Times New Roman" w:cs="Times New Roman"/>
                <w:sz w:val="24"/>
                <w:szCs w:val="24"/>
              </w:rPr>
              <w:t>Имя поля</w:t>
            </w:r>
          </w:p>
        </w:tc>
        <w:tc>
          <w:tcPr>
            <w:tcW w:w="0" w:type="auto"/>
            <w:tcBorders>
              <w:top w:val="double" w:sz="4" w:space="0" w:color="auto"/>
              <w:bottom w:val="double" w:sz="4" w:space="0" w:color="auto"/>
            </w:tcBorders>
            <w:vAlign w:val="center"/>
          </w:tcPr>
          <w:p w:rsidR="00966C23" w:rsidRDefault="00966C23" w:rsidP="006B3033">
            <w:pPr>
              <w:spacing w:after="120" w:line="360" w:lineRule="auto"/>
              <w:jc w:val="center"/>
              <w:rPr>
                <w:rFonts w:ascii="Times New Roman" w:hAnsi="Times New Roman" w:cs="Times New Roman"/>
                <w:sz w:val="24"/>
                <w:szCs w:val="24"/>
              </w:rPr>
            </w:pPr>
            <w:r>
              <w:rPr>
                <w:rFonts w:ascii="Times New Roman" w:hAnsi="Times New Roman" w:cs="Times New Roman"/>
                <w:sz w:val="24"/>
                <w:szCs w:val="24"/>
              </w:rPr>
              <w:t>Тип поля</w:t>
            </w:r>
          </w:p>
        </w:tc>
        <w:tc>
          <w:tcPr>
            <w:tcW w:w="0" w:type="auto"/>
            <w:tcBorders>
              <w:top w:val="double" w:sz="4" w:space="0" w:color="auto"/>
              <w:bottom w:val="double" w:sz="4" w:space="0" w:color="auto"/>
              <w:right w:val="double" w:sz="4" w:space="0" w:color="auto"/>
            </w:tcBorders>
            <w:vAlign w:val="center"/>
          </w:tcPr>
          <w:p w:rsidR="00966C23" w:rsidRDefault="00966C23" w:rsidP="006B3033">
            <w:pPr>
              <w:spacing w:after="120" w:line="360" w:lineRule="auto"/>
              <w:jc w:val="center"/>
              <w:rPr>
                <w:rFonts w:ascii="Times New Roman" w:hAnsi="Times New Roman" w:cs="Times New Roman"/>
                <w:sz w:val="24"/>
                <w:szCs w:val="24"/>
              </w:rPr>
            </w:pPr>
            <w:r>
              <w:rPr>
                <w:rFonts w:ascii="Times New Roman" w:hAnsi="Times New Roman" w:cs="Times New Roman"/>
                <w:sz w:val="24"/>
                <w:szCs w:val="24"/>
              </w:rPr>
              <w:t>Описание</w:t>
            </w:r>
          </w:p>
        </w:tc>
      </w:tr>
      <w:tr w:rsidR="00966C23" w:rsidTr="00702C39">
        <w:trPr>
          <w:trHeight w:val="234"/>
        </w:trPr>
        <w:tc>
          <w:tcPr>
            <w:tcW w:w="0" w:type="auto"/>
            <w:tcBorders>
              <w:top w:val="double" w:sz="4" w:space="0" w:color="auto"/>
              <w:left w:val="double" w:sz="4" w:space="0" w:color="auto"/>
            </w:tcBorders>
            <w:vAlign w:val="center"/>
          </w:tcPr>
          <w:p w:rsidR="00966C23" w:rsidRPr="00DE5C3E" w:rsidRDefault="00604150"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DID</w:t>
            </w:r>
          </w:p>
        </w:tc>
        <w:tc>
          <w:tcPr>
            <w:tcW w:w="0" w:type="auto"/>
            <w:tcBorders>
              <w:top w:val="double" w:sz="4" w:space="0" w:color="auto"/>
            </w:tcBorders>
            <w:vAlign w:val="center"/>
          </w:tcPr>
          <w:p w:rsidR="00966C23" w:rsidRPr="00DE5C3E" w:rsidRDefault="00604150"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Number</w:t>
            </w:r>
          </w:p>
        </w:tc>
        <w:tc>
          <w:tcPr>
            <w:tcW w:w="0" w:type="auto"/>
            <w:tcBorders>
              <w:top w:val="double" w:sz="4" w:space="0" w:color="auto"/>
              <w:right w:val="double" w:sz="4" w:space="0" w:color="auto"/>
            </w:tcBorders>
            <w:vAlign w:val="center"/>
          </w:tcPr>
          <w:p w:rsidR="00966C23" w:rsidRPr="00DE5C3E" w:rsidRDefault="00604150"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Идентификационный номер изделия</w:t>
            </w:r>
          </w:p>
        </w:tc>
      </w:tr>
      <w:tr w:rsidR="00966C23" w:rsidTr="00702C39">
        <w:trPr>
          <w:trHeight w:val="189"/>
        </w:trPr>
        <w:tc>
          <w:tcPr>
            <w:tcW w:w="0" w:type="auto"/>
            <w:tcBorders>
              <w:left w:val="double" w:sz="4" w:space="0" w:color="auto"/>
            </w:tcBorders>
            <w:vAlign w:val="center"/>
          </w:tcPr>
          <w:p w:rsidR="00966C23" w:rsidRPr="00DE5C3E" w:rsidRDefault="00966C23"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ID_1</w:t>
            </w:r>
          </w:p>
        </w:tc>
        <w:tc>
          <w:tcPr>
            <w:tcW w:w="0" w:type="auto"/>
            <w:vAlign w:val="center"/>
          </w:tcPr>
          <w:p w:rsidR="00966C23" w:rsidRPr="00DE5C3E" w:rsidRDefault="00966C23"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Number</w:t>
            </w:r>
          </w:p>
        </w:tc>
        <w:tc>
          <w:tcPr>
            <w:tcW w:w="0" w:type="auto"/>
            <w:tcBorders>
              <w:right w:val="double" w:sz="4" w:space="0" w:color="auto"/>
            </w:tcBorders>
            <w:vAlign w:val="center"/>
          </w:tcPr>
          <w:p w:rsidR="00966C23" w:rsidRPr="00DE5C3E" w:rsidRDefault="00966C23"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Оценка проекта по первому критерию "Соответствие правилам безопасности"</w:t>
            </w:r>
          </w:p>
        </w:tc>
      </w:tr>
      <w:tr w:rsidR="00966C23" w:rsidTr="00702C39">
        <w:trPr>
          <w:trHeight w:val="300"/>
        </w:trPr>
        <w:tc>
          <w:tcPr>
            <w:tcW w:w="0" w:type="auto"/>
            <w:tcBorders>
              <w:left w:val="double" w:sz="4" w:space="0" w:color="auto"/>
            </w:tcBorders>
            <w:vAlign w:val="center"/>
          </w:tcPr>
          <w:p w:rsidR="00966C23" w:rsidRPr="00DE5C3E" w:rsidRDefault="00966C23"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ID_2</w:t>
            </w:r>
          </w:p>
        </w:tc>
        <w:tc>
          <w:tcPr>
            <w:tcW w:w="0" w:type="auto"/>
            <w:vAlign w:val="center"/>
          </w:tcPr>
          <w:p w:rsidR="00966C23" w:rsidRPr="00DE5C3E" w:rsidRDefault="00966C23"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Number</w:t>
            </w:r>
          </w:p>
        </w:tc>
        <w:tc>
          <w:tcPr>
            <w:tcW w:w="0" w:type="auto"/>
            <w:tcBorders>
              <w:right w:val="double" w:sz="4" w:space="0" w:color="auto"/>
            </w:tcBorders>
            <w:vAlign w:val="center"/>
          </w:tcPr>
          <w:p w:rsidR="00966C23" w:rsidRPr="00DE5C3E" w:rsidRDefault="00966C23"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Оценка проекта по второму критерию "Выполнение требований законодательства"</w:t>
            </w:r>
          </w:p>
        </w:tc>
      </w:tr>
      <w:tr w:rsidR="00966C23" w:rsidTr="00702C39">
        <w:trPr>
          <w:trHeight w:val="300"/>
        </w:trPr>
        <w:tc>
          <w:tcPr>
            <w:tcW w:w="0" w:type="auto"/>
            <w:tcBorders>
              <w:left w:val="double" w:sz="4" w:space="0" w:color="auto"/>
            </w:tcBorders>
            <w:vAlign w:val="center"/>
          </w:tcPr>
          <w:p w:rsidR="00966C23" w:rsidRPr="00DE5C3E" w:rsidRDefault="00966C23"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ID_3</w:t>
            </w:r>
          </w:p>
        </w:tc>
        <w:tc>
          <w:tcPr>
            <w:tcW w:w="0" w:type="auto"/>
            <w:vAlign w:val="center"/>
          </w:tcPr>
          <w:p w:rsidR="00966C23" w:rsidRPr="00DE5C3E" w:rsidRDefault="00966C23"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Number</w:t>
            </w:r>
          </w:p>
        </w:tc>
        <w:tc>
          <w:tcPr>
            <w:tcW w:w="0" w:type="auto"/>
            <w:tcBorders>
              <w:right w:val="double" w:sz="4" w:space="0" w:color="auto"/>
            </w:tcBorders>
            <w:vAlign w:val="center"/>
          </w:tcPr>
          <w:p w:rsidR="00966C23" w:rsidRPr="00DE5C3E" w:rsidRDefault="00966C23"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Оценка проекта по третьему критерию "Соответствие приоритетам компании"</w:t>
            </w:r>
          </w:p>
        </w:tc>
      </w:tr>
      <w:tr w:rsidR="00966C23" w:rsidTr="00702C39">
        <w:trPr>
          <w:trHeight w:val="285"/>
        </w:trPr>
        <w:tc>
          <w:tcPr>
            <w:tcW w:w="0" w:type="auto"/>
            <w:tcBorders>
              <w:left w:val="double" w:sz="4" w:space="0" w:color="auto"/>
            </w:tcBorders>
            <w:vAlign w:val="center"/>
          </w:tcPr>
          <w:p w:rsidR="00966C23" w:rsidRPr="00DE5C3E" w:rsidRDefault="00966C23"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ID_4</w:t>
            </w:r>
          </w:p>
        </w:tc>
        <w:tc>
          <w:tcPr>
            <w:tcW w:w="0" w:type="auto"/>
            <w:vAlign w:val="center"/>
          </w:tcPr>
          <w:p w:rsidR="00966C23" w:rsidRPr="00DE5C3E" w:rsidRDefault="00966C23"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Number</w:t>
            </w:r>
          </w:p>
        </w:tc>
        <w:tc>
          <w:tcPr>
            <w:tcW w:w="0" w:type="auto"/>
            <w:tcBorders>
              <w:right w:val="double" w:sz="4" w:space="0" w:color="auto"/>
            </w:tcBorders>
            <w:vAlign w:val="center"/>
          </w:tcPr>
          <w:p w:rsidR="00966C23" w:rsidRPr="00DE5C3E" w:rsidRDefault="00966C23"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Оценка проекта по третьему критерию "Наличие новых технологий"</w:t>
            </w:r>
          </w:p>
        </w:tc>
      </w:tr>
      <w:tr w:rsidR="00966C23" w:rsidTr="00702C39">
        <w:trPr>
          <w:trHeight w:val="285"/>
        </w:trPr>
        <w:tc>
          <w:tcPr>
            <w:tcW w:w="0" w:type="auto"/>
            <w:tcBorders>
              <w:left w:val="double" w:sz="4" w:space="0" w:color="auto"/>
            </w:tcBorders>
            <w:vAlign w:val="center"/>
          </w:tcPr>
          <w:p w:rsidR="00966C23" w:rsidRPr="00DE5C3E" w:rsidRDefault="00966C23"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ID_5</w:t>
            </w:r>
          </w:p>
        </w:tc>
        <w:tc>
          <w:tcPr>
            <w:tcW w:w="0" w:type="auto"/>
            <w:vAlign w:val="center"/>
          </w:tcPr>
          <w:p w:rsidR="00966C23" w:rsidRPr="00DE5C3E" w:rsidRDefault="00966C23"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Number</w:t>
            </w:r>
          </w:p>
        </w:tc>
        <w:tc>
          <w:tcPr>
            <w:tcW w:w="0" w:type="auto"/>
            <w:tcBorders>
              <w:right w:val="double" w:sz="4" w:space="0" w:color="auto"/>
            </w:tcBorders>
            <w:vAlign w:val="center"/>
          </w:tcPr>
          <w:p w:rsidR="00966C23" w:rsidRPr="00DE5C3E" w:rsidRDefault="00966C23"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Оценка проекта по третьему критерию "Коммерческая привлекательность"</w:t>
            </w:r>
          </w:p>
        </w:tc>
      </w:tr>
      <w:tr w:rsidR="00966C23" w:rsidTr="00702C39">
        <w:trPr>
          <w:trHeight w:val="249"/>
        </w:trPr>
        <w:tc>
          <w:tcPr>
            <w:tcW w:w="0" w:type="auto"/>
            <w:tcBorders>
              <w:left w:val="double" w:sz="4" w:space="0" w:color="auto"/>
            </w:tcBorders>
            <w:vAlign w:val="center"/>
          </w:tcPr>
          <w:p w:rsidR="00966C23" w:rsidRPr="00DE5C3E" w:rsidRDefault="00966C23"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ID_6</w:t>
            </w:r>
          </w:p>
        </w:tc>
        <w:tc>
          <w:tcPr>
            <w:tcW w:w="0" w:type="auto"/>
            <w:vAlign w:val="center"/>
          </w:tcPr>
          <w:p w:rsidR="00966C23" w:rsidRPr="00DE5C3E" w:rsidRDefault="00966C23"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Number</w:t>
            </w:r>
          </w:p>
        </w:tc>
        <w:tc>
          <w:tcPr>
            <w:tcW w:w="0" w:type="auto"/>
            <w:tcBorders>
              <w:right w:val="double" w:sz="4" w:space="0" w:color="auto"/>
            </w:tcBorders>
            <w:vAlign w:val="center"/>
          </w:tcPr>
          <w:p w:rsidR="00966C23" w:rsidRPr="00DE5C3E" w:rsidRDefault="00966C23"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Оценка проекта по третьему критерию "</w:t>
            </w:r>
            <w:r w:rsidR="00BE5BF0" w:rsidRPr="00DE5C3E">
              <w:rPr>
                <w:rFonts w:ascii="Times New Roman" w:hAnsi="Times New Roman" w:cs="Times New Roman"/>
                <w:sz w:val="20"/>
                <w:szCs w:val="20"/>
              </w:rPr>
              <w:t>Надежность</w:t>
            </w:r>
            <w:r w:rsidRPr="00DE5C3E">
              <w:rPr>
                <w:rFonts w:ascii="Times New Roman" w:hAnsi="Times New Roman" w:cs="Times New Roman"/>
                <w:sz w:val="20"/>
                <w:szCs w:val="20"/>
              </w:rPr>
              <w:t>"</w:t>
            </w:r>
          </w:p>
        </w:tc>
      </w:tr>
      <w:tr w:rsidR="00966C23" w:rsidTr="00702C39">
        <w:trPr>
          <w:trHeight w:val="189"/>
        </w:trPr>
        <w:tc>
          <w:tcPr>
            <w:tcW w:w="0" w:type="auto"/>
            <w:tcBorders>
              <w:left w:val="double" w:sz="4" w:space="0" w:color="auto"/>
            </w:tcBorders>
            <w:vAlign w:val="center"/>
          </w:tcPr>
          <w:p w:rsidR="00966C23" w:rsidRPr="00DE5C3E" w:rsidRDefault="00966C23"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ID_7</w:t>
            </w:r>
          </w:p>
        </w:tc>
        <w:tc>
          <w:tcPr>
            <w:tcW w:w="0" w:type="auto"/>
            <w:vAlign w:val="center"/>
          </w:tcPr>
          <w:p w:rsidR="00966C23" w:rsidRPr="00DE5C3E" w:rsidRDefault="00966C23"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Number</w:t>
            </w:r>
          </w:p>
        </w:tc>
        <w:tc>
          <w:tcPr>
            <w:tcW w:w="0" w:type="auto"/>
            <w:tcBorders>
              <w:right w:val="double" w:sz="4" w:space="0" w:color="auto"/>
            </w:tcBorders>
            <w:vAlign w:val="center"/>
          </w:tcPr>
          <w:p w:rsidR="00966C23" w:rsidRPr="00DE5C3E" w:rsidRDefault="00966C23"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Оценка проекта по третьему критерию "</w:t>
            </w:r>
            <w:r w:rsidR="00BE5BF0" w:rsidRPr="00DE5C3E">
              <w:rPr>
                <w:rFonts w:ascii="Times New Roman" w:hAnsi="Times New Roman" w:cs="Times New Roman"/>
                <w:sz w:val="20"/>
                <w:szCs w:val="20"/>
              </w:rPr>
              <w:t>Технологичность производства</w:t>
            </w:r>
            <w:r w:rsidRPr="00DE5C3E">
              <w:rPr>
                <w:rFonts w:ascii="Times New Roman" w:hAnsi="Times New Roman" w:cs="Times New Roman"/>
                <w:sz w:val="20"/>
                <w:szCs w:val="20"/>
              </w:rPr>
              <w:t>"</w:t>
            </w:r>
          </w:p>
        </w:tc>
      </w:tr>
      <w:tr w:rsidR="00966C23" w:rsidTr="00702C39">
        <w:trPr>
          <w:trHeight w:val="234"/>
        </w:trPr>
        <w:tc>
          <w:tcPr>
            <w:tcW w:w="0" w:type="auto"/>
            <w:tcBorders>
              <w:left w:val="double" w:sz="4" w:space="0" w:color="auto"/>
            </w:tcBorders>
            <w:vAlign w:val="center"/>
          </w:tcPr>
          <w:p w:rsidR="00966C23" w:rsidRPr="00DE5C3E" w:rsidRDefault="00966C23"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ID_8</w:t>
            </w:r>
          </w:p>
        </w:tc>
        <w:tc>
          <w:tcPr>
            <w:tcW w:w="0" w:type="auto"/>
            <w:vAlign w:val="center"/>
          </w:tcPr>
          <w:p w:rsidR="00966C23" w:rsidRPr="00DE5C3E" w:rsidRDefault="00966C23"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Number</w:t>
            </w:r>
          </w:p>
        </w:tc>
        <w:tc>
          <w:tcPr>
            <w:tcW w:w="0" w:type="auto"/>
            <w:tcBorders>
              <w:right w:val="double" w:sz="4" w:space="0" w:color="auto"/>
            </w:tcBorders>
            <w:vAlign w:val="center"/>
          </w:tcPr>
          <w:p w:rsidR="00966C23" w:rsidRPr="00DE5C3E" w:rsidRDefault="00966C23"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Оценка проекта по третьему критерию "</w:t>
            </w:r>
            <w:r w:rsidR="00BE5BF0" w:rsidRPr="00DE5C3E">
              <w:rPr>
                <w:rFonts w:ascii="Times New Roman" w:hAnsi="Times New Roman" w:cs="Times New Roman"/>
                <w:sz w:val="20"/>
                <w:szCs w:val="20"/>
              </w:rPr>
              <w:t>Экономическая эффективность</w:t>
            </w:r>
            <w:r w:rsidRPr="00DE5C3E">
              <w:rPr>
                <w:rFonts w:ascii="Times New Roman" w:hAnsi="Times New Roman" w:cs="Times New Roman"/>
                <w:sz w:val="20"/>
                <w:szCs w:val="20"/>
              </w:rPr>
              <w:t>"</w:t>
            </w:r>
          </w:p>
        </w:tc>
      </w:tr>
      <w:tr w:rsidR="00966C23" w:rsidTr="00702C39">
        <w:trPr>
          <w:trHeight w:val="270"/>
        </w:trPr>
        <w:tc>
          <w:tcPr>
            <w:tcW w:w="0" w:type="auto"/>
            <w:tcBorders>
              <w:left w:val="double" w:sz="4" w:space="0" w:color="auto"/>
            </w:tcBorders>
            <w:vAlign w:val="center"/>
          </w:tcPr>
          <w:p w:rsidR="00966C23" w:rsidRPr="00DE5C3E" w:rsidRDefault="00966C23"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ID_9</w:t>
            </w:r>
          </w:p>
        </w:tc>
        <w:tc>
          <w:tcPr>
            <w:tcW w:w="0" w:type="auto"/>
            <w:vAlign w:val="center"/>
          </w:tcPr>
          <w:p w:rsidR="00966C23" w:rsidRPr="00DE5C3E" w:rsidRDefault="00966C23"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Number</w:t>
            </w:r>
          </w:p>
        </w:tc>
        <w:tc>
          <w:tcPr>
            <w:tcW w:w="0" w:type="auto"/>
            <w:tcBorders>
              <w:right w:val="double" w:sz="4" w:space="0" w:color="auto"/>
            </w:tcBorders>
            <w:vAlign w:val="center"/>
          </w:tcPr>
          <w:p w:rsidR="00966C23" w:rsidRPr="00DE5C3E" w:rsidRDefault="00966C23"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Оценка проекта по третьему критерию "</w:t>
            </w:r>
            <w:r w:rsidR="00604150" w:rsidRPr="00DE5C3E">
              <w:rPr>
                <w:rFonts w:ascii="Times New Roman" w:hAnsi="Times New Roman" w:cs="Times New Roman"/>
                <w:sz w:val="20"/>
                <w:szCs w:val="20"/>
              </w:rPr>
              <w:t>Внешняя компоновка</w:t>
            </w:r>
            <w:r w:rsidRPr="00DE5C3E">
              <w:rPr>
                <w:rFonts w:ascii="Times New Roman" w:hAnsi="Times New Roman" w:cs="Times New Roman"/>
                <w:sz w:val="20"/>
                <w:szCs w:val="20"/>
              </w:rPr>
              <w:t>"</w:t>
            </w:r>
          </w:p>
        </w:tc>
      </w:tr>
      <w:tr w:rsidR="00966C23" w:rsidTr="00702C39">
        <w:trPr>
          <w:trHeight w:val="315"/>
        </w:trPr>
        <w:tc>
          <w:tcPr>
            <w:tcW w:w="0" w:type="auto"/>
            <w:tcBorders>
              <w:left w:val="double" w:sz="4" w:space="0" w:color="auto"/>
            </w:tcBorders>
            <w:vAlign w:val="center"/>
          </w:tcPr>
          <w:p w:rsidR="00966C23" w:rsidRPr="00DE5C3E" w:rsidRDefault="00966C23"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ID_10</w:t>
            </w:r>
          </w:p>
        </w:tc>
        <w:tc>
          <w:tcPr>
            <w:tcW w:w="0" w:type="auto"/>
            <w:vAlign w:val="center"/>
          </w:tcPr>
          <w:p w:rsidR="00966C23" w:rsidRPr="00DE5C3E" w:rsidRDefault="00966C23"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Number</w:t>
            </w:r>
          </w:p>
        </w:tc>
        <w:tc>
          <w:tcPr>
            <w:tcW w:w="0" w:type="auto"/>
            <w:tcBorders>
              <w:right w:val="double" w:sz="4" w:space="0" w:color="auto"/>
            </w:tcBorders>
            <w:vAlign w:val="center"/>
          </w:tcPr>
          <w:p w:rsidR="00966C23" w:rsidRPr="00DE5C3E" w:rsidRDefault="00966C23"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Оценка проекта по третьему критерию "</w:t>
            </w:r>
            <w:r w:rsidR="00604150" w:rsidRPr="00DE5C3E">
              <w:rPr>
                <w:rFonts w:ascii="Times New Roman" w:hAnsi="Times New Roman" w:cs="Times New Roman"/>
                <w:sz w:val="20"/>
                <w:szCs w:val="20"/>
              </w:rPr>
              <w:t>Внутренняя компоновка</w:t>
            </w:r>
            <w:r w:rsidRPr="00DE5C3E">
              <w:rPr>
                <w:rFonts w:ascii="Times New Roman" w:hAnsi="Times New Roman" w:cs="Times New Roman"/>
                <w:sz w:val="20"/>
                <w:szCs w:val="20"/>
              </w:rPr>
              <w:t>"</w:t>
            </w:r>
          </w:p>
        </w:tc>
      </w:tr>
      <w:tr w:rsidR="00966C23" w:rsidTr="00702C39">
        <w:trPr>
          <w:trHeight w:val="264"/>
        </w:trPr>
        <w:tc>
          <w:tcPr>
            <w:tcW w:w="0" w:type="auto"/>
            <w:tcBorders>
              <w:left w:val="double" w:sz="4" w:space="0" w:color="auto"/>
            </w:tcBorders>
            <w:vAlign w:val="center"/>
          </w:tcPr>
          <w:p w:rsidR="00966C23" w:rsidRPr="00DE5C3E" w:rsidRDefault="00966C23"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ID_11</w:t>
            </w:r>
          </w:p>
        </w:tc>
        <w:tc>
          <w:tcPr>
            <w:tcW w:w="0" w:type="auto"/>
            <w:vAlign w:val="center"/>
          </w:tcPr>
          <w:p w:rsidR="00966C23" w:rsidRPr="00DE5C3E" w:rsidRDefault="00966C23"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Number</w:t>
            </w:r>
          </w:p>
        </w:tc>
        <w:tc>
          <w:tcPr>
            <w:tcW w:w="0" w:type="auto"/>
            <w:tcBorders>
              <w:right w:val="double" w:sz="4" w:space="0" w:color="auto"/>
            </w:tcBorders>
            <w:vAlign w:val="center"/>
          </w:tcPr>
          <w:p w:rsidR="00966C23" w:rsidRPr="00DE5C3E" w:rsidRDefault="00966C23"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Оценка проекта по третьему критерию "</w:t>
            </w:r>
            <w:r w:rsidR="00604150" w:rsidRPr="00DE5C3E">
              <w:rPr>
                <w:rFonts w:ascii="Times New Roman" w:hAnsi="Times New Roman" w:cs="Times New Roman"/>
                <w:sz w:val="20"/>
                <w:szCs w:val="20"/>
              </w:rPr>
              <w:t>Перспективность конструкции</w:t>
            </w:r>
            <w:r w:rsidRPr="00DE5C3E">
              <w:rPr>
                <w:rFonts w:ascii="Times New Roman" w:hAnsi="Times New Roman" w:cs="Times New Roman"/>
                <w:sz w:val="20"/>
                <w:szCs w:val="20"/>
              </w:rPr>
              <w:t>"</w:t>
            </w:r>
          </w:p>
        </w:tc>
      </w:tr>
      <w:tr w:rsidR="00966C23" w:rsidTr="00702C39">
        <w:trPr>
          <w:trHeight w:val="249"/>
        </w:trPr>
        <w:tc>
          <w:tcPr>
            <w:tcW w:w="0" w:type="auto"/>
            <w:tcBorders>
              <w:left w:val="double" w:sz="4" w:space="0" w:color="auto"/>
            </w:tcBorders>
            <w:vAlign w:val="center"/>
          </w:tcPr>
          <w:p w:rsidR="00966C23" w:rsidRPr="00DE5C3E" w:rsidRDefault="00966C23"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ID_12</w:t>
            </w:r>
          </w:p>
        </w:tc>
        <w:tc>
          <w:tcPr>
            <w:tcW w:w="0" w:type="auto"/>
            <w:vAlign w:val="center"/>
          </w:tcPr>
          <w:p w:rsidR="00966C23" w:rsidRPr="00DE5C3E" w:rsidRDefault="00966C23"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Number</w:t>
            </w:r>
          </w:p>
        </w:tc>
        <w:tc>
          <w:tcPr>
            <w:tcW w:w="0" w:type="auto"/>
            <w:tcBorders>
              <w:right w:val="double" w:sz="4" w:space="0" w:color="auto"/>
            </w:tcBorders>
            <w:vAlign w:val="center"/>
          </w:tcPr>
          <w:p w:rsidR="00966C23" w:rsidRPr="00DE5C3E" w:rsidRDefault="00966C23"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Оценка проекта по третьему критерию "</w:t>
            </w:r>
            <w:r w:rsidR="00604150" w:rsidRPr="00DE5C3E">
              <w:rPr>
                <w:rFonts w:ascii="Times New Roman" w:hAnsi="Times New Roman" w:cs="Times New Roman"/>
                <w:sz w:val="20"/>
                <w:szCs w:val="20"/>
              </w:rPr>
              <w:t>Наличие неудовлетворенного платежного спроса</w:t>
            </w:r>
            <w:r w:rsidRPr="00DE5C3E">
              <w:rPr>
                <w:rFonts w:ascii="Times New Roman" w:hAnsi="Times New Roman" w:cs="Times New Roman"/>
                <w:sz w:val="20"/>
                <w:szCs w:val="20"/>
              </w:rPr>
              <w:t>"</w:t>
            </w:r>
          </w:p>
        </w:tc>
      </w:tr>
      <w:tr w:rsidR="00966C23" w:rsidTr="00702C39">
        <w:trPr>
          <w:trHeight w:val="315"/>
        </w:trPr>
        <w:tc>
          <w:tcPr>
            <w:tcW w:w="0" w:type="auto"/>
            <w:tcBorders>
              <w:left w:val="double" w:sz="4" w:space="0" w:color="auto"/>
              <w:bottom w:val="double" w:sz="4" w:space="0" w:color="auto"/>
            </w:tcBorders>
            <w:vAlign w:val="center"/>
          </w:tcPr>
          <w:p w:rsidR="00966C23" w:rsidRPr="00DE5C3E" w:rsidRDefault="00966C23"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ID_13</w:t>
            </w:r>
          </w:p>
        </w:tc>
        <w:tc>
          <w:tcPr>
            <w:tcW w:w="0" w:type="auto"/>
            <w:tcBorders>
              <w:bottom w:val="double" w:sz="4" w:space="0" w:color="auto"/>
            </w:tcBorders>
            <w:vAlign w:val="center"/>
          </w:tcPr>
          <w:p w:rsidR="00966C23" w:rsidRPr="00DE5C3E" w:rsidRDefault="00966C23"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Number</w:t>
            </w:r>
          </w:p>
        </w:tc>
        <w:tc>
          <w:tcPr>
            <w:tcW w:w="0" w:type="auto"/>
            <w:tcBorders>
              <w:bottom w:val="double" w:sz="4" w:space="0" w:color="auto"/>
              <w:right w:val="double" w:sz="4" w:space="0" w:color="auto"/>
            </w:tcBorders>
            <w:vAlign w:val="center"/>
          </w:tcPr>
          <w:p w:rsidR="00966C23" w:rsidRPr="00DE5C3E" w:rsidRDefault="00966C23"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Оценка проекта по третьему критерию "</w:t>
            </w:r>
            <w:r w:rsidR="00604150" w:rsidRPr="00DE5C3E">
              <w:rPr>
                <w:rFonts w:ascii="Times New Roman" w:hAnsi="Times New Roman" w:cs="Times New Roman"/>
                <w:sz w:val="20"/>
                <w:szCs w:val="20"/>
              </w:rPr>
              <w:t>Уменьшение аварийности продукта</w:t>
            </w:r>
            <w:r w:rsidRPr="00DE5C3E">
              <w:rPr>
                <w:rFonts w:ascii="Times New Roman" w:hAnsi="Times New Roman" w:cs="Times New Roman"/>
                <w:sz w:val="20"/>
                <w:szCs w:val="20"/>
              </w:rPr>
              <w:t>"</w:t>
            </w:r>
          </w:p>
        </w:tc>
      </w:tr>
    </w:tbl>
    <w:p w:rsidR="004927B3" w:rsidRPr="008C4252" w:rsidRDefault="004927B3" w:rsidP="007A7F9B">
      <w:pPr>
        <w:spacing w:after="120" w:line="360" w:lineRule="auto"/>
        <w:jc w:val="center"/>
        <w:rPr>
          <w:rFonts w:ascii="Times New Roman" w:hAnsi="Times New Roman" w:cs="Times New Roman"/>
          <w:sz w:val="24"/>
          <w:szCs w:val="24"/>
        </w:rPr>
      </w:pPr>
    </w:p>
    <w:p w:rsidR="00BE5BF0" w:rsidRDefault="00BE5BF0" w:rsidP="007A7F9B">
      <w:pPr>
        <w:spacing w:after="120" w:line="360" w:lineRule="auto"/>
        <w:jc w:val="center"/>
        <w:rPr>
          <w:rFonts w:ascii="Times New Roman" w:hAnsi="Times New Roman" w:cs="Times New Roman"/>
          <w:sz w:val="24"/>
          <w:szCs w:val="24"/>
        </w:rPr>
      </w:pPr>
      <w:r w:rsidRPr="00BE5BF0">
        <w:rPr>
          <w:rFonts w:ascii="Times New Roman" w:hAnsi="Times New Roman" w:cs="Times New Roman"/>
          <w:sz w:val="24"/>
          <w:szCs w:val="24"/>
        </w:rPr>
        <w:lastRenderedPageBreak/>
        <w:t>Таблица</w:t>
      </w:r>
      <w:r w:rsidR="008C5D83">
        <w:rPr>
          <w:rFonts w:ascii="Times New Roman" w:hAnsi="Times New Roman" w:cs="Times New Roman"/>
          <w:sz w:val="24"/>
          <w:szCs w:val="24"/>
        </w:rPr>
        <w:t xml:space="preserve"> </w:t>
      </w:r>
      <w:r w:rsidR="002275AD">
        <w:rPr>
          <w:rFonts w:ascii="Times New Roman" w:hAnsi="Times New Roman" w:cs="Times New Roman"/>
          <w:sz w:val="24"/>
          <w:szCs w:val="24"/>
          <w:lang w:val="en-US"/>
        </w:rPr>
        <w:t>6</w:t>
      </w:r>
      <w:r>
        <w:rPr>
          <w:rFonts w:ascii="Times New Roman" w:hAnsi="Times New Roman" w:cs="Times New Roman"/>
          <w:sz w:val="24"/>
          <w:szCs w:val="24"/>
        </w:rPr>
        <w:t xml:space="preserve"> "</w:t>
      </w:r>
      <w:r w:rsidR="00803580">
        <w:rPr>
          <w:rFonts w:ascii="Times New Roman" w:hAnsi="Times New Roman" w:cs="Times New Roman"/>
          <w:sz w:val="24"/>
          <w:szCs w:val="24"/>
        </w:rPr>
        <w:t>Компоненты</w:t>
      </w:r>
      <w:r>
        <w:rPr>
          <w:rFonts w:ascii="Times New Roman" w:hAnsi="Times New Roman" w:cs="Times New Roman"/>
          <w:sz w:val="24"/>
          <w:szCs w:val="24"/>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0"/>
        <w:gridCol w:w="1159"/>
        <w:gridCol w:w="5967"/>
      </w:tblGrid>
      <w:tr w:rsidR="00BE5BF0" w:rsidTr="00702C39">
        <w:trPr>
          <w:trHeight w:val="315"/>
        </w:trPr>
        <w:tc>
          <w:tcPr>
            <w:tcW w:w="0" w:type="auto"/>
            <w:tcBorders>
              <w:top w:val="double" w:sz="4" w:space="0" w:color="auto"/>
              <w:left w:val="double" w:sz="4" w:space="0" w:color="auto"/>
              <w:bottom w:val="double" w:sz="4" w:space="0" w:color="auto"/>
            </w:tcBorders>
            <w:vAlign w:val="center"/>
          </w:tcPr>
          <w:p w:rsidR="00BE5BF0" w:rsidRDefault="00B87A42" w:rsidP="006B3033">
            <w:pPr>
              <w:spacing w:after="120" w:line="360" w:lineRule="auto"/>
              <w:jc w:val="center"/>
              <w:rPr>
                <w:rFonts w:ascii="Times New Roman" w:hAnsi="Times New Roman" w:cs="Times New Roman"/>
                <w:sz w:val="24"/>
                <w:szCs w:val="24"/>
              </w:rPr>
            </w:pPr>
            <w:r w:rsidRPr="00B87A42">
              <w:rPr>
                <w:rFonts w:ascii="Times New Roman" w:hAnsi="Times New Roman" w:cs="Times New Roman"/>
                <w:sz w:val="24"/>
                <w:szCs w:val="24"/>
              </w:rPr>
              <w:t>Имя поля</w:t>
            </w:r>
          </w:p>
        </w:tc>
        <w:tc>
          <w:tcPr>
            <w:tcW w:w="0" w:type="auto"/>
            <w:tcBorders>
              <w:top w:val="double" w:sz="4" w:space="0" w:color="auto"/>
              <w:bottom w:val="double" w:sz="4" w:space="0" w:color="auto"/>
            </w:tcBorders>
            <w:vAlign w:val="center"/>
          </w:tcPr>
          <w:p w:rsidR="00BE5BF0" w:rsidRDefault="00B87A42" w:rsidP="006B3033">
            <w:pPr>
              <w:spacing w:after="120" w:line="360" w:lineRule="auto"/>
              <w:jc w:val="center"/>
              <w:rPr>
                <w:rFonts w:ascii="Times New Roman" w:hAnsi="Times New Roman" w:cs="Times New Roman"/>
                <w:sz w:val="24"/>
                <w:szCs w:val="24"/>
              </w:rPr>
            </w:pPr>
            <w:r w:rsidRPr="00B87A42">
              <w:rPr>
                <w:rFonts w:ascii="Times New Roman" w:hAnsi="Times New Roman" w:cs="Times New Roman"/>
                <w:sz w:val="24"/>
                <w:szCs w:val="24"/>
              </w:rPr>
              <w:t>Тип поля</w:t>
            </w:r>
          </w:p>
        </w:tc>
        <w:tc>
          <w:tcPr>
            <w:tcW w:w="0" w:type="auto"/>
            <w:tcBorders>
              <w:top w:val="double" w:sz="4" w:space="0" w:color="auto"/>
              <w:bottom w:val="double" w:sz="4" w:space="0" w:color="auto"/>
              <w:right w:val="double" w:sz="4" w:space="0" w:color="auto"/>
            </w:tcBorders>
            <w:vAlign w:val="center"/>
          </w:tcPr>
          <w:p w:rsidR="00BE5BF0" w:rsidRDefault="00B87A42" w:rsidP="006B3033">
            <w:pPr>
              <w:spacing w:after="120" w:line="360" w:lineRule="auto"/>
              <w:jc w:val="center"/>
              <w:rPr>
                <w:rFonts w:ascii="Times New Roman" w:hAnsi="Times New Roman" w:cs="Times New Roman"/>
                <w:sz w:val="24"/>
                <w:szCs w:val="24"/>
              </w:rPr>
            </w:pPr>
            <w:r w:rsidRPr="00B87A42">
              <w:rPr>
                <w:rFonts w:ascii="Times New Roman" w:hAnsi="Times New Roman" w:cs="Times New Roman"/>
                <w:sz w:val="24"/>
                <w:szCs w:val="24"/>
              </w:rPr>
              <w:t>Описание</w:t>
            </w:r>
          </w:p>
        </w:tc>
      </w:tr>
      <w:tr w:rsidR="003E7A22" w:rsidTr="00702C39">
        <w:trPr>
          <w:trHeight w:val="300"/>
        </w:trPr>
        <w:tc>
          <w:tcPr>
            <w:tcW w:w="0" w:type="auto"/>
            <w:tcBorders>
              <w:top w:val="double" w:sz="4" w:space="0" w:color="auto"/>
              <w:left w:val="double" w:sz="4" w:space="0" w:color="auto"/>
            </w:tcBorders>
            <w:vAlign w:val="center"/>
          </w:tcPr>
          <w:p w:rsidR="003E7A22" w:rsidRPr="00DE5C3E" w:rsidRDefault="00803580"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DID</w:t>
            </w:r>
          </w:p>
        </w:tc>
        <w:tc>
          <w:tcPr>
            <w:tcW w:w="0" w:type="auto"/>
            <w:tcBorders>
              <w:top w:val="double" w:sz="4" w:space="0" w:color="auto"/>
            </w:tcBorders>
            <w:vAlign w:val="center"/>
          </w:tcPr>
          <w:p w:rsidR="003E7A22" w:rsidRPr="00DE5C3E" w:rsidRDefault="0054127E"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Number</w:t>
            </w:r>
          </w:p>
        </w:tc>
        <w:tc>
          <w:tcPr>
            <w:tcW w:w="0" w:type="auto"/>
            <w:tcBorders>
              <w:top w:val="double" w:sz="4" w:space="0" w:color="auto"/>
              <w:right w:val="double" w:sz="4" w:space="0" w:color="auto"/>
            </w:tcBorders>
            <w:vAlign w:val="center"/>
          </w:tcPr>
          <w:p w:rsidR="003E7A22" w:rsidRPr="00DE5C3E" w:rsidRDefault="0054127E"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Идентификационный номер изделия</w:t>
            </w:r>
          </w:p>
        </w:tc>
      </w:tr>
      <w:tr w:rsidR="003E7A22" w:rsidTr="00702C39">
        <w:trPr>
          <w:trHeight w:val="219"/>
        </w:trPr>
        <w:tc>
          <w:tcPr>
            <w:tcW w:w="0" w:type="auto"/>
            <w:tcBorders>
              <w:left w:val="double" w:sz="4" w:space="0" w:color="auto"/>
            </w:tcBorders>
            <w:vAlign w:val="center"/>
          </w:tcPr>
          <w:p w:rsidR="003E7A22" w:rsidRPr="00DE5C3E" w:rsidRDefault="00803580"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St_arr</w:t>
            </w:r>
          </w:p>
        </w:tc>
        <w:tc>
          <w:tcPr>
            <w:tcW w:w="0" w:type="auto"/>
            <w:vAlign w:val="center"/>
          </w:tcPr>
          <w:p w:rsidR="003E7A22" w:rsidRPr="00DE5C3E" w:rsidRDefault="00C04EFD"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Text</w:t>
            </w:r>
          </w:p>
        </w:tc>
        <w:tc>
          <w:tcPr>
            <w:tcW w:w="0" w:type="auto"/>
            <w:tcBorders>
              <w:right w:val="double" w:sz="4" w:space="0" w:color="auto"/>
            </w:tcBorders>
            <w:vAlign w:val="center"/>
          </w:tcPr>
          <w:p w:rsidR="003E7A22" w:rsidRPr="00DE5C3E" w:rsidRDefault="0054127E"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Описание стандартной компоновки изделия</w:t>
            </w:r>
          </w:p>
        </w:tc>
      </w:tr>
      <w:tr w:rsidR="003E7A22" w:rsidTr="00702C39">
        <w:trPr>
          <w:trHeight w:val="264"/>
        </w:trPr>
        <w:tc>
          <w:tcPr>
            <w:tcW w:w="0" w:type="auto"/>
            <w:tcBorders>
              <w:left w:val="double" w:sz="4" w:space="0" w:color="auto"/>
            </w:tcBorders>
            <w:vAlign w:val="center"/>
          </w:tcPr>
          <w:p w:rsidR="003E7A22" w:rsidRPr="00DE5C3E" w:rsidRDefault="00803580"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St_arr_date</w:t>
            </w:r>
          </w:p>
        </w:tc>
        <w:tc>
          <w:tcPr>
            <w:tcW w:w="0" w:type="auto"/>
            <w:vAlign w:val="center"/>
          </w:tcPr>
          <w:p w:rsidR="003E7A22" w:rsidRPr="00DE5C3E" w:rsidRDefault="00C04EFD"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Date/Time</w:t>
            </w:r>
          </w:p>
        </w:tc>
        <w:tc>
          <w:tcPr>
            <w:tcW w:w="0" w:type="auto"/>
            <w:tcBorders>
              <w:right w:val="double" w:sz="4" w:space="0" w:color="auto"/>
            </w:tcBorders>
            <w:vAlign w:val="center"/>
          </w:tcPr>
          <w:p w:rsidR="003E7A22" w:rsidRPr="00DE5C3E" w:rsidRDefault="0054127E"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Дата разработки такой компоновки</w:t>
            </w:r>
          </w:p>
        </w:tc>
      </w:tr>
      <w:tr w:rsidR="003E7A22" w:rsidTr="00702C39">
        <w:trPr>
          <w:trHeight w:val="300"/>
        </w:trPr>
        <w:tc>
          <w:tcPr>
            <w:tcW w:w="0" w:type="auto"/>
            <w:tcBorders>
              <w:left w:val="double" w:sz="4" w:space="0" w:color="auto"/>
            </w:tcBorders>
            <w:vAlign w:val="center"/>
          </w:tcPr>
          <w:p w:rsidR="003E7A22" w:rsidRPr="00DE5C3E" w:rsidRDefault="00803580"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St_arr_CI_arr</w:t>
            </w:r>
          </w:p>
        </w:tc>
        <w:tc>
          <w:tcPr>
            <w:tcW w:w="0" w:type="auto"/>
            <w:vAlign w:val="center"/>
          </w:tcPr>
          <w:p w:rsidR="003E7A22" w:rsidRPr="00DE5C3E" w:rsidRDefault="00C04EFD"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Text</w:t>
            </w:r>
          </w:p>
        </w:tc>
        <w:tc>
          <w:tcPr>
            <w:tcW w:w="0" w:type="auto"/>
            <w:tcBorders>
              <w:right w:val="double" w:sz="4" w:space="0" w:color="auto"/>
            </w:tcBorders>
            <w:vAlign w:val="center"/>
          </w:tcPr>
          <w:p w:rsidR="003E7A22" w:rsidRPr="00DE5C3E" w:rsidRDefault="0054127E"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Расположение управляющих элементов при использовании СК</w:t>
            </w:r>
          </w:p>
        </w:tc>
      </w:tr>
      <w:tr w:rsidR="00803580" w:rsidTr="00702C39">
        <w:trPr>
          <w:trHeight w:val="249"/>
        </w:trPr>
        <w:tc>
          <w:tcPr>
            <w:tcW w:w="0" w:type="auto"/>
            <w:tcBorders>
              <w:left w:val="double" w:sz="4" w:space="0" w:color="auto"/>
            </w:tcBorders>
            <w:vAlign w:val="center"/>
          </w:tcPr>
          <w:p w:rsidR="00803580" w:rsidRPr="00DE5C3E" w:rsidRDefault="00803580"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St_arr_size_red</w:t>
            </w:r>
          </w:p>
        </w:tc>
        <w:tc>
          <w:tcPr>
            <w:tcW w:w="0" w:type="auto"/>
            <w:vAlign w:val="center"/>
          </w:tcPr>
          <w:p w:rsidR="00803580" w:rsidRPr="00DE5C3E" w:rsidRDefault="00C04EFD"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Text</w:t>
            </w:r>
          </w:p>
        </w:tc>
        <w:tc>
          <w:tcPr>
            <w:tcW w:w="0" w:type="auto"/>
            <w:tcBorders>
              <w:right w:val="double" w:sz="4" w:space="0" w:color="auto"/>
            </w:tcBorders>
            <w:vAlign w:val="center"/>
          </w:tcPr>
          <w:p w:rsidR="00803580" w:rsidRPr="00DE5C3E" w:rsidRDefault="0054127E"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Уменьшение размеров изделия при использовании СК</w:t>
            </w:r>
          </w:p>
        </w:tc>
      </w:tr>
      <w:tr w:rsidR="003E7A22" w:rsidTr="00702C39">
        <w:trPr>
          <w:trHeight w:val="249"/>
        </w:trPr>
        <w:tc>
          <w:tcPr>
            <w:tcW w:w="0" w:type="auto"/>
            <w:tcBorders>
              <w:left w:val="double" w:sz="4" w:space="0" w:color="auto"/>
            </w:tcBorders>
            <w:vAlign w:val="center"/>
          </w:tcPr>
          <w:p w:rsidR="003E7A22" w:rsidRPr="00DE5C3E" w:rsidRDefault="00803580"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St_arr_cost</w:t>
            </w:r>
          </w:p>
        </w:tc>
        <w:tc>
          <w:tcPr>
            <w:tcW w:w="0" w:type="auto"/>
            <w:vAlign w:val="center"/>
          </w:tcPr>
          <w:p w:rsidR="003E7A22" w:rsidRPr="00DE5C3E" w:rsidRDefault="00C04EFD"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Number</w:t>
            </w:r>
          </w:p>
        </w:tc>
        <w:tc>
          <w:tcPr>
            <w:tcW w:w="0" w:type="auto"/>
            <w:tcBorders>
              <w:right w:val="double" w:sz="4" w:space="0" w:color="auto"/>
            </w:tcBorders>
            <w:vAlign w:val="center"/>
          </w:tcPr>
          <w:p w:rsidR="003E7A22" w:rsidRPr="00DE5C3E" w:rsidRDefault="0054127E"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Стоимость перекомпоновки изделия в СК</w:t>
            </w:r>
          </w:p>
        </w:tc>
      </w:tr>
      <w:tr w:rsidR="003E7A22" w:rsidTr="00702C39">
        <w:trPr>
          <w:trHeight w:val="420"/>
        </w:trPr>
        <w:tc>
          <w:tcPr>
            <w:tcW w:w="0" w:type="auto"/>
            <w:tcBorders>
              <w:left w:val="double" w:sz="4" w:space="0" w:color="auto"/>
            </w:tcBorders>
            <w:vAlign w:val="center"/>
          </w:tcPr>
          <w:p w:rsidR="003E7A22" w:rsidRPr="00DE5C3E" w:rsidRDefault="00803580"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Alt_arr</w:t>
            </w:r>
          </w:p>
        </w:tc>
        <w:tc>
          <w:tcPr>
            <w:tcW w:w="0" w:type="auto"/>
            <w:vAlign w:val="center"/>
          </w:tcPr>
          <w:p w:rsidR="003E7A22" w:rsidRPr="00DE5C3E" w:rsidRDefault="00C04EFD"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Text</w:t>
            </w:r>
          </w:p>
        </w:tc>
        <w:tc>
          <w:tcPr>
            <w:tcW w:w="0" w:type="auto"/>
            <w:tcBorders>
              <w:right w:val="double" w:sz="4" w:space="0" w:color="auto"/>
            </w:tcBorders>
            <w:vAlign w:val="center"/>
          </w:tcPr>
          <w:p w:rsidR="003E7A22" w:rsidRPr="00DE5C3E" w:rsidRDefault="0054127E"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Описание альтернативной компоновки изделия</w:t>
            </w:r>
          </w:p>
        </w:tc>
      </w:tr>
      <w:tr w:rsidR="003E7A22" w:rsidTr="00702C39">
        <w:trPr>
          <w:trHeight w:val="315"/>
        </w:trPr>
        <w:tc>
          <w:tcPr>
            <w:tcW w:w="0" w:type="auto"/>
            <w:tcBorders>
              <w:left w:val="double" w:sz="4" w:space="0" w:color="auto"/>
            </w:tcBorders>
            <w:vAlign w:val="center"/>
          </w:tcPr>
          <w:p w:rsidR="003E7A22" w:rsidRPr="00DE5C3E" w:rsidRDefault="00803580"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Alt_arr_date</w:t>
            </w:r>
          </w:p>
        </w:tc>
        <w:tc>
          <w:tcPr>
            <w:tcW w:w="0" w:type="auto"/>
            <w:vAlign w:val="center"/>
          </w:tcPr>
          <w:p w:rsidR="003E7A22" w:rsidRPr="00DE5C3E" w:rsidRDefault="00C04EFD"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Date/Time</w:t>
            </w:r>
          </w:p>
        </w:tc>
        <w:tc>
          <w:tcPr>
            <w:tcW w:w="0" w:type="auto"/>
            <w:tcBorders>
              <w:right w:val="double" w:sz="4" w:space="0" w:color="auto"/>
            </w:tcBorders>
            <w:vAlign w:val="center"/>
          </w:tcPr>
          <w:p w:rsidR="003E7A22" w:rsidRPr="00DE5C3E" w:rsidRDefault="0054127E"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Дата разработки такой компоновки</w:t>
            </w:r>
          </w:p>
        </w:tc>
      </w:tr>
      <w:tr w:rsidR="003E7A22" w:rsidTr="00702C39">
        <w:trPr>
          <w:trHeight w:val="204"/>
        </w:trPr>
        <w:tc>
          <w:tcPr>
            <w:tcW w:w="0" w:type="auto"/>
            <w:tcBorders>
              <w:left w:val="double" w:sz="4" w:space="0" w:color="auto"/>
            </w:tcBorders>
            <w:vAlign w:val="center"/>
          </w:tcPr>
          <w:p w:rsidR="003E7A22" w:rsidRPr="00DE5C3E" w:rsidRDefault="00803580"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Alt_arr_CI_arr</w:t>
            </w:r>
          </w:p>
        </w:tc>
        <w:tc>
          <w:tcPr>
            <w:tcW w:w="0" w:type="auto"/>
            <w:vAlign w:val="center"/>
          </w:tcPr>
          <w:p w:rsidR="003E7A22" w:rsidRPr="00DE5C3E" w:rsidRDefault="00C04EFD"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Text</w:t>
            </w:r>
          </w:p>
        </w:tc>
        <w:tc>
          <w:tcPr>
            <w:tcW w:w="0" w:type="auto"/>
            <w:tcBorders>
              <w:right w:val="double" w:sz="4" w:space="0" w:color="auto"/>
            </w:tcBorders>
            <w:vAlign w:val="center"/>
          </w:tcPr>
          <w:p w:rsidR="003E7A22" w:rsidRPr="00DE5C3E" w:rsidRDefault="0054127E"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Расположение управляющих элементов при использовании АК</w:t>
            </w:r>
          </w:p>
        </w:tc>
      </w:tr>
      <w:tr w:rsidR="00803580" w:rsidTr="00702C39">
        <w:trPr>
          <w:trHeight w:val="345"/>
        </w:trPr>
        <w:tc>
          <w:tcPr>
            <w:tcW w:w="0" w:type="auto"/>
            <w:tcBorders>
              <w:left w:val="double" w:sz="4" w:space="0" w:color="auto"/>
            </w:tcBorders>
            <w:vAlign w:val="center"/>
          </w:tcPr>
          <w:p w:rsidR="00803580" w:rsidRPr="00DE5C3E" w:rsidRDefault="00803580"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Alt_arr_size_red</w:t>
            </w:r>
          </w:p>
        </w:tc>
        <w:tc>
          <w:tcPr>
            <w:tcW w:w="0" w:type="auto"/>
            <w:vAlign w:val="center"/>
          </w:tcPr>
          <w:p w:rsidR="00803580" w:rsidRPr="00DE5C3E" w:rsidRDefault="00C04EFD"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Text</w:t>
            </w:r>
          </w:p>
        </w:tc>
        <w:tc>
          <w:tcPr>
            <w:tcW w:w="0" w:type="auto"/>
            <w:tcBorders>
              <w:right w:val="double" w:sz="4" w:space="0" w:color="auto"/>
            </w:tcBorders>
            <w:vAlign w:val="center"/>
          </w:tcPr>
          <w:p w:rsidR="00803580" w:rsidRPr="00DE5C3E" w:rsidRDefault="0054127E"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Уменьшение размеров изделия при использовании АК</w:t>
            </w:r>
          </w:p>
        </w:tc>
      </w:tr>
      <w:tr w:rsidR="003E7A22" w:rsidTr="00702C39">
        <w:trPr>
          <w:trHeight w:val="345"/>
        </w:trPr>
        <w:tc>
          <w:tcPr>
            <w:tcW w:w="0" w:type="auto"/>
            <w:tcBorders>
              <w:left w:val="double" w:sz="4" w:space="0" w:color="auto"/>
            </w:tcBorders>
            <w:vAlign w:val="center"/>
          </w:tcPr>
          <w:p w:rsidR="003E7A22" w:rsidRPr="00DE5C3E" w:rsidRDefault="00803580"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Alt_arr_cost</w:t>
            </w:r>
          </w:p>
        </w:tc>
        <w:tc>
          <w:tcPr>
            <w:tcW w:w="0" w:type="auto"/>
            <w:vAlign w:val="center"/>
          </w:tcPr>
          <w:p w:rsidR="003E7A22" w:rsidRPr="00DE5C3E" w:rsidRDefault="00C04EFD"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Number</w:t>
            </w:r>
          </w:p>
        </w:tc>
        <w:tc>
          <w:tcPr>
            <w:tcW w:w="0" w:type="auto"/>
            <w:tcBorders>
              <w:right w:val="double" w:sz="4" w:space="0" w:color="auto"/>
            </w:tcBorders>
            <w:vAlign w:val="center"/>
          </w:tcPr>
          <w:p w:rsidR="003E7A22" w:rsidRPr="00DE5C3E" w:rsidRDefault="0054127E"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Стоимость перекомпоновки изделия в АК</w:t>
            </w:r>
          </w:p>
        </w:tc>
      </w:tr>
      <w:tr w:rsidR="003E7A22" w:rsidTr="00702C39">
        <w:trPr>
          <w:trHeight w:val="360"/>
        </w:trPr>
        <w:tc>
          <w:tcPr>
            <w:tcW w:w="0" w:type="auto"/>
            <w:tcBorders>
              <w:left w:val="double" w:sz="4" w:space="0" w:color="auto"/>
            </w:tcBorders>
            <w:vAlign w:val="center"/>
          </w:tcPr>
          <w:p w:rsidR="003E7A22" w:rsidRPr="00DE5C3E" w:rsidRDefault="00803580"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Per_arr</w:t>
            </w:r>
          </w:p>
        </w:tc>
        <w:tc>
          <w:tcPr>
            <w:tcW w:w="0" w:type="auto"/>
            <w:vAlign w:val="center"/>
          </w:tcPr>
          <w:p w:rsidR="003E7A22" w:rsidRPr="00DE5C3E" w:rsidRDefault="00C04EFD"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Text</w:t>
            </w:r>
          </w:p>
        </w:tc>
        <w:tc>
          <w:tcPr>
            <w:tcW w:w="0" w:type="auto"/>
            <w:tcBorders>
              <w:right w:val="double" w:sz="4" w:space="0" w:color="auto"/>
            </w:tcBorders>
            <w:vAlign w:val="center"/>
          </w:tcPr>
          <w:p w:rsidR="003E7A22" w:rsidRPr="00DE5C3E" w:rsidRDefault="0054127E"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Описание перспективной компоновки изделия</w:t>
            </w:r>
          </w:p>
        </w:tc>
      </w:tr>
      <w:tr w:rsidR="003E7A22" w:rsidTr="00702C39">
        <w:trPr>
          <w:trHeight w:val="285"/>
        </w:trPr>
        <w:tc>
          <w:tcPr>
            <w:tcW w:w="0" w:type="auto"/>
            <w:tcBorders>
              <w:left w:val="double" w:sz="4" w:space="0" w:color="auto"/>
            </w:tcBorders>
            <w:vAlign w:val="center"/>
          </w:tcPr>
          <w:p w:rsidR="003E7A22" w:rsidRPr="00DE5C3E" w:rsidRDefault="00803580"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Per_arr_date</w:t>
            </w:r>
          </w:p>
        </w:tc>
        <w:tc>
          <w:tcPr>
            <w:tcW w:w="0" w:type="auto"/>
            <w:vAlign w:val="center"/>
          </w:tcPr>
          <w:p w:rsidR="003E7A22" w:rsidRPr="00DE5C3E" w:rsidRDefault="00C04EFD"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Date/Time</w:t>
            </w:r>
          </w:p>
        </w:tc>
        <w:tc>
          <w:tcPr>
            <w:tcW w:w="0" w:type="auto"/>
            <w:tcBorders>
              <w:right w:val="double" w:sz="4" w:space="0" w:color="auto"/>
            </w:tcBorders>
            <w:vAlign w:val="center"/>
          </w:tcPr>
          <w:p w:rsidR="003E7A22" w:rsidRPr="00DE5C3E" w:rsidRDefault="0054127E"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Дата разработки такой компоновки</w:t>
            </w:r>
          </w:p>
        </w:tc>
      </w:tr>
      <w:tr w:rsidR="003E7A22" w:rsidTr="00702C39">
        <w:trPr>
          <w:trHeight w:val="234"/>
        </w:trPr>
        <w:tc>
          <w:tcPr>
            <w:tcW w:w="0" w:type="auto"/>
            <w:tcBorders>
              <w:left w:val="double" w:sz="4" w:space="0" w:color="auto"/>
            </w:tcBorders>
            <w:vAlign w:val="center"/>
          </w:tcPr>
          <w:p w:rsidR="003E7A22" w:rsidRPr="00DE5C3E" w:rsidRDefault="00803580"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Per_arr_CI_arr</w:t>
            </w:r>
          </w:p>
        </w:tc>
        <w:tc>
          <w:tcPr>
            <w:tcW w:w="0" w:type="auto"/>
            <w:vAlign w:val="center"/>
          </w:tcPr>
          <w:p w:rsidR="003E7A22" w:rsidRPr="00DE5C3E" w:rsidRDefault="00C04EFD"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Text</w:t>
            </w:r>
          </w:p>
        </w:tc>
        <w:tc>
          <w:tcPr>
            <w:tcW w:w="0" w:type="auto"/>
            <w:tcBorders>
              <w:right w:val="double" w:sz="4" w:space="0" w:color="auto"/>
            </w:tcBorders>
            <w:vAlign w:val="center"/>
          </w:tcPr>
          <w:p w:rsidR="003E7A22" w:rsidRPr="00DE5C3E" w:rsidRDefault="0054127E"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Расположение управляющи элементов при использовании ПК</w:t>
            </w:r>
          </w:p>
        </w:tc>
      </w:tr>
      <w:tr w:rsidR="00803580" w:rsidTr="00702C39">
        <w:trPr>
          <w:trHeight w:val="189"/>
        </w:trPr>
        <w:tc>
          <w:tcPr>
            <w:tcW w:w="0" w:type="auto"/>
            <w:tcBorders>
              <w:left w:val="double" w:sz="4" w:space="0" w:color="auto"/>
            </w:tcBorders>
            <w:vAlign w:val="center"/>
          </w:tcPr>
          <w:p w:rsidR="00803580" w:rsidRPr="00DE5C3E" w:rsidRDefault="00803580"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Per_arr_size_red</w:t>
            </w:r>
          </w:p>
        </w:tc>
        <w:tc>
          <w:tcPr>
            <w:tcW w:w="0" w:type="auto"/>
            <w:vAlign w:val="center"/>
          </w:tcPr>
          <w:p w:rsidR="00803580" w:rsidRPr="00DE5C3E" w:rsidRDefault="00C04EFD"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Text</w:t>
            </w:r>
          </w:p>
        </w:tc>
        <w:tc>
          <w:tcPr>
            <w:tcW w:w="0" w:type="auto"/>
            <w:tcBorders>
              <w:right w:val="double" w:sz="4" w:space="0" w:color="auto"/>
            </w:tcBorders>
            <w:vAlign w:val="center"/>
          </w:tcPr>
          <w:p w:rsidR="00803580" w:rsidRPr="00DE5C3E" w:rsidRDefault="0054127E"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Уменьшение размеров изделия при использовании ПК</w:t>
            </w:r>
          </w:p>
        </w:tc>
      </w:tr>
      <w:tr w:rsidR="003E7A22" w:rsidTr="00702C39">
        <w:trPr>
          <w:trHeight w:val="189"/>
        </w:trPr>
        <w:tc>
          <w:tcPr>
            <w:tcW w:w="0" w:type="auto"/>
            <w:tcBorders>
              <w:left w:val="double" w:sz="4" w:space="0" w:color="auto"/>
            </w:tcBorders>
            <w:vAlign w:val="center"/>
          </w:tcPr>
          <w:p w:rsidR="003E7A22" w:rsidRPr="00DE5C3E" w:rsidRDefault="00803580"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Per_arr_cost</w:t>
            </w:r>
          </w:p>
        </w:tc>
        <w:tc>
          <w:tcPr>
            <w:tcW w:w="0" w:type="auto"/>
            <w:vAlign w:val="center"/>
          </w:tcPr>
          <w:p w:rsidR="003E7A22" w:rsidRPr="00DE5C3E" w:rsidRDefault="00C04EFD"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Number</w:t>
            </w:r>
          </w:p>
        </w:tc>
        <w:tc>
          <w:tcPr>
            <w:tcW w:w="0" w:type="auto"/>
            <w:tcBorders>
              <w:right w:val="double" w:sz="4" w:space="0" w:color="auto"/>
            </w:tcBorders>
            <w:vAlign w:val="center"/>
          </w:tcPr>
          <w:p w:rsidR="003E7A22" w:rsidRPr="00DE5C3E" w:rsidRDefault="0054127E"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Стоимость перекомпоновки изделия в ПК</w:t>
            </w:r>
          </w:p>
        </w:tc>
      </w:tr>
      <w:tr w:rsidR="003E7A22" w:rsidTr="00702C39">
        <w:trPr>
          <w:trHeight w:val="264"/>
        </w:trPr>
        <w:tc>
          <w:tcPr>
            <w:tcW w:w="0" w:type="auto"/>
            <w:tcBorders>
              <w:left w:val="double" w:sz="4" w:space="0" w:color="auto"/>
            </w:tcBorders>
            <w:vAlign w:val="center"/>
          </w:tcPr>
          <w:p w:rsidR="003E7A22" w:rsidRPr="00DE5C3E" w:rsidRDefault="00803580"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ST_make</w:t>
            </w:r>
          </w:p>
        </w:tc>
        <w:tc>
          <w:tcPr>
            <w:tcW w:w="0" w:type="auto"/>
            <w:vAlign w:val="center"/>
          </w:tcPr>
          <w:p w:rsidR="003E7A22" w:rsidRPr="00DE5C3E" w:rsidRDefault="00C04EFD"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Text</w:t>
            </w:r>
          </w:p>
        </w:tc>
        <w:tc>
          <w:tcPr>
            <w:tcW w:w="0" w:type="auto"/>
            <w:tcBorders>
              <w:right w:val="double" w:sz="4" w:space="0" w:color="auto"/>
            </w:tcBorders>
            <w:vAlign w:val="center"/>
          </w:tcPr>
          <w:p w:rsidR="003E7A22" w:rsidRPr="00DE5C3E" w:rsidRDefault="0054127E"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Обозначение стандартных транзисторов</w:t>
            </w:r>
          </w:p>
        </w:tc>
      </w:tr>
      <w:tr w:rsidR="003E7A22" w:rsidTr="00702C39">
        <w:trPr>
          <w:trHeight w:val="270"/>
        </w:trPr>
        <w:tc>
          <w:tcPr>
            <w:tcW w:w="0" w:type="auto"/>
            <w:tcBorders>
              <w:left w:val="double" w:sz="4" w:space="0" w:color="auto"/>
            </w:tcBorders>
            <w:vAlign w:val="center"/>
          </w:tcPr>
          <w:p w:rsidR="003E7A22" w:rsidRPr="00DE5C3E" w:rsidRDefault="00803580"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ST_specs</w:t>
            </w:r>
          </w:p>
        </w:tc>
        <w:tc>
          <w:tcPr>
            <w:tcW w:w="0" w:type="auto"/>
            <w:vAlign w:val="center"/>
          </w:tcPr>
          <w:p w:rsidR="003E7A22" w:rsidRPr="00DE5C3E" w:rsidRDefault="00C04EFD"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Text</w:t>
            </w:r>
          </w:p>
        </w:tc>
        <w:tc>
          <w:tcPr>
            <w:tcW w:w="0" w:type="auto"/>
            <w:tcBorders>
              <w:right w:val="double" w:sz="4" w:space="0" w:color="auto"/>
            </w:tcBorders>
            <w:vAlign w:val="center"/>
          </w:tcPr>
          <w:p w:rsidR="003E7A22" w:rsidRPr="00DE5C3E" w:rsidRDefault="0054127E"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Характеристики стандартных транзисторов</w:t>
            </w:r>
          </w:p>
        </w:tc>
      </w:tr>
      <w:tr w:rsidR="003E7A22" w:rsidTr="00702C39">
        <w:trPr>
          <w:trHeight w:val="129"/>
        </w:trPr>
        <w:tc>
          <w:tcPr>
            <w:tcW w:w="0" w:type="auto"/>
            <w:tcBorders>
              <w:left w:val="double" w:sz="4" w:space="0" w:color="auto"/>
            </w:tcBorders>
            <w:vAlign w:val="center"/>
          </w:tcPr>
          <w:p w:rsidR="003E7A22" w:rsidRPr="00DE5C3E" w:rsidRDefault="00803580"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ST_cost</w:t>
            </w:r>
          </w:p>
        </w:tc>
        <w:tc>
          <w:tcPr>
            <w:tcW w:w="0" w:type="auto"/>
            <w:vAlign w:val="center"/>
          </w:tcPr>
          <w:p w:rsidR="003E7A22" w:rsidRPr="00DE5C3E" w:rsidRDefault="00C04EFD"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Number</w:t>
            </w:r>
          </w:p>
        </w:tc>
        <w:tc>
          <w:tcPr>
            <w:tcW w:w="0" w:type="auto"/>
            <w:tcBorders>
              <w:right w:val="double" w:sz="4" w:space="0" w:color="auto"/>
            </w:tcBorders>
            <w:vAlign w:val="center"/>
          </w:tcPr>
          <w:p w:rsidR="003E7A22" w:rsidRPr="00DE5C3E" w:rsidRDefault="0054127E"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Стоимость стандартных транзисторов</w:t>
            </w:r>
          </w:p>
        </w:tc>
      </w:tr>
      <w:tr w:rsidR="003E7A22" w:rsidTr="00702C39">
        <w:trPr>
          <w:trHeight w:val="204"/>
        </w:trPr>
        <w:tc>
          <w:tcPr>
            <w:tcW w:w="0" w:type="auto"/>
            <w:tcBorders>
              <w:left w:val="double" w:sz="4" w:space="0" w:color="auto"/>
            </w:tcBorders>
            <w:vAlign w:val="center"/>
          </w:tcPr>
          <w:p w:rsidR="003E7A22" w:rsidRPr="00DE5C3E" w:rsidRDefault="0054127E"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IT_make</w:t>
            </w:r>
          </w:p>
        </w:tc>
        <w:tc>
          <w:tcPr>
            <w:tcW w:w="0" w:type="auto"/>
            <w:vAlign w:val="center"/>
          </w:tcPr>
          <w:p w:rsidR="003E7A22" w:rsidRPr="00DE5C3E" w:rsidRDefault="00C04EFD"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Text</w:t>
            </w:r>
          </w:p>
        </w:tc>
        <w:tc>
          <w:tcPr>
            <w:tcW w:w="0" w:type="auto"/>
            <w:tcBorders>
              <w:right w:val="double" w:sz="4" w:space="0" w:color="auto"/>
            </w:tcBorders>
            <w:vAlign w:val="center"/>
          </w:tcPr>
          <w:p w:rsidR="003E7A22" w:rsidRPr="00DE5C3E" w:rsidRDefault="0054127E"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Обозначение улучшеных транзисторов</w:t>
            </w:r>
          </w:p>
        </w:tc>
      </w:tr>
      <w:tr w:rsidR="003E7A22" w:rsidTr="00702C39">
        <w:trPr>
          <w:trHeight w:val="285"/>
        </w:trPr>
        <w:tc>
          <w:tcPr>
            <w:tcW w:w="0" w:type="auto"/>
            <w:tcBorders>
              <w:left w:val="double" w:sz="4" w:space="0" w:color="auto"/>
            </w:tcBorders>
            <w:vAlign w:val="center"/>
          </w:tcPr>
          <w:p w:rsidR="003E7A22" w:rsidRPr="00DE5C3E" w:rsidRDefault="0054127E"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IT_specs</w:t>
            </w:r>
          </w:p>
        </w:tc>
        <w:tc>
          <w:tcPr>
            <w:tcW w:w="0" w:type="auto"/>
            <w:vAlign w:val="center"/>
          </w:tcPr>
          <w:p w:rsidR="003E7A22" w:rsidRPr="00DE5C3E" w:rsidRDefault="00C04EFD"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Text</w:t>
            </w:r>
          </w:p>
        </w:tc>
        <w:tc>
          <w:tcPr>
            <w:tcW w:w="0" w:type="auto"/>
            <w:tcBorders>
              <w:right w:val="double" w:sz="4" w:space="0" w:color="auto"/>
            </w:tcBorders>
            <w:vAlign w:val="center"/>
          </w:tcPr>
          <w:p w:rsidR="003E7A22" w:rsidRPr="00DE5C3E" w:rsidRDefault="0054127E"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Характеристики улучшеных транзисторов</w:t>
            </w:r>
          </w:p>
        </w:tc>
      </w:tr>
      <w:tr w:rsidR="003E7A22" w:rsidTr="00702C39">
        <w:trPr>
          <w:trHeight w:val="234"/>
        </w:trPr>
        <w:tc>
          <w:tcPr>
            <w:tcW w:w="0" w:type="auto"/>
            <w:tcBorders>
              <w:left w:val="double" w:sz="4" w:space="0" w:color="auto"/>
            </w:tcBorders>
            <w:vAlign w:val="center"/>
          </w:tcPr>
          <w:p w:rsidR="003E7A22" w:rsidRPr="00DE5C3E" w:rsidRDefault="0054127E"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IT_cost</w:t>
            </w:r>
          </w:p>
        </w:tc>
        <w:tc>
          <w:tcPr>
            <w:tcW w:w="0" w:type="auto"/>
            <w:vAlign w:val="center"/>
          </w:tcPr>
          <w:p w:rsidR="003E7A22" w:rsidRPr="00DE5C3E" w:rsidRDefault="00C04EFD"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Number</w:t>
            </w:r>
          </w:p>
        </w:tc>
        <w:tc>
          <w:tcPr>
            <w:tcW w:w="0" w:type="auto"/>
            <w:tcBorders>
              <w:right w:val="double" w:sz="4" w:space="0" w:color="auto"/>
            </w:tcBorders>
            <w:vAlign w:val="center"/>
          </w:tcPr>
          <w:p w:rsidR="003E7A22" w:rsidRPr="00DE5C3E" w:rsidRDefault="0054127E"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Стоимость улучшеных транзисторов</w:t>
            </w:r>
          </w:p>
        </w:tc>
      </w:tr>
      <w:tr w:rsidR="004C5505" w:rsidTr="00702C39">
        <w:trPr>
          <w:trHeight w:val="264"/>
        </w:trPr>
        <w:tc>
          <w:tcPr>
            <w:tcW w:w="0" w:type="auto"/>
            <w:tcBorders>
              <w:left w:val="double" w:sz="4" w:space="0" w:color="auto"/>
            </w:tcBorders>
            <w:vAlign w:val="center"/>
          </w:tcPr>
          <w:p w:rsidR="004C5505" w:rsidRPr="00DE5C3E" w:rsidRDefault="0054127E"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Sframe</w:t>
            </w:r>
          </w:p>
        </w:tc>
        <w:tc>
          <w:tcPr>
            <w:tcW w:w="0" w:type="auto"/>
            <w:vAlign w:val="center"/>
          </w:tcPr>
          <w:p w:rsidR="004C5505" w:rsidRPr="00DE5C3E" w:rsidRDefault="00C04EFD"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Text</w:t>
            </w:r>
          </w:p>
        </w:tc>
        <w:tc>
          <w:tcPr>
            <w:tcW w:w="0" w:type="auto"/>
            <w:tcBorders>
              <w:right w:val="double" w:sz="4" w:space="0" w:color="auto"/>
            </w:tcBorders>
            <w:vAlign w:val="center"/>
          </w:tcPr>
          <w:p w:rsidR="004C5505" w:rsidRPr="00DE5C3E" w:rsidRDefault="0054127E"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Обозначение стандартного корпуса</w:t>
            </w:r>
          </w:p>
        </w:tc>
      </w:tr>
      <w:tr w:rsidR="004C5505" w:rsidTr="00702C39">
        <w:trPr>
          <w:trHeight w:val="315"/>
        </w:trPr>
        <w:tc>
          <w:tcPr>
            <w:tcW w:w="0" w:type="auto"/>
            <w:tcBorders>
              <w:left w:val="double" w:sz="4" w:space="0" w:color="auto"/>
            </w:tcBorders>
            <w:vAlign w:val="center"/>
          </w:tcPr>
          <w:p w:rsidR="004C5505" w:rsidRPr="00DE5C3E" w:rsidRDefault="0054127E"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Sframe_specs</w:t>
            </w:r>
          </w:p>
        </w:tc>
        <w:tc>
          <w:tcPr>
            <w:tcW w:w="0" w:type="auto"/>
            <w:vAlign w:val="center"/>
          </w:tcPr>
          <w:p w:rsidR="004C5505" w:rsidRPr="00DE5C3E" w:rsidRDefault="00C04EFD"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Text</w:t>
            </w:r>
          </w:p>
        </w:tc>
        <w:tc>
          <w:tcPr>
            <w:tcW w:w="0" w:type="auto"/>
            <w:tcBorders>
              <w:right w:val="double" w:sz="4" w:space="0" w:color="auto"/>
            </w:tcBorders>
            <w:vAlign w:val="center"/>
          </w:tcPr>
          <w:p w:rsidR="004C5505" w:rsidRPr="00DE5C3E" w:rsidRDefault="0054127E"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Характеристики станщдартного корпуса</w:t>
            </w:r>
          </w:p>
        </w:tc>
      </w:tr>
      <w:tr w:rsidR="004C5505" w:rsidTr="00702C39">
        <w:trPr>
          <w:trHeight w:val="285"/>
        </w:trPr>
        <w:tc>
          <w:tcPr>
            <w:tcW w:w="0" w:type="auto"/>
            <w:tcBorders>
              <w:left w:val="double" w:sz="4" w:space="0" w:color="auto"/>
            </w:tcBorders>
            <w:vAlign w:val="center"/>
          </w:tcPr>
          <w:p w:rsidR="004C5505" w:rsidRPr="00DE5C3E" w:rsidRDefault="0054127E"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Sframe_cost</w:t>
            </w:r>
          </w:p>
        </w:tc>
        <w:tc>
          <w:tcPr>
            <w:tcW w:w="0" w:type="auto"/>
            <w:vAlign w:val="center"/>
          </w:tcPr>
          <w:p w:rsidR="004C5505" w:rsidRPr="00DE5C3E" w:rsidRDefault="00C04EFD"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Number</w:t>
            </w:r>
          </w:p>
        </w:tc>
        <w:tc>
          <w:tcPr>
            <w:tcW w:w="0" w:type="auto"/>
            <w:tcBorders>
              <w:right w:val="double" w:sz="4" w:space="0" w:color="auto"/>
            </w:tcBorders>
            <w:vAlign w:val="center"/>
          </w:tcPr>
          <w:p w:rsidR="004C5505" w:rsidRPr="00DE5C3E" w:rsidRDefault="0054127E"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Стоимость стандартного корпуса</w:t>
            </w:r>
          </w:p>
        </w:tc>
      </w:tr>
      <w:tr w:rsidR="004C5505" w:rsidTr="00702C39">
        <w:trPr>
          <w:trHeight w:val="285"/>
        </w:trPr>
        <w:tc>
          <w:tcPr>
            <w:tcW w:w="0" w:type="auto"/>
            <w:tcBorders>
              <w:left w:val="double" w:sz="4" w:space="0" w:color="auto"/>
            </w:tcBorders>
            <w:vAlign w:val="center"/>
          </w:tcPr>
          <w:p w:rsidR="004C5505" w:rsidRPr="00DE5C3E" w:rsidRDefault="0054127E"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DWPframe</w:t>
            </w:r>
          </w:p>
        </w:tc>
        <w:tc>
          <w:tcPr>
            <w:tcW w:w="0" w:type="auto"/>
            <w:vAlign w:val="center"/>
          </w:tcPr>
          <w:p w:rsidR="004C5505" w:rsidRPr="00DE5C3E" w:rsidRDefault="00C04EFD"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Text</w:t>
            </w:r>
          </w:p>
        </w:tc>
        <w:tc>
          <w:tcPr>
            <w:tcW w:w="0" w:type="auto"/>
            <w:tcBorders>
              <w:right w:val="double" w:sz="4" w:space="0" w:color="auto"/>
            </w:tcBorders>
            <w:vAlign w:val="center"/>
          </w:tcPr>
          <w:p w:rsidR="004C5505" w:rsidRPr="00DE5C3E" w:rsidRDefault="0054127E"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Обозначение пыле- и влагозащищенного корпуса</w:t>
            </w:r>
          </w:p>
        </w:tc>
      </w:tr>
      <w:tr w:rsidR="004C5505" w:rsidTr="00702C39">
        <w:trPr>
          <w:trHeight w:val="234"/>
        </w:trPr>
        <w:tc>
          <w:tcPr>
            <w:tcW w:w="0" w:type="auto"/>
            <w:tcBorders>
              <w:left w:val="double" w:sz="4" w:space="0" w:color="auto"/>
            </w:tcBorders>
            <w:vAlign w:val="center"/>
          </w:tcPr>
          <w:p w:rsidR="004C5505" w:rsidRPr="00DE5C3E" w:rsidRDefault="0054127E"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DWPframe_specs</w:t>
            </w:r>
          </w:p>
        </w:tc>
        <w:tc>
          <w:tcPr>
            <w:tcW w:w="0" w:type="auto"/>
            <w:vAlign w:val="center"/>
          </w:tcPr>
          <w:p w:rsidR="004C5505" w:rsidRPr="00DE5C3E" w:rsidRDefault="00C04EFD"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Text</w:t>
            </w:r>
          </w:p>
        </w:tc>
        <w:tc>
          <w:tcPr>
            <w:tcW w:w="0" w:type="auto"/>
            <w:tcBorders>
              <w:right w:val="double" w:sz="4" w:space="0" w:color="auto"/>
            </w:tcBorders>
            <w:vAlign w:val="center"/>
          </w:tcPr>
          <w:p w:rsidR="004C5505" w:rsidRPr="00DE5C3E" w:rsidRDefault="0054127E"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Характеристики такого корпуса</w:t>
            </w:r>
          </w:p>
        </w:tc>
      </w:tr>
      <w:tr w:rsidR="004C5505" w:rsidTr="00702C39">
        <w:trPr>
          <w:trHeight w:val="204"/>
        </w:trPr>
        <w:tc>
          <w:tcPr>
            <w:tcW w:w="0" w:type="auto"/>
            <w:tcBorders>
              <w:left w:val="double" w:sz="4" w:space="0" w:color="auto"/>
            </w:tcBorders>
            <w:vAlign w:val="center"/>
          </w:tcPr>
          <w:p w:rsidR="004C5505" w:rsidRPr="00DE5C3E" w:rsidRDefault="0054127E"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lastRenderedPageBreak/>
              <w:t>DWPframe_cost</w:t>
            </w:r>
          </w:p>
        </w:tc>
        <w:tc>
          <w:tcPr>
            <w:tcW w:w="0" w:type="auto"/>
            <w:vAlign w:val="center"/>
          </w:tcPr>
          <w:p w:rsidR="004C5505" w:rsidRPr="00DE5C3E" w:rsidRDefault="00C04EFD"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Number</w:t>
            </w:r>
          </w:p>
        </w:tc>
        <w:tc>
          <w:tcPr>
            <w:tcW w:w="0" w:type="auto"/>
            <w:tcBorders>
              <w:right w:val="double" w:sz="4" w:space="0" w:color="auto"/>
            </w:tcBorders>
            <w:vAlign w:val="center"/>
          </w:tcPr>
          <w:p w:rsidR="004C5505" w:rsidRPr="00DE5C3E" w:rsidRDefault="0054127E"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Стоимость такого корпуса</w:t>
            </w:r>
          </w:p>
        </w:tc>
      </w:tr>
      <w:tr w:rsidR="004C5505" w:rsidTr="00702C39">
        <w:trPr>
          <w:trHeight w:val="300"/>
        </w:trPr>
        <w:tc>
          <w:tcPr>
            <w:tcW w:w="0" w:type="auto"/>
            <w:tcBorders>
              <w:left w:val="double" w:sz="4" w:space="0" w:color="auto"/>
            </w:tcBorders>
            <w:vAlign w:val="center"/>
          </w:tcPr>
          <w:p w:rsidR="004C5505" w:rsidRPr="00DE5C3E" w:rsidRDefault="0054127E"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Rframe</w:t>
            </w:r>
          </w:p>
        </w:tc>
        <w:tc>
          <w:tcPr>
            <w:tcW w:w="0" w:type="auto"/>
            <w:vAlign w:val="center"/>
          </w:tcPr>
          <w:p w:rsidR="004C5505" w:rsidRPr="00DE5C3E" w:rsidRDefault="00C04EFD"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Text</w:t>
            </w:r>
          </w:p>
        </w:tc>
        <w:tc>
          <w:tcPr>
            <w:tcW w:w="0" w:type="auto"/>
            <w:tcBorders>
              <w:right w:val="double" w:sz="4" w:space="0" w:color="auto"/>
            </w:tcBorders>
            <w:vAlign w:val="center"/>
          </w:tcPr>
          <w:p w:rsidR="004C5505" w:rsidRPr="00DE5C3E" w:rsidRDefault="0054127E"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 xml:space="preserve">Обозначение пыле-, влаго- и ударозищищенного </w:t>
            </w:r>
            <w:r w:rsidR="00A2343F" w:rsidRPr="00DE5C3E">
              <w:rPr>
                <w:rFonts w:ascii="Times New Roman" w:hAnsi="Times New Roman" w:cs="Times New Roman"/>
                <w:sz w:val="20"/>
                <w:szCs w:val="20"/>
              </w:rPr>
              <w:t>корпуса</w:t>
            </w:r>
          </w:p>
        </w:tc>
      </w:tr>
      <w:tr w:rsidR="004C5505" w:rsidTr="00702C39">
        <w:trPr>
          <w:trHeight w:val="345"/>
        </w:trPr>
        <w:tc>
          <w:tcPr>
            <w:tcW w:w="0" w:type="auto"/>
            <w:tcBorders>
              <w:left w:val="double" w:sz="4" w:space="0" w:color="auto"/>
            </w:tcBorders>
            <w:vAlign w:val="center"/>
          </w:tcPr>
          <w:p w:rsidR="004C5505" w:rsidRPr="00DE5C3E" w:rsidRDefault="0054127E"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Rframe_specs</w:t>
            </w:r>
          </w:p>
        </w:tc>
        <w:tc>
          <w:tcPr>
            <w:tcW w:w="0" w:type="auto"/>
            <w:vAlign w:val="center"/>
          </w:tcPr>
          <w:p w:rsidR="004C5505" w:rsidRPr="00DE5C3E" w:rsidRDefault="00C04EFD"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Text</w:t>
            </w:r>
          </w:p>
        </w:tc>
        <w:tc>
          <w:tcPr>
            <w:tcW w:w="0" w:type="auto"/>
            <w:tcBorders>
              <w:right w:val="double" w:sz="4" w:space="0" w:color="auto"/>
            </w:tcBorders>
            <w:vAlign w:val="center"/>
          </w:tcPr>
          <w:p w:rsidR="004C5505" w:rsidRPr="00DE5C3E" w:rsidRDefault="00A2343F"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Характеристики такого корпуса</w:t>
            </w:r>
          </w:p>
        </w:tc>
      </w:tr>
      <w:tr w:rsidR="004C5505" w:rsidTr="00702C39">
        <w:trPr>
          <w:trHeight w:val="204"/>
        </w:trPr>
        <w:tc>
          <w:tcPr>
            <w:tcW w:w="0" w:type="auto"/>
            <w:tcBorders>
              <w:left w:val="double" w:sz="4" w:space="0" w:color="auto"/>
            </w:tcBorders>
            <w:vAlign w:val="center"/>
          </w:tcPr>
          <w:p w:rsidR="004C5505" w:rsidRPr="00DE5C3E" w:rsidRDefault="0054127E"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Rframe_cost</w:t>
            </w:r>
          </w:p>
        </w:tc>
        <w:tc>
          <w:tcPr>
            <w:tcW w:w="0" w:type="auto"/>
            <w:vAlign w:val="center"/>
          </w:tcPr>
          <w:p w:rsidR="004C5505" w:rsidRPr="00DE5C3E" w:rsidRDefault="00C04EFD"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Number</w:t>
            </w:r>
          </w:p>
        </w:tc>
        <w:tc>
          <w:tcPr>
            <w:tcW w:w="0" w:type="auto"/>
            <w:tcBorders>
              <w:right w:val="double" w:sz="4" w:space="0" w:color="auto"/>
            </w:tcBorders>
            <w:vAlign w:val="center"/>
          </w:tcPr>
          <w:p w:rsidR="004C5505" w:rsidRPr="00DE5C3E" w:rsidRDefault="00A2343F"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Стоимость такого корпуса</w:t>
            </w:r>
          </w:p>
        </w:tc>
      </w:tr>
      <w:tr w:rsidR="004C5505" w:rsidTr="00702C39">
        <w:trPr>
          <w:trHeight w:val="300"/>
        </w:trPr>
        <w:tc>
          <w:tcPr>
            <w:tcW w:w="0" w:type="auto"/>
            <w:tcBorders>
              <w:left w:val="double" w:sz="4" w:space="0" w:color="auto"/>
            </w:tcBorders>
            <w:vAlign w:val="center"/>
          </w:tcPr>
          <w:p w:rsidR="004C5505" w:rsidRPr="00DE5C3E" w:rsidRDefault="0054127E"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Gass_cost</w:t>
            </w:r>
          </w:p>
        </w:tc>
        <w:tc>
          <w:tcPr>
            <w:tcW w:w="0" w:type="auto"/>
            <w:vAlign w:val="center"/>
          </w:tcPr>
          <w:p w:rsidR="004C5505" w:rsidRPr="00DE5C3E" w:rsidRDefault="00C04EFD"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Number</w:t>
            </w:r>
          </w:p>
        </w:tc>
        <w:tc>
          <w:tcPr>
            <w:tcW w:w="0" w:type="auto"/>
            <w:tcBorders>
              <w:right w:val="double" w:sz="4" w:space="0" w:color="auto"/>
            </w:tcBorders>
            <w:vAlign w:val="center"/>
          </w:tcPr>
          <w:p w:rsidR="004C5505" w:rsidRPr="00DE5C3E" w:rsidRDefault="00B92E4A"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Стоимость сборки изделия с использованием промышленного клея</w:t>
            </w:r>
          </w:p>
        </w:tc>
      </w:tr>
      <w:tr w:rsidR="004C5505" w:rsidTr="00702C39">
        <w:trPr>
          <w:trHeight w:val="270"/>
        </w:trPr>
        <w:tc>
          <w:tcPr>
            <w:tcW w:w="0" w:type="auto"/>
            <w:tcBorders>
              <w:left w:val="double" w:sz="4" w:space="0" w:color="auto"/>
            </w:tcBorders>
            <w:vAlign w:val="center"/>
          </w:tcPr>
          <w:p w:rsidR="004C5505" w:rsidRPr="00DE5C3E" w:rsidRDefault="0054127E"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Sass_cost</w:t>
            </w:r>
          </w:p>
        </w:tc>
        <w:tc>
          <w:tcPr>
            <w:tcW w:w="0" w:type="auto"/>
            <w:vAlign w:val="center"/>
          </w:tcPr>
          <w:p w:rsidR="004C5505" w:rsidRPr="00DE5C3E" w:rsidRDefault="00C04EFD"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Number</w:t>
            </w:r>
          </w:p>
        </w:tc>
        <w:tc>
          <w:tcPr>
            <w:tcW w:w="0" w:type="auto"/>
            <w:tcBorders>
              <w:right w:val="double" w:sz="4" w:space="0" w:color="auto"/>
            </w:tcBorders>
            <w:vAlign w:val="center"/>
          </w:tcPr>
          <w:p w:rsidR="004C5505" w:rsidRPr="00DE5C3E" w:rsidRDefault="00B92E4A"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Стоимость сборки изделия с использованием винтов</w:t>
            </w:r>
          </w:p>
        </w:tc>
      </w:tr>
      <w:tr w:rsidR="004C5505" w:rsidTr="00702C39">
        <w:trPr>
          <w:trHeight w:val="249"/>
        </w:trPr>
        <w:tc>
          <w:tcPr>
            <w:tcW w:w="0" w:type="auto"/>
            <w:tcBorders>
              <w:left w:val="double" w:sz="4" w:space="0" w:color="auto"/>
              <w:bottom w:val="double" w:sz="4" w:space="0" w:color="auto"/>
            </w:tcBorders>
            <w:vAlign w:val="center"/>
          </w:tcPr>
          <w:p w:rsidR="004C5505" w:rsidRPr="00DE5C3E" w:rsidRDefault="0054127E"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Wass_cost</w:t>
            </w:r>
          </w:p>
        </w:tc>
        <w:tc>
          <w:tcPr>
            <w:tcW w:w="0" w:type="auto"/>
            <w:tcBorders>
              <w:bottom w:val="double" w:sz="4" w:space="0" w:color="auto"/>
            </w:tcBorders>
            <w:vAlign w:val="center"/>
          </w:tcPr>
          <w:p w:rsidR="004C5505" w:rsidRPr="00DE5C3E" w:rsidRDefault="00C04EFD"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Number</w:t>
            </w:r>
          </w:p>
        </w:tc>
        <w:tc>
          <w:tcPr>
            <w:tcW w:w="0" w:type="auto"/>
            <w:tcBorders>
              <w:bottom w:val="double" w:sz="4" w:space="0" w:color="auto"/>
              <w:right w:val="double" w:sz="4" w:space="0" w:color="auto"/>
            </w:tcBorders>
            <w:vAlign w:val="center"/>
          </w:tcPr>
          <w:p w:rsidR="004C5505" w:rsidRPr="00DE5C3E" w:rsidRDefault="00B92E4A"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Стоимость сборки изделия с использованием сварки</w:t>
            </w:r>
          </w:p>
        </w:tc>
      </w:tr>
    </w:tbl>
    <w:p w:rsidR="004927B3" w:rsidRPr="008C4252" w:rsidRDefault="004927B3" w:rsidP="007A7F9B">
      <w:pPr>
        <w:spacing w:after="120" w:line="360" w:lineRule="auto"/>
        <w:jc w:val="center"/>
        <w:rPr>
          <w:rFonts w:ascii="Times New Roman" w:hAnsi="Times New Roman" w:cs="Times New Roman"/>
          <w:sz w:val="24"/>
          <w:szCs w:val="24"/>
        </w:rPr>
      </w:pPr>
    </w:p>
    <w:p w:rsidR="00BE5BF0" w:rsidRDefault="00BE5BF0" w:rsidP="007A7F9B">
      <w:pPr>
        <w:spacing w:after="120" w:line="360" w:lineRule="auto"/>
        <w:jc w:val="center"/>
        <w:rPr>
          <w:rFonts w:ascii="Times New Roman" w:hAnsi="Times New Roman" w:cs="Times New Roman"/>
          <w:sz w:val="24"/>
          <w:szCs w:val="24"/>
        </w:rPr>
      </w:pPr>
      <w:r>
        <w:rPr>
          <w:rFonts w:ascii="Times New Roman" w:hAnsi="Times New Roman" w:cs="Times New Roman"/>
          <w:sz w:val="24"/>
          <w:szCs w:val="24"/>
        </w:rPr>
        <w:t xml:space="preserve">Таблица </w:t>
      </w:r>
      <w:r w:rsidR="002275AD">
        <w:rPr>
          <w:rFonts w:ascii="Times New Roman" w:hAnsi="Times New Roman" w:cs="Times New Roman"/>
          <w:sz w:val="24"/>
          <w:szCs w:val="24"/>
          <w:lang w:val="en-US"/>
        </w:rPr>
        <w:t>7</w:t>
      </w:r>
      <w:r w:rsidR="008C5D83">
        <w:rPr>
          <w:rFonts w:ascii="Times New Roman" w:hAnsi="Times New Roman" w:cs="Times New Roman"/>
          <w:sz w:val="24"/>
          <w:szCs w:val="24"/>
        </w:rPr>
        <w:t xml:space="preserve"> </w:t>
      </w:r>
      <w:r>
        <w:rPr>
          <w:rFonts w:ascii="Times New Roman" w:hAnsi="Times New Roman" w:cs="Times New Roman"/>
          <w:sz w:val="24"/>
          <w:szCs w:val="24"/>
        </w:rPr>
        <w:t>"Критерии"</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91"/>
        <w:gridCol w:w="1159"/>
        <w:gridCol w:w="3447"/>
      </w:tblGrid>
      <w:tr w:rsidR="00BE5BF0" w:rsidTr="00702C39">
        <w:trPr>
          <w:trHeight w:val="300"/>
          <w:jc w:val="center"/>
        </w:trPr>
        <w:tc>
          <w:tcPr>
            <w:tcW w:w="0" w:type="auto"/>
            <w:tcBorders>
              <w:top w:val="double" w:sz="4" w:space="0" w:color="auto"/>
              <w:left w:val="double" w:sz="4" w:space="0" w:color="auto"/>
              <w:bottom w:val="double" w:sz="4" w:space="0" w:color="auto"/>
            </w:tcBorders>
            <w:vAlign w:val="center"/>
          </w:tcPr>
          <w:p w:rsidR="00BE5BF0" w:rsidRDefault="00BE5BF0" w:rsidP="006B3033">
            <w:pPr>
              <w:spacing w:after="120" w:line="360" w:lineRule="auto"/>
              <w:jc w:val="center"/>
              <w:rPr>
                <w:rFonts w:ascii="Times New Roman" w:hAnsi="Times New Roman" w:cs="Times New Roman"/>
                <w:sz w:val="24"/>
                <w:szCs w:val="24"/>
              </w:rPr>
            </w:pPr>
            <w:r>
              <w:rPr>
                <w:rFonts w:ascii="Times New Roman" w:hAnsi="Times New Roman" w:cs="Times New Roman"/>
                <w:sz w:val="24"/>
                <w:szCs w:val="24"/>
              </w:rPr>
              <w:t>Имя поля</w:t>
            </w:r>
          </w:p>
        </w:tc>
        <w:tc>
          <w:tcPr>
            <w:tcW w:w="0" w:type="auto"/>
            <w:tcBorders>
              <w:top w:val="double" w:sz="4" w:space="0" w:color="auto"/>
              <w:bottom w:val="double" w:sz="4" w:space="0" w:color="auto"/>
            </w:tcBorders>
            <w:vAlign w:val="center"/>
          </w:tcPr>
          <w:p w:rsidR="00BE5BF0" w:rsidRDefault="00BE5BF0" w:rsidP="006B3033">
            <w:pPr>
              <w:spacing w:after="120" w:line="360" w:lineRule="auto"/>
              <w:jc w:val="center"/>
              <w:rPr>
                <w:rFonts w:ascii="Times New Roman" w:hAnsi="Times New Roman" w:cs="Times New Roman"/>
                <w:sz w:val="24"/>
                <w:szCs w:val="24"/>
              </w:rPr>
            </w:pPr>
            <w:r>
              <w:rPr>
                <w:rFonts w:ascii="Times New Roman" w:hAnsi="Times New Roman" w:cs="Times New Roman"/>
                <w:sz w:val="24"/>
                <w:szCs w:val="24"/>
              </w:rPr>
              <w:t>Тип поля</w:t>
            </w:r>
          </w:p>
        </w:tc>
        <w:tc>
          <w:tcPr>
            <w:tcW w:w="0" w:type="auto"/>
            <w:tcBorders>
              <w:top w:val="double" w:sz="4" w:space="0" w:color="auto"/>
              <w:bottom w:val="double" w:sz="4" w:space="0" w:color="auto"/>
              <w:right w:val="double" w:sz="4" w:space="0" w:color="auto"/>
            </w:tcBorders>
            <w:vAlign w:val="center"/>
          </w:tcPr>
          <w:p w:rsidR="00BE5BF0" w:rsidRDefault="00BE5BF0" w:rsidP="006B3033">
            <w:pPr>
              <w:spacing w:after="120" w:line="360" w:lineRule="auto"/>
              <w:jc w:val="center"/>
              <w:rPr>
                <w:rFonts w:ascii="Times New Roman" w:hAnsi="Times New Roman" w:cs="Times New Roman"/>
                <w:sz w:val="24"/>
                <w:szCs w:val="24"/>
              </w:rPr>
            </w:pPr>
            <w:r>
              <w:rPr>
                <w:rFonts w:ascii="Times New Roman" w:hAnsi="Times New Roman" w:cs="Times New Roman"/>
                <w:sz w:val="24"/>
                <w:szCs w:val="24"/>
              </w:rPr>
              <w:t>Описание</w:t>
            </w:r>
          </w:p>
        </w:tc>
      </w:tr>
      <w:tr w:rsidR="00BE5BF0" w:rsidTr="00702C39">
        <w:trPr>
          <w:trHeight w:val="315"/>
          <w:jc w:val="center"/>
        </w:trPr>
        <w:tc>
          <w:tcPr>
            <w:tcW w:w="0" w:type="auto"/>
            <w:tcBorders>
              <w:top w:val="double" w:sz="4" w:space="0" w:color="auto"/>
              <w:left w:val="double" w:sz="4" w:space="0" w:color="auto"/>
            </w:tcBorders>
            <w:vAlign w:val="center"/>
          </w:tcPr>
          <w:p w:rsidR="00BE5BF0" w:rsidRPr="00DE5C3E" w:rsidRDefault="00BE5BF0"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KD_ID</w:t>
            </w:r>
          </w:p>
        </w:tc>
        <w:tc>
          <w:tcPr>
            <w:tcW w:w="0" w:type="auto"/>
            <w:tcBorders>
              <w:top w:val="double" w:sz="4" w:space="0" w:color="auto"/>
            </w:tcBorders>
            <w:vAlign w:val="center"/>
          </w:tcPr>
          <w:p w:rsidR="00BE5BF0" w:rsidRPr="00DE5C3E" w:rsidRDefault="00BE5BF0"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rPr>
              <w:t>Number</w:t>
            </w:r>
          </w:p>
        </w:tc>
        <w:tc>
          <w:tcPr>
            <w:tcW w:w="0" w:type="auto"/>
            <w:tcBorders>
              <w:top w:val="double" w:sz="4" w:space="0" w:color="auto"/>
              <w:right w:val="double" w:sz="4" w:space="0" w:color="auto"/>
            </w:tcBorders>
            <w:vAlign w:val="center"/>
          </w:tcPr>
          <w:p w:rsidR="00BE5BF0" w:rsidRPr="00DE5C3E" w:rsidRDefault="00BE5BF0"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lang w:val="en-US"/>
              </w:rPr>
              <w:t>Идентификационный номер критерия</w:t>
            </w:r>
          </w:p>
        </w:tc>
      </w:tr>
      <w:tr w:rsidR="00BE5BF0" w:rsidTr="00702C39">
        <w:trPr>
          <w:trHeight w:val="210"/>
          <w:jc w:val="center"/>
        </w:trPr>
        <w:tc>
          <w:tcPr>
            <w:tcW w:w="0" w:type="auto"/>
            <w:tcBorders>
              <w:left w:val="double" w:sz="4" w:space="0" w:color="auto"/>
            </w:tcBorders>
            <w:vAlign w:val="center"/>
          </w:tcPr>
          <w:p w:rsidR="00BE5BF0" w:rsidRPr="00DE5C3E" w:rsidRDefault="00BE5BF0"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KR_Name</w:t>
            </w:r>
          </w:p>
        </w:tc>
        <w:tc>
          <w:tcPr>
            <w:tcW w:w="0" w:type="auto"/>
            <w:vAlign w:val="center"/>
          </w:tcPr>
          <w:p w:rsidR="00BE5BF0" w:rsidRPr="00DE5C3E" w:rsidRDefault="00BE5BF0"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Text</w:t>
            </w:r>
          </w:p>
        </w:tc>
        <w:tc>
          <w:tcPr>
            <w:tcW w:w="0" w:type="auto"/>
            <w:tcBorders>
              <w:right w:val="double" w:sz="4" w:space="0" w:color="auto"/>
            </w:tcBorders>
            <w:vAlign w:val="center"/>
          </w:tcPr>
          <w:p w:rsidR="00BE5BF0" w:rsidRPr="00DE5C3E" w:rsidRDefault="00BE5BF0"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Название критерия</w:t>
            </w:r>
          </w:p>
        </w:tc>
      </w:tr>
      <w:tr w:rsidR="00BE5BF0" w:rsidTr="00702C39">
        <w:trPr>
          <w:trHeight w:val="189"/>
          <w:jc w:val="center"/>
        </w:trPr>
        <w:tc>
          <w:tcPr>
            <w:tcW w:w="0" w:type="auto"/>
            <w:tcBorders>
              <w:left w:val="double" w:sz="4" w:space="0" w:color="auto"/>
              <w:bottom w:val="double" w:sz="4" w:space="0" w:color="auto"/>
            </w:tcBorders>
            <w:vAlign w:val="center"/>
          </w:tcPr>
          <w:p w:rsidR="00BE5BF0" w:rsidRPr="00DE5C3E" w:rsidRDefault="00BE5BF0"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KR_Ves</w:t>
            </w:r>
          </w:p>
        </w:tc>
        <w:tc>
          <w:tcPr>
            <w:tcW w:w="0" w:type="auto"/>
            <w:tcBorders>
              <w:bottom w:val="double" w:sz="4" w:space="0" w:color="auto"/>
            </w:tcBorders>
            <w:vAlign w:val="center"/>
          </w:tcPr>
          <w:p w:rsidR="00BE5BF0" w:rsidRPr="00DE5C3E" w:rsidRDefault="00BE5BF0"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Number</w:t>
            </w:r>
          </w:p>
        </w:tc>
        <w:tc>
          <w:tcPr>
            <w:tcW w:w="0" w:type="auto"/>
            <w:tcBorders>
              <w:bottom w:val="double" w:sz="4" w:space="0" w:color="auto"/>
              <w:right w:val="double" w:sz="4" w:space="0" w:color="auto"/>
            </w:tcBorders>
            <w:vAlign w:val="center"/>
          </w:tcPr>
          <w:p w:rsidR="00BE5BF0" w:rsidRPr="00DE5C3E" w:rsidRDefault="00BE5BF0"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Весовой коэффициент критерия</w:t>
            </w:r>
          </w:p>
        </w:tc>
      </w:tr>
    </w:tbl>
    <w:p w:rsidR="00BE5BF0" w:rsidRPr="00BE220C" w:rsidRDefault="00BE5BF0" w:rsidP="00BE220C">
      <w:pPr>
        <w:spacing w:after="120" w:line="360" w:lineRule="auto"/>
        <w:jc w:val="both"/>
        <w:rPr>
          <w:rFonts w:ascii="Times New Roman" w:hAnsi="Times New Roman" w:cs="Times New Roman"/>
          <w:sz w:val="20"/>
          <w:szCs w:val="24"/>
        </w:rPr>
      </w:pPr>
    </w:p>
    <w:p w:rsidR="001C16F6" w:rsidRDefault="00BE220C" w:rsidP="001C16F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Pr="00BE220C">
        <w:rPr>
          <w:rFonts w:ascii="Times New Roman" w:hAnsi="Times New Roman" w:cs="Times New Roman"/>
          <w:sz w:val="24"/>
          <w:szCs w:val="24"/>
        </w:rPr>
        <w:t>Разработанная программа выполняет следующие функции:</w:t>
      </w:r>
    </w:p>
    <w:p w:rsidR="00447167" w:rsidRDefault="001C16F6" w:rsidP="001C16F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4348FC" w:rsidRPr="004348FC">
        <w:rPr>
          <w:rFonts w:ascii="Times New Roman" w:hAnsi="Times New Roman" w:cs="Times New Roman"/>
          <w:sz w:val="24"/>
          <w:szCs w:val="24"/>
        </w:rPr>
        <w:t>Определеяет критерии.</w:t>
      </w:r>
      <w:r w:rsidR="004348FC">
        <w:rPr>
          <w:rFonts w:ascii="Times New Roman" w:hAnsi="Times New Roman" w:cs="Times New Roman"/>
          <w:sz w:val="24"/>
          <w:szCs w:val="24"/>
        </w:rPr>
        <w:t xml:space="preserve"> </w:t>
      </w:r>
      <w:r w:rsidRPr="001C16F6">
        <w:rPr>
          <w:rFonts w:ascii="Times New Roman" w:hAnsi="Times New Roman" w:cs="Times New Roman"/>
          <w:sz w:val="24"/>
          <w:szCs w:val="24"/>
        </w:rPr>
        <w:t xml:space="preserve">После успешного запуска главного меню можно сразу приступить к поиску критериев. </w:t>
      </w:r>
    </w:p>
    <w:p w:rsidR="00447167" w:rsidRDefault="00447167" w:rsidP="0044716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Для того, чтобы провести опрос, нажимается кнопка </w:t>
      </w:r>
      <w:r w:rsidRPr="00447167">
        <w:rPr>
          <w:rFonts w:ascii="Times New Roman" w:hAnsi="Times New Roman" w:cs="Times New Roman"/>
          <w:sz w:val="24"/>
          <w:szCs w:val="24"/>
        </w:rPr>
        <w:t>"Провести опрос"</w:t>
      </w:r>
      <w:r>
        <w:rPr>
          <w:rFonts w:ascii="Times New Roman" w:hAnsi="Times New Roman" w:cs="Times New Roman"/>
          <w:sz w:val="24"/>
          <w:szCs w:val="24"/>
        </w:rPr>
        <w:t xml:space="preserve"> </w:t>
      </w:r>
    </w:p>
    <w:p w:rsidR="00447167" w:rsidRDefault="00447167" w:rsidP="00447167">
      <w:pPr>
        <w:spacing w:after="120" w:line="360" w:lineRule="auto"/>
        <w:jc w:val="both"/>
        <w:rPr>
          <w:rFonts w:ascii="Times New Roman" w:hAnsi="Times New Roman" w:cs="Times New Roman"/>
          <w:sz w:val="24"/>
          <w:szCs w:val="24"/>
        </w:rPr>
      </w:pPr>
      <w:r w:rsidRPr="00447167">
        <w:rPr>
          <w:rFonts w:ascii="Times New Roman" w:hAnsi="Times New Roman" w:cs="Times New Roman"/>
          <w:sz w:val="24"/>
          <w:szCs w:val="24"/>
        </w:rPr>
        <w:t>(</w:t>
      </w:r>
      <w:r w:rsidRPr="00447167">
        <w:rPr>
          <w:rFonts w:ascii="Times New Roman" w:hAnsi="Times New Roman" w:cs="Times New Roman"/>
          <w:noProof/>
          <w:sz w:val="24"/>
          <w:szCs w:val="24"/>
        </w:rPr>
        <w:drawing>
          <wp:inline distT="0" distB="0" distL="0" distR="0">
            <wp:extent cx="1266825" cy="247650"/>
            <wp:effectExtent l="19050" t="0" r="9525" b="0"/>
            <wp:docPr id="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srcRect/>
                    <a:stretch>
                      <a:fillRect/>
                    </a:stretch>
                  </pic:blipFill>
                  <pic:spPr bwMode="auto">
                    <a:xfrm>
                      <a:off x="0" y="0"/>
                      <a:ext cx="1266825" cy="247650"/>
                    </a:xfrm>
                    <a:prstGeom prst="rect">
                      <a:avLst/>
                    </a:prstGeom>
                    <a:noFill/>
                    <a:ln w="9525">
                      <a:noFill/>
                      <a:miter lim="800000"/>
                      <a:headEnd/>
                      <a:tailEnd/>
                    </a:ln>
                  </pic:spPr>
                </pic:pic>
              </a:graphicData>
            </a:graphic>
          </wp:inline>
        </w:drawing>
      </w:r>
      <w:r w:rsidRPr="00447167">
        <w:rPr>
          <w:rFonts w:ascii="Times New Roman" w:hAnsi="Times New Roman" w:cs="Times New Roman"/>
          <w:sz w:val="24"/>
          <w:szCs w:val="24"/>
        </w:rPr>
        <w:t>)</w:t>
      </w:r>
      <w:r>
        <w:rPr>
          <w:rFonts w:ascii="Times New Roman" w:hAnsi="Times New Roman" w:cs="Times New Roman"/>
          <w:sz w:val="24"/>
          <w:szCs w:val="24"/>
        </w:rPr>
        <w:t>, для перехода к оценкам – "Перейти к оценкам" (</w:t>
      </w:r>
      <w:r>
        <w:rPr>
          <w:rFonts w:ascii="Times New Roman" w:hAnsi="Times New Roman" w:cs="Times New Roman"/>
          <w:noProof/>
          <w:sz w:val="24"/>
          <w:szCs w:val="24"/>
        </w:rPr>
        <w:drawing>
          <wp:inline distT="0" distB="0" distL="0" distR="0">
            <wp:extent cx="1257300" cy="238125"/>
            <wp:effectExtent l="19050" t="0" r="0" b="0"/>
            <wp:docPr id="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srcRect/>
                    <a:stretch>
                      <a:fillRect/>
                    </a:stretch>
                  </pic:blipFill>
                  <pic:spPr bwMode="auto">
                    <a:xfrm>
                      <a:off x="0" y="0"/>
                      <a:ext cx="1257300" cy="238125"/>
                    </a:xfrm>
                    <a:prstGeom prst="rect">
                      <a:avLst/>
                    </a:prstGeom>
                    <a:noFill/>
                    <a:ln w="9525">
                      <a:noFill/>
                      <a:miter lim="800000"/>
                      <a:headEnd/>
                      <a:tailEnd/>
                    </a:ln>
                  </pic:spPr>
                </pic:pic>
              </a:graphicData>
            </a:graphic>
          </wp:inline>
        </w:drawing>
      </w:r>
      <w:r>
        <w:rPr>
          <w:rFonts w:ascii="Times New Roman" w:hAnsi="Times New Roman" w:cs="Times New Roman"/>
          <w:sz w:val="24"/>
          <w:szCs w:val="24"/>
        </w:rPr>
        <w:t>), а для выхода из программы – "Выход" (</w:t>
      </w:r>
      <w:r>
        <w:rPr>
          <w:rFonts w:ascii="Times New Roman" w:hAnsi="Times New Roman" w:cs="Times New Roman"/>
          <w:noProof/>
          <w:sz w:val="24"/>
          <w:szCs w:val="24"/>
        </w:rPr>
        <w:drawing>
          <wp:inline distT="0" distB="0" distL="0" distR="0">
            <wp:extent cx="1257300" cy="238125"/>
            <wp:effectExtent l="19050" t="0" r="0" b="0"/>
            <wp:docPr id="2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srcRect/>
                    <a:stretch>
                      <a:fillRect/>
                    </a:stretch>
                  </pic:blipFill>
                  <pic:spPr bwMode="auto">
                    <a:xfrm>
                      <a:off x="0" y="0"/>
                      <a:ext cx="1257300" cy="238125"/>
                    </a:xfrm>
                    <a:prstGeom prst="rect">
                      <a:avLst/>
                    </a:prstGeom>
                    <a:noFill/>
                    <a:ln w="9525">
                      <a:noFill/>
                      <a:miter lim="800000"/>
                      <a:headEnd/>
                      <a:tailEnd/>
                    </a:ln>
                  </pic:spPr>
                </pic:pic>
              </a:graphicData>
            </a:graphic>
          </wp:inline>
        </w:drawing>
      </w:r>
      <w:r>
        <w:rPr>
          <w:rFonts w:ascii="Times New Roman" w:hAnsi="Times New Roman" w:cs="Times New Roman"/>
          <w:sz w:val="24"/>
          <w:szCs w:val="24"/>
        </w:rPr>
        <w:t>).</w:t>
      </w:r>
    </w:p>
    <w:p w:rsidR="00447167" w:rsidRDefault="00447167" w:rsidP="0044716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Для получения справки или информации о программе, нужно нажать, соответственно, "Справка" (</w:t>
      </w:r>
      <w:r>
        <w:rPr>
          <w:rFonts w:ascii="Times New Roman" w:hAnsi="Times New Roman" w:cs="Times New Roman"/>
          <w:noProof/>
          <w:sz w:val="24"/>
          <w:szCs w:val="24"/>
        </w:rPr>
        <w:drawing>
          <wp:inline distT="0" distB="0" distL="0" distR="0">
            <wp:extent cx="1257300" cy="238125"/>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srcRect/>
                    <a:stretch>
                      <a:fillRect/>
                    </a:stretch>
                  </pic:blipFill>
                  <pic:spPr bwMode="auto">
                    <a:xfrm>
                      <a:off x="0" y="0"/>
                      <a:ext cx="1257300" cy="238125"/>
                    </a:xfrm>
                    <a:prstGeom prst="rect">
                      <a:avLst/>
                    </a:prstGeom>
                    <a:noFill/>
                    <a:ln w="9525">
                      <a:noFill/>
                      <a:miter lim="800000"/>
                      <a:headEnd/>
                      <a:tailEnd/>
                    </a:ln>
                  </pic:spPr>
                </pic:pic>
              </a:graphicData>
            </a:graphic>
          </wp:inline>
        </w:drawing>
      </w:r>
      <w:r>
        <w:rPr>
          <w:rFonts w:ascii="Times New Roman" w:hAnsi="Times New Roman" w:cs="Times New Roman"/>
          <w:sz w:val="24"/>
          <w:szCs w:val="24"/>
        </w:rPr>
        <w:t>) и "О программе" (</w:t>
      </w:r>
      <w:r>
        <w:rPr>
          <w:rFonts w:ascii="Times New Roman" w:hAnsi="Times New Roman" w:cs="Times New Roman"/>
          <w:noProof/>
          <w:sz w:val="24"/>
          <w:szCs w:val="24"/>
        </w:rPr>
        <w:drawing>
          <wp:inline distT="0" distB="0" distL="0" distR="0">
            <wp:extent cx="1257300" cy="247650"/>
            <wp:effectExtent l="19050" t="0" r="0" b="0"/>
            <wp:docPr id="2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srcRect/>
                    <a:stretch>
                      <a:fillRect/>
                    </a:stretch>
                  </pic:blipFill>
                  <pic:spPr bwMode="auto">
                    <a:xfrm>
                      <a:off x="0" y="0"/>
                      <a:ext cx="1257300"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w:t>
      </w:r>
      <w:r w:rsidR="00D555BE">
        <w:rPr>
          <w:rFonts w:ascii="Times New Roman" w:hAnsi="Times New Roman" w:cs="Times New Roman"/>
          <w:sz w:val="24"/>
          <w:szCs w:val="24"/>
        </w:rPr>
        <w:t xml:space="preserve"> В главное меню всегда можно перейти, нажав "Главное меню". </w:t>
      </w:r>
    </w:p>
    <w:p w:rsidR="001C16F6" w:rsidRDefault="00447167" w:rsidP="001C16F6">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rPr>
        <w:tab/>
      </w:r>
      <w:r w:rsidR="001C16F6" w:rsidRPr="001C16F6">
        <w:rPr>
          <w:rFonts w:ascii="Times New Roman" w:hAnsi="Times New Roman" w:cs="Times New Roman"/>
          <w:sz w:val="24"/>
          <w:szCs w:val="24"/>
        </w:rPr>
        <w:t>Если требуется, то можно сменить файл, содержащий "базу знаний". Для этого требуется нажать на кнопку "</w:t>
      </w:r>
      <w:r w:rsidRPr="00447167">
        <w:rPr>
          <w:rFonts w:ascii="Times New Roman" w:hAnsi="Times New Roman" w:cs="Times New Roman"/>
          <w:sz w:val="24"/>
          <w:szCs w:val="24"/>
        </w:rPr>
        <w:t>Начальная БД</w:t>
      </w:r>
      <w:r w:rsidR="001C16F6" w:rsidRPr="001C16F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1276350" cy="257175"/>
            <wp:effectExtent l="19050" t="0" r="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srcRect/>
                    <a:stretch>
                      <a:fillRect/>
                    </a:stretch>
                  </pic:blipFill>
                  <pic:spPr bwMode="auto">
                    <a:xfrm>
                      <a:off x="0" y="0"/>
                      <a:ext cx="1276350" cy="257175"/>
                    </a:xfrm>
                    <a:prstGeom prst="rect">
                      <a:avLst/>
                    </a:prstGeom>
                    <a:noFill/>
                    <a:ln w="9525">
                      <a:noFill/>
                      <a:miter lim="800000"/>
                      <a:headEnd/>
                      <a:tailEnd/>
                    </a:ln>
                  </pic:spPr>
                </pic:pic>
              </a:graphicData>
            </a:graphic>
          </wp:inline>
        </w:drawing>
      </w:r>
      <w:r>
        <w:rPr>
          <w:rFonts w:ascii="Times New Roman" w:hAnsi="Times New Roman" w:cs="Times New Roman"/>
          <w:sz w:val="24"/>
          <w:szCs w:val="24"/>
        </w:rPr>
        <w:t>)</w:t>
      </w:r>
      <w:r w:rsidR="001C16F6" w:rsidRPr="001C16F6">
        <w:rPr>
          <w:rFonts w:ascii="Times New Roman" w:hAnsi="Times New Roman" w:cs="Times New Roman"/>
          <w:sz w:val="24"/>
          <w:szCs w:val="24"/>
        </w:rPr>
        <w:t xml:space="preserve"> и указать расположение нового файла. По умолчанию БД находится в "C:\</w:t>
      </w:r>
      <w:r w:rsidR="001C16F6" w:rsidRPr="001C16F6">
        <w:rPr>
          <w:rFonts w:ascii="Times New Roman" w:hAnsi="Times New Roman" w:cs="Times New Roman"/>
          <w:sz w:val="24"/>
          <w:szCs w:val="24"/>
          <w:lang w:val="en-US"/>
        </w:rPr>
        <w:t>DB</w:t>
      </w:r>
      <w:r w:rsidR="001C16F6" w:rsidRPr="001C16F6">
        <w:rPr>
          <w:rFonts w:ascii="Times New Roman" w:hAnsi="Times New Roman" w:cs="Times New Roman"/>
          <w:sz w:val="24"/>
          <w:szCs w:val="24"/>
        </w:rPr>
        <w:t>.</w:t>
      </w:r>
      <w:r w:rsidR="001C16F6" w:rsidRPr="001C16F6">
        <w:rPr>
          <w:rFonts w:ascii="Times New Roman" w:hAnsi="Times New Roman" w:cs="Times New Roman"/>
          <w:sz w:val="24"/>
          <w:szCs w:val="24"/>
          <w:lang w:val="en-US"/>
        </w:rPr>
        <w:t>accdb</w:t>
      </w:r>
      <w:r w:rsidR="001C16F6" w:rsidRPr="001C16F6">
        <w:rPr>
          <w:rFonts w:ascii="Times New Roman" w:hAnsi="Times New Roman" w:cs="Times New Roman"/>
          <w:sz w:val="24"/>
          <w:szCs w:val="24"/>
        </w:rPr>
        <w:t>".</w:t>
      </w:r>
    </w:p>
    <w:p w:rsidR="00447167" w:rsidRPr="00447167" w:rsidRDefault="00447167" w:rsidP="003F627F">
      <w:pPr>
        <w:spacing w:after="120" w:line="360" w:lineRule="auto"/>
        <w:ind w:left="-1134" w:right="-567"/>
        <w:jc w:val="center"/>
        <w:rPr>
          <w:rFonts w:ascii="Times New Roman" w:hAnsi="Times New Roman" w:cs="Times New Roman"/>
          <w:sz w:val="24"/>
          <w:szCs w:val="24"/>
          <w:lang w:val="en-US"/>
        </w:rPr>
      </w:pPr>
      <w:r>
        <w:rPr>
          <w:rFonts w:ascii="Times New Roman" w:hAnsi="Times New Roman" w:cs="Times New Roman"/>
          <w:noProof/>
          <w:sz w:val="24"/>
          <w:szCs w:val="24"/>
        </w:rPr>
        <w:lastRenderedPageBreak/>
        <w:drawing>
          <wp:inline distT="0" distB="0" distL="0" distR="0">
            <wp:extent cx="5940425" cy="3478570"/>
            <wp:effectExtent l="19050" t="0" r="3175"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srcRect/>
                    <a:stretch>
                      <a:fillRect/>
                    </a:stretch>
                  </pic:blipFill>
                  <pic:spPr bwMode="auto">
                    <a:xfrm>
                      <a:off x="0" y="0"/>
                      <a:ext cx="5940425" cy="3478570"/>
                    </a:xfrm>
                    <a:prstGeom prst="rect">
                      <a:avLst/>
                    </a:prstGeom>
                    <a:noFill/>
                    <a:ln w="9525">
                      <a:noFill/>
                      <a:miter lim="800000"/>
                      <a:headEnd/>
                      <a:tailEnd/>
                    </a:ln>
                  </pic:spPr>
                </pic:pic>
              </a:graphicData>
            </a:graphic>
          </wp:inline>
        </w:drawing>
      </w:r>
    </w:p>
    <w:p w:rsidR="00E24F70" w:rsidRDefault="001C16F6" w:rsidP="00E24F70">
      <w:pPr>
        <w:spacing w:after="120" w:line="360" w:lineRule="auto"/>
        <w:rPr>
          <w:rFonts w:ascii="Times New Roman" w:hAnsi="Times New Roman" w:cs="Times New Roman"/>
          <w:sz w:val="24"/>
          <w:szCs w:val="24"/>
        </w:rPr>
      </w:pPr>
      <w:r w:rsidRPr="001C16F6">
        <w:rPr>
          <w:rFonts w:ascii="Times New Roman" w:hAnsi="Times New Roman" w:cs="Times New Roman"/>
          <w:sz w:val="24"/>
          <w:szCs w:val="24"/>
        </w:rPr>
        <w:tab/>
        <w:t>Для того, чтобы начать начать поиск нажимается кнопка</w:t>
      </w:r>
      <w:r w:rsidR="00E24F70">
        <w:rPr>
          <w:rFonts w:ascii="Times New Roman" w:hAnsi="Times New Roman" w:cs="Times New Roman"/>
          <w:sz w:val="24"/>
          <w:szCs w:val="24"/>
        </w:rPr>
        <w:t xml:space="preserve"> "Начать опрос"</w:t>
      </w:r>
    </w:p>
    <w:p w:rsidR="00447167" w:rsidRPr="001C16F6" w:rsidRDefault="007E6762" w:rsidP="00EF7DAC">
      <w:pPr>
        <w:spacing w:after="120"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noProof/>
          <w:sz w:val="24"/>
          <w:szCs w:val="24"/>
        </w:rPr>
        <w:drawing>
          <wp:inline distT="0" distB="0" distL="0" distR="0">
            <wp:extent cx="1028700" cy="257175"/>
            <wp:effectExtent l="19050" t="0" r="0" b="0"/>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srcRect/>
                    <a:stretch>
                      <a:fillRect/>
                    </a:stretch>
                  </pic:blipFill>
                  <pic:spPr bwMode="auto">
                    <a:xfrm>
                      <a:off x="0" y="0"/>
                      <a:ext cx="1028700" cy="257175"/>
                    </a:xfrm>
                    <a:prstGeom prst="rect">
                      <a:avLst/>
                    </a:prstGeom>
                    <a:noFill/>
                    <a:ln w="9525">
                      <a:noFill/>
                      <a:miter lim="800000"/>
                      <a:headEnd/>
                      <a:tailEnd/>
                    </a:ln>
                  </pic:spPr>
                </pic:pic>
              </a:graphicData>
            </a:graphic>
          </wp:inline>
        </w:drawing>
      </w:r>
      <w:r>
        <w:rPr>
          <w:rFonts w:ascii="Times New Roman" w:hAnsi="Times New Roman" w:cs="Times New Roman"/>
          <w:sz w:val="24"/>
          <w:szCs w:val="24"/>
        </w:rPr>
        <w:t>)</w:t>
      </w:r>
      <w:r w:rsidR="001C16F6" w:rsidRPr="001C16F6">
        <w:rPr>
          <w:rFonts w:ascii="Times New Roman" w:hAnsi="Times New Roman" w:cs="Times New Roman"/>
          <w:sz w:val="24"/>
          <w:szCs w:val="24"/>
        </w:rPr>
        <w:t>.</w:t>
      </w:r>
      <w:r w:rsidR="001C16F6">
        <w:rPr>
          <w:rFonts w:ascii="Times New Roman" w:hAnsi="Times New Roman" w:cs="Times New Roman"/>
          <w:sz w:val="24"/>
          <w:szCs w:val="24"/>
        </w:rPr>
        <w:t xml:space="preserve"> </w:t>
      </w:r>
      <w:r w:rsidR="001C16F6" w:rsidRPr="001C16F6">
        <w:rPr>
          <w:rFonts w:ascii="Times New Roman" w:hAnsi="Times New Roman" w:cs="Times New Roman"/>
          <w:sz w:val="24"/>
          <w:szCs w:val="24"/>
        </w:rPr>
        <w:t>Программа считывает критерии, приведенные семью экспертами и добавляет их в поле "Определенные критерии" в порядке нахождения.</w:t>
      </w:r>
      <w:r w:rsidR="00447167">
        <w:rPr>
          <w:rFonts w:ascii="Times New Roman" w:hAnsi="Times New Roman" w:cs="Times New Roman"/>
          <w:sz w:val="24"/>
          <w:szCs w:val="24"/>
        </w:rPr>
        <w:tab/>
      </w:r>
    </w:p>
    <w:p w:rsidR="004348FC" w:rsidRDefault="004348FC" w:rsidP="001C16F6">
      <w:pPr>
        <w:spacing w:after="120" w:line="360" w:lineRule="auto"/>
        <w:jc w:val="both"/>
        <w:rPr>
          <w:rFonts w:ascii="Times New Roman" w:hAnsi="Times New Roman" w:cs="Times New Roman"/>
          <w:sz w:val="24"/>
          <w:szCs w:val="24"/>
        </w:rPr>
      </w:pPr>
    </w:p>
    <w:p w:rsidR="001C16F6" w:rsidRDefault="007B0AD0" w:rsidP="003F627F">
      <w:pPr>
        <w:pStyle w:val="ListParagraph"/>
        <w:spacing w:after="120" w:line="360" w:lineRule="auto"/>
        <w:ind w:left="-1134" w:right="-56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0425" cy="3474829"/>
            <wp:effectExtent l="19050" t="0" r="317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a:srcRect/>
                    <a:stretch>
                      <a:fillRect/>
                    </a:stretch>
                  </pic:blipFill>
                  <pic:spPr bwMode="auto">
                    <a:xfrm>
                      <a:off x="0" y="0"/>
                      <a:ext cx="5940425" cy="3474829"/>
                    </a:xfrm>
                    <a:prstGeom prst="rect">
                      <a:avLst/>
                    </a:prstGeom>
                    <a:noFill/>
                    <a:ln w="9525">
                      <a:noFill/>
                      <a:miter lim="800000"/>
                      <a:headEnd/>
                      <a:tailEnd/>
                    </a:ln>
                  </pic:spPr>
                </pic:pic>
              </a:graphicData>
            </a:graphic>
          </wp:inline>
        </w:drawing>
      </w:r>
    </w:p>
    <w:p w:rsidR="001C16F6" w:rsidRDefault="001C16F6" w:rsidP="001C16F6">
      <w:pPr>
        <w:pStyle w:val="ListParagraph"/>
        <w:spacing w:after="120" w:line="360" w:lineRule="auto"/>
        <w:ind w:left="0" w:right="-850"/>
        <w:jc w:val="both"/>
        <w:rPr>
          <w:rFonts w:ascii="Times New Roman" w:hAnsi="Times New Roman" w:cs="Times New Roman"/>
          <w:sz w:val="24"/>
          <w:szCs w:val="24"/>
        </w:rPr>
      </w:pPr>
    </w:p>
    <w:p w:rsidR="001C16F6" w:rsidRPr="001C16F6" w:rsidRDefault="001C16F6" w:rsidP="001C16F6">
      <w:pPr>
        <w:pStyle w:val="ListParagraph"/>
        <w:ind w:left="0" w:right="-1"/>
        <w:jc w:val="both"/>
        <w:rPr>
          <w:rFonts w:ascii="Times New Roman" w:hAnsi="Times New Roman" w:cs="Times New Roman"/>
          <w:noProof/>
          <w:sz w:val="24"/>
          <w:szCs w:val="24"/>
        </w:rPr>
      </w:pPr>
      <w:r>
        <w:rPr>
          <w:rFonts w:ascii="Times New Roman" w:hAnsi="Times New Roman" w:cs="Times New Roman"/>
          <w:sz w:val="24"/>
          <w:szCs w:val="24"/>
        </w:rPr>
        <w:lastRenderedPageBreak/>
        <w:tab/>
      </w:r>
      <w:r w:rsidR="004348FC">
        <w:rPr>
          <w:rFonts w:ascii="Times New Roman" w:hAnsi="Times New Roman" w:cs="Times New Roman"/>
          <w:sz w:val="24"/>
          <w:szCs w:val="24"/>
        </w:rPr>
        <w:t>Доопределяет недостающие критерии.</w:t>
      </w:r>
      <w:r>
        <w:rPr>
          <w:rFonts w:ascii="Times New Roman" w:hAnsi="Times New Roman" w:cs="Times New Roman"/>
          <w:noProof/>
          <w:sz w:val="24"/>
          <w:szCs w:val="24"/>
        </w:rPr>
        <w:t xml:space="preserve"> </w:t>
      </w:r>
      <w:r w:rsidRPr="001C16F6">
        <w:rPr>
          <w:rFonts w:ascii="Times New Roman" w:hAnsi="Times New Roman" w:cs="Times New Roman"/>
          <w:noProof/>
          <w:sz w:val="24"/>
          <w:szCs w:val="24"/>
        </w:rPr>
        <w:t>Для добавления критериев нужно нажать кнопку "Доп. Критерии"</w:t>
      </w:r>
      <w:r w:rsidR="007E6762">
        <w:rPr>
          <w:rFonts w:ascii="Times New Roman" w:hAnsi="Times New Roman" w:cs="Times New Roman"/>
          <w:noProof/>
          <w:sz w:val="24"/>
          <w:szCs w:val="24"/>
        </w:rPr>
        <w:t xml:space="preserve"> (</w:t>
      </w:r>
      <w:r w:rsidR="007E6762">
        <w:rPr>
          <w:rFonts w:ascii="Times New Roman" w:hAnsi="Times New Roman" w:cs="Times New Roman"/>
          <w:noProof/>
          <w:sz w:val="24"/>
          <w:szCs w:val="24"/>
        </w:rPr>
        <w:drawing>
          <wp:inline distT="0" distB="0" distL="0" distR="0">
            <wp:extent cx="1066800" cy="266700"/>
            <wp:effectExtent l="19050" t="0" r="0" b="0"/>
            <wp:docPr id="1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a:srcRect/>
                    <a:stretch>
                      <a:fillRect/>
                    </a:stretch>
                  </pic:blipFill>
                  <pic:spPr bwMode="auto">
                    <a:xfrm>
                      <a:off x="0" y="0"/>
                      <a:ext cx="1066800" cy="266700"/>
                    </a:xfrm>
                    <a:prstGeom prst="rect">
                      <a:avLst/>
                    </a:prstGeom>
                    <a:noFill/>
                    <a:ln w="9525">
                      <a:noFill/>
                      <a:miter lim="800000"/>
                      <a:headEnd/>
                      <a:tailEnd/>
                    </a:ln>
                  </pic:spPr>
                </pic:pic>
              </a:graphicData>
            </a:graphic>
          </wp:inline>
        </w:drawing>
      </w:r>
      <w:r w:rsidR="007E6762">
        <w:rPr>
          <w:rFonts w:ascii="Times New Roman" w:hAnsi="Times New Roman" w:cs="Times New Roman"/>
          <w:noProof/>
          <w:sz w:val="24"/>
          <w:szCs w:val="24"/>
        </w:rPr>
        <w:t>)</w:t>
      </w:r>
      <w:r w:rsidRPr="001C16F6">
        <w:rPr>
          <w:rFonts w:ascii="Times New Roman" w:hAnsi="Times New Roman" w:cs="Times New Roman"/>
          <w:noProof/>
          <w:sz w:val="24"/>
          <w:szCs w:val="24"/>
        </w:rPr>
        <w:t>, после чего будет проведен дополнительный опрос экспертов и поле "Определенные критерии" будет пополнено двумя дополнительными критериями.</w:t>
      </w:r>
      <w:r w:rsidR="00563615">
        <w:rPr>
          <w:rFonts w:ascii="Times New Roman" w:hAnsi="Times New Roman" w:cs="Times New Roman"/>
          <w:noProof/>
          <w:sz w:val="24"/>
          <w:szCs w:val="24"/>
        </w:rPr>
        <w:t xml:space="preserve"> </w:t>
      </w:r>
    </w:p>
    <w:p w:rsidR="001C16F6" w:rsidRPr="001C16F6" w:rsidRDefault="001C16F6" w:rsidP="001C16F6">
      <w:pPr>
        <w:pStyle w:val="ListParagraph"/>
        <w:ind w:left="0" w:right="-1"/>
        <w:jc w:val="both"/>
        <w:rPr>
          <w:rFonts w:ascii="Times New Roman" w:hAnsi="Times New Roman" w:cs="Times New Roman"/>
          <w:noProof/>
          <w:sz w:val="24"/>
          <w:szCs w:val="24"/>
        </w:rPr>
      </w:pPr>
    </w:p>
    <w:p w:rsidR="004348FC" w:rsidRDefault="004348FC" w:rsidP="001C16F6">
      <w:pPr>
        <w:pStyle w:val="ListParagraph"/>
        <w:spacing w:after="120" w:line="360" w:lineRule="auto"/>
        <w:ind w:left="0" w:right="-850"/>
        <w:jc w:val="both"/>
        <w:rPr>
          <w:rFonts w:ascii="Times New Roman" w:hAnsi="Times New Roman" w:cs="Times New Roman"/>
          <w:sz w:val="24"/>
          <w:szCs w:val="24"/>
        </w:rPr>
      </w:pPr>
    </w:p>
    <w:p w:rsidR="004348FC" w:rsidRDefault="007B0AD0" w:rsidP="003F627F">
      <w:pPr>
        <w:pStyle w:val="ListParagraph"/>
        <w:spacing w:after="120" w:line="360" w:lineRule="auto"/>
        <w:ind w:left="-1134" w:right="-56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0425" cy="3474829"/>
            <wp:effectExtent l="19050" t="0" r="317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9"/>
                    <a:srcRect/>
                    <a:stretch>
                      <a:fillRect/>
                    </a:stretch>
                  </pic:blipFill>
                  <pic:spPr bwMode="auto">
                    <a:xfrm>
                      <a:off x="0" y="0"/>
                      <a:ext cx="5940425" cy="3474829"/>
                    </a:xfrm>
                    <a:prstGeom prst="rect">
                      <a:avLst/>
                    </a:prstGeom>
                    <a:noFill/>
                    <a:ln w="9525">
                      <a:noFill/>
                      <a:miter lim="800000"/>
                      <a:headEnd/>
                      <a:tailEnd/>
                    </a:ln>
                  </pic:spPr>
                </pic:pic>
              </a:graphicData>
            </a:graphic>
          </wp:inline>
        </w:drawing>
      </w:r>
    </w:p>
    <w:p w:rsidR="007E6762" w:rsidRPr="007E6762" w:rsidRDefault="007E6762" w:rsidP="007E676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Pr="007E6762">
        <w:rPr>
          <w:rFonts w:ascii="Times New Roman" w:hAnsi="Times New Roman" w:cs="Times New Roman"/>
          <w:sz w:val="24"/>
          <w:szCs w:val="24"/>
        </w:rPr>
        <w:t>Все семь критериев определены и добавлены в поле "Определенные критерии".</w:t>
      </w:r>
    </w:p>
    <w:p w:rsidR="00563615" w:rsidRDefault="007E6762" w:rsidP="007E6762">
      <w:pPr>
        <w:spacing w:after="120" w:line="360" w:lineRule="auto"/>
        <w:jc w:val="both"/>
        <w:rPr>
          <w:rFonts w:ascii="Times New Roman" w:hAnsi="Times New Roman" w:cs="Times New Roman"/>
          <w:sz w:val="24"/>
          <w:szCs w:val="24"/>
        </w:rPr>
      </w:pPr>
      <w:r w:rsidRPr="007E6762">
        <w:rPr>
          <w:rFonts w:ascii="Times New Roman" w:hAnsi="Times New Roman" w:cs="Times New Roman"/>
          <w:sz w:val="24"/>
          <w:szCs w:val="24"/>
        </w:rPr>
        <w:tab/>
        <w:t>Для того, чтобы была создана база данных с определенными критериями необходимо нажать на кнопку "Перейти к оценкам" (</w:t>
      </w:r>
      <w:r w:rsidRPr="007E6762">
        <w:rPr>
          <w:rFonts w:ascii="Times New Roman" w:hAnsi="Times New Roman" w:cs="Times New Roman"/>
          <w:noProof/>
          <w:sz w:val="24"/>
          <w:szCs w:val="24"/>
        </w:rPr>
        <w:drawing>
          <wp:inline distT="0" distB="0" distL="0" distR="0">
            <wp:extent cx="1304925" cy="304800"/>
            <wp:effectExtent l="19050" t="0" r="9525" b="0"/>
            <wp:docPr id="9"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0"/>
                    <a:srcRect/>
                    <a:stretch>
                      <a:fillRect/>
                    </a:stretch>
                  </pic:blipFill>
                  <pic:spPr bwMode="auto">
                    <a:xfrm>
                      <a:off x="0" y="0"/>
                      <a:ext cx="1304925" cy="304800"/>
                    </a:xfrm>
                    <a:prstGeom prst="rect">
                      <a:avLst/>
                    </a:prstGeom>
                    <a:noFill/>
                    <a:ln w="9525">
                      <a:noFill/>
                      <a:miter lim="800000"/>
                      <a:headEnd/>
                      <a:tailEnd/>
                    </a:ln>
                  </pic:spPr>
                </pic:pic>
              </a:graphicData>
            </a:graphic>
          </wp:inline>
        </w:drawing>
      </w:r>
      <w:r w:rsidRPr="007E6762">
        <w:rPr>
          <w:rFonts w:ascii="Times New Roman" w:hAnsi="Times New Roman" w:cs="Times New Roman"/>
          <w:sz w:val="24"/>
          <w:szCs w:val="24"/>
        </w:rPr>
        <w:t>). Вместо некоторого количества критериев из "базы знаний", в новой БД будет семь указаных критериев в порядке их определения. Также в новую БД будет добавлена информация из "базы знаний": оценки, компоненты и т.д.</w:t>
      </w:r>
    </w:p>
    <w:p w:rsidR="00563615" w:rsidRDefault="00563615" w:rsidP="007E676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Позволяет просматривать, редактировать</w:t>
      </w:r>
      <w:r w:rsidR="001140AD">
        <w:rPr>
          <w:rFonts w:ascii="Times New Roman" w:hAnsi="Times New Roman" w:cs="Times New Roman"/>
          <w:sz w:val="24"/>
          <w:szCs w:val="24"/>
        </w:rPr>
        <w:t xml:space="preserve"> и удалять записи в базе данных, а также просматривать оценки.</w:t>
      </w:r>
    </w:p>
    <w:p w:rsidR="00563615" w:rsidRPr="007E6762" w:rsidRDefault="007B0AD0" w:rsidP="003F627F">
      <w:pPr>
        <w:spacing w:after="120" w:line="360" w:lineRule="auto"/>
        <w:ind w:left="-1134" w:right="-567"/>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0425" cy="3474829"/>
            <wp:effectExtent l="19050" t="0" r="317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1"/>
                    <a:srcRect/>
                    <a:stretch>
                      <a:fillRect/>
                    </a:stretch>
                  </pic:blipFill>
                  <pic:spPr bwMode="auto">
                    <a:xfrm>
                      <a:off x="0" y="0"/>
                      <a:ext cx="5940425" cy="3474829"/>
                    </a:xfrm>
                    <a:prstGeom prst="rect">
                      <a:avLst/>
                    </a:prstGeom>
                    <a:noFill/>
                    <a:ln w="9525">
                      <a:noFill/>
                      <a:miter lim="800000"/>
                      <a:headEnd/>
                      <a:tailEnd/>
                    </a:ln>
                  </pic:spPr>
                </pic:pic>
              </a:graphicData>
            </a:graphic>
          </wp:inline>
        </w:drawing>
      </w:r>
    </w:p>
    <w:p w:rsidR="00563615" w:rsidRPr="00563615" w:rsidRDefault="00BE220C" w:rsidP="00563615">
      <w:pPr>
        <w:spacing w:after="120" w:line="360" w:lineRule="auto"/>
        <w:jc w:val="both"/>
        <w:rPr>
          <w:rFonts w:ascii="Times New Roman" w:hAnsi="Times New Roman" w:cs="Times New Roman"/>
          <w:sz w:val="24"/>
          <w:szCs w:val="24"/>
        </w:rPr>
      </w:pPr>
      <w:r w:rsidRPr="001C16F6">
        <w:rPr>
          <w:rFonts w:ascii="Times New Roman" w:hAnsi="Times New Roman" w:cs="Times New Roman"/>
          <w:sz w:val="24"/>
          <w:szCs w:val="24"/>
        </w:rPr>
        <w:t xml:space="preserve"> </w:t>
      </w:r>
      <w:r w:rsidR="00563615" w:rsidRPr="00563615">
        <w:rPr>
          <w:rFonts w:ascii="Times New Roman" w:hAnsi="Times New Roman" w:cs="Times New Roman"/>
          <w:sz w:val="24"/>
          <w:szCs w:val="24"/>
        </w:rPr>
        <w:tab/>
        <w:t>В появившемся меню можно просмотреть записи в базе данных. Их также можно отредактировать. Для этого нужно нажать курсором на пустое поле (</w:t>
      </w:r>
      <w:r w:rsidR="00563615" w:rsidRPr="00563615">
        <w:rPr>
          <w:rFonts w:ascii="Times New Roman" w:hAnsi="Times New Roman" w:cs="Times New Roman"/>
          <w:noProof/>
          <w:sz w:val="24"/>
          <w:szCs w:val="24"/>
        </w:rPr>
        <w:drawing>
          <wp:inline distT="0" distB="0" distL="0" distR="0">
            <wp:extent cx="247650" cy="228600"/>
            <wp:effectExtent l="19050" t="0" r="0" b="0"/>
            <wp:docPr id="2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2"/>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00563615" w:rsidRPr="00563615">
        <w:rPr>
          <w:rFonts w:ascii="Times New Roman" w:hAnsi="Times New Roman" w:cs="Times New Roman"/>
          <w:sz w:val="24"/>
          <w:szCs w:val="24"/>
        </w:rPr>
        <w:t>), затем в этом поле появится указатель (</w:t>
      </w:r>
      <w:r w:rsidR="00563615" w:rsidRPr="00563615">
        <w:rPr>
          <w:rFonts w:ascii="Times New Roman" w:hAnsi="Times New Roman" w:cs="Times New Roman"/>
          <w:noProof/>
          <w:sz w:val="24"/>
          <w:szCs w:val="24"/>
        </w:rPr>
        <w:drawing>
          <wp:inline distT="0" distB="0" distL="0" distR="0">
            <wp:extent cx="171450" cy="219075"/>
            <wp:effectExtent l="19050" t="0" r="0" b="0"/>
            <wp:docPr id="2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
                    <a:srcRect/>
                    <a:stretch>
                      <a:fillRect/>
                    </a:stretch>
                  </pic:blipFill>
                  <pic:spPr bwMode="auto">
                    <a:xfrm>
                      <a:off x="0" y="0"/>
                      <a:ext cx="171450" cy="219075"/>
                    </a:xfrm>
                    <a:prstGeom prst="rect">
                      <a:avLst/>
                    </a:prstGeom>
                    <a:noFill/>
                    <a:ln w="9525">
                      <a:noFill/>
                      <a:miter lim="800000"/>
                      <a:headEnd/>
                      <a:tailEnd/>
                    </a:ln>
                  </pic:spPr>
                </pic:pic>
              </a:graphicData>
            </a:graphic>
          </wp:inline>
        </w:drawing>
      </w:r>
      <w:r w:rsidR="00563615" w:rsidRPr="00563615">
        <w:rPr>
          <w:rFonts w:ascii="Times New Roman" w:hAnsi="Times New Roman" w:cs="Times New Roman"/>
          <w:sz w:val="24"/>
          <w:szCs w:val="24"/>
        </w:rPr>
        <w:t>), после чего можно навестись курсором на участок, который нужно отредактировать и нажать на него левой кнопкой мыши, после чего можно вводить данные согласно их типам в БД. После изменений кнопка "Подтвердить" (</w:t>
      </w:r>
      <w:r w:rsidR="00563615" w:rsidRPr="00563615">
        <w:rPr>
          <w:rFonts w:ascii="Times New Roman" w:hAnsi="Times New Roman" w:cs="Times New Roman"/>
          <w:noProof/>
          <w:sz w:val="24"/>
          <w:szCs w:val="24"/>
        </w:rPr>
        <w:drawing>
          <wp:inline distT="0" distB="0" distL="0" distR="0">
            <wp:extent cx="714375" cy="400050"/>
            <wp:effectExtent l="19050" t="0" r="9525" b="0"/>
            <wp:docPr id="2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4"/>
                    <a:srcRect/>
                    <a:stretch>
                      <a:fillRect/>
                    </a:stretch>
                  </pic:blipFill>
                  <pic:spPr bwMode="auto">
                    <a:xfrm>
                      <a:off x="0" y="0"/>
                      <a:ext cx="714375" cy="400050"/>
                    </a:xfrm>
                    <a:prstGeom prst="rect">
                      <a:avLst/>
                    </a:prstGeom>
                    <a:noFill/>
                    <a:ln w="9525">
                      <a:noFill/>
                      <a:miter lim="800000"/>
                      <a:headEnd/>
                      <a:tailEnd/>
                    </a:ln>
                  </pic:spPr>
                </pic:pic>
              </a:graphicData>
            </a:graphic>
          </wp:inline>
        </w:drawing>
      </w:r>
      <w:r w:rsidR="00563615" w:rsidRPr="00563615">
        <w:rPr>
          <w:rFonts w:ascii="Times New Roman" w:hAnsi="Times New Roman" w:cs="Times New Roman"/>
          <w:sz w:val="24"/>
          <w:szCs w:val="24"/>
        </w:rPr>
        <w:t>) станет активной и ее нужно будет нажать для сохранения изменений. Если запись нужно удалить, то нужную запись нужно будет выделить так, как было показано выше и нажать кнопку "Удалить" (</w:t>
      </w:r>
      <w:r w:rsidR="00563615" w:rsidRPr="00563615">
        <w:rPr>
          <w:rFonts w:ascii="Times New Roman" w:hAnsi="Times New Roman" w:cs="Times New Roman"/>
          <w:noProof/>
          <w:sz w:val="24"/>
          <w:szCs w:val="24"/>
        </w:rPr>
        <w:drawing>
          <wp:inline distT="0" distB="0" distL="0" distR="0">
            <wp:extent cx="457200" cy="381000"/>
            <wp:effectExtent l="19050" t="0" r="0" b="0"/>
            <wp:docPr id="27"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srcRect/>
                    <a:stretch>
                      <a:fillRect/>
                    </a:stretch>
                  </pic:blipFill>
                  <pic:spPr bwMode="auto">
                    <a:xfrm>
                      <a:off x="0" y="0"/>
                      <a:ext cx="457200" cy="381000"/>
                    </a:xfrm>
                    <a:prstGeom prst="rect">
                      <a:avLst/>
                    </a:prstGeom>
                    <a:noFill/>
                    <a:ln w="9525">
                      <a:noFill/>
                      <a:miter lim="800000"/>
                      <a:headEnd/>
                      <a:tailEnd/>
                    </a:ln>
                  </pic:spPr>
                </pic:pic>
              </a:graphicData>
            </a:graphic>
          </wp:inline>
        </w:drawing>
      </w:r>
      <w:r w:rsidR="00563615" w:rsidRPr="00563615">
        <w:rPr>
          <w:rFonts w:ascii="Times New Roman" w:hAnsi="Times New Roman" w:cs="Times New Roman"/>
          <w:sz w:val="24"/>
          <w:szCs w:val="24"/>
        </w:rPr>
        <w:t>), после чего ненужная запись будет удалена. Для добавления записи нужно нажать на кнопку "Добавить" (</w:t>
      </w:r>
      <w:r w:rsidR="00563615" w:rsidRPr="00563615">
        <w:rPr>
          <w:rFonts w:ascii="Times New Roman" w:hAnsi="Times New Roman" w:cs="Times New Roman"/>
          <w:noProof/>
          <w:sz w:val="24"/>
          <w:szCs w:val="24"/>
        </w:rPr>
        <w:drawing>
          <wp:inline distT="0" distB="0" distL="0" distR="0">
            <wp:extent cx="514350" cy="390525"/>
            <wp:effectExtent l="19050" t="0" r="0" b="0"/>
            <wp:docPr id="2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a:srcRect/>
                    <a:stretch>
                      <a:fillRect/>
                    </a:stretch>
                  </pic:blipFill>
                  <pic:spPr bwMode="auto">
                    <a:xfrm>
                      <a:off x="0" y="0"/>
                      <a:ext cx="514350" cy="390525"/>
                    </a:xfrm>
                    <a:prstGeom prst="rect">
                      <a:avLst/>
                    </a:prstGeom>
                    <a:noFill/>
                    <a:ln w="9525">
                      <a:noFill/>
                      <a:miter lim="800000"/>
                      <a:headEnd/>
                      <a:tailEnd/>
                    </a:ln>
                  </pic:spPr>
                </pic:pic>
              </a:graphicData>
            </a:graphic>
          </wp:inline>
        </w:drawing>
      </w:r>
      <w:r w:rsidR="00563615" w:rsidRPr="00563615">
        <w:rPr>
          <w:rFonts w:ascii="Times New Roman" w:hAnsi="Times New Roman" w:cs="Times New Roman"/>
          <w:sz w:val="24"/>
          <w:szCs w:val="24"/>
        </w:rPr>
        <w:t>), после чего в соответствующем поле можно будет ввести запись.</w:t>
      </w:r>
    </w:p>
    <w:p w:rsidR="00563615" w:rsidRPr="00563615" w:rsidRDefault="00563615" w:rsidP="00563615">
      <w:pPr>
        <w:spacing w:after="120" w:line="360" w:lineRule="auto"/>
        <w:jc w:val="both"/>
        <w:rPr>
          <w:rFonts w:ascii="Times New Roman" w:hAnsi="Times New Roman" w:cs="Times New Roman"/>
          <w:sz w:val="24"/>
          <w:szCs w:val="24"/>
        </w:rPr>
      </w:pPr>
      <w:r w:rsidRPr="00563615">
        <w:rPr>
          <w:rFonts w:ascii="Times New Roman" w:hAnsi="Times New Roman" w:cs="Times New Roman"/>
          <w:sz w:val="24"/>
          <w:szCs w:val="24"/>
        </w:rPr>
        <w:tab/>
        <w:t>Если нужно вернуться обратно в меню экспертов, то необходимо нажать кнопку "Назад" (</w:t>
      </w:r>
      <w:r w:rsidRPr="00563615">
        <w:rPr>
          <w:rFonts w:ascii="Times New Roman" w:hAnsi="Times New Roman" w:cs="Times New Roman"/>
          <w:noProof/>
          <w:sz w:val="24"/>
          <w:szCs w:val="24"/>
        </w:rPr>
        <w:drawing>
          <wp:inline distT="0" distB="0" distL="0" distR="0">
            <wp:extent cx="1323975" cy="295275"/>
            <wp:effectExtent l="19050" t="0" r="9525" b="0"/>
            <wp:docPr id="30"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7"/>
                    <a:srcRect/>
                    <a:stretch>
                      <a:fillRect/>
                    </a:stretch>
                  </pic:blipFill>
                  <pic:spPr bwMode="auto">
                    <a:xfrm>
                      <a:off x="0" y="0"/>
                      <a:ext cx="1323975" cy="295275"/>
                    </a:xfrm>
                    <a:prstGeom prst="rect">
                      <a:avLst/>
                    </a:prstGeom>
                    <a:noFill/>
                    <a:ln w="9525">
                      <a:noFill/>
                      <a:miter lim="800000"/>
                      <a:headEnd/>
                      <a:tailEnd/>
                    </a:ln>
                  </pic:spPr>
                </pic:pic>
              </a:graphicData>
            </a:graphic>
          </wp:inline>
        </w:drawing>
      </w:r>
      <w:r w:rsidRPr="00563615">
        <w:rPr>
          <w:rFonts w:ascii="Times New Roman" w:hAnsi="Times New Roman" w:cs="Times New Roman"/>
          <w:sz w:val="24"/>
          <w:szCs w:val="24"/>
        </w:rPr>
        <w:t>).</w:t>
      </w:r>
    </w:p>
    <w:p w:rsidR="00563615" w:rsidRPr="00563615" w:rsidRDefault="00563615" w:rsidP="00563615">
      <w:pPr>
        <w:spacing w:after="120" w:line="360" w:lineRule="auto"/>
        <w:jc w:val="both"/>
        <w:rPr>
          <w:rFonts w:ascii="Times New Roman" w:hAnsi="Times New Roman" w:cs="Times New Roman"/>
          <w:sz w:val="24"/>
          <w:szCs w:val="24"/>
        </w:rPr>
      </w:pPr>
      <w:r w:rsidRPr="00563615">
        <w:rPr>
          <w:rFonts w:ascii="Times New Roman" w:hAnsi="Times New Roman" w:cs="Times New Roman"/>
          <w:sz w:val="24"/>
          <w:szCs w:val="24"/>
        </w:rPr>
        <w:tab/>
        <w:t xml:space="preserve">Для того, чтобы произвести оценку необходимо нажать на кнопку "Оценить" </w:t>
      </w:r>
    </w:p>
    <w:p w:rsidR="00563615" w:rsidRDefault="00563615" w:rsidP="00563615">
      <w:pPr>
        <w:spacing w:after="120" w:line="360" w:lineRule="auto"/>
        <w:jc w:val="both"/>
        <w:rPr>
          <w:rFonts w:ascii="Times New Roman" w:hAnsi="Times New Roman" w:cs="Times New Roman"/>
          <w:sz w:val="24"/>
          <w:szCs w:val="24"/>
        </w:rPr>
      </w:pPr>
      <w:r w:rsidRPr="00563615">
        <w:rPr>
          <w:rFonts w:ascii="Times New Roman" w:hAnsi="Times New Roman" w:cs="Times New Roman"/>
          <w:sz w:val="24"/>
          <w:szCs w:val="24"/>
        </w:rPr>
        <w:t>(</w:t>
      </w:r>
      <w:r w:rsidRPr="00563615">
        <w:rPr>
          <w:rFonts w:ascii="Times New Roman" w:hAnsi="Times New Roman" w:cs="Times New Roman"/>
          <w:noProof/>
          <w:sz w:val="24"/>
          <w:szCs w:val="24"/>
        </w:rPr>
        <w:drawing>
          <wp:inline distT="0" distB="0" distL="0" distR="0">
            <wp:extent cx="1314450" cy="276225"/>
            <wp:effectExtent l="19050" t="0" r="0" b="0"/>
            <wp:docPr id="3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8"/>
                    <a:srcRect/>
                    <a:stretch>
                      <a:fillRect/>
                    </a:stretch>
                  </pic:blipFill>
                  <pic:spPr bwMode="auto">
                    <a:xfrm>
                      <a:off x="0" y="0"/>
                      <a:ext cx="1314450" cy="276225"/>
                    </a:xfrm>
                    <a:prstGeom prst="rect">
                      <a:avLst/>
                    </a:prstGeom>
                    <a:noFill/>
                    <a:ln w="9525">
                      <a:noFill/>
                      <a:miter lim="800000"/>
                      <a:headEnd/>
                      <a:tailEnd/>
                    </a:ln>
                  </pic:spPr>
                </pic:pic>
              </a:graphicData>
            </a:graphic>
          </wp:inline>
        </w:drawing>
      </w:r>
      <w:r w:rsidRPr="00563615">
        <w:rPr>
          <w:rFonts w:ascii="Times New Roman" w:hAnsi="Times New Roman" w:cs="Times New Roman"/>
          <w:sz w:val="24"/>
          <w:szCs w:val="24"/>
        </w:rPr>
        <w:t xml:space="preserve">). </w:t>
      </w:r>
    </w:p>
    <w:p w:rsidR="001140AD" w:rsidRPr="001140AD" w:rsidRDefault="001140AD" w:rsidP="0056361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Позволяет производить оценки одним из трех методов: методов расчета аддитивной функции полезности, методом уступок и методом ELECTRE.</w:t>
      </w:r>
    </w:p>
    <w:p w:rsidR="001140AD" w:rsidRPr="00563615" w:rsidRDefault="001140AD" w:rsidP="008C4252">
      <w:pPr>
        <w:spacing w:after="120" w:line="360" w:lineRule="auto"/>
        <w:ind w:left="-1134" w:right="-567"/>
        <w:jc w:val="center"/>
        <w:rPr>
          <w:rFonts w:ascii="Times New Roman" w:hAnsi="Times New Roman" w:cs="Times New Roman"/>
          <w:sz w:val="24"/>
          <w:szCs w:val="24"/>
        </w:rPr>
      </w:pPr>
      <w:r w:rsidRPr="001140AD">
        <w:rPr>
          <w:rFonts w:ascii="Times New Roman" w:hAnsi="Times New Roman" w:cs="Times New Roman"/>
          <w:noProof/>
          <w:sz w:val="24"/>
          <w:szCs w:val="24"/>
        </w:rPr>
        <w:lastRenderedPageBreak/>
        <w:drawing>
          <wp:inline distT="0" distB="0" distL="0" distR="0">
            <wp:extent cx="2571750" cy="1857375"/>
            <wp:effectExtent l="19050" t="0" r="0" b="0"/>
            <wp:docPr id="448"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9"/>
                    <a:srcRect/>
                    <a:stretch>
                      <a:fillRect/>
                    </a:stretch>
                  </pic:blipFill>
                  <pic:spPr bwMode="auto">
                    <a:xfrm>
                      <a:off x="0" y="0"/>
                      <a:ext cx="2571750" cy="1857375"/>
                    </a:xfrm>
                    <a:prstGeom prst="rect">
                      <a:avLst/>
                    </a:prstGeom>
                    <a:noFill/>
                    <a:ln w="9525">
                      <a:noFill/>
                      <a:miter lim="800000"/>
                      <a:headEnd/>
                      <a:tailEnd/>
                    </a:ln>
                  </pic:spPr>
                </pic:pic>
              </a:graphicData>
            </a:graphic>
          </wp:inline>
        </w:drawing>
      </w:r>
    </w:p>
    <w:p w:rsidR="00BE220C" w:rsidRDefault="00BE220C" w:rsidP="007E6762">
      <w:pPr>
        <w:spacing w:after="120" w:line="360" w:lineRule="auto"/>
        <w:jc w:val="both"/>
        <w:rPr>
          <w:rFonts w:ascii="Times New Roman" w:hAnsi="Times New Roman" w:cs="Times New Roman"/>
          <w:sz w:val="24"/>
          <w:szCs w:val="24"/>
        </w:rPr>
      </w:pPr>
    </w:p>
    <w:p w:rsidR="00CE38F5" w:rsidRPr="00CE38F5" w:rsidRDefault="00CE38F5" w:rsidP="00CE38F5">
      <w:pPr>
        <w:spacing w:after="120" w:line="360" w:lineRule="auto"/>
        <w:jc w:val="both"/>
        <w:rPr>
          <w:rFonts w:ascii="Times New Roman" w:hAnsi="Times New Roman" w:cs="Times New Roman"/>
          <w:sz w:val="24"/>
          <w:szCs w:val="24"/>
        </w:rPr>
      </w:pPr>
      <w:r w:rsidRPr="00CE38F5">
        <w:rPr>
          <w:rFonts w:ascii="Times New Roman" w:hAnsi="Times New Roman" w:cs="Times New Roman"/>
          <w:sz w:val="24"/>
          <w:szCs w:val="24"/>
        </w:rPr>
        <w:tab/>
        <w:t>После чего, в появившемся меню выбрать нужный метод оценки и нажать кнопку "Подтвердить" (</w:t>
      </w:r>
      <w:r w:rsidRPr="00CE38F5">
        <w:rPr>
          <w:rFonts w:ascii="Times New Roman" w:hAnsi="Times New Roman" w:cs="Times New Roman"/>
          <w:noProof/>
          <w:sz w:val="24"/>
          <w:szCs w:val="24"/>
        </w:rPr>
        <w:drawing>
          <wp:inline distT="0" distB="0" distL="0" distR="0">
            <wp:extent cx="1047750" cy="266700"/>
            <wp:effectExtent l="19050" t="0" r="0" b="0"/>
            <wp:docPr id="450"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0"/>
                    <a:srcRect/>
                    <a:stretch>
                      <a:fillRect/>
                    </a:stretch>
                  </pic:blipFill>
                  <pic:spPr bwMode="auto">
                    <a:xfrm>
                      <a:off x="0" y="0"/>
                      <a:ext cx="1047750" cy="266700"/>
                    </a:xfrm>
                    <a:prstGeom prst="rect">
                      <a:avLst/>
                    </a:prstGeom>
                    <a:noFill/>
                    <a:ln w="9525">
                      <a:noFill/>
                      <a:miter lim="800000"/>
                      <a:headEnd/>
                      <a:tailEnd/>
                    </a:ln>
                  </pic:spPr>
                </pic:pic>
              </a:graphicData>
            </a:graphic>
          </wp:inline>
        </w:drawing>
      </w:r>
      <w:r w:rsidRPr="00CE38F5">
        <w:rPr>
          <w:rFonts w:ascii="Times New Roman" w:hAnsi="Times New Roman" w:cs="Times New Roman"/>
          <w:sz w:val="24"/>
          <w:szCs w:val="24"/>
        </w:rPr>
        <w:t>).</w:t>
      </w:r>
    </w:p>
    <w:p w:rsidR="00CE38F5" w:rsidRPr="00CE38F5" w:rsidRDefault="00CE38F5" w:rsidP="00CE38F5">
      <w:pPr>
        <w:spacing w:after="120" w:line="360" w:lineRule="auto"/>
        <w:jc w:val="both"/>
        <w:rPr>
          <w:rFonts w:ascii="Times New Roman" w:hAnsi="Times New Roman" w:cs="Times New Roman"/>
          <w:sz w:val="24"/>
          <w:szCs w:val="24"/>
        </w:rPr>
      </w:pPr>
      <w:r w:rsidRPr="00CE38F5">
        <w:rPr>
          <w:rFonts w:ascii="Times New Roman" w:hAnsi="Times New Roman" w:cs="Times New Roman"/>
          <w:sz w:val="24"/>
          <w:szCs w:val="24"/>
        </w:rPr>
        <w:tab/>
        <w:t>Когда метод выбран, значения начальных параметров для него устанавливаются автоматически. Пользователь может настроить эти параметры, если это требуется.</w:t>
      </w:r>
    </w:p>
    <w:p w:rsidR="00EB21DA" w:rsidRDefault="00CE38F5" w:rsidP="00EB21DA">
      <w:pPr>
        <w:spacing w:after="120" w:line="360" w:lineRule="auto"/>
        <w:jc w:val="both"/>
        <w:rPr>
          <w:rFonts w:ascii="Times New Roman" w:hAnsi="Times New Roman" w:cs="Times New Roman"/>
          <w:sz w:val="24"/>
          <w:szCs w:val="24"/>
        </w:rPr>
      </w:pPr>
      <w:r w:rsidRPr="00CE38F5">
        <w:rPr>
          <w:rFonts w:ascii="Times New Roman" w:hAnsi="Times New Roman" w:cs="Times New Roman"/>
          <w:sz w:val="24"/>
          <w:szCs w:val="24"/>
        </w:rPr>
        <w:tab/>
        <w:t>Для метода с расчетом аддитивной функции полезности задаются начальные весовые коэффициенты для каждого критерия:</w:t>
      </w:r>
    </w:p>
    <w:p w:rsidR="00EB21DA" w:rsidRPr="00EB21DA" w:rsidRDefault="00EB21DA" w:rsidP="00EB21DA">
      <w:pPr>
        <w:spacing w:after="120" w:line="360" w:lineRule="auto"/>
        <w:jc w:val="both"/>
        <w:rPr>
          <w:rFonts w:ascii="Times New Roman" w:hAnsi="Times New Roman" w:cs="Times New Roman"/>
          <w:sz w:val="24"/>
          <w:szCs w:val="24"/>
        </w:rPr>
      </w:pPr>
    </w:p>
    <w:p w:rsidR="00EB21DA" w:rsidRPr="00EB21DA" w:rsidRDefault="0025375F" w:rsidP="00EB21DA">
      <w:pPr>
        <w:spacing w:after="12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295775" cy="3390900"/>
            <wp:effectExtent l="1905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1"/>
                    <a:srcRect/>
                    <a:stretch>
                      <a:fillRect/>
                    </a:stretch>
                  </pic:blipFill>
                  <pic:spPr bwMode="auto">
                    <a:xfrm>
                      <a:off x="0" y="0"/>
                      <a:ext cx="4295775" cy="3390900"/>
                    </a:xfrm>
                    <a:prstGeom prst="rect">
                      <a:avLst/>
                    </a:prstGeom>
                    <a:noFill/>
                    <a:ln w="9525">
                      <a:noFill/>
                      <a:miter lim="800000"/>
                      <a:headEnd/>
                      <a:tailEnd/>
                    </a:ln>
                  </pic:spPr>
                </pic:pic>
              </a:graphicData>
            </a:graphic>
          </wp:inline>
        </w:drawing>
      </w:r>
    </w:p>
    <w:p w:rsidR="00EB21DA" w:rsidRPr="00EB21DA" w:rsidRDefault="00EB21DA" w:rsidP="00EB21DA">
      <w:pPr>
        <w:spacing w:after="120" w:line="360" w:lineRule="auto"/>
        <w:jc w:val="both"/>
        <w:rPr>
          <w:rFonts w:ascii="Times New Roman" w:hAnsi="Times New Roman" w:cs="Times New Roman"/>
          <w:sz w:val="24"/>
          <w:szCs w:val="24"/>
        </w:rPr>
      </w:pPr>
    </w:p>
    <w:p w:rsidR="00EB21DA" w:rsidRPr="00EB21DA" w:rsidRDefault="00EB21DA" w:rsidP="00EB21DA">
      <w:pPr>
        <w:spacing w:after="120" w:line="360" w:lineRule="auto"/>
        <w:jc w:val="both"/>
        <w:rPr>
          <w:rFonts w:ascii="Times New Roman" w:hAnsi="Times New Roman" w:cs="Times New Roman"/>
          <w:sz w:val="24"/>
          <w:szCs w:val="24"/>
        </w:rPr>
      </w:pPr>
      <w:r w:rsidRPr="00EB21DA">
        <w:rPr>
          <w:rFonts w:ascii="Times New Roman" w:hAnsi="Times New Roman" w:cs="Times New Roman"/>
          <w:sz w:val="24"/>
          <w:szCs w:val="24"/>
        </w:rPr>
        <w:tab/>
        <w:t xml:space="preserve">Для метода уступок можно варьировать значимость критериев, а также уступки, которые допускаются при упорядочивании по следующему по важности критерию: </w:t>
      </w:r>
    </w:p>
    <w:p w:rsidR="00EB21DA" w:rsidRPr="00EB21DA" w:rsidRDefault="00EB21DA" w:rsidP="00EB21DA">
      <w:pPr>
        <w:spacing w:after="120" w:line="360" w:lineRule="auto"/>
        <w:ind w:left="-1701" w:right="-850"/>
        <w:jc w:val="center"/>
        <w:rPr>
          <w:rFonts w:ascii="Times New Roman" w:hAnsi="Times New Roman" w:cs="Times New Roman"/>
          <w:sz w:val="24"/>
          <w:szCs w:val="24"/>
        </w:rPr>
      </w:pPr>
      <w:r w:rsidRPr="00EB21DA">
        <w:rPr>
          <w:rFonts w:ascii="Times New Roman" w:hAnsi="Times New Roman" w:cs="Times New Roman"/>
          <w:noProof/>
          <w:sz w:val="24"/>
          <w:szCs w:val="24"/>
        </w:rPr>
        <w:lastRenderedPageBreak/>
        <w:drawing>
          <wp:inline distT="0" distB="0" distL="0" distR="0">
            <wp:extent cx="5114925" cy="3381375"/>
            <wp:effectExtent l="19050" t="0" r="9525" b="0"/>
            <wp:docPr id="456"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2"/>
                    <a:srcRect/>
                    <a:stretch>
                      <a:fillRect/>
                    </a:stretch>
                  </pic:blipFill>
                  <pic:spPr bwMode="auto">
                    <a:xfrm>
                      <a:off x="0" y="0"/>
                      <a:ext cx="5114925" cy="3381375"/>
                    </a:xfrm>
                    <a:prstGeom prst="rect">
                      <a:avLst/>
                    </a:prstGeom>
                    <a:noFill/>
                    <a:ln w="9525">
                      <a:noFill/>
                      <a:miter lim="800000"/>
                      <a:headEnd/>
                      <a:tailEnd/>
                    </a:ln>
                  </pic:spPr>
                </pic:pic>
              </a:graphicData>
            </a:graphic>
          </wp:inline>
        </w:drawing>
      </w:r>
    </w:p>
    <w:p w:rsidR="00EB21DA" w:rsidRPr="00EB21DA" w:rsidRDefault="00EB21DA" w:rsidP="00EB21DA">
      <w:pPr>
        <w:spacing w:after="120" w:line="360" w:lineRule="auto"/>
        <w:jc w:val="both"/>
        <w:rPr>
          <w:rFonts w:ascii="Times New Roman" w:hAnsi="Times New Roman" w:cs="Times New Roman"/>
          <w:sz w:val="24"/>
          <w:szCs w:val="24"/>
        </w:rPr>
      </w:pPr>
    </w:p>
    <w:p w:rsidR="00EB21DA" w:rsidRPr="00EB21DA" w:rsidRDefault="00EB21DA" w:rsidP="00EB21DA">
      <w:pPr>
        <w:spacing w:after="120" w:line="360" w:lineRule="auto"/>
        <w:jc w:val="both"/>
        <w:rPr>
          <w:rFonts w:ascii="Times New Roman" w:hAnsi="Times New Roman" w:cs="Times New Roman"/>
          <w:sz w:val="24"/>
          <w:szCs w:val="24"/>
        </w:rPr>
      </w:pPr>
      <w:r w:rsidRPr="00EB21DA">
        <w:rPr>
          <w:rFonts w:ascii="Times New Roman" w:hAnsi="Times New Roman" w:cs="Times New Roman"/>
          <w:sz w:val="24"/>
          <w:szCs w:val="24"/>
        </w:rPr>
        <w:tab/>
        <w:t>Для метода ELE</w:t>
      </w:r>
      <w:r w:rsidRPr="00EB21DA">
        <w:rPr>
          <w:rFonts w:ascii="Times New Roman" w:hAnsi="Times New Roman" w:cs="Times New Roman"/>
          <w:sz w:val="24"/>
          <w:szCs w:val="24"/>
          <w:lang w:val="en-US"/>
        </w:rPr>
        <w:t>C</w:t>
      </w:r>
      <w:r w:rsidRPr="00EB21DA">
        <w:rPr>
          <w:rFonts w:ascii="Times New Roman" w:hAnsi="Times New Roman" w:cs="Times New Roman"/>
          <w:sz w:val="24"/>
          <w:szCs w:val="24"/>
        </w:rPr>
        <w:t>TRE необходимо задать начальные уровни согласия и несогласия, в соответствии с которыми будет определяться доминирование одной альтернативы над другой и , так же как для других методов, важность каждого критерия :</w:t>
      </w:r>
    </w:p>
    <w:p w:rsidR="00EB21DA" w:rsidRPr="00EB21DA" w:rsidRDefault="00EB21DA" w:rsidP="00EB21DA">
      <w:pPr>
        <w:spacing w:after="120" w:line="360" w:lineRule="auto"/>
        <w:ind w:right="-850"/>
        <w:jc w:val="center"/>
        <w:rPr>
          <w:rFonts w:ascii="Times New Roman" w:hAnsi="Times New Roman" w:cs="Times New Roman"/>
          <w:sz w:val="24"/>
          <w:szCs w:val="24"/>
        </w:rPr>
      </w:pPr>
      <w:r w:rsidRPr="00EB21DA">
        <w:rPr>
          <w:rFonts w:ascii="Times New Roman" w:hAnsi="Times New Roman" w:cs="Times New Roman"/>
          <w:noProof/>
          <w:sz w:val="24"/>
          <w:szCs w:val="24"/>
        </w:rPr>
        <w:drawing>
          <wp:inline distT="0" distB="0" distL="0" distR="0">
            <wp:extent cx="4391025" cy="3381375"/>
            <wp:effectExtent l="19050" t="0" r="9525" b="0"/>
            <wp:docPr id="457"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3"/>
                    <a:srcRect/>
                    <a:stretch>
                      <a:fillRect/>
                    </a:stretch>
                  </pic:blipFill>
                  <pic:spPr bwMode="auto">
                    <a:xfrm>
                      <a:off x="0" y="0"/>
                      <a:ext cx="4391025" cy="3381375"/>
                    </a:xfrm>
                    <a:prstGeom prst="rect">
                      <a:avLst/>
                    </a:prstGeom>
                    <a:noFill/>
                    <a:ln w="9525">
                      <a:noFill/>
                      <a:miter lim="800000"/>
                      <a:headEnd/>
                      <a:tailEnd/>
                    </a:ln>
                  </pic:spPr>
                </pic:pic>
              </a:graphicData>
            </a:graphic>
          </wp:inline>
        </w:drawing>
      </w:r>
    </w:p>
    <w:p w:rsidR="00EB21DA" w:rsidRDefault="00EB21DA" w:rsidP="00EB21DA">
      <w:pPr>
        <w:spacing w:after="120" w:line="360" w:lineRule="auto"/>
        <w:jc w:val="both"/>
        <w:rPr>
          <w:rFonts w:ascii="Times New Roman" w:hAnsi="Times New Roman" w:cs="Times New Roman"/>
          <w:sz w:val="24"/>
          <w:szCs w:val="24"/>
        </w:rPr>
      </w:pPr>
    </w:p>
    <w:p w:rsidR="00EB21DA" w:rsidRPr="00EB21DA" w:rsidRDefault="00EB21DA" w:rsidP="00EB21D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Позволяет оценить результаты применения метода. В открывшемся меню в верхней его части отражены проекты и их оценки, а в нижней – результат отработки метода.</w:t>
      </w:r>
      <w:r w:rsidR="00435CCE">
        <w:rPr>
          <w:rFonts w:ascii="Times New Roman" w:hAnsi="Times New Roman" w:cs="Times New Roman"/>
          <w:sz w:val="24"/>
          <w:szCs w:val="24"/>
        </w:rPr>
        <w:t xml:space="preserve"> Если требуется вернуться обратно и произвести оценку еще раз, то нажимается кнопка "Назад" (</w:t>
      </w:r>
      <w:r w:rsidR="00435CCE">
        <w:rPr>
          <w:rFonts w:ascii="Times New Roman" w:hAnsi="Times New Roman" w:cs="Times New Roman"/>
          <w:noProof/>
          <w:sz w:val="24"/>
          <w:szCs w:val="24"/>
        </w:rPr>
        <w:drawing>
          <wp:inline distT="0" distB="0" distL="0" distR="0">
            <wp:extent cx="1333500" cy="266700"/>
            <wp:effectExtent l="19050" t="0" r="0" b="0"/>
            <wp:docPr id="45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4"/>
                    <a:srcRect/>
                    <a:stretch>
                      <a:fillRect/>
                    </a:stretch>
                  </pic:blipFill>
                  <pic:spPr bwMode="auto">
                    <a:xfrm>
                      <a:off x="0" y="0"/>
                      <a:ext cx="1333500" cy="266700"/>
                    </a:xfrm>
                    <a:prstGeom prst="rect">
                      <a:avLst/>
                    </a:prstGeom>
                    <a:noFill/>
                    <a:ln w="9525">
                      <a:noFill/>
                      <a:miter lim="800000"/>
                      <a:headEnd/>
                      <a:tailEnd/>
                    </a:ln>
                  </pic:spPr>
                </pic:pic>
              </a:graphicData>
            </a:graphic>
          </wp:inline>
        </w:drawing>
      </w:r>
      <w:r w:rsidR="00435CCE">
        <w:rPr>
          <w:rFonts w:ascii="Times New Roman" w:hAnsi="Times New Roman" w:cs="Times New Roman"/>
          <w:sz w:val="24"/>
          <w:szCs w:val="24"/>
        </w:rPr>
        <w:t>).</w:t>
      </w:r>
    </w:p>
    <w:p w:rsidR="00EB21DA" w:rsidRPr="00EB21DA" w:rsidRDefault="007B0AD0" w:rsidP="003F627F">
      <w:pPr>
        <w:spacing w:after="120" w:line="360" w:lineRule="auto"/>
        <w:ind w:left="-1134" w:right="-56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0425" cy="3154698"/>
            <wp:effectExtent l="19050" t="0" r="317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5"/>
                    <a:srcRect/>
                    <a:stretch>
                      <a:fillRect/>
                    </a:stretch>
                  </pic:blipFill>
                  <pic:spPr bwMode="auto">
                    <a:xfrm>
                      <a:off x="0" y="0"/>
                      <a:ext cx="5940425" cy="3154698"/>
                    </a:xfrm>
                    <a:prstGeom prst="rect">
                      <a:avLst/>
                    </a:prstGeom>
                    <a:noFill/>
                    <a:ln w="9525">
                      <a:noFill/>
                      <a:miter lim="800000"/>
                      <a:headEnd/>
                      <a:tailEnd/>
                    </a:ln>
                  </pic:spPr>
                </pic:pic>
              </a:graphicData>
            </a:graphic>
          </wp:inline>
        </w:drawing>
      </w:r>
    </w:p>
    <w:p w:rsidR="000B6895" w:rsidRDefault="000B6895" w:rsidP="007A7F9B">
      <w:pPr>
        <w:spacing w:after="120" w:line="360" w:lineRule="auto"/>
        <w:jc w:val="center"/>
        <w:rPr>
          <w:rFonts w:ascii="Times New Roman" w:hAnsi="Times New Roman" w:cs="Times New Roman"/>
          <w:sz w:val="28"/>
          <w:szCs w:val="24"/>
        </w:rPr>
      </w:pPr>
    </w:p>
    <w:p w:rsidR="00881CA6" w:rsidRDefault="00007329" w:rsidP="00032256">
      <w:pPr>
        <w:pStyle w:val="Heading2"/>
      </w:pPr>
      <w:bookmarkStart w:id="158" w:name="_Toc357872120"/>
      <w:bookmarkStart w:id="159" w:name="_Toc357872454"/>
      <w:bookmarkStart w:id="160" w:name="_Toc357873185"/>
      <w:bookmarkStart w:id="161" w:name="_Toc357874253"/>
      <w:bookmarkStart w:id="162" w:name="_Toc357874276"/>
      <w:bookmarkStart w:id="163" w:name="_Toc357958844"/>
      <w:bookmarkStart w:id="164" w:name="_Toc357958926"/>
      <w:bookmarkStart w:id="165" w:name="_Toc357959187"/>
      <w:r w:rsidRPr="00874A58">
        <w:t xml:space="preserve">5.2 </w:t>
      </w:r>
      <w:r w:rsidR="00881CA6">
        <w:t>Проверка тестового примера</w:t>
      </w:r>
      <w:bookmarkEnd w:id="158"/>
      <w:bookmarkEnd w:id="159"/>
      <w:bookmarkEnd w:id="160"/>
      <w:bookmarkEnd w:id="161"/>
      <w:bookmarkEnd w:id="162"/>
      <w:bookmarkEnd w:id="163"/>
      <w:bookmarkEnd w:id="164"/>
      <w:bookmarkEnd w:id="165"/>
    </w:p>
    <w:p w:rsidR="0069706F" w:rsidRPr="00DF7DF2" w:rsidRDefault="00007329" w:rsidP="00032256">
      <w:pPr>
        <w:pStyle w:val="Heading3"/>
      </w:pPr>
      <w:r w:rsidRPr="00874A58">
        <w:t xml:space="preserve">5.2.1 </w:t>
      </w:r>
      <w:r w:rsidR="0069706F" w:rsidRPr="00DF7DF2">
        <w:t>Тестовый пример</w:t>
      </w:r>
    </w:p>
    <w:p w:rsidR="00881CA6" w:rsidRDefault="00881CA6" w:rsidP="007A7F9B">
      <w:pPr>
        <w:spacing w:after="120" w:line="360" w:lineRule="auto"/>
        <w:jc w:val="center"/>
        <w:rPr>
          <w:rFonts w:ascii="Times New Roman" w:hAnsi="Times New Roman" w:cs="Times New Roman"/>
          <w:sz w:val="28"/>
          <w:szCs w:val="24"/>
        </w:rPr>
      </w:pPr>
    </w:p>
    <w:p w:rsidR="00881CA6" w:rsidRPr="007E2091" w:rsidRDefault="00BE220C" w:rsidP="00BE220C">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Для тестирования </w:t>
      </w:r>
      <w:r w:rsidR="00EA153F">
        <w:rPr>
          <w:rFonts w:ascii="Times New Roman" w:hAnsi="Times New Roman" w:cs="Times New Roman"/>
          <w:sz w:val="24"/>
          <w:szCs w:val="24"/>
        </w:rPr>
        <w:t>"база знаний экспертов"</w:t>
      </w:r>
      <w:r>
        <w:rPr>
          <w:rFonts w:ascii="Times New Roman" w:hAnsi="Times New Roman" w:cs="Times New Roman"/>
          <w:sz w:val="24"/>
          <w:szCs w:val="24"/>
        </w:rPr>
        <w:t xml:space="preserve"> была заполнена данными</w:t>
      </w:r>
      <w:r w:rsidR="00EA153F">
        <w:rPr>
          <w:rFonts w:ascii="Times New Roman" w:hAnsi="Times New Roman" w:cs="Times New Roman"/>
          <w:sz w:val="24"/>
          <w:szCs w:val="24"/>
        </w:rPr>
        <w:t>, крат</w:t>
      </w:r>
      <w:r w:rsidR="0050665B">
        <w:rPr>
          <w:rFonts w:ascii="Times New Roman" w:hAnsi="Times New Roman" w:cs="Times New Roman"/>
          <w:sz w:val="24"/>
          <w:szCs w:val="24"/>
        </w:rPr>
        <w:t>к</w:t>
      </w:r>
      <w:r w:rsidR="00EA153F">
        <w:rPr>
          <w:rFonts w:ascii="Times New Roman" w:hAnsi="Times New Roman" w:cs="Times New Roman"/>
          <w:sz w:val="24"/>
          <w:szCs w:val="24"/>
        </w:rPr>
        <w:t>о приведенными ниже:</w:t>
      </w:r>
    </w:p>
    <w:p w:rsidR="00F3764D" w:rsidRPr="007E2091" w:rsidRDefault="00F3764D" w:rsidP="00BE220C">
      <w:pPr>
        <w:spacing w:after="120" w:line="360" w:lineRule="auto"/>
        <w:jc w:val="both"/>
        <w:rPr>
          <w:rFonts w:ascii="Times New Roman" w:hAnsi="Times New Roman" w:cs="Times New Roman"/>
          <w:sz w:val="24"/>
          <w:szCs w:val="24"/>
        </w:rPr>
      </w:pPr>
    </w:p>
    <w:p w:rsidR="00727BE5" w:rsidRDefault="00727BE5" w:rsidP="00727BE5">
      <w:pPr>
        <w:spacing w:after="120" w:line="360" w:lineRule="auto"/>
        <w:jc w:val="center"/>
        <w:rPr>
          <w:rFonts w:ascii="Times New Roman" w:hAnsi="Times New Roman" w:cs="Times New Roman"/>
          <w:sz w:val="24"/>
          <w:szCs w:val="24"/>
        </w:rPr>
      </w:pPr>
      <w:r>
        <w:rPr>
          <w:rFonts w:ascii="Times New Roman" w:hAnsi="Times New Roman" w:cs="Times New Roman"/>
          <w:sz w:val="24"/>
          <w:szCs w:val="24"/>
        </w:rPr>
        <w:t xml:space="preserve">Таблица </w:t>
      </w:r>
      <w:r w:rsidR="002275AD">
        <w:rPr>
          <w:rFonts w:ascii="Times New Roman" w:hAnsi="Times New Roman" w:cs="Times New Roman"/>
          <w:sz w:val="24"/>
          <w:szCs w:val="24"/>
          <w:lang w:val="en-US"/>
        </w:rPr>
        <w:t>8</w:t>
      </w:r>
      <w:r>
        <w:rPr>
          <w:rFonts w:ascii="Times New Roman" w:hAnsi="Times New Roman" w:cs="Times New Roman"/>
          <w:sz w:val="24"/>
          <w:szCs w:val="24"/>
        </w:rPr>
        <w:t xml:space="preserve"> "Общие данные"</w:t>
      </w: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90"/>
        <w:gridCol w:w="3730"/>
      </w:tblGrid>
      <w:tr w:rsidR="00EA153F" w:rsidTr="00B4520C">
        <w:trPr>
          <w:trHeight w:val="270"/>
          <w:jc w:val="center"/>
        </w:trPr>
        <w:tc>
          <w:tcPr>
            <w:tcW w:w="6320" w:type="dxa"/>
            <w:gridSpan w:val="2"/>
            <w:tcBorders>
              <w:top w:val="double" w:sz="4" w:space="0" w:color="auto"/>
              <w:left w:val="double" w:sz="4" w:space="0" w:color="auto"/>
              <w:bottom w:val="double" w:sz="4" w:space="0" w:color="auto"/>
              <w:right w:val="double" w:sz="4" w:space="0" w:color="auto"/>
            </w:tcBorders>
            <w:vAlign w:val="center"/>
          </w:tcPr>
          <w:p w:rsidR="00EA153F" w:rsidRDefault="00EA153F" w:rsidP="006B3033">
            <w:pPr>
              <w:spacing w:after="120" w:line="360" w:lineRule="auto"/>
              <w:jc w:val="center"/>
              <w:rPr>
                <w:rFonts w:ascii="Times New Roman" w:hAnsi="Times New Roman" w:cs="Times New Roman"/>
                <w:sz w:val="24"/>
                <w:szCs w:val="24"/>
              </w:rPr>
            </w:pPr>
            <w:r>
              <w:rPr>
                <w:rFonts w:ascii="Times New Roman" w:hAnsi="Times New Roman" w:cs="Times New Roman"/>
                <w:sz w:val="24"/>
                <w:szCs w:val="24"/>
              </w:rPr>
              <w:t>Общие данные</w:t>
            </w:r>
          </w:p>
        </w:tc>
      </w:tr>
      <w:tr w:rsidR="00EA153F" w:rsidTr="00F91C6A">
        <w:trPr>
          <w:trHeight w:val="249"/>
          <w:jc w:val="center"/>
        </w:trPr>
        <w:tc>
          <w:tcPr>
            <w:tcW w:w="2590" w:type="dxa"/>
            <w:tcBorders>
              <w:top w:val="double" w:sz="4" w:space="0" w:color="auto"/>
              <w:left w:val="double" w:sz="4" w:space="0" w:color="auto"/>
              <w:bottom w:val="double" w:sz="4" w:space="0" w:color="auto"/>
            </w:tcBorders>
            <w:vAlign w:val="center"/>
          </w:tcPr>
          <w:p w:rsidR="00EA153F" w:rsidRDefault="00EA153F" w:rsidP="006B3033">
            <w:pPr>
              <w:spacing w:after="120" w:line="360" w:lineRule="auto"/>
              <w:jc w:val="center"/>
              <w:rPr>
                <w:rFonts w:ascii="Times New Roman" w:hAnsi="Times New Roman" w:cs="Times New Roman"/>
                <w:sz w:val="24"/>
                <w:szCs w:val="24"/>
              </w:rPr>
            </w:pPr>
            <w:r>
              <w:rPr>
                <w:rFonts w:ascii="Times New Roman" w:hAnsi="Times New Roman" w:cs="Times New Roman"/>
                <w:sz w:val="24"/>
                <w:szCs w:val="24"/>
              </w:rPr>
              <w:t>ИНИ</w:t>
            </w:r>
          </w:p>
        </w:tc>
        <w:tc>
          <w:tcPr>
            <w:tcW w:w="3730" w:type="dxa"/>
            <w:tcBorders>
              <w:top w:val="double" w:sz="4" w:space="0" w:color="auto"/>
              <w:bottom w:val="double" w:sz="4" w:space="0" w:color="auto"/>
              <w:right w:val="double" w:sz="4" w:space="0" w:color="auto"/>
            </w:tcBorders>
            <w:vAlign w:val="center"/>
          </w:tcPr>
          <w:p w:rsidR="00EA153F" w:rsidRDefault="00EA153F" w:rsidP="006B3033">
            <w:pPr>
              <w:spacing w:after="120" w:line="360" w:lineRule="auto"/>
              <w:jc w:val="center"/>
              <w:rPr>
                <w:rFonts w:ascii="Times New Roman" w:hAnsi="Times New Roman" w:cs="Times New Roman"/>
                <w:sz w:val="24"/>
                <w:szCs w:val="24"/>
              </w:rPr>
            </w:pPr>
            <w:r>
              <w:rPr>
                <w:rFonts w:ascii="Times New Roman" w:hAnsi="Times New Roman" w:cs="Times New Roman"/>
                <w:sz w:val="24"/>
                <w:szCs w:val="24"/>
              </w:rPr>
              <w:t>Маркировка</w:t>
            </w:r>
          </w:p>
        </w:tc>
      </w:tr>
      <w:tr w:rsidR="00EA153F" w:rsidTr="00F91C6A">
        <w:trPr>
          <w:trHeight w:val="285"/>
          <w:jc w:val="center"/>
        </w:trPr>
        <w:tc>
          <w:tcPr>
            <w:tcW w:w="2590" w:type="dxa"/>
            <w:tcBorders>
              <w:top w:val="double" w:sz="4" w:space="0" w:color="auto"/>
              <w:left w:val="double" w:sz="4" w:space="0" w:color="auto"/>
            </w:tcBorders>
            <w:vAlign w:val="center"/>
          </w:tcPr>
          <w:p w:rsidR="00EA153F" w:rsidRPr="00DE5C3E" w:rsidRDefault="00E95AAF"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1278534</w:t>
            </w:r>
          </w:p>
        </w:tc>
        <w:tc>
          <w:tcPr>
            <w:tcW w:w="3730" w:type="dxa"/>
            <w:tcBorders>
              <w:top w:val="double" w:sz="4" w:space="0" w:color="auto"/>
              <w:right w:val="double" w:sz="4" w:space="0" w:color="auto"/>
            </w:tcBorders>
            <w:vAlign w:val="center"/>
          </w:tcPr>
          <w:p w:rsidR="00EA153F" w:rsidRPr="00DE5C3E" w:rsidRDefault="00E95AAF"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Изделие 2Г1</w:t>
            </w:r>
          </w:p>
        </w:tc>
      </w:tr>
      <w:tr w:rsidR="00EA153F" w:rsidTr="00B4520C">
        <w:trPr>
          <w:trHeight w:val="234"/>
          <w:jc w:val="center"/>
        </w:trPr>
        <w:tc>
          <w:tcPr>
            <w:tcW w:w="2590" w:type="dxa"/>
            <w:tcBorders>
              <w:left w:val="double" w:sz="4" w:space="0" w:color="auto"/>
            </w:tcBorders>
            <w:vAlign w:val="center"/>
          </w:tcPr>
          <w:p w:rsidR="00EA153F" w:rsidRPr="00DE5C3E" w:rsidRDefault="00E95AAF"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3119946</w:t>
            </w:r>
          </w:p>
        </w:tc>
        <w:tc>
          <w:tcPr>
            <w:tcW w:w="3730" w:type="dxa"/>
            <w:tcBorders>
              <w:right w:val="double" w:sz="4" w:space="0" w:color="auto"/>
            </w:tcBorders>
            <w:vAlign w:val="center"/>
          </w:tcPr>
          <w:p w:rsidR="00EA153F" w:rsidRPr="00DE5C3E" w:rsidRDefault="00E95AAF"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Изделие  7В21С</w:t>
            </w:r>
          </w:p>
        </w:tc>
      </w:tr>
      <w:tr w:rsidR="00EA153F" w:rsidTr="00B4520C">
        <w:trPr>
          <w:trHeight w:val="264"/>
          <w:jc w:val="center"/>
        </w:trPr>
        <w:tc>
          <w:tcPr>
            <w:tcW w:w="2590" w:type="dxa"/>
            <w:tcBorders>
              <w:left w:val="double" w:sz="4" w:space="0" w:color="auto"/>
            </w:tcBorders>
            <w:vAlign w:val="center"/>
          </w:tcPr>
          <w:p w:rsidR="00EA153F" w:rsidRPr="00DE5C3E" w:rsidRDefault="00E95AAF"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2517377</w:t>
            </w:r>
          </w:p>
        </w:tc>
        <w:tc>
          <w:tcPr>
            <w:tcW w:w="3730" w:type="dxa"/>
            <w:tcBorders>
              <w:right w:val="double" w:sz="4" w:space="0" w:color="auto"/>
            </w:tcBorders>
            <w:vAlign w:val="center"/>
          </w:tcPr>
          <w:p w:rsidR="00EA153F" w:rsidRPr="00DE5C3E" w:rsidRDefault="00E95AAF"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Изделие 24К</w:t>
            </w:r>
          </w:p>
        </w:tc>
      </w:tr>
      <w:tr w:rsidR="00EA153F" w:rsidTr="00B4520C">
        <w:trPr>
          <w:trHeight w:val="249"/>
          <w:jc w:val="center"/>
        </w:trPr>
        <w:tc>
          <w:tcPr>
            <w:tcW w:w="2590" w:type="dxa"/>
            <w:tcBorders>
              <w:left w:val="double" w:sz="4" w:space="0" w:color="auto"/>
            </w:tcBorders>
            <w:vAlign w:val="center"/>
          </w:tcPr>
          <w:p w:rsidR="00EA153F" w:rsidRPr="00DE5C3E" w:rsidRDefault="00E95AAF"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lastRenderedPageBreak/>
              <w:t>6139559</w:t>
            </w:r>
          </w:p>
        </w:tc>
        <w:tc>
          <w:tcPr>
            <w:tcW w:w="3730" w:type="dxa"/>
            <w:tcBorders>
              <w:right w:val="double" w:sz="4" w:space="0" w:color="auto"/>
            </w:tcBorders>
            <w:vAlign w:val="center"/>
          </w:tcPr>
          <w:p w:rsidR="00EA153F" w:rsidRPr="00DE5C3E" w:rsidRDefault="00E95AAF"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Изделие 24К1</w:t>
            </w:r>
          </w:p>
        </w:tc>
      </w:tr>
      <w:tr w:rsidR="00EA153F" w:rsidTr="00B4520C">
        <w:trPr>
          <w:trHeight w:val="264"/>
          <w:jc w:val="center"/>
        </w:trPr>
        <w:tc>
          <w:tcPr>
            <w:tcW w:w="2590" w:type="dxa"/>
            <w:tcBorders>
              <w:left w:val="double" w:sz="4" w:space="0" w:color="auto"/>
            </w:tcBorders>
            <w:vAlign w:val="center"/>
          </w:tcPr>
          <w:p w:rsidR="00EA153F" w:rsidRPr="00DE5C3E" w:rsidRDefault="00E95AAF"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8881752</w:t>
            </w:r>
          </w:p>
        </w:tc>
        <w:tc>
          <w:tcPr>
            <w:tcW w:w="3730" w:type="dxa"/>
            <w:tcBorders>
              <w:right w:val="double" w:sz="4" w:space="0" w:color="auto"/>
            </w:tcBorders>
            <w:vAlign w:val="center"/>
          </w:tcPr>
          <w:p w:rsidR="00EA153F" w:rsidRPr="00DE5C3E" w:rsidRDefault="00E95AAF"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Изделие КТ56</w:t>
            </w:r>
          </w:p>
        </w:tc>
      </w:tr>
      <w:tr w:rsidR="00EA153F" w:rsidTr="00B4520C">
        <w:trPr>
          <w:trHeight w:val="219"/>
          <w:jc w:val="center"/>
        </w:trPr>
        <w:tc>
          <w:tcPr>
            <w:tcW w:w="2590" w:type="dxa"/>
            <w:tcBorders>
              <w:left w:val="double" w:sz="4" w:space="0" w:color="auto"/>
            </w:tcBorders>
            <w:vAlign w:val="center"/>
          </w:tcPr>
          <w:p w:rsidR="00EA153F" w:rsidRPr="00DE5C3E" w:rsidRDefault="00E95AAF"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3625789</w:t>
            </w:r>
          </w:p>
        </w:tc>
        <w:tc>
          <w:tcPr>
            <w:tcW w:w="3730" w:type="dxa"/>
            <w:tcBorders>
              <w:right w:val="double" w:sz="4" w:space="0" w:color="auto"/>
            </w:tcBorders>
            <w:vAlign w:val="center"/>
          </w:tcPr>
          <w:p w:rsidR="00EA153F" w:rsidRPr="00DE5C3E" w:rsidRDefault="00E95AAF"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rPr>
              <w:t>Изделие ASP-17</w:t>
            </w:r>
          </w:p>
        </w:tc>
      </w:tr>
      <w:tr w:rsidR="00EA153F" w:rsidTr="00B4520C">
        <w:trPr>
          <w:trHeight w:val="144"/>
          <w:jc w:val="center"/>
        </w:trPr>
        <w:tc>
          <w:tcPr>
            <w:tcW w:w="2590" w:type="dxa"/>
            <w:tcBorders>
              <w:left w:val="double" w:sz="4" w:space="0" w:color="auto"/>
            </w:tcBorders>
            <w:vAlign w:val="center"/>
          </w:tcPr>
          <w:p w:rsidR="00EA153F" w:rsidRPr="00DE5C3E" w:rsidRDefault="00E95AAF"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1239856</w:t>
            </w:r>
          </w:p>
        </w:tc>
        <w:tc>
          <w:tcPr>
            <w:tcW w:w="3730" w:type="dxa"/>
            <w:tcBorders>
              <w:right w:val="double" w:sz="4" w:space="0" w:color="auto"/>
            </w:tcBorders>
            <w:vAlign w:val="center"/>
          </w:tcPr>
          <w:p w:rsidR="00EA153F" w:rsidRPr="00DE5C3E" w:rsidRDefault="00E95AAF"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rPr>
              <w:t>Изделие</w:t>
            </w:r>
            <w:r w:rsidRPr="00DE5C3E">
              <w:rPr>
                <w:rFonts w:ascii="Times New Roman" w:hAnsi="Times New Roman" w:cs="Times New Roman"/>
                <w:sz w:val="20"/>
                <w:szCs w:val="20"/>
                <w:lang w:val="en-US"/>
              </w:rPr>
              <w:t xml:space="preserve"> ASP-17MK2</w:t>
            </w:r>
          </w:p>
        </w:tc>
      </w:tr>
      <w:tr w:rsidR="00EA153F" w:rsidTr="00B4520C">
        <w:trPr>
          <w:trHeight w:val="204"/>
          <w:jc w:val="center"/>
        </w:trPr>
        <w:tc>
          <w:tcPr>
            <w:tcW w:w="2590" w:type="dxa"/>
            <w:tcBorders>
              <w:left w:val="double" w:sz="4" w:space="0" w:color="auto"/>
            </w:tcBorders>
            <w:vAlign w:val="center"/>
          </w:tcPr>
          <w:p w:rsidR="00EA153F" w:rsidRPr="00DE5C3E" w:rsidRDefault="00E95AAF"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3694185</w:t>
            </w:r>
          </w:p>
        </w:tc>
        <w:tc>
          <w:tcPr>
            <w:tcW w:w="3730" w:type="dxa"/>
            <w:tcBorders>
              <w:right w:val="double" w:sz="4" w:space="0" w:color="auto"/>
            </w:tcBorders>
            <w:vAlign w:val="center"/>
          </w:tcPr>
          <w:p w:rsidR="00EA153F" w:rsidRPr="00DE5C3E" w:rsidRDefault="00E95AAF"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rPr>
              <w:t>Изделие</w:t>
            </w:r>
            <w:r w:rsidRPr="00DE5C3E">
              <w:rPr>
                <w:rFonts w:ascii="Times New Roman" w:hAnsi="Times New Roman" w:cs="Times New Roman"/>
                <w:sz w:val="20"/>
                <w:szCs w:val="20"/>
                <w:lang w:val="en-US"/>
              </w:rPr>
              <w:t xml:space="preserve"> VSD00mod2</w:t>
            </w:r>
          </w:p>
        </w:tc>
      </w:tr>
      <w:tr w:rsidR="00EA153F" w:rsidTr="00B4520C">
        <w:trPr>
          <w:trHeight w:val="270"/>
          <w:jc w:val="center"/>
        </w:trPr>
        <w:tc>
          <w:tcPr>
            <w:tcW w:w="2590" w:type="dxa"/>
            <w:tcBorders>
              <w:left w:val="double" w:sz="4" w:space="0" w:color="auto"/>
            </w:tcBorders>
            <w:vAlign w:val="center"/>
          </w:tcPr>
          <w:p w:rsidR="00EA153F" w:rsidRPr="00DE5C3E" w:rsidRDefault="00E95AAF"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1450023</w:t>
            </w:r>
          </w:p>
        </w:tc>
        <w:tc>
          <w:tcPr>
            <w:tcW w:w="3730" w:type="dxa"/>
            <w:tcBorders>
              <w:right w:val="double" w:sz="4" w:space="0" w:color="auto"/>
            </w:tcBorders>
            <w:vAlign w:val="center"/>
          </w:tcPr>
          <w:p w:rsidR="00EA153F" w:rsidRPr="00DE5C3E" w:rsidRDefault="00E95AAF"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Изделие 71М0</w:t>
            </w:r>
          </w:p>
        </w:tc>
      </w:tr>
      <w:tr w:rsidR="00EA153F" w:rsidTr="00B4520C">
        <w:trPr>
          <w:trHeight w:val="234"/>
          <w:jc w:val="center"/>
        </w:trPr>
        <w:tc>
          <w:tcPr>
            <w:tcW w:w="2590" w:type="dxa"/>
            <w:tcBorders>
              <w:left w:val="double" w:sz="4" w:space="0" w:color="auto"/>
            </w:tcBorders>
            <w:vAlign w:val="center"/>
          </w:tcPr>
          <w:p w:rsidR="00EA153F" w:rsidRPr="00DE5C3E" w:rsidRDefault="00E95AAF"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6509080</w:t>
            </w:r>
          </w:p>
        </w:tc>
        <w:tc>
          <w:tcPr>
            <w:tcW w:w="3730" w:type="dxa"/>
            <w:tcBorders>
              <w:right w:val="double" w:sz="4" w:space="0" w:color="auto"/>
            </w:tcBorders>
            <w:vAlign w:val="center"/>
          </w:tcPr>
          <w:p w:rsidR="00EA153F" w:rsidRPr="00DE5C3E" w:rsidRDefault="00E95AAF"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Изделие 0М2</w:t>
            </w:r>
          </w:p>
        </w:tc>
      </w:tr>
      <w:tr w:rsidR="00EA153F" w:rsidTr="00B4520C">
        <w:trPr>
          <w:trHeight w:val="249"/>
          <w:jc w:val="center"/>
        </w:trPr>
        <w:tc>
          <w:tcPr>
            <w:tcW w:w="2590" w:type="dxa"/>
            <w:tcBorders>
              <w:left w:val="double" w:sz="4" w:space="0" w:color="auto"/>
            </w:tcBorders>
            <w:vAlign w:val="center"/>
          </w:tcPr>
          <w:p w:rsidR="00EA153F" w:rsidRPr="00DE5C3E" w:rsidRDefault="00E95AAF"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1739936</w:t>
            </w:r>
          </w:p>
        </w:tc>
        <w:tc>
          <w:tcPr>
            <w:tcW w:w="3730" w:type="dxa"/>
            <w:tcBorders>
              <w:right w:val="double" w:sz="4" w:space="0" w:color="auto"/>
            </w:tcBorders>
            <w:vAlign w:val="center"/>
          </w:tcPr>
          <w:p w:rsidR="00EA153F" w:rsidRPr="00DE5C3E" w:rsidRDefault="00E95AAF"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Изделие 12С3</w:t>
            </w:r>
          </w:p>
        </w:tc>
      </w:tr>
      <w:tr w:rsidR="00EA153F" w:rsidTr="00B4520C">
        <w:trPr>
          <w:trHeight w:val="249"/>
          <w:jc w:val="center"/>
        </w:trPr>
        <w:tc>
          <w:tcPr>
            <w:tcW w:w="2590" w:type="dxa"/>
            <w:tcBorders>
              <w:left w:val="double" w:sz="4" w:space="0" w:color="auto"/>
            </w:tcBorders>
            <w:vAlign w:val="center"/>
          </w:tcPr>
          <w:p w:rsidR="00EA153F" w:rsidRPr="00DE5C3E" w:rsidRDefault="00E95AAF"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4544001</w:t>
            </w:r>
          </w:p>
        </w:tc>
        <w:tc>
          <w:tcPr>
            <w:tcW w:w="3730" w:type="dxa"/>
            <w:tcBorders>
              <w:right w:val="double" w:sz="4" w:space="0" w:color="auto"/>
            </w:tcBorders>
            <w:vAlign w:val="center"/>
          </w:tcPr>
          <w:p w:rsidR="00EA153F" w:rsidRPr="00DE5C3E" w:rsidRDefault="00E95AAF"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rPr>
              <w:t>Изделие ARV</w:t>
            </w:r>
          </w:p>
        </w:tc>
      </w:tr>
      <w:tr w:rsidR="00EA153F" w:rsidTr="00B4520C">
        <w:trPr>
          <w:trHeight w:val="204"/>
          <w:jc w:val="center"/>
        </w:trPr>
        <w:tc>
          <w:tcPr>
            <w:tcW w:w="2590" w:type="dxa"/>
            <w:tcBorders>
              <w:left w:val="double" w:sz="4" w:space="0" w:color="auto"/>
            </w:tcBorders>
            <w:vAlign w:val="center"/>
          </w:tcPr>
          <w:p w:rsidR="00EA153F" w:rsidRPr="00DE5C3E" w:rsidRDefault="00E95AAF"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3015544</w:t>
            </w:r>
          </w:p>
        </w:tc>
        <w:tc>
          <w:tcPr>
            <w:tcW w:w="3730" w:type="dxa"/>
            <w:tcBorders>
              <w:right w:val="double" w:sz="4" w:space="0" w:color="auto"/>
            </w:tcBorders>
            <w:vAlign w:val="center"/>
          </w:tcPr>
          <w:p w:rsidR="00EA153F" w:rsidRPr="00DE5C3E" w:rsidRDefault="00E95AAF" w:rsidP="00EA153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rPr>
              <w:t>Изделие</w:t>
            </w:r>
            <w:r w:rsidRPr="00DE5C3E">
              <w:rPr>
                <w:rFonts w:ascii="Times New Roman" w:hAnsi="Times New Roman" w:cs="Times New Roman"/>
                <w:sz w:val="20"/>
                <w:szCs w:val="20"/>
                <w:lang w:val="en-US"/>
              </w:rPr>
              <w:t xml:space="preserve"> MSSv5</w:t>
            </w:r>
          </w:p>
        </w:tc>
      </w:tr>
      <w:tr w:rsidR="00EA153F" w:rsidTr="00B4520C">
        <w:trPr>
          <w:trHeight w:val="270"/>
          <w:jc w:val="center"/>
        </w:trPr>
        <w:tc>
          <w:tcPr>
            <w:tcW w:w="2590" w:type="dxa"/>
            <w:tcBorders>
              <w:left w:val="double" w:sz="4" w:space="0" w:color="auto"/>
            </w:tcBorders>
            <w:vAlign w:val="center"/>
          </w:tcPr>
          <w:p w:rsidR="00EA153F" w:rsidRPr="00DE5C3E" w:rsidRDefault="00E95AAF"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1172031</w:t>
            </w:r>
          </w:p>
        </w:tc>
        <w:tc>
          <w:tcPr>
            <w:tcW w:w="3730" w:type="dxa"/>
            <w:tcBorders>
              <w:right w:val="double" w:sz="4" w:space="0" w:color="auto"/>
            </w:tcBorders>
            <w:vAlign w:val="center"/>
          </w:tcPr>
          <w:p w:rsidR="00EA153F" w:rsidRPr="00DE5C3E" w:rsidRDefault="00E95AAF"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Изделие</w:t>
            </w:r>
            <w:r w:rsidRPr="00DE5C3E">
              <w:rPr>
                <w:rFonts w:ascii="Times New Roman" w:hAnsi="Times New Roman" w:cs="Times New Roman"/>
                <w:sz w:val="20"/>
                <w:szCs w:val="20"/>
                <w:lang w:val="en-US"/>
              </w:rPr>
              <w:t xml:space="preserve"> 5П12</w:t>
            </w:r>
          </w:p>
        </w:tc>
      </w:tr>
      <w:tr w:rsidR="00EA153F" w:rsidTr="00B4520C">
        <w:trPr>
          <w:trHeight w:val="174"/>
          <w:jc w:val="center"/>
        </w:trPr>
        <w:tc>
          <w:tcPr>
            <w:tcW w:w="2590" w:type="dxa"/>
            <w:tcBorders>
              <w:left w:val="double" w:sz="4" w:space="0" w:color="auto"/>
            </w:tcBorders>
            <w:vAlign w:val="center"/>
          </w:tcPr>
          <w:p w:rsidR="00EA153F" w:rsidRPr="00DE5C3E" w:rsidRDefault="00E95AAF"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8810034</w:t>
            </w:r>
          </w:p>
        </w:tc>
        <w:tc>
          <w:tcPr>
            <w:tcW w:w="3730" w:type="dxa"/>
            <w:tcBorders>
              <w:right w:val="double" w:sz="4" w:space="0" w:color="auto"/>
            </w:tcBorders>
            <w:vAlign w:val="center"/>
          </w:tcPr>
          <w:p w:rsidR="00EA153F" w:rsidRPr="00DE5C3E" w:rsidRDefault="00E95AAF"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 xml:space="preserve">Изделие </w:t>
            </w:r>
            <w:r w:rsidR="005663F7" w:rsidRPr="00DE5C3E">
              <w:rPr>
                <w:rFonts w:ascii="Times New Roman" w:hAnsi="Times New Roman" w:cs="Times New Roman"/>
                <w:sz w:val="20"/>
                <w:szCs w:val="20"/>
                <w:lang w:val="en-US"/>
              </w:rPr>
              <w:t>24К</w:t>
            </w:r>
            <w:r w:rsidR="005663F7" w:rsidRPr="00DE5C3E">
              <w:rPr>
                <w:rFonts w:ascii="Times New Roman" w:hAnsi="Times New Roman" w:cs="Times New Roman"/>
                <w:sz w:val="20"/>
                <w:szCs w:val="20"/>
              </w:rPr>
              <w:t>-</w:t>
            </w:r>
            <w:r w:rsidR="005663F7" w:rsidRPr="00DE5C3E">
              <w:rPr>
                <w:rFonts w:ascii="Times New Roman" w:hAnsi="Times New Roman" w:cs="Times New Roman"/>
                <w:sz w:val="20"/>
                <w:szCs w:val="20"/>
                <w:lang w:val="en-US"/>
              </w:rPr>
              <w:t>у</w:t>
            </w:r>
          </w:p>
        </w:tc>
      </w:tr>
      <w:tr w:rsidR="00EA153F" w:rsidTr="00B4520C">
        <w:trPr>
          <w:trHeight w:val="219"/>
          <w:jc w:val="center"/>
        </w:trPr>
        <w:tc>
          <w:tcPr>
            <w:tcW w:w="2590" w:type="dxa"/>
            <w:tcBorders>
              <w:left w:val="double" w:sz="4" w:space="0" w:color="auto"/>
            </w:tcBorders>
            <w:vAlign w:val="center"/>
          </w:tcPr>
          <w:p w:rsidR="00EA153F" w:rsidRPr="00DE5C3E" w:rsidRDefault="00E95AAF"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4521450</w:t>
            </w:r>
          </w:p>
        </w:tc>
        <w:tc>
          <w:tcPr>
            <w:tcW w:w="3730" w:type="dxa"/>
            <w:tcBorders>
              <w:right w:val="double" w:sz="4" w:space="0" w:color="auto"/>
            </w:tcBorders>
            <w:vAlign w:val="center"/>
          </w:tcPr>
          <w:p w:rsidR="00EA153F" w:rsidRPr="00DE5C3E" w:rsidRDefault="00E95AAF"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 xml:space="preserve">Изделие </w:t>
            </w:r>
            <w:r w:rsidR="005663F7" w:rsidRPr="00DE5C3E">
              <w:rPr>
                <w:rFonts w:ascii="Times New Roman" w:hAnsi="Times New Roman" w:cs="Times New Roman"/>
                <w:sz w:val="20"/>
                <w:szCs w:val="20"/>
              </w:rPr>
              <w:t>8В</w:t>
            </w:r>
          </w:p>
        </w:tc>
      </w:tr>
      <w:tr w:rsidR="00EA153F" w:rsidTr="00B4520C">
        <w:trPr>
          <w:trHeight w:val="270"/>
          <w:jc w:val="center"/>
        </w:trPr>
        <w:tc>
          <w:tcPr>
            <w:tcW w:w="2590" w:type="dxa"/>
            <w:tcBorders>
              <w:left w:val="double" w:sz="4" w:space="0" w:color="auto"/>
            </w:tcBorders>
            <w:vAlign w:val="center"/>
          </w:tcPr>
          <w:p w:rsidR="00EA153F" w:rsidRPr="00DE5C3E" w:rsidRDefault="00E95AAF"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4578520</w:t>
            </w:r>
          </w:p>
        </w:tc>
        <w:tc>
          <w:tcPr>
            <w:tcW w:w="3730" w:type="dxa"/>
            <w:tcBorders>
              <w:right w:val="double" w:sz="4" w:space="0" w:color="auto"/>
            </w:tcBorders>
            <w:vAlign w:val="center"/>
          </w:tcPr>
          <w:p w:rsidR="00EA153F" w:rsidRPr="00DE5C3E" w:rsidRDefault="00E95AAF"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 xml:space="preserve">Изделие </w:t>
            </w:r>
            <w:r w:rsidR="005663F7" w:rsidRPr="00DE5C3E">
              <w:rPr>
                <w:rFonts w:ascii="Times New Roman" w:hAnsi="Times New Roman" w:cs="Times New Roman"/>
                <w:sz w:val="20"/>
                <w:szCs w:val="20"/>
              </w:rPr>
              <w:t>8В2</w:t>
            </w:r>
          </w:p>
        </w:tc>
      </w:tr>
      <w:tr w:rsidR="00EA153F" w:rsidTr="00B4520C">
        <w:trPr>
          <w:trHeight w:val="300"/>
          <w:jc w:val="center"/>
        </w:trPr>
        <w:tc>
          <w:tcPr>
            <w:tcW w:w="2590" w:type="dxa"/>
            <w:tcBorders>
              <w:left w:val="double" w:sz="4" w:space="0" w:color="auto"/>
              <w:bottom w:val="double" w:sz="4" w:space="0" w:color="auto"/>
            </w:tcBorders>
            <w:vAlign w:val="center"/>
          </w:tcPr>
          <w:p w:rsidR="00EA153F" w:rsidRPr="00DE5C3E" w:rsidRDefault="00E95AAF"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7680214</w:t>
            </w:r>
          </w:p>
        </w:tc>
        <w:tc>
          <w:tcPr>
            <w:tcW w:w="3730" w:type="dxa"/>
            <w:tcBorders>
              <w:bottom w:val="double" w:sz="4" w:space="0" w:color="auto"/>
              <w:right w:val="double" w:sz="4" w:space="0" w:color="auto"/>
            </w:tcBorders>
            <w:vAlign w:val="center"/>
          </w:tcPr>
          <w:p w:rsidR="00EA153F" w:rsidRPr="00DE5C3E" w:rsidRDefault="00E95AAF" w:rsidP="00EA153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Изделие</w:t>
            </w:r>
            <w:r w:rsidR="005663F7" w:rsidRPr="00DE5C3E">
              <w:rPr>
                <w:rFonts w:ascii="Times New Roman" w:hAnsi="Times New Roman" w:cs="Times New Roman"/>
                <w:sz w:val="20"/>
                <w:szCs w:val="20"/>
              </w:rPr>
              <w:t xml:space="preserve"> 15Д</w:t>
            </w:r>
          </w:p>
        </w:tc>
      </w:tr>
    </w:tbl>
    <w:p w:rsidR="00F93C1E" w:rsidRPr="0050665B" w:rsidRDefault="00F93C1E" w:rsidP="007A7F9B">
      <w:pPr>
        <w:spacing w:after="120" w:line="360" w:lineRule="auto"/>
        <w:jc w:val="center"/>
        <w:rPr>
          <w:rFonts w:ascii="Times New Roman" w:hAnsi="Times New Roman" w:cs="Times New Roman"/>
          <w:sz w:val="24"/>
          <w:szCs w:val="24"/>
        </w:rPr>
      </w:pPr>
    </w:p>
    <w:p w:rsidR="0050665B" w:rsidRDefault="00A64C59" w:rsidP="00A64C59">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4927B3">
        <w:rPr>
          <w:rFonts w:ascii="Times New Roman" w:hAnsi="Times New Roman" w:cs="Times New Roman"/>
          <w:sz w:val="24"/>
          <w:szCs w:val="24"/>
          <w:lang w:val="en-US"/>
        </w:rPr>
        <w:tab/>
      </w:r>
      <w:r>
        <w:rPr>
          <w:rFonts w:ascii="Times New Roman" w:hAnsi="Times New Roman" w:cs="Times New Roman"/>
          <w:sz w:val="24"/>
          <w:szCs w:val="24"/>
        </w:rPr>
        <w:t>Запуск программы:</w:t>
      </w:r>
    </w:p>
    <w:p w:rsidR="00A64C59" w:rsidRPr="0050665B" w:rsidRDefault="007B0AD0" w:rsidP="003F627F">
      <w:pPr>
        <w:spacing w:after="120" w:line="360" w:lineRule="auto"/>
        <w:ind w:left="-1134" w:right="-56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0425" cy="3474829"/>
            <wp:effectExtent l="19050" t="0" r="317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6"/>
                    <a:srcRect/>
                    <a:stretch>
                      <a:fillRect/>
                    </a:stretch>
                  </pic:blipFill>
                  <pic:spPr bwMode="auto">
                    <a:xfrm>
                      <a:off x="0" y="0"/>
                      <a:ext cx="5940425" cy="3474829"/>
                    </a:xfrm>
                    <a:prstGeom prst="rect">
                      <a:avLst/>
                    </a:prstGeom>
                    <a:noFill/>
                    <a:ln w="9525">
                      <a:noFill/>
                      <a:miter lim="800000"/>
                      <a:headEnd/>
                      <a:tailEnd/>
                    </a:ln>
                  </pic:spPr>
                </pic:pic>
              </a:graphicData>
            </a:graphic>
          </wp:inline>
        </w:drawing>
      </w:r>
    </w:p>
    <w:p w:rsidR="00435CCE" w:rsidRDefault="00435CCE" w:rsidP="00A64C59">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Запуск главного</w:t>
      </w:r>
      <w:r w:rsidR="006E1702">
        <w:rPr>
          <w:rFonts w:ascii="Times New Roman" w:hAnsi="Times New Roman" w:cs="Times New Roman"/>
          <w:sz w:val="24"/>
          <w:szCs w:val="24"/>
        </w:rPr>
        <w:t xml:space="preserve"> </w:t>
      </w:r>
      <w:r>
        <w:rPr>
          <w:rFonts w:ascii="Times New Roman" w:hAnsi="Times New Roman" w:cs="Times New Roman"/>
          <w:sz w:val="24"/>
          <w:szCs w:val="24"/>
        </w:rPr>
        <w:t>меню прошел успешно, программа говтова к работе. Нажимаем кнопку "Начать опрос" для опроса экспертов.</w:t>
      </w:r>
    </w:p>
    <w:p w:rsidR="00A64C59" w:rsidRPr="00A64C59" w:rsidRDefault="00F466E1" w:rsidP="003F627F">
      <w:pPr>
        <w:spacing w:after="120" w:line="360" w:lineRule="auto"/>
        <w:ind w:left="-1134" w:right="-56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0425" cy="3471097"/>
            <wp:effectExtent l="19050" t="0" r="317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7"/>
                    <a:srcRect/>
                    <a:stretch>
                      <a:fillRect/>
                    </a:stretch>
                  </pic:blipFill>
                  <pic:spPr bwMode="auto">
                    <a:xfrm>
                      <a:off x="0" y="0"/>
                      <a:ext cx="5940425" cy="3471097"/>
                    </a:xfrm>
                    <a:prstGeom prst="rect">
                      <a:avLst/>
                    </a:prstGeom>
                    <a:noFill/>
                    <a:ln w="9525">
                      <a:noFill/>
                      <a:miter lim="800000"/>
                      <a:headEnd/>
                      <a:tailEnd/>
                    </a:ln>
                  </pic:spPr>
                </pic:pic>
              </a:graphicData>
            </a:graphic>
          </wp:inline>
        </w:drawing>
      </w:r>
    </w:p>
    <w:p w:rsidR="00435CCE" w:rsidRDefault="00435CCE" w:rsidP="00435CC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Программа </w:t>
      </w:r>
      <w:r w:rsidR="00085F1B">
        <w:rPr>
          <w:rFonts w:ascii="Times New Roman" w:hAnsi="Times New Roman" w:cs="Times New Roman"/>
          <w:sz w:val="24"/>
          <w:szCs w:val="24"/>
        </w:rPr>
        <w:t xml:space="preserve">корректно подключалась к "базе знаний" и считала из нее критерии, затем </w:t>
      </w:r>
      <w:r>
        <w:rPr>
          <w:rFonts w:ascii="Times New Roman" w:hAnsi="Times New Roman" w:cs="Times New Roman"/>
          <w:sz w:val="24"/>
          <w:szCs w:val="24"/>
        </w:rPr>
        <w:t>произвел</w:t>
      </w:r>
      <w:r w:rsidR="00085F1B">
        <w:rPr>
          <w:rFonts w:ascii="Times New Roman" w:hAnsi="Times New Roman" w:cs="Times New Roman"/>
          <w:sz w:val="24"/>
          <w:szCs w:val="24"/>
        </w:rPr>
        <w:t>а</w:t>
      </w:r>
      <w:r>
        <w:rPr>
          <w:rFonts w:ascii="Times New Roman" w:hAnsi="Times New Roman" w:cs="Times New Roman"/>
          <w:sz w:val="24"/>
          <w:szCs w:val="24"/>
        </w:rPr>
        <w:t xml:space="preserve"> опрос экспертов и корректно определила семь критериев в поря</w:t>
      </w:r>
      <w:r w:rsidR="00085F1B">
        <w:rPr>
          <w:rFonts w:ascii="Times New Roman" w:hAnsi="Times New Roman" w:cs="Times New Roman"/>
          <w:sz w:val="24"/>
          <w:szCs w:val="24"/>
        </w:rPr>
        <w:t>д</w:t>
      </w:r>
      <w:r>
        <w:rPr>
          <w:rFonts w:ascii="Times New Roman" w:hAnsi="Times New Roman" w:cs="Times New Roman"/>
          <w:sz w:val="24"/>
          <w:szCs w:val="24"/>
        </w:rPr>
        <w:t>ке их нахождения. Для добавления критериев нажимаем кнопку "Доп. критерии".</w:t>
      </w:r>
    </w:p>
    <w:p w:rsidR="00435CCE" w:rsidRDefault="00435CCE" w:rsidP="00435CCE">
      <w:pPr>
        <w:spacing w:after="120" w:line="360" w:lineRule="auto"/>
        <w:jc w:val="both"/>
        <w:rPr>
          <w:rFonts w:ascii="Times New Roman" w:hAnsi="Times New Roman" w:cs="Times New Roman"/>
          <w:sz w:val="24"/>
          <w:szCs w:val="24"/>
        </w:rPr>
      </w:pPr>
    </w:p>
    <w:p w:rsidR="00A64C59" w:rsidRDefault="00F466E1" w:rsidP="003F627F">
      <w:pPr>
        <w:spacing w:after="120" w:line="360" w:lineRule="auto"/>
        <w:ind w:left="-1134" w:right="-56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0425" cy="3481217"/>
            <wp:effectExtent l="19050" t="0" r="317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8"/>
                    <a:srcRect/>
                    <a:stretch>
                      <a:fillRect/>
                    </a:stretch>
                  </pic:blipFill>
                  <pic:spPr bwMode="auto">
                    <a:xfrm>
                      <a:off x="0" y="0"/>
                      <a:ext cx="5940425" cy="3481217"/>
                    </a:xfrm>
                    <a:prstGeom prst="rect">
                      <a:avLst/>
                    </a:prstGeom>
                    <a:noFill/>
                    <a:ln w="9525">
                      <a:noFill/>
                      <a:miter lim="800000"/>
                      <a:headEnd/>
                      <a:tailEnd/>
                    </a:ln>
                  </pic:spPr>
                </pic:pic>
              </a:graphicData>
            </a:graphic>
          </wp:inline>
        </w:drawing>
      </w:r>
    </w:p>
    <w:p w:rsidR="0050665B" w:rsidRDefault="00FB50DE" w:rsidP="00B45426">
      <w:pPr>
        <w:spacing w:after="120" w:line="36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ab/>
        <w:t>Все семь критериев корректно определены и добавлены в поле "Определенные критерии".</w:t>
      </w:r>
    </w:p>
    <w:p w:rsidR="00212042" w:rsidRPr="00593D2F" w:rsidRDefault="00212042" w:rsidP="00F725BA">
      <w:pPr>
        <w:spacing w:after="120" w:line="360" w:lineRule="auto"/>
        <w:ind w:right="-1"/>
        <w:jc w:val="center"/>
        <w:rPr>
          <w:rFonts w:ascii="Times New Roman" w:hAnsi="Times New Roman" w:cs="Times New Roman"/>
          <w:sz w:val="24"/>
          <w:szCs w:val="24"/>
        </w:rPr>
      </w:pPr>
    </w:p>
    <w:p w:rsidR="00F725BA" w:rsidRDefault="00F725BA" w:rsidP="00F725BA">
      <w:pPr>
        <w:spacing w:after="120" w:line="360" w:lineRule="auto"/>
        <w:ind w:right="-1"/>
        <w:jc w:val="center"/>
        <w:rPr>
          <w:rFonts w:ascii="Times New Roman" w:hAnsi="Times New Roman" w:cs="Times New Roman"/>
          <w:sz w:val="24"/>
          <w:szCs w:val="24"/>
        </w:rPr>
      </w:pPr>
      <w:r>
        <w:rPr>
          <w:rFonts w:ascii="Times New Roman" w:hAnsi="Times New Roman" w:cs="Times New Roman"/>
          <w:sz w:val="24"/>
          <w:szCs w:val="24"/>
        </w:rPr>
        <w:t>Таблица</w:t>
      </w:r>
      <w:r w:rsidR="008C5D83">
        <w:rPr>
          <w:rFonts w:ascii="Times New Roman" w:hAnsi="Times New Roman" w:cs="Times New Roman"/>
          <w:sz w:val="24"/>
          <w:szCs w:val="24"/>
        </w:rPr>
        <w:t xml:space="preserve"> </w:t>
      </w:r>
      <w:r w:rsidR="002275AD">
        <w:rPr>
          <w:rFonts w:ascii="Times New Roman" w:hAnsi="Times New Roman" w:cs="Times New Roman"/>
          <w:sz w:val="24"/>
          <w:szCs w:val="24"/>
          <w:lang w:val="en-US"/>
        </w:rPr>
        <w:t>9</w:t>
      </w:r>
      <w:r>
        <w:rPr>
          <w:rFonts w:ascii="Times New Roman" w:hAnsi="Times New Roman" w:cs="Times New Roman"/>
          <w:sz w:val="24"/>
          <w:szCs w:val="24"/>
        </w:rPr>
        <w:t xml:space="preserve"> "Оценки"</w:t>
      </w:r>
    </w:p>
    <w:tbl>
      <w:tblPr>
        <w:tblW w:w="0" w:type="auto"/>
        <w:jc w:val="center"/>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6"/>
        <w:gridCol w:w="1003"/>
        <w:gridCol w:w="1096"/>
        <w:gridCol w:w="1066"/>
        <w:gridCol w:w="1361"/>
        <w:gridCol w:w="1196"/>
        <w:gridCol w:w="1036"/>
        <w:gridCol w:w="1074"/>
        <w:gridCol w:w="778"/>
        <w:gridCol w:w="994"/>
      </w:tblGrid>
      <w:tr w:rsidR="00B45426" w:rsidTr="003F627F">
        <w:trPr>
          <w:trHeight w:val="255"/>
          <w:jc w:val="center"/>
        </w:trPr>
        <w:tc>
          <w:tcPr>
            <w:tcW w:w="10520" w:type="dxa"/>
            <w:gridSpan w:val="10"/>
            <w:tcBorders>
              <w:top w:val="double" w:sz="4" w:space="0" w:color="auto"/>
              <w:left w:val="double" w:sz="4" w:space="0" w:color="auto"/>
              <w:right w:val="double" w:sz="4" w:space="0" w:color="auto"/>
            </w:tcBorders>
            <w:vAlign w:val="center"/>
          </w:tcPr>
          <w:p w:rsidR="00B45426" w:rsidRPr="00A6086E" w:rsidRDefault="00B45426" w:rsidP="00A6086E">
            <w:pPr>
              <w:spacing w:after="120" w:line="360" w:lineRule="auto"/>
              <w:jc w:val="center"/>
              <w:rPr>
                <w:rFonts w:ascii="Times New Roman" w:hAnsi="Times New Roman" w:cs="Times New Roman"/>
                <w:sz w:val="24"/>
                <w:szCs w:val="24"/>
              </w:rPr>
            </w:pPr>
            <w:r w:rsidRPr="00A6086E">
              <w:rPr>
                <w:rFonts w:ascii="Times New Roman" w:hAnsi="Times New Roman" w:cs="Times New Roman"/>
                <w:sz w:val="24"/>
                <w:szCs w:val="24"/>
              </w:rPr>
              <w:t>Оценки</w:t>
            </w:r>
          </w:p>
        </w:tc>
      </w:tr>
      <w:tr w:rsidR="00612F74" w:rsidTr="003F627F">
        <w:trPr>
          <w:trHeight w:val="150"/>
          <w:jc w:val="center"/>
        </w:trPr>
        <w:tc>
          <w:tcPr>
            <w:tcW w:w="916" w:type="dxa"/>
            <w:vMerge w:val="restart"/>
            <w:tcBorders>
              <w:left w:val="double" w:sz="4" w:space="0" w:color="auto"/>
            </w:tcBorders>
            <w:textDirection w:val="btLr"/>
            <w:vAlign w:val="center"/>
          </w:tcPr>
          <w:p w:rsidR="00A6086E" w:rsidRPr="00A6086E" w:rsidRDefault="00A6086E" w:rsidP="00A6086E">
            <w:pPr>
              <w:spacing w:after="120" w:line="360" w:lineRule="auto"/>
              <w:ind w:left="113" w:right="113"/>
              <w:jc w:val="center"/>
              <w:rPr>
                <w:rFonts w:ascii="Times New Roman" w:hAnsi="Times New Roman" w:cs="Times New Roman"/>
                <w:sz w:val="20"/>
                <w:szCs w:val="20"/>
              </w:rPr>
            </w:pPr>
            <w:r w:rsidRPr="00A6086E">
              <w:rPr>
                <w:rFonts w:ascii="Times New Roman" w:hAnsi="Times New Roman" w:cs="Times New Roman"/>
                <w:sz w:val="20"/>
                <w:szCs w:val="20"/>
              </w:rPr>
              <w:t>ИНИ</w:t>
            </w:r>
          </w:p>
        </w:tc>
        <w:tc>
          <w:tcPr>
            <w:tcW w:w="9604" w:type="dxa"/>
            <w:gridSpan w:val="9"/>
            <w:tcBorders>
              <w:right w:val="double" w:sz="4" w:space="0" w:color="auto"/>
            </w:tcBorders>
            <w:vAlign w:val="center"/>
          </w:tcPr>
          <w:p w:rsidR="00A6086E" w:rsidRPr="00A6086E" w:rsidRDefault="00A6086E" w:rsidP="00A6086E">
            <w:pPr>
              <w:spacing w:after="120" w:line="360" w:lineRule="auto"/>
              <w:jc w:val="center"/>
              <w:rPr>
                <w:rFonts w:ascii="Times New Roman" w:hAnsi="Times New Roman" w:cs="Times New Roman"/>
                <w:sz w:val="24"/>
                <w:szCs w:val="24"/>
              </w:rPr>
            </w:pPr>
            <w:r w:rsidRPr="00A6086E">
              <w:rPr>
                <w:rFonts w:ascii="Times New Roman" w:hAnsi="Times New Roman" w:cs="Times New Roman"/>
                <w:sz w:val="24"/>
                <w:szCs w:val="24"/>
              </w:rPr>
              <w:t>Соответствие</w:t>
            </w:r>
          </w:p>
        </w:tc>
      </w:tr>
      <w:tr w:rsidR="00612F74" w:rsidTr="003F627F">
        <w:trPr>
          <w:cantSplit/>
          <w:trHeight w:val="2286"/>
          <w:jc w:val="center"/>
        </w:trPr>
        <w:tc>
          <w:tcPr>
            <w:tcW w:w="916" w:type="dxa"/>
            <w:vMerge/>
            <w:tcBorders>
              <w:left w:val="double" w:sz="4" w:space="0" w:color="auto"/>
              <w:bottom w:val="double" w:sz="4" w:space="0" w:color="auto"/>
            </w:tcBorders>
            <w:textDirection w:val="btLr"/>
            <w:vAlign w:val="center"/>
          </w:tcPr>
          <w:p w:rsidR="00A6086E" w:rsidRPr="00A6086E" w:rsidRDefault="00A6086E" w:rsidP="00A6086E">
            <w:pPr>
              <w:spacing w:after="120" w:line="360" w:lineRule="auto"/>
              <w:ind w:left="113" w:right="113"/>
              <w:jc w:val="center"/>
              <w:rPr>
                <w:rFonts w:ascii="Times New Roman" w:hAnsi="Times New Roman" w:cs="Times New Roman"/>
                <w:sz w:val="20"/>
                <w:szCs w:val="20"/>
              </w:rPr>
            </w:pPr>
          </w:p>
        </w:tc>
        <w:tc>
          <w:tcPr>
            <w:tcW w:w="1003" w:type="dxa"/>
            <w:tcBorders>
              <w:bottom w:val="double" w:sz="4" w:space="0" w:color="auto"/>
            </w:tcBorders>
            <w:vAlign w:val="center"/>
          </w:tcPr>
          <w:p w:rsidR="00A6086E" w:rsidRPr="00A6086E" w:rsidRDefault="00A6086E" w:rsidP="00A6086E">
            <w:pPr>
              <w:spacing w:after="120" w:line="360" w:lineRule="auto"/>
              <w:jc w:val="center"/>
              <w:rPr>
                <w:rFonts w:ascii="Times New Roman" w:hAnsi="Times New Roman" w:cs="Times New Roman"/>
                <w:sz w:val="20"/>
                <w:szCs w:val="20"/>
              </w:rPr>
            </w:pPr>
            <w:r w:rsidRPr="00A6086E">
              <w:rPr>
                <w:rFonts w:ascii="Times New Roman" w:hAnsi="Times New Roman" w:cs="Times New Roman"/>
                <w:sz w:val="20"/>
                <w:szCs w:val="20"/>
              </w:rPr>
              <w:t>Внешней компо</w:t>
            </w:r>
          </w:p>
          <w:p w:rsidR="00A6086E" w:rsidRPr="00A6086E" w:rsidRDefault="00A6086E" w:rsidP="00A6086E">
            <w:pPr>
              <w:spacing w:after="120" w:line="360" w:lineRule="auto"/>
              <w:jc w:val="center"/>
              <w:rPr>
                <w:rFonts w:ascii="Times New Roman" w:hAnsi="Times New Roman" w:cs="Times New Roman"/>
                <w:sz w:val="20"/>
                <w:szCs w:val="20"/>
              </w:rPr>
            </w:pPr>
            <w:r w:rsidRPr="00A6086E">
              <w:rPr>
                <w:rFonts w:ascii="Times New Roman" w:hAnsi="Times New Roman" w:cs="Times New Roman"/>
                <w:sz w:val="20"/>
                <w:szCs w:val="20"/>
              </w:rPr>
              <w:t>новке</w:t>
            </w:r>
          </w:p>
        </w:tc>
        <w:tc>
          <w:tcPr>
            <w:tcW w:w="1096" w:type="dxa"/>
            <w:tcBorders>
              <w:bottom w:val="double" w:sz="4" w:space="0" w:color="auto"/>
            </w:tcBorders>
            <w:vAlign w:val="center"/>
          </w:tcPr>
          <w:p w:rsidR="00A6086E" w:rsidRPr="00A6086E" w:rsidRDefault="00A6086E"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Н</w:t>
            </w:r>
            <w:r w:rsidRPr="00A6086E">
              <w:rPr>
                <w:rFonts w:ascii="Times New Roman" w:hAnsi="Times New Roman" w:cs="Times New Roman"/>
                <w:sz w:val="20"/>
                <w:szCs w:val="20"/>
              </w:rPr>
              <w:t>аличию неудовлет</w:t>
            </w:r>
          </w:p>
          <w:p w:rsidR="00A6086E" w:rsidRPr="00A6086E" w:rsidRDefault="00A6086E" w:rsidP="00A6086E">
            <w:pPr>
              <w:spacing w:after="120" w:line="360" w:lineRule="auto"/>
              <w:jc w:val="center"/>
              <w:rPr>
                <w:rFonts w:ascii="Times New Roman" w:hAnsi="Times New Roman" w:cs="Times New Roman"/>
                <w:sz w:val="20"/>
                <w:szCs w:val="20"/>
              </w:rPr>
            </w:pPr>
            <w:r w:rsidRPr="00A6086E">
              <w:rPr>
                <w:rFonts w:ascii="Times New Roman" w:hAnsi="Times New Roman" w:cs="Times New Roman"/>
                <w:sz w:val="20"/>
                <w:szCs w:val="20"/>
              </w:rPr>
              <w:t>воренного спроса</w:t>
            </w:r>
          </w:p>
        </w:tc>
        <w:tc>
          <w:tcPr>
            <w:tcW w:w="1066" w:type="dxa"/>
            <w:tcBorders>
              <w:bottom w:val="double" w:sz="4" w:space="0" w:color="auto"/>
            </w:tcBorders>
            <w:vAlign w:val="center"/>
          </w:tcPr>
          <w:p w:rsidR="00A6086E" w:rsidRPr="00A6086E" w:rsidRDefault="00A6086E" w:rsidP="00A6086E">
            <w:pPr>
              <w:spacing w:after="120" w:line="360" w:lineRule="auto"/>
              <w:jc w:val="center"/>
              <w:rPr>
                <w:rFonts w:ascii="Times New Roman" w:hAnsi="Times New Roman" w:cs="Times New Roman"/>
                <w:sz w:val="20"/>
                <w:szCs w:val="20"/>
              </w:rPr>
            </w:pPr>
            <w:r w:rsidRPr="00A6086E">
              <w:rPr>
                <w:rFonts w:ascii="Times New Roman" w:hAnsi="Times New Roman" w:cs="Times New Roman"/>
                <w:sz w:val="20"/>
                <w:szCs w:val="20"/>
              </w:rPr>
              <w:t>Правилам</w:t>
            </w:r>
          </w:p>
          <w:p w:rsidR="00A6086E" w:rsidRPr="00A6086E" w:rsidRDefault="00A6086E" w:rsidP="00A6086E">
            <w:pPr>
              <w:spacing w:after="120" w:line="360" w:lineRule="auto"/>
              <w:jc w:val="center"/>
              <w:rPr>
                <w:rFonts w:ascii="Times New Roman" w:hAnsi="Times New Roman" w:cs="Times New Roman"/>
                <w:sz w:val="20"/>
                <w:szCs w:val="20"/>
              </w:rPr>
            </w:pPr>
            <w:r w:rsidRPr="00A6086E">
              <w:rPr>
                <w:rFonts w:ascii="Times New Roman" w:hAnsi="Times New Roman" w:cs="Times New Roman"/>
                <w:sz w:val="20"/>
                <w:szCs w:val="20"/>
              </w:rPr>
              <w:t>Законода</w:t>
            </w:r>
          </w:p>
          <w:p w:rsidR="00A6086E" w:rsidRPr="00A6086E" w:rsidRDefault="00A6086E" w:rsidP="00A6086E">
            <w:pPr>
              <w:spacing w:after="120" w:line="360" w:lineRule="auto"/>
              <w:jc w:val="center"/>
              <w:rPr>
                <w:rFonts w:ascii="Times New Roman" w:hAnsi="Times New Roman" w:cs="Times New Roman"/>
                <w:sz w:val="20"/>
                <w:szCs w:val="20"/>
              </w:rPr>
            </w:pPr>
            <w:r w:rsidRPr="00A6086E">
              <w:rPr>
                <w:rFonts w:ascii="Times New Roman" w:hAnsi="Times New Roman" w:cs="Times New Roman"/>
                <w:sz w:val="20"/>
                <w:szCs w:val="20"/>
              </w:rPr>
              <w:t>тельства</w:t>
            </w:r>
          </w:p>
        </w:tc>
        <w:tc>
          <w:tcPr>
            <w:tcW w:w="1361" w:type="dxa"/>
            <w:tcBorders>
              <w:bottom w:val="double" w:sz="4" w:space="0" w:color="auto"/>
            </w:tcBorders>
            <w:vAlign w:val="center"/>
          </w:tcPr>
          <w:p w:rsidR="00A6086E" w:rsidRPr="00A6086E" w:rsidRDefault="00A6086E" w:rsidP="00A6086E">
            <w:pPr>
              <w:spacing w:after="120" w:line="360" w:lineRule="auto"/>
              <w:jc w:val="center"/>
              <w:rPr>
                <w:rFonts w:ascii="Times New Roman" w:hAnsi="Times New Roman" w:cs="Times New Roman"/>
                <w:sz w:val="20"/>
                <w:szCs w:val="20"/>
              </w:rPr>
            </w:pPr>
            <w:r w:rsidRPr="00A6086E">
              <w:rPr>
                <w:rFonts w:ascii="Times New Roman" w:hAnsi="Times New Roman" w:cs="Times New Roman"/>
                <w:sz w:val="20"/>
                <w:szCs w:val="20"/>
              </w:rPr>
              <w:t xml:space="preserve">Правилам </w:t>
            </w:r>
          </w:p>
          <w:p w:rsidR="00A6086E" w:rsidRPr="00A6086E" w:rsidRDefault="00A6086E" w:rsidP="00A6086E">
            <w:pPr>
              <w:spacing w:after="120" w:line="360" w:lineRule="auto"/>
              <w:jc w:val="center"/>
              <w:rPr>
                <w:rFonts w:ascii="Times New Roman" w:hAnsi="Times New Roman" w:cs="Times New Roman"/>
                <w:sz w:val="20"/>
                <w:szCs w:val="20"/>
              </w:rPr>
            </w:pPr>
            <w:r w:rsidRPr="00A6086E">
              <w:rPr>
                <w:rFonts w:ascii="Times New Roman" w:hAnsi="Times New Roman" w:cs="Times New Roman"/>
                <w:sz w:val="20"/>
                <w:szCs w:val="20"/>
              </w:rPr>
              <w:t>безопасности</w:t>
            </w:r>
          </w:p>
        </w:tc>
        <w:tc>
          <w:tcPr>
            <w:tcW w:w="1196" w:type="dxa"/>
            <w:tcBorders>
              <w:bottom w:val="double" w:sz="4" w:space="0" w:color="auto"/>
            </w:tcBorders>
            <w:vAlign w:val="center"/>
          </w:tcPr>
          <w:p w:rsidR="00A6086E" w:rsidRPr="00A6086E" w:rsidRDefault="00A6086E" w:rsidP="00A6086E">
            <w:pPr>
              <w:spacing w:after="120" w:line="360" w:lineRule="auto"/>
              <w:jc w:val="center"/>
              <w:rPr>
                <w:rFonts w:ascii="Times New Roman" w:hAnsi="Times New Roman" w:cs="Times New Roman"/>
                <w:sz w:val="20"/>
                <w:szCs w:val="20"/>
              </w:rPr>
            </w:pPr>
            <w:r w:rsidRPr="00A6086E">
              <w:rPr>
                <w:rFonts w:ascii="Times New Roman" w:hAnsi="Times New Roman" w:cs="Times New Roman"/>
                <w:sz w:val="20"/>
                <w:szCs w:val="20"/>
              </w:rPr>
              <w:t xml:space="preserve">Наличию </w:t>
            </w:r>
          </w:p>
          <w:p w:rsidR="00A6086E" w:rsidRPr="00A6086E" w:rsidRDefault="00A6086E" w:rsidP="00A6086E">
            <w:pPr>
              <w:spacing w:after="120" w:line="360" w:lineRule="auto"/>
              <w:jc w:val="center"/>
              <w:rPr>
                <w:rFonts w:ascii="Times New Roman" w:hAnsi="Times New Roman" w:cs="Times New Roman"/>
                <w:sz w:val="20"/>
                <w:szCs w:val="20"/>
              </w:rPr>
            </w:pPr>
            <w:r w:rsidRPr="00A6086E">
              <w:rPr>
                <w:rFonts w:ascii="Times New Roman" w:hAnsi="Times New Roman" w:cs="Times New Roman"/>
                <w:sz w:val="20"/>
                <w:szCs w:val="20"/>
              </w:rPr>
              <w:t xml:space="preserve">новых </w:t>
            </w:r>
          </w:p>
          <w:p w:rsidR="00A6086E" w:rsidRPr="00A6086E" w:rsidRDefault="00A6086E" w:rsidP="00A6086E">
            <w:pPr>
              <w:spacing w:after="120" w:line="360" w:lineRule="auto"/>
              <w:jc w:val="center"/>
              <w:rPr>
                <w:rFonts w:ascii="Times New Roman" w:hAnsi="Times New Roman" w:cs="Times New Roman"/>
                <w:sz w:val="20"/>
                <w:szCs w:val="20"/>
              </w:rPr>
            </w:pPr>
            <w:r w:rsidRPr="00A6086E">
              <w:rPr>
                <w:rFonts w:ascii="Times New Roman" w:hAnsi="Times New Roman" w:cs="Times New Roman"/>
                <w:sz w:val="20"/>
                <w:szCs w:val="20"/>
              </w:rPr>
              <w:t>технологий</w:t>
            </w:r>
          </w:p>
        </w:tc>
        <w:tc>
          <w:tcPr>
            <w:tcW w:w="1036" w:type="dxa"/>
            <w:tcBorders>
              <w:bottom w:val="double" w:sz="4" w:space="0" w:color="auto"/>
            </w:tcBorders>
            <w:vAlign w:val="center"/>
          </w:tcPr>
          <w:p w:rsidR="00A6086E" w:rsidRPr="00A6086E" w:rsidRDefault="00A6086E" w:rsidP="00A6086E">
            <w:pPr>
              <w:spacing w:after="120" w:line="360" w:lineRule="auto"/>
              <w:jc w:val="center"/>
              <w:rPr>
                <w:rFonts w:ascii="Times New Roman" w:hAnsi="Times New Roman" w:cs="Times New Roman"/>
                <w:sz w:val="20"/>
                <w:szCs w:val="20"/>
              </w:rPr>
            </w:pPr>
            <w:r w:rsidRPr="00A6086E">
              <w:rPr>
                <w:rFonts w:ascii="Times New Roman" w:hAnsi="Times New Roman" w:cs="Times New Roman"/>
                <w:sz w:val="20"/>
                <w:szCs w:val="20"/>
              </w:rPr>
              <w:t>Экономи</w:t>
            </w:r>
          </w:p>
          <w:p w:rsidR="00A6086E" w:rsidRPr="00A6086E" w:rsidRDefault="00A6086E" w:rsidP="00A6086E">
            <w:pPr>
              <w:spacing w:after="120" w:line="360" w:lineRule="auto"/>
              <w:jc w:val="center"/>
              <w:rPr>
                <w:rFonts w:ascii="Times New Roman" w:hAnsi="Times New Roman" w:cs="Times New Roman"/>
                <w:sz w:val="20"/>
                <w:szCs w:val="20"/>
              </w:rPr>
            </w:pPr>
            <w:r w:rsidRPr="00A6086E">
              <w:rPr>
                <w:rFonts w:ascii="Times New Roman" w:hAnsi="Times New Roman" w:cs="Times New Roman"/>
                <w:sz w:val="20"/>
                <w:szCs w:val="20"/>
              </w:rPr>
              <w:t xml:space="preserve">ческой </w:t>
            </w:r>
          </w:p>
          <w:p w:rsidR="00A6086E" w:rsidRPr="00A6086E" w:rsidRDefault="00A6086E" w:rsidP="00A6086E">
            <w:pPr>
              <w:spacing w:after="120" w:line="360" w:lineRule="auto"/>
              <w:jc w:val="center"/>
              <w:rPr>
                <w:rFonts w:ascii="Times New Roman" w:hAnsi="Times New Roman" w:cs="Times New Roman"/>
                <w:sz w:val="20"/>
                <w:szCs w:val="20"/>
              </w:rPr>
            </w:pPr>
            <w:r w:rsidRPr="00A6086E">
              <w:rPr>
                <w:rFonts w:ascii="Times New Roman" w:hAnsi="Times New Roman" w:cs="Times New Roman"/>
                <w:sz w:val="20"/>
                <w:szCs w:val="20"/>
              </w:rPr>
              <w:t>эффектив</w:t>
            </w:r>
          </w:p>
          <w:p w:rsidR="00A6086E" w:rsidRPr="00A6086E" w:rsidRDefault="00A6086E" w:rsidP="00A6086E">
            <w:pPr>
              <w:spacing w:after="120" w:line="360" w:lineRule="auto"/>
              <w:jc w:val="center"/>
              <w:rPr>
                <w:rFonts w:ascii="Times New Roman" w:hAnsi="Times New Roman" w:cs="Times New Roman"/>
                <w:sz w:val="20"/>
                <w:szCs w:val="20"/>
              </w:rPr>
            </w:pPr>
            <w:r w:rsidRPr="00A6086E">
              <w:rPr>
                <w:rFonts w:ascii="Times New Roman" w:hAnsi="Times New Roman" w:cs="Times New Roman"/>
                <w:sz w:val="20"/>
                <w:szCs w:val="20"/>
              </w:rPr>
              <w:t>ности</w:t>
            </w:r>
          </w:p>
        </w:tc>
        <w:tc>
          <w:tcPr>
            <w:tcW w:w="1074" w:type="dxa"/>
            <w:tcBorders>
              <w:bottom w:val="double" w:sz="4" w:space="0" w:color="auto"/>
            </w:tcBorders>
            <w:vAlign w:val="center"/>
          </w:tcPr>
          <w:p w:rsidR="00A6086E" w:rsidRPr="00A6086E" w:rsidRDefault="00A6086E" w:rsidP="00A6086E">
            <w:pPr>
              <w:spacing w:after="120" w:line="360" w:lineRule="auto"/>
              <w:jc w:val="center"/>
              <w:rPr>
                <w:rFonts w:ascii="Times New Roman" w:hAnsi="Times New Roman" w:cs="Times New Roman"/>
                <w:sz w:val="20"/>
                <w:szCs w:val="20"/>
              </w:rPr>
            </w:pPr>
            <w:r w:rsidRPr="00A6086E">
              <w:rPr>
                <w:rFonts w:ascii="Times New Roman" w:hAnsi="Times New Roman" w:cs="Times New Roman"/>
                <w:sz w:val="20"/>
                <w:szCs w:val="20"/>
              </w:rPr>
              <w:t>Коммер</w:t>
            </w:r>
          </w:p>
          <w:p w:rsidR="00A6086E" w:rsidRPr="00A6086E" w:rsidRDefault="00A6086E" w:rsidP="00A6086E">
            <w:pPr>
              <w:spacing w:after="120" w:line="360" w:lineRule="auto"/>
              <w:jc w:val="center"/>
              <w:rPr>
                <w:rFonts w:ascii="Times New Roman" w:hAnsi="Times New Roman" w:cs="Times New Roman"/>
                <w:sz w:val="20"/>
                <w:szCs w:val="20"/>
              </w:rPr>
            </w:pPr>
            <w:r w:rsidRPr="00A6086E">
              <w:rPr>
                <w:rFonts w:ascii="Times New Roman" w:hAnsi="Times New Roman" w:cs="Times New Roman"/>
                <w:sz w:val="20"/>
                <w:szCs w:val="20"/>
              </w:rPr>
              <w:t xml:space="preserve">ческой </w:t>
            </w:r>
          </w:p>
          <w:p w:rsidR="00A6086E" w:rsidRPr="00A6086E" w:rsidRDefault="00A6086E" w:rsidP="00A6086E">
            <w:pPr>
              <w:spacing w:after="120" w:line="360" w:lineRule="auto"/>
              <w:jc w:val="center"/>
              <w:rPr>
                <w:rFonts w:ascii="Times New Roman" w:hAnsi="Times New Roman" w:cs="Times New Roman"/>
                <w:sz w:val="20"/>
                <w:szCs w:val="20"/>
              </w:rPr>
            </w:pPr>
            <w:r w:rsidRPr="00A6086E">
              <w:rPr>
                <w:rFonts w:ascii="Times New Roman" w:hAnsi="Times New Roman" w:cs="Times New Roman"/>
                <w:sz w:val="20"/>
                <w:szCs w:val="20"/>
              </w:rPr>
              <w:t>привлека</w:t>
            </w:r>
          </w:p>
          <w:p w:rsidR="00A6086E" w:rsidRPr="00A6086E" w:rsidRDefault="00A6086E" w:rsidP="00A6086E">
            <w:pPr>
              <w:spacing w:after="120" w:line="360" w:lineRule="auto"/>
              <w:jc w:val="center"/>
              <w:rPr>
                <w:rFonts w:ascii="Times New Roman" w:hAnsi="Times New Roman" w:cs="Times New Roman"/>
                <w:sz w:val="20"/>
                <w:szCs w:val="20"/>
              </w:rPr>
            </w:pPr>
            <w:r w:rsidRPr="00A6086E">
              <w:rPr>
                <w:rFonts w:ascii="Times New Roman" w:hAnsi="Times New Roman" w:cs="Times New Roman"/>
                <w:sz w:val="20"/>
                <w:szCs w:val="20"/>
              </w:rPr>
              <w:t>тельности</w:t>
            </w:r>
          </w:p>
        </w:tc>
        <w:tc>
          <w:tcPr>
            <w:tcW w:w="778" w:type="dxa"/>
            <w:tcBorders>
              <w:bottom w:val="double" w:sz="4" w:space="0" w:color="auto"/>
            </w:tcBorders>
            <w:vAlign w:val="center"/>
          </w:tcPr>
          <w:p w:rsidR="00A6086E" w:rsidRDefault="00A6086E"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Надеж</w:t>
            </w:r>
          </w:p>
          <w:p w:rsidR="00A6086E" w:rsidRPr="00A6086E" w:rsidRDefault="00A6086E"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ности</w:t>
            </w:r>
          </w:p>
        </w:tc>
        <w:tc>
          <w:tcPr>
            <w:tcW w:w="994" w:type="dxa"/>
            <w:tcBorders>
              <w:bottom w:val="double" w:sz="4" w:space="0" w:color="auto"/>
              <w:right w:val="double" w:sz="4" w:space="0" w:color="auto"/>
            </w:tcBorders>
            <w:vAlign w:val="center"/>
          </w:tcPr>
          <w:p w:rsidR="00A6086E" w:rsidRDefault="00A6086E"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Пер</w:t>
            </w:r>
          </w:p>
          <w:p w:rsidR="00A6086E" w:rsidRDefault="00A6086E"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спектив</w:t>
            </w:r>
          </w:p>
          <w:p w:rsidR="00A6086E" w:rsidRDefault="00A6086E"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ности конструк</w:t>
            </w:r>
          </w:p>
          <w:p w:rsidR="00A6086E" w:rsidRPr="00A6086E" w:rsidRDefault="00A6086E"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ции</w:t>
            </w:r>
          </w:p>
        </w:tc>
      </w:tr>
      <w:tr w:rsidR="00612F74" w:rsidTr="003F627F">
        <w:trPr>
          <w:trHeight w:val="258"/>
          <w:jc w:val="center"/>
        </w:trPr>
        <w:tc>
          <w:tcPr>
            <w:tcW w:w="916" w:type="dxa"/>
            <w:tcBorders>
              <w:top w:val="double" w:sz="4" w:space="0" w:color="auto"/>
              <w:left w:val="double" w:sz="4" w:space="0" w:color="auto"/>
            </w:tcBorders>
            <w:vAlign w:val="center"/>
          </w:tcPr>
          <w:p w:rsidR="00A6086E" w:rsidRPr="00A6086E" w:rsidRDefault="00A6086E"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1278534</w:t>
            </w:r>
          </w:p>
        </w:tc>
        <w:tc>
          <w:tcPr>
            <w:tcW w:w="1003" w:type="dxa"/>
            <w:tcBorders>
              <w:top w:val="double" w:sz="4" w:space="0" w:color="auto"/>
            </w:tcBorders>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096" w:type="dxa"/>
            <w:tcBorders>
              <w:top w:val="double" w:sz="4" w:space="0" w:color="auto"/>
            </w:tcBorders>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066" w:type="dxa"/>
            <w:tcBorders>
              <w:top w:val="double" w:sz="4" w:space="0" w:color="auto"/>
            </w:tcBorders>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361" w:type="dxa"/>
            <w:tcBorders>
              <w:top w:val="double" w:sz="4" w:space="0" w:color="auto"/>
            </w:tcBorders>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196" w:type="dxa"/>
            <w:tcBorders>
              <w:top w:val="double" w:sz="4" w:space="0" w:color="auto"/>
            </w:tcBorders>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036" w:type="dxa"/>
            <w:tcBorders>
              <w:top w:val="double" w:sz="4" w:space="0" w:color="auto"/>
            </w:tcBorders>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74" w:type="dxa"/>
            <w:tcBorders>
              <w:top w:val="double" w:sz="4" w:space="0" w:color="auto"/>
            </w:tcBorders>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78" w:type="dxa"/>
            <w:tcBorders>
              <w:top w:val="double" w:sz="4" w:space="0" w:color="auto"/>
            </w:tcBorders>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994" w:type="dxa"/>
            <w:tcBorders>
              <w:top w:val="double" w:sz="4" w:space="0" w:color="auto"/>
              <w:right w:val="double" w:sz="4" w:space="0" w:color="auto"/>
            </w:tcBorders>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612F74" w:rsidTr="003F627F">
        <w:trPr>
          <w:trHeight w:val="465"/>
          <w:jc w:val="center"/>
        </w:trPr>
        <w:tc>
          <w:tcPr>
            <w:tcW w:w="916" w:type="dxa"/>
            <w:tcBorders>
              <w:left w:val="double" w:sz="4" w:space="0" w:color="auto"/>
            </w:tcBorders>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3119946</w:t>
            </w:r>
          </w:p>
        </w:tc>
        <w:tc>
          <w:tcPr>
            <w:tcW w:w="1003"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09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06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361"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19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03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74"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78"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4" w:type="dxa"/>
            <w:tcBorders>
              <w:right w:val="double" w:sz="4" w:space="0" w:color="auto"/>
            </w:tcBorders>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612F74" w:rsidTr="003F627F">
        <w:trPr>
          <w:trHeight w:val="258"/>
          <w:jc w:val="center"/>
        </w:trPr>
        <w:tc>
          <w:tcPr>
            <w:tcW w:w="916" w:type="dxa"/>
            <w:tcBorders>
              <w:left w:val="double" w:sz="4" w:space="0" w:color="auto"/>
            </w:tcBorders>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2517377</w:t>
            </w:r>
          </w:p>
        </w:tc>
        <w:tc>
          <w:tcPr>
            <w:tcW w:w="1003"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09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06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361"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19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03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74"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78"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4" w:type="dxa"/>
            <w:tcBorders>
              <w:right w:val="double" w:sz="4" w:space="0" w:color="auto"/>
            </w:tcBorders>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612F74" w:rsidTr="003F627F">
        <w:trPr>
          <w:trHeight w:val="330"/>
          <w:jc w:val="center"/>
        </w:trPr>
        <w:tc>
          <w:tcPr>
            <w:tcW w:w="916" w:type="dxa"/>
            <w:tcBorders>
              <w:left w:val="double" w:sz="4" w:space="0" w:color="auto"/>
            </w:tcBorders>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6139559</w:t>
            </w:r>
          </w:p>
        </w:tc>
        <w:tc>
          <w:tcPr>
            <w:tcW w:w="1003"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09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06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361"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19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03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74"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78"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994" w:type="dxa"/>
            <w:tcBorders>
              <w:right w:val="double" w:sz="4" w:space="0" w:color="auto"/>
            </w:tcBorders>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12F74" w:rsidTr="003F627F">
        <w:trPr>
          <w:trHeight w:val="273"/>
          <w:jc w:val="center"/>
        </w:trPr>
        <w:tc>
          <w:tcPr>
            <w:tcW w:w="916" w:type="dxa"/>
            <w:tcBorders>
              <w:left w:val="double" w:sz="4" w:space="0" w:color="auto"/>
            </w:tcBorders>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8881752</w:t>
            </w:r>
          </w:p>
        </w:tc>
        <w:tc>
          <w:tcPr>
            <w:tcW w:w="1003"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09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06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361"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19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03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74"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78"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4" w:type="dxa"/>
            <w:tcBorders>
              <w:right w:val="double" w:sz="4" w:space="0" w:color="auto"/>
            </w:tcBorders>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612F74" w:rsidTr="003F627F">
        <w:trPr>
          <w:trHeight w:val="273"/>
          <w:jc w:val="center"/>
        </w:trPr>
        <w:tc>
          <w:tcPr>
            <w:tcW w:w="916" w:type="dxa"/>
            <w:tcBorders>
              <w:left w:val="double" w:sz="4" w:space="0" w:color="auto"/>
            </w:tcBorders>
            <w:vAlign w:val="center"/>
          </w:tcPr>
          <w:p w:rsidR="00A6086E" w:rsidRPr="00A6086E" w:rsidRDefault="00612F74" w:rsidP="00A6086E">
            <w:pPr>
              <w:spacing w:after="120" w:line="360" w:lineRule="auto"/>
              <w:jc w:val="center"/>
              <w:rPr>
                <w:rFonts w:ascii="Times New Roman" w:hAnsi="Times New Roman" w:cs="Times New Roman"/>
                <w:sz w:val="20"/>
                <w:szCs w:val="20"/>
              </w:rPr>
            </w:pPr>
            <w:r w:rsidRPr="00612F74">
              <w:rPr>
                <w:rFonts w:ascii="Times New Roman" w:hAnsi="Times New Roman" w:cs="Times New Roman"/>
                <w:sz w:val="20"/>
                <w:szCs w:val="20"/>
              </w:rPr>
              <w:t>3625789</w:t>
            </w:r>
          </w:p>
        </w:tc>
        <w:tc>
          <w:tcPr>
            <w:tcW w:w="1003"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09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06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61"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19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03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74"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78"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4" w:type="dxa"/>
            <w:tcBorders>
              <w:right w:val="double" w:sz="4" w:space="0" w:color="auto"/>
            </w:tcBorders>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612F74" w:rsidTr="003F627F">
        <w:trPr>
          <w:trHeight w:val="300"/>
          <w:jc w:val="center"/>
        </w:trPr>
        <w:tc>
          <w:tcPr>
            <w:tcW w:w="916" w:type="dxa"/>
            <w:tcBorders>
              <w:left w:val="double" w:sz="4" w:space="0" w:color="auto"/>
            </w:tcBorders>
            <w:vAlign w:val="center"/>
          </w:tcPr>
          <w:p w:rsidR="00A6086E" w:rsidRPr="00A6086E" w:rsidRDefault="00612F74" w:rsidP="00A6086E">
            <w:pPr>
              <w:spacing w:after="120" w:line="360" w:lineRule="auto"/>
              <w:jc w:val="center"/>
              <w:rPr>
                <w:rFonts w:ascii="Times New Roman" w:hAnsi="Times New Roman" w:cs="Times New Roman"/>
                <w:sz w:val="20"/>
                <w:szCs w:val="20"/>
              </w:rPr>
            </w:pPr>
            <w:r w:rsidRPr="00612F74">
              <w:rPr>
                <w:rFonts w:ascii="Times New Roman" w:hAnsi="Times New Roman" w:cs="Times New Roman"/>
                <w:sz w:val="20"/>
                <w:szCs w:val="20"/>
              </w:rPr>
              <w:t>1239856</w:t>
            </w:r>
          </w:p>
        </w:tc>
        <w:tc>
          <w:tcPr>
            <w:tcW w:w="1003"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09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06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361"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9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3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74"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78"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994" w:type="dxa"/>
            <w:tcBorders>
              <w:right w:val="double" w:sz="4" w:space="0" w:color="auto"/>
            </w:tcBorders>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12F74" w:rsidTr="003F627F">
        <w:trPr>
          <w:trHeight w:val="420"/>
          <w:jc w:val="center"/>
        </w:trPr>
        <w:tc>
          <w:tcPr>
            <w:tcW w:w="916" w:type="dxa"/>
            <w:tcBorders>
              <w:left w:val="double" w:sz="4" w:space="0" w:color="auto"/>
            </w:tcBorders>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3694185</w:t>
            </w:r>
          </w:p>
        </w:tc>
        <w:tc>
          <w:tcPr>
            <w:tcW w:w="1003"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09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06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61"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19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3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074"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778"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4" w:type="dxa"/>
            <w:tcBorders>
              <w:right w:val="double" w:sz="4" w:space="0" w:color="auto"/>
            </w:tcBorders>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612F74" w:rsidTr="003F627F">
        <w:trPr>
          <w:trHeight w:val="360"/>
          <w:jc w:val="center"/>
        </w:trPr>
        <w:tc>
          <w:tcPr>
            <w:tcW w:w="916" w:type="dxa"/>
            <w:tcBorders>
              <w:left w:val="double" w:sz="4" w:space="0" w:color="auto"/>
            </w:tcBorders>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1450023</w:t>
            </w:r>
          </w:p>
        </w:tc>
        <w:tc>
          <w:tcPr>
            <w:tcW w:w="1003"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09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06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61"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19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03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74"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78"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4" w:type="dxa"/>
            <w:tcBorders>
              <w:right w:val="double" w:sz="4" w:space="0" w:color="auto"/>
            </w:tcBorders>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612F74" w:rsidTr="003F627F">
        <w:trPr>
          <w:trHeight w:val="450"/>
          <w:jc w:val="center"/>
        </w:trPr>
        <w:tc>
          <w:tcPr>
            <w:tcW w:w="916" w:type="dxa"/>
            <w:tcBorders>
              <w:left w:val="double" w:sz="4" w:space="0" w:color="auto"/>
            </w:tcBorders>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6509080</w:t>
            </w:r>
          </w:p>
        </w:tc>
        <w:tc>
          <w:tcPr>
            <w:tcW w:w="1003"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09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06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61"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19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03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074"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78"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4" w:type="dxa"/>
            <w:tcBorders>
              <w:right w:val="double" w:sz="4" w:space="0" w:color="auto"/>
            </w:tcBorders>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612F74" w:rsidTr="003F627F">
        <w:trPr>
          <w:trHeight w:val="243"/>
          <w:jc w:val="center"/>
        </w:trPr>
        <w:tc>
          <w:tcPr>
            <w:tcW w:w="916" w:type="dxa"/>
            <w:tcBorders>
              <w:left w:val="double" w:sz="4" w:space="0" w:color="auto"/>
            </w:tcBorders>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1739936</w:t>
            </w:r>
          </w:p>
        </w:tc>
        <w:tc>
          <w:tcPr>
            <w:tcW w:w="1003"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09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06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61"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9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03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074"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78"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4" w:type="dxa"/>
            <w:tcBorders>
              <w:right w:val="double" w:sz="4" w:space="0" w:color="auto"/>
            </w:tcBorders>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612F74" w:rsidTr="003F627F">
        <w:trPr>
          <w:trHeight w:val="405"/>
          <w:jc w:val="center"/>
        </w:trPr>
        <w:tc>
          <w:tcPr>
            <w:tcW w:w="916" w:type="dxa"/>
            <w:tcBorders>
              <w:left w:val="double" w:sz="4" w:space="0" w:color="auto"/>
            </w:tcBorders>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4544001</w:t>
            </w:r>
          </w:p>
        </w:tc>
        <w:tc>
          <w:tcPr>
            <w:tcW w:w="1003"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09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06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361"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19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03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74"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78"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994" w:type="dxa"/>
            <w:tcBorders>
              <w:right w:val="double" w:sz="4" w:space="0" w:color="auto"/>
            </w:tcBorders>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12F74" w:rsidTr="003F627F">
        <w:trPr>
          <w:trHeight w:val="228"/>
          <w:jc w:val="center"/>
        </w:trPr>
        <w:tc>
          <w:tcPr>
            <w:tcW w:w="916" w:type="dxa"/>
            <w:tcBorders>
              <w:left w:val="double" w:sz="4" w:space="0" w:color="auto"/>
            </w:tcBorders>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3015544</w:t>
            </w:r>
          </w:p>
        </w:tc>
        <w:tc>
          <w:tcPr>
            <w:tcW w:w="1003"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09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06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361"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19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03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74"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78"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994" w:type="dxa"/>
            <w:tcBorders>
              <w:right w:val="double" w:sz="4" w:space="0" w:color="auto"/>
            </w:tcBorders>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12F74" w:rsidTr="003F627F">
        <w:trPr>
          <w:trHeight w:val="330"/>
          <w:jc w:val="center"/>
        </w:trPr>
        <w:tc>
          <w:tcPr>
            <w:tcW w:w="916" w:type="dxa"/>
            <w:tcBorders>
              <w:left w:val="double" w:sz="4" w:space="0" w:color="auto"/>
            </w:tcBorders>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1172031</w:t>
            </w:r>
          </w:p>
        </w:tc>
        <w:tc>
          <w:tcPr>
            <w:tcW w:w="1003"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09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06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361"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19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03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74"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78"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94" w:type="dxa"/>
            <w:tcBorders>
              <w:right w:val="double" w:sz="4" w:space="0" w:color="auto"/>
            </w:tcBorders>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12F74" w:rsidTr="003F627F">
        <w:trPr>
          <w:trHeight w:val="273"/>
          <w:jc w:val="center"/>
        </w:trPr>
        <w:tc>
          <w:tcPr>
            <w:tcW w:w="916" w:type="dxa"/>
            <w:tcBorders>
              <w:left w:val="double" w:sz="4" w:space="0" w:color="auto"/>
            </w:tcBorders>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8810034</w:t>
            </w:r>
          </w:p>
        </w:tc>
        <w:tc>
          <w:tcPr>
            <w:tcW w:w="1003"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09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06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361"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9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03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74"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78"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994" w:type="dxa"/>
            <w:tcBorders>
              <w:right w:val="double" w:sz="4" w:space="0" w:color="auto"/>
            </w:tcBorders>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612F74" w:rsidTr="003F627F">
        <w:trPr>
          <w:trHeight w:val="585"/>
          <w:jc w:val="center"/>
        </w:trPr>
        <w:tc>
          <w:tcPr>
            <w:tcW w:w="916" w:type="dxa"/>
            <w:tcBorders>
              <w:left w:val="double" w:sz="4" w:space="0" w:color="auto"/>
            </w:tcBorders>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4521450</w:t>
            </w:r>
          </w:p>
        </w:tc>
        <w:tc>
          <w:tcPr>
            <w:tcW w:w="1003"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09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06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61"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19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036"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074"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778" w:type="dxa"/>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4" w:type="dxa"/>
            <w:tcBorders>
              <w:right w:val="double" w:sz="4" w:space="0" w:color="auto"/>
            </w:tcBorders>
            <w:vAlign w:val="center"/>
          </w:tcPr>
          <w:p w:rsidR="00A6086E"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612F74" w:rsidTr="003F627F">
        <w:trPr>
          <w:trHeight w:val="210"/>
          <w:jc w:val="center"/>
        </w:trPr>
        <w:tc>
          <w:tcPr>
            <w:tcW w:w="916" w:type="dxa"/>
            <w:tcBorders>
              <w:left w:val="double" w:sz="4" w:space="0" w:color="auto"/>
            </w:tcBorders>
            <w:vAlign w:val="center"/>
          </w:tcPr>
          <w:p w:rsidR="00612F74"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4578520</w:t>
            </w:r>
          </w:p>
        </w:tc>
        <w:tc>
          <w:tcPr>
            <w:tcW w:w="1003" w:type="dxa"/>
            <w:vAlign w:val="center"/>
          </w:tcPr>
          <w:p w:rsidR="00612F74"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096" w:type="dxa"/>
            <w:vAlign w:val="center"/>
          </w:tcPr>
          <w:p w:rsidR="00612F74"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066" w:type="dxa"/>
            <w:vAlign w:val="center"/>
          </w:tcPr>
          <w:p w:rsidR="00612F74"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61" w:type="dxa"/>
            <w:vAlign w:val="center"/>
          </w:tcPr>
          <w:p w:rsidR="00612F74"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96" w:type="dxa"/>
            <w:vAlign w:val="center"/>
          </w:tcPr>
          <w:p w:rsidR="00612F74"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036" w:type="dxa"/>
            <w:vAlign w:val="center"/>
          </w:tcPr>
          <w:p w:rsidR="00612F74"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074" w:type="dxa"/>
            <w:vAlign w:val="center"/>
          </w:tcPr>
          <w:p w:rsidR="00612F74"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778" w:type="dxa"/>
            <w:vAlign w:val="center"/>
          </w:tcPr>
          <w:p w:rsidR="00612F74"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4" w:type="dxa"/>
            <w:tcBorders>
              <w:right w:val="double" w:sz="4" w:space="0" w:color="auto"/>
            </w:tcBorders>
            <w:vAlign w:val="center"/>
          </w:tcPr>
          <w:p w:rsidR="00612F74" w:rsidRPr="00A6086E"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612F74" w:rsidTr="003F627F">
        <w:trPr>
          <w:trHeight w:val="210"/>
          <w:jc w:val="center"/>
        </w:trPr>
        <w:tc>
          <w:tcPr>
            <w:tcW w:w="916" w:type="dxa"/>
            <w:tcBorders>
              <w:left w:val="double" w:sz="4" w:space="0" w:color="auto"/>
              <w:bottom w:val="double" w:sz="4" w:space="0" w:color="auto"/>
            </w:tcBorders>
            <w:vAlign w:val="center"/>
          </w:tcPr>
          <w:p w:rsidR="00612F74"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7680214</w:t>
            </w:r>
          </w:p>
        </w:tc>
        <w:tc>
          <w:tcPr>
            <w:tcW w:w="1003" w:type="dxa"/>
            <w:tcBorders>
              <w:bottom w:val="double" w:sz="4" w:space="0" w:color="auto"/>
            </w:tcBorders>
            <w:vAlign w:val="center"/>
          </w:tcPr>
          <w:p w:rsidR="00612F74"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096" w:type="dxa"/>
            <w:tcBorders>
              <w:bottom w:val="double" w:sz="4" w:space="0" w:color="auto"/>
            </w:tcBorders>
            <w:vAlign w:val="center"/>
          </w:tcPr>
          <w:p w:rsidR="00612F74"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066" w:type="dxa"/>
            <w:tcBorders>
              <w:bottom w:val="double" w:sz="4" w:space="0" w:color="auto"/>
            </w:tcBorders>
            <w:vAlign w:val="center"/>
          </w:tcPr>
          <w:p w:rsidR="00612F74"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361" w:type="dxa"/>
            <w:tcBorders>
              <w:bottom w:val="double" w:sz="4" w:space="0" w:color="auto"/>
            </w:tcBorders>
            <w:vAlign w:val="center"/>
          </w:tcPr>
          <w:p w:rsidR="00612F74"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196" w:type="dxa"/>
            <w:tcBorders>
              <w:bottom w:val="double" w:sz="4" w:space="0" w:color="auto"/>
            </w:tcBorders>
            <w:vAlign w:val="center"/>
          </w:tcPr>
          <w:p w:rsidR="00612F74"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036" w:type="dxa"/>
            <w:tcBorders>
              <w:bottom w:val="double" w:sz="4" w:space="0" w:color="auto"/>
            </w:tcBorders>
            <w:vAlign w:val="center"/>
          </w:tcPr>
          <w:p w:rsidR="00612F74"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74" w:type="dxa"/>
            <w:tcBorders>
              <w:bottom w:val="double" w:sz="4" w:space="0" w:color="auto"/>
            </w:tcBorders>
            <w:vAlign w:val="center"/>
          </w:tcPr>
          <w:p w:rsidR="00612F74"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78" w:type="dxa"/>
            <w:tcBorders>
              <w:bottom w:val="double" w:sz="4" w:space="0" w:color="auto"/>
            </w:tcBorders>
            <w:vAlign w:val="center"/>
          </w:tcPr>
          <w:p w:rsidR="00612F74"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94" w:type="dxa"/>
            <w:tcBorders>
              <w:bottom w:val="double" w:sz="4" w:space="0" w:color="auto"/>
              <w:right w:val="double" w:sz="4" w:space="0" w:color="auto"/>
            </w:tcBorders>
            <w:vAlign w:val="center"/>
          </w:tcPr>
          <w:p w:rsidR="00612F74" w:rsidRDefault="00612F74" w:rsidP="00A6086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3</w:t>
            </w:r>
          </w:p>
        </w:tc>
      </w:tr>
    </w:tbl>
    <w:p w:rsidR="00B45426" w:rsidRDefault="00B45426" w:rsidP="00B45426">
      <w:pPr>
        <w:spacing w:after="120" w:line="360" w:lineRule="auto"/>
        <w:ind w:right="-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A198D">
        <w:rPr>
          <w:rFonts w:ascii="Times New Roman" w:hAnsi="Times New Roman" w:cs="Times New Roman"/>
          <w:sz w:val="24"/>
          <w:szCs w:val="24"/>
        </w:rPr>
        <w:tab/>
      </w:r>
    </w:p>
    <w:p w:rsidR="0069706F" w:rsidRDefault="0069706F" w:rsidP="00B45426">
      <w:pPr>
        <w:spacing w:after="120" w:line="36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Нажимаем кнопку "Перейти к оценкам". </w:t>
      </w:r>
    </w:p>
    <w:p w:rsidR="00FA198D" w:rsidRDefault="00F466E1" w:rsidP="003F627F">
      <w:pPr>
        <w:spacing w:after="120" w:line="360" w:lineRule="auto"/>
        <w:ind w:left="-1134" w:right="-56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0425" cy="3474829"/>
            <wp:effectExtent l="19050" t="0" r="317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1"/>
                    <a:srcRect/>
                    <a:stretch>
                      <a:fillRect/>
                    </a:stretch>
                  </pic:blipFill>
                  <pic:spPr bwMode="auto">
                    <a:xfrm>
                      <a:off x="0" y="0"/>
                      <a:ext cx="5940425" cy="3474829"/>
                    </a:xfrm>
                    <a:prstGeom prst="rect">
                      <a:avLst/>
                    </a:prstGeom>
                    <a:noFill/>
                    <a:ln w="9525">
                      <a:noFill/>
                      <a:miter lim="800000"/>
                      <a:headEnd/>
                      <a:tailEnd/>
                    </a:ln>
                  </pic:spPr>
                </pic:pic>
              </a:graphicData>
            </a:graphic>
          </wp:inline>
        </w:drawing>
      </w:r>
    </w:p>
    <w:p w:rsidR="00CA2D7B" w:rsidRDefault="0069706F" w:rsidP="0023241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Все оценки корректно отображены. Нажимаем "Оценить" и выбираем метод.</w:t>
      </w:r>
    </w:p>
    <w:p w:rsidR="00CA2D7B" w:rsidRDefault="00B33A70" w:rsidP="003F627F">
      <w:pPr>
        <w:spacing w:after="120" w:line="360" w:lineRule="auto"/>
        <w:ind w:left="-1134" w:right="-56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0425" cy="3154698"/>
            <wp:effectExtent l="19050" t="0" r="317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9"/>
                    <a:srcRect/>
                    <a:stretch>
                      <a:fillRect/>
                    </a:stretch>
                  </pic:blipFill>
                  <pic:spPr bwMode="auto">
                    <a:xfrm>
                      <a:off x="0" y="0"/>
                      <a:ext cx="5940425" cy="3154698"/>
                    </a:xfrm>
                    <a:prstGeom prst="rect">
                      <a:avLst/>
                    </a:prstGeom>
                    <a:noFill/>
                    <a:ln w="9525">
                      <a:noFill/>
                      <a:miter lim="800000"/>
                      <a:headEnd/>
                      <a:tailEnd/>
                    </a:ln>
                  </pic:spPr>
                </pic:pic>
              </a:graphicData>
            </a:graphic>
          </wp:inline>
        </w:drawing>
      </w:r>
    </w:p>
    <w:p w:rsidR="00212042" w:rsidRPr="008C4252" w:rsidRDefault="0069706F" w:rsidP="004927B3">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Окно расчета отображает корректную информацию.</w:t>
      </w:r>
    </w:p>
    <w:p w:rsidR="004927B3" w:rsidRPr="008C4252" w:rsidRDefault="004927B3" w:rsidP="004927B3">
      <w:pPr>
        <w:spacing w:after="120" w:line="360" w:lineRule="auto"/>
        <w:jc w:val="both"/>
        <w:rPr>
          <w:rFonts w:ascii="Times New Roman" w:hAnsi="Times New Roman" w:cs="Times New Roman"/>
          <w:sz w:val="24"/>
          <w:szCs w:val="24"/>
          <w:u w:val="single"/>
        </w:rPr>
      </w:pPr>
    </w:p>
    <w:p w:rsidR="00F3764D" w:rsidRPr="007E2091" w:rsidRDefault="00F3764D" w:rsidP="00032256">
      <w:pPr>
        <w:pStyle w:val="Heading3"/>
      </w:pPr>
    </w:p>
    <w:p w:rsidR="0069706F" w:rsidRPr="00DF7DF2" w:rsidRDefault="00007329" w:rsidP="00032256">
      <w:pPr>
        <w:pStyle w:val="Heading3"/>
      </w:pPr>
      <w:r w:rsidRPr="00874A58">
        <w:t xml:space="preserve">5.2.2 </w:t>
      </w:r>
      <w:r w:rsidR="0069706F" w:rsidRPr="00DF7DF2">
        <w:t>Анализ результатов</w:t>
      </w:r>
    </w:p>
    <w:p w:rsidR="00CA2D7B" w:rsidRPr="0010365B" w:rsidRDefault="00CA2D7B" w:rsidP="00232410">
      <w:pPr>
        <w:spacing w:after="120" w:line="360" w:lineRule="auto"/>
        <w:jc w:val="both"/>
        <w:rPr>
          <w:rFonts w:ascii="Times New Roman" w:hAnsi="Times New Roman" w:cs="Times New Roman"/>
          <w:sz w:val="24"/>
          <w:szCs w:val="24"/>
        </w:rPr>
      </w:pPr>
    </w:p>
    <w:p w:rsidR="0010365B" w:rsidRPr="009A718E" w:rsidRDefault="0010365B" w:rsidP="0010365B">
      <w:pPr>
        <w:spacing w:after="120" w:line="360" w:lineRule="auto"/>
        <w:jc w:val="both"/>
        <w:rPr>
          <w:rFonts w:ascii="Times New Roman" w:hAnsi="Times New Roman" w:cs="Times New Roman"/>
          <w:sz w:val="24"/>
          <w:szCs w:val="24"/>
        </w:rPr>
      </w:pPr>
      <w:r w:rsidRPr="00C41600">
        <w:rPr>
          <w:rFonts w:ascii="Times New Roman" w:hAnsi="Times New Roman" w:cs="Times New Roman"/>
          <w:sz w:val="24"/>
          <w:szCs w:val="24"/>
        </w:rPr>
        <w:tab/>
      </w:r>
      <w:r w:rsidRPr="0010365B">
        <w:rPr>
          <w:rFonts w:ascii="Times New Roman" w:hAnsi="Times New Roman" w:cs="Times New Roman"/>
          <w:sz w:val="24"/>
          <w:szCs w:val="24"/>
        </w:rPr>
        <w:t xml:space="preserve">Сравнение результатов оценок различными методами. </w:t>
      </w:r>
      <w:r w:rsidRPr="00C41600">
        <w:rPr>
          <w:rFonts w:ascii="Times New Roman" w:hAnsi="Times New Roman" w:cs="Times New Roman"/>
          <w:sz w:val="24"/>
          <w:szCs w:val="24"/>
        </w:rPr>
        <w:tab/>
      </w:r>
      <w:r w:rsidRPr="0010365B">
        <w:rPr>
          <w:rFonts w:ascii="Times New Roman" w:hAnsi="Times New Roman" w:cs="Times New Roman"/>
          <w:sz w:val="24"/>
          <w:szCs w:val="24"/>
        </w:rPr>
        <w:t xml:space="preserve">Проведем оценку проектов с помощью трех методов, использую параметры, установленные по умолчанию. </w:t>
      </w:r>
    </w:p>
    <w:p w:rsidR="00DF7DF2" w:rsidRPr="009A718E" w:rsidRDefault="00DF7DF2" w:rsidP="0010365B">
      <w:pPr>
        <w:spacing w:after="120" w:line="360" w:lineRule="auto"/>
        <w:jc w:val="both"/>
        <w:rPr>
          <w:rFonts w:ascii="Times New Roman" w:hAnsi="Times New Roman" w:cs="Times New Roman"/>
          <w:sz w:val="24"/>
          <w:szCs w:val="24"/>
        </w:rPr>
      </w:pPr>
    </w:p>
    <w:p w:rsidR="0010365B" w:rsidRPr="0010365B" w:rsidRDefault="0010365B" w:rsidP="0010365B">
      <w:pPr>
        <w:spacing w:after="120" w:line="360" w:lineRule="auto"/>
        <w:jc w:val="center"/>
        <w:rPr>
          <w:rFonts w:ascii="Times New Roman" w:hAnsi="Times New Roman" w:cs="Times New Roman"/>
          <w:sz w:val="24"/>
          <w:szCs w:val="24"/>
        </w:rPr>
      </w:pPr>
      <w:r>
        <w:rPr>
          <w:rFonts w:ascii="Times New Roman" w:hAnsi="Times New Roman" w:cs="Times New Roman"/>
          <w:sz w:val="24"/>
          <w:szCs w:val="24"/>
        </w:rPr>
        <w:t xml:space="preserve">Таблица </w:t>
      </w:r>
      <w:r w:rsidR="002928E4">
        <w:rPr>
          <w:rFonts w:ascii="Times New Roman" w:hAnsi="Times New Roman" w:cs="Times New Roman"/>
          <w:sz w:val="24"/>
          <w:szCs w:val="24"/>
        </w:rPr>
        <w:t>1</w:t>
      </w:r>
      <w:r w:rsidR="002275AD">
        <w:rPr>
          <w:rFonts w:ascii="Times New Roman" w:hAnsi="Times New Roman" w:cs="Times New Roman"/>
          <w:sz w:val="24"/>
          <w:szCs w:val="24"/>
          <w:lang w:val="en-US"/>
        </w:rPr>
        <w:t>0</w:t>
      </w:r>
      <w:r w:rsidR="002C18AE">
        <w:rPr>
          <w:rFonts w:ascii="Times New Roman" w:hAnsi="Times New Roman" w:cs="Times New Roman"/>
          <w:sz w:val="24"/>
          <w:szCs w:val="24"/>
        </w:rPr>
        <w:t xml:space="preserve"> </w:t>
      </w:r>
      <w:r>
        <w:rPr>
          <w:rFonts w:ascii="Times New Roman" w:hAnsi="Times New Roman" w:cs="Times New Roman"/>
          <w:sz w:val="24"/>
          <w:szCs w:val="24"/>
        </w:rPr>
        <w:t>"Результаты"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6"/>
        <w:gridCol w:w="4641"/>
        <w:gridCol w:w="1691"/>
        <w:gridCol w:w="1928"/>
      </w:tblGrid>
      <w:tr w:rsidR="0069706F" w:rsidTr="003F627F">
        <w:trPr>
          <w:trHeight w:val="540"/>
        </w:trPr>
        <w:tc>
          <w:tcPr>
            <w:tcW w:w="0" w:type="auto"/>
            <w:tcBorders>
              <w:top w:val="double" w:sz="4" w:space="0" w:color="auto"/>
              <w:left w:val="double" w:sz="4" w:space="0" w:color="auto"/>
              <w:bottom w:val="double" w:sz="4" w:space="0" w:color="auto"/>
            </w:tcBorders>
            <w:vAlign w:val="center"/>
          </w:tcPr>
          <w:p w:rsidR="0069706F" w:rsidRPr="0069706F" w:rsidRDefault="0069706F" w:rsidP="0069706F">
            <w:pPr>
              <w:spacing w:after="120" w:line="360" w:lineRule="auto"/>
              <w:ind w:left="-69"/>
              <w:jc w:val="center"/>
              <w:rPr>
                <w:rFonts w:ascii="Times New Roman" w:hAnsi="Times New Roman" w:cs="Times New Roman"/>
                <w:sz w:val="24"/>
                <w:szCs w:val="24"/>
              </w:rPr>
            </w:pPr>
            <w:r w:rsidRPr="0069706F">
              <w:rPr>
                <w:rFonts w:ascii="Times New Roman" w:hAnsi="Times New Roman" w:cs="Times New Roman"/>
                <w:sz w:val="24"/>
                <w:szCs w:val="24"/>
              </w:rPr>
              <w:t>№</w:t>
            </w:r>
          </w:p>
        </w:tc>
        <w:tc>
          <w:tcPr>
            <w:tcW w:w="0" w:type="auto"/>
            <w:tcBorders>
              <w:top w:val="double" w:sz="4" w:space="0" w:color="auto"/>
              <w:bottom w:val="double" w:sz="4" w:space="0" w:color="auto"/>
            </w:tcBorders>
            <w:vAlign w:val="center"/>
          </w:tcPr>
          <w:p w:rsidR="0069706F" w:rsidRPr="0069706F" w:rsidRDefault="0069706F" w:rsidP="0069706F">
            <w:pPr>
              <w:spacing w:after="120" w:line="360" w:lineRule="auto"/>
              <w:ind w:left="-69"/>
              <w:jc w:val="center"/>
              <w:rPr>
                <w:rFonts w:ascii="Times New Roman" w:hAnsi="Times New Roman" w:cs="Times New Roman"/>
                <w:sz w:val="24"/>
                <w:szCs w:val="24"/>
              </w:rPr>
            </w:pPr>
            <w:r w:rsidRPr="0069706F">
              <w:rPr>
                <w:rFonts w:ascii="Times New Roman" w:hAnsi="Times New Roman" w:cs="Times New Roman"/>
                <w:sz w:val="24"/>
                <w:szCs w:val="24"/>
              </w:rPr>
              <w:t>Метод с вычислением</w:t>
            </w:r>
            <w:r>
              <w:rPr>
                <w:rFonts w:ascii="Times New Roman" w:hAnsi="Times New Roman" w:cs="Times New Roman"/>
                <w:sz w:val="24"/>
                <w:szCs w:val="24"/>
              </w:rPr>
              <w:t xml:space="preserve"> аддитивной функции</w:t>
            </w:r>
          </w:p>
        </w:tc>
        <w:tc>
          <w:tcPr>
            <w:tcW w:w="0" w:type="auto"/>
            <w:tcBorders>
              <w:top w:val="double" w:sz="4" w:space="0" w:color="auto"/>
              <w:bottom w:val="double" w:sz="4" w:space="0" w:color="auto"/>
            </w:tcBorders>
            <w:vAlign w:val="center"/>
          </w:tcPr>
          <w:p w:rsidR="0069706F" w:rsidRPr="0069706F" w:rsidRDefault="0069706F" w:rsidP="0069706F">
            <w:pPr>
              <w:spacing w:after="120" w:line="360" w:lineRule="auto"/>
              <w:ind w:left="-69"/>
              <w:jc w:val="center"/>
              <w:rPr>
                <w:rFonts w:ascii="Times New Roman" w:hAnsi="Times New Roman" w:cs="Times New Roman"/>
                <w:sz w:val="24"/>
                <w:szCs w:val="24"/>
              </w:rPr>
            </w:pPr>
            <w:r>
              <w:rPr>
                <w:rFonts w:ascii="Times New Roman" w:hAnsi="Times New Roman" w:cs="Times New Roman"/>
                <w:sz w:val="24"/>
                <w:szCs w:val="24"/>
              </w:rPr>
              <w:t>Метод уступок</w:t>
            </w:r>
          </w:p>
        </w:tc>
        <w:tc>
          <w:tcPr>
            <w:tcW w:w="0" w:type="auto"/>
            <w:tcBorders>
              <w:top w:val="double" w:sz="4" w:space="0" w:color="auto"/>
              <w:bottom w:val="double" w:sz="4" w:space="0" w:color="auto"/>
              <w:right w:val="double" w:sz="4" w:space="0" w:color="auto"/>
            </w:tcBorders>
            <w:vAlign w:val="center"/>
          </w:tcPr>
          <w:p w:rsidR="0069706F" w:rsidRPr="0069706F" w:rsidRDefault="0069706F" w:rsidP="0069706F">
            <w:pPr>
              <w:spacing w:after="120" w:line="360" w:lineRule="auto"/>
              <w:ind w:left="-69"/>
              <w:jc w:val="center"/>
              <w:rPr>
                <w:rFonts w:ascii="Times New Roman" w:hAnsi="Times New Roman" w:cs="Times New Roman"/>
                <w:sz w:val="24"/>
                <w:szCs w:val="24"/>
                <w:lang w:val="en-US"/>
              </w:rPr>
            </w:pPr>
            <w:r>
              <w:rPr>
                <w:rFonts w:ascii="Times New Roman" w:hAnsi="Times New Roman" w:cs="Times New Roman"/>
                <w:sz w:val="24"/>
                <w:szCs w:val="24"/>
              </w:rPr>
              <w:t>Метод ELECTRE</w:t>
            </w:r>
          </w:p>
        </w:tc>
      </w:tr>
      <w:tr w:rsidR="0069706F" w:rsidTr="003F627F">
        <w:trPr>
          <w:trHeight w:val="360"/>
        </w:trPr>
        <w:tc>
          <w:tcPr>
            <w:tcW w:w="0" w:type="auto"/>
            <w:tcBorders>
              <w:top w:val="double" w:sz="4" w:space="0" w:color="auto"/>
              <w:left w:val="double" w:sz="4" w:space="0" w:color="auto"/>
            </w:tcBorders>
            <w:vAlign w:val="center"/>
          </w:tcPr>
          <w:p w:rsidR="0069706F" w:rsidRPr="00DE5C3E" w:rsidRDefault="0069706F" w:rsidP="0069706F">
            <w:pPr>
              <w:spacing w:after="120" w:line="360" w:lineRule="auto"/>
              <w:ind w:left="-69"/>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1</w:t>
            </w:r>
          </w:p>
        </w:tc>
        <w:tc>
          <w:tcPr>
            <w:tcW w:w="0" w:type="auto"/>
            <w:tcBorders>
              <w:top w:val="double" w:sz="4" w:space="0" w:color="auto"/>
            </w:tcBorders>
            <w:vAlign w:val="center"/>
          </w:tcPr>
          <w:p w:rsidR="0069706F" w:rsidRPr="00DE5C3E" w:rsidRDefault="00ED0D5D" w:rsidP="0069706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1172031</w:t>
            </w:r>
          </w:p>
        </w:tc>
        <w:tc>
          <w:tcPr>
            <w:tcW w:w="0" w:type="auto"/>
            <w:tcBorders>
              <w:top w:val="double" w:sz="4" w:space="0" w:color="auto"/>
            </w:tcBorders>
            <w:vAlign w:val="center"/>
          </w:tcPr>
          <w:p w:rsidR="0069706F" w:rsidRPr="00DE5C3E" w:rsidRDefault="00ED0D5D" w:rsidP="0069706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1172031</w:t>
            </w:r>
          </w:p>
        </w:tc>
        <w:tc>
          <w:tcPr>
            <w:tcW w:w="0" w:type="auto"/>
            <w:tcBorders>
              <w:top w:val="double" w:sz="4" w:space="0" w:color="auto"/>
              <w:right w:val="double" w:sz="4" w:space="0" w:color="auto"/>
            </w:tcBorders>
            <w:vAlign w:val="center"/>
          </w:tcPr>
          <w:p w:rsidR="0069706F" w:rsidRPr="00DE5C3E" w:rsidRDefault="00ED0D5D" w:rsidP="0069706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7680214</w:t>
            </w:r>
          </w:p>
        </w:tc>
      </w:tr>
      <w:tr w:rsidR="0069706F" w:rsidTr="003F627F">
        <w:trPr>
          <w:trHeight w:val="360"/>
        </w:trPr>
        <w:tc>
          <w:tcPr>
            <w:tcW w:w="0" w:type="auto"/>
            <w:tcBorders>
              <w:left w:val="double" w:sz="4" w:space="0" w:color="auto"/>
            </w:tcBorders>
            <w:vAlign w:val="center"/>
          </w:tcPr>
          <w:p w:rsidR="0069706F" w:rsidRPr="00DE5C3E" w:rsidRDefault="0069706F" w:rsidP="0069706F">
            <w:pPr>
              <w:spacing w:after="120" w:line="360" w:lineRule="auto"/>
              <w:ind w:left="-69"/>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2</w:t>
            </w:r>
          </w:p>
        </w:tc>
        <w:tc>
          <w:tcPr>
            <w:tcW w:w="0" w:type="auto"/>
            <w:vAlign w:val="center"/>
          </w:tcPr>
          <w:p w:rsidR="0069706F" w:rsidRPr="00DE5C3E" w:rsidRDefault="00ED0D5D" w:rsidP="0069706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7680214</w:t>
            </w:r>
          </w:p>
        </w:tc>
        <w:tc>
          <w:tcPr>
            <w:tcW w:w="0" w:type="auto"/>
            <w:vAlign w:val="center"/>
          </w:tcPr>
          <w:p w:rsidR="0069706F" w:rsidRPr="00DE5C3E" w:rsidRDefault="00ED0D5D" w:rsidP="0069706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3119946</w:t>
            </w:r>
          </w:p>
        </w:tc>
        <w:tc>
          <w:tcPr>
            <w:tcW w:w="0" w:type="auto"/>
            <w:tcBorders>
              <w:right w:val="double" w:sz="4" w:space="0" w:color="auto"/>
            </w:tcBorders>
            <w:vAlign w:val="center"/>
          </w:tcPr>
          <w:p w:rsidR="0069706F" w:rsidRPr="00DE5C3E" w:rsidRDefault="00ED0D5D" w:rsidP="0069706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6139559</w:t>
            </w:r>
          </w:p>
        </w:tc>
      </w:tr>
      <w:tr w:rsidR="0069706F" w:rsidTr="003F627F">
        <w:trPr>
          <w:trHeight w:val="228"/>
        </w:trPr>
        <w:tc>
          <w:tcPr>
            <w:tcW w:w="0" w:type="auto"/>
            <w:tcBorders>
              <w:left w:val="double" w:sz="4" w:space="0" w:color="auto"/>
            </w:tcBorders>
            <w:vAlign w:val="center"/>
          </w:tcPr>
          <w:p w:rsidR="0069706F" w:rsidRPr="00DE5C3E" w:rsidRDefault="0069706F" w:rsidP="0069706F">
            <w:pPr>
              <w:spacing w:after="120" w:line="360" w:lineRule="auto"/>
              <w:ind w:left="-69"/>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3</w:t>
            </w:r>
          </w:p>
        </w:tc>
        <w:tc>
          <w:tcPr>
            <w:tcW w:w="0" w:type="auto"/>
            <w:vAlign w:val="center"/>
          </w:tcPr>
          <w:p w:rsidR="0069706F" w:rsidRPr="00DE5C3E" w:rsidRDefault="00ED0D5D" w:rsidP="0069706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6139559</w:t>
            </w:r>
          </w:p>
        </w:tc>
        <w:tc>
          <w:tcPr>
            <w:tcW w:w="0" w:type="auto"/>
            <w:vAlign w:val="center"/>
          </w:tcPr>
          <w:p w:rsidR="0069706F" w:rsidRPr="00DE5C3E" w:rsidRDefault="00ED0D5D" w:rsidP="0069706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4578520</w:t>
            </w:r>
          </w:p>
        </w:tc>
        <w:tc>
          <w:tcPr>
            <w:tcW w:w="0" w:type="auto"/>
            <w:tcBorders>
              <w:right w:val="double" w:sz="4" w:space="0" w:color="auto"/>
            </w:tcBorders>
            <w:vAlign w:val="center"/>
          </w:tcPr>
          <w:p w:rsidR="0069706F" w:rsidRPr="00DE5C3E" w:rsidRDefault="00ED0D5D" w:rsidP="0069706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6509080</w:t>
            </w:r>
          </w:p>
        </w:tc>
      </w:tr>
      <w:tr w:rsidR="0069706F" w:rsidTr="003F627F">
        <w:trPr>
          <w:trHeight w:val="300"/>
        </w:trPr>
        <w:tc>
          <w:tcPr>
            <w:tcW w:w="0" w:type="auto"/>
            <w:tcBorders>
              <w:left w:val="double" w:sz="4" w:space="0" w:color="auto"/>
            </w:tcBorders>
            <w:vAlign w:val="center"/>
          </w:tcPr>
          <w:p w:rsidR="0069706F" w:rsidRPr="00DE5C3E" w:rsidRDefault="0069706F" w:rsidP="0069706F">
            <w:pPr>
              <w:spacing w:after="120" w:line="360" w:lineRule="auto"/>
              <w:ind w:left="-69"/>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4</w:t>
            </w:r>
          </w:p>
        </w:tc>
        <w:tc>
          <w:tcPr>
            <w:tcW w:w="0" w:type="auto"/>
            <w:vAlign w:val="center"/>
          </w:tcPr>
          <w:p w:rsidR="0069706F" w:rsidRPr="00DE5C3E" w:rsidRDefault="00ED0D5D" w:rsidP="0069706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4544001</w:t>
            </w:r>
          </w:p>
        </w:tc>
        <w:tc>
          <w:tcPr>
            <w:tcW w:w="0" w:type="auto"/>
            <w:vAlign w:val="center"/>
          </w:tcPr>
          <w:p w:rsidR="0069706F" w:rsidRPr="00DE5C3E" w:rsidRDefault="00ED0D5D" w:rsidP="0069706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1739936</w:t>
            </w:r>
          </w:p>
        </w:tc>
        <w:tc>
          <w:tcPr>
            <w:tcW w:w="0" w:type="auto"/>
            <w:tcBorders>
              <w:right w:val="double" w:sz="4" w:space="0" w:color="auto"/>
            </w:tcBorders>
            <w:vAlign w:val="center"/>
          </w:tcPr>
          <w:p w:rsidR="0069706F" w:rsidRPr="00DE5C3E" w:rsidRDefault="00ED0D5D" w:rsidP="0069706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3015544</w:t>
            </w:r>
          </w:p>
        </w:tc>
      </w:tr>
      <w:tr w:rsidR="0069706F" w:rsidTr="003F627F">
        <w:trPr>
          <w:trHeight w:val="330"/>
        </w:trPr>
        <w:tc>
          <w:tcPr>
            <w:tcW w:w="0" w:type="auto"/>
            <w:tcBorders>
              <w:left w:val="double" w:sz="4" w:space="0" w:color="auto"/>
            </w:tcBorders>
            <w:vAlign w:val="center"/>
          </w:tcPr>
          <w:p w:rsidR="0069706F" w:rsidRPr="00DE5C3E" w:rsidRDefault="0069706F" w:rsidP="0069706F">
            <w:pPr>
              <w:spacing w:after="120" w:line="360" w:lineRule="auto"/>
              <w:ind w:left="-69"/>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5</w:t>
            </w:r>
          </w:p>
        </w:tc>
        <w:tc>
          <w:tcPr>
            <w:tcW w:w="0" w:type="auto"/>
            <w:vAlign w:val="center"/>
          </w:tcPr>
          <w:p w:rsidR="0069706F" w:rsidRPr="00DE5C3E" w:rsidRDefault="00ED0D5D" w:rsidP="0069706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4578520</w:t>
            </w:r>
          </w:p>
        </w:tc>
        <w:tc>
          <w:tcPr>
            <w:tcW w:w="0" w:type="auto"/>
            <w:vAlign w:val="center"/>
          </w:tcPr>
          <w:p w:rsidR="0069706F" w:rsidRPr="00DE5C3E" w:rsidRDefault="00ED0D5D" w:rsidP="0069706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6509080</w:t>
            </w:r>
          </w:p>
        </w:tc>
        <w:tc>
          <w:tcPr>
            <w:tcW w:w="0" w:type="auto"/>
            <w:tcBorders>
              <w:right w:val="double" w:sz="4" w:space="0" w:color="auto"/>
            </w:tcBorders>
            <w:vAlign w:val="center"/>
          </w:tcPr>
          <w:p w:rsidR="0069706F" w:rsidRPr="00DE5C3E" w:rsidRDefault="00ED0D5D" w:rsidP="0069706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1172031</w:t>
            </w:r>
          </w:p>
        </w:tc>
      </w:tr>
      <w:tr w:rsidR="0069706F" w:rsidTr="003F627F">
        <w:trPr>
          <w:trHeight w:val="258"/>
        </w:trPr>
        <w:tc>
          <w:tcPr>
            <w:tcW w:w="0" w:type="auto"/>
            <w:tcBorders>
              <w:left w:val="double" w:sz="4" w:space="0" w:color="auto"/>
            </w:tcBorders>
            <w:vAlign w:val="center"/>
          </w:tcPr>
          <w:p w:rsidR="0069706F" w:rsidRPr="00DE5C3E" w:rsidRDefault="0069706F" w:rsidP="0069706F">
            <w:pPr>
              <w:spacing w:after="120" w:line="360" w:lineRule="auto"/>
              <w:ind w:left="-69"/>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6</w:t>
            </w:r>
          </w:p>
        </w:tc>
        <w:tc>
          <w:tcPr>
            <w:tcW w:w="0" w:type="auto"/>
            <w:vAlign w:val="center"/>
          </w:tcPr>
          <w:p w:rsidR="0069706F" w:rsidRPr="00DE5C3E" w:rsidRDefault="00ED0D5D" w:rsidP="0069706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3015544</w:t>
            </w:r>
          </w:p>
        </w:tc>
        <w:tc>
          <w:tcPr>
            <w:tcW w:w="0" w:type="auto"/>
            <w:vAlign w:val="center"/>
          </w:tcPr>
          <w:p w:rsidR="0069706F" w:rsidRPr="00DE5C3E" w:rsidRDefault="00ED0D5D" w:rsidP="0069706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4544001</w:t>
            </w:r>
          </w:p>
        </w:tc>
        <w:tc>
          <w:tcPr>
            <w:tcW w:w="0" w:type="auto"/>
            <w:tcBorders>
              <w:right w:val="double" w:sz="4" w:space="0" w:color="auto"/>
            </w:tcBorders>
            <w:vAlign w:val="center"/>
          </w:tcPr>
          <w:p w:rsidR="0069706F" w:rsidRPr="00DE5C3E" w:rsidRDefault="00ED0D5D" w:rsidP="0069706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4544001</w:t>
            </w:r>
          </w:p>
        </w:tc>
      </w:tr>
      <w:tr w:rsidR="0069706F" w:rsidTr="003F627F">
        <w:trPr>
          <w:trHeight w:val="198"/>
        </w:trPr>
        <w:tc>
          <w:tcPr>
            <w:tcW w:w="0" w:type="auto"/>
            <w:tcBorders>
              <w:left w:val="double" w:sz="4" w:space="0" w:color="auto"/>
            </w:tcBorders>
            <w:vAlign w:val="center"/>
          </w:tcPr>
          <w:p w:rsidR="0069706F" w:rsidRPr="00DE5C3E" w:rsidRDefault="0069706F" w:rsidP="0069706F">
            <w:pPr>
              <w:spacing w:after="120" w:line="360" w:lineRule="auto"/>
              <w:ind w:left="-69"/>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7</w:t>
            </w:r>
          </w:p>
        </w:tc>
        <w:tc>
          <w:tcPr>
            <w:tcW w:w="0" w:type="auto"/>
            <w:vAlign w:val="center"/>
          </w:tcPr>
          <w:p w:rsidR="0069706F" w:rsidRPr="00DE5C3E" w:rsidRDefault="00ED0D5D" w:rsidP="0069706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1239856</w:t>
            </w:r>
          </w:p>
        </w:tc>
        <w:tc>
          <w:tcPr>
            <w:tcW w:w="0" w:type="auto"/>
            <w:vAlign w:val="center"/>
          </w:tcPr>
          <w:p w:rsidR="0069706F" w:rsidRPr="00DE5C3E" w:rsidRDefault="00ED0D5D" w:rsidP="0069706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3015544</w:t>
            </w:r>
          </w:p>
        </w:tc>
        <w:tc>
          <w:tcPr>
            <w:tcW w:w="0" w:type="auto"/>
            <w:tcBorders>
              <w:right w:val="double" w:sz="4" w:space="0" w:color="auto"/>
            </w:tcBorders>
            <w:vAlign w:val="center"/>
          </w:tcPr>
          <w:p w:rsidR="0069706F" w:rsidRPr="00DE5C3E" w:rsidRDefault="00ED0D5D" w:rsidP="0069706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4578520</w:t>
            </w:r>
          </w:p>
        </w:tc>
      </w:tr>
      <w:tr w:rsidR="0069706F" w:rsidTr="003F627F">
        <w:trPr>
          <w:trHeight w:val="228"/>
        </w:trPr>
        <w:tc>
          <w:tcPr>
            <w:tcW w:w="0" w:type="auto"/>
            <w:tcBorders>
              <w:left w:val="double" w:sz="4" w:space="0" w:color="auto"/>
            </w:tcBorders>
            <w:vAlign w:val="center"/>
          </w:tcPr>
          <w:p w:rsidR="0069706F" w:rsidRPr="00DE5C3E" w:rsidRDefault="0069706F" w:rsidP="0069706F">
            <w:pPr>
              <w:spacing w:after="120" w:line="360" w:lineRule="auto"/>
              <w:ind w:left="-69"/>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8</w:t>
            </w:r>
          </w:p>
        </w:tc>
        <w:tc>
          <w:tcPr>
            <w:tcW w:w="0" w:type="auto"/>
            <w:vAlign w:val="center"/>
          </w:tcPr>
          <w:p w:rsidR="0069706F" w:rsidRPr="00DE5C3E" w:rsidRDefault="00ED0D5D" w:rsidP="0069706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8810034</w:t>
            </w:r>
          </w:p>
        </w:tc>
        <w:tc>
          <w:tcPr>
            <w:tcW w:w="0" w:type="auto"/>
            <w:vAlign w:val="center"/>
          </w:tcPr>
          <w:p w:rsidR="0069706F" w:rsidRPr="00DE5C3E" w:rsidRDefault="00ED0D5D" w:rsidP="0069706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1450023</w:t>
            </w:r>
          </w:p>
        </w:tc>
        <w:tc>
          <w:tcPr>
            <w:tcW w:w="0" w:type="auto"/>
            <w:tcBorders>
              <w:right w:val="double" w:sz="4" w:space="0" w:color="auto"/>
            </w:tcBorders>
            <w:vAlign w:val="center"/>
          </w:tcPr>
          <w:p w:rsidR="0069706F" w:rsidRPr="00DE5C3E" w:rsidRDefault="0069706F" w:rsidP="0069706F">
            <w:pPr>
              <w:spacing w:after="120" w:line="360" w:lineRule="auto"/>
              <w:jc w:val="center"/>
              <w:rPr>
                <w:rFonts w:ascii="Times New Roman" w:hAnsi="Times New Roman" w:cs="Times New Roman"/>
                <w:sz w:val="20"/>
                <w:szCs w:val="20"/>
              </w:rPr>
            </w:pPr>
          </w:p>
        </w:tc>
      </w:tr>
      <w:tr w:rsidR="0069706F" w:rsidTr="003F627F">
        <w:trPr>
          <w:trHeight w:val="258"/>
        </w:trPr>
        <w:tc>
          <w:tcPr>
            <w:tcW w:w="0" w:type="auto"/>
            <w:tcBorders>
              <w:left w:val="double" w:sz="4" w:space="0" w:color="auto"/>
            </w:tcBorders>
            <w:vAlign w:val="center"/>
          </w:tcPr>
          <w:p w:rsidR="0069706F" w:rsidRPr="00DE5C3E" w:rsidRDefault="0069706F" w:rsidP="0069706F">
            <w:pPr>
              <w:spacing w:after="120" w:line="360" w:lineRule="auto"/>
              <w:ind w:left="-69"/>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9</w:t>
            </w:r>
          </w:p>
        </w:tc>
        <w:tc>
          <w:tcPr>
            <w:tcW w:w="0" w:type="auto"/>
            <w:vAlign w:val="center"/>
          </w:tcPr>
          <w:p w:rsidR="0069706F" w:rsidRPr="00DE5C3E" w:rsidRDefault="00ED0D5D" w:rsidP="0069706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1278534</w:t>
            </w:r>
          </w:p>
        </w:tc>
        <w:tc>
          <w:tcPr>
            <w:tcW w:w="0" w:type="auto"/>
            <w:vAlign w:val="center"/>
          </w:tcPr>
          <w:p w:rsidR="0069706F" w:rsidRPr="00DE5C3E" w:rsidRDefault="00ED0D5D" w:rsidP="0069706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3625789</w:t>
            </w:r>
          </w:p>
        </w:tc>
        <w:tc>
          <w:tcPr>
            <w:tcW w:w="0" w:type="auto"/>
            <w:tcBorders>
              <w:right w:val="double" w:sz="4" w:space="0" w:color="auto"/>
            </w:tcBorders>
            <w:vAlign w:val="center"/>
          </w:tcPr>
          <w:p w:rsidR="0069706F" w:rsidRPr="00DE5C3E" w:rsidRDefault="0069706F" w:rsidP="0069706F">
            <w:pPr>
              <w:spacing w:after="120" w:line="360" w:lineRule="auto"/>
              <w:jc w:val="center"/>
              <w:rPr>
                <w:rFonts w:ascii="Times New Roman" w:hAnsi="Times New Roman" w:cs="Times New Roman"/>
                <w:sz w:val="20"/>
                <w:szCs w:val="20"/>
              </w:rPr>
            </w:pPr>
          </w:p>
        </w:tc>
      </w:tr>
      <w:tr w:rsidR="0069706F" w:rsidTr="003F627F">
        <w:trPr>
          <w:trHeight w:val="360"/>
        </w:trPr>
        <w:tc>
          <w:tcPr>
            <w:tcW w:w="0" w:type="auto"/>
            <w:tcBorders>
              <w:left w:val="double" w:sz="4" w:space="0" w:color="auto"/>
            </w:tcBorders>
            <w:vAlign w:val="center"/>
          </w:tcPr>
          <w:p w:rsidR="0069706F" w:rsidRPr="00DE5C3E" w:rsidRDefault="0069706F" w:rsidP="0069706F">
            <w:pPr>
              <w:spacing w:after="120" w:line="360" w:lineRule="auto"/>
              <w:ind w:left="-69"/>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10</w:t>
            </w:r>
          </w:p>
        </w:tc>
        <w:tc>
          <w:tcPr>
            <w:tcW w:w="0" w:type="auto"/>
            <w:vAlign w:val="center"/>
          </w:tcPr>
          <w:p w:rsidR="0069706F" w:rsidRPr="00DE5C3E" w:rsidRDefault="00ED0D5D" w:rsidP="0069706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2517377</w:t>
            </w:r>
          </w:p>
        </w:tc>
        <w:tc>
          <w:tcPr>
            <w:tcW w:w="0" w:type="auto"/>
            <w:vAlign w:val="center"/>
          </w:tcPr>
          <w:p w:rsidR="0069706F" w:rsidRPr="00DE5C3E" w:rsidRDefault="00ED0D5D" w:rsidP="0069706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8881752</w:t>
            </w:r>
          </w:p>
        </w:tc>
        <w:tc>
          <w:tcPr>
            <w:tcW w:w="0" w:type="auto"/>
            <w:tcBorders>
              <w:right w:val="double" w:sz="4" w:space="0" w:color="auto"/>
            </w:tcBorders>
            <w:vAlign w:val="center"/>
          </w:tcPr>
          <w:p w:rsidR="0069706F" w:rsidRPr="00DE5C3E" w:rsidRDefault="0069706F" w:rsidP="0069706F">
            <w:pPr>
              <w:spacing w:after="120" w:line="360" w:lineRule="auto"/>
              <w:jc w:val="center"/>
              <w:rPr>
                <w:rFonts w:ascii="Times New Roman" w:hAnsi="Times New Roman" w:cs="Times New Roman"/>
                <w:sz w:val="20"/>
                <w:szCs w:val="20"/>
              </w:rPr>
            </w:pPr>
          </w:p>
        </w:tc>
      </w:tr>
      <w:tr w:rsidR="0069706F" w:rsidTr="003F627F">
        <w:trPr>
          <w:trHeight w:val="243"/>
        </w:trPr>
        <w:tc>
          <w:tcPr>
            <w:tcW w:w="0" w:type="auto"/>
            <w:tcBorders>
              <w:left w:val="double" w:sz="4" w:space="0" w:color="auto"/>
            </w:tcBorders>
            <w:vAlign w:val="center"/>
          </w:tcPr>
          <w:p w:rsidR="0069706F" w:rsidRPr="00DE5C3E" w:rsidRDefault="0069706F" w:rsidP="0069706F">
            <w:pPr>
              <w:spacing w:after="120" w:line="360" w:lineRule="auto"/>
              <w:ind w:left="-69"/>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11</w:t>
            </w:r>
          </w:p>
        </w:tc>
        <w:tc>
          <w:tcPr>
            <w:tcW w:w="0" w:type="auto"/>
            <w:vAlign w:val="center"/>
          </w:tcPr>
          <w:p w:rsidR="0069706F" w:rsidRPr="00DE5C3E" w:rsidRDefault="00ED0D5D" w:rsidP="0069706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3119946</w:t>
            </w:r>
          </w:p>
        </w:tc>
        <w:tc>
          <w:tcPr>
            <w:tcW w:w="0" w:type="auto"/>
            <w:vAlign w:val="center"/>
          </w:tcPr>
          <w:p w:rsidR="0069706F" w:rsidRPr="00DE5C3E" w:rsidRDefault="00ED0D5D" w:rsidP="0069706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6139559</w:t>
            </w:r>
          </w:p>
        </w:tc>
        <w:tc>
          <w:tcPr>
            <w:tcW w:w="0" w:type="auto"/>
            <w:tcBorders>
              <w:right w:val="double" w:sz="4" w:space="0" w:color="auto"/>
            </w:tcBorders>
            <w:vAlign w:val="center"/>
          </w:tcPr>
          <w:p w:rsidR="0069706F" w:rsidRPr="00DE5C3E" w:rsidRDefault="0069706F" w:rsidP="0069706F">
            <w:pPr>
              <w:spacing w:after="120" w:line="360" w:lineRule="auto"/>
              <w:jc w:val="center"/>
              <w:rPr>
                <w:rFonts w:ascii="Times New Roman" w:hAnsi="Times New Roman" w:cs="Times New Roman"/>
                <w:sz w:val="20"/>
                <w:szCs w:val="20"/>
              </w:rPr>
            </w:pPr>
          </w:p>
        </w:tc>
      </w:tr>
      <w:tr w:rsidR="0069706F" w:rsidTr="003F627F">
        <w:trPr>
          <w:trHeight w:val="300"/>
        </w:trPr>
        <w:tc>
          <w:tcPr>
            <w:tcW w:w="0" w:type="auto"/>
            <w:tcBorders>
              <w:left w:val="double" w:sz="4" w:space="0" w:color="auto"/>
            </w:tcBorders>
            <w:vAlign w:val="center"/>
          </w:tcPr>
          <w:p w:rsidR="0069706F" w:rsidRPr="00DE5C3E" w:rsidRDefault="0069706F" w:rsidP="0069706F">
            <w:pPr>
              <w:spacing w:after="120" w:line="360" w:lineRule="auto"/>
              <w:ind w:left="-69"/>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12</w:t>
            </w:r>
          </w:p>
        </w:tc>
        <w:tc>
          <w:tcPr>
            <w:tcW w:w="0" w:type="auto"/>
            <w:vAlign w:val="center"/>
          </w:tcPr>
          <w:p w:rsidR="0069706F" w:rsidRPr="00DE5C3E" w:rsidRDefault="00ED0D5D" w:rsidP="0069706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1739936</w:t>
            </w:r>
          </w:p>
        </w:tc>
        <w:tc>
          <w:tcPr>
            <w:tcW w:w="0" w:type="auto"/>
            <w:vAlign w:val="center"/>
          </w:tcPr>
          <w:p w:rsidR="0069706F" w:rsidRPr="00DE5C3E" w:rsidRDefault="00ED0D5D" w:rsidP="0069706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2517337</w:t>
            </w:r>
          </w:p>
        </w:tc>
        <w:tc>
          <w:tcPr>
            <w:tcW w:w="0" w:type="auto"/>
            <w:tcBorders>
              <w:right w:val="double" w:sz="4" w:space="0" w:color="auto"/>
            </w:tcBorders>
            <w:vAlign w:val="center"/>
          </w:tcPr>
          <w:p w:rsidR="0069706F" w:rsidRPr="00DE5C3E" w:rsidRDefault="0069706F" w:rsidP="0069706F">
            <w:pPr>
              <w:spacing w:after="120" w:line="360" w:lineRule="auto"/>
              <w:jc w:val="center"/>
              <w:rPr>
                <w:rFonts w:ascii="Times New Roman" w:hAnsi="Times New Roman" w:cs="Times New Roman"/>
                <w:sz w:val="20"/>
                <w:szCs w:val="20"/>
              </w:rPr>
            </w:pPr>
          </w:p>
        </w:tc>
      </w:tr>
      <w:tr w:rsidR="0069706F" w:rsidTr="003F627F">
        <w:trPr>
          <w:trHeight w:val="288"/>
        </w:trPr>
        <w:tc>
          <w:tcPr>
            <w:tcW w:w="0" w:type="auto"/>
            <w:tcBorders>
              <w:left w:val="double" w:sz="4" w:space="0" w:color="auto"/>
            </w:tcBorders>
            <w:vAlign w:val="center"/>
          </w:tcPr>
          <w:p w:rsidR="0069706F" w:rsidRPr="00DE5C3E" w:rsidRDefault="0069706F" w:rsidP="0069706F">
            <w:pPr>
              <w:spacing w:after="120" w:line="360" w:lineRule="auto"/>
              <w:ind w:left="-69"/>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13</w:t>
            </w:r>
          </w:p>
        </w:tc>
        <w:tc>
          <w:tcPr>
            <w:tcW w:w="0" w:type="auto"/>
            <w:vAlign w:val="center"/>
          </w:tcPr>
          <w:p w:rsidR="0069706F" w:rsidRPr="00DE5C3E" w:rsidRDefault="00ED0D5D" w:rsidP="0069706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6509080</w:t>
            </w:r>
          </w:p>
        </w:tc>
        <w:tc>
          <w:tcPr>
            <w:tcW w:w="0" w:type="auto"/>
            <w:vAlign w:val="center"/>
          </w:tcPr>
          <w:p w:rsidR="0069706F" w:rsidRPr="00DE5C3E" w:rsidRDefault="00ED0D5D" w:rsidP="0069706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1278534</w:t>
            </w:r>
          </w:p>
        </w:tc>
        <w:tc>
          <w:tcPr>
            <w:tcW w:w="0" w:type="auto"/>
            <w:tcBorders>
              <w:right w:val="double" w:sz="4" w:space="0" w:color="auto"/>
            </w:tcBorders>
            <w:vAlign w:val="center"/>
          </w:tcPr>
          <w:p w:rsidR="0069706F" w:rsidRPr="00DE5C3E" w:rsidRDefault="0069706F" w:rsidP="0069706F">
            <w:pPr>
              <w:spacing w:after="120" w:line="360" w:lineRule="auto"/>
              <w:jc w:val="center"/>
              <w:rPr>
                <w:rFonts w:ascii="Times New Roman" w:hAnsi="Times New Roman" w:cs="Times New Roman"/>
                <w:sz w:val="20"/>
                <w:szCs w:val="20"/>
              </w:rPr>
            </w:pPr>
          </w:p>
        </w:tc>
      </w:tr>
      <w:tr w:rsidR="0069706F" w:rsidTr="003F627F">
        <w:trPr>
          <w:trHeight w:val="300"/>
        </w:trPr>
        <w:tc>
          <w:tcPr>
            <w:tcW w:w="0" w:type="auto"/>
            <w:tcBorders>
              <w:left w:val="double" w:sz="4" w:space="0" w:color="auto"/>
            </w:tcBorders>
            <w:vAlign w:val="center"/>
          </w:tcPr>
          <w:p w:rsidR="0069706F" w:rsidRPr="00DE5C3E" w:rsidRDefault="0069706F" w:rsidP="0069706F">
            <w:pPr>
              <w:spacing w:after="120" w:line="360" w:lineRule="auto"/>
              <w:ind w:left="-69"/>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14</w:t>
            </w:r>
          </w:p>
        </w:tc>
        <w:tc>
          <w:tcPr>
            <w:tcW w:w="0" w:type="auto"/>
            <w:vAlign w:val="center"/>
          </w:tcPr>
          <w:p w:rsidR="0069706F" w:rsidRPr="00DE5C3E" w:rsidRDefault="00ED0D5D" w:rsidP="0069706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8881752</w:t>
            </w:r>
          </w:p>
        </w:tc>
        <w:tc>
          <w:tcPr>
            <w:tcW w:w="0" w:type="auto"/>
            <w:vAlign w:val="center"/>
          </w:tcPr>
          <w:p w:rsidR="0069706F" w:rsidRPr="00DE5C3E" w:rsidRDefault="00ED0D5D" w:rsidP="0069706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7680214</w:t>
            </w:r>
          </w:p>
        </w:tc>
        <w:tc>
          <w:tcPr>
            <w:tcW w:w="0" w:type="auto"/>
            <w:tcBorders>
              <w:right w:val="double" w:sz="4" w:space="0" w:color="auto"/>
            </w:tcBorders>
            <w:vAlign w:val="center"/>
          </w:tcPr>
          <w:p w:rsidR="0069706F" w:rsidRPr="00DE5C3E" w:rsidRDefault="0069706F" w:rsidP="0069706F">
            <w:pPr>
              <w:spacing w:after="120" w:line="360" w:lineRule="auto"/>
              <w:jc w:val="center"/>
              <w:rPr>
                <w:rFonts w:ascii="Times New Roman" w:hAnsi="Times New Roman" w:cs="Times New Roman"/>
                <w:sz w:val="20"/>
                <w:szCs w:val="20"/>
              </w:rPr>
            </w:pPr>
          </w:p>
        </w:tc>
      </w:tr>
      <w:tr w:rsidR="0069706F" w:rsidTr="003F627F">
        <w:trPr>
          <w:trHeight w:val="288"/>
        </w:trPr>
        <w:tc>
          <w:tcPr>
            <w:tcW w:w="0" w:type="auto"/>
            <w:tcBorders>
              <w:left w:val="double" w:sz="4" w:space="0" w:color="auto"/>
            </w:tcBorders>
            <w:vAlign w:val="center"/>
          </w:tcPr>
          <w:p w:rsidR="0069706F" w:rsidRPr="00DE5C3E" w:rsidRDefault="0069706F" w:rsidP="0069706F">
            <w:pPr>
              <w:spacing w:after="120" w:line="360" w:lineRule="auto"/>
              <w:ind w:left="-69"/>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15</w:t>
            </w:r>
          </w:p>
        </w:tc>
        <w:tc>
          <w:tcPr>
            <w:tcW w:w="0" w:type="auto"/>
            <w:vAlign w:val="center"/>
          </w:tcPr>
          <w:p w:rsidR="0069706F" w:rsidRPr="00DE5C3E" w:rsidRDefault="00ED0D5D" w:rsidP="0069706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4521450</w:t>
            </w:r>
          </w:p>
        </w:tc>
        <w:tc>
          <w:tcPr>
            <w:tcW w:w="0" w:type="auto"/>
            <w:vAlign w:val="center"/>
          </w:tcPr>
          <w:p w:rsidR="0069706F" w:rsidRPr="00DE5C3E" w:rsidRDefault="00ED0D5D" w:rsidP="0069706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4521450</w:t>
            </w:r>
          </w:p>
        </w:tc>
        <w:tc>
          <w:tcPr>
            <w:tcW w:w="0" w:type="auto"/>
            <w:tcBorders>
              <w:right w:val="double" w:sz="4" w:space="0" w:color="auto"/>
            </w:tcBorders>
            <w:vAlign w:val="center"/>
          </w:tcPr>
          <w:p w:rsidR="0069706F" w:rsidRPr="00DE5C3E" w:rsidRDefault="0069706F" w:rsidP="0069706F">
            <w:pPr>
              <w:spacing w:after="120" w:line="360" w:lineRule="auto"/>
              <w:jc w:val="center"/>
              <w:rPr>
                <w:rFonts w:ascii="Times New Roman" w:hAnsi="Times New Roman" w:cs="Times New Roman"/>
                <w:sz w:val="20"/>
                <w:szCs w:val="20"/>
              </w:rPr>
            </w:pPr>
          </w:p>
        </w:tc>
      </w:tr>
      <w:tr w:rsidR="0069706F" w:rsidTr="003F627F">
        <w:trPr>
          <w:trHeight w:val="243"/>
        </w:trPr>
        <w:tc>
          <w:tcPr>
            <w:tcW w:w="0" w:type="auto"/>
            <w:tcBorders>
              <w:left w:val="double" w:sz="4" w:space="0" w:color="auto"/>
            </w:tcBorders>
            <w:vAlign w:val="center"/>
          </w:tcPr>
          <w:p w:rsidR="0069706F" w:rsidRPr="00DE5C3E" w:rsidRDefault="0069706F" w:rsidP="0069706F">
            <w:pPr>
              <w:spacing w:after="120" w:line="360" w:lineRule="auto"/>
              <w:ind w:left="-69"/>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16</w:t>
            </w:r>
          </w:p>
        </w:tc>
        <w:tc>
          <w:tcPr>
            <w:tcW w:w="0" w:type="auto"/>
            <w:vAlign w:val="center"/>
          </w:tcPr>
          <w:p w:rsidR="0069706F" w:rsidRPr="00DE5C3E" w:rsidRDefault="00ED0D5D" w:rsidP="0069706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3694185</w:t>
            </w:r>
          </w:p>
        </w:tc>
        <w:tc>
          <w:tcPr>
            <w:tcW w:w="0" w:type="auto"/>
            <w:vAlign w:val="center"/>
          </w:tcPr>
          <w:p w:rsidR="0069706F" w:rsidRPr="00DE5C3E" w:rsidRDefault="00ED0D5D" w:rsidP="0069706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8810034</w:t>
            </w:r>
          </w:p>
        </w:tc>
        <w:tc>
          <w:tcPr>
            <w:tcW w:w="0" w:type="auto"/>
            <w:tcBorders>
              <w:right w:val="double" w:sz="4" w:space="0" w:color="auto"/>
            </w:tcBorders>
            <w:vAlign w:val="center"/>
          </w:tcPr>
          <w:p w:rsidR="0069706F" w:rsidRPr="00DE5C3E" w:rsidRDefault="0069706F" w:rsidP="0069706F">
            <w:pPr>
              <w:spacing w:after="120" w:line="360" w:lineRule="auto"/>
              <w:jc w:val="center"/>
              <w:rPr>
                <w:rFonts w:ascii="Times New Roman" w:hAnsi="Times New Roman" w:cs="Times New Roman"/>
                <w:sz w:val="20"/>
                <w:szCs w:val="20"/>
              </w:rPr>
            </w:pPr>
          </w:p>
        </w:tc>
      </w:tr>
      <w:tr w:rsidR="0069706F" w:rsidTr="003F627F">
        <w:trPr>
          <w:trHeight w:val="375"/>
        </w:trPr>
        <w:tc>
          <w:tcPr>
            <w:tcW w:w="0" w:type="auto"/>
            <w:tcBorders>
              <w:left w:val="double" w:sz="4" w:space="0" w:color="auto"/>
            </w:tcBorders>
            <w:vAlign w:val="center"/>
          </w:tcPr>
          <w:p w:rsidR="0069706F" w:rsidRPr="00DE5C3E" w:rsidRDefault="0069706F" w:rsidP="0069706F">
            <w:pPr>
              <w:spacing w:after="120" w:line="360" w:lineRule="auto"/>
              <w:ind w:left="-69"/>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17</w:t>
            </w:r>
          </w:p>
        </w:tc>
        <w:tc>
          <w:tcPr>
            <w:tcW w:w="0" w:type="auto"/>
            <w:vAlign w:val="center"/>
          </w:tcPr>
          <w:p w:rsidR="0069706F" w:rsidRPr="00DE5C3E" w:rsidRDefault="00ED0D5D" w:rsidP="0069706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3625789</w:t>
            </w:r>
          </w:p>
        </w:tc>
        <w:tc>
          <w:tcPr>
            <w:tcW w:w="0" w:type="auto"/>
            <w:vAlign w:val="center"/>
          </w:tcPr>
          <w:p w:rsidR="0069706F" w:rsidRPr="00DE5C3E" w:rsidRDefault="00ED0D5D" w:rsidP="0069706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3694185</w:t>
            </w:r>
          </w:p>
        </w:tc>
        <w:tc>
          <w:tcPr>
            <w:tcW w:w="0" w:type="auto"/>
            <w:tcBorders>
              <w:right w:val="double" w:sz="4" w:space="0" w:color="auto"/>
            </w:tcBorders>
            <w:vAlign w:val="center"/>
          </w:tcPr>
          <w:p w:rsidR="0069706F" w:rsidRPr="00DE5C3E" w:rsidRDefault="0069706F" w:rsidP="0069706F">
            <w:pPr>
              <w:spacing w:after="120" w:line="360" w:lineRule="auto"/>
              <w:jc w:val="center"/>
              <w:rPr>
                <w:rFonts w:ascii="Times New Roman" w:hAnsi="Times New Roman" w:cs="Times New Roman"/>
                <w:sz w:val="20"/>
                <w:szCs w:val="20"/>
              </w:rPr>
            </w:pPr>
          </w:p>
        </w:tc>
      </w:tr>
      <w:tr w:rsidR="0069706F" w:rsidTr="003F627F">
        <w:trPr>
          <w:trHeight w:val="390"/>
        </w:trPr>
        <w:tc>
          <w:tcPr>
            <w:tcW w:w="0" w:type="auto"/>
            <w:tcBorders>
              <w:left w:val="double" w:sz="4" w:space="0" w:color="auto"/>
              <w:bottom w:val="double" w:sz="4" w:space="0" w:color="auto"/>
            </w:tcBorders>
            <w:vAlign w:val="center"/>
          </w:tcPr>
          <w:p w:rsidR="0069706F" w:rsidRPr="00DE5C3E" w:rsidRDefault="0069706F" w:rsidP="0069706F">
            <w:pPr>
              <w:spacing w:after="120" w:line="360" w:lineRule="auto"/>
              <w:ind w:left="-69"/>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18</w:t>
            </w:r>
          </w:p>
        </w:tc>
        <w:tc>
          <w:tcPr>
            <w:tcW w:w="0" w:type="auto"/>
            <w:tcBorders>
              <w:bottom w:val="double" w:sz="4" w:space="0" w:color="auto"/>
            </w:tcBorders>
            <w:vAlign w:val="center"/>
          </w:tcPr>
          <w:p w:rsidR="0069706F" w:rsidRPr="00DE5C3E" w:rsidRDefault="00ED0D5D" w:rsidP="0069706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1450023</w:t>
            </w:r>
          </w:p>
        </w:tc>
        <w:tc>
          <w:tcPr>
            <w:tcW w:w="0" w:type="auto"/>
            <w:tcBorders>
              <w:bottom w:val="double" w:sz="4" w:space="0" w:color="auto"/>
            </w:tcBorders>
            <w:vAlign w:val="center"/>
          </w:tcPr>
          <w:p w:rsidR="0069706F" w:rsidRPr="00DE5C3E" w:rsidRDefault="00ED0D5D" w:rsidP="0069706F">
            <w:pPr>
              <w:spacing w:after="120" w:line="360" w:lineRule="auto"/>
              <w:jc w:val="center"/>
              <w:rPr>
                <w:rFonts w:ascii="Times New Roman" w:hAnsi="Times New Roman" w:cs="Times New Roman"/>
                <w:sz w:val="20"/>
                <w:szCs w:val="20"/>
                <w:lang w:val="en-US"/>
              </w:rPr>
            </w:pPr>
            <w:r w:rsidRPr="00DE5C3E">
              <w:rPr>
                <w:rFonts w:ascii="Times New Roman" w:hAnsi="Times New Roman" w:cs="Times New Roman"/>
                <w:sz w:val="20"/>
                <w:szCs w:val="20"/>
                <w:lang w:val="en-US"/>
              </w:rPr>
              <w:t>1239856</w:t>
            </w:r>
          </w:p>
        </w:tc>
        <w:tc>
          <w:tcPr>
            <w:tcW w:w="0" w:type="auto"/>
            <w:tcBorders>
              <w:bottom w:val="double" w:sz="4" w:space="0" w:color="auto"/>
              <w:right w:val="double" w:sz="4" w:space="0" w:color="auto"/>
            </w:tcBorders>
            <w:vAlign w:val="center"/>
          </w:tcPr>
          <w:p w:rsidR="0069706F" w:rsidRPr="00DE5C3E" w:rsidRDefault="0069706F" w:rsidP="0069706F">
            <w:pPr>
              <w:spacing w:after="120" w:line="360" w:lineRule="auto"/>
              <w:jc w:val="center"/>
              <w:rPr>
                <w:rFonts w:ascii="Times New Roman" w:hAnsi="Times New Roman" w:cs="Times New Roman"/>
                <w:sz w:val="20"/>
                <w:szCs w:val="20"/>
              </w:rPr>
            </w:pPr>
          </w:p>
        </w:tc>
      </w:tr>
    </w:tbl>
    <w:p w:rsidR="00B700A2" w:rsidRPr="00B700A2" w:rsidRDefault="00B700A2" w:rsidP="00B700A2">
      <w:pPr>
        <w:spacing w:after="120" w:line="360" w:lineRule="auto"/>
        <w:jc w:val="both"/>
        <w:rPr>
          <w:rFonts w:ascii="Times New Roman" w:hAnsi="Times New Roman" w:cs="Times New Roman"/>
          <w:sz w:val="24"/>
          <w:szCs w:val="24"/>
        </w:rPr>
      </w:pPr>
    </w:p>
    <w:p w:rsidR="00B700A2" w:rsidRPr="00B700A2" w:rsidRDefault="00B700A2" w:rsidP="00B700A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Pr="00B700A2">
        <w:rPr>
          <w:rFonts w:ascii="Times New Roman" w:hAnsi="Times New Roman" w:cs="Times New Roman"/>
          <w:sz w:val="24"/>
          <w:szCs w:val="24"/>
        </w:rPr>
        <w:t xml:space="preserve">Вывод: Выбор метода оценки значительно влияет на результат. Например, будем сравнивать первые 10 проектов по методу с вычислением функции полезности с первыми 10 проектами по методу уступок. Среди них 6 совпадают, однако, только проект  </w:t>
      </w:r>
      <w:r>
        <w:rPr>
          <w:rFonts w:ascii="Times New Roman" w:hAnsi="Times New Roman" w:cs="Times New Roman"/>
          <w:sz w:val="24"/>
          <w:szCs w:val="24"/>
        </w:rPr>
        <w:t>1172031</w:t>
      </w:r>
      <w:r w:rsidRPr="00B700A2">
        <w:rPr>
          <w:rFonts w:ascii="Times New Roman" w:hAnsi="Times New Roman" w:cs="Times New Roman"/>
          <w:sz w:val="24"/>
          <w:szCs w:val="24"/>
        </w:rPr>
        <w:t xml:space="preserve"> в обоих </w:t>
      </w:r>
      <w:r w:rsidRPr="00B700A2">
        <w:rPr>
          <w:rFonts w:ascii="Times New Roman" w:hAnsi="Times New Roman" w:cs="Times New Roman"/>
          <w:sz w:val="24"/>
          <w:szCs w:val="24"/>
        </w:rPr>
        <w:lastRenderedPageBreak/>
        <w:t xml:space="preserve">методах занимает первое место. Метод парных сравнений дает ядро, состоящее из 7 проектов. Из них 6 проектов входят в первые 10 полученные по методу с вычислением функции полезности. И в первые 10, полученные по методу уступок входит 5 из 7 проектов. </w:t>
      </w:r>
    </w:p>
    <w:p w:rsidR="00B700A2" w:rsidRPr="00B700A2" w:rsidRDefault="00B700A2" w:rsidP="00B700A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Pr="00B700A2">
        <w:rPr>
          <w:rFonts w:ascii="Times New Roman" w:hAnsi="Times New Roman" w:cs="Times New Roman"/>
          <w:sz w:val="24"/>
          <w:szCs w:val="24"/>
        </w:rPr>
        <w:t>Влияние параметров на работу методов оценки.</w:t>
      </w:r>
      <w:r>
        <w:rPr>
          <w:rFonts w:ascii="Times New Roman" w:hAnsi="Times New Roman" w:cs="Times New Roman"/>
          <w:sz w:val="24"/>
          <w:szCs w:val="24"/>
        </w:rPr>
        <w:t xml:space="preserve"> </w:t>
      </w:r>
      <w:r w:rsidRPr="00B700A2">
        <w:rPr>
          <w:rFonts w:ascii="Times New Roman" w:hAnsi="Times New Roman" w:cs="Times New Roman"/>
          <w:sz w:val="24"/>
          <w:szCs w:val="24"/>
        </w:rPr>
        <w:t>Чтобы корректировать работу методов оценки можно варьировать их параметры.</w:t>
      </w:r>
    </w:p>
    <w:p w:rsidR="00B700A2" w:rsidRDefault="00B700A2" w:rsidP="00E44B62">
      <w:pPr>
        <w:numPr>
          <w:ilvl w:val="0"/>
          <w:numId w:val="30"/>
        </w:numPr>
        <w:spacing w:after="120" w:line="360" w:lineRule="auto"/>
        <w:jc w:val="both"/>
        <w:rPr>
          <w:rFonts w:ascii="Times New Roman" w:hAnsi="Times New Roman" w:cs="Times New Roman"/>
          <w:sz w:val="24"/>
          <w:szCs w:val="24"/>
        </w:rPr>
      </w:pPr>
      <w:r w:rsidRPr="00B700A2">
        <w:rPr>
          <w:rFonts w:ascii="Times New Roman" w:hAnsi="Times New Roman" w:cs="Times New Roman"/>
          <w:sz w:val="24"/>
          <w:szCs w:val="24"/>
        </w:rPr>
        <w:t>Расчет аддитивной функции полезности</w:t>
      </w:r>
      <w:r>
        <w:rPr>
          <w:rFonts w:ascii="Times New Roman" w:hAnsi="Times New Roman" w:cs="Times New Roman"/>
          <w:sz w:val="24"/>
          <w:szCs w:val="24"/>
        </w:rPr>
        <w:t xml:space="preserve">. </w:t>
      </w:r>
      <w:r w:rsidRPr="00B700A2">
        <w:rPr>
          <w:rFonts w:ascii="Times New Roman" w:hAnsi="Times New Roman" w:cs="Times New Roman"/>
          <w:sz w:val="24"/>
          <w:szCs w:val="24"/>
        </w:rPr>
        <w:t xml:space="preserve">Поменяем значения </w:t>
      </w:r>
      <w:r w:rsidR="0025375F">
        <w:rPr>
          <w:rFonts w:ascii="Times New Roman" w:hAnsi="Times New Roman" w:cs="Times New Roman"/>
          <w:sz w:val="24"/>
          <w:szCs w:val="24"/>
        </w:rPr>
        <w:t>критериев, поставив 1 критерию "Выполнение правил законодательства"</w:t>
      </w:r>
      <w:r w:rsidRPr="00B700A2">
        <w:rPr>
          <w:rFonts w:ascii="Times New Roman" w:hAnsi="Times New Roman" w:cs="Times New Roman"/>
          <w:sz w:val="24"/>
          <w:szCs w:val="24"/>
        </w:rPr>
        <w:t>, остальным критериям – 0. Таким образом, программа упорядочивает список проектов по этому критерию (</w:t>
      </w:r>
      <w:r w:rsidR="0025375F">
        <w:rPr>
          <w:rFonts w:ascii="Times New Roman" w:hAnsi="Times New Roman" w:cs="Times New Roman"/>
          <w:sz w:val="24"/>
          <w:szCs w:val="24"/>
        </w:rPr>
        <w:t>"</w:t>
      </w:r>
      <w:r w:rsidRPr="00B700A2">
        <w:rPr>
          <w:rFonts w:ascii="Times New Roman" w:hAnsi="Times New Roman" w:cs="Times New Roman"/>
          <w:sz w:val="24"/>
          <w:szCs w:val="24"/>
        </w:rPr>
        <w:t>Результат работы 1</w:t>
      </w:r>
      <w:r w:rsidR="0025375F">
        <w:rPr>
          <w:rFonts w:ascii="Times New Roman" w:hAnsi="Times New Roman" w:cs="Times New Roman"/>
          <w:sz w:val="24"/>
          <w:szCs w:val="24"/>
        </w:rPr>
        <w:t>"</w:t>
      </w:r>
      <w:r w:rsidRPr="00B700A2">
        <w:rPr>
          <w:rFonts w:ascii="Times New Roman" w:hAnsi="Times New Roman" w:cs="Times New Roman"/>
          <w:sz w:val="24"/>
          <w:szCs w:val="24"/>
        </w:rPr>
        <w:t xml:space="preserve">). </w:t>
      </w:r>
    </w:p>
    <w:p w:rsidR="00576EDE" w:rsidRDefault="00576EDE" w:rsidP="00576EDE">
      <w:pPr>
        <w:spacing w:after="120" w:line="360" w:lineRule="auto"/>
        <w:ind w:left="900"/>
        <w:jc w:val="center"/>
        <w:rPr>
          <w:rFonts w:ascii="Times New Roman" w:hAnsi="Times New Roman" w:cs="Times New Roman"/>
          <w:sz w:val="24"/>
          <w:szCs w:val="24"/>
        </w:rPr>
      </w:pPr>
      <w:r>
        <w:rPr>
          <w:rFonts w:ascii="Times New Roman" w:hAnsi="Times New Roman" w:cs="Times New Roman"/>
          <w:sz w:val="24"/>
          <w:szCs w:val="24"/>
        </w:rPr>
        <w:t>Таблица</w:t>
      </w:r>
      <w:r w:rsidR="002C18AE">
        <w:rPr>
          <w:rFonts w:ascii="Times New Roman" w:hAnsi="Times New Roman" w:cs="Times New Roman"/>
          <w:sz w:val="24"/>
          <w:szCs w:val="24"/>
        </w:rPr>
        <w:t xml:space="preserve"> </w:t>
      </w:r>
      <w:r w:rsidR="00727BE5">
        <w:rPr>
          <w:rFonts w:ascii="Times New Roman" w:hAnsi="Times New Roman" w:cs="Times New Roman"/>
          <w:sz w:val="24"/>
          <w:szCs w:val="24"/>
        </w:rPr>
        <w:t>1</w:t>
      </w:r>
      <w:r w:rsidR="002275AD">
        <w:rPr>
          <w:rFonts w:ascii="Times New Roman" w:hAnsi="Times New Roman" w:cs="Times New Roman"/>
          <w:sz w:val="24"/>
          <w:szCs w:val="24"/>
          <w:lang w:val="en-US"/>
        </w:rPr>
        <w:t>1</w:t>
      </w:r>
      <w:r>
        <w:rPr>
          <w:rFonts w:ascii="Times New Roman" w:hAnsi="Times New Roman" w:cs="Times New Roman"/>
          <w:sz w:val="24"/>
          <w:szCs w:val="24"/>
        </w:rPr>
        <w:t xml:space="preserve"> "Результат работы 1"</w: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5"/>
        <w:gridCol w:w="916"/>
        <w:gridCol w:w="3549"/>
      </w:tblGrid>
      <w:tr w:rsidR="0025375F" w:rsidTr="003F627F">
        <w:trPr>
          <w:trHeight w:val="240"/>
        </w:trPr>
        <w:tc>
          <w:tcPr>
            <w:tcW w:w="0" w:type="auto"/>
            <w:tcBorders>
              <w:top w:val="double" w:sz="4" w:space="0" w:color="auto"/>
              <w:left w:val="double" w:sz="4" w:space="0" w:color="auto"/>
              <w:bottom w:val="double" w:sz="4" w:space="0" w:color="auto"/>
            </w:tcBorders>
            <w:vAlign w:val="center"/>
          </w:tcPr>
          <w:p w:rsidR="0025375F" w:rsidRDefault="0025375F" w:rsidP="0025375F">
            <w:pPr>
              <w:spacing w:after="120"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Borders>
              <w:top w:val="double" w:sz="4" w:space="0" w:color="auto"/>
              <w:bottom w:val="double" w:sz="4" w:space="0" w:color="auto"/>
            </w:tcBorders>
            <w:vAlign w:val="center"/>
          </w:tcPr>
          <w:p w:rsidR="0025375F" w:rsidRDefault="0025375F" w:rsidP="0025375F">
            <w:pPr>
              <w:spacing w:after="120" w:line="360" w:lineRule="auto"/>
              <w:jc w:val="center"/>
              <w:rPr>
                <w:rFonts w:ascii="Times New Roman" w:hAnsi="Times New Roman" w:cs="Times New Roman"/>
                <w:sz w:val="24"/>
                <w:szCs w:val="24"/>
              </w:rPr>
            </w:pPr>
            <w:r>
              <w:rPr>
                <w:rFonts w:ascii="Times New Roman" w:hAnsi="Times New Roman" w:cs="Times New Roman"/>
                <w:sz w:val="24"/>
                <w:szCs w:val="24"/>
              </w:rPr>
              <w:t>ИНИ</w:t>
            </w:r>
          </w:p>
        </w:tc>
        <w:tc>
          <w:tcPr>
            <w:tcW w:w="0" w:type="auto"/>
            <w:tcBorders>
              <w:top w:val="double" w:sz="4" w:space="0" w:color="auto"/>
              <w:bottom w:val="double" w:sz="4" w:space="0" w:color="auto"/>
              <w:right w:val="double" w:sz="4" w:space="0" w:color="auto"/>
            </w:tcBorders>
            <w:vAlign w:val="center"/>
          </w:tcPr>
          <w:p w:rsidR="0025375F" w:rsidRDefault="0025375F" w:rsidP="0025375F">
            <w:pPr>
              <w:spacing w:after="120" w:line="360" w:lineRule="auto"/>
              <w:jc w:val="center"/>
              <w:rPr>
                <w:rFonts w:ascii="Times New Roman" w:hAnsi="Times New Roman" w:cs="Times New Roman"/>
                <w:sz w:val="24"/>
                <w:szCs w:val="24"/>
              </w:rPr>
            </w:pPr>
            <w:r>
              <w:rPr>
                <w:rFonts w:ascii="Times New Roman" w:hAnsi="Times New Roman" w:cs="Times New Roman"/>
                <w:sz w:val="24"/>
                <w:szCs w:val="24"/>
              </w:rPr>
              <w:t>Вычисленное значение функции</w:t>
            </w:r>
          </w:p>
        </w:tc>
      </w:tr>
      <w:tr w:rsidR="0025375F" w:rsidTr="003F627F">
        <w:trPr>
          <w:trHeight w:val="270"/>
        </w:trPr>
        <w:tc>
          <w:tcPr>
            <w:tcW w:w="0" w:type="auto"/>
            <w:tcBorders>
              <w:top w:val="double" w:sz="4" w:space="0" w:color="auto"/>
              <w:lef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w:t>
            </w:r>
          </w:p>
        </w:tc>
        <w:tc>
          <w:tcPr>
            <w:tcW w:w="0" w:type="auto"/>
            <w:tcBorders>
              <w:top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1172031</w:t>
            </w:r>
          </w:p>
        </w:tc>
        <w:tc>
          <w:tcPr>
            <w:tcW w:w="0" w:type="auto"/>
            <w:tcBorders>
              <w:top w:val="double" w:sz="4" w:space="0" w:color="auto"/>
              <w:righ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w:t>
            </w:r>
          </w:p>
        </w:tc>
      </w:tr>
      <w:tr w:rsidR="0025375F" w:rsidTr="003F627F">
        <w:trPr>
          <w:trHeight w:val="234"/>
        </w:trPr>
        <w:tc>
          <w:tcPr>
            <w:tcW w:w="0" w:type="auto"/>
            <w:tcBorders>
              <w:lef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2</w:t>
            </w:r>
          </w:p>
        </w:tc>
        <w:tc>
          <w:tcPr>
            <w:tcW w:w="0" w:type="auto"/>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6139559</w:t>
            </w:r>
          </w:p>
        </w:tc>
        <w:tc>
          <w:tcPr>
            <w:tcW w:w="0" w:type="auto"/>
            <w:tcBorders>
              <w:righ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w:t>
            </w:r>
          </w:p>
        </w:tc>
      </w:tr>
      <w:tr w:rsidR="0025375F" w:rsidTr="003F627F">
        <w:trPr>
          <w:trHeight w:val="285"/>
        </w:trPr>
        <w:tc>
          <w:tcPr>
            <w:tcW w:w="0" w:type="auto"/>
            <w:tcBorders>
              <w:lef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3</w:t>
            </w:r>
          </w:p>
        </w:tc>
        <w:tc>
          <w:tcPr>
            <w:tcW w:w="0" w:type="auto"/>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7680214</w:t>
            </w:r>
          </w:p>
        </w:tc>
        <w:tc>
          <w:tcPr>
            <w:tcW w:w="0" w:type="auto"/>
            <w:tcBorders>
              <w:righ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w:t>
            </w:r>
          </w:p>
        </w:tc>
      </w:tr>
      <w:tr w:rsidR="0025375F" w:rsidTr="003F627F">
        <w:trPr>
          <w:trHeight w:val="315"/>
        </w:trPr>
        <w:tc>
          <w:tcPr>
            <w:tcW w:w="0" w:type="auto"/>
            <w:tcBorders>
              <w:lef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4</w:t>
            </w:r>
          </w:p>
        </w:tc>
        <w:tc>
          <w:tcPr>
            <w:tcW w:w="0" w:type="auto"/>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3015544</w:t>
            </w:r>
          </w:p>
        </w:tc>
        <w:tc>
          <w:tcPr>
            <w:tcW w:w="0" w:type="auto"/>
            <w:tcBorders>
              <w:righ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0,75</w:t>
            </w:r>
          </w:p>
        </w:tc>
      </w:tr>
      <w:tr w:rsidR="0025375F" w:rsidTr="003F627F">
        <w:trPr>
          <w:trHeight w:val="159"/>
        </w:trPr>
        <w:tc>
          <w:tcPr>
            <w:tcW w:w="0" w:type="auto"/>
            <w:tcBorders>
              <w:lef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5</w:t>
            </w:r>
          </w:p>
        </w:tc>
        <w:tc>
          <w:tcPr>
            <w:tcW w:w="0" w:type="auto"/>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4544001</w:t>
            </w:r>
          </w:p>
        </w:tc>
        <w:tc>
          <w:tcPr>
            <w:tcW w:w="0" w:type="auto"/>
            <w:tcBorders>
              <w:righ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0,75</w:t>
            </w:r>
          </w:p>
        </w:tc>
      </w:tr>
      <w:tr w:rsidR="0025375F" w:rsidTr="003F627F">
        <w:trPr>
          <w:trHeight w:val="234"/>
        </w:trPr>
        <w:tc>
          <w:tcPr>
            <w:tcW w:w="0" w:type="auto"/>
            <w:tcBorders>
              <w:lef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6</w:t>
            </w:r>
          </w:p>
        </w:tc>
        <w:tc>
          <w:tcPr>
            <w:tcW w:w="0" w:type="auto"/>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1239856</w:t>
            </w:r>
          </w:p>
        </w:tc>
        <w:tc>
          <w:tcPr>
            <w:tcW w:w="0" w:type="auto"/>
            <w:tcBorders>
              <w:righ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0,75</w:t>
            </w:r>
          </w:p>
        </w:tc>
      </w:tr>
      <w:tr w:rsidR="0025375F" w:rsidTr="003F627F">
        <w:trPr>
          <w:trHeight w:val="264"/>
        </w:trPr>
        <w:tc>
          <w:tcPr>
            <w:tcW w:w="0" w:type="auto"/>
            <w:tcBorders>
              <w:lef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7</w:t>
            </w:r>
          </w:p>
        </w:tc>
        <w:tc>
          <w:tcPr>
            <w:tcW w:w="0" w:type="auto"/>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8810034</w:t>
            </w:r>
          </w:p>
        </w:tc>
        <w:tc>
          <w:tcPr>
            <w:tcW w:w="0" w:type="auto"/>
            <w:tcBorders>
              <w:righ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0,75</w:t>
            </w:r>
          </w:p>
        </w:tc>
      </w:tr>
      <w:tr w:rsidR="0025375F" w:rsidTr="003F627F">
        <w:trPr>
          <w:trHeight w:val="285"/>
        </w:trPr>
        <w:tc>
          <w:tcPr>
            <w:tcW w:w="0" w:type="auto"/>
            <w:tcBorders>
              <w:lef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8</w:t>
            </w:r>
          </w:p>
        </w:tc>
        <w:tc>
          <w:tcPr>
            <w:tcW w:w="0" w:type="auto"/>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1278534</w:t>
            </w:r>
          </w:p>
        </w:tc>
        <w:tc>
          <w:tcPr>
            <w:tcW w:w="0" w:type="auto"/>
            <w:tcBorders>
              <w:righ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0,5</w:t>
            </w:r>
          </w:p>
        </w:tc>
      </w:tr>
      <w:tr w:rsidR="0025375F" w:rsidTr="003F627F">
        <w:trPr>
          <w:trHeight w:val="264"/>
        </w:trPr>
        <w:tc>
          <w:tcPr>
            <w:tcW w:w="0" w:type="auto"/>
            <w:tcBorders>
              <w:lef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9</w:t>
            </w:r>
          </w:p>
        </w:tc>
        <w:tc>
          <w:tcPr>
            <w:tcW w:w="0" w:type="auto"/>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8881752</w:t>
            </w:r>
          </w:p>
        </w:tc>
        <w:tc>
          <w:tcPr>
            <w:tcW w:w="0" w:type="auto"/>
            <w:tcBorders>
              <w:righ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0,25</w:t>
            </w:r>
          </w:p>
        </w:tc>
      </w:tr>
      <w:tr w:rsidR="0025375F" w:rsidTr="003F627F">
        <w:trPr>
          <w:trHeight w:val="249"/>
        </w:trPr>
        <w:tc>
          <w:tcPr>
            <w:tcW w:w="0" w:type="auto"/>
            <w:tcBorders>
              <w:lef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10</w:t>
            </w:r>
          </w:p>
        </w:tc>
        <w:tc>
          <w:tcPr>
            <w:tcW w:w="0" w:type="auto"/>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2517377</w:t>
            </w:r>
          </w:p>
        </w:tc>
        <w:tc>
          <w:tcPr>
            <w:tcW w:w="0" w:type="auto"/>
            <w:tcBorders>
              <w:righ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0,25</w:t>
            </w:r>
          </w:p>
        </w:tc>
      </w:tr>
      <w:tr w:rsidR="0025375F" w:rsidTr="003F627F">
        <w:trPr>
          <w:trHeight w:val="285"/>
        </w:trPr>
        <w:tc>
          <w:tcPr>
            <w:tcW w:w="0" w:type="auto"/>
            <w:tcBorders>
              <w:lef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11</w:t>
            </w:r>
          </w:p>
        </w:tc>
        <w:tc>
          <w:tcPr>
            <w:tcW w:w="0" w:type="auto"/>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3119946</w:t>
            </w:r>
          </w:p>
        </w:tc>
        <w:tc>
          <w:tcPr>
            <w:tcW w:w="0" w:type="auto"/>
            <w:tcBorders>
              <w:righ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0,25</w:t>
            </w:r>
          </w:p>
        </w:tc>
      </w:tr>
      <w:tr w:rsidR="0025375F" w:rsidTr="003F627F">
        <w:trPr>
          <w:trHeight w:val="270"/>
        </w:trPr>
        <w:tc>
          <w:tcPr>
            <w:tcW w:w="0" w:type="auto"/>
            <w:tcBorders>
              <w:lef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12</w:t>
            </w:r>
          </w:p>
        </w:tc>
        <w:tc>
          <w:tcPr>
            <w:tcW w:w="0" w:type="auto"/>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1739936</w:t>
            </w:r>
          </w:p>
        </w:tc>
        <w:tc>
          <w:tcPr>
            <w:tcW w:w="0" w:type="auto"/>
            <w:tcBorders>
              <w:righ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0</w:t>
            </w:r>
          </w:p>
        </w:tc>
      </w:tr>
      <w:tr w:rsidR="0025375F" w:rsidTr="003F627F">
        <w:trPr>
          <w:trHeight w:val="330"/>
        </w:trPr>
        <w:tc>
          <w:tcPr>
            <w:tcW w:w="0" w:type="auto"/>
            <w:tcBorders>
              <w:lef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13</w:t>
            </w:r>
          </w:p>
        </w:tc>
        <w:tc>
          <w:tcPr>
            <w:tcW w:w="0" w:type="auto"/>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6509080</w:t>
            </w:r>
          </w:p>
        </w:tc>
        <w:tc>
          <w:tcPr>
            <w:tcW w:w="0" w:type="auto"/>
            <w:tcBorders>
              <w:righ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0</w:t>
            </w:r>
          </w:p>
        </w:tc>
      </w:tr>
      <w:tr w:rsidR="0025375F" w:rsidTr="003F627F">
        <w:trPr>
          <w:trHeight w:val="330"/>
        </w:trPr>
        <w:tc>
          <w:tcPr>
            <w:tcW w:w="0" w:type="auto"/>
            <w:tcBorders>
              <w:lef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14</w:t>
            </w:r>
          </w:p>
        </w:tc>
        <w:tc>
          <w:tcPr>
            <w:tcW w:w="0" w:type="auto"/>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1450023</w:t>
            </w:r>
          </w:p>
        </w:tc>
        <w:tc>
          <w:tcPr>
            <w:tcW w:w="0" w:type="auto"/>
            <w:tcBorders>
              <w:righ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0</w:t>
            </w:r>
          </w:p>
        </w:tc>
      </w:tr>
      <w:tr w:rsidR="0025375F" w:rsidTr="003F627F">
        <w:trPr>
          <w:trHeight w:val="219"/>
        </w:trPr>
        <w:tc>
          <w:tcPr>
            <w:tcW w:w="0" w:type="auto"/>
            <w:tcBorders>
              <w:lef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15</w:t>
            </w:r>
          </w:p>
        </w:tc>
        <w:tc>
          <w:tcPr>
            <w:tcW w:w="0" w:type="auto"/>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3694185</w:t>
            </w:r>
          </w:p>
        </w:tc>
        <w:tc>
          <w:tcPr>
            <w:tcW w:w="0" w:type="auto"/>
            <w:tcBorders>
              <w:righ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0</w:t>
            </w:r>
          </w:p>
        </w:tc>
      </w:tr>
      <w:tr w:rsidR="0025375F" w:rsidTr="003F627F">
        <w:trPr>
          <w:trHeight w:val="249"/>
        </w:trPr>
        <w:tc>
          <w:tcPr>
            <w:tcW w:w="0" w:type="auto"/>
            <w:tcBorders>
              <w:lef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16</w:t>
            </w:r>
          </w:p>
        </w:tc>
        <w:tc>
          <w:tcPr>
            <w:tcW w:w="0" w:type="auto"/>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3625789</w:t>
            </w:r>
          </w:p>
        </w:tc>
        <w:tc>
          <w:tcPr>
            <w:tcW w:w="0" w:type="auto"/>
            <w:tcBorders>
              <w:righ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0</w:t>
            </w:r>
          </w:p>
        </w:tc>
      </w:tr>
      <w:tr w:rsidR="0025375F" w:rsidTr="003F627F">
        <w:trPr>
          <w:trHeight w:val="285"/>
        </w:trPr>
        <w:tc>
          <w:tcPr>
            <w:tcW w:w="0" w:type="auto"/>
            <w:tcBorders>
              <w:lef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17</w:t>
            </w:r>
          </w:p>
        </w:tc>
        <w:tc>
          <w:tcPr>
            <w:tcW w:w="0" w:type="auto"/>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4578520</w:t>
            </w:r>
          </w:p>
        </w:tc>
        <w:tc>
          <w:tcPr>
            <w:tcW w:w="0" w:type="auto"/>
            <w:tcBorders>
              <w:righ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0</w:t>
            </w:r>
          </w:p>
        </w:tc>
      </w:tr>
      <w:tr w:rsidR="0025375F" w:rsidTr="003F627F">
        <w:trPr>
          <w:trHeight w:val="315"/>
        </w:trPr>
        <w:tc>
          <w:tcPr>
            <w:tcW w:w="0" w:type="auto"/>
            <w:tcBorders>
              <w:left w:val="double" w:sz="4" w:space="0" w:color="auto"/>
              <w:bottom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18</w:t>
            </w:r>
          </w:p>
        </w:tc>
        <w:tc>
          <w:tcPr>
            <w:tcW w:w="0" w:type="auto"/>
            <w:tcBorders>
              <w:bottom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4521450</w:t>
            </w:r>
          </w:p>
        </w:tc>
        <w:tc>
          <w:tcPr>
            <w:tcW w:w="0" w:type="auto"/>
            <w:tcBorders>
              <w:bottom w:val="double" w:sz="4" w:space="0" w:color="auto"/>
              <w:righ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0</w:t>
            </w:r>
          </w:p>
        </w:tc>
      </w:tr>
    </w:tbl>
    <w:p w:rsidR="0069706F" w:rsidRDefault="0069706F" w:rsidP="00232410">
      <w:pPr>
        <w:spacing w:after="120" w:line="360" w:lineRule="auto"/>
        <w:jc w:val="both"/>
        <w:rPr>
          <w:rFonts w:ascii="Times New Roman" w:hAnsi="Times New Roman" w:cs="Times New Roman"/>
          <w:sz w:val="24"/>
          <w:szCs w:val="24"/>
        </w:rPr>
      </w:pPr>
    </w:p>
    <w:p w:rsidR="00EF7DAC" w:rsidRPr="007E2091" w:rsidRDefault="00576EDE" w:rsidP="00F3764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576EDE">
        <w:rPr>
          <w:rFonts w:ascii="Times New Roman" w:hAnsi="Times New Roman" w:cs="Times New Roman"/>
          <w:sz w:val="24"/>
          <w:szCs w:val="24"/>
        </w:rPr>
        <w:t>Затем изменим все з</w:t>
      </w:r>
      <w:r>
        <w:rPr>
          <w:rFonts w:ascii="Times New Roman" w:hAnsi="Times New Roman" w:cs="Times New Roman"/>
          <w:sz w:val="24"/>
          <w:szCs w:val="24"/>
        </w:rPr>
        <w:t>начения на 0 , кроме критериев "Надежность"</w:t>
      </w:r>
      <w:r w:rsidRPr="00576EDE">
        <w:rPr>
          <w:rFonts w:ascii="Times New Roman" w:hAnsi="Times New Roman" w:cs="Times New Roman"/>
          <w:sz w:val="24"/>
          <w:szCs w:val="24"/>
        </w:rPr>
        <w:t xml:space="preserve"> и  </w:t>
      </w:r>
      <w:r>
        <w:rPr>
          <w:rFonts w:ascii="Times New Roman" w:hAnsi="Times New Roman" w:cs="Times New Roman"/>
          <w:sz w:val="24"/>
          <w:szCs w:val="24"/>
        </w:rPr>
        <w:t>"Перспективность конструкции"</w:t>
      </w:r>
      <w:r w:rsidRPr="00576EDE">
        <w:rPr>
          <w:rFonts w:ascii="Times New Roman" w:hAnsi="Times New Roman" w:cs="Times New Roman"/>
          <w:sz w:val="24"/>
          <w:szCs w:val="24"/>
        </w:rPr>
        <w:t xml:space="preserve"> - 1. После этого список упорядочен по комбинации этих двух критериев (</w:t>
      </w:r>
      <w:r>
        <w:rPr>
          <w:rFonts w:ascii="Times New Roman" w:hAnsi="Times New Roman" w:cs="Times New Roman"/>
          <w:sz w:val="24"/>
          <w:szCs w:val="24"/>
        </w:rPr>
        <w:t>"</w:t>
      </w:r>
      <w:r w:rsidRPr="00576EDE">
        <w:rPr>
          <w:rFonts w:ascii="Times New Roman" w:hAnsi="Times New Roman" w:cs="Times New Roman"/>
          <w:sz w:val="24"/>
          <w:szCs w:val="24"/>
        </w:rPr>
        <w:t>Результат работы 2</w:t>
      </w:r>
      <w:r>
        <w:rPr>
          <w:rFonts w:ascii="Times New Roman" w:hAnsi="Times New Roman" w:cs="Times New Roman"/>
          <w:sz w:val="24"/>
          <w:szCs w:val="24"/>
        </w:rPr>
        <w:t>"</w:t>
      </w:r>
      <w:r w:rsidRPr="00576EDE">
        <w:rPr>
          <w:rFonts w:ascii="Times New Roman" w:hAnsi="Times New Roman" w:cs="Times New Roman"/>
          <w:sz w:val="24"/>
          <w:szCs w:val="24"/>
        </w:rPr>
        <w:t>).</w:t>
      </w:r>
    </w:p>
    <w:p w:rsidR="00F3764D" w:rsidRPr="007E2091" w:rsidRDefault="00F3764D" w:rsidP="00F3764D">
      <w:pPr>
        <w:spacing w:after="120" w:line="360" w:lineRule="auto"/>
        <w:jc w:val="both"/>
        <w:rPr>
          <w:rFonts w:ascii="Times New Roman" w:hAnsi="Times New Roman" w:cs="Times New Roman"/>
          <w:sz w:val="24"/>
          <w:szCs w:val="24"/>
        </w:rPr>
      </w:pPr>
    </w:p>
    <w:p w:rsidR="00576EDE" w:rsidRDefault="00576EDE" w:rsidP="00576EDE">
      <w:pPr>
        <w:spacing w:after="120" w:line="360" w:lineRule="auto"/>
        <w:jc w:val="center"/>
        <w:rPr>
          <w:rFonts w:ascii="Times New Roman" w:hAnsi="Times New Roman" w:cs="Times New Roman"/>
          <w:sz w:val="24"/>
          <w:szCs w:val="24"/>
        </w:rPr>
      </w:pPr>
      <w:r>
        <w:rPr>
          <w:rFonts w:ascii="Times New Roman" w:hAnsi="Times New Roman" w:cs="Times New Roman"/>
          <w:sz w:val="24"/>
          <w:szCs w:val="24"/>
        </w:rPr>
        <w:t xml:space="preserve">Таблица </w:t>
      </w:r>
      <w:r w:rsidR="002C18AE">
        <w:rPr>
          <w:rFonts w:ascii="Times New Roman" w:hAnsi="Times New Roman" w:cs="Times New Roman"/>
          <w:sz w:val="24"/>
          <w:szCs w:val="24"/>
        </w:rPr>
        <w:t>1</w:t>
      </w:r>
      <w:r w:rsidR="002275AD">
        <w:rPr>
          <w:rFonts w:ascii="Times New Roman" w:hAnsi="Times New Roman" w:cs="Times New Roman"/>
          <w:sz w:val="24"/>
          <w:szCs w:val="24"/>
          <w:lang w:val="en-US"/>
        </w:rPr>
        <w:t>2</w:t>
      </w:r>
      <w:r w:rsidR="002C18AE">
        <w:rPr>
          <w:rFonts w:ascii="Times New Roman" w:hAnsi="Times New Roman" w:cs="Times New Roman"/>
          <w:sz w:val="24"/>
          <w:szCs w:val="24"/>
        </w:rPr>
        <w:t xml:space="preserve"> </w:t>
      </w:r>
      <w:r>
        <w:rPr>
          <w:rFonts w:ascii="Times New Roman" w:hAnsi="Times New Roman" w:cs="Times New Roman"/>
          <w:sz w:val="24"/>
          <w:szCs w:val="24"/>
        </w:rPr>
        <w:t>"Результат работы 2"</w:t>
      </w: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5"/>
        <w:gridCol w:w="916"/>
        <w:gridCol w:w="3421"/>
      </w:tblGrid>
      <w:tr w:rsidR="0025375F" w:rsidRPr="0025375F" w:rsidTr="003F627F">
        <w:trPr>
          <w:trHeight w:val="240"/>
        </w:trPr>
        <w:tc>
          <w:tcPr>
            <w:tcW w:w="0" w:type="auto"/>
            <w:tcBorders>
              <w:top w:val="double" w:sz="4" w:space="0" w:color="auto"/>
              <w:left w:val="double" w:sz="4" w:space="0" w:color="auto"/>
              <w:bottom w:val="double" w:sz="4" w:space="0" w:color="auto"/>
            </w:tcBorders>
            <w:vAlign w:val="center"/>
          </w:tcPr>
          <w:p w:rsidR="0025375F" w:rsidRPr="0025375F" w:rsidRDefault="0025375F" w:rsidP="0025375F">
            <w:pPr>
              <w:spacing w:after="120" w:line="360" w:lineRule="auto"/>
              <w:jc w:val="center"/>
              <w:rPr>
                <w:rFonts w:ascii="Times New Roman" w:hAnsi="Times New Roman" w:cs="Times New Roman"/>
                <w:sz w:val="24"/>
                <w:szCs w:val="24"/>
              </w:rPr>
            </w:pPr>
            <w:r w:rsidRPr="0025375F">
              <w:rPr>
                <w:rFonts w:ascii="Times New Roman" w:hAnsi="Times New Roman" w:cs="Times New Roman"/>
                <w:sz w:val="24"/>
                <w:szCs w:val="24"/>
              </w:rPr>
              <w:t>№</w:t>
            </w:r>
          </w:p>
        </w:tc>
        <w:tc>
          <w:tcPr>
            <w:tcW w:w="0" w:type="auto"/>
            <w:tcBorders>
              <w:top w:val="double" w:sz="4" w:space="0" w:color="auto"/>
              <w:bottom w:val="double" w:sz="4" w:space="0" w:color="auto"/>
            </w:tcBorders>
            <w:vAlign w:val="center"/>
          </w:tcPr>
          <w:p w:rsidR="0025375F" w:rsidRPr="0025375F" w:rsidRDefault="0025375F" w:rsidP="0025375F">
            <w:pPr>
              <w:spacing w:after="120" w:line="360" w:lineRule="auto"/>
              <w:jc w:val="center"/>
              <w:rPr>
                <w:rFonts w:ascii="Times New Roman" w:hAnsi="Times New Roman" w:cs="Times New Roman"/>
                <w:sz w:val="24"/>
                <w:szCs w:val="24"/>
              </w:rPr>
            </w:pPr>
            <w:r w:rsidRPr="0025375F">
              <w:rPr>
                <w:rFonts w:ascii="Times New Roman" w:hAnsi="Times New Roman" w:cs="Times New Roman"/>
                <w:sz w:val="24"/>
                <w:szCs w:val="24"/>
              </w:rPr>
              <w:t>ИНИ</w:t>
            </w:r>
          </w:p>
        </w:tc>
        <w:tc>
          <w:tcPr>
            <w:tcW w:w="0" w:type="auto"/>
            <w:tcBorders>
              <w:top w:val="double" w:sz="4" w:space="0" w:color="auto"/>
              <w:bottom w:val="double" w:sz="4" w:space="0" w:color="auto"/>
              <w:right w:val="double" w:sz="4" w:space="0" w:color="auto"/>
            </w:tcBorders>
            <w:vAlign w:val="center"/>
          </w:tcPr>
          <w:p w:rsidR="0025375F" w:rsidRPr="0025375F" w:rsidRDefault="00576EDE" w:rsidP="0025375F">
            <w:pPr>
              <w:spacing w:after="120" w:line="360" w:lineRule="auto"/>
              <w:jc w:val="center"/>
              <w:rPr>
                <w:rFonts w:ascii="Times New Roman" w:hAnsi="Times New Roman" w:cs="Times New Roman"/>
                <w:sz w:val="24"/>
                <w:szCs w:val="24"/>
              </w:rPr>
            </w:pPr>
            <w:r>
              <w:rPr>
                <w:rFonts w:ascii="Times New Roman" w:hAnsi="Times New Roman" w:cs="Times New Roman"/>
                <w:sz w:val="24"/>
                <w:szCs w:val="24"/>
              </w:rPr>
              <w:t>Вычисленное значение фукции</w:t>
            </w:r>
          </w:p>
        </w:tc>
      </w:tr>
      <w:tr w:rsidR="0025375F" w:rsidRPr="0025375F" w:rsidTr="003F627F">
        <w:trPr>
          <w:trHeight w:val="270"/>
        </w:trPr>
        <w:tc>
          <w:tcPr>
            <w:tcW w:w="0" w:type="auto"/>
            <w:tcBorders>
              <w:top w:val="double" w:sz="4" w:space="0" w:color="auto"/>
              <w:lef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w:t>
            </w:r>
          </w:p>
        </w:tc>
        <w:tc>
          <w:tcPr>
            <w:tcW w:w="0" w:type="auto"/>
            <w:tcBorders>
              <w:top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1172031</w:t>
            </w:r>
          </w:p>
        </w:tc>
        <w:tc>
          <w:tcPr>
            <w:tcW w:w="0" w:type="auto"/>
            <w:tcBorders>
              <w:top w:val="double" w:sz="4" w:space="0" w:color="auto"/>
              <w:righ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0,9749</w:t>
            </w:r>
          </w:p>
        </w:tc>
      </w:tr>
      <w:tr w:rsidR="0025375F" w:rsidRPr="0025375F" w:rsidTr="003F627F">
        <w:trPr>
          <w:trHeight w:val="234"/>
        </w:trPr>
        <w:tc>
          <w:tcPr>
            <w:tcW w:w="0" w:type="auto"/>
            <w:tcBorders>
              <w:lef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2</w:t>
            </w:r>
          </w:p>
        </w:tc>
        <w:tc>
          <w:tcPr>
            <w:tcW w:w="0" w:type="auto"/>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1278534</w:t>
            </w:r>
          </w:p>
        </w:tc>
        <w:tc>
          <w:tcPr>
            <w:tcW w:w="0" w:type="auto"/>
            <w:tcBorders>
              <w:righ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0,6999</w:t>
            </w:r>
          </w:p>
        </w:tc>
      </w:tr>
      <w:tr w:rsidR="0025375F" w:rsidRPr="0025375F" w:rsidTr="003F627F">
        <w:trPr>
          <w:trHeight w:val="285"/>
        </w:trPr>
        <w:tc>
          <w:tcPr>
            <w:tcW w:w="0" w:type="auto"/>
            <w:tcBorders>
              <w:lef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3</w:t>
            </w:r>
          </w:p>
        </w:tc>
        <w:tc>
          <w:tcPr>
            <w:tcW w:w="0" w:type="auto"/>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2517377</w:t>
            </w:r>
          </w:p>
        </w:tc>
        <w:tc>
          <w:tcPr>
            <w:tcW w:w="0" w:type="auto"/>
            <w:tcBorders>
              <w:righ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0,6749</w:t>
            </w:r>
          </w:p>
        </w:tc>
      </w:tr>
      <w:tr w:rsidR="0025375F" w:rsidRPr="0025375F" w:rsidTr="003F627F">
        <w:trPr>
          <w:trHeight w:val="315"/>
        </w:trPr>
        <w:tc>
          <w:tcPr>
            <w:tcW w:w="0" w:type="auto"/>
            <w:tcBorders>
              <w:lef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4</w:t>
            </w:r>
          </w:p>
        </w:tc>
        <w:tc>
          <w:tcPr>
            <w:tcW w:w="0" w:type="auto"/>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7680214</w:t>
            </w:r>
          </w:p>
        </w:tc>
        <w:tc>
          <w:tcPr>
            <w:tcW w:w="0" w:type="auto"/>
            <w:tcBorders>
              <w:righ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0,5249</w:t>
            </w:r>
          </w:p>
        </w:tc>
      </w:tr>
      <w:tr w:rsidR="0025375F" w:rsidRPr="0025375F" w:rsidTr="003F627F">
        <w:trPr>
          <w:trHeight w:val="159"/>
        </w:trPr>
        <w:tc>
          <w:tcPr>
            <w:tcW w:w="0" w:type="auto"/>
            <w:tcBorders>
              <w:lef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5</w:t>
            </w:r>
          </w:p>
        </w:tc>
        <w:tc>
          <w:tcPr>
            <w:tcW w:w="0" w:type="auto"/>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4544001</w:t>
            </w:r>
          </w:p>
        </w:tc>
        <w:tc>
          <w:tcPr>
            <w:tcW w:w="0" w:type="auto"/>
            <w:tcBorders>
              <w:righ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0,5</w:t>
            </w:r>
          </w:p>
        </w:tc>
      </w:tr>
      <w:tr w:rsidR="0025375F" w:rsidRPr="0025375F" w:rsidTr="003F627F">
        <w:trPr>
          <w:trHeight w:val="234"/>
        </w:trPr>
        <w:tc>
          <w:tcPr>
            <w:tcW w:w="0" w:type="auto"/>
            <w:tcBorders>
              <w:lef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6</w:t>
            </w:r>
          </w:p>
        </w:tc>
        <w:tc>
          <w:tcPr>
            <w:tcW w:w="0" w:type="auto"/>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123856</w:t>
            </w:r>
          </w:p>
        </w:tc>
        <w:tc>
          <w:tcPr>
            <w:tcW w:w="0" w:type="auto"/>
            <w:tcBorders>
              <w:righ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0,5</w:t>
            </w:r>
          </w:p>
        </w:tc>
      </w:tr>
      <w:tr w:rsidR="0025375F" w:rsidRPr="0025375F" w:rsidTr="003F627F">
        <w:trPr>
          <w:trHeight w:val="264"/>
        </w:trPr>
        <w:tc>
          <w:tcPr>
            <w:tcW w:w="0" w:type="auto"/>
            <w:tcBorders>
              <w:lef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7</w:t>
            </w:r>
          </w:p>
        </w:tc>
        <w:tc>
          <w:tcPr>
            <w:tcW w:w="0" w:type="auto"/>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6139559</w:t>
            </w:r>
          </w:p>
        </w:tc>
        <w:tc>
          <w:tcPr>
            <w:tcW w:w="0" w:type="auto"/>
            <w:tcBorders>
              <w:righ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0,5</w:t>
            </w:r>
          </w:p>
        </w:tc>
      </w:tr>
      <w:tr w:rsidR="0025375F" w:rsidRPr="0025375F" w:rsidTr="003F627F">
        <w:trPr>
          <w:trHeight w:val="285"/>
        </w:trPr>
        <w:tc>
          <w:tcPr>
            <w:tcW w:w="0" w:type="auto"/>
            <w:tcBorders>
              <w:lef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8</w:t>
            </w:r>
          </w:p>
        </w:tc>
        <w:tc>
          <w:tcPr>
            <w:tcW w:w="0" w:type="auto"/>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3015544</w:t>
            </w:r>
          </w:p>
        </w:tc>
        <w:tc>
          <w:tcPr>
            <w:tcW w:w="0" w:type="auto"/>
            <w:tcBorders>
              <w:righ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0,4749</w:t>
            </w:r>
          </w:p>
        </w:tc>
      </w:tr>
      <w:tr w:rsidR="0025375F" w:rsidRPr="0025375F" w:rsidTr="003F627F">
        <w:trPr>
          <w:trHeight w:val="264"/>
        </w:trPr>
        <w:tc>
          <w:tcPr>
            <w:tcW w:w="0" w:type="auto"/>
            <w:tcBorders>
              <w:lef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9</w:t>
            </w:r>
          </w:p>
        </w:tc>
        <w:tc>
          <w:tcPr>
            <w:tcW w:w="0" w:type="auto"/>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8810034</w:t>
            </w:r>
          </w:p>
        </w:tc>
        <w:tc>
          <w:tcPr>
            <w:tcW w:w="0" w:type="auto"/>
            <w:tcBorders>
              <w:righ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0,2750</w:t>
            </w:r>
          </w:p>
        </w:tc>
      </w:tr>
      <w:tr w:rsidR="0025375F" w:rsidRPr="0025375F" w:rsidTr="003F627F">
        <w:trPr>
          <w:trHeight w:val="249"/>
        </w:trPr>
        <w:tc>
          <w:tcPr>
            <w:tcW w:w="0" w:type="auto"/>
            <w:tcBorders>
              <w:lef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10</w:t>
            </w:r>
          </w:p>
        </w:tc>
        <w:tc>
          <w:tcPr>
            <w:tcW w:w="0" w:type="auto"/>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1739936</w:t>
            </w:r>
          </w:p>
        </w:tc>
        <w:tc>
          <w:tcPr>
            <w:tcW w:w="0" w:type="auto"/>
            <w:tcBorders>
              <w:righ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0</w:t>
            </w:r>
          </w:p>
        </w:tc>
      </w:tr>
      <w:tr w:rsidR="0025375F" w:rsidRPr="0025375F" w:rsidTr="003F627F">
        <w:trPr>
          <w:trHeight w:val="285"/>
        </w:trPr>
        <w:tc>
          <w:tcPr>
            <w:tcW w:w="0" w:type="auto"/>
            <w:tcBorders>
              <w:lef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11</w:t>
            </w:r>
          </w:p>
        </w:tc>
        <w:tc>
          <w:tcPr>
            <w:tcW w:w="0" w:type="auto"/>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6509080</w:t>
            </w:r>
          </w:p>
        </w:tc>
        <w:tc>
          <w:tcPr>
            <w:tcW w:w="0" w:type="auto"/>
            <w:tcBorders>
              <w:righ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0</w:t>
            </w:r>
          </w:p>
        </w:tc>
      </w:tr>
      <w:tr w:rsidR="0025375F" w:rsidRPr="0025375F" w:rsidTr="003F627F">
        <w:trPr>
          <w:trHeight w:val="270"/>
        </w:trPr>
        <w:tc>
          <w:tcPr>
            <w:tcW w:w="0" w:type="auto"/>
            <w:tcBorders>
              <w:lef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12</w:t>
            </w:r>
          </w:p>
        </w:tc>
        <w:tc>
          <w:tcPr>
            <w:tcW w:w="0" w:type="auto"/>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1450023</w:t>
            </w:r>
          </w:p>
        </w:tc>
        <w:tc>
          <w:tcPr>
            <w:tcW w:w="0" w:type="auto"/>
            <w:tcBorders>
              <w:righ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0</w:t>
            </w:r>
          </w:p>
        </w:tc>
      </w:tr>
      <w:tr w:rsidR="0025375F" w:rsidRPr="0025375F" w:rsidTr="003F627F">
        <w:trPr>
          <w:trHeight w:val="330"/>
        </w:trPr>
        <w:tc>
          <w:tcPr>
            <w:tcW w:w="0" w:type="auto"/>
            <w:tcBorders>
              <w:lef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13</w:t>
            </w:r>
          </w:p>
        </w:tc>
        <w:tc>
          <w:tcPr>
            <w:tcW w:w="0" w:type="auto"/>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3694185</w:t>
            </w:r>
          </w:p>
        </w:tc>
        <w:tc>
          <w:tcPr>
            <w:tcW w:w="0" w:type="auto"/>
            <w:tcBorders>
              <w:righ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0</w:t>
            </w:r>
          </w:p>
        </w:tc>
      </w:tr>
      <w:tr w:rsidR="0025375F" w:rsidRPr="0025375F" w:rsidTr="003F627F">
        <w:trPr>
          <w:trHeight w:val="330"/>
        </w:trPr>
        <w:tc>
          <w:tcPr>
            <w:tcW w:w="0" w:type="auto"/>
            <w:tcBorders>
              <w:lef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14</w:t>
            </w:r>
          </w:p>
        </w:tc>
        <w:tc>
          <w:tcPr>
            <w:tcW w:w="0" w:type="auto"/>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3625789</w:t>
            </w:r>
          </w:p>
        </w:tc>
        <w:tc>
          <w:tcPr>
            <w:tcW w:w="0" w:type="auto"/>
            <w:tcBorders>
              <w:righ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0</w:t>
            </w:r>
          </w:p>
        </w:tc>
      </w:tr>
      <w:tr w:rsidR="0025375F" w:rsidRPr="0025375F" w:rsidTr="003F627F">
        <w:trPr>
          <w:trHeight w:val="219"/>
        </w:trPr>
        <w:tc>
          <w:tcPr>
            <w:tcW w:w="0" w:type="auto"/>
            <w:tcBorders>
              <w:lef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15</w:t>
            </w:r>
          </w:p>
        </w:tc>
        <w:tc>
          <w:tcPr>
            <w:tcW w:w="0" w:type="auto"/>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8881752</w:t>
            </w:r>
          </w:p>
        </w:tc>
        <w:tc>
          <w:tcPr>
            <w:tcW w:w="0" w:type="auto"/>
            <w:tcBorders>
              <w:righ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0</w:t>
            </w:r>
          </w:p>
        </w:tc>
      </w:tr>
      <w:tr w:rsidR="0025375F" w:rsidRPr="0025375F" w:rsidTr="003F627F">
        <w:trPr>
          <w:trHeight w:val="249"/>
        </w:trPr>
        <w:tc>
          <w:tcPr>
            <w:tcW w:w="0" w:type="auto"/>
            <w:tcBorders>
              <w:lef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16</w:t>
            </w:r>
          </w:p>
        </w:tc>
        <w:tc>
          <w:tcPr>
            <w:tcW w:w="0" w:type="auto"/>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3119946</w:t>
            </w:r>
          </w:p>
        </w:tc>
        <w:tc>
          <w:tcPr>
            <w:tcW w:w="0" w:type="auto"/>
            <w:tcBorders>
              <w:righ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0</w:t>
            </w:r>
          </w:p>
        </w:tc>
      </w:tr>
      <w:tr w:rsidR="0025375F" w:rsidRPr="0025375F" w:rsidTr="003F627F">
        <w:trPr>
          <w:trHeight w:val="285"/>
        </w:trPr>
        <w:tc>
          <w:tcPr>
            <w:tcW w:w="0" w:type="auto"/>
            <w:tcBorders>
              <w:lef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17</w:t>
            </w:r>
          </w:p>
        </w:tc>
        <w:tc>
          <w:tcPr>
            <w:tcW w:w="0" w:type="auto"/>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4578520</w:t>
            </w:r>
          </w:p>
        </w:tc>
        <w:tc>
          <w:tcPr>
            <w:tcW w:w="0" w:type="auto"/>
            <w:tcBorders>
              <w:righ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0</w:t>
            </w:r>
          </w:p>
        </w:tc>
      </w:tr>
      <w:tr w:rsidR="0025375F" w:rsidRPr="0025375F" w:rsidTr="003F627F">
        <w:trPr>
          <w:trHeight w:val="315"/>
        </w:trPr>
        <w:tc>
          <w:tcPr>
            <w:tcW w:w="0" w:type="auto"/>
            <w:tcBorders>
              <w:left w:val="double" w:sz="4" w:space="0" w:color="auto"/>
              <w:bottom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18</w:t>
            </w:r>
          </w:p>
        </w:tc>
        <w:tc>
          <w:tcPr>
            <w:tcW w:w="0" w:type="auto"/>
            <w:tcBorders>
              <w:bottom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4521450</w:t>
            </w:r>
          </w:p>
        </w:tc>
        <w:tc>
          <w:tcPr>
            <w:tcW w:w="0" w:type="auto"/>
            <w:tcBorders>
              <w:bottom w:val="double" w:sz="4" w:space="0" w:color="auto"/>
              <w:right w:val="double" w:sz="4" w:space="0" w:color="auto"/>
            </w:tcBorders>
            <w:vAlign w:val="center"/>
          </w:tcPr>
          <w:p w:rsidR="0025375F" w:rsidRPr="00DE5C3E" w:rsidRDefault="00576EDE"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0</w:t>
            </w:r>
          </w:p>
        </w:tc>
      </w:tr>
    </w:tbl>
    <w:p w:rsidR="00923CC8" w:rsidRPr="00923CC8" w:rsidRDefault="00923CC8" w:rsidP="00923CC8">
      <w:pPr>
        <w:pStyle w:val="ListParagraph"/>
        <w:spacing w:after="0" w:line="360" w:lineRule="auto"/>
        <w:ind w:left="900"/>
        <w:jc w:val="both"/>
        <w:rPr>
          <w:rFonts w:ascii="Times New Roman" w:hAnsi="Times New Roman" w:cs="Times New Roman"/>
        </w:rPr>
      </w:pPr>
    </w:p>
    <w:p w:rsidR="00923CC8" w:rsidRPr="00923CC8" w:rsidRDefault="00923CC8" w:rsidP="00E44B62">
      <w:pPr>
        <w:pStyle w:val="ListParagraph"/>
        <w:numPr>
          <w:ilvl w:val="0"/>
          <w:numId w:val="30"/>
        </w:numPr>
        <w:spacing w:after="0" w:line="360" w:lineRule="auto"/>
        <w:jc w:val="both"/>
        <w:rPr>
          <w:rFonts w:ascii="Times New Roman" w:hAnsi="Times New Roman" w:cs="Times New Roman"/>
          <w:sz w:val="24"/>
        </w:rPr>
      </w:pPr>
      <w:r w:rsidRPr="00923CC8">
        <w:rPr>
          <w:rFonts w:ascii="Times New Roman" w:hAnsi="Times New Roman" w:cs="Times New Roman"/>
          <w:sz w:val="24"/>
        </w:rPr>
        <w:t>Метод уступок. При нулевых значениях уступок, результат оценки проектов должен совпадают с результатом лексикографического метода ("Результаты работы 3").</w:t>
      </w:r>
    </w:p>
    <w:p w:rsidR="0025375F" w:rsidRPr="007E2091" w:rsidRDefault="0025375F" w:rsidP="00232410">
      <w:pPr>
        <w:spacing w:after="120" w:line="360" w:lineRule="auto"/>
        <w:jc w:val="both"/>
        <w:rPr>
          <w:rFonts w:ascii="Times New Roman" w:hAnsi="Times New Roman" w:cs="Times New Roman"/>
          <w:sz w:val="24"/>
          <w:szCs w:val="24"/>
        </w:rPr>
      </w:pPr>
    </w:p>
    <w:p w:rsidR="00F3764D" w:rsidRPr="007E2091" w:rsidRDefault="00F3764D" w:rsidP="00232410">
      <w:pPr>
        <w:spacing w:after="120" w:line="360" w:lineRule="auto"/>
        <w:jc w:val="both"/>
        <w:rPr>
          <w:rFonts w:ascii="Times New Roman" w:hAnsi="Times New Roman" w:cs="Times New Roman"/>
          <w:sz w:val="24"/>
          <w:szCs w:val="24"/>
        </w:rPr>
      </w:pPr>
    </w:p>
    <w:p w:rsidR="00F3764D" w:rsidRPr="007E2091" w:rsidRDefault="00F3764D" w:rsidP="00232410">
      <w:pPr>
        <w:spacing w:after="120" w:line="360" w:lineRule="auto"/>
        <w:jc w:val="both"/>
        <w:rPr>
          <w:rFonts w:ascii="Times New Roman" w:hAnsi="Times New Roman" w:cs="Times New Roman"/>
          <w:sz w:val="24"/>
          <w:szCs w:val="24"/>
        </w:rPr>
      </w:pPr>
    </w:p>
    <w:p w:rsidR="0025375F" w:rsidRDefault="00576EDE" w:rsidP="00576EDE">
      <w:pPr>
        <w:spacing w:after="12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Таблица </w:t>
      </w:r>
      <w:r w:rsidR="002C18AE">
        <w:rPr>
          <w:rFonts w:ascii="Times New Roman" w:hAnsi="Times New Roman" w:cs="Times New Roman"/>
          <w:sz w:val="24"/>
          <w:szCs w:val="24"/>
        </w:rPr>
        <w:t>1</w:t>
      </w:r>
      <w:r w:rsidR="002275AD">
        <w:rPr>
          <w:rFonts w:ascii="Times New Roman" w:hAnsi="Times New Roman" w:cs="Times New Roman"/>
          <w:sz w:val="24"/>
          <w:szCs w:val="24"/>
          <w:lang w:val="en-US"/>
        </w:rPr>
        <w:t>3</w:t>
      </w:r>
      <w:r w:rsidR="002C18AE">
        <w:rPr>
          <w:rFonts w:ascii="Times New Roman" w:hAnsi="Times New Roman" w:cs="Times New Roman"/>
          <w:sz w:val="24"/>
          <w:szCs w:val="24"/>
        </w:rPr>
        <w:t xml:space="preserve"> </w:t>
      </w:r>
      <w:r>
        <w:rPr>
          <w:rFonts w:ascii="Times New Roman" w:hAnsi="Times New Roman" w:cs="Times New Roman"/>
          <w:sz w:val="24"/>
          <w:szCs w:val="24"/>
        </w:rPr>
        <w:t>"Результат работы 3"</w:t>
      </w:r>
    </w:p>
    <w:tbl>
      <w:tblPr>
        <w:tblW w:w="0" w:type="auto"/>
        <w:jc w:val="center"/>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5"/>
        <w:gridCol w:w="2427"/>
      </w:tblGrid>
      <w:tr w:rsidR="00923CC8" w:rsidRPr="0025375F" w:rsidTr="000B6895">
        <w:trPr>
          <w:trHeight w:val="240"/>
          <w:jc w:val="center"/>
        </w:trPr>
        <w:tc>
          <w:tcPr>
            <w:tcW w:w="0" w:type="auto"/>
            <w:tcBorders>
              <w:top w:val="double" w:sz="4" w:space="0" w:color="auto"/>
              <w:left w:val="double" w:sz="4" w:space="0" w:color="auto"/>
              <w:bottom w:val="double" w:sz="4" w:space="0" w:color="auto"/>
            </w:tcBorders>
            <w:vAlign w:val="center"/>
          </w:tcPr>
          <w:p w:rsidR="00923CC8" w:rsidRPr="0025375F" w:rsidRDefault="00923CC8" w:rsidP="0025375F">
            <w:pPr>
              <w:spacing w:after="120" w:line="360" w:lineRule="auto"/>
              <w:jc w:val="center"/>
              <w:rPr>
                <w:rFonts w:ascii="Times New Roman" w:hAnsi="Times New Roman" w:cs="Times New Roman"/>
                <w:sz w:val="24"/>
                <w:szCs w:val="24"/>
              </w:rPr>
            </w:pPr>
            <w:r w:rsidRPr="0025375F">
              <w:rPr>
                <w:rFonts w:ascii="Times New Roman" w:hAnsi="Times New Roman" w:cs="Times New Roman"/>
                <w:sz w:val="24"/>
                <w:szCs w:val="24"/>
              </w:rPr>
              <w:t>№</w:t>
            </w:r>
          </w:p>
        </w:tc>
        <w:tc>
          <w:tcPr>
            <w:tcW w:w="2427" w:type="dxa"/>
            <w:tcBorders>
              <w:top w:val="double" w:sz="4" w:space="0" w:color="auto"/>
              <w:bottom w:val="double" w:sz="4" w:space="0" w:color="auto"/>
              <w:right w:val="double" w:sz="4" w:space="0" w:color="auto"/>
            </w:tcBorders>
            <w:vAlign w:val="center"/>
          </w:tcPr>
          <w:p w:rsidR="00923CC8" w:rsidRPr="0025375F" w:rsidRDefault="00923CC8" w:rsidP="0025375F">
            <w:pPr>
              <w:spacing w:after="120" w:line="360" w:lineRule="auto"/>
              <w:jc w:val="center"/>
              <w:rPr>
                <w:rFonts w:ascii="Times New Roman" w:hAnsi="Times New Roman" w:cs="Times New Roman"/>
                <w:sz w:val="24"/>
                <w:szCs w:val="24"/>
              </w:rPr>
            </w:pPr>
            <w:r>
              <w:rPr>
                <w:rFonts w:ascii="Times New Roman" w:hAnsi="Times New Roman" w:cs="Times New Roman"/>
                <w:sz w:val="24"/>
                <w:szCs w:val="24"/>
              </w:rPr>
              <w:t>ИНИ</w:t>
            </w:r>
          </w:p>
        </w:tc>
      </w:tr>
      <w:tr w:rsidR="00923CC8" w:rsidRPr="0025375F" w:rsidTr="000B6895">
        <w:trPr>
          <w:trHeight w:val="270"/>
          <w:jc w:val="center"/>
        </w:trPr>
        <w:tc>
          <w:tcPr>
            <w:tcW w:w="0" w:type="auto"/>
            <w:tcBorders>
              <w:top w:val="double" w:sz="4" w:space="0" w:color="auto"/>
              <w:left w:val="double" w:sz="4" w:space="0" w:color="auto"/>
            </w:tcBorders>
            <w:vAlign w:val="center"/>
          </w:tcPr>
          <w:p w:rsidR="00923CC8" w:rsidRPr="00DE5C3E" w:rsidRDefault="00923CC8"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w:t>
            </w:r>
          </w:p>
        </w:tc>
        <w:tc>
          <w:tcPr>
            <w:tcW w:w="2427" w:type="dxa"/>
            <w:tcBorders>
              <w:top w:val="double" w:sz="4" w:space="0" w:color="auto"/>
              <w:right w:val="double" w:sz="4" w:space="0" w:color="auto"/>
            </w:tcBorders>
            <w:vAlign w:val="center"/>
          </w:tcPr>
          <w:p w:rsidR="00923CC8" w:rsidRPr="00DE5C3E" w:rsidRDefault="00923CC8"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4544001</w:t>
            </w:r>
          </w:p>
        </w:tc>
      </w:tr>
      <w:tr w:rsidR="00923CC8" w:rsidRPr="0025375F" w:rsidTr="000B6895">
        <w:trPr>
          <w:trHeight w:val="234"/>
          <w:jc w:val="center"/>
        </w:trPr>
        <w:tc>
          <w:tcPr>
            <w:tcW w:w="0" w:type="auto"/>
            <w:tcBorders>
              <w:left w:val="double" w:sz="4" w:space="0" w:color="auto"/>
            </w:tcBorders>
            <w:vAlign w:val="center"/>
          </w:tcPr>
          <w:p w:rsidR="00923CC8" w:rsidRPr="00DE5C3E" w:rsidRDefault="00923CC8"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2</w:t>
            </w:r>
          </w:p>
        </w:tc>
        <w:tc>
          <w:tcPr>
            <w:tcW w:w="2427" w:type="dxa"/>
            <w:tcBorders>
              <w:right w:val="double" w:sz="4" w:space="0" w:color="auto"/>
            </w:tcBorders>
            <w:vAlign w:val="center"/>
          </w:tcPr>
          <w:p w:rsidR="00923CC8" w:rsidRPr="00DE5C3E" w:rsidRDefault="00923CC8"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3119946</w:t>
            </w:r>
          </w:p>
        </w:tc>
      </w:tr>
      <w:tr w:rsidR="00923CC8" w:rsidRPr="0025375F" w:rsidTr="000B6895">
        <w:trPr>
          <w:trHeight w:val="285"/>
          <w:jc w:val="center"/>
        </w:trPr>
        <w:tc>
          <w:tcPr>
            <w:tcW w:w="0" w:type="auto"/>
            <w:tcBorders>
              <w:left w:val="double" w:sz="4" w:space="0" w:color="auto"/>
            </w:tcBorders>
            <w:vAlign w:val="center"/>
          </w:tcPr>
          <w:p w:rsidR="00923CC8" w:rsidRPr="00DE5C3E" w:rsidRDefault="00923CC8"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3</w:t>
            </w:r>
          </w:p>
        </w:tc>
        <w:tc>
          <w:tcPr>
            <w:tcW w:w="2427" w:type="dxa"/>
            <w:tcBorders>
              <w:right w:val="double" w:sz="4" w:space="0" w:color="auto"/>
            </w:tcBorders>
            <w:vAlign w:val="center"/>
          </w:tcPr>
          <w:p w:rsidR="00923CC8" w:rsidRPr="00DE5C3E" w:rsidRDefault="00923CC8"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4578520</w:t>
            </w:r>
          </w:p>
        </w:tc>
      </w:tr>
      <w:tr w:rsidR="00923CC8" w:rsidRPr="0025375F" w:rsidTr="000B6895">
        <w:trPr>
          <w:trHeight w:val="315"/>
          <w:jc w:val="center"/>
        </w:trPr>
        <w:tc>
          <w:tcPr>
            <w:tcW w:w="0" w:type="auto"/>
            <w:tcBorders>
              <w:left w:val="double" w:sz="4" w:space="0" w:color="auto"/>
            </w:tcBorders>
            <w:vAlign w:val="center"/>
          </w:tcPr>
          <w:p w:rsidR="00923CC8" w:rsidRPr="00DE5C3E" w:rsidRDefault="00923CC8"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4</w:t>
            </w:r>
          </w:p>
        </w:tc>
        <w:tc>
          <w:tcPr>
            <w:tcW w:w="2427" w:type="dxa"/>
            <w:tcBorders>
              <w:right w:val="double" w:sz="4" w:space="0" w:color="auto"/>
            </w:tcBorders>
            <w:vAlign w:val="center"/>
          </w:tcPr>
          <w:p w:rsidR="00923CC8" w:rsidRPr="00DE5C3E" w:rsidRDefault="00923CC8"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1172031</w:t>
            </w:r>
          </w:p>
        </w:tc>
      </w:tr>
      <w:tr w:rsidR="00923CC8" w:rsidRPr="0025375F" w:rsidTr="000B6895">
        <w:trPr>
          <w:trHeight w:val="159"/>
          <w:jc w:val="center"/>
        </w:trPr>
        <w:tc>
          <w:tcPr>
            <w:tcW w:w="0" w:type="auto"/>
            <w:tcBorders>
              <w:left w:val="double" w:sz="4" w:space="0" w:color="auto"/>
            </w:tcBorders>
            <w:vAlign w:val="center"/>
          </w:tcPr>
          <w:p w:rsidR="00923CC8" w:rsidRPr="00DE5C3E" w:rsidRDefault="00923CC8"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5</w:t>
            </w:r>
          </w:p>
        </w:tc>
        <w:tc>
          <w:tcPr>
            <w:tcW w:w="2427" w:type="dxa"/>
            <w:tcBorders>
              <w:right w:val="double" w:sz="4" w:space="0" w:color="auto"/>
            </w:tcBorders>
            <w:vAlign w:val="center"/>
          </w:tcPr>
          <w:p w:rsidR="00923CC8" w:rsidRPr="00DE5C3E" w:rsidRDefault="00923CC8"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3015544</w:t>
            </w:r>
          </w:p>
        </w:tc>
      </w:tr>
      <w:tr w:rsidR="00923CC8" w:rsidRPr="0025375F" w:rsidTr="000B6895">
        <w:trPr>
          <w:trHeight w:val="234"/>
          <w:jc w:val="center"/>
        </w:trPr>
        <w:tc>
          <w:tcPr>
            <w:tcW w:w="0" w:type="auto"/>
            <w:tcBorders>
              <w:left w:val="double" w:sz="4" w:space="0" w:color="auto"/>
            </w:tcBorders>
            <w:vAlign w:val="center"/>
          </w:tcPr>
          <w:p w:rsidR="00923CC8" w:rsidRPr="00DE5C3E" w:rsidRDefault="00923CC8"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6</w:t>
            </w:r>
          </w:p>
        </w:tc>
        <w:tc>
          <w:tcPr>
            <w:tcW w:w="2427" w:type="dxa"/>
            <w:tcBorders>
              <w:right w:val="double" w:sz="4" w:space="0" w:color="auto"/>
            </w:tcBorders>
            <w:vAlign w:val="center"/>
          </w:tcPr>
          <w:p w:rsidR="00923CC8" w:rsidRPr="00DE5C3E" w:rsidRDefault="00923CC8"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1739936</w:t>
            </w:r>
          </w:p>
        </w:tc>
      </w:tr>
      <w:tr w:rsidR="00923CC8" w:rsidRPr="0025375F" w:rsidTr="000B6895">
        <w:trPr>
          <w:trHeight w:val="264"/>
          <w:jc w:val="center"/>
        </w:trPr>
        <w:tc>
          <w:tcPr>
            <w:tcW w:w="0" w:type="auto"/>
            <w:tcBorders>
              <w:left w:val="double" w:sz="4" w:space="0" w:color="auto"/>
            </w:tcBorders>
            <w:vAlign w:val="center"/>
          </w:tcPr>
          <w:p w:rsidR="00923CC8" w:rsidRPr="00DE5C3E" w:rsidRDefault="00923CC8"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7</w:t>
            </w:r>
          </w:p>
        </w:tc>
        <w:tc>
          <w:tcPr>
            <w:tcW w:w="2427" w:type="dxa"/>
            <w:tcBorders>
              <w:right w:val="double" w:sz="4" w:space="0" w:color="auto"/>
            </w:tcBorders>
            <w:vAlign w:val="center"/>
          </w:tcPr>
          <w:p w:rsidR="00923CC8" w:rsidRPr="00DE5C3E" w:rsidRDefault="00923CC8"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6509080</w:t>
            </w:r>
          </w:p>
        </w:tc>
      </w:tr>
      <w:tr w:rsidR="00923CC8" w:rsidRPr="0025375F" w:rsidTr="000B6895">
        <w:trPr>
          <w:trHeight w:val="285"/>
          <w:jc w:val="center"/>
        </w:trPr>
        <w:tc>
          <w:tcPr>
            <w:tcW w:w="0" w:type="auto"/>
            <w:tcBorders>
              <w:left w:val="double" w:sz="4" w:space="0" w:color="auto"/>
            </w:tcBorders>
            <w:vAlign w:val="center"/>
          </w:tcPr>
          <w:p w:rsidR="00923CC8" w:rsidRPr="00DE5C3E" w:rsidRDefault="00923CC8"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8</w:t>
            </w:r>
          </w:p>
        </w:tc>
        <w:tc>
          <w:tcPr>
            <w:tcW w:w="2427" w:type="dxa"/>
            <w:tcBorders>
              <w:right w:val="double" w:sz="4" w:space="0" w:color="auto"/>
            </w:tcBorders>
            <w:vAlign w:val="center"/>
          </w:tcPr>
          <w:p w:rsidR="00923CC8" w:rsidRPr="00DE5C3E" w:rsidRDefault="00923CC8"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1450023</w:t>
            </w:r>
          </w:p>
        </w:tc>
      </w:tr>
      <w:tr w:rsidR="00923CC8" w:rsidRPr="0025375F" w:rsidTr="000B6895">
        <w:trPr>
          <w:trHeight w:val="264"/>
          <w:jc w:val="center"/>
        </w:trPr>
        <w:tc>
          <w:tcPr>
            <w:tcW w:w="0" w:type="auto"/>
            <w:tcBorders>
              <w:left w:val="double" w:sz="4" w:space="0" w:color="auto"/>
            </w:tcBorders>
            <w:vAlign w:val="center"/>
          </w:tcPr>
          <w:p w:rsidR="00923CC8" w:rsidRPr="00DE5C3E" w:rsidRDefault="00923CC8"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9</w:t>
            </w:r>
          </w:p>
        </w:tc>
        <w:tc>
          <w:tcPr>
            <w:tcW w:w="2427" w:type="dxa"/>
            <w:tcBorders>
              <w:right w:val="double" w:sz="4" w:space="0" w:color="auto"/>
            </w:tcBorders>
            <w:vAlign w:val="center"/>
          </w:tcPr>
          <w:p w:rsidR="00923CC8" w:rsidRPr="00DE5C3E" w:rsidRDefault="00923CC8"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3625789</w:t>
            </w:r>
          </w:p>
        </w:tc>
      </w:tr>
      <w:tr w:rsidR="00923CC8" w:rsidRPr="0025375F" w:rsidTr="000B6895">
        <w:trPr>
          <w:trHeight w:val="249"/>
          <w:jc w:val="center"/>
        </w:trPr>
        <w:tc>
          <w:tcPr>
            <w:tcW w:w="0" w:type="auto"/>
            <w:tcBorders>
              <w:left w:val="double" w:sz="4" w:space="0" w:color="auto"/>
            </w:tcBorders>
            <w:vAlign w:val="center"/>
          </w:tcPr>
          <w:p w:rsidR="00923CC8" w:rsidRPr="00DE5C3E" w:rsidRDefault="00923CC8"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10</w:t>
            </w:r>
          </w:p>
        </w:tc>
        <w:tc>
          <w:tcPr>
            <w:tcW w:w="2427" w:type="dxa"/>
            <w:tcBorders>
              <w:right w:val="double" w:sz="4" w:space="0" w:color="auto"/>
            </w:tcBorders>
            <w:vAlign w:val="center"/>
          </w:tcPr>
          <w:p w:rsidR="00923CC8" w:rsidRPr="00DE5C3E" w:rsidRDefault="00923CC8"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8881752</w:t>
            </w:r>
          </w:p>
        </w:tc>
      </w:tr>
      <w:tr w:rsidR="00923CC8" w:rsidRPr="0025375F" w:rsidTr="000B6895">
        <w:trPr>
          <w:trHeight w:val="285"/>
          <w:jc w:val="center"/>
        </w:trPr>
        <w:tc>
          <w:tcPr>
            <w:tcW w:w="0" w:type="auto"/>
            <w:tcBorders>
              <w:left w:val="double" w:sz="4" w:space="0" w:color="auto"/>
            </w:tcBorders>
            <w:vAlign w:val="center"/>
          </w:tcPr>
          <w:p w:rsidR="00923CC8" w:rsidRPr="00DE5C3E" w:rsidRDefault="00923CC8"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11</w:t>
            </w:r>
          </w:p>
        </w:tc>
        <w:tc>
          <w:tcPr>
            <w:tcW w:w="2427" w:type="dxa"/>
            <w:tcBorders>
              <w:right w:val="double" w:sz="4" w:space="0" w:color="auto"/>
            </w:tcBorders>
            <w:vAlign w:val="center"/>
          </w:tcPr>
          <w:p w:rsidR="00923CC8" w:rsidRPr="00DE5C3E" w:rsidRDefault="00923CC8"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6139559</w:t>
            </w:r>
          </w:p>
        </w:tc>
      </w:tr>
      <w:tr w:rsidR="00923CC8" w:rsidRPr="0025375F" w:rsidTr="000B6895">
        <w:trPr>
          <w:trHeight w:val="270"/>
          <w:jc w:val="center"/>
        </w:trPr>
        <w:tc>
          <w:tcPr>
            <w:tcW w:w="0" w:type="auto"/>
            <w:tcBorders>
              <w:left w:val="double" w:sz="4" w:space="0" w:color="auto"/>
            </w:tcBorders>
            <w:vAlign w:val="center"/>
          </w:tcPr>
          <w:p w:rsidR="00923CC8" w:rsidRPr="00DE5C3E" w:rsidRDefault="00923CC8"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12</w:t>
            </w:r>
          </w:p>
        </w:tc>
        <w:tc>
          <w:tcPr>
            <w:tcW w:w="2427" w:type="dxa"/>
            <w:tcBorders>
              <w:right w:val="double" w:sz="4" w:space="0" w:color="auto"/>
            </w:tcBorders>
            <w:vAlign w:val="center"/>
          </w:tcPr>
          <w:p w:rsidR="00923CC8" w:rsidRPr="00DE5C3E" w:rsidRDefault="00923CC8"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2517377</w:t>
            </w:r>
          </w:p>
        </w:tc>
      </w:tr>
      <w:tr w:rsidR="00923CC8" w:rsidRPr="0025375F" w:rsidTr="000B6895">
        <w:trPr>
          <w:trHeight w:val="330"/>
          <w:jc w:val="center"/>
        </w:trPr>
        <w:tc>
          <w:tcPr>
            <w:tcW w:w="0" w:type="auto"/>
            <w:tcBorders>
              <w:left w:val="double" w:sz="4" w:space="0" w:color="auto"/>
            </w:tcBorders>
            <w:vAlign w:val="center"/>
          </w:tcPr>
          <w:p w:rsidR="00923CC8" w:rsidRPr="00DE5C3E" w:rsidRDefault="00923CC8"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13</w:t>
            </w:r>
          </w:p>
        </w:tc>
        <w:tc>
          <w:tcPr>
            <w:tcW w:w="2427" w:type="dxa"/>
            <w:tcBorders>
              <w:right w:val="double" w:sz="4" w:space="0" w:color="auto"/>
            </w:tcBorders>
            <w:vAlign w:val="center"/>
          </w:tcPr>
          <w:p w:rsidR="00923CC8" w:rsidRPr="00DE5C3E" w:rsidRDefault="00923CC8"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1278534</w:t>
            </w:r>
          </w:p>
        </w:tc>
      </w:tr>
      <w:tr w:rsidR="00923CC8" w:rsidRPr="0025375F" w:rsidTr="000B6895">
        <w:trPr>
          <w:trHeight w:val="330"/>
          <w:jc w:val="center"/>
        </w:trPr>
        <w:tc>
          <w:tcPr>
            <w:tcW w:w="0" w:type="auto"/>
            <w:tcBorders>
              <w:left w:val="double" w:sz="4" w:space="0" w:color="auto"/>
            </w:tcBorders>
            <w:vAlign w:val="center"/>
          </w:tcPr>
          <w:p w:rsidR="00923CC8" w:rsidRPr="00DE5C3E" w:rsidRDefault="00923CC8"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14</w:t>
            </w:r>
          </w:p>
        </w:tc>
        <w:tc>
          <w:tcPr>
            <w:tcW w:w="2427" w:type="dxa"/>
            <w:tcBorders>
              <w:right w:val="double" w:sz="4" w:space="0" w:color="auto"/>
            </w:tcBorders>
            <w:vAlign w:val="center"/>
          </w:tcPr>
          <w:p w:rsidR="00923CC8" w:rsidRPr="00DE5C3E" w:rsidRDefault="00923CC8"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7680214</w:t>
            </w:r>
          </w:p>
        </w:tc>
      </w:tr>
      <w:tr w:rsidR="00923CC8" w:rsidRPr="0025375F" w:rsidTr="000B6895">
        <w:trPr>
          <w:trHeight w:val="219"/>
          <w:jc w:val="center"/>
        </w:trPr>
        <w:tc>
          <w:tcPr>
            <w:tcW w:w="0" w:type="auto"/>
            <w:tcBorders>
              <w:left w:val="double" w:sz="4" w:space="0" w:color="auto"/>
            </w:tcBorders>
            <w:vAlign w:val="center"/>
          </w:tcPr>
          <w:p w:rsidR="00923CC8" w:rsidRPr="00DE5C3E" w:rsidRDefault="00923CC8"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15</w:t>
            </w:r>
          </w:p>
        </w:tc>
        <w:tc>
          <w:tcPr>
            <w:tcW w:w="2427" w:type="dxa"/>
            <w:tcBorders>
              <w:right w:val="double" w:sz="4" w:space="0" w:color="auto"/>
            </w:tcBorders>
            <w:vAlign w:val="center"/>
          </w:tcPr>
          <w:p w:rsidR="00923CC8" w:rsidRPr="00DE5C3E" w:rsidRDefault="00923CC8"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4521450</w:t>
            </w:r>
          </w:p>
        </w:tc>
      </w:tr>
      <w:tr w:rsidR="00923CC8" w:rsidRPr="0025375F" w:rsidTr="000B6895">
        <w:trPr>
          <w:trHeight w:val="249"/>
          <w:jc w:val="center"/>
        </w:trPr>
        <w:tc>
          <w:tcPr>
            <w:tcW w:w="0" w:type="auto"/>
            <w:tcBorders>
              <w:left w:val="double" w:sz="4" w:space="0" w:color="auto"/>
            </w:tcBorders>
            <w:vAlign w:val="center"/>
          </w:tcPr>
          <w:p w:rsidR="00923CC8" w:rsidRPr="00DE5C3E" w:rsidRDefault="00923CC8"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16</w:t>
            </w:r>
          </w:p>
        </w:tc>
        <w:tc>
          <w:tcPr>
            <w:tcW w:w="2427" w:type="dxa"/>
            <w:tcBorders>
              <w:right w:val="double" w:sz="4" w:space="0" w:color="auto"/>
            </w:tcBorders>
            <w:vAlign w:val="center"/>
          </w:tcPr>
          <w:p w:rsidR="00923CC8" w:rsidRPr="00DE5C3E" w:rsidRDefault="00923CC8"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8810034</w:t>
            </w:r>
          </w:p>
        </w:tc>
      </w:tr>
      <w:tr w:rsidR="00923CC8" w:rsidRPr="0025375F" w:rsidTr="000B6895">
        <w:trPr>
          <w:trHeight w:val="285"/>
          <w:jc w:val="center"/>
        </w:trPr>
        <w:tc>
          <w:tcPr>
            <w:tcW w:w="0" w:type="auto"/>
            <w:tcBorders>
              <w:left w:val="double" w:sz="4" w:space="0" w:color="auto"/>
            </w:tcBorders>
            <w:vAlign w:val="center"/>
          </w:tcPr>
          <w:p w:rsidR="00923CC8" w:rsidRPr="00DE5C3E" w:rsidRDefault="00923CC8"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17</w:t>
            </w:r>
          </w:p>
        </w:tc>
        <w:tc>
          <w:tcPr>
            <w:tcW w:w="2427" w:type="dxa"/>
            <w:tcBorders>
              <w:right w:val="double" w:sz="4" w:space="0" w:color="auto"/>
            </w:tcBorders>
            <w:vAlign w:val="center"/>
          </w:tcPr>
          <w:p w:rsidR="00923CC8" w:rsidRPr="00DE5C3E" w:rsidRDefault="00923CC8"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3694185</w:t>
            </w:r>
          </w:p>
        </w:tc>
      </w:tr>
      <w:tr w:rsidR="00923CC8" w:rsidRPr="0025375F" w:rsidTr="000B6895">
        <w:trPr>
          <w:trHeight w:val="315"/>
          <w:jc w:val="center"/>
        </w:trPr>
        <w:tc>
          <w:tcPr>
            <w:tcW w:w="0" w:type="auto"/>
            <w:tcBorders>
              <w:left w:val="double" w:sz="4" w:space="0" w:color="auto"/>
              <w:bottom w:val="double" w:sz="4" w:space="0" w:color="auto"/>
            </w:tcBorders>
            <w:vAlign w:val="center"/>
          </w:tcPr>
          <w:p w:rsidR="00923CC8" w:rsidRPr="00DE5C3E" w:rsidRDefault="00923CC8"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18</w:t>
            </w:r>
          </w:p>
        </w:tc>
        <w:tc>
          <w:tcPr>
            <w:tcW w:w="2427" w:type="dxa"/>
            <w:tcBorders>
              <w:bottom w:val="double" w:sz="4" w:space="0" w:color="auto"/>
              <w:right w:val="double" w:sz="4" w:space="0" w:color="auto"/>
            </w:tcBorders>
            <w:vAlign w:val="center"/>
          </w:tcPr>
          <w:p w:rsidR="00923CC8" w:rsidRPr="00DE5C3E" w:rsidRDefault="00923CC8" w:rsidP="0025375F">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1239856</w:t>
            </w:r>
          </w:p>
        </w:tc>
      </w:tr>
    </w:tbl>
    <w:p w:rsidR="00923CC8" w:rsidRDefault="00923CC8" w:rsidP="00923CC8">
      <w:pPr>
        <w:spacing w:after="0" w:line="360" w:lineRule="auto"/>
        <w:ind w:left="900"/>
        <w:jc w:val="both"/>
        <w:rPr>
          <w:rFonts w:ascii="Times New Roman" w:hAnsi="Times New Roman" w:cs="Times New Roman"/>
          <w:sz w:val="24"/>
          <w:szCs w:val="24"/>
        </w:rPr>
      </w:pPr>
    </w:p>
    <w:p w:rsidR="00923CC8" w:rsidRDefault="00923CC8" w:rsidP="00E44B62">
      <w:pPr>
        <w:pStyle w:val="ListParagraph"/>
        <w:numPr>
          <w:ilvl w:val="0"/>
          <w:numId w:val="30"/>
        </w:numPr>
        <w:spacing w:after="0" w:line="360" w:lineRule="auto"/>
        <w:ind w:firstLine="540"/>
        <w:jc w:val="both"/>
        <w:rPr>
          <w:rFonts w:ascii="Times New Roman" w:hAnsi="Times New Roman" w:cs="Times New Roman"/>
          <w:sz w:val="24"/>
        </w:rPr>
      </w:pPr>
      <w:r w:rsidRPr="002062CD">
        <w:rPr>
          <w:rFonts w:ascii="Times New Roman" w:hAnsi="Times New Roman" w:cs="Times New Roman"/>
          <w:sz w:val="24"/>
        </w:rPr>
        <w:t>Метода ELECTRE. Задавая различные значения индексов согласия и несогласия, можно расширять или сжимать ядро недоминируемых альтернатив. При увеличении значения индекса согласия или уменьшении значения индекса несогласия, ядро недоминируемых альтернатив расширяется. При уменьшении значении индекса согласия или увеличении значения индекса несогласия, ядро сжимается. Результат работы метода с параметрами уровень согласия = 0.9  и  уровень несогласия = 0.1 (</w:t>
      </w:r>
      <w:r w:rsidR="002062CD" w:rsidRPr="002062CD">
        <w:rPr>
          <w:rFonts w:ascii="Times New Roman" w:hAnsi="Times New Roman" w:cs="Times New Roman"/>
          <w:sz w:val="24"/>
        </w:rPr>
        <w:t>"</w:t>
      </w:r>
      <w:r w:rsidRPr="002062CD">
        <w:rPr>
          <w:rFonts w:ascii="Times New Roman" w:hAnsi="Times New Roman" w:cs="Times New Roman"/>
          <w:sz w:val="24"/>
        </w:rPr>
        <w:t>Результат работы 4</w:t>
      </w:r>
      <w:r w:rsidR="002062CD" w:rsidRPr="002062CD">
        <w:rPr>
          <w:rFonts w:ascii="Times New Roman" w:hAnsi="Times New Roman" w:cs="Times New Roman"/>
          <w:sz w:val="24"/>
        </w:rPr>
        <w:t>"</w:t>
      </w:r>
      <w:r w:rsidRPr="002062CD">
        <w:rPr>
          <w:rFonts w:ascii="Times New Roman" w:hAnsi="Times New Roman" w:cs="Times New Roman"/>
          <w:sz w:val="24"/>
        </w:rPr>
        <w:t>) – в ядро вошли 17 проектов из 18. Не вошедший в ядро проект имеет самые низкие оценки по всем критериям, поэтому остальные прокты по отношению к нему являются доминирующими.</w:t>
      </w:r>
      <w:r w:rsidR="002062CD" w:rsidRPr="002062CD">
        <w:rPr>
          <w:rFonts w:ascii="Times New Roman" w:hAnsi="Times New Roman" w:cs="Times New Roman"/>
          <w:sz w:val="24"/>
        </w:rPr>
        <w:t xml:space="preserve"> </w:t>
      </w:r>
      <w:r w:rsidRPr="002062CD">
        <w:rPr>
          <w:rFonts w:ascii="Times New Roman" w:hAnsi="Times New Roman" w:cs="Times New Roman"/>
          <w:sz w:val="24"/>
        </w:rPr>
        <w:t>Результат работы метода с параметрами уровень согласия =</w:t>
      </w:r>
      <w:r w:rsidR="002062CD" w:rsidRPr="002062CD">
        <w:rPr>
          <w:rFonts w:ascii="Times New Roman" w:hAnsi="Times New Roman" w:cs="Times New Roman"/>
          <w:sz w:val="24"/>
        </w:rPr>
        <w:t xml:space="preserve"> </w:t>
      </w:r>
      <w:r w:rsidRPr="002062CD">
        <w:rPr>
          <w:rFonts w:ascii="Times New Roman" w:hAnsi="Times New Roman" w:cs="Times New Roman"/>
          <w:sz w:val="24"/>
        </w:rPr>
        <w:t>0.2  и уровень несогласия = 0.8 (</w:t>
      </w:r>
      <w:r w:rsidR="002062CD" w:rsidRPr="002062CD">
        <w:rPr>
          <w:rFonts w:ascii="Times New Roman" w:hAnsi="Times New Roman" w:cs="Times New Roman"/>
          <w:sz w:val="24"/>
        </w:rPr>
        <w:t>"</w:t>
      </w:r>
      <w:r w:rsidRPr="002062CD">
        <w:rPr>
          <w:rFonts w:ascii="Times New Roman" w:hAnsi="Times New Roman" w:cs="Times New Roman"/>
          <w:sz w:val="24"/>
        </w:rPr>
        <w:t>Результат работы 4</w:t>
      </w:r>
      <w:r w:rsidR="002062CD" w:rsidRPr="002062CD">
        <w:rPr>
          <w:rFonts w:ascii="Times New Roman" w:hAnsi="Times New Roman" w:cs="Times New Roman"/>
          <w:sz w:val="24"/>
        </w:rPr>
        <w:t>"</w:t>
      </w:r>
      <w:r w:rsidRPr="002062CD">
        <w:rPr>
          <w:rFonts w:ascii="Times New Roman" w:hAnsi="Times New Roman" w:cs="Times New Roman"/>
          <w:sz w:val="24"/>
        </w:rPr>
        <w:t xml:space="preserve">) – в ядро вошли 2 проекта. </w:t>
      </w:r>
    </w:p>
    <w:p w:rsidR="002275AD" w:rsidRPr="008C4252" w:rsidRDefault="002275AD" w:rsidP="002062CD">
      <w:pPr>
        <w:pStyle w:val="ListParagraph"/>
        <w:spacing w:after="0" w:line="360" w:lineRule="auto"/>
        <w:ind w:left="0"/>
        <w:jc w:val="center"/>
        <w:rPr>
          <w:rFonts w:ascii="Times New Roman" w:hAnsi="Times New Roman" w:cs="Times New Roman"/>
          <w:sz w:val="24"/>
        </w:rPr>
      </w:pPr>
    </w:p>
    <w:p w:rsidR="002062CD" w:rsidRDefault="002062CD" w:rsidP="002062CD">
      <w:pPr>
        <w:pStyle w:val="ListParagraph"/>
        <w:spacing w:after="0" w:line="360" w:lineRule="auto"/>
        <w:ind w:left="0"/>
        <w:jc w:val="center"/>
        <w:rPr>
          <w:rFonts w:ascii="Times New Roman" w:hAnsi="Times New Roman" w:cs="Times New Roman"/>
          <w:sz w:val="24"/>
        </w:rPr>
      </w:pPr>
      <w:r>
        <w:rPr>
          <w:rFonts w:ascii="Times New Roman" w:hAnsi="Times New Roman" w:cs="Times New Roman"/>
          <w:sz w:val="24"/>
        </w:rPr>
        <w:t>Таблица</w:t>
      </w:r>
      <w:r w:rsidR="002C18AE">
        <w:rPr>
          <w:rFonts w:ascii="Times New Roman" w:hAnsi="Times New Roman" w:cs="Times New Roman"/>
          <w:sz w:val="24"/>
        </w:rPr>
        <w:t xml:space="preserve"> 1</w:t>
      </w:r>
      <w:r w:rsidR="002275AD">
        <w:rPr>
          <w:rFonts w:ascii="Times New Roman" w:hAnsi="Times New Roman" w:cs="Times New Roman"/>
          <w:sz w:val="24"/>
          <w:lang w:val="en-US"/>
        </w:rPr>
        <w:t>4</w:t>
      </w:r>
      <w:r>
        <w:rPr>
          <w:rFonts w:ascii="Times New Roman" w:hAnsi="Times New Roman" w:cs="Times New Roman"/>
          <w:sz w:val="24"/>
        </w:rPr>
        <w:t xml:space="preserve"> "Результат работы 4"</w:t>
      </w:r>
    </w:p>
    <w:tbl>
      <w:tblPr>
        <w:tblW w:w="0" w:type="auto"/>
        <w:jc w:val="center"/>
        <w:tblInd w:w="1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55"/>
        <w:gridCol w:w="4454"/>
      </w:tblGrid>
      <w:tr w:rsidR="002062CD" w:rsidTr="000B6895">
        <w:trPr>
          <w:trHeight w:val="510"/>
          <w:jc w:val="center"/>
        </w:trPr>
        <w:tc>
          <w:tcPr>
            <w:tcW w:w="0" w:type="auto"/>
            <w:tcBorders>
              <w:top w:val="double" w:sz="4" w:space="0" w:color="auto"/>
              <w:left w:val="double" w:sz="4" w:space="0" w:color="auto"/>
              <w:bottom w:val="double" w:sz="4" w:space="0" w:color="auto"/>
            </w:tcBorders>
            <w:vAlign w:val="center"/>
          </w:tcPr>
          <w:p w:rsidR="002062CD" w:rsidRPr="002062CD" w:rsidRDefault="002062CD" w:rsidP="002062CD">
            <w:pPr>
              <w:spacing w:after="120" w:line="360" w:lineRule="auto"/>
              <w:jc w:val="center"/>
              <w:rPr>
                <w:rFonts w:ascii="Times New Roman" w:hAnsi="Times New Roman" w:cs="Times New Roman"/>
                <w:sz w:val="24"/>
              </w:rPr>
            </w:pPr>
            <w:r>
              <w:rPr>
                <w:rFonts w:ascii="Times New Roman" w:hAnsi="Times New Roman" w:cs="Times New Roman"/>
                <w:sz w:val="24"/>
              </w:rPr>
              <w:t>ИНИ</w:t>
            </w:r>
          </w:p>
          <w:p w:rsidR="002062CD" w:rsidRDefault="002062CD" w:rsidP="002062CD">
            <w:pPr>
              <w:spacing w:after="120" w:line="360" w:lineRule="auto"/>
              <w:jc w:val="center"/>
              <w:rPr>
                <w:rFonts w:ascii="Times New Roman" w:hAnsi="Times New Roman" w:cs="Times New Roman"/>
                <w:sz w:val="24"/>
              </w:rPr>
            </w:pPr>
            <w:r w:rsidRPr="002062CD">
              <w:rPr>
                <w:rFonts w:ascii="Times New Roman" w:hAnsi="Times New Roman" w:cs="Times New Roman"/>
                <w:sz w:val="24"/>
              </w:rPr>
              <w:t>(уровень согласия = 0</w:t>
            </w:r>
            <w:r>
              <w:rPr>
                <w:rFonts w:ascii="Times New Roman" w:hAnsi="Times New Roman" w:cs="Times New Roman"/>
                <w:sz w:val="24"/>
              </w:rPr>
              <w:t>,</w:t>
            </w:r>
            <w:r w:rsidRPr="002062CD">
              <w:rPr>
                <w:rFonts w:ascii="Times New Roman" w:hAnsi="Times New Roman" w:cs="Times New Roman"/>
                <w:sz w:val="24"/>
              </w:rPr>
              <w:t>9  и  уровень несогласия = 0</w:t>
            </w:r>
            <w:r>
              <w:rPr>
                <w:rFonts w:ascii="Times New Roman" w:hAnsi="Times New Roman" w:cs="Times New Roman"/>
                <w:sz w:val="24"/>
              </w:rPr>
              <w:t>,</w:t>
            </w:r>
            <w:r w:rsidRPr="002062CD">
              <w:rPr>
                <w:rFonts w:ascii="Times New Roman" w:hAnsi="Times New Roman" w:cs="Times New Roman"/>
                <w:sz w:val="24"/>
              </w:rPr>
              <w:t>1)</w:t>
            </w:r>
          </w:p>
        </w:tc>
        <w:tc>
          <w:tcPr>
            <w:tcW w:w="0" w:type="auto"/>
            <w:tcBorders>
              <w:top w:val="double" w:sz="4" w:space="0" w:color="auto"/>
              <w:bottom w:val="double" w:sz="4" w:space="0" w:color="auto"/>
              <w:right w:val="double" w:sz="4" w:space="0" w:color="auto"/>
            </w:tcBorders>
            <w:vAlign w:val="center"/>
          </w:tcPr>
          <w:p w:rsidR="002062CD" w:rsidRDefault="002062CD" w:rsidP="002062CD">
            <w:pPr>
              <w:spacing w:after="120" w:line="360" w:lineRule="auto"/>
              <w:jc w:val="center"/>
              <w:rPr>
                <w:rFonts w:ascii="Times New Roman" w:hAnsi="Times New Roman" w:cs="Times New Roman"/>
                <w:sz w:val="24"/>
              </w:rPr>
            </w:pPr>
            <w:r>
              <w:rPr>
                <w:rFonts w:ascii="Times New Roman" w:hAnsi="Times New Roman" w:cs="Times New Roman"/>
                <w:sz w:val="24"/>
              </w:rPr>
              <w:t>ИНИ</w:t>
            </w:r>
          </w:p>
          <w:p w:rsidR="002062CD" w:rsidRDefault="002062CD" w:rsidP="002062CD">
            <w:pPr>
              <w:spacing w:after="120" w:line="360" w:lineRule="auto"/>
              <w:jc w:val="center"/>
              <w:rPr>
                <w:rFonts w:ascii="Times New Roman" w:hAnsi="Times New Roman" w:cs="Times New Roman"/>
                <w:sz w:val="24"/>
              </w:rPr>
            </w:pPr>
            <w:r w:rsidRPr="002062CD">
              <w:rPr>
                <w:rFonts w:ascii="Times New Roman" w:hAnsi="Times New Roman" w:cs="Times New Roman"/>
                <w:sz w:val="24"/>
              </w:rPr>
              <w:t>(уровень согласия = 0</w:t>
            </w:r>
            <w:r>
              <w:rPr>
                <w:rFonts w:ascii="Times New Roman" w:hAnsi="Times New Roman" w:cs="Times New Roman"/>
                <w:sz w:val="24"/>
              </w:rPr>
              <w:t>,2</w:t>
            </w:r>
            <w:r w:rsidRPr="002062CD">
              <w:rPr>
                <w:rFonts w:ascii="Times New Roman" w:hAnsi="Times New Roman" w:cs="Times New Roman"/>
                <w:sz w:val="24"/>
              </w:rPr>
              <w:t xml:space="preserve">  и  уровень несогласия = 0</w:t>
            </w:r>
            <w:r>
              <w:rPr>
                <w:rFonts w:ascii="Times New Roman" w:hAnsi="Times New Roman" w:cs="Times New Roman"/>
                <w:sz w:val="24"/>
              </w:rPr>
              <w:t>,8</w:t>
            </w:r>
            <w:r w:rsidRPr="002062CD">
              <w:rPr>
                <w:rFonts w:ascii="Times New Roman" w:hAnsi="Times New Roman" w:cs="Times New Roman"/>
                <w:sz w:val="24"/>
              </w:rPr>
              <w:t>)</w:t>
            </w:r>
          </w:p>
        </w:tc>
      </w:tr>
      <w:tr w:rsidR="002062CD" w:rsidTr="000B6895">
        <w:trPr>
          <w:trHeight w:val="249"/>
          <w:jc w:val="center"/>
        </w:trPr>
        <w:tc>
          <w:tcPr>
            <w:tcW w:w="0" w:type="auto"/>
            <w:tcBorders>
              <w:top w:val="double" w:sz="4" w:space="0" w:color="auto"/>
              <w:left w:val="double" w:sz="4" w:space="0" w:color="auto"/>
            </w:tcBorders>
            <w:vAlign w:val="center"/>
          </w:tcPr>
          <w:p w:rsidR="002062CD" w:rsidRPr="00DE5C3E" w:rsidRDefault="002062CD" w:rsidP="002062CD">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8810034</w:t>
            </w:r>
          </w:p>
        </w:tc>
        <w:tc>
          <w:tcPr>
            <w:tcW w:w="0" w:type="auto"/>
            <w:tcBorders>
              <w:top w:val="double" w:sz="4" w:space="0" w:color="auto"/>
              <w:right w:val="double" w:sz="4" w:space="0" w:color="auto"/>
            </w:tcBorders>
            <w:vAlign w:val="center"/>
          </w:tcPr>
          <w:p w:rsidR="002062CD" w:rsidRPr="00DE5C3E" w:rsidRDefault="002062CD" w:rsidP="002062CD">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7680214</w:t>
            </w:r>
          </w:p>
        </w:tc>
      </w:tr>
      <w:tr w:rsidR="002062CD" w:rsidTr="000B6895">
        <w:trPr>
          <w:trHeight w:val="270"/>
          <w:jc w:val="center"/>
        </w:trPr>
        <w:tc>
          <w:tcPr>
            <w:tcW w:w="0" w:type="auto"/>
            <w:tcBorders>
              <w:left w:val="double" w:sz="4" w:space="0" w:color="auto"/>
            </w:tcBorders>
            <w:vAlign w:val="center"/>
          </w:tcPr>
          <w:p w:rsidR="002062CD" w:rsidRPr="00DE5C3E" w:rsidRDefault="002062CD" w:rsidP="002062CD">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4521450</w:t>
            </w:r>
          </w:p>
        </w:tc>
        <w:tc>
          <w:tcPr>
            <w:tcW w:w="0" w:type="auto"/>
            <w:tcBorders>
              <w:right w:val="double" w:sz="4" w:space="0" w:color="auto"/>
            </w:tcBorders>
            <w:vAlign w:val="center"/>
          </w:tcPr>
          <w:p w:rsidR="002062CD" w:rsidRPr="00DE5C3E" w:rsidRDefault="002062CD" w:rsidP="002062CD">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6509080</w:t>
            </w:r>
          </w:p>
        </w:tc>
      </w:tr>
      <w:tr w:rsidR="002062CD" w:rsidTr="000B6895">
        <w:trPr>
          <w:trHeight w:val="219"/>
          <w:jc w:val="center"/>
        </w:trPr>
        <w:tc>
          <w:tcPr>
            <w:tcW w:w="0" w:type="auto"/>
            <w:tcBorders>
              <w:left w:val="double" w:sz="4" w:space="0" w:color="auto"/>
            </w:tcBorders>
            <w:vAlign w:val="center"/>
          </w:tcPr>
          <w:p w:rsidR="002062CD" w:rsidRPr="00DE5C3E" w:rsidRDefault="002062CD" w:rsidP="002062CD">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4578520</w:t>
            </w:r>
          </w:p>
        </w:tc>
        <w:tc>
          <w:tcPr>
            <w:tcW w:w="0" w:type="auto"/>
            <w:tcBorders>
              <w:right w:val="double" w:sz="4" w:space="0" w:color="auto"/>
            </w:tcBorders>
            <w:vAlign w:val="center"/>
          </w:tcPr>
          <w:p w:rsidR="002062CD" w:rsidRPr="00DE5C3E" w:rsidRDefault="002062CD" w:rsidP="002062CD">
            <w:pPr>
              <w:spacing w:after="120" w:line="360" w:lineRule="auto"/>
              <w:jc w:val="center"/>
              <w:rPr>
                <w:rFonts w:ascii="Times New Roman" w:hAnsi="Times New Roman" w:cs="Times New Roman"/>
                <w:sz w:val="20"/>
                <w:szCs w:val="20"/>
              </w:rPr>
            </w:pPr>
          </w:p>
        </w:tc>
      </w:tr>
      <w:tr w:rsidR="002062CD" w:rsidTr="000B6895">
        <w:trPr>
          <w:trHeight w:val="330"/>
          <w:jc w:val="center"/>
        </w:trPr>
        <w:tc>
          <w:tcPr>
            <w:tcW w:w="0" w:type="auto"/>
            <w:tcBorders>
              <w:left w:val="double" w:sz="4" w:space="0" w:color="auto"/>
            </w:tcBorders>
            <w:vAlign w:val="center"/>
          </w:tcPr>
          <w:p w:rsidR="002062CD" w:rsidRPr="00DE5C3E" w:rsidRDefault="002062CD" w:rsidP="002062CD">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7680214</w:t>
            </w:r>
          </w:p>
        </w:tc>
        <w:tc>
          <w:tcPr>
            <w:tcW w:w="0" w:type="auto"/>
            <w:tcBorders>
              <w:right w:val="double" w:sz="4" w:space="0" w:color="auto"/>
            </w:tcBorders>
            <w:vAlign w:val="center"/>
          </w:tcPr>
          <w:p w:rsidR="002062CD" w:rsidRPr="00DE5C3E" w:rsidRDefault="002062CD" w:rsidP="002062CD">
            <w:pPr>
              <w:spacing w:after="120" w:line="360" w:lineRule="auto"/>
              <w:jc w:val="center"/>
              <w:rPr>
                <w:rFonts w:ascii="Times New Roman" w:hAnsi="Times New Roman" w:cs="Times New Roman"/>
                <w:sz w:val="20"/>
                <w:szCs w:val="20"/>
              </w:rPr>
            </w:pPr>
          </w:p>
        </w:tc>
      </w:tr>
      <w:tr w:rsidR="002062CD" w:rsidTr="000B6895">
        <w:trPr>
          <w:trHeight w:val="219"/>
          <w:jc w:val="center"/>
        </w:trPr>
        <w:tc>
          <w:tcPr>
            <w:tcW w:w="0" w:type="auto"/>
            <w:tcBorders>
              <w:left w:val="double" w:sz="4" w:space="0" w:color="auto"/>
            </w:tcBorders>
            <w:vAlign w:val="center"/>
          </w:tcPr>
          <w:p w:rsidR="002062CD" w:rsidRPr="00DE5C3E" w:rsidRDefault="002062CD" w:rsidP="002062CD">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1278534</w:t>
            </w:r>
          </w:p>
        </w:tc>
        <w:tc>
          <w:tcPr>
            <w:tcW w:w="0" w:type="auto"/>
            <w:tcBorders>
              <w:right w:val="double" w:sz="4" w:space="0" w:color="auto"/>
            </w:tcBorders>
            <w:vAlign w:val="center"/>
          </w:tcPr>
          <w:p w:rsidR="002062CD" w:rsidRPr="00DE5C3E" w:rsidRDefault="002062CD" w:rsidP="002062CD">
            <w:pPr>
              <w:spacing w:after="120" w:line="360" w:lineRule="auto"/>
              <w:jc w:val="center"/>
              <w:rPr>
                <w:rFonts w:ascii="Times New Roman" w:hAnsi="Times New Roman" w:cs="Times New Roman"/>
                <w:sz w:val="20"/>
                <w:szCs w:val="20"/>
              </w:rPr>
            </w:pPr>
          </w:p>
        </w:tc>
      </w:tr>
      <w:tr w:rsidR="002062CD" w:rsidTr="000B6895">
        <w:trPr>
          <w:trHeight w:val="159"/>
          <w:jc w:val="center"/>
        </w:trPr>
        <w:tc>
          <w:tcPr>
            <w:tcW w:w="0" w:type="auto"/>
            <w:tcBorders>
              <w:left w:val="double" w:sz="4" w:space="0" w:color="auto"/>
            </w:tcBorders>
            <w:vAlign w:val="center"/>
          </w:tcPr>
          <w:p w:rsidR="002062CD" w:rsidRPr="00DE5C3E" w:rsidRDefault="002062CD" w:rsidP="002062CD">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3119946</w:t>
            </w:r>
          </w:p>
        </w:tc>
        <w:tc>
          <w:tcPr>
            <w:tcW w:w="0" w:type="auto"/>
            <w:tcBorders>
              <w:right w:val="double" w:sz="4" w:space="0" w:color="auto"/>
            </w:tcBorders>
            <w:vAlign w:val="center"/>
          </w:tcPr>
          <w:p w:rsidR="002062CD" w:rsidRPr="00DE5C3E" w:rsidRDefault="002062CD" w:rsidP="002062CD">
            <w:pPr>
              <w:spacing w:after="120" w:line="360" w:lineRule="auto"/>
              <w:jc w:val="center"/>
              <w:rPr>
                <w:rFonts w:ascii="Times New Roman" w:hAnsi="Times New Roman" w:cs="Times New Roman"/>
                <w:sz w:val="20"/>
                <w:szCs w:val="20"/>
              </w:rPr>
            </w:pPr>
          </w:p>
        </w:tc>
      </w:tr>
      <w:tr w:rsidR="002062CD" w:rsidTr="000B6895">
        <w:trPr>
          <w:trHeight w:val="330"/>
          <w:jc w:val="center"/>
        </w:trPr>
        <w:tc>
          <w:tcPr>
            <w:tcW w:w="0" w:type="auto"/>
            <w:tcBorders>
              <w:left w:val="double" w:sz="4" w:space="0" w:color="auto"/>
            </w:tcBorders>
            <w:vAlign w:val="center"/>
          </w:tcPr>
          <w:p w:rsidR="002062CD" w:rsidRPr="00DE5C3E" w:rsidRDefault="002062CD" w:rsidP="002062CD">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2517377</w:t>
            </w:r>
          </w:p>
        </w:tc>
        <w:tc>
          <w:tcPr>
            <w:tcW w:w="0" w:type="auto"/>
            <w:tcBorders>
              <w:right w:val="double" w:sz="4" w:space="0" w:color="auto"/>
            </w:tcBorders>
            <w:vAlign w:val="center"/>
          </w:tcPr>
          <w:p w:rsidR="002062CD" w:rsidRPr="00DE5C3E" w:rsidRDefault="002062CD" w:rsidP="002062CD">
            <w:pPr>
              <w:spacing w:after="120" w:line="360" w:lineRule="auto"/>
              <w:jc w:val="center"/>
              <w:rPr>
                <w:rFonts w:ascii="Times New Roman" w:hAnsi="Times New Roman" w:cs="Times New Roman"/>
                <w:sz w:val="20"/>
                <w:szCs w:val="20"/>
              </w:rPr>
            </w:pPr>
          </w:p>
        </w:tc>
      </w:tr>
      <w:tr w:rsidR="002062CD" w:rsidTr="000B6895">
        <w:trPr>
          <w:trHeight w:val="270"/>
          <w:jc w:val="center"/>
        </w:trPr>
        <w:tc>
          <w:tcPr>
            <w:tcW w:w="0" w:type="auto"/>
            <w:tcBorders>
              <w:left w:val="double" w:sz="4" w:space="0" w:color="auto"/>
            </w:tcBorders>
            <w:vAlign w:val="center"/>
          </w:tcPr>
          <w:p w:rsidR="002062CD" w:rsidRPr="00DE5C3E" w:rsidRDefault="002062CD" w:rsidP="002062CD">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6139559</w:t>
            </w:r>
          </w:p>
        </w:tc>
        <w:tc>
          <w:tcPr>
            <w:tcW w:w="0" w:type="auto"/>
            <w:tcBorders>
              <w:right w:val="double" w:sz="4" w:space="0" w:color="auto"/>
            </w:tcBorders>
            <w:vAlign w:val="center"/>
          </w:tcPr>
          <w:p w:rsidR="002062CD" w:rsidRPr="00DE5C3E" w:rsidRDefault="002062CD" w:rsidP="002062CD">
            <w:pPr>
              <w:spacing w:after="120" w:line="360" w:lineRule="auto"/>
              <w:jc w:val="center"/>
              <w:rPr>
                <w:rFonts w:ascii="Times New Roman" w:hAnsi="Times New Roman" w:cs="Times New Roman"/>
                <w:sz w:val="20"/>
                <w:szCs w:val="20"/>
              </w:rPr>
            </w:pPr>
          </w:p>
        </w:tc>
      </w:tr>
      <w:tr w:rsidR="002062CD" w:rsidTr="000B6895">
        <w:trPr>
          <w:trHeight w:val="174"/>
          <w:jc w:val="center"/>
        </w:trPr>
        <w:tc>
          <w:tcPr>
            <w:tcW w:w="0" w:type="auto"/>
            <w:tcBorders>
              <w:left w:val="double" w:sz="4" w:space="0" w:color="auto"/>
            </w:tcBorders>
            <w:vAlign w:val="center"/>
          </w:tcPr>
          <w:p w:rsidR="002062CD" w:rsidRPr="00DE5C3E" w:rsidRDefault="002062CD" w:rsidP="002062CD">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8881752</w:t>
            </w:r>
          </w:p>
        </w:tc>
        <w:tc>
          <w:tcPr>
            <w:tcW w:w="0" w:type="auto"/>
            <w:tcBorders>
              <w:right w:val="double" w:sz="4" w:space="0" w:color="auto"/>
            </w:tcBorders>
            <w:vAlign w:val="center"/>
          </w:tcPr>
          <w:p w:rsidR="002062CD" w:rsidRPr="00DE5C3E" w:rsidRDefault="002062CD" w:rsidP="002062CD">
            <w:pPr>
              <w:spacing w:after="120" w:line="360" w:lineRule="auto"/>
              <w:jc w:val="center"/>
              <w:rPr>
                <w:rFonts w:ascii="Times New Roman" w:hAnsi="Times New Roman" w:cs="Times New Roman"/>
                <w:sz w:val="20"/>
                <w:szCs w:val="20"/>
              </w:rPr>
            </w:pPr>
          </w:p>
        </w:tc>
      </w:tr>
      <w:tr w:rsidR="002062CD" w:rsidTr="000B6895">
        <w:trPr>
          <w:trHeight w:val="189"/>
          <w:jc w:val="center"/>
        </w:trPr>
        <w:tc>
          <w:tcPr>
            <w:tcW w:w="0" w:type="auto"/>
            <w:tcBorders>
              <w:left w:val="double" w:sz="4" w:space="0" w:color="auto"/>
            </w:tcBorders>
            <w:vAlign w:val="center"/>
          </w:tcPr>
          <w:p w:rsidR="002062CD" w:rsidRPr="00DE5C3E" w:rsidRDefault="002062CD" w:rsidP="002062CD">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3625789</w:t>
            </w:r>
          </w:p>
        </w:tc>
        <w:tc>
          <w:tcPr>
            <w:tcW w:w="0" w:type="auto"/>
            <w:tcBorders>
              <w:right w:val="double" w:sz="4" w:space="0" w:color="auto"/>
            </w:tcBorders>
            <w:vAlign w:val="center"/>
          </w:tcPr>
          <w:p w:rsidR="002062CD" w:rsidRPr="00DE5C3E" w:rsidRDefault="002062CD" w:rsidP="002062CD">
            <w:pPr>
              <w:spacing w:after="120" w:line="360" w:lineRule="auto"/>
              <w:jc w:val="center"/>
              <w:rPr>
                <w:rFonts w:ascii="Times New Roman" w:hAnsi="Times New Roman" w:cs="Times New Roman"/>
                <w:sz w:val="20"/>
                <w:szCs w:val="20"/>
              </w:rPr>
            </w:pPr>
          </w:p>
        </w:tc>
      </w:tr>
      <w:tr w:rsidR="002062CD" w:rsidTr="000B6895">
        <w:trPr>
          <w:trHeight w:val="219"/>
          <w:jc w:val="center"/>
        </w:trPr>
        <w:tc>
          <w:tcPr>
            <w:tcW w:w="0" w:type="auto"/>
            <w:tcBorders>
              <w:left w:val="double" w:sz="4" w:space="0" w:color="auto"/>
            </w:tcBorders>
            <w:vAlign w:val="center"/>
          </w:tcPr>
          <w:p w:rsidR="002062CD" w:rsidRPr="00DE5C3E" w:rsidRDefault="002062CD" w:rsidP="002062CD">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1239856</w:t>
            </w:r>
          </w:p>
        </w:tc>
        <w:tc>
          <w:tcPr>
            <w:tcW w:w="0" w:type="auto"/>
            <w:tcBorders>
              <w:right w:val="double" w:sz="4" w:space="0" w:color="auto"/>
            </w:tcBorders>
            <w:vAlign w:val="center"/>
          </w:tcPr>
          <w:p w:rsidR="002062CD" w:rsidRPr="00DE5C3E" w:rsidRDefault="002062CD" w:rsidP="002062CD">
            <w:pPr>
              <w:spacing w:after="120" w:line="360" w:lineRule="auto"/>
              <w:jc w:val="center"/>
              <w:rPr>
                <w:rFonts w:ascii="Times New Roman" w:hAnsi="Times New Roman" w:cs="Times New Roman"/>
                <w:sz w:val="20"/>
                <w:szCs w:val="20"/>
              </w:rPr>
            </w:pPr>
          </w:p>
        </w:tc>
      </w:tr>
      <w:tr w:rsidR="002062CD" w:rsidTr="000B6895">
        <w:trPr>
          <w:trHeight w:val="249"/>
          <w:jc w:val="center"/>
        </w:trPr>
        <w:tc>
          <w:tcPr>
            <w:tcW w:w="0" w:type="auto"/>
            <w:tcBorders>
              <w:left w:val="double" w:sz="4" w:space="0" w:color="auto"/>
            </w:tcBorders>
            <w:vAlign w:val="center"/>
          </w:tcPr>
          <w:p w:rsidR="002062CD" w:rsidRPr="00DE5C3E" w:rsidRDefault="002062CD" w:rsidP="002062CD">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3694158</w:t>
            </w:r>
          </w:p>
        </w:tc>
        <w:tc>
          <w:tcPr>
            <w:tcW w:w="0" w:type="auto"/>
            <w:tcBorders>
              <w:right w:val="double" w:sz="4" w:space="0" w:color="auto"/>
            </w:tcBorders>
            <w:vAlign w:val="center"/>
          </w:tcPr>
          <w:p w:rsidR="002062CD" w:rsidRPr="00DE5C3E" w:rsidRDefault="002062CD" w:rsidP="002062CD">
            <w:pPr>
              <w:spacing w:after="120" w:line="360" w:lineRule="auto"/>
              <w:jc w:val="center"/>
              <w:rPr>
                <w:rFonts w:ascii="Times New Roman" w:hAnsi="Times New Roman" w:cs="Times New Roman"/>
                <w:sz w:val="20"/>
                <w:szCs w:val="20"/>
              </w:rPr>
            </w:pPr>
          </w:p>
        </w:tc>
      </w:tr>
      <w:tr w:rsidR="002062CD" w:rsidTr="000B6895">
        <w:trPr>
          <w:trHeight w:val="300"/>
          <w:jc w:val="center"/>
        </w:trPr>
        <w:tc>
          <w:tcPr>
            <w:tcW w:w="0" w:type="auto"/>
            <w:tcBorders>
              <w:left w:val="double" w:sz="4" w:space="0" w:color="auto"/>
            </w:tcBorders>
            <w:vAlign w:val="center"/>
          </w:tcPr>
          <w:p w:rsidR="002062CD" w:rsidRPr="00DE5C3E" w:rsidRDefault="002062CD" w:rsidP="002062CD">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6509080</w:t>
            </w:r>
          </w:p>
        </w:tc>
        <w:tc>
          <w:tcPr>
            <w:tcW w:w="0" w:type="auto"/>
            <w:tcBorders>
              <w:right w:val="double" w:sz="4" w:space="0" w:color="auto"/>
            </w:tcBorders>
            <w:vAlign w:val="center"/>
          </w:tcPr>
          <w:p w:rsidR="002062CD" w:rsidRPr="00DE5C3E" w:rsidRDefault="002062CD" w:rsidP="002062CD">
            <w:pPr>
              <w:spacing w:after="120" w:line="360" w:lineRule="auto"/>
              <w:jc w:val="center"/>
              <w:rPr>
                <w:rFonts w:ascii="Times New Roman" w:hAnsi="Times New Roman" w:cs="Times New Roman"/>
                <w:sz w:val="20"/>
                <w:szCs w:val="20"/>
              </w:rPr>
            </w:pPr>
          </w:p>
        </w:tc>
      </w:tr>
      <w:tr w:rsidR="002062CD" w:rsidTr="000B6895">
        <w:trPr>
          <w:trHeight w:val="264"/>
          <w:jc w:val="center"/>
        </w:trPr>
        <w:tc>
          <w:tcPr>
            <w:tcW w:w="0" w:type="auto"/>
            <w:tcBorders>
              <w:left w:val="double" w:sz="4" w:space="0" w:color="auto"/>
            </w:tcBorders>
            <w:vAlign w:val="center"/>
          </w:tcPr>
          <w:p w:rsidR="002062CD" w:rsidRPr="00DE5C3E" w:rsidRDefault="002062CD" w:rsidP="002062CD">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1739936</w:t>
            </w:r>
          </w:p>
        </w:tc>
        <w:tc>
          <w:tcPr>
            <w:tcW w:w="0" w:type="auto"/>
            <w:tcBorders>
              <w:right w:val="double" w:sz="4" w:space="0" w:color="auto"/>
            </w:tcBorders>
            <w:vAlign w:val="center"/>
          </w:tcPr>
          <w:p w:rsidR="002062CD" w:rsidRPr="00DE5C3E" w:rsidRDefault="002062CD" w:rsidP="002062CD">
            <w:pPr>
              <w:spacing w:after="120" w:line="360" w:lineRule="auto"/>
              <w:jc w:val="center"/>
              <w:rPr>
                <w:rFonts w:ascii="Times New Roman" w:hAnsi="Times New Roman" w:cs="Times New Roman"/>
                <w:sz w:val="20"/>
                <w:szCs w:val="20"/>
              </w:rPr>
            </w:pPr>
          </w:p>
        </w:tc>
      </w:tr>
      <w:tr w:rsidR="002062CD" w:rsidTr="000B6895">
        <w:trPr>
          <w:trHeight w:val="219"/>
          <w:jc w:val="center"/>
        </w:trPr>
        <w:tc>
          <w:tcPr>
            <w:tcW w:w="0" w:type="auto"/>
            <w:tcBorders>
              <w:left w:val="double" w:sz="4" w:space="0" w:color="auto"/>
            </w:tcBorders>
            <w:vAlign w:val="center"/>
          </w:tcPr>
          <w:p w:rsidR="002062CD" w:rsidRPr="00DE5C3E" w:rsidRDefault="002062CD" w:rsidP="002062CD">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4544001</w:t>
            </w:r>
          </w:p>
        </w:tc>
        <w:tc>
          <w:tcPr>
            <w:tcW w:w="0" w:type="auto"/>
            <w:tcBorders>
              <w:right w:val="double" w:sz="4" w:space="0" w:color="auto"/>
            </w:tcBorders>
            <w:vAlign w:val="center"/>
          </w:tcPr>
          <w:p w:rsidR="002062CD" w:rsidRPr="00DE5C3E" w:rsidRDefault="002062CD" w:rsidP="002062CD">
            <w:pPr>
              <w:spacing w:after="120" w:line="360" w:lineRule="auto"/>
              <w:jc w:val="center"/>
              <w:rPr>
                <w:rFonts w:ascii="Times New Roman" w:hAnsi="Times New Roman" w:cs="Times New Roman"/>
                <w:sz w:val="20"/>
                <w:szCs w:val="20"/>
              </w:rPr>
            </w:pPr>
          </w:p>
        </w:tc>
      </w:tr>
      <w:tr w:rsidR="002062CD" w:rsidTr="000B6895">
        <w:trPr>
          <w:trHeight w:val="360"/>
          <w:jc w:val="center"/>
        </w:trPr>
        <w:tc>
          <w:tcPr>
            <w:tcW w:w="0" w:type="auto"/>
            <w:tcBorders>
              <w:left w:val="double" w:sz="4" w:space="0" w:color="auto"/>
            </w:tcBorders>
            <w:vAlign w:val="center"/>
          </w:tcPr>
          <w:p w:rsidR="002062CD" w:rsidRPr="00DE5C3E" w:rsidRDefault="002062CD" w:rsidP="002062CD">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3015544</w:t>
            </w:r>
          </w:p>
        </w:tc>
        <w:tc>
          <w:tcPr>
            <w:tcW w:w="0" w:type="auto"/>
            <w:tcBorders>
              <w:right w:val="double" w:sz="4" w:space="0" w:color="auto"/>
            </w:tcBorders>
            <w:vAlign w:val="center"/>
          </w:tcPr>
          <w:p w:rsidR="002062CD" w:rsidRPr="00DE5C3E" w:rsidRDefault="002062CD" w:rsidP="002062CD">
            <w:pPr>
              <w:spacing w:after="120" w:line="360" w:lineRule="auto"/>
              <w:jc w:val="center"/>
              <w:rPr>
                <w:rFonts w:ascii="Times New Roman" w:hAnsi="Times New Roman" w:cs="Times New Roman"/>
                <w:sz w:val="20"/>
                <w:szCs w:val="20"/>
              </w:rPr>
            </w:pPr>
          </w:p>
        </w:tc>
      </w:tr>
      <w:tr w:rsidR="002062CD" w:rsidTr="000B6895">
        <w:trPr>
          <w:trHeight w:val="249"/>
          <w:jc w:val="center"/>
        </w:trPr>
        <w:tc>
          <w:tcPr>
            <w:tcW w:w="0" w:type="auto"/>
            <w:tcBorders>
              <w:left w:val="double" w:sz="4" w:space="0" w:color="auto"/>
              <w:bottom w:val="double" w:sz="4" w:space="0" w:color="auto"/>
            </w:tcBorders>
            <w:vAlign w:val="center"/>
          </w:tcPr>
          <w:p w:rsidR="002062CD" w:rsidRPr="00DE5C3E" w:rsidRDefault="002062CD" w:rsidP="002062CD">
            <w:pPr>
              <w:spacing w:after="120" w:line="360" w:lineRule="auto"/>
              <w:jc w:val="center"/>
              <w:rPr>
                <w:rFonts w:ascii="Times New Roman" w:hAnsi="Times New Roman" w:cs="Times New Roman"/>
                <w:sz w:val="20"/>
                <w:szCs w:val="20"/>
              </w:rPr>
            </w:pPr>
            <w:r w:rsidRPr="00DE5C3E">
              <w:rPr>
                <w:rFonts w:ascii="Times New Roman" w:hAnsi="Times New Roman" w:cs="Times New Roman"/>
                <w:sz w:val="20"/>
                <w:szCs w:val="20"/>
              </w:rPr>
              <w:t>1172031</w:t>
            </w:r>
          </w:p>
        </w:tc>
        <w:tc>
          <w:tcPr>
            <w:tcW w:w="0" w:type="auto"/>
            <w:tcBorders>
              <w:bottom w:val="double" w:sz="4" w:space="0" w:color="auto"/>
              <w:right w:val="double" w:sz="4" w:space="0" w:color="auto"/>
            </w:tcBorders>
            <w:vAlign w:val="center"/>
          </w:tcPr>
          <w:p w:rsidR="002062CD" w:rsidRPr="00DE5C3E" w:rsidRDefault="002062CD" w:rsidP="002062CD">
            <w:pPr>
              <w:spacing w:after="120" w:line="360" w:lineRule="auto"/>
              <w:jc w:val="center"/>
              <w:rPr>
                <w:rFonts w:ascii="Times New Roman" w:hAnsi="Times New Roman" w:cs="Times New Roman"/>
                <w:sz w:val="20"/>
                <w:szCs w:val="20"/>
              </w:rPr>
            </w:pPr>
          </w:p>
        </w:tc>
      </w:tr>
    </w:tbl>
    <w:p w:rsidR="009C6EC7" w:rsidRDefault="009C6EC7" w:rsidP="009C6EC7">
      <w:pPr>
        <w:spacing w:after="120" w:line="360" w:lineRule="auto"/>
        <w:jc w:val="center"/>
        <w:rPr>
          <w:rFonts w:ascii="Times New Roman" w:hAnsi="Times New Roman" w:cs="Times New Roman"/>
          <w:sz w:val="24"/>
          <w:szCs w:val="24"/>
        </w:rPr>
      </w:pPr>
    </w:p>
    <w:p w:rsidR="009C6EC7" w:rsidRPr="008C4252" w:rsidRDefault="009C6EC7" w:rsidP="009C6EC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Pr="009C6EC7">
        <w:rPr>
          <w:rFonts w:ascii="Times New Roman" w:hAnsi="Times New Roman" w:cs="Times New Roman"/>
          <w:sz w:val="24"/>
          <w:szCs w:val="24"/>
        </w:rPr>
        <w:t xml:space="preserve">С помощью приложения возможно изменять значения параметров работы методов.  Эти изменения корректно влияет на работу методов. С помощью варьирования параметров методов можно оценить влияние значения каждого из критериев на результат оценки. </w:t>
      </w:r>
    </w:p>
    <w:p w:rsidR="002275AD" w:rsidRPr="00DB7C35" w:rsidRDefault="002275AD" w:rsidP="002275AD">
      <w:pPr>
        <w:spacing w:after="120" w:line="360" w:lineRule="auto"/>
        <w:jc w:val="center"/>
        <w:rPr>
          <w:rFonts w:ascii="Times New Roman" w:hAnsi="Times New Roman" w:cs="Times New Roman"/>
          <w:sz w:val="28"/>
          <w:szCs w:val="28"/>
        </w:rPr>
      </w:pPr>
    </w:p>
    <w:p w:rsidR="00F3764D" w:rsidRPr="007E2091" w:rsidRDefault="00F3764D" w:rsidP="00DB7C35">
      <w:pPr>
        <w:jc w:val="center"/>
        <w:rPr>
          <w:rFonts w:ascii="Times New Roman" w:hAnsi="Times New Roman" w:cs="Times New Roman"/>
          <w:sz w:val="28"/>
          <w:szCs w:val="28"/>
        </w:rPr>
      </w:pPr>
    </w:p>
    <w:p w:rsidR="00F3764D" w:rsidRPr="007E2091" w:rsidRDefault="00F3764D" w:rsidP="00DB7C35">
      <w:pPr>
        <w:jc w:val="center"/>
        <w:rPr>
          <w:rFonts w:ascii="Times New Roman" w:hAnsi="Times New Roman" w:cs="Times New Roman"/>
          <w:sz w:val="28"/>
          <w:szCs w:val="28"/>
        </w:rPr>
      </w:pPr>
    </w:p>
    <w:p w:rsidR="002275AD" w:rsidRPr="00DB7C35" w:rsidRDefault="00032256" w:rsidP="00DB7C35">
      <w:pPr>
        <w:jc w:val="center"/>
        <w:rPr>
          <w:rFonts w:ascii="Times New Roman" w:hAnsi="Times New Roman" w:cs="Times New Roman"/>
          <w:sz w:val="28"/>
          <w:szCs w:val="28"/>
        </w:rPr>
      </w:pPr>
      <w:r w:rsidRPr="00DB7C35">
        <w:rPr>
          <w:rFonts w:ascii="Times New Roman" w:hAnsi="Times New Roman" w:cs="Times New Roman"/>
          <w:sz w:val="28"/>
          <w:szCs w:val="28"/>
        </w:rPr>
        <w:lastRenderedPageBreak/>
        <w:t>Заключение</w:t>
      </w:r>
    </w:p>
    <w:p w:rsidR="00DF7DF2" w:rsidRPr="009A718E" w:rsidRDefault="00DF7DF2" w:rsidP="002275AD">
      <w:pPr>
        <w:spacing w:after="120" w:line="360" w:lineRule="auto"/>
        <w:jc w:val="center"/>
        <w:rPr>
          <w:rFonts w:ascii="Times New Roman" w:hAnsi="Times New Roman" w:cs="Times New Roman"/>
          <w:sz w:val="24"/>
          <w:szCs w:val="24"/>
          <w:u w:val="single"/>
        </w:rPr>
      </w:pPr>
    </w:p>
    <w:p w:rsidR="00DB7C35" w:rsidRDefault="002275AD" w:rsidP="002275A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В результате </w:t>
      </w:r>
      <w:r w:rsidR="00DB7C35">
        <w:rPr>
          <w:rFonts w:ascii="Times New Roman" w:hAnsi="Times New Roman" w:cs="Times New Roman"/>
          <w:sz w:val="24"/>
          <w:szCs w:val="24"/>
        </w:rPr>
        <w:t>выполненой дипломной работы были исследованы следующие методы выбора критериев оценки:</w:t>
      </w:r>
    </w:p>
    <w:p w:rsidR="00DB7C35" w:rsidRDefault="00DB7C35" w:rsidP="00DB7C35">
      <w:pPr>
        <w:pStyle w:val="ListParagraph"/>
        <w:numPr>
          <w:ilvl w:val="0"/>
          <w:numId w:val="5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Метод комиссии.</w:t>
      </w:r>
    </w:p>
    <w:p w:rsidR="00DB7C35" w:rsidRDefault="00DB7C35" w:rsidP="00DB7C35">
      <w:pPr>
        <w:pStyle w:val="ListParagraph"/>
        <w:numPr>
          <w:ilvl w:val="0"/>
          <w:numId w:val="5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Метод мозгового штурма.</w:t>
      </w:r>
    </w:p>
    <w:p w:rsidR="00DB7C35" w:rsidRDefault="00DB7C35" w:rsidP="00DB7C35">
      <w:pPr>
        <w:pStyle w:val="ListParagraph"/>
        <w:numPr>
          <w:ilvl w:val="0"/>
          <w:numId w:val="5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Метод Дельфи.</w:t>
      </w:r>
    </w:p>
    <w:p w:rsidR="00DB7C35" w:rsidRDefault="00DB7C35" w:rsidP="00DB7C35">
      <w:pPr>
        <w:pStyle w:val="ListParagraph"/>
        <w:numPr>
          <w:ilvl w:val="0"/>
          <w:numId w:val="5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Метод </w:t>
      </w:r>
      <w:r>
        <w:rPr>
          <w:rFonts w:ascii="Times New Roman" w:hAnsi="Times New Roman" w:cs="Times New Roman"/>
          <w:sz w:val="24"/>
          <w:szCs w:val="24"/>
          <w:lang w:val="en-US"/>
        </w:rPr>
        <w:t>AHP.</w:t>
      </w:r>
    </w:p>
    <w:p w:rsidR="00DB7C35" w:rsidRDefault="00DB7C35" w:rsidP="00DB7C35">
      <w:pPr>
        <w:spacing w:after="120" w:line="360" w:lineRule="auto"/>
        <w:jc w:val="both"/>
        <w:rPr>
          <w:rFonts w:ascii="Times New Roman" w:hAnsi="Times New Roman" w:cs="Times New Roman"/>
          <w:sz w:val="24"/>
          <w:szCs w:val="24"/>
        </w:rPr>
      </w:pPr>
    </w:p>
    <w:p w:rsidR="00DB7C35" w:rsidRDefault="00DB7C35" w:rsidP="00DB7C3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В качестве метода выбора критериев для программного комплекса был выбран метод Дельфи, как один из самых старых, повсеместно распространенных, прозрачных и понятных методов. </w:t>
      </w:r>
    </w:p>
    <w:p w:rsidR="00DB7C35" w:rsidRDefault="00DD1C79" w:rsidP="00DB7C3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Также были проанализированы различные методы оценки информации, в результате чего в функционал будущей программы была добавлена возможность оценки информации тремя выбраными методами:</w:t>
      </w:r>
    </w:p>
    <w:p w:rsidR="00DD1C79" w:rsidRDefault="00DD1C79" w:rsidP="00DD1C79">
      <w:pPr>
        <w:pStyle w:val="ListParagraph"/>
        <w:numPr>
          <w:ilvl w:val="0"/>
          <w:numId w:val="56"/>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Метод аддитивной функции полезности.</w:t>
      </w:r>
    </w:p>
    <w:p w:rsidR="00DD1C79" w:rsidRDefault="00DD1C79" w:rsidP="00DD1C79">
      <w:pPr>
        <w:pStyle w:val="ListParagraph"/>
        <w:numPr>
          <w:ilvl w:val="0"/>
          <w:numId w:val="56"/>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Метод уступок.</w:t>
      </w:r>
    </w:p>
    <w:p w:rsidR="00DD1C79" w:rsidRDefault="00DD1C79" w:rsidP="00DD1C79">
      <w:pPr>
        <w:pStyle w:val="ListParagraph"/>
        <w:numPr>
          <w:ilvl w:val="0"/>
          <w:numId w:val="56"/>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Метод </w:t>
      </w:r>
      <w:r>
        <w:rPr>
          <w:rFonts w:ascii="Times New Roman" w:hAnsi="Times New Roman" w:cs="Times New Roman"/>
          <w:sz w:val="24"/>
          <w:szCs w:val="24"/>
          <w:lang w:val="en-US"/>
        </w:rPr>
        <w:t>ELECTRE</w:t>
      </w:r>
      <w:r>
        <w:rPr>
          <w:rFonts w:ascii="Times New Roman" w:hAnsi="Times New Roman" w:cs="Times New Roman"/>
          <w:sz w:val="24"/>
          <w:szCs w:val="24"/>
        </w:rPr>
        <w:t>.</w:t>
      </w:r>
    </w:p>
    <w:p w:rsidR="00DD1C79" w:rsidRDefault="00DD1C79" w:rsidP="00DD1C79">
      <w:pPr>
        <w:spacing w:after="120" w:line="360" w:lineRule="auto"/>
        <w:jc w:val="both"/>
        <w:rPr>
          <w:rFonts w:ascii="Times New Roman" w:hAnsi="Times New Roman" w:cs="Times New Roman"/>
          <w:sz w:val="24"/>
          <w:szCs w:val="24"/>
        </w:rPr>
      </w:pPr>
    </w:p>
    <w:p w:rsidR="00DD1C79" w:rsidRDefault="00DD1C79" w:rsidP="00DD1C79">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222699">
        <w:rPr>
          <w:rFonts w:ascii="Times New Roman" w:hAnsi="Times New Roman" w:cs="Times New Roman"/>
          <w:sz w:val="24"/>
          <w:szCs w:val="24"/>
        </w:rPr>
        <w:t xml:space="preserve">Программный комплекс был создан в среде </w:t>
      </w:r>
      <w:r w:rsidR="00222699">
        <w:rPr>
          <w:rFonts w:ascii="Times New Roman" w:hAnsi="Times New Roman" w:cs="Times New Roman"/>
          <w:sz w:val="24"/>
          <w:szCs w:val="24"/>
          <w:lang w:val="en-US"/>
        </w:rPr>
        <w:t>Windows</w:t>
      </w:r>
      <w:r w:rsidR="00222699">
        <w:rPr>
          <w:rFonts w:ascii="Times New Roman" w:hAnsi="Times New Roman" w:cs="Times New Roman"/>
          <w:sz w:val="24"/>
          <w:szCs w:val="24"/>
        </w:rPr>
        <w:t>, т.к. она является наиболее распространной операционной системой в мире</w:t>
      </w:r>
      <w:r w:rsidR="00BA5D13">
        <w:rPr>
          <w:rFonts w:ascii="Times New Roman" w:hAnsi="Times New Roman" w:cs="Times New Roman"/>
          <w:sz w:val="24"/>
          <w:szCs w:val="24"/>
        </w:rPr>
        <w:t xml:space="preserve"> и используется в большинстве предприятий. Языком программирования выбран </w:t>
      </w:r>
      <w:r w:rsidR="00BA5D13">
        <w:rPr>
          <w:rFonts w:ascii="Times New Roman" w:hAnsi="Times New Roman" w:cs="Times New Roman"/>
          <w:sz w:val="24"/>
          <w:szCs w:val="24"/>
          <w:lang w:val="en-US"/>
        </w:rPr>
        <w:t>C</w:t>
      </w:r>
      <w:r w:rsidR="00BA5D13" w:rsidRPr="00BA5D13">
        <w:rPr>
          <w:rFonts w:ascii="Times New Roman" w:hAnsi="Times New Roman" w:cs="Times New Roman"/>
          <w:sz w:val="24"/>
          <w:szCs w:val="24"/>
        </w:rPr>
        <w:t xml:space="preserve">++ </w:t>
      </w:r>
      <w:r w:rsidR="00BA5D13">
        <w:rPr>
          <w:rFonts w:ascii="Times New Roman" w:hAnsi="Times New Roman" w:cs="Times New Roman"/>
          <w:sz w:val="24"/>
          <w:szCs w:val="24"/>
          <w:lang w:val="en-US"/>
        </w:rPr>
        <w:t>Builder</w:t>
      </w:r>
      <w:r w:rsidR="00BA5D13">
        <w:rPr>
          <w:rFonts w:ascii="Times New Roman" w:hAnsi="Times New Roman" w:cs="Times New Roman"/>
          <w:sz w:val="24"/>
          <w:szCs w:val="24"/>
        </w:rPr>
        <w:t xml:space="preserve"> из-за его распространенности и простоты программирования и создания пользовательского интерфейса. Для хранения информации был избран </w:t>
      </w:r>
      <w:r w:rsidR="00BA5D13">
        <w:rPr>
          <w:rFonts w:ascii="Times New Roman" w:hAnsi="Times New Roman" w:cs="Times New Roman"/>
          <w:sz w:val="24"/>
          <w:szCs w:val="24"/>
          <w:lang w:val="en-US"/>
        </w:rPr>
        <w:t>Microsoft</w:t>
      </w:r>
      <w:r w:rsidR="00BA5D13" w:rsidRPr="00BA5D13">
        <w:rPr>
          <w:rFonts w:ascii="Times New Roman" w:hAnsi="Times New Roman" w:cs="Times New Roman"/>
          <w:sz w:val="24"/>
          <w:szCs w:val="24"/>
        </w:rPr>
        <w:t xml:space="preserve"> </w:t>
      </w:r>
      <w:r w:rsidR="00BA5D13">
        <w:rPr>
          <w:rFonts w:ascii="Times New Roman" w:hAnsi="Times New Roman" w:cs="Times New Roman"/>
          <w:sz w:val="24"/>
          <w:szCs w:val="24"/>
          <w:lang w:val="en-US"/>
        </w:rPr>
        <w:t>Access</w:t>
      </w:r>
      <w:r w:rsidR="00BA5D13" w:rsidRPr="00BA5D13">
        <w:rPr>
          <w:rFonts w:ascii="Times New Roman" w:hAnsi="Times New Roman" w:cs="Times New Roman"/>
          <w:sz w:val="24"/>
          <w:szCs w:val="24"/>
        </w:rPr>
        <w:t xml:space="preserve"> </w:t>
      </w:r>
      <w:r w:rsidR="00BA5D13">
        <w:rPr>
          <w:rFonts w:ascii="Times New Roman" w:hAnsi="Times New Roman" w:cs="Times New Roman"/>
          <w:sz w:val="24"/>
          <w:szCs w:val="24"/>
        </w:rPr>
        <w:t xml:space="preserve">из пакета программ </w:t>
      </w:r>
      <w:r w:rsidR="00BA5D13">
        <w:rPr>
          <w:rFonts w:ascii="Times New Roman" w:hAnsi="Times New Roman" w:cs="Times New Roman"/>
          <w:sz w:val="24"/>
          <w:szCs w:val="24"/>
          <w:lang w:val="en-US"/>
        </w:rPr>
        <w:t>Microsoft</w:t>
      </w:r>
      <w:r w:rsidR="00BA5D13" w:rsidRPr="00BA5D13">
        <w:rPr>
          <w:rFonts w:ascii="Times New Roman" w:hAnsi="Times New Roman" w:cs="Times New Roman"/>
          <w:sz w:val="24"/>
          <w:szCs w:val="24"/>
        </w:rPr>
        <w:t xml:space="preserve"> </w:t>
      </w:r>
      <w:r w:rsidR="00BA5D13">
        <w:rPr>
          <w:rFonts w:ascii="Times New Roman" w:hAnsi="Times New Roman" w:cs="Times New Roman"/>
          <w:sz w:val="24"/>
          <w:szCs w:val="24"/>
          <w:lang w:val="en-US"/>
        </w:rPr>
        <w:t>Office</w:t>
      </w:r>
      <w:r w:rsidR="00BA5D13" w:rsidRPr="00BA5D13">
        <w:rPr>
          <w:rFonts w:ascii="Times New Roman" w:hAnsi="Times New Roman" w:cs="Times New Roman"/>
          <w:sz w:val="24"/>
          <w:szCs w:val="24"/>
        </w:rPr>
        <w:t xml:space="preserve"> 200</w:t>
      </w:r>
      <w:r w:rsidR="00BA5D13">
        <w:rPr>
          <w:rFonts w:ascii="Times New Roman" w:hAnsi="Times New Roman" w:cs="Times New Roman"/>
          <w:sz w:val="24"/>
          <w:szCs w:val="24"/>
        </w:rPr>
        <w:t xml:space="preserve">7 также ввиду его распространненности как </w:t>
      </w:r>
      <w:r w:rsidR="00DC24E6">
        <w:rPr>
          <w:rFonts w:ascii="Times New Roman" w:hAnsi="Times New Roman" w:cs="Times New Roman"/>
          <w:sz w:val="24"/>
          <w:szCs w:val="24"/>
        </w:rPr>
        <w:t>программы для создания</w:t>
      </w:r>
      <w:r w:rsidR="00BA5D13">
        <w:rPr>
          <w:rFonts w:ascii="Times New Roman" w:hAnsi="Times New Roman" w:cs="Times New Roman"/>
          <w:sz w:val="24"/>
          <w:szCs w:val="24"/>
        </w:rPr>
        <w:t xml:space="preserve"> баз данных. </w:t>
      </w:r>
    </w:p>
    <w:p w:rsidR="00413E8E" w:rsidRDefault="00413E8E" w:rsidP="00DD1C79">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В процессе создания пользовательского интерфейса были использованы автоматизированные средства создания интерфейса </w:t>
      </w:r>
      <w:r>
        <w:rPr>
          <w:rFonts w:ascii="Times New Roman" w:hAnsi="Times New Roman" w:cs="Times New Roman"/>
          <w:sz w:val="24"/>
          <w:szCs w:val="24"/>
          <w:lang w:val="en-US"/>
        </w:rPr>
        <w:t>C</w:t>
      </w:r>
      <w:r w:rsidRPr="00413E8E">
        <w:rPr>
          <w:rFonts w:ascii="Times New Roman" w:hAnsi="Times New Roman" w:cs="Times New Roman"/>
          <w:sz w:val="24"/>
          <w:szCs w:val="24"/>
        </w:rPr>
        <w:t xml:space="preserve">++ </w:t>
      </w:r>
      <w:r>
        <w:rPr>
          <w:rFonts w:ascii="Times New Roman" w:hAnsi="Times New Roman" w:cs="Times New Roman"/>
          <w:sz w:val="24"/>
          <w:szCs w:val="24"/>
          <w:lang w:val="en-US"/>
        </w:rPr>
        <w:t>Builder</w:t>
      </w:r>
      <w:r>
        <w:rPr>
          <w:rFonts w:ascii="Times New Roman" w:hAnsi="Times New Roman" w:cs="Times New Roman"/>
          <w:sz w:val="24"/>
          <w:szCs w:val="24"/>
        </w:rPr>
        <w:t>. В основу интерфейса ставились следующие факторы:</w:t>
      </w:r>
    </w:p>
    <w:p w:rsidR="00413E8E" w:rsidRDefault="00413E8E" w:rsidP="00413E8E">
      <w:pPr>
        <w:pStyle w:val="ListParagraph"/>
        <w:numPr>
          <w:ilvl w:val="0"/>
          <w:numId w:val="57"/>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Интуитивность</w:t>
      </w:r>
      <w:r w:rsidR="00B04B37">
        <w:rPr>
          <w:rFonts w:ascii="Times New Roman" w:hAnsi="Times New Roman" w:cs="Times New Roman"/>
          <w:sz w:val="24"/>
          <w:szCs w:val="24"/>
        </w:rPr>
        <w:t xml:space="preserve"> и наглядность</w:t>
      </w:r>
      <w:r>
        <w:rPr>
          <w:rFonts w:ascii="Times New Roman" w:hAnsi="Times New Roman" w:cs="Times New Roman"/>
          <w:sz w:val="24"/>
          <w:szCs w:val="24"/>
        </w:rPr>
        <w:t>.</w:t>
      </w:r>
      <w:r w:rsidR="00B04B37">
        <w:rPr>
          <w:rFonts w:ascii="Times New Roman" w:hAnsi="Times New Roman" w:cs="Times New Roman"/>
          <w:sz w:val="24"/>
          <w:szCs w:val="24"/>
        </w:rPr>
        <w:t xml:space="preserve"> Сложной программой будет тяжело пользоваться неподготовленному человеку, поэтому программа должна иметь интуитивно понятный </w:t>
      </w:r>
      <w:r w:rsidR="00B04B37">
        <w:rPr>
          <w:rFonts w:ascii="Times New Roman" w:hAnsi="Times New Roman" w:cs="Times New Roman"/>
          <w:sz w:val="24"/>
          <w:szCs w:val="24"/>
        </w:rPr>
        <w:lastRenderedPageBreak/>
        <w:t>интерфейс, а процесс ее работы должен быть максимально наглядным, чтобы пользователь мог понять, что происходит с программой в нужный момент времени.</w:t>
      </w:r>
    </w:p>
    <w:p w:rsidR="00413E8E" w:rsidRDefault="00413E8E" w:rsidP="00413E8E">
      <w:pPr>
        <w:pStyle w:val="ListParagraph"/>
        <w:numPr>
          <w:ilvl w:val="0"/>
          <w:numId w:val="57"/>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Простота.</w:t>
      </w:r>
      <w:r w:rsidR="00B04B37">
        <w:rPr>
          <w:rFonts w:ascii="Times New Roman" w:hAnsi="Times New Roman" w:cs="Times New Roman"/>
          <w:sz w:val="24"/>
          <w:szCs w:val="24"/>
        </w:rPr>
        <w:t xml:space="preserve"> Запутанная и перегруженная меню (пусть даже и простыми) программа будет также тяжела к освоению, поэтому количество </w:t>
      </w:r>
      <w:r w:rsidR="00453FD8">
        <w:rPr>
          <w:rFonts w:ascii="Times New Roman" w:hAnsi="Times New Roman" w:cs="Times New Roman"/>
          <w:sz w:val="24"/>
          <w:szCs w:val="24"/>
        </w:rPr>
        <w:t>различных меню было по возможности сведено к минимуму.</w:t>
      </w:r>
    </w:p>
    <w:p w:rsidR="002026E1" w:rsidRDefault="002026E1" w:rsidP="002026E1">
      <w:pPr>
        <w:spacing w:after="120" w:line="360" w:lineRule="auto"/>
        <w:jc w:val="both"/>
        <w:rPr>
          <w:rFonts w:ascii="Times New Roman" w:hAnsi="Times New Roman" w:cs="Times New Roman"/>
          <w:sz w:val="24"/>
          <w:szCs w:val="24"/>
        </w:rPr>
      </w:pPr>
    </w:p>
    <w:p w:rsidR="002026E1" w:rsidRDefault="002026E1" w:rsidP="00413E8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В результате проведенных подготовительных работ был </w:t>
      </w:r>
      <w:r w:rsidR="000D11F0">
        <w:rPr>
          <w:rFonts w:ascii="Times New Roman" w:hAnsi="Times New Roman" w:cs="Times New Roman"/>
          <w:sz w:val="24"/>
          <w:szCs w:val="24"/>
        </w:rPr>
        <w:t>создан</w:t>
      </w:r>
      <w:r>
        <w:rPr>
          <w:rFonts w:ascii="Times New Roman" w:hAnsi="Times New Roman" w:cs="Times New Roman"/>
          <w:sz w:val="24"/>
          <w:szCs w:val="24"/>
        </w:rPr>
        <w:t xml:space="preserve"> </w:t>
      </w:r>
      <w:r w:rsidR="000D11F0">
        <w:rPr>
          <w:rFonts w:ascii="Times New Roman" w:hAnsi="Times New Roman" w:cs="Times New Roman"/>
          <w:sz w:val="24"/>
          <w:szCs w:val="24"/>
        </w:rPr>
        <w:t>программный комплекс</w:t>
      </w:r>
      <w:r>
        <w:rPr>
          <w:rFonts w:ascii="Times New Roman" w:hAnsi="Times New Roman" w:cs="Times New Roman"/>
          <w:sz w:val="24"/>
          <w:szCs w:val="24"/>
        </w:rPr>
        <w:t>, позволяющ</w:t>
      </w:r>
      <w:r w:rsidR="000D11F0">
        <w:rPr>
          <w:rFonts w:ascii="Times New Roman" w:hAnsi="Times New Roman" w:cs="Times New Roman"/>
          <w:sz w:val="24"/>
          <w:szCs w:val="24"/>
        </w:rPr>
        <w:t>ий</w:t>
      </w:r>
      <w:r>
        <w:rPr>
          <w:rFonts w:ascii="Times New Roman" w:hAnsi="Times New Roman" w:cs="Times New Roman"/>
          <w:sz w:val="24"/>
          <w:szCs w:val="24"/>
        </w:rPr>
        <w:t xml:space="preserve"> опрашивать семь экспертов и выбирать семь различных критериев оценки, а также производить дополнительный выбор недостающих двух критериев. После этого пользователю дается возможность провести оценку информации по указаным критериям. Также в качестве дополнительной функции, программа позволяет редактировать информацию </w:t>
      </w:r>
      <w:r w:rsidR="00E877A0">
        <w:rPr>
          <w:rFonts w:ascii="Times New Roman" w:hAnsi="Times New Roman" w:cs="Times New Roman"/>
          <w:sz w:val="24"/>
          <w:szCs w:val="24"/>
        </w:rPr>
        <w:t xml:space="preserve">в базе данных </w:t>
      </w:r>
      <w:r w:rsidR="00E877A0">
        <w:rPr>
          <w:rFonts w:ascii="Times New Roman" w:hAnsi="Times New Roman" w:cs="Times New Roman"/>
          <w:sz w:val="24"/>
          <w:szCs w:val="24"/>
          <w:lang w:val="en-US"/>
        </w:rPr>
        <w:t>MS</w:t>
      </w:r>
      <w:r w:rsidR="00E877A0" w:rsidRPr="00E877A0">
        <w:rPr>
          <w:rFonts w:ascii="Times New Roman" w:hAnsi="Times New Roman" w:cs="Times New Roman"/>
          <w:sz w:val="24"/>
          <w:szCs w:val="24"/>
        </w:rPr>
        <w:t xml:space="preserve"> </w:t>
      </w:r>
      <w:r w:rsidR="00E877A0">
        <w:rPr>
          <w:rFonts w:ascii="Times New Roman" w:hAnsi="Times New Roman" w:cs="Times New Roman"/>
          <w:sz w:val="24"/>
          <w:szCs w:val="24"/>
          <w:lang w:val="en-US"/>
        </w:rPr>
        <w:t>Access</w:t>
      </w:r>
      <w:r w:rsidR="00E877A0">
        <w:rPr>
          <w:rFonts w:ascii="Times New Roman" w:hAnsi="Times New Roman" w:cs="Times New Roman"/>
          <w:sz w:val="24"/>
          <w:szCs w:val="24"/>
        </w:rPr>
        <w:t xml:space="preserve">. </w:t>
      </w:r>
    </w:p>
    <w:p w:rsidR="00E877A0" w:rsidRDefault="00E877A0" w:rsidP="000E4D67">
      <w:pPr>
        <w:spacing w:after="120"/>
        <w:jc w:val="both"/>
        <w:rPr>
          <w:rFonts w:ascii="Times New Roman" w:hAnsi="Times New Roman" w:cs="Times New Roman"/>
          <w:sz w:val="24"/>
          <w:szCs w:val="24"/>
        </w:rPr>
      </w:pPr>
      <w:r>
        <w:rPr>
          <w:rFonts w:ascii="Times New Roman" w:hAnsi="Times New Roman" w:cs="Times New Roman"/>
          <w:sz w:val="24"/>
          <w:szCs w:val="24"/>
        </w:rPr>
        <w:tab/>
        <w:t>Программа была проверена на тестовом примере, в котором использовались различные методы оценки информации с различными начальными параметрами. Программный комплекс выполнил все свои функции корректно, что показало его полную работоспособность.</w:t>
      </w:r>
    </w:p>
    <w:p w:rsidR="000E4D67" w:rsidRPr="00E877A0" w:rsidRDefault="000E4D67" w:rsidP="000E4D67">
      <w:pPr>
        <w:spacing w:after="120"/>
        <w:jc w:val="both"/>
        <w:rPr>
          <w:rFonts w:ascii="Times New Roman" w:hAnsi="Times New Roman" w:cs="Times New Roman"/>
          <w:sz w:val="24"/>
          <w:szCs w:val="24"/>
        </w:rPr>
      </w:pPr>
    </w:p>
    <w:p w:rsidR="007A7F9B" w:rsidRDefault="00007329" w:rsidP="000E4D67">
      <w:pPr>
        <w:pStyle w:val="Heading1"/>
      </w:pPr>
      <w:bookmarkStart w:id="166" w:name="_Toc357872121"/>
      <w:bookmarkStart w:id="167" w:name="_Toc357872455"/>
      <w:bookmarkStart w:id="168" w:name="_Toc357873186"/>
      <w:bookmarkStart w:id="169" w:name="_Toc357874254"/>
      <w:bookmarkStart w:id="170" w:name="_Toc357874277"/>
      <w:bookmarkStart w:id="171" w:name="_Toc357958845"/>
      <w:bookmarkStart w:id="172" w:name="_Toc357958927"/>
      <w:bookmarkStart w:id="173" w:name="_Toc357959188"/>
      <w:r>
        <w:rPr>
          <w:lang w:val="en-US"/>
        </w:rPr>
        <w:t xml:space="preserve">6 </w:t>
      </w:r>
      <w:r w:rsidR="00032256">
        <w:t>Л</w:t>
      </w:r>
      <w:r w:rsidR="007A7F9B">
        <w:t>итература</w:t>
      </w:r>
      <w:bookmarkEnd w:id="166"/>
      <w:bookmarkEnd w:id="167"/>
      <w:bookmarkEnd w:id="168"/>
      <w:bookmarkEnd w:id="169"/>
      <w:bookmarkEnd w:id="170"/>
      <w:bookmarkEnd w:id="171"/>
      <w:bookmarkEnd w:id="172"/>
      <w:bookmarkEnd w:id="173"/>
    </w:p>
    <w:p w:rsidR="007A7F9B" w:rsidRDefault="00007329" w:rsidP="000E4D67">
      <w:pPr>
        <w:pStyle w:val="Heading2"/>
      </w:pPr>
      <w:bookmarkStart w:id="174" w:name="_Toc357872122"/>
      <w:bookmarkStart w:id="175" w:name="_Toc357872456"/>
      <w:bookmarkStart w:id="176" w:name="_Toc357873187"/>
      <w:bookmarkStart w:id="177" w:name="_Toc357874255"/>
      <w:bookmarkStart w:id="178" w:name="_Toc357874278"/>
      <w:bookmarkStart w:id="179" w:name="_Toc357958846"/>
      <w:bookmarkStart w:id="180" w:name="_Toc357958928"/>
      <w:bookmarkStart w:id="181" w:name="_Toc357959189"/>
      <w:r>
        <w:rPr>
          <w:lang w:val="en-US"/>
        </w:rPr>
        <w:t xml:space="preserve">6.1 </w:t>
      </w:r>
      <w:r w:rsidR="007A7F9B">
        <w:t>Список литературы</w:t>
      </w:r>
      <w:bookmarkEnd w:id="174"/>
      <w:bookmarkEnd w:id="175"/>
      <w:bookmarkEnd w:id="176"/>
      <w:bookmarkEnd w:id="177"/>
      <w:bookmarkEnd w:id="178"/>
      <w:bookmarkEnd w:id="179"/>
      <w:bookmarkEnd w:id="180"/>
      <w:bookmarkEnd w:id="181"/>
    </w:p>
    <w:p w:rsidR="007A7F9B" w:rsidRDefault="007A7F9B" w:rsidP="000E4D67">
      <w:pPr>
        <w:spacing w:after="120"/>
        <w:jc w:val="center"/>
        <w:rPr>
          <w:rFonts w:ascii="Times New Roman" w:hAnsi="Times New Roman" w:cs="Times New Roman"/>
          <w:sz w:val="28"/>
          <w:szCs w:val="24"/>
        </w:rPr>
      </w:pPr>
    </w:p>
    <w:p w:rsidR="000E3C1D" w:rsidRPr="000E3C1D" w:rsidRDefault="000E3C1D" w:rsidP="000E4D67">
      <w:pPr>
        <w:numPr>
          <w:ilvl w:val="0"/>
          <w:numId w:val="34"/>
        </w:numPr>
        <w:spacing w:after="120"/>
        <w:jc w:val="both"/>
        <w:rPr>
          <w:rFonts w:ascii="Times New Roman" w:hAnsi="Times New Roman" w:cs="Times New Roman"/>
          <w:sz w:val="24"/>
          <w:szCs w:val="24"/>
        </w:rPr>
      </w:pPr>
      <w:r w:rsidRPr="000E3C1D">
        <w:rPr>
          <w:rFonts w:ascii="Times New Roman" w:hAnsi="Times New Roman" w:cs="Times New Roman"/>
          <w:sz w:val="24"/>
          <w:szCs w:val="24"/>
        </w:rPr>
        <w:t>Хилл П. "Наука и искусство проектирования. Методы проектирования и научное обоснование решений". М.: издательство "Мир".</w:t>
      </w:r>
    </w:p>
    <w:p w:rsidR="000E3C1D" w:rsidRPr="000E3C1D" w:rsidRDefault="000E3C1D" w:rsidP="00E44B62">
      <w:pPr>
        <w:numPr>
          <w:ilvl w:val="0"/>
          <w:numId w:val="34"/>
        </w:numPr>
        <w:spacing w:after="120" w:line="360" w:lineRule="auto"/>
        <w:jc w:val="both"/>
        <w:rPr>
          <w:rFonts w:ascii="Times New Roman" w:hAnsi="Times New Roman" w:cs="Times New Roman"/>
          <w:sz w:val="24"/>
          <w:szCs w:val="24"/>
        </w:rPr>
      </w:pPr>
      <w:r w:rsidRPr="000E3C1D">
        <w:rPr>
          <w:rFonts w:ascii="Times New Roman" w:hAnsi="Times New Roman" w:cs="Times New Roman"/>
          <w:sz w:val="24"/>
          <w:szCs w:val="24"/>
        </w:rPr>
        <w:t>Литвак Б.Г. "Экспертные технологии в управлении", издательство "Дело" М.:2004.</w:t>
      </w:r>
    </w:p>
    <w:p w:rsidR="000E3C1D" w:rsidRPr="000E3C1D" w:rsidRDefault="000E3C1D" w:rsidP="00E44B62">
      <w:pPr>
        <w:numPr>
          <w:ilvl w:val="0"/>
          <w:numId w:val="34"/>
        </w:numPr>
        <w:spacing w:after="120" w:line="360" w:lineRule="auto"/>
        <w:jc w:val="both"/>
        <w:rPr>
          <w:rFonts w:ascii="Times New Roman" w:hAnsi="Times New Roman" w:cs="Times New Roman"/>
          <w:sz w:val="24"/>
          <w:szCs w:val="24"/>
        </w:rPr>
      </w:pPr>
      <w:r w:rsidRPr="000E3C1D">
        <w:rPr>
          <w:rFonts w:ascii="Times New Roman" w:hAnsi="Times New Roman" w:cs="Times New Roman"/>
          <w:sz w:val="24"/>
          <w:szCs w:val="24"/>
        </w:rPr>
        <w:t>Т. Саати. "Принятие решений. Метод анализа иерархий". 1993 Издательство "Радио и связь".</w:t>
      </w:r>
    </w:p>
    <w:p w:rsidR="000E3C1D" w:rsidRPr="000E3C1D" w:rsidRDefault="000E3C1D" w:rsidP="00E44B62">
      <w:pPr>
        <w:numPr>
          <w:ilvl w:val="0"/>
          <w:numId w:val="34"/>
        </w:numPr>
        <w:spacing w:after="120" w:line="360" w:lineRule="auto"/>
        <w:jc w:val="both"/>
        <w:rPr>
          <w:rFonts w:ascii="Times New Roman" w:hAnsi="Times New Roman" w:cs="Times New Roman"/>
          <w:sz w:val="24"/>
          <w:szCs w:val="24"/>
        </w:rPr>
      </w:pPr>
      <w:r w:rsidRPr="000E3C1D">
        <w:rPr>
          <w:rFonts w:ascii="Times New Roman" w:hAnsi="Times New Roman" w:cs="Times New Roman"/>
          <w:sz w:val="24"/>
          <w:szCs w:val="24"/>
        </w:rPr>
        <w:t>Ковалев В.В., Волкова О.Н. "Анализ хозяйственной деятельности предприятия".  М.: ТК Велби, 2002.</w:t>
      </w:r>
    </w:p>
    <w:p w:rsidR="000E3C1D" w:rsidRPr="000E3C1D" w:rsidRDefault="000E3C1D" w:rsidP="00E44B62">
      <w:pPr>
        <w:numPr>
          <w:ilvl w:val="0"/>
          <w:numId w:val="34"/>
        </w:numPr>
        <w:spacing w:after="120" w:line="360" w:lineRule="auto"/>
        <w:jc w:val="both"/>
        <w:rPr>
          <w:rFonts w:ascii="Times New Roman" w:hAnsi="Times New Roman" w:cs="Times New Roman"/>
          <w:sz w:val="24"/>
          <w:szCs w:val="24"/>
        </w:rPr>
      </w:pPr>
      <w:r w:rsidRPr="000E3C1D">
        <w:rPr>
          <w:rFonts w:ascii="Times New Roman" w:hAnsi="Times New Roman" w:cs="Times New Roman"/>
          <w:sz w:val="24"/>
          <w:szCs w:val="24"/>
        </w:rPr>
        <w:t>Гуцыкова С. В. "Метод экспертных оценок. Теория и практика." М.: Институт психологии РАН, 2011.</w:t>
      </w:r>
    </w:p>
    <w:p w:rsidR="000E3C1D" w:rsidRDefault="000E3C1D" w:rsidP="00E44B62">
      <w:pPr>
        <w:numPr>
          <w:ilvl w:val="0"/>
          <w:numId w:val="34"/>
        </w:numPr>
        <w:spacing w:after="120" w:line="360" w:lineRule="auto"/>
        <w:jc w:val="both"/>
        <w:rPr>
          <w:rFonts w:ascii="Times New Roman" w:hAnsi="Times New Roman" w:cs="Times New Roman"/>
          <w:sz w:val="24"/>
          <w:szCs w:val="24"/>
        </w:rPr>
      </w:pPr>
      <w:r w:rsidRPr="000E3C1D">
        <w:rPr>
          <w:rFonts w:ascii="Times New Roman" w:hAnsi="Times New Roman" w:cs="Times New Roman"/>
          <w:sz w:val="24"/>
          <w:szCs w:val="24"/>
        </w:rPr>
        <w:t>Орлов А.И. "Экспертные оценки", учебное пособие, Москва 2002.</w:t>
      </w:r>
    </w:p>
    <w:p w:rsidR="00AA4BA6" w:rsidRPr="00AA4BA6" w:rsidRDefault="00AA4BA6" w:rsidP="00AA4BA6">
      <w:pPr>
        <w:pStyle w:val="ListParagraph"/>
        <w:numPr>
          <w:ilvl w:val="0"/>
          <w:numId w:val="34"/>
        </w:numPr>
        <w:spacing w:after="120" w:line="360" w:lineRule="auto"/>
        <w:jc w:val="both"/>
        <w:rPr>
          <w:rFonts w:ascii="Times New Roman" w:hAnsi="Times New Roman" w:cs="Times New Roman"/>
          <w:sz w:val="24"/>
          <w:szCs w:val="24"/>
        </w:rPr>
      </w:pPr>
      <w:r w:rsidRPr="00AA4BA6">
        <w:rPr>
          <w:rFonts w:ascii="Times New Roman" w:hAnsi="Times New Roman" w:cs="Times New Roman"/>
          <w:sz w:val="24"/>
          <w:szCs w:val="24"/>
        </w:rPr>
        <w:t>Сухарев М.Г. Методы прогнозирования. Учеб. пособие – М.: РГУ нефти и газа, 2009 г.</w:t>
      </w:r>
    </w:p>
    <w:p w:rsidR="00AA4BA6" w:rsidRPr="00AA4BA6" w:rsidRDefault="00AA4BA6" w:rsidP="00AA4BA6">
      <w:pPr>
        <w:pStyle w:val="ListParagraph"/>
        <w:numPr>
          <w:ilvl w:val="0"/>
          <w:numId w:val="34"/>
        </w:numPr>
        <w:spacing w:after="120" w:line="360" w:lineRule="auto"/>
        <w:jc w:val="both"/>
        <w:rPr>
          <w:rFonts w:ascii="Times New Roman" w:hAnsi="Times New Roman" w:cs="Times New Roman"/>
          <w:sz w:val="24"/>
          <w:szCs w:val="24"/>
        </w:rPr>
      </w:pPr>
      <w:r w:rsidRPr="00AA4BA6">
        <w:rPr>
          <w:rFonts w:ascii="Times New Roman" w:hAnsi="Times New Roman" w:cs="Times New Roman"/>
          <w:sz w:val="24"/>
          <w:szCs w:val="24"/>
        </w:rPr>
        <w:lastRenderedPageBreak/>
        <w:t>Илларионов М.Г. Управленческие решения: методы обоснования альтернатив: учебно-метод. пособие. – Казань: Изд-во ИЭУП "Познание".</w:t>
      </w:r>
    </w:p>
    <w:p w:rsidR="00AA4BA6" w:rsidRPr="00AA4BA6" w:rsidRDefault="00AA4BA6" w:rsidP="00AA4BA6">
      <w:pPr>
        <w:pStyle w:val="ListParagraph"/>
        <w:numPr>
          <w:ilvl w:val="0"/>
          <w:numId w:val="34"/>
        </w:numPr>
        <w:spacing w:after="120" w:line="360" w:lineRule="auto"/>
        <w:jc w:val="both"/>
        <w:rPr>
          <w:rFonts w:ascii="Times New Roman" w:hAnsi="Times New Roman" w:cs="Times New Roman"/>
          <w:sz w:val="24"/>
          <w:szCs w:val="24"/>
        </w:rPr>
      </w:pPr>
      <w:r w:rsidRPr="00AA4BA6">
        <w:rPr>
          <w:rFonts w:ascii="Times New Roman" w:hAnsi="Times New Roman" w:cs="Times New Roman"/>
          <w:sz w:val="24"/>
          <w:szCs w:val="24"/>
        </w:rPr>
        <w:t>Уварова В.И. Шуметов В.Г. Использование метода анализа иерархий. Учебник – Изд-во Орел: Орел ГТУ, 2007.</w:t>
      </w:r>
    </w:p>
    <w:p w:rsidR="0097518E" w:rsidRPr="0097518E" w:rsidRDefault="0097518E" w:rsidP="0097518E">
      <w:pPr>
        <w:numPr>
          <w:ilvl w:val="0"/>
          <w:numId w:val="34"/>
        </w:numPr>
        <w:spacing w:after="120" w:line="360" w:lineRule="auto"/>
        <w:jc w:val="both"/>
        <w:rPr>
          <w:rFonts w:ascii="Times New Roman" w:hAnsi="Times New Roman" w:cs="Times New Roman"/>
          <w:sz w:val="24"/>
          <w:szCs w:val="24"/>
        </w:rPr>
      </w:pPr>
      <w:r w:rsidRPr="000E3C1D">
        <w:rPr>
          <w:rFonts w:ascii="Times New Roman" w:hAnsi="Times New Roman" w:cs="Times New Roman"/>
          <w:sz w:val="24"/>
          <w:szCs w:val="24"/>
        </w:rPr>
        <w:t>ГОСТ 34.602-89 Техническое задание на создание автоматизированной системы.</w:t>
      </w:r>
    </w:p>
    <w:p w:rsidR="000E3C1D" w:rsidRPr="000E3C1D" w:rsidRDefault="000E3C1D" w:rsidP="00E44B62">
      <w:pPr>
        <w:numPr>
          <w:ilvl w:val="0"/>
          <w:numId w:val="34"/>
        </w:numPr>
        <w:spacing w:after="120" w:line="360" w:lineRule="auto"/>
        <w:jc w:val="both"/>
        <w:rPr>
          <w:rFonts w:ascii="Times New Roman" w:hAnsi="Times New Roman" w:cs="Times New Roman"/>
          <w:sz w:val="24"/>
          <w:szCs w:val="24"/>
        </w:rPr>
      </w:pPr>
      <w:r w:rsidRPr="000E3C1D">
        <w:rPr>
          <w:rFonts w:ascii="Times New Roman" w:hAnsi="Times New Roman" w:cs="Times New Roman"/>
          <w:sz w:val="24"/>
          <w:szCs w:val="24"/>
        </w:rPr>
        <w:t>Л. В. Попова, И. А. Маслова, Б. Г. Маслов, Е. Л. Малкина " Математические методы в оценке", издательство: "Дело и Сервис".</w:t>
      </w:r>
    </w:p>
    <w:p w:rsidR="000E3C1D" w:rsidRPr="000E3C1D" w:rsidRDefault="000E3C1D" w:rsidP="00E44B62">
      <w:pPr>
        <w:numPr>
          <w:ilvl w:val="0"/>
          <w:numId w:val="34"/>
        </w:numPr>
        <w:spacing w:after="120" w:line="360" w:lineRule="auto"/>
        <w:jc w:val="both"/>
        <w:rPr>
          <w:rFonts w:ascii="Times New Roman" w:hAnsi="Times New Roman" w:cs="Times New Roman"/>
          <w:sz w:val="24"/>
          <w:szCs w:val="24"/>
        </w:rPr>
      </w:pPr>
      <w:r w:rsidRPr="000E3C1D">
        <w:rPr>
          <w:rFonts w:ascii="Times New Roman" w:hAnsi="Times New Roman" w:cs="Times New Roman"/>
          <w:sz w:val="24"/>
          <w:szCs w:val="24"/>
        </w:rPr>
        <w:t xml:space="preserve">С.В. Грибовский, С.А. Сивец " Математические методы оценки стоимости недвижимого имущества", </w:t>
      </w:r>
      <w:r w:rsidRPr="000E3C1D">
        <w:rPr>
          <w:rFonts w:ascii="Times New Roman" w:hAnsi="Times New Roman" w:cs="Times New Roman"/>
          <w:sz w:val="24"/>
          <w:szCs w:val="24"/>
        </w:rPr>
        <w:tab/>
        <w:t>учебное пособие, издательство "Фис".</w:t>
      </w:r>
    </w:p>
    <w:p w:rsidR="000E3C1D" w:rsidRPr="000E3C1D" w:rsidRDefault="000E3C1D" w:rsidP="00E44B62">
      <w:pPr>
        <w:numPr>
          <w:ilvl w:val="0"/>
          <w:numId w:val="34"/>
        </w:numPr>
        <w:spacing w:after="120" w:line="360" w:lineRule="auto"/>
        <w:jc w:val="both"/>
        <w:rPr>
          <w:rFonts w:ascii="Times New Roman" w:hAnsi="Times New Roman" w:cs="Times New Roman"/>
          <w:sz w:val="24"/>
          <w:szCs w:val="24"/>
        </w:rPr>
      </w:pPr>
      <w:r w:rsidRPr="000E3C1D">
        <w:rPr>
          <w:rFonts w:ascii="Times New Roman" w:hAnsi="Times New Roman" w:cs="Times New Roman"/>
          <w:sz w:val="24"/>
          <w:szCs w:val="24"/>
        </w:rPr>
        <w:t xml:space="preserve">Рейсдорф К., Хендерсон К. - </w:t>
      </w:r>
      <w:r w:rsidRPr="000E3C1D">
        <w:rPr>
          <w:rFonts w:ascii="Times New Roman" w:hAnsi="Times New Roman" w:cs="Times New Roman"/>
          <w:sz w:val="24"/>
          <w:szCs w:val="24"/>
          <w:lang w:val="en-US"/>
        </w:rPr>
        <w:t>Borland</w:t>
      </w:r>
      <w:r w:rsidRPr="000E3C1D">
        <w:rPr>
          <w:rFonts w:ascii="Times New Roman" w:hAnsi="Times New Roman" w:cs="Times New Roman"/>
          <w:sz w:val="24"/>
          <w:szCs w:val="24"/>
        </w:rPr>
        <w:t xml:space="preserve"> </w:t>
      </w:r>
      <w:r w:rsidRPr="000E3C1D">
        <w:rPr>
          <w:rFonts w:ascii="Times New Roman" w:hAnsi="Times New Roman" w:cs="Times New Roman"/>
          <w:sz w:val="24"/>
          <w:szCs w:val="24"/>
          <w:lang w:val="en-US"/>
        </w:rPr>
        <w:t>C</w:t>
      </w:r>
      <w:r w:rsidRPr="000E3C1D">
        <w:rPr>
          <w:rFonts w:ascii="Times New Roman" w:hAnsi="Times New Roman" w:cs="Times New Roman"/>
          <w:sz w:val="24"/>
          <w:szCs w:val="24"/>
        </w:rPr>
        <w:t xml:space="preserve">++ </w:t>
      </w:r>
      <w:r w:rsidRPr="000E3C1D">
        <w:rPr>
          <w:rFonts w:ascii="Times New Roman" w:hAnsi="Times New Roman" w:cs="Times New Roman"/>
          <w:sz w:val="24"/>
          <w:szCs w:val="24"/>
          <w:lang w:val="en-US"/>
        </w:rPr>
        <w:t>Builder</w:t>
      </w:r>
      <w:r w:rsidRPr="000E3C1D">
        <w:rPr>
          <w:rFonts w:ascii="Times New Roman" w:hAnsi="Times New Roman" w:cs="Times New Roman"/>
          <w:sz w:val="24"/>
          <w:szCs w:val="24"/>
        </w:rPr>
        <w:t>, учебное пособие, издательство "Бином".</w:t>
      </w:r>
    </w:p>
    <w:p w:rsidR="000E3C1D" w:rsidRPr="000E3C1D" w:rsidRDefault="000E3C1D" w:rsidP="00E44B62">
      <w:pPr>
        <w:numPr>
          <w:ilvl w:val="0"/>
          <w:numId w:val="34"/>
        </w:numPr>
        <w:spacing w:after="120" w:line="360" w:lineRule="auto"/>
        <w:jc w:val="both"/>
        <w:rPr>
          <w:rFonts w:ascii="Times New Roman" w:hAnsi="Times New Roman" w:cs="Times New Roman"/>
          <w:sz w:val="24"/>
          <w:szCs w:val="24"/>
        </w:rPr>
      </w:pPr>
      <w:r w:rsidRPr="000E3C1D">
        <w:rPr>
          <w:rFonts w:ascii="Times New Roman" w:hAnsi="Times New Roman" w:cs="Times New Roman"/>
          <w:sz w:val="24"/>
          <w:szCs w:val="24"/>
        </w:rPr>
        <w:t>Название: Microsoft Access 2007. Учебное пособие, издательство: Тамбовский государственный технический университет.</w:t>
      </w:r>
    </w:p>
    <w:p w:rsidR="000E3C1D" w:rsidRPr="000E3C1D" w:rsidRDefault="000E3C1D" w:rsidP="00E44B62">
      <w:pPr>
        <w:numPr>
          <w:ilvl w:val="0"/>
          <w:numId w:val="34"/>
        </w:numPr>
        <w:spacing w:after="120" w:line="360" w:lineRule="auto"/>
        <w:jc w:val="both"/>
        <w:rPr>
          <w:rFonts w:ascii="Times New Roman" w:hAnsi="Times New Roman" w:cs="Times New Roman"/>
          <w:sz w:val="24"/>
          <w:szCs w:val="24"/>
        </w:rPr>
      </w:pPr>
      <w:r w:rsidRPr="000E3C1D">
        <w:rPr>
          <w:rFonts w:ascii="Times New Roman" w:hAnsi="Times New Roman" w:cs="Times New Roman"/>
          <w:sz w:val="24"/>
          <w:szCs w:val="24"/>
        </w:rPr>
        <w:t>Конституция РФ.</w:t>
      </w:r>
    </w:p>
    <w:p w:rsidR="000E3C1D" w:rsidRPr="000E3C1D" w:rsidRDefault="000E3C1D" w:rsidP="00E44B62">
      <w:pPr>
        <w:numPr>
          <w:ilvl w:val="0"/>
          <w:numId w:val="34"/>
        </w:numPr>
        <w:spacing w:after="120" w:line="360" w:lineRule="auto"/>
        <w:jc w:val="both"/>
        <w:rPr>
          <w:rFonts w:ascii="Times New Roman" w:hAnsi="Times New Roman" w:cs="Times New Roman"/>
          <w:sz w:val="24"/>
          <w:szCs w:val="24"/>
        </w:rPr>
      </w:pPr>
      <w:r w:rsidRPr="000E3C1D">
        <w:rPr>
          <w:rFonts w:ascii="Times New Roman" w:hAnsi="Times New Roman" w:cs="Times New Roman"/>
          <w:sz w:val="24"/>
          <w:szCs w:val="24"/>
        </w:rPr>
        <w:t>Трудовой кодекс РФ.</w:t>
      </w:r>
    </w:p>
    <w:p w:rsidR="000E3C1D" w:rsidRPr="000E3C1D" w:rsidRDefault="000E3C1D" w:rsidP="00E44B62">
      <w:pPr>
        <w:numPr>
          <w:ilvl w:val="0"/>
          <w:numId w:val="34"/>
        </w:numPr>
        <w:spacing w:after="120" w:line="360" w:lineRule="auto"/>
        <w:jc w:val="both"/>
        <w:rPr>
          <w:rFonts w:ascii="Times New Roman" w:hAnsi="Times New Roman" w:cs="Times New Roman"/>
          <w:sz w:val="24"/>
          <w:szCs w:val="24"/>
        </w:rPr>
      </w:pPr>
      <w:r w:rsidRPr="000E3C1D">
        <w:rPr>
          <w:rFonts w:ascii="Times New Roman" w:hAnsi="Times New Roman" w:cs="Times New Roman"/>
          <w:sz w:val="24"/>
          <w:szCs w:val="24"/>
        </w:rPr>
        <w:t xml:space="preserve">Российская энциклопедия по охране труда: В 3 т. </w:t>
      </w:r>
      <w:r w:rsidR="00FE4E25">
        <w:rPr>
          <w:rFonts w:ascii="Times New Roman" w:hAnsi="Times New Roman" w:cs="Times New Roman"/>
          <w:sz w:val="24"/>
          <w:szCs w:val="24"/>
        </w:rPr>
        <w:t>–</w:t>
      </w:r>
      <w:r w:rsidRPr="000E3C1D">
        <w:rPr>
          <w:rFonts w:ascii="Times New Roman" w:hAnsi="Times New Roman" w:cs="Times New Roman"/>
          <w:sz w:val="24"/>
          <w:szCs w:val="24"/>
        </w:rPr>
        <w:t xml:space="preserve"> 2-е изд., перераб. и доп. </w:t>
      </w:r>
      <w:r w:rsidR="00FE4E25">
        <w:rPr>
          <w:rFonts w:ascii="Times New Roman" w:hAnsi="Times New Roman" w:cs="Times New Roman"/>
          <w:sz w:val="24"/>
          <w:szCs w:val="24"/>
        </w:rPr>
        <w:t>–</w:t>
      </w:r>
      <w:r w:rsidRPr="000E3C1D">
        <w:rPr>
          <w:rFonts w:ascii="Times New Roman" w:hAnsi="Times New Roman" w:cs="Times New Roman"/>
          <w:sz w:val="24"/>
          <w:szCs w:val="24"/>
        </w:rPr>
        <w:t xml:space="preserve"> М.: Изд. НЦ ЭНАС, 2007.</w:t>
      </w:r>
    </w:p>
    <w:p w:rsidR="000E3C1D" w:rsidRPr="000E3C1D" w:rsidRDefault="000E3C1D" w:rsidP="00E44B62">
      <w:pPr>
        <w:numPr>
          <w:ilvl w:val="0"/>
          <w:numId w:val="34"/>
        </w:numPr>
        <w:spacing w:after="120" w:line="360" w:lineRule="auto"/>
        <w:jc w:val="both"/>
        <w:rPr>
          <w:rFonts w:ascii="Times New Roman" w:hAnsi="Times New Roman" w:cs="Times New Roman"/>
          <w:sz w:val="24"/>
          <w:szCs w:val="24"/>
        </w:rPr>
      </w:pPr>
      <w:r w:rsidRPr="000E3C1D">
        <w:rPr>
          <w:rFonts w:ascii="Times New Roman" w:hAnsi="Times New Roman" w:cs="Times New Roman"/>
          <w:sz w:val="24"/>
          <w:szCs w:val="24"/>
        </w:rPr>
        <w:t>ППБ 01-03. Правила пожарной безопасности в РФ.</w:t>
      </w:r>
    </w:p>
    <w:p w:rsidR="000E3C1D" w:rsidRPr="000E3C1D" w:rsidRDefault="000E3C1D" w:rsidP="00E44B62">
      <w:pPr>
        <w:numPr>
          <w:ilvl w:val="0"/>
          <w:numId w:val="34"/>
        </w:numPr>
        <w:spacing w:after="120" w:line="360" w:lineRule="auto"/>
        <w:jc w:val="both"/>
        <w:rPr>
          <w:rFonts w:ascii="Times New Roman" w:hAnsi="Times New Roman" w:cs="Times New Roman"/>
          <w:sz w:val="24"/>
          <w:szCs w:val="24"/>
        </w:rPr>
      </w:pPr>
      <w:r w:rsidRPr="000E3C1D">
        <w:rPr>
          <w:rFonts w:ascii="Times New Roman" w:hAnsi="Times New Roman" w:cs="Times New Roman"/>
          <w:sz w:val="24"/>
          <w:szCs w:val="24"/>
        </w:rPr>
        <w:t xml:space="preserve">Собурь С.В. "Пожарная безопасность предприятия. Курс пожарнотехнического минимума": Справочник. </w:t>
      </w:r>
      <w:r w:rsidR="00FE4E25">
        <w:rPr>
          <w:rFonts w:ascii="Times New Roman" w:hAnsi="Times New Roman" w:cs="Times New Roman"/>
          <w:sz w:val="24"/>
          <w:szCs w:val="24"/>
        </w:rPr>
        <w:t>–</w:t>
      </w:r>
      <w:r w:rsidRPr="000E3C1D">
        <w:rPr>
          <w:rFonts w:ascii="Times New Roman" w:hAnsi="Times New Roman" w:cs="Times New Roman"/>
          <w:sz w:val="24"/>
          <w:szCs w:val="24"/>
        </w:rPr>
        <w:t xml:space="preserve"> 8-е изд., доп. (с изм.). </w:t>
      </w:r>
      <w:r w:rsidR="00FE4E25">
        <w:rPr>
          <w:rFonts w:ascii="Times New Roman" w:hAnsi="Times New Roman" w:cs="Times New Roman"/>
          <w:sz w:val="24"/>
          <w:szCs w:val="24"/>
        </w:rPr>
        <w:t>–</w:t>
      </w:r>
      <w:r w:rsidRPr="000E3C1D">
        <w:rPr>
          <w:rFonts w:ascii="Times New Roman" w:hAnsi="Times New Roman" w:cs="Times New Roman"/>
          <w:sz w:val="24"/>
          <w:szCs w:val="24"/>
        </w:rPr>
        <w:t xml:space="preserve"> М.: Пожкнига, 2004. </w:t>
      </w:r>
    </w:p>
    <w:p w:rsidR="000E3C1D" w:rsidRPr="000E3C1D" w:rsidRDefault="000E3C1D" w:rsidP="00E44B62">
      <w:pPr>
        <w:numPr>
          <w:ilvl w:val="0"/>
          <w:numId w:val="34"/>
        </w:numPr>
        <w:spacing w:after="120" w:line="360" w:lineRule="auto"/>
        <w:jc w:val="both"/>
        <w:rPr>
          <w:rFonts w:ascii="Times New Roman" w:hAnsi="Times New Roman" w:cs="Times New Roman"/>
          <w:sz w:val="24"/>
          <w:szCs w:val="24"/>
        </w:rPr>
      </w:pPr>
      <w:r w:rsidRPr="000E3C1D">
        <w:rPr>
          <w:rFonts w:ascii="Times New Roman" w:hAnsi="Times New Roman" w:cs="Times New Roman"/>
          <w:sz w:val="24"/>
          <w:szCs w:val="24"/>
        </w:rPr>
        <w:t>ГОСТ 12.1.004-91 "ССБТ. Пожарная безопасность. Общие требования".</w:t>
      </w:r>
    </w:p>
    <w:p w:rsidR="000E3C1D" w:rsidRPr="000E3C1D" w:rsidRDefault="000E3C1D" w:rsidP="00E44B62">
      <w:pPr>
        <w:numPr>
          <w:ilvl w:val="0"/>
          <w:numId w:val="34"/>
        </w:numPr>
        <w:spacing w:after="120" w:line="360" w:lineRule="auto"/>
        <w:jc w:val="both"/>
        <w:rPr>
          <w:rFonts w:ascii="Times New Roman" w:hAnsi="Times New Roman" w:cs="Times New Roman"/>
          <w:sz w:val="24"/>
          <w:szCs w:val="24"/>
        </w:rPr>
      </w:pPr>
      <w:r w:rsidRPr="000E3C1D">
        <w:rPr>
          <w:rFonts w:ascii="Times New Roman" w:hAnsi="Times New Roman" w:cs="Times New Roman"/>
          <w:sz w:val="24"/>
          <w:szCs w:val="24"/>
        </w:rPr>
        <w:t>Допустимые уровни шума, вибрации и требования к звукоизоляции в жилых и общественных зданиях. МГСН 2.04.97 (Московские городские строительные нормы). - М., 1997. .</w:t>
      </w:r>
    </w:p>
    <w:p w:rsidR="000E3C1D" w:rsidRPr="000E3C1D" w:rsidRDefault="000E3C1D" w:rsidP="00E44B62">
      <w:pPr>
        <w:numPr>
          <w:ilvl w:val="0"/>
          <w:numId w:val="34"/>
        </w:numPr>
        <w:spacing w:after="120" w:line="360" w:lineRule="auto"/>
        <w:jc w:val="both"/>
        <w:rPr>
          <w:rFonts w:ascii="Times New Roman" w:hAnsi="Times New Roman" w:cs="Times New Roman"/>
          <w:sz w:val="24"/>
          <w:szCs w:val="24"/>
        </w:rPr>
      </w:pPr>
      <w:r w:rsidRPr="000E3C1D">
        <w:rPr>
          <w:rFonts w:ascii="Times New Roman" w:hAnsi="Times New Roman" w:cs="Times New Roman"/>
          <w:sz w:val="24"/>
          <w:szCs w:val="24"/>
        </w:rPr>
        <w:t xml:space="preserve">Амбросьев, В.В. "Безопасность жизнедеятельности: Учебник для вузов". М.: Юнити, 2003. </w:t>
      </w:r>
    </w:p>
    <w:p w:rsidR="00C7141F" w:rsidRPr="000E3C1D" w:rsidRDefault="000E3C1D" w:rsidP="00E44B62">
      <w:pPr>
        <w:numPr>
          <w:ilvl w:val="0"/>
          <w:numId w:val="34"/>
        </w:numPr>
        <w:spacing w:after="120" w:line="360" w:lineRule="auto"/>
        <w:jc w:val="both"/>
        <w:rPr>
          <w:rFonts w:ascii="Times New Roman" w:hAnsi="Times New Roman" w:cs="Times New Roman"/>
          <w:sz w:val="24"/>
          <w:szCs w:val="24"/>
        </w:rPr>
      </w:pPr>
      <w:r w:rsidRPr="000E3C1D">
        <w:rPr>
          <w:rFonts w:ascii="Times New Roman" w:hAnsi="Times New Roman" w:cs="Times New Roman"/>
          <w:sz w:val="24"/>
          <w:szCs w:val="24"/>
        </w:rPr>
        <w:t>Руководство 2.2.013-94 "Гигиенические критерии оценки условий труда по показателям вредности и опасности факторов производственной среды, тяжести, напряженности трудового процесса".</w:t>
      </w:r>
    </w:p>
    <w:p w:rsidR="000E3C1D" w:rsidRPr="000E3C1D" w:rsidRDefault="000E3C1D" w:rsidP="00E44B62">
      <w:pPr>
        <w:numPr>
          <w:ilvl w:val="0"/>
          <w:numId w:val="34"/>
        </w:numPr>
        <w:spacing w:after="120" w:line="360" w:lineRule="auto"/>
        <w:jc w:val="both"/>
        <w:rPr>
          <w:rFonts w:ascii="Times New Roman" w:hAnsi="Times New Roman" w:cs="Times New Roman"/>
          <w:sz w:val="24"/>
          <w:szCs w:val="24"/>
        </w:rPr>
      </w:pPr>
      <w:r w:rsidRPr="000E3C1D">
        <w:rPr>
          <w:rFonts w:ascii="Times New Roman" w:hAnsi="Times New Roman" w:cs="Times New Roman"/>
          <w:sz w:val="24"/>
          <w:szCs w:val="24"/>
        </w:rPr>
        <w:t>ГОСТ 12.1.003-83 "ССБТ. Шум. Общие требования безопасности".</w:t>
      </w:r>
    </w:p>
    <w:p w:rsidR="000E3C1D" w:rsidRPr="000E3C1D" w:rsidRDefault="000E3C1D" w:rsidP="00E44B62">
      <w:pPr>
        <w:numPr>
          <w:ilvl w:val="0"/>
          <w:numId w:val="34"/>
        </w:numPr>
        <w:spacing w:after="120" w:line="360" w:lineRule="auto"/>
        <w:jc w:val="both"/>
        <w:rPr>
          <w:rFonts w:ascii="Times New Roman" w:hAnsi="Times New Roman" w:cs="Times New Roman"/>
          <w:sz w:val="24"/>
          <w:szCs w:val="24"/>
        </w:rPr>
      </w:pPr>
      <w:r w:rsidRPr="000E3C1D">
        <w:rPr>
          <w:rFonts w:ascii="Times New Roman" w:hAnsi="Times New Roman" w:cs="Times New Roman"/>
          <w:sz w:val="24"/>
          <w:szCs w:val="24"/>
        </w:rPr>
        <w:lastRenderedPageBreak/>
        <w:t>ГОСТ 12.1.029–80 “ССБТ. Средства и методы защиты от шума. Классификация”. Переиздание: январь 1996.</w:t>
      </w:r>
    </w:p>
    <w:p w:rsidR="000E3C1D" w:rsidRPr="000E3C1D" w:rsidRDefault="000E3C1D" w:rsidP="00E44B62">
      <w:pPr>
        <w:numPr>
          <w:ilvl w:val="0"/>
          <w:numId w:val="34"/>
        </w:numPr>
        <w:spacing w:after="120" w:line="360" w:lineRule="auto"/>
        <w:jc w:val="both"/>
        <w:rPr>
          <w:rFonts w:ascii="Times New Roman" w:hAnsi="Times New Roman" w:cs="Times New Roman"/>
          <w:sz w:val="24"/>
          <w:szCs w:val="24"/>
        </w:rPr>
      </w:pPr>
      <w:r w:rsidRPr="000E3C1D">
        <w:rPr>
          <w:rFonts w:ascii="Times New Roman" w:hAnsi="Times New Roman" w:cs="Times New Roman"/>
          <w:sz w:val="24"/>
          <w:szCs w:val="24"/>
        </w:rPr>
        <w:t>ГОСТ 12.1.036-81 "ССБТ. Шум. Допустимые уровни в жилых и общественных зданиях".</w:t>
      </w:r>
    </w:p>
    <w:p w:rsidR="007A7F9B" w:rsidRPr="00BE3967" w:rsidRDefault="000E3C1D" w:rsidP="00E44B62">
      <w:pPr>
        <w:numPr>
          <w:ilvl w:val="0"/>
          <w:numId w:val="34"/>
        </w:numPr>
        <w:spacing w:after="120" w:line="360" w:lineRule="auto"/>
        <w:jc w:val="both"/>
        <w:rPr>
          <w:rFonts w:ascii="Times New Roman" w:hAnsi="Times New Roman" w:cs="Times New Roman"/>
          <w:sz w:val="24"/>
          <w:szCs w:val="24"/>
        </w:rPr>
      </w:pPr>
      <w:r w:rsidRPr="000E3C1D">
        <w:rPr>
          <w:rFonts w:ascii="Times New Roman" w:hAnsi="Times New Roman" w:cs="Times New Roman"/>
          <w:sz w:val="24"/>
          <w:szCs w:val="24"/>
        </w:rPr>
        <w:t>СН 2.2.4/2.1.8.562-96 "Шум на рабочих местах, в помещениях жилых, общественных зданий и на территории жилой застройки".</w:t>
      </w:r>
    </w:p>
    <w:p w:rsidR="00BE3967" w:rsidRDefault="00BE3967" w:rsidP="00E44B62">
      <w:pPr>
        <w:numPr>
          <w:ilvl w:val="0"/>
          <w:numId w:val="34"/>
        </w:numPr>
        <w:spacing w:after="120" w:line="360" w:lineRule="auto"/>
        <w:jc w:val="both"/>
        <w:rPr>
          <w:rFonts w:ascii="Times New Roman" w:hAnsi="Times New Roman" w:cs="Times New Roman"/>
          <w:sz w:val="24"/>
          <w:szCs w:val="24"/>
        </w:rPr>
      </w:pPr>
      <w:r w:rsidRPr="00BE3967">
        <w:rPr>
          <w:rFonts w:ascii="Times New Roman" w:hAnsi="Times New Roman" w:cs="Times New Roman"/>
          <w:sz w:val="24"/>
          <w:szCs w:val="24"/>
        </w:rPr>
        <w:t>ГОСТ 29335</w:t>
      </w:r>
      <w:r w:rsidR="00FE4E25">
        <w:rPr>
          <w:rFonts w:ascii="Times New Roman" w:hAnsi="Times New Roman" w:cs="Times New Roman"/>
          <w:sz w:val="24"/>
          <w:szCs w:val="24"/>
        </w:rPr>
        <w:t>–</w:t>
      </w:r>
      <w:r w:rsidRPr="00BE3967">
        <w:rPr>
          <w:rFonts w:ascii="Times New Roman" w:hAnsi="Times New Roman" w:cs="Times New Roman"/>
          <w:sz w:val="24"/>
          <w:szCs w:val="24"/>
        </w:rPr>
        <w:t xml:space="preserve">92 </w:t>
      </w:r>
      <w:r>
        <w:rPr>
          <w:rFonts w:ascii="Times New Roman" w:hAnsi="Times New Roman" w:cs="Times New Roman"/>
          <w:sz w:val="24"/>
          <w:szCs w:val="24"/>
        </w:rPr>
        <w:t>"</w:t>
      </w:r>
      <w:r w:rsidRPr="00BE3967">
        <w:rPr>
          <w:rFonts w:ascii="Times New Roman" w:hAnsi="Times New Roman" w:cs="Times New Roman"/>
          <w:sz w:val="24"/>
          <w:szCs w:val="24"/>
        </w:rPr>
        <w:t>Костюмы мужские для защиты от пониженных температур. Технические условия</w:t>
      </w:r>
      <w:r>
        <w:rPr>
          <w:rFonts w:ascii="Times New Roman" w:hAnsi="Times New Roman" w:cs="Times New Roman"/>
          <w:sz w:val="24"/>
          <w:szCs w:val="24"/>
        </w:rPr>
        <w:t>"</w:t>
      </w:r>
    </w:p>
    <w:p w:rsidR="00BE3967" w:rsidRDefault="00BE3967" w:rsidP="00E44B62">
      <w:pPr>
        <w:numPr>
          <w:ilvl w:val="0"/>
          <w:numId w:val="34"/>
        </w:numPr>
        <w:spacing w:after="120" w:line="360" w:lineRule="auto"/>
        <w:jc w:val="both"/>
        <w:rPr>
          <w:rFonts w:ascii="Times New Roman" w:hAnsi="Times New Roman" w:cs="Times New Roman"/>
          <w:sz w:val="24"/>
          <w:szCs w:val="24"/>
        </w:rPr>
      </w:pPr>
      <w:r w:rsidRPr="00BE3967">
        <w:rPr>
          <w:rFonts w:ascii="Times New Roman" w:hAnsi="Times New Roman" w:cs="Times New Roman"/>
          <w:sz w:val="24"/>
          <w:szCs w:val="24"/>
        </w:rPr>
        <w:t>ГОСТ 29338</w:t>
      </w:r>
      <w:r w:rsidR="00FE4E25">
        <w:rPr>
          <w:rFonts w:ascii="Times New Roman" w:hAnsi="Times New Roman" w:cs="Times New Roman"/>
          <w:sz w:val="24"/>
          <w:szCs w:val="24"/>
        </w:rPr>
        <w:t>–</w:t>
      </w:r>
      <w:r w:rsidRPr="00BE3967">
        <w:rPr>
          <w:rFonts w:ascii="Times New Roman" w:hAnsi="Times New Roman" w:cs="Times New Roman"/>
          <w:sz w:val="24"/>
          <w:szCs w:val="24"/>
        </w:rPr>
        <w:t>92 "Костюмы женские для защиты от пониженных температур. Технические условия"</w:t>
      </w:r>
    </w:p>
    <w:p w:rsidR="008572B6" w:rsidRDefault="008572B6" w:rsidP="008572B6">
      <w:pPr>
        <w:spacing w:after="120" w:line="360" w:lineRule="auto"/>
        <w:jc w:val="both"/>
        <w:rPr>
          <w:rFonts w:ascii="Times New Roman" w:hAnsi="Times New Roman" w:cs="Times New Roman"/>
          <w:sz w:val="24"/>
          <w:szCs w:val="24"/>
        </w:rPr>
      </w:pPr>
    </w:p>
    <w:sectPr w:rsidR="008572B6" w:rsidSect="006F10FE">
      <w:footerReference w:type="default" r:id="rId60"/>
      <w:pgSz w:w="11906" w:h="16838"/>
      <w:pgMar w:top="1418" w:right="567" w:bottom="851" w:left="1134" w:header="709" w:footer="709" w:gutter="0"/>
      <w:pgNumType w:start="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2E4" w:rsidRDefault="001A32E4" w:rsidP="00EB21DA">
      <w:pPr>
        <w:spacing w:after="0" w:line="240" w:lineRule="auto"/>
      </w:pPr>
      <w:r>
        <w:separator/>
      </w:r>
    </w:p>
  </w:endnote>
  <w:endnote w:type="continuationSeparator" w:id="1">
    <w:p w:rsidR="001A32E4" w:rsidRDefault="001A32E4" w:rsidP="00EB21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03378"/>
      <w:docPartObj>
        <w:docPartGallery w:val="Page Numbers (Bottom of Page)"/>
        <w:docPartUnique/>
      </w:docPartObj>
    </w:sdtPr>
    <w:sdtContent>
      <w:p w:rsidR="004607EF" w:rsidRDefault="004357A8">
        <w:pPr>
          <w:pStyle w:val="Footer"/>
          <w:jc w:val="center"/>
        </w:pPr>
        <w:fldSimple w:instr=" PAGE   \* MERGEFORMAT ">
          <w:r w:rsidR="004136D0">
            <w:rPr>
              <w:noProof/>
            </w:rPr>
            <w:t>5</w:t>
          </w:r>
        </w:fldSimple>
      </w:p>
    </w:sdtContent>
  </w:sdt>
  <w:p w:rsidR="004607EF" w:rsidRDefault="004607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2E4" w:rsidRDefault="001A32E4" w:rsidP="00EB21DA">
      <w:pPr>
        <w:spacing w:after="0" w:line="240" w:lineRule="auto"/>
      </w:pPr>
      <w:r>
        <w:separator/>
      </w:r>
    </w:p>
  </w:footnote>
  <w:footnote w:type="continuationSeparator" w:id="1">
    <w:p w:rsidR="001A32E4" w:rsidRDefault="001A32E4" w:rsidP="00EB21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4C9D"/>
    <w:multiLevelType w:val="hybridMultilevel"/>
    <w:tmpl w:val="D144D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C41F81"/>
    <w:multiLevelType w:val="hybridMultilevel"/>
    <w:tmpl w:val="8E641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D613B3"/>
    <w:multiLevelType w:val="hybridMultilevel"/>
    <w:tmpl w:val="D6287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0D43F3"/>
    <w:multiLevelType w:val="hybridMultilevel"/>
    <w:tmpl w:val="4C1672B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nsid w:val="09E715F4"/>
    <w:multiLevelType w:val="hybridMultilevel"/>
    <w:tmpl w:val="E0826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03007E"/>
    <w:multiLevelType w:val="hybridMultilevel"/>
    <w:tmpl w:val="60C02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595F00"/>
    <w:multiLevelType w:val="hybridMultilevel"/>
    <w:tmpl w:val="A7BC434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126C6368"/>
    <w:multiLevelType w:val="hybridMultilevel"/>
    <w:tmpl w:val="A078C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470C31"/>
    <w:multiLevelType w:val="hybridMultilevel"/>
    <w:tmpl w:val="DA104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143A72"/>
    <w:multiLevelType w:val="hybridMultilevel"/>
    <w:tmpl w:val="B792E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3E7B7A"/>
    <w:multiLevelType w:val="hybridMultilevel"/>
    <w:tmpl w:val="A9C2E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BF65F2"/>
    <w:multiLevelType w:val="hybridMultilevel"/>
    <w:tmpl w:val="88FCB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2B4207"/>
    <w:multiLevelType w:val="hybridMultilevel"/>
    <w:tmpl w:val="6C56A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45625E"/>
    <w:multiLevelType w:val="hybridMultilevel"/>
    <w:tmpl w:val="E0CC6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6757D3"/>
    <w:multiLevelType w:val="hybridMultilevel"/>
    <w:tmpl w:val="03BA4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A15BF6"/>
    <w:multiLevelType w:val="hybridMultilevel"/>
    <w:tmpl w:val="4D287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7F666C"/>
    <w:multiLevelType w:val="hybridMultilevel"/>
    <w:tmpl w:val="8A685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BE6E13"/>
    <w:multiLevelType w:val="hybridMultilevel"/>
    <w:tmpl w:val="46966D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2B5B04"/>
    <w:multiLevelType w:val="hybridMultilevel"/>
    <w:tmpl w:val="F8D22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DD66B1"/>
    <w:multiLevelType w:val="hybridMultilevel"/>
    <w:tmpl w:val="C5A4E208"/>
    <w:lvl w:ilvl="0" w:tplc="13A04302">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8B7C25"/>
    <w:multiLevelType w:val="hybridMultilevel"/>
    <w:tmpl w:val="8EF25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460A41"/>
    <w:multiLevelType w:val="hybridMultilevel"/>
    <w:tmpl w:val="22FED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1E5362"/>
    <w:multiLevelType w:val="hybridMultilevel"/>
    <w:tmpl w:val="08BC9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B200BD"/>
    <w:multiLevelType w:val="hybridMultilevel"/>
    <w:tmpl w:val="ED0CA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B451A0"/>
    <w:multiLevelType w:val="hybridMultilevel"/>
    <w:tmpl w:val="6A862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417C5B"/>
    <w:multiLevelType w:val="hybridMultilevel"/>
    <w:tmpl w:val="035EA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B305745"/>
    <w:multiLevelType w:val="hybridMultilevel"/>
    <w:tmpl w:val="5FD27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C0E2B12"/>
    <w:multiLevelType w:val="hybridMultilevel"/>
    <w:tmpl w:val="3EF46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C44371F"/>
    <w:multiLevelType w:val="hybridMultilevel"/>
    <w:tmpl w:val="B9325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2A026E1"/>
    <w:multiLevelType w:val="hybridMultilevel"/>
    <w:tmpl w:val="754EB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4DC7EBB"/>
    <w:multiLevelType w:val="hybridMultilevel"/>
    <w:tmpl w:val="046AA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6B41E86"/>
    <w:multiLevelType w:val="hybridMultilevel"/>
    <w:tmpl w:val="556C9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83C68CC"/>
    <w:multiLevelType w:val="hybridMultilevel"/>
    <w:tmpl w:val="F45ABBD4"/>
    <w:lvl w:ilvl="0" w:tplc="3C8E9D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4BB9445C"/>
    <w:multiLevelType w:val="hybridMultilevel"/>
    <w:tmpl w:val="9ADA1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F292714"/>
    <w:multiLevelType w:val="hybridMultilevel"/>
    <w:tmpl w:val="C50CD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31F13BD"/>
    <w:multiLevelType w:val="hybridMultilevel"/>
    <w:tmpl w:val="D3F84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8D06987"/>
    <w:multiLevelType w:val="hybridMultilevel"/>
    <w:tmpl w:val="008093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5DDF6CD6"/>
    <w:multiLevelType w:val="hybridMultilevel"/>
    <w:tmpl w:val="33F6A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E0F233C"/>
    <w:multiLevelType w:val="hybridMultilevel"/>
    <w:tmpl w:val="FD9022B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9">
    <w:nsid w:val="5EDB3882"/>
    <w:multiLevelType w:val="hybridMultilevel"/>
    <w:tmpl w:val="820C672E"/>
    <w:lvl w:ilvl="0" w:tplc="13A0430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0">
    <w:nsid w:val="608B0986"/>
    <w:multiLevelType w:val="hybridMultilevel"/>
    <w:tmpl w:val="DCFAF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6983204"/>
    <w:multiLevelType w:val="hybridMultilevel"/>
    <w:tmpl w:val="6B4CC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70D21DD"/>
    <w:multiLevelType w:val="hybridMultilevel"/>
    <w:tmpl w:val="9580F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7847602"/>
    <w:multiLevelType w:val="hybridMultilevel"/>
    <w:tmpl w:val="D862B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D220D7A"/>
    <w:multiLevelType w:val="hybridMultilevel"/>
    <w:tmpl w:val="44C25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D260CDE"/>
    <w:multiLevelType w:val="hybridMultilevel"/>
    <w:tmpl w:val="CB504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DCF7E2E"/>
    <w:multiLevelType w:val="hybridMultilevel"/>
    <w:tmpl w:val="0902E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43A3807"/>
    <w:multiLevelType w:val="hybridMultilevel"/>
    <w:tmpl w:val="4DCAC8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52C75AA"/>
    <w:multiLevelType w:val="hybridMultilevel"/>
    <w:tmpl w:val="78B65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6282434"/>
    <w:multiLevelType w:val="hybridMultilevel"/>
    <w:tmpl w:val="52D8A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95B7161"/>
    <w:multiLevelType w:val="hybridMultilevel"/>
    <w:tmpl w:val="19BED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9E87DF7"/>
    <w:multiLevelType w:val="hybridMultilevel"/>
    <w:tmpl w:val="89C4A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A0A119F"/>
    <w:multiLevelType w:val="hybridMultilevel"/>
    <w:tmpl w:val="4E0CA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A9F7217"/>
    <w:multiLevelType w:val="hybridMultilevel"/>
    <w:tmpl w:val="0BB6B8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4">
    <w:nsid w:val="7B7F0D85"/>
    <w:multiLevelType w:val="hybridMultilevel"/>
    <w:tmpl w:val="C2863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C3663FB"/>
    <w:multiLevelType w:val="hybridMultilevel"/>
    <w:tmpl w:val="9F68F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D46344F"/>
    <w:multiLevelType w:val="hybridMultilevel"/>
    <w:tmpl w:val="0B0C3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D934F8B"/>
    <w:multiLevelType w:val="hybridMultilevel"/>
    <w:tmpl w:val="71E24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E571E07"/>
    <w:multiLevelType w:val="hybridMultilevel"/>
    <w:tmpl w:val="44F03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F2B6CA2"/>
    <w:multiLevelType w:val="hybridMultilevel"/>
    <w:tmpl w:val="B3E88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41"/>
  </w:num>
  <w:num w:numId="3">
    <w:abstractNumId w:val="21"/>
  </w:num>
  <w:num w:numId="4">
    <w:abstractNumId w:val="56"/>
  </w:num>
  <w:num w:numId="5">
    <w:abstractNumId w:val="57"/>
  </w:num>
  <w:num w:numId="6">
    <w:abstractNumId w:val="15"/>
  </w:num>
  <w:num w:numId="7">
    <w:abstractNumId w:val="17"/>
  </w:num>
  <w:num w:numId="8">
    <w:abstractNumId w:val="40"/>
  </w:num>
  <w:num w:numId="9">
    <w:abstractNumId w:val="8"/>
  </w:num>
  <w:num w:numId="10">
    <w:abstractNumId w:val="20"/>
  </w:num>
  <w:num w:numId="11">
    <w:abstractNumId w:val="37"/>
  </w:num>
  <w:num w:numId="12">
    <w:abstractNumId w:val="16"/>
  </w:num>
  <w:num w:numId="13">
    <w:abstractNumId w:val="49"/>
  </w:num>
  <w:num w:numId="14">
    <w:abstractNumId w:val="3"/>
  </w:num>
  <w:num w:numId="15">
    <w:abstractNumId w:val="10"/>
  </w:num>
  <w:num w:numId="16">
    <w:abstractNumId w:val="47"/>
  </w:num>
  <w:num w:numId="17">
    <w:abstractNumId w:val="51"/>
  </w:num>
  <w:num w:numId="18">
    <w:abstractNumId w:val="22"/>
  </w:num>
  <w:num w:numId="19">
    <w:abstractNumId w:val="31"/>
  </w:num>
  <w:num w:numId="20">
    <w:abstractNumId w:val="28"/>
  </w:num>
  <w:num w:numId="21">
    <w:abstractNumId w:val="52"/>
  </w:num>
  <w:num w:numId="22">
    <w:abstractNumId w:val="32"/>
  </w:num>
  <w:num w:numId="23">
    <w:abstractNumId w:val="5"/>
  </w:num>
  <w:num w:numId="24">
    <w:abstractNumId w:val="42"/>
  </w:num>
  <w:num w:numId="25">
    <w:abstractNumId w:val="50"/>
  </w:num>
  <w:num w:numId="26">
    <w:abstractNumId w:val="59"/>
  </w:num>
  <w:num w:numId="27">
    <w:abstractNumId w:val="38"/>
  </w:num>
  <w:num w:numId="28">
    <w:abstractNumId w:val="27"/>
  </w:num>
  <w:num w:numId="29">
    <w:abstractNumId w:val="12"/>
  </w:num>
  <w:num w:numId="30">
    <w:abstractNumId w:val="39"/>
  </w:num>
  <w:num w:numId="31">
    <w:abstractNumId w:val="9"/>
  </w:num>
  <w:num w:numId="32">
    <w:abstractNumId w:val="0"/>
  </w:num>
  <w:num w:numId="33">
    <w:abstractNumId w:val="26"/>
  </w:num>
  <w:num w:numId="34">
    <w:abstractNumId w:val="19"/>
  </w:num>
  <w:num w:numId="35">
    <w:abstractNumId w:val="54"/>
  </w:num>
  <w:num w:numId="36">
    <w:abstractNumId w:val="29"/>
  </w:num>
  <w:num w:numId="37">
    <w:abstractNumId w:val="7"/>
  </w:num>
  <w:num w:numId="38">
    <w:abstractNumId w:val="45"/>
  </w:num>
  <w:num w:numId="39">
    <w:abstractNumId w:val="11"/>
  </w:num>
  <w:num w:numId="40">
    <w:abstractNumId w:val="43"/>
  </w:num>
  <w:num w:numId="41">
    <w:abstractNumId w:val="30"/>
  </w:num>
  <w:num w:numId="42">
    <w:abstractNumId w:val="18"/>
  </w:num>
  <w:num w:numId="43">
    <w:abstractNumId w:val="46"/>
  </w:num>
  <w:num w:numId="44">
    <w:abstractNumId w:val="33"/>
  </w:num>
  <w:num w:numId="45">
    <w:abstractNumId w:val="6"/>
  </w:num>
  <w:num w:numId="46">
    <w:abstractNumId w:val="4"/>
  </w:num>
  <w:num w:numId="47">
    <w:abstractNumId w:val="48"/>
  </w:num>
  <w:num w:numId="48">
    <w:abstractNumId w:val="35"/>
  </w:num>
  <w:num w:numId="49">
    <w:abstractNumId w:val="2"/>
  </w:num>
  <w:num w:numId="50">
    <w:abstractNumId w:val="24"/>
  </w:num>
  <w:num w:numId="51">
    <w:abstractNumId w:val="14"/>
  </w:num>
  <w:num w:numId="52">
    <w:abstractNumId w:val="34"/>
  </w:num>
  <w:num w:numId="53">
    <w:abstractNumId w:val="25"/>
  </w:num>
  <w:num w:numId="54">
    <w:abstractNumId w:val="53"/>
  </w:num>
  <w:num w:numId="55">
    <w:abstractNumId w:val="44"/>
  </w:num>
  <w:num w:numId="56">
    <w:abstractNumId w:val="1"/>
  </w:num>
  <w:num w:numId="57">
    <w:abstractNumId w:val="55"/>
  </w:num>
  <w:num w:numId="58">
    <w:abstractNumId w:val="58"/>
  </w:num>
  <w:num w:numId="59">
    <w:abstractNumId w:val="23"/>
  </w:num>
  <w:num w:numId="60">
    <w:abstractNumId w:val="13"/>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C1432"/>
    <w:rsid w:val="00000322"/>
    <w:rsid w:val="00000D12"/>
    <w:rsid w:val="00003F8E"/>
    <w:rsid w:val="00004C9F"/>
    <w:rsid w:val="00005D11"/>
    <w:rsid w:val="000071CA"/>
    <w:rsid w:val="00007329"/>
    <w:rsid w:val="00007B9B"/>
    <w:rsid w:val="0001205B"/>
    <w:rsid w:val="000138B0"/>
    <w:rsid w:val="000209C8"/>
    <w:rsid w:val="00032256"/>
    <w:rsid w:val="000351FE"/>
    <w:rsid w:val="00037207"/>
    <w:rsid w:val="00040574"/>
    <w:rsid w:val="00041E85"/>
    <w:rsid w:val="00042CAA"/>
    <w:rsid w:val="000460D4"/>
    <w:rsid w:val="00046CA6"/>
    <w:rsid w:val="00047C7C"/>
    <w:rsid w:val="0005349E"/>
    <w:rsid w:val="00053D00"/>
    <w:rsid w:val="00054685"/>
    <w:rsid w:val="000567D9"/>
    <w:rsid w:val="000606BC"/>
    <w:rsid w:val="00063F65"/>
    <w:rsid w:val="000647DD"/>
    <w:rsid w:val="00067130"/>
    <w:rsid w:val="00071FEB"/>
    <w:rsid w:val="00073AAB"/>
    <w:rsid w:val="000747C2"/>
    <w:rsid w:val="00076CA8"/>
    <w:rsid w:val="00077D98"/>
    <w:rsid w:val="00081AF0"/>
    <w:rsid w:val="0008459A"/>
    <w:rsid w:val="00085F1B"/>
    <w:rsid w:val="000876F2"/>
    <w:rsid w:val="00087EE2"/>
    <w:rsid w:val="0009171C"/>
    <w:rsid w:val="0009204E"/>
    <w:rsid w:val="00095FB5"/>
    <w:rsid w:val="000A14F2"/>
    <w:rsid w:val="000A309F"/>
    <w:rsid w:val="000A58FB"/>
    <w:rsid w:val="000B100F"/>
    <w:rsid w:val="000B157A"/>
    <w:rsid w:val="000B3778"/>
    <w:rsid w:val="000B479C"/>
    <w:rsid w:val="000B67FD"/>
    <w:rsid w:val="000B6895"/>
    <w:rsid w:val="000C1522"/>
    <w:rsid w:val="000C6A97"/>
    <w:rsid w:val="000C7688"/>
    <w:rsid w:val="000D11F0"/>
    <w:rsid w:val="000D26AD"/>
    <w:rsid w:val="000D536D"/>
    <w:rsid w:val="000D735D"/>
    <w:rsid w:val="000E1538"/>
    <w:rsid w:val="000E2604"/>
    <w:rsid w:val="000E3C1D"/>
    <w:rsid w:val="000E4D67"/>
    <w:rsid w:val="000F145E"/>
    <w:rsid w:val="000F72C7"/>
    <w:rsid w:val="001011E7"/>
    <w:rsid w:val="00101541"/>
    <w:rsid w:val="00101C5A"/>
    <w:rsid w:val="001020D2"/>
    <w:rsid w:val="0010365B"/>
    <w:rsid w:val="00112380"/>
    <w:rsid w:val="001140AD"/>
    <w:rsid w:val="00114247"/>
    <w:rsid w:val="001260BD"/>
    <w:rsid w:val="0012721F"/>
    <w:rsid w:val="00127A76"/>
    <w:rsid w:val="00130AD4"/>
    <w:rsid w:val="00132929"/>
    <w:rsid w:val="00137588"/>
    <w:rsid w:val="00137BF2"/>
    <w:rsid w:val="00143592"/>
    <w:rsid w:val="00145D5E"/>
    <w:rsid w:val="00151162"/>
    <w:rsid w:val="00151516"/>
    <w:rsid w:val="00152B3B"/>
    <w:rsid w:val="00154240"/>
    <w:rsid w:val="00155104"/>
    <w:rsid w:val="001551B6"/>
    <w:rsid w:val="00155D1A"/>
    <w:rsid w:val="0015773D"/>
    <w:rsid w:val="00161815"/>
    <w:rsid w:val="0016229A"/>
    <w:rsid w:val="001645BF"/>
    <w:rsid w:val="0016741A"/>
    <w:rsid w:val="00171016"/>
    <w:rsid w:val="00171F1D"/>
    <w:rsid w:val="001733DB"/>
    <w:rsid w:val="00180201"/>
    <w:rsid w:val="0018719B"/>
    <w:rsid w:val="001876AB"/>
    <w:rsid w:val="00195902"/>
    <w:rsid w:val="001A0D43"/>
    <w:rsid w:val="001A1E6D"/>
    <w:rsid w:val="001A32E4"/>
    <w:rsid w:val="001A6493"/>
    <w:rsid w:val="001B3AB2"/>
    <w:rsid w:val="001B71A3"/>
    <w:rsid w:val="001B73E8"/>
    <w:rsid w:val="001C0B13"/>
    <w:rsid w:val="001C16F6"/>
    <w:rsid w:val="001C26FF"/>
    <w:rsid w:val="001C277C"/>
    <w:rsid w:val="001C4DB6"/>
    <w:rsid w:val="001C6922"/>
    <w:rsid w:val="001D07F6"/>
    <w:rsid w:val="001D5252"/>
    <w:rsid w:val="001D68B9"/>
    <w:rsid w:val="001D70BF"/>
    <w:rsid w:val="001D7584"/>
    <w:rsid w:val="001E1989"/>
    <w:rsid w:val="001E63A9"/>
    <w:rsid w:val="001E652D"/>
    <w:rsid w:val="001F1BA5"/>
    <w:rsid w:val="001F3494"/>
    <w:rsid w:val="001F3955"/>
    <w:rsid w:val="001F48FD"/>
    <w:rsid w:val="001F579F"/>
    <w:rsid w:val="00200E24"/>
    <w:rsid w:val="00202464"/>
    <w:rsid w:val="0020250F"/>
    <w:rsid w:val="002026E1"/>
    <w:rsid w:val="00203195"/>
    <w:rsid w:val="00204E96"/>
    <w:rsid w:val="002062CD"/>
    <w:rsid w:val="00212042"/>
    <w:rsid w:val="00212112"/>
    <w:rsid w:val="0021457F"/>
    <w:rsid w:val="00216D7F"/>
    <w:rsid w:val="0021766F"/>
    <w:rsid w:val="00217BEE"/>
    <w:rsid w:val="002205A9"/>
    <w:rsid w:val="00222699"/>
    <w:rsid w:val="002237C1"/>
    <w:rsid w:val="00225D12"/>
    <w:rsid w:val="00226588"/>
    <w:rsid w:val="002275AD"/>
    <w:rsid w:val="002303EA"/>
    <w:rsid w:val="00232410"/>
    <w:rsid w:val="00234AA6"/>
    <w:rsid w:val="00241240"/>
    <w:rsid w:val="002416DD"/>
    <w:rsid w:val="00243651"/>
    <w:rsid w:val="00243769"/>
    <w:rsid w:val="00243A4B"/>
    <w:rsid w:val="00250C62"/>
    <w:rsid w:val="0025375F"/>
    <w:rsid w:val="00253E05"/>
    <w:rsid w:val="00254876"/>
    <w:rsid w:val="00256FE1"/>
    <w:rsid w:val="00260AA4"/>
    <w:rsid w:val="00267EC3"/>
    <w:rsid w:val="0027021E"/>
    <w:rsid w:val="0027229E"/>
    <w:rsid w:val="00276D79"/>
    <w:rsid w:val="00285789"/>
    <w:rsid w:val="00285A6F"/>
    <w:rsid w:val="00290584"/>
    <w:rsid w:val="00292120"/>
    <w:rsid w:val="002928E4"/>
    <w:rsid w:val="002938C5"/>
    <w:rsid w:val="0029419C"/>
    <w:rsid w:val="00294464"/>
    <w:rsid w:val="002A0E57"/>
    <w:rsid w:val="002A3D1D"/>
    <w:rsid w:val="002A772A"/>
    <w:rsid w:val="002B1FF5"/>
    <w:rsid w:val="002B28A9"/>
    <w:rsid w:val="002B4A5B"/>
    <w:rsid w:val="002B4DD6"/>
    <w:rsid w:val="002C18AE"/>
    <w:rsid w:val="002C2AEA"/>
    <w:rsid w:val="002C5866"/>
    <w:rsid w:val="002C648B"/>
    <w:rsid w:val="002D2CE4"/>
    <w:rsid w:val="002E2FBD"/>
    <w:rsid w:val="002E5638"/>
    <w:rsid w:val="002E65D7"/>
    <w:rsid w:val="002E6755"/>
    <w:rsid w:val="002F0F40"/>
    <w:rsid w:val="002F46C7"/>
    <w:rsid w:val="002F6E31"/>
    <w:rsid w:val="003024A0"/>
    <w:rsid w:val="00306674"/>
    <w:rsid w:val="00310F57"/>
    <w:rsid w:val="00316B76"/>
    <w:rsid w:val="00320C0E"/>
    <w:rsid w:val="00321B50"/>
    <w:rsid w:val="00325CE0"/>
    <w:rsid w:val="003304BD"/>
    <w:rsid w:val="00333F55"/>
    <w:rsid w:val="00335B66"/>
    <w:rsid w:val="00336E7E"/>
    <w:rsid w:val="00344F37"/>
    <w:rsid w:val="00345F68"/>
    <w:rsid w:val="0034609E"/>
    <w:rsid w:val="00351FA0"/>
    <w:rsid w:val="00352AE9"/>
    <w:rsid w:val="00362D64"/>
    <w:rsid w:val="003641E1"/>
    <w:rsid w:val="00365374"/>
    <w:rsid w:val="0036755E"/>
    <w:rsid w:val="00375811"/>
    <w:rsid w:val="003768EB"/>
    <w:rsid w:val="00380770"/>
    <w:rsid w:val="00380A47"/>
    <w:rsid w:val="00383732"/>
    <w:rsid w:val="0038546D"/>
    <w:rsid w:val="003A197B"/>
    <w:rsid w:val="003A369B"/>
    <w:rsid w:val="003A36D6"/>
    <w:rsid w:val="003A4A22"/>
    <w:rsid w:val="003A7F84"/>
    <w:rsid w:val="003B1918"/>
    <w:rsid w:val="003B3A7B"/>
    <w:rsid w:val="003B5500"/>
    <w:rsid w:val="003B5CD4"/>
    <w:rsid w:val="003B70A8"/>
    <w:rsid w:val="003C113B"/>
    <w:rsid w:val="003C47AE"/>
    <w:rsid w:val="003C537B"/>
    <w:rsid w:val="003D0033"/>
    <w:rsid w:val="003D1AE1"/>
    <w:rsid w:val="003D1F8F"/>
    <w:rsid w:val="003D5417"/>
    <w:rsid w:val="003D5A03"/>
    <w:rsid w:val="003E07C2"/>
    <w:rsid w:val="003E13A1"/>
    <w:rsid w:val="003E18E7"/>
    <w:rsid w:val="003E3B8F"/>
    <w:rsid w:val="003E7A22"/>
    <w:rsid w:val="003F0842"/>
    <w:rsid w:val="003F3CEA"/>
    <w:rsid w:val="003F627F"/>
    <w:rsid w:val="004136D0"/>
    <w:rsid w:val="00413E8E"/>
    <w:rsid w:val="00414C14"/>
    <w:rsid w:val="004220F0"/>
    <w:rsid w:val="0042325C"/>
    <w:rsid w:val="00425D7D"/>
    <w:rsid w:val="004348FC"/>
    <w:rsid w:val="004357A8"/>
    <w:rsid w:val="00435A14"/>
    <w:rsid w:val="00435CCE"/>
    <w:rsid w:val="00437CDA"/>
    <w:rsid w:val="00440341"/>
    <w:rsid w:val="004425F2"/>
    <w:rsid w:val="00447167"/>
    <w:rsid w:val="00450CA1"/>
    <w:rsid w:val="00453FD8"/>
    <w:rsid w:val="0045564F"/>
    <w:rsid w:val="00455654"/>
    <w:rsid w:val="0045572B"/>
    <w:rsid w:val="00456F40"/>
    <w:rsid w:val="004607EF"/>
    <w:rsid w:val="004647FE"/>
    <w:rsid w:val="00464FED"/>
    <w:rsid w:val="004717D4"/>
    <w:rsid w:val="00471896"/>
    <w:rsid w:val="0048233B"/>
    <w:rsid w:val="00486937"/>
    <w:rsid w:val="004915F2"/>
    <w:rsid w:val="00491BF9"/>
    <w:rsid w:val="00491F98"/>
    <w:rsid w:val="00492278"/>
    <w:rsid w:val="004927B3"/>
    <w:rsid w:val="004A0ED9"/>
    <w:rsid w:val="004A143A"/>
    <w:rsid w:val="004A183E"/>
    <w:rsid w:val="004A35BB"/>
    <w:rsid w:val="004A51E7"/>
    <w:rsid w:val="004A653B"/>
    <w:rsid w:val="004A6DFA"/>
    <w:rsid w:val="004B060F"/>
    <w:rsid w:val="004B1D9A"/>
    <w:rsid w:val="004B3EEF"/>
    <w:rsid w:val="004B660F"/>
    <w:rsid w:val="004C00FF"/>
    <w:rsid w:val="004C5505"/>
    <w:rsid w:val="004C5A2A"/>
    <w:rsid w:val="004D1DD9"/>
    <w:rsid w:val="004D67F4"/>
    <w:rsid w:val="004E0BDE"/>
    <w:rsid w:val="004E1256"/>
    <w:rsid w:val="004E2A59"/>
    <w:rsid w:val="004E7992"/>
    <w:rsid w:val="004F2319"/>
    <w:rsid w:val="004F5A2F"/>
    <w:rsid w:val="004F5B84"/>
    <w:rsid w:val="00503008"/>
    <w:rsid w:val="0050665B"/>
    <w:rsid w:val="00510757"/>
    <w:rsid w:val="005115DD"/>
    <w:rsid w:val="00511A7D"/>
    <w:rsid w:val="00517F87"/>
    <w:rsid w:val="0052118A"/>
    <w:rsid w:val="005215DD"/>
    <w:rsid w:val="00523969"/>
    <w:rsid w:val="00524A6F"/>
    <w:rsid w:val="0053080B"/>
    <w:rsid w:val="00533D0D"/>
    <w:rsid w:val="0054127E"/>
    <w:rsid w:val="00542422"/>
    <w:rsid w:val="00542D48"/>
    <w:rsid w:val="00547B52"/>
    <w:rsid w:val="00551345"/>
    <w:rsid w:val="0055240D"/>
    <w:rsid w:val="00553DDF"/>
    <w:rsid w:val="0055428C"/>
    <w:rsid w:val="00554402"/>
    <w:rsid w:val="005564F4"/>
    <w:rsid w:val="00563615"/>
    <w:rsid w:val="005663F7"/>
    <w:rsid w:val="005714DB"/>
    <w:rsid w:val="005729AA"/>
    <w:rsid w:val="005744D9"/>
    <w:rsid w:val="00574BD8"/>
    <w:rsid w:val="00575E62"/>
    <w:rsid w:val="00576EDE"/>
    <w:rsid w:val="00582DA1"/>
    <w:rsid w:val="005830F7"/>
    <w:rsid w:val="00583531"/>
    <w:rsid w:val="005838C6"/>
    <w:rsid w:val="0058571D"/>
    <w:rsid w:val="00590F4A"/>
    <w:rsid w:val="0059106D"/>
    <w:rsid w:val="00593D2F"/>
    <w:rsid w:val="005B1257"/>
    <w:rsid w:val="005B34A5"/>
    <w:rsid w:val="005B4066"/>
    <w:rsid w:val="005B64B6"/>
    <w:rsid w:val="005C024F"/>
    <w:rsid w:val="005C7963"/>
    <w:rsid w:val="005D003F"/>
    <w:rsid w:val="005D4EA9"/>
    <w:rsid w:val="005E421C"/>
    <w:rsid w:val="005E6235"/>
    <w:rsid w:val="005F03DB"/>
    <w:rsid w:val="005F0BC5"/>
    <w:rsid w:val="005F105F"/>
    <w:rsid w:val="005F32FE"/>
    <w:rsid w:val="005F5106"/>
    <w:rsid w:val="005F63FF"/>
    <w:rsid w:val="006039B6"/>
    <w:rsid w:val="00604150"/>
    <w:rsid w:val="00612F74"/>
    <w:rsid w:val="00613148"/>
    <w:rsid w:val="0061515D"/>
    <w:rsid w:val="00615AAD"/>
    <w:rsid w:val="00616948"/>
    <w:rsid w:val="00620165"/>
    <w:rsid w:val="0063225A"/>
    <w:rsid w:val="00634F04"/>
    <w:rsid w:val="006400B9"/>
    <w:rsid w:val="0064311A"/>
    <w:rsid w:val="006433D6"/>
    <w:rsid w:val="00645845"/>
    <w:rsid w:val="00646C5B"/>
    <w:rsid w:val="00646F35"/>
    <w:rsid w:val="00651704"/>
    <w:rsid w:val="00652057"/>
    <w:rsid w:val="006537BD"/>
    <w:rsid w:val="00662047"/>
    <w:rsid w:val="006679D2"/>
    <w:rsid w:val="00672B9F"/>
    <w:rsid w:val="00674BB2"/>
    <w:rsid w:val="006753E2"/>
    <w:rsid w:val="0068287B"/>
    <w:rsid w:val="00683B9D"/>
    <w:rsid w:val="00687FD0"/>
    <w:rsid w:val="00692464"/>
    <w:rsid w:val="006950FA"/>
    <w:rsid w:val="0069706F"/>
    <w:rsid w:val="006A53CA"/>
    <w:rsid w:val="006A5416"/>
    <w:rsid w:val="006B1A85"/>
    <w:rsid w:val="006B3033"/>
    <w:rsid w:val="006B32D8"/>
    <w:rsid w:val="006B3B66"/>
    <w:rsid w:val="006B6015"/>
    <w:rsid w:val="006B6861"/>
    <w:rsid w:val="006B7822"/>
    <w:rsid w:val="006C1532"/>
    <w:rsid w:val="006C4256"/>
    <w:rsid w:val="006C5A1A"/>
    <w:rsid w:val="006C60D6"/>
    <w:rsid w:val="006C6B92"/>
    <w:rsid w:val="006D16C8"/>
    <w:rsid w:val="006E1702"/>
    <w:rsid w:val="006E30A9"/>
    <w:rsid w:val="006E4B5E"/>
    <w:rsid w:val="006E6914"/>
    <w:rsid w:val="006F10FE"/>
    <w:rsid w:val="006F2A2A"/>
    <w:rsid w:val="006F2DB3"/>
    <w:rsid w:val="006F50F7"/>
    <w:rsid w:val="006F6575"/>
    <w:rsid w:val="00700C43"/>
    <w:rsid w:val="00702C39"/>
    <w:rsid w:val="00704490"/>
    <w:rsid w:val="00704E7B"/>
    <w:rsid w:val="007058FF"/>
    <w:rsid w:val="00705B45"/>
    <w:rsid w:val="007120F9"/>
    <w:rsid w:val="00712CBD"/>
    <w:rsid w:val="0071556A"/>
    <w:rsid w:val="00720045"/>
    <w:rsid w:val="007219CF"/>
    <w:rsid w:val="00727BA2"/>
    <w:rsid w:val="00727BE5"/>
    <w:rsid w:val="00727F79"/>
    <w:rsid w:val="007302D4"/>
    <w:rsid w:val="00732A77"/>
    <w:rsid w:val="00732B5B"/>
    <w:rsid w:val="00733369"/>
    <w:rsid w:val="007470DF"/>
    <w:rsid w:val="00752A7C"/>
    <w:rsid w:val="00753A26"/>
    <w:rsid w:val="00755F7C"/>
    <w:rsid w:val="00756FE3"/>
    <w:rsid w:val="007570A4"/>
    <w:rsid w:val="007607D9"/>
    <w:rsid w:val="007636ED"/>
    <w:rsid w:val="00763754"/>
    <w:rsid w:val="00763B0B"/>
    <w:rsid w:val="007661A7"/>
    <w:rsid w:val="007661EE"/>
    <w:rsid w:val="00771B15"/>
    <w:rsid w:val="007741E8"/>
    <w:rsid w:val="0077657E"/>
    <w:rsid w:val="00776EC9"/>
    <w:rsid w:val="0078061C"/>
    <w:rsid w:val="00780DA4"/>
    <w:rsid w:val="0078388D"/>
    <w:rsid w:val="007840C5"/>
    <w:rsid w:val="007906DA"/>
    <w:rsid w:val="007918C8"/>
    <w:rsid w:val="007921DB"/>
    <w:rsid w:val="00795B96"/>
    <w:rsid w:val="00795E83"/>
    <w:rsid w:val="007963BB"/>
    <w:rsid w:val="007A08D7"/>
    <w:rsid w:val="007A09DA"/>
    <w:rsid w:val="007A1E35"/>
    <w:rsid w:val="007A4E57"/>
    <w:rsid w:val="007A7E4F"/>
    <w:rsid w:val="007A7F9B"/>
    <w:rsid w:val="007B0AD0"/>
    <w:rsid w:val="007B357B"/>
    <w:rsid w:val="007B3C61"/>
    <w:rsid w:val="007B497F"/>
    <w:rsid w:val="007B669E"/>
    <w:rsid w:val="007C4801"/>
    <w:rsid w:val="007C7D78"/>
    <w:rsid w:val="007D0B35"/>
    <w:rsid w:val="007D32F9"/>
    <w:rsid w:val="007D39DB"/>
    <w:rsid w:val="007D6479"/>
    <w:rsid w:val="007E0687"/>
    <w:rsid w:val="007E2091"/>
    <w:rsid w:val="007E6723"/>
    <w:rsid w:val="007E6762"/>
    <w:rsid w:val="007E6C56"/>
    <w:rsid w:val="007E762B"/>
    <w:rsid w:val="007F1BF1"/>
    <w:rsid w:val="007F2388"/>
    <w:rsid w:val="007F42C2"/>
    <w:rsid w:val="00801703"/>
    <w:rsid w:val="00801DB4"/>
    <w:rsid w:val="00801E9A"/>
    <w:rsid w:val="00803580"/>
    <w:rsid w:val="00807A99"/>
    <w:rsid w:val="00811774"/>
    <w:rsid w:val="0081216F"/>
    <w:rsid w:val="00815DFF"/>
    <w:rsid w:val="0082091C"/>
    <w:rsid w:val="00821765"/>
    <w:rsid w:val="00821988"/>
    <w:rsid w:val="00823817"/>
    <w:rsid w:val="00825FDA"/>
    <w:rsid w:val="00830A2C"/>
    <w:rsid w:val="00832CEF"/>
    <w:rsid w:val="00833D63"/>
    <w:rsid w:val="00833F5B"/>
    <w:rsid w:val="0083517E"/>
    <w:rsid w:val="00836A7C"/>
    <w:rsid w:val="0084014F"/>
    <w:rsid w:val="00850334"/>
    <w:rsid w:val="008527BC"/>
    <w:rsid w:val="00853802"/>
    <w:rsid w:val="0085606E"/>
    <w:rsid w:val="008572B6"/>
    <w:rsid w:val="008608C6"/>
    <w:rsid w:val="00860B5A"/>
    <w:rsid w:val="00874A58"/>
    <w:rsid w:val="008753F4"/>
    <w:rsid w:val="00875D04"/>
    <w:rsid w:val="00881CA6"/>
    <w:rsid w:val="008A0124"/>
    <w:rsid w:val="008A037B"/>
    <w:rsid w:val="008A0D18"/>
    <w:rsid w:val="008A2171"/>
    <w:rsid w:val="008A3A5A"/>
    <w:rsid w:val="008A4082"/>
    <w:rsid w:val="008A569C"/>
    <w:rsid w:val="008A69E6"/>
    <w:rsid w:val="008B0817"/>
    <w:rsid w:val="008B1B1A"/>
    <w:rsid w:val="008B2842"/>
    <w:rsid w:val="008C0AA8"/>
    <w:rsid w:val="008C4252"/>
    <w:rsid w:val="008C5D83"/>
    <w:rsid w:val="008D3225"/>
    <w:rsid w:val="008D7877"/>
    <w:rsid w:val="008F2B22"/>
    <w:rsid w:val="008F47A8"/>
    <w:rsid w:val="008F49F3"/>
    <w:rsid w:val="00900980"/>
    <w:rsid w:val="00904A84"/>
    <w:rsid w:val="00904EC9"/>
    <w:rsid w:val="009062BE"/>
    <w:rsid w:val="00906E84"/>
    <w:rsid w:val="00907B0A"/>
    <w:rsid w:val="009110AD"/>
    <w:rsid w:val="0091199F"/>
    <w:rsid w:val="00912D5A"/>
    <w:rsid w:val="0092091B"/>
    <w:rsid w:val="00921110"/>
    <w:rsid w:val="00921E64"/>
    <w:rsid w:val="00922221"/>
    <w:rsid w:val="00923162"/>
    <w:rsid w:val="00923CC8"/>
    <w:rsid w:val="00924E60"/>
    <w:rsid w:val="00927196"/>
    <w:rsid w:val="00932167"/>
    <w:rsid w:val="009324F3"/>
    <w:rsid w:val="0093483D"/>
    <w:rsid w:val="00937CC3"/>
    <w:rsid w:val="00944284"/>
    <w:rsid w:val="00945261"/>
    <w:rsid w:val="0094663C"/>
    <w:rsid w:val="00947C4C"/>
    <w:rsid w:val="00947C78"/>
    <w:rsid w:val="00952CCF"/>
    <w:rsid w:val="00953266"/>
    <w:rsid w:val="00954C67"/>
    <w:rsid w:val="00954D67"/>
    <w:rsid w:val="00961C58"/>
    <w:rsid w:val="00962CBA"/>
    <w:rsid w:val="009646AA"/>
    <w:rsid w:val="00965102"/>
    <w:rsid w:val="00965FA3"/>
    <w:rsid w:val="00966C23"/>
    <w:rsid w:val="009724D4"/>
    <w:rsid w:val="00973268"/>
    <w:rsid w:val="0097518E"/>
    <w:rsid w:val="009807EB"/>
    <w:rsid w:val="009812D9"/>
    <w:rsid w:val="009874A8"/>
    <w:rsid w:val="0099381D"/>
    <w:rsid w:val="009939CA"/>
    <w:rsid w:val="00994D6A"/>
    <w:rsid w:val="009A17C7"/>
    <w:rsid w:val="009A3919"/>
    <w:rsid w:val="009A5BF0"/>
    <w:rsid w:val="009A5C7A"/>
    <w:rsid w:val="009A7127"/>
    <w:rsid w:val="009A718E"/>
    <w:rsid w:val="009B3F86"/>
    <w:rsid w:val="009B5162"/>
    <w:rsid w:val="009C2CE7"/>
    <w:rsid w:val="009C32D0"/>
    <w:rsid w:val="009C4026"/>
    <w:rsid w:val="009C4CBA"/>
    <w:rsid w:val="009C6EC7"/>
    <w:rsid w:val="009C6F16"/>
    <w:rsid w:val="009D0D0D"/>
    <w:rsid w:val="009D34DB"/>
    <w:rsid w:val="009D3725"/>
    <w:rsid w:val="009D439B"/>
    <w:rsid w:val="009D70E2"/>
    <w:rsid w:val="009E0529"/>
    <w:rsid w:val="009E1AC6"/>
    <w:rsid w:val="009E2847"/>
    <w:rsid w:val="009F1456"/>
    <w:rsid w:val="009F196D"/>
    <w:rsid w:val="009F1F9F"/>
    <w:rsid w:val="009F2645"/>
    <w:rsid w:val="009F3394"/>
    <w:rsid w:val="009F70FF"/>
    <w:rsid w:val="009F7E92"/>
    <w:rsid w:val="00A0008D"/>
    <w:rsid w:val="00A0036E"/>
    <w:rsid w:val="00A00C1C"/>
    <w:rsid w:val="00A02054"/>
    <w:rsid w:val="00A02E3F"/>
    <w:rsid w:val="00A048FA"/>
    <w:rsid w:val="00A14776"/>
    <w:rsid w:val="00A14D86"/>
    <w:rsid w:val="00A16C7F"/>
    <w:rsid w:val="00A2343F"/>
    <w:rsid w:val="00A2714A"/>
    <w:rsid w:val="00A31F0B"/>
    <w:rsid w:val="00A3353E"/>
    <w:rsid w:val="00A33CF7"/>
    <w:rsid w:val="00A33E32"/>
    <w:rsid w:val="00A349E0"/>
    <w:rsid w:val="00A35BA9"/>
    <w:rsid w:val="00A3653A"/>
    <w:rsid w:val="00A36BC0"/>
    <w:rsid w:val="00A41C4B"/>
    <w:rsid w:val="00A42F13"/>
    <w:rsid w:val="00A431DC"/>
    <w:rsid w:val="00A44D4D"/>
    <w:rsid w:val="00A452CF"/>
    <w:rsid w:val="00A46931"/>
    <w:rsid w:val="00A51A92"/>
    <w:rsid w:val="00A51D53"/>
    <w:rsid w:val="00A52752"/>
    <w:rsid w:val="00A53EA6"/>
    <w:rsid w:val="00A57678"/>
    <w:rsid w:val="00A57D96"/>
    <w:rsid w:val="00A6086E"/>
    <w:rsid w:val="00A608D0"/>
    <w:rsid w:val="00A622DF"/>
    <w:rsid w:val="00A623CE"/>
    <w:rsid w:val="00A64C59"/>
    <w:rsid w:val="00A708B9"/>
    <w:rsid w:val="00A73A1F"/>
    <w:rsid w:val="00A819DE"/>
    <w:rsid w:val="00A83186"/>
    <w:rsid w:val="00A84FF5"/>
    <w:rsid w:val="00A92600"/>
    <w:rsid w:val="00A92C21"/>
    <w:rsid w:val="00A9354B"/>
    <w:rsid w:val="00A96806"/>
    <w:rsid w:val="00AA2B42"/>
    <w:rsid w:val="00AA4BA6"/>
    <w:rsid w:val="00AA749A"/>
    <w:rsid w:val="00AB1FF5"/>
    <w:rsid w:val="00AB23AA"/>
    <w:rsid w:val="00AB4180"/>
    <w:rsid w:val="00AB7E96"/>
    <w:rsid w:val="00AD3E80"/>
    <w:rsid w:val="00AD7791"/>
    <w:rsid w:val="00AD7F13"/>
    <w:rsid w:val="00AE1282"/>
    <w:rsid w:val="00AE48AC"/>
    <w:rsid w:val="00AE61F6"/>
    <w:rsid w:val="00AE62E5"/>
    <w:rsid w:val="00AF23E8"/>
    <w:rsid w:val="00AF65A8"/>
    <w:rsid w:val="00B00184"/>
    <w:rsid w:val="00B034C8"/>
    <w:rsid w:val="00B04B37"/>
    <w:rsid w:val="00B04FC2"/>
    <w:rsid w:val="00B06998"/>
    <w:rsid w:val="00B076D7"/>
    <w:rsid w:val="00B17C2E"/>
    <w:rsid w:val="00B21CA2"/>
    <w:rsid w:val="00B2698D"/>
    <w:rsid w:val="00B31BFD"/>
    <w:rsid w:val="00B33A70"/>
    <w:rsid w:val="00B34EF1"/>
    <w:rsid w:val="00B35EAA"/>
    <w:rsid w:val="00B437EB"/>
    <w:rsid w:val="00B43A20"/>
    <w:rsid w:val="00B4520C"/>
    <w:rsid w:val="00B45426"/>
    <w:rsid w:val="00B4736F"/>
    <w:rsid w:val="00B506B1"/>
    <w:rsid w:val="00B567A9"/>
    <w:rsid w:val="00B57A9E"/>
    <w:rsid w:val="00B612B1"/>
    <w:rsid w:val="00B700A2"/>
    <w:rsid w:val="00B7049B"/>
    <w:rsid w:val="00B726A7"/>
    <w:rsid w:val="00B734CD"/>
    <w:rsid w:val="00B76566"/>
    <w:rsid w:val="00B76645"/>
    <w:rsid w:val="00B818CA"/>
    <w:rsid w:val="00B87A42"/>
    <w:rsid w:val="00B92E4A"/>
    <w:rsid w:val="00B931A3"/>
    <w:rsid w:val="00B940F4"/>
    <w:rsid w:val="00B95636"/>
    <w:rsid w:val="00BA2D11"/>
    <w:rsid w:val="00BA3044"/>
    <w:rsid w:val="00BA44D3"/>
    <w:rsid w:val="00BA5D13"/>
    <w:rsid w:val="00BA7506"/>
    <w:rsid w:val="00BB1167"/>
    <w:rsid w:val="00BB23A3"/>
    <w:rsid w:val="00BB50C8"/>
    <w:rsid w:val="00BB7494"/>
    <w:rsid w:val="00BC22E7"/>
    <w:rsid w:val="00BC31E9"/>
    <w:rsid w:val="00BD5DC1"/>
    <w:rsid w:val="00BE0950"/>
    <w:rsid w:val="00BE220C"/>
    <w:rsid w:val="00BE3967"/>
    <w:rsid w:val="00BE3FED"/>
    <w:rsid w:val="00BE541D"/>
    <w:rsid w:val="00BE5BF0"/>
    <w:rsid w:val="00BF4108"/>
    <w:rsid w:val="00BF4256"/>
    <w:rsid w:val="00BF5427"/>
    <w:rsid w:val="00C0235E"/>
    <w:rsid w:val="00C02798"/>
    <w:rsid w:val="00C04EFD"/>
    <w:rsid w:val="00C05C7C"/>
    <w:rsid w:val="00C104EF"/>
    <w:rsid w:val="00C137B9"/>
    <w:rsid w:val="00C1585E"/>
    <w:rsid w:val="00C2017B"/>
    <w:rsid w:val="00C23F65"/>
    <w:rsid w:val="00C24996"/>
    <w:rsid w:val="00C27C18"/>
    <w:rsid w:val="00C3201C"/>
    <w:rsid w:val="00C358FB"/>
    <w:rsid w:val="00C36471"/>
    <w:rsid w:val="00C4036E"/>
    <w:rsid w:val="00C41600"/>
    <w:rsid w:val="00C43FAC"/>
    <w:rsid w:val="00C44AAD"/>
    <w:rsid w:val="00C45CED"/>
    <w:rsid w:val="00C47CDB"/>
    <w:rsid w:val="00C51BB8"/>
    <w:rsid w:val="00C52315"/>
    <w:rsid w:val="00C5251A"/>
    <w:rsid w:val="00C56FDA"/>
    <w:rsid w:val="00C57E31"/>
    <w:rsid w:val="00C70722"/>
    <w:rsid w:val="00C708FC"/>
    <w:rsid w:val="00C7141F"/>
    <w:rsid w:val="00C71949"/>
    <w:rsid w:val="00C72C01"/>
    <w:rsid w:val="00C73E7C"/>
    <w:rsid w:val="00C73FC4"/>
    <w:rsid w:val="00C74668"/>
    <w:rsid w:val="00C77909"/>
    <w:rsid w:val="00C80703"/>
    <w:rsid w:val="00C84E28"/>
    <w:rsid w:val="00C85919"/>
    <w:rsid w:val="00C91522"/>
    <w:rsid w:val="00C91E90"/>
    <w:rsid w:val="00C91F2D"/>
    <w:rsid w:val="00CA2D7B"/>
    <w:rsid w:val="00CA393D"/>
    <w:rsid w:val="00CA3C10"/>
    <w:rsid w:val="00CB3213"/>
    <w:rsid w:val="00CB36B0"/>
    <w:rsid w:val="00CB5E9F"/>
    <w:rsid w:val="00CB609D"/>
    <w:rsid w:val="00CB7295"/>
    <w:rsid w:val="00CC1DDA"/>
    <w:rsid w:val="00CC2E94"/>
    <w:rsid w:val="00CD252D"/>
    <w:rsid w:val="00CD34E7"/>
    <w:rsid w:val="00CD3C5D"/>
    <w:rsid w:val="00CD45E8"/>
    <w:rsid w:val="00CD6B66"/>
    <w:rsid w:val="00CE08A1"/>
    <w:rsid w:val="00CE0A5C"/>
    <w:rsid w:val="00CE1553"/>
    <w:rsid w:val="00CE38F5"/>
    <w:rsid w:val="00CE3C4D"/>
    <w:rsid w:val="00CE3D89"/>
    <w:rsid w:val="00CE613B"/>
    <w:rsid w:val="00CE70EC"/>
    <w:rsid w:val="00CF0277"/>
    <w:rsid w:val="00CF13F5"/>
    <w:rsid w:val="00CF7743"/>
    <w:rsid w:val="00CF7BE9"/>
    <w:rsid w:val="00D04ACA"/>
    <w:rsid w:val="00D10119"/>
    <w:rsid w:val="00D106F0"/>
    <w:rsid w:val="00D11FFC"/>
    <w:rsid w:val="00D13496"/>
    <w:rsid w:val="00D14E0D"/>
    <w:rsid w:val="00D14FCF"/>
    <w:rsid w:val="00D16B0D"/>
    <w:rsid w:val="00D16E6F"/>
    <w:rsid w:val="00D224B6"/>
    <w:rsid w:val="00D32D49"/>
    <w:rsid w:val="00D41805"/>
    <w:rsid w:val="00D432D9"/>
    <w:rsid w:val="00D457E4"/>
    <w:rsid w:val="00D47CEE"/>
    <w:rsid w:val="00D47DA8"/>
    <w:rsid w:val="00D51426"/>
    <w:rsid w:val="00D52E10"/>
    <w:rsid w:val="00D538D2"/>
    <w:rsid w:val="00D555BE"/>
    <w:rsid w:val="00D55AB0"/>
    <w:rsid w:val="00D56594"/>
    <w:rsid w:val="00D56986"/>
    <w:rsid w:val="00D57B6D"/>
    <w:rsid w:val="00D618EE"/>
    <w:rsid w:val="00D61D1D"/>
    <w:rsid w:val="00D641D5"/>
    <w:rsid w:val="00D64517"/>
    <w:rsid w:val="00D767C5"/>
    <w:rsid w:val="00D7729B"/>
    <w:rsid w:val="00D80298"/>
    <w:rsid w:val="00D806D7"/>
    <w:rsid w:val="00D81F68"/>
    <w:rsid w:val="00D824CE"/>
    <w:rsid w:val="00D83802"/>
    <w:rsid w:val="00D86D48"/>
    <w:rsid w:val="00D87586"/>
    <w:rsid w:val="00D919B2"/>
    <w:rsid w:val="00D95C76"/>
    <w:rsid w:val="00DA0DCE"/>
    <w:rsid w:val="00DA137F"/>
    <w:rsid w:val="00DA7E19"/>
    <w:rsid w:val="00DB2321"/>
    <w:rsid w:val="00DB3A17"/>
    <w:rsid w:val="00DB3D16"/>
    <w:rsid w:val="00DB54BC"/>
    <w:rsid w:val="00DB7C35"/>
    <w:rsid w:val="00DC24E6"/>
    <w:rsid w:val="00DC570B"/>
    <w:rsid w:val="00DC5E51"/>
    <w:rsid w:val="00DD0578"/>
    <w:rsid w:val="00DD0F6E"/>
    <w:rsid w:val="00DD1C79"/>
    <w:rsid w:val="00DD5571"/>
    <w:rsid w:val="00DD75A8"/>
    <w:rsid w:val="00DE0434"/>
    <w:rsid w:val="00DE0782"/>
    <w:rsid w:val="00DE3794"/>
    <w:rsid w:val="00DE456D"/>
    <w:rsid w:val="00DE5C3E"/>
    <w:rsid w:val="00DF0D63"/>
    <w:rsid w:val="00DF0F3D"/>
    <w:rsid w:val="00DF1B27"/>
    <w:rsid w:val="00DF39F7"/>
    <w:rsid w:val="00DF400D"/>
    <w:rsid w:val="00DF6623"/>
    <w:rsid w:val="00DF6EBD"/>
    <w:rsid w:val="00DF77AE"/>
    <w:rsid w:val="00DF7DF2"/>
    <w:rsid w:val="00E03020"/>
    <w:rsid w:val="00E05A13"/>
    <w:rsid w:val="00E05F86"/>
    <w:rsid w:val="00E06549"/>
    <w:rsid w:val="00E0685A"/>
    <w:rsid w:val="00E06E3A"/>
    <w:rsid w:val="00E07838"/>
    <w:rsid w:val="00E20DED"/>
    <w:rsid w:val="00E2380F"/>
    <w:rsid w:val="00E24013"/>
    <w:rsid w:val="00E24361"/>
    <w:rsid w:val="00E24F70"/>
    <w:rsid w:val="00E25218"/>
    <w:rsid w:val="00E2537E"/>
    <w:rsid w:val="00E26BE6"/>
    <w:rsid w:val="00E34800"/>
    <w:rsid w:val="00E35802"/>
    <w:rsid w:val="00E3587C"/>
    <w:rsid w:val="00E36475"/>
    <w:rsid w:val="00E36CF2"/>
    <w:rsid w:val="00E374A4"/>
    <w:rsid w:val="00E42907"/>
    <w:rsid w:val="00E4335B"/>
    <w:rsid w:val="00E44B62"/>
    <w:rsid w:val="00E4587C"/>
    <w:rsid w:val="00E458D7"/>
    <w:rsid w:val="00E46EDA"/>
    <w:rsid w:val="00E4765D"/>
    <w:rsid w:val="00E542AD"/>
    <w:rsid w:val="00E550B1"/>
    <w:rsid w:val="00E56075"/>
    <w:rsid w:val="00E6710B"/>
    <w:rsid w:val="00E70915"/>
    <w:rsid w:val="00E72E3F"/>
    <w:rsid w:val="00E72FB7"/>
    <w:rsid w:val="00E77805"/>
    <w:rsid w:val="00E800CF"/>
    <w:rsid w:val="00E81788"/>
    <w:rsid w:val="00E84F4E"/>
    <w:rsid w:val="00E877A0"/>
    <w:rsid w:val="00E90D9F"/>
    <w:rsid w:val="00E91BD9"/>
    <w:rsid w:val="00E95AAF"/>
    <w:rsid w:val="00EA064E"/>
    <w:rsid w:val="00EA153F"/>
    <w:rsid w:val="00EA3A5B"/>
    <w:rsid w:val="00EA51F3"/>
    <w:rsid w:val="00EB0344"/>
    <w:rsid w:val="00EB21DA"/>
    <w:rsid w:val="00EC1432"/>
    <w:rsid w:val="00EC1B4C"/>
    <w:rsid w:val="00EC5856"/>
    <w:rsid w:val="00EC7FE5"/>
    <w:rsid w:val="00ED0553"/>
    <w:rsid w:val="00ED0D5D"/>
    <w:rsid w:val="00ED1343"/>
    <w:rsid w:val="00ED53FE"/>
    <w:rsid w:val="00ED6B1D"/>
    <w:rsid w:val="00EE0429"/>
    <w:rsid w:val="00EE251C"/>
    <w:rsid w:val="00EE2EF0"/>
    <w:rsid w:val="00EF2819"/>
    <w:rsid w:val="00EF729C"/>
    <w:rsid w:val="00EF7DAC"/>
    <w:rsid w:val="00F00073"/>
    <w:rsid w:val="00F00EDA"/>
    <w:rsid w:val="00F02013"/>
    <w:rsid w:val="00F02181"/>
    <w:rsid w:val="00F042CD"/>
    <w:rsid w:val="00F06931"/>
    <w:rsid w:val="00F135C3"/>
    <w:rsid w:val="00F143AA"/>
    <w:rsid w:val="00F14402"/>
    <w:rsid w:val="00F149CA"/>
    <w:rsid w:val="00F1622A"/>
    <w:rsid w:val="00F2002F"/>
    <w:rsid w:val="00F20FF5"/>
    <w:rsid w:val="00F2432F"/>
    <w:rsid w:val="00F251EF"/>
    <w:rsid w:val="00F25508"/>
    <w:rsid w:val="00F25A7F"/>
    <w:rsid w:val="00F31F07"/>
    <w:rsid w:val="00F339C0"/>
    <w:rsid w:val="00F36017"/>
    <w:rsid w:val="00F3764D"/>
    <w:rsid w:val="00F37A76"/>
    <w:rsid w:val="00F4441C"/>
    <w:rsid w:val="00F4443F"/>
    <w:rsid w:val="00F4541C"/>
    <w:rsid w:val="00F466E1"/>
    <w:rsid w:val="00F52B71"/>
    <w:rsid w:val="00F53FE7"/>
    <w:rsid w:val="00F54423"/>
    <w:rsid w:val="00F56C88"/>
    <w:rsid w:val="00F61151"/>
    <w:rsid w:val="00F63E19"/>
    <w:rsid w:val="00F64B6B"/>
    <w:rsid w:val="00F64C6A"/>
    <w:rsid w:val="00F708BC"/>
    <w:rsid w:val="00F725BA"/>
    <w:rsid w:val="00F72DD6"/>
    <w:rsid w:val="00F844B0"/>
    <w:rsid w:val="00F845C6"/>
    <w:rsid w:val="00F86EBC"/>
    <w:rsid w:val="00F8758A"/>
    <w:rsid w:val="00F8791E"/>
    <w:rsid w:val="00F901C5"/>
    <w:rsid w:val="00F91C6A"/>
    <w:rsid w:val="00F93C1E"/>
    <w:rsid w:val="00F974FD"/>
    <w:rsid w:val="00FA198D"/>
    <w:rsid w:val="00FA1EE2"/>
    <w:rsid w:val="00FA6982"/>
    <w:rsid w:val="00FA779E"/>
    <w:rsid w:val="00FB2FC8"/>
    <w:rsid w:val="00FB50DE"/>
    <w:rsid w:val="00FC0E18"/>
    <w:rsid w:val="00FC371A"/>
    <w:rsid w:val="00FC7E8B"/>
    <w:rsid w:val="00FD2828"/>
    <w:rsid w:val="00FD2EE6"/>
    <w:rsid w:val="00FD47B5"/>
    <w:rsid w:val="00FE1C62"/>
    <w:rsid w:val="00FE478A"/>
    <w:rsid w:val="00FE4E25"/>
    <w:rsid w:val="00FE5AED"/>
    <w:rsid w:val="00FE614E"/>
    <w:rsid w:val="00FF1D9C"/>
    <w:rsid w:val="00FF2378"/>
    <w:rsid w:val="00FF2CF2"/>
    <w:rsid w:val="00FF3C50"/>
    <w:rsid w:val="00FF6D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52D"/>
  </w:style>
  <w:style w:type="paragraph" w:styleId="Heading1">
    <w:name w:val="heading 1"/>
    <w:basedOn w:val="Normal"/>
    <w:next w:val="Normal"/>
    <w:link w:val="Heading1Char"/>
    <w:uiPriority w:val="9"/>
    <w:qFormat/>
    <w:rsid w:val="007A0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22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22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1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432"/>
    <w:rPr>
      <w:rFonts w:ascii="Tahoma" w:hAnsi="Tahoma" w:cs="Tahoma"/>
      <w:sz w:val="16"/>
      <w:szCs w:val="16"/>
    </w:rPr>
  </w:style>
  <w:style w:type="paragraph" w:styleId="ListParagraph">
    <w:name w:val="List Paragraph"/>
    <w:basedOn w:val="Normal"/>
    <w:uiPriority w:val="99"/>
    <w:qFormat/>
    <w:rsid w:val="00DB54BC"/>
    <w:pPr>
      <w:ind w:left="720"/>
      <w:contextualSpacing/>
    </w:pPr>
  </w:style>
  <w:style w:type="character" w:styleId="PlaceholderText">
    <w:name w:val="Placeholder Text"/>
    <w:basedOn w:val="DefaultParagraphFont"/>
    <w:uiPriority w:val="99"/>
    <w:semiHidden/>
    <w:rsid w:val="000C6A97"/>
    <w:rPr>
      <w:color w:val="808080"/>
    </w:rPr>
  </w:style>
  <w:style w:type="paragraph" w:styleId="NormalWeb">
    <w:name w:val="Normal (Web)"/>
    <w:basedOn w:val="Normal"/>
    <w:uiPriority w:val="99"/>
    <w:semiHidden/>
    <w:unhideWhenUsed/>
    <w:rsid w:val="00A41C4B"/>
    <w:rPr>
      <w:rFonts w:ascii="Times New Roman" w:hAnsi="Times New Roman" w:cs="Times New Roman"/>
      <w:sz w:val="24"/>
      <w:szCs w:val="24"/>
    </w:rPr>
  </w:style>
  <w:style w:type="character" w:customStyle="1" w:styleId="apple-style-span">
    <w:name w:val="apple-style-span"/>
    <w:basedOn w:val="DefaultParagraphFont"/>
    <w:rsid w:val="00A41C4B"/>
    <w:rPr>
      <w:rFonts w:cs="Times New Roman"/>
    </w:rPr>
  </w:style>
  <w:style w:type="character" w:styleId="Strong">
    <w:name w:val="Strong"/>
    <w:basedOn w:val="DefaultParagraphFont"/>
    <w:uiPriority w:val="22"/>
    <w:qFormat/>
    <w:rsid w:val="00A41C4B"/>
    <w:rPr>
      <w:rFonts w:cs="Times New Roman"/>
      <w:b/>
      <w:bCs/>
    </w:rPr>
  </w:style>
  <w:style w:type="paragraph" w:styleId="FootnoteText">
    <w:name w:val="footnote text"/>
    <w:basedOn w:val="Normal"/>
    <w:link w:val="FootnoteTextChar"/>
    <w:uiPriority w:val="99"/>
    <w:semiHidden/>
    <w:unhideWhenUsed/>
    <w:rsid w:val="00A41C4B"/>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A41C4B"/>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A41C4B"/>
    <w:rPr>
      <w:rFonts w:cs="Times New Roman"/>
      <w:vertAlign w:val="superscript"/>
    </w:rPr>
  </w:style>
  <w:style w:type="character" w:customStyle="1" w:styleId="apple-converted-space">
    <w:name w:val="apple-converted-space"/>
    <w:basedOn w:val="DefaultParagraphFont"/>
    <w:rsid w:val="00A41C4B"/>
    <w:rPr>
      <w:rFonts w:cs="Times New Roman"/>
    </w:rPr>
  </w:style>
  <w:style w:type="character" w:styleId="Hyperlink">
    <w:name w:val="Hyperlink"/>
    <w:basedOn w:val="DefaultParagraphFont"/>
    <w:uiPriority w:val="99"/>
    <w:unhideWhenUsed/>
    <w:rsid w:val="00A41C4B"/>
    <w:rPr>
      <w:rFonts w:cs="Times New Roman"/>
      <w:color w:val="0000FF"/>
      <w:u w:val="single"/>
    </w:rPr>
  </w:style>
  <w:style w:type="paragraph" w:styleId="Header">
    <w:name w:val="header"/>
    <w:basedOn w:val="Normal"/>
    <w:link w:val="HeaderChar"/>
    <w:uiPriority w:val="99"/>
    <w:unhideWhenUsed/>
    <w:rsid w:val="00A41C4B"/>
    <w:pPr>
      <w:tabs>
        <w:tab w:val="center" w:pos="4677"/>
        <w:tab w:val="right" w:pos="9355"/>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A41C4B"/>
    <w:rPr>
      <w:rFonts w:ascii="Calibri" w:eastAsia="Times New Roman" w:hAnsi="Calibri" w:cs="Times New Roman"/>
    </w:rPr>
  </w:style>
  <w:style w:type="paragraph" w:styleId="Footer">
    <w:name w:val="footer"/>
    <w:basedOn w:val="Normal"/>
    <w:link w:val="FooterChar"/>
    <w:uiPriority w:val="99"/>
    <w:unhideWhenUsed/>
    <w:rsid w:val="00A41C4B"/>
    <w:pPr>
      <w:tabs>
        <w:tab w:val="center" w:pos="4677"/>
        <w:tab w:val="right" w:pos="9355"/>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A41C4B"/>
    <w:rPr>
      <w:rFonts w:ascii="Calibri" w:eastAsia="Times New Roman" w:hAnsi="Calibri" w:cs="Times New Roman"/>
    </w:rPr>
  </w:style>
  <w:style w:type="paragraph" w:styleId="BodyText">
    <w:name w:val="Body Text"/>
    <w:basedOn w:val="Normal"/>
    <w:link w:val="BodyTextChar"/>
    <w:uiPriority w:val="99"/>
    <w:semiHidden/>
    <w:unhideWhenUsed/>
    <w:rsid w:val="00A41C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A41C4B"/>
    <w:rPr>
      <w:rFonts w:ascii="Times New Roman" w:eastAsia="Times New Roman" w:hAnsi="Times New Roman" w:cs="Times New Roman"/>
      <w:sz w:val="24"/>
      <w:szCs w:val="24"/>
    </w:rPr>
  </w:style>
  <w:style w:type="character" w:styleId="Emphasis">
    <w:name w:val="Emphasis"/>
    <w:basedOn w:val="DefaultParagraphFont"/>
    <w:uiPriority w:val="20"/>
    <w:qFormat/>
    <w:rsid w:val="00A41C4B"/>
    <w:rPr>
      <w:rFonts w:cs="Times New Roman"/>
      <w:i/>
      <w:iCs/>
    </w:rPr>
  </w:style>
  <w:style w:type="character" w:customStyle="1" w:styleId="Heading1Char">
    <w:name w:val="Heading 1 Char"/>
    <w:basedOn w:val="DefaultParagraphFont"/>
    <w:link w:val="Heading1"/>
    <w:uiPriority w:val="9"/>
    <w:rsid w:val="007A08D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A08D7"/>
    <w:pPr>
      <w:outlineLvl w:val="9"/>
    </w:pPr>
    <w:rPr>
      <w:lang w:val="en-US" w:eastAsia="en-US"/>
    </w:rPr>
  </w:style>
  <w:style w:type="character" w:customStyle="1" w:styleId="Heading2Char">
    <w:name w:val="Heading 2 Char"/>
    <w:basedOn w:val="DefaultParagraphFont"/>
    <w:link w:val="Heading2"/>
    <w:uiPriority w:val="9"/>
    <w:rsid w:val="000322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32256"/>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DB7C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B7C35"/>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qFormat/>
    <w:rsid w:val="00180201"/>
    <w:pPr>
      <w:tabs>
        <w:tab w:val="right" w:leader="dot" w:pos="10195"/>
      </w:tabs>
      <w:spacing w:after="100"/>
      <w:jc w:val="center"/>
    </w:pPr>
    <w:rPr>
      <w:rFonts w:ascii="Times New Roman" w:hAnsi="Times New Roman" w:cs="Times New Roman"/>
      <w:sz w:val="28"/>
      <w:szCs w:val="28"/>
    </w:rPr>
  </w:style>
  <w:style w:type="paragraph" w:styleId="TOC2">
    <w:name w:val="toc 2"/>
    <w:basedOn w:val="Normal"/>
    <w:next w:val="Normal"/>
    <w:autoRedefine/>
    <w:uiPriority w:val="39"/>
    <w:unhideWhenUsed/>
    <w:qFormat/>
    <w:rsid w:val="00491F98"/>
    <w:pPr>
      <w:spacing w:after="100"/>
      <w:ind w:left="220"/>
    </w:pPr>
  </w:style>
  <w:style w:type="paragraph" w:styleId="TOC3">
    <w:name w:val="toc 3"/>
    <w:basedOn w:val="Normal"/>
    <w:next w:val="Normal"/>
    <w:autoRedefine/>
    <w:uiPriority w:val="39"/>
    <w:unhideWhenUsed/>
    <w:qFormat/>
    <w:rsid w:val="00491F98"/>
    <w:pPr>
      <w:spacing w:after="100"/>
      <w:ind w:left="4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image" Target="media/image36.png"/><Relationship Id="rId55" Type="http://schemas.openxmlformats.org/officeDocument/2006/relationships/image" Target="media/image4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image" Target="media/image6.emf"/><Relationship Id="rId29" Type="http://schemas.openxmlformats.org/officeDocument/2006/relationships/image" Target="media/image15.png"/><Relationship Id="rId41" Type="http://schemas.openxmlformats.org/officeDocument/2006/relationships/image" Target="media/image27.png"/><Relationship Id="rId54" Type="http://schemas.openxmlformats.org/officeDocument/2006/relationships/image" Target="media/image40.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3" Type="http://schemas.openxmlformats.org/officeDocument/2006/relationships/image" Target="media/image39.png"/><Relationship Id="rId58" Type="http://schemas.openxmlformats.org/officeDocument/2006/relationships/image" Target="media/image44.png"/><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57" Type="http://schemas.openxmlformats.org/officeDocument/2006/relationships/image" Target="media/image43.png"/><Relationship Id="rId61"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5.emf"/><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image" Target="media/image38.png"/><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56" Type="http://schemas.openxmlformats.org/officeDocument/2006/relationships/image" Target="media/image42.png"/><Relationship Id="rId8" Type="http://schemas.openxmlformats.org/officeDocument/2006/relationships/image" Target="media/image1.wmf"/><Relationship Id="rId51" Type="http://schemas.openxmlformats.org/officeDocument/2006/relationships/image" Target="media/image37.png"/><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4.wmf"/><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59" Type="http://schemas.openxmlformats.org/officeDocument/2006/relationships/image" Target="media/image4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9B1EC-B945-4D72-91A1-7AF56D4DC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2392</TotalTime>
  <Pages>80</Pages>
  <Words>17420</Words>
  <Characters>99294</Characters>
  <Application>Microsoft Office Word</Application>
  <DocSecurity>0</DocSecurity>
  <Lines>827</Lines>
  <Paragraphs>232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116482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1008</cp:revision>
  <dcterms:created xsi:type="dcterms:W3CDTF">2013-04-24T11:46:00Z</dcterms:created>
  <dcterms:modified xsi:type="dcterms:W3CDTF">2013-06-02T19:22:00Z</dcterms:modified>
</cp:coreProperties>
</file>