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CF" w:rsidRPr="00D42AC9" w:rsidRDefault="00B53DCF" w:rsidP="00B53DCF">
      <w:pPr>
        <w:autoSpaceDE w:val="0"/>
        <w:autoSpaceDN w:val="0"/>
        <w:adjustRightInd w:val="0"/>
        <w:jc w:val="center"/>
        <w:rPr>
          <w:b/>
          <w:sz w:val="28"/>
        </w:rPr>
      </w:pPr>
      <w:r w:rsidRPr="00D42AC9">
        <w:rPr>
          <w:b/>
          <w:sz w:val="28"/>
        </w:rPr>
        <w:t xml:space="preserve">Федеральное государственное автономное образовательное </w:t>
      </w:r>
    </w:p>
    <w:p w:rsidR="00B53DCF" w:rsidRPr="00D42AC9" w:rsidRDefault="00B53DCF" w:rsidP="00B53DCF">
      <w:pPr>
        <w:autoSpaceDE w:val="0"/>
        <w:autoSpaceDN w:val="0"/>
        <w:adjustRightInd w:val="0"/>
        <w:jc w:val="center"/>
        <w:rPr>
          <w:b/>
          <w:sz w:val="28"/>
        </w:rPr>
      </w:pPr>
      <w:r w:rsidRPr="00D42AC9">
        <w:rPr>
          <w:b/>
          <w:sz w:val="28"/>
        </w:rPr>
        <w:t xml:space="preserve">учреждение высшего профессионального образования </w:t>
      </w:r>
    </w:p>
    <w:p w:rsidR="00B53DCF" w:rsidRPr="00D42AC9" w:rsidRDefault="00B53DCF" w:rsidP="00B53DCF">
      <w:pPr>
        <w:autoSpaceDE w:val="0"/>
        <w:autoSpaceDN w:val="0"/>
        <w:adjustRightInd w:val="0"/>
        <w:jc w:val="center"/>
        <w:rPr>
          <w:b/>
          <w:sz w:val="28"/>
        </w:rPr>
      </w:pPr>
      <w:r w:rsidRPr="00D42AC9">
        <w:rPr>
          <w:b/>
          <w:sz w:val="28"/>
        </w:rPr>
        <w:t xml:space="preserve">«Национальный исследовательский университет </w:t>
      </w:r>
    </w:p>
    <w:p w:rsidR="00B53DCF" w:rsidRPr="00D42AC9" w:rsidRDefault="00B53DCF" w:rsidP="00B53DCF">
      <w:pPr>
        <w:autoSpaceDE w:val="0"/>
        <w:autoSpaceDN w:val="0"/>
        <w:adjustRightInd w:val="0"/>
        <w:jc w:val="center"/>
        <w:rPr>
          <w:b/>
          <w:sz w:val="28"/>
        </w:rPr>
      </w:pPr>
      <w:r w:rsidRPr="00D42AC9">
        <w:rPr>
          <w:b/>
          <w:sz w:val="28"/>
        </w:rPr>
        <w:t>"Высшая школа экономики"»</w:t>
      </w:r>
    </w:p>
    <w:p w:rsidR="00B53DCF" w:rsidRPr="00D42AC9" w:rsidRDefault="00B53DCF" w:rsidP="00B53DCF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B53DCF" w:rsidRPr="00D42AC9" w:rsidRDefault="00B53DCF" w:rsidP="00B53DCF">
      <w:pPr>
        <w:autoSpaceDE w:val="0"/>
        <w:autoSpaceDN w:val="0"/>
        <w:adjustRightInd w:val="0"/>
        <w:jc w:val="center"/>
        <w:rPr>
          <w:b/>
          <w:sz w:val="28"/>
        </w:rPr>
      </w:pPr>
      <w:r w:rsidRPr="00D42AC9">
        <w:rPr>
          <w:b/>
          <w:sz w:val="28"/>
        </w:rPr>
        <w:t xml:space="preserve">Санкт-Петербургский филиал федерального  государственного </w:t>
      </w:r>
    </w:p>
    <w:p w:rsidR="00B53DCF" w:rsidRDefault="00B53DCF" w:rsidP="00B53DCF">
      <w:pPr>
        <w:autoSpaceDE w:val="0"/>
        <w:autoSpaceDN w:val="0"/>
        <w:adjustRightInd w:val="0"/>
        <w:jc w:val="center"/>
        <w:rPr>
          <w:b/>
          <w:sz w:val="28"/>
        </w:rPr>
      </w:pPr>
      <w:r w:rsidRPr="00D42AC9">
        <w:rPr>
          <w:b/>
          <w:sz w:val="28"/>
        </w:rPr>
        <w:t>автономного  образовательного учреждения высшего профессионального</w:t>
      </w:r>
    </w:p>
    <w:p w:rsidR="00B53DCF" w:rsidRPr="00D42AC9" w:rsidRDefault="00B53DCF" w:rsidP="00B53DCF">
      <w:pPr>
        <w:autoSpaceDE w:val="0"/>
        <w:autoSpaceDN w:val="0"/>
        <w:adjustRightInd w:val="0"/>
        <w:jc w:val="center"/>
        <w:rPr>
          <w:b/>
          <w:sz w:val="28"/>
        </w:rPr>
      </w:pPr>
      <w:r w:rsidRPr="00D42AC9">
        <w:rPr>
          <w:b/>
          <w:sz w:val="28"/>
        </w:rPr>
        <w:t xml:space="preserve"> образования </w:t>
      </w:r>
    </w:p>
    <w:p w:rsidR="00B53DCF" w:rsidRPr="00D42AC9" w:rsidRDefault="00B53DCF" w:rsidP="00B53DCF">
      <w:pPr>
        <w:autoSpaceDE w:val="0"/>
        <w:autoSpaceDN w:val="0"/>
        <w:adjustRightInd w:val="0"/>
        <w:jc w:val="center"/>
        <w:rPr>
          <w:b/>
          <w:sz w:val="28"/>
        </w:rPr>
      </w:pPr>
      <w:r w:rsidRPr="00D42AC9">
        <w:rPr>
          <w:b/>
          <w:sz w:val="28"/>
        </w:rPr>
        <w:t>«Национальный  исследовательский  университет "Высшая школа экономики"»</w:t>
      </w:r>
    </w:p>
    <w:p w:rsidR="00B53DCF" w:rsidRDefault="00B53DCF" w:rsidP="00B53DCF">
      <w:pPr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B53DCF" w:rsidRDefault="00B53DCF" w:rsidP="00B53DCF">
      <w:pPr>
        <w:autoSpaceDE w:val="0"/>
        <w:autoSpaceDN w:val="0"/>
        <w:adjustRightInd w:val="0"/>
        <w:jc w:val="center"/>
        <w:rPr>
          <w:sz w:val="28"/>
          <w:szCs w:val="18"/>
        </w:rPr>
      </w:pPr>
      <w:r>
        <w:rPr>
          <w:sz w:val="28"/>
          <w:szCs w:val="18"/>
        </w:rPr>
        <w:t>Факультет экономики</w:t>
      </w:r>
    </w:p>
    <w:p w:rsidR="00B53DCF" w:rsidRDefault="00B53DCF" w:rsidP="00B53DCF">
      <w:pPr>
        <w:autoSpaceDE w:val="0"/>
        <w:autoSpaceDN w:val="0"/>
        <w:adjustRightInd w:val="0"/>
        <w:jc w:val="center"/>
        <w:rPr>
          <w:sz w:val="28"/>
          <w:szCs w:val="18"/>
        </w:rPr>
      </w:pPr>
    </w:p>
    <w:p w:rsidR="00B53DCF" w:rsidRDefault="00B53DCF" w:rsidP="00B53DCF">
      <w:pPr>
        <w:autoSpaceDE w:val="0"/>
        <w:autoSpaceDN w:val="0"/>
        <w:adjustRightInd w:val="0"/>
        <w:rPr>
          <w:szCs w:val="18"/>
        </w:rPr>
      </w:pPr>
    </w:p>
    <w:p w:rsidR="00B53DCF" w:rsidRPr="00B53DCF" w:rsidRDefault="00B53DCF" w:rsidP="00B53DCF">
      <w:pPr>
        <w:pStyle w:val="6"/>
        <w:rPr>
          <w:b/>
          <w:sz w:val="26"/>
          <w:szCs w:val="26"/>
        </w:rPr>
      </w:pPr>
      <w:r w:rsidRPr="00B53DCF">
        <w:rPr>
          <w:b/>
          <w:sz w:val="26"/>
          <w:szCs w:val="26"/>
        </w:rPr>
        <w:t>Кафедра экономической теории</w:t>
      </w:r>
    </w:p>
    <w:p w:rsidR="00B53DCF" w:rsidRDefault="00B53DCF" w:rsidP="00B53DCF">
      <w:pPr>
        <w:autoSpaceDE w:val="0"/>
        <w:autoSpaceDN w:val="0"/>
        <w:adjustRightInd w:val="0"/>
        <w:jc w:val="center"/>
        <w:rPr>
          <w:szCs w:val="18"/>
        </w:rPr>
      </w:pPr>
    </w:p>
    <w:p w:rsidR="00B53DCF" w:rsidRDefault="00B53DCF" w:rsidP="00B53DCF">
      <w:pPr>
        <w:autoSpaceDE w:val="0"/>
        <w:autoSpaceDN w:val="0"/>
        <w:adjustRightInd w:val="0"/>
        <w:jc w:val="center"/>
        <w:rPr>
          <w:szCs w:val="18"/>
        </w:rPr>
      </w:pPr>
    </w:p>
    <w:p w:rsidR="00B53DCF" w:rsidRDefault="00B53DCF" w:rsidP="00B53DCF">
      <w:pPr>
        <w:jc w:val="center"/>
        <w:rPr>
          <w:sz w:val="28"/>
        </w:rPr>
      </w:pPr>
    </w:p>
    <w:p w:rsidR="00B53DCF" w:rsidRDefault="00B53DCF" w:rsidP="00B53DCF">
      <w:pPr>
        <w:jc w:val="center"/>
        <w:rPr>
          <w:sz w:val="28"/>
        </w:rPr>
      </w:pPr>
      <w:r>
        <w:rPr>
          <w:sz w:val="28"/>
        </w:rPr>
        <w:t>МАГИСТЕРСКАЯ ДИССЕРТАЦИЯ</w:t>
      </w:r>
    </w:p>
    <w:p w:rsidR="00B53DCF" w:rsidRPr="00E71221" w:rsidRDefault="00B53DCF" w:rsidP="00B53DCF">
      <w:pPr>
        <w:jc w:val="center"/>
        <w:rPr>
          <w:sz w:val="28"/>
        </w:rPr>
      </w:pPr>
    </w:p>
    <w:p w:rsidR="00B53DCF" w:rsidRDefault="00B53DCF" w:rsidP="00B53DCF">
      <w:pPr>
        <w:pStyle w:val="FR1"/>
        <w:ind w:left="159" w:right="136"/>
      </w:pPr>
    </w:p>
    <w:p w:rsidR="00436373" w:rsidRDefault="00436373" w:rsidP="00B53DCF">
      <w:pPr>
        <w:rPr>
          <w:sz w:val="28"/>
        </w:rPr>
      </w:pPr>
      <w:r w:rsidRPr="00FF07FF">
        <w:rPr>
          <w:sz w:val="28"/>
        </w:rPr>
        <w:t>на тему:</w:t>
      </w:r>
      <w:r>
        <w:rPr>
          <w:sz w:val="28"/>
        </w:rPr>
        <w:t xml:space="preserve"> «</w:t>
      </w:r>
      <w:r w:rsidRPr="00121597">
        <w:rPr>
          <w:color w:val="000000"/>
          <w:sz w:val="28"/>
          <w:szCs w:val="28"/>
        </w:rPr>
        <w:t>Задача</w:t>
      </w:r>
      <w:r w:rsidR="006F14DE">
        <w:rPr>
          <w:color w:val="000000"/>
          <w:sz w:val="28"/>
          <w:szCs w:val="28"/>
        </w:rPr>
        <w:t xml:space="preserve"> </w:t>
      </w:r>
      <w:r w:rsidRPr="00121597">
        <w:rPr>
          <w:color w:val="000000"/>
          <w:sz w:val="28"/>
          <w:szCs w:val="28"/>
        </w:rPr>
        <w:t xml:space="preserve">целевой трансформации трудового потенциала для приоритетных направлений экономического развития Санкт </w:t>
      </w:r>
      <w:r>
        <w:rPr>
          <w:color w:val="000000"/>
          <w:sz w:val="28"/>
          <w:szCs w:val="28"/>
        </w:rPr>
        <w:t>–</w:t>
      </w:r>
      <w:r w:rsidRPr="00121597">
        <w:rPr>
          <w:color w:val="000000"/>
          <w:sz w:val="28"/>
          <w:szCs w:val="28"/>
        </w:rPr>
        <w:t xml:space="preserve"> Петербурга</w:t>
      </w:r>
      <w:r>
        <w:rPr>
          <w:color w:val="000000"/>
          <w:sz w:val="28"/>
          <w:szCs w:val="28"/>
        </w:rPr>
        <w:t>»</w:t>
      </w:r>
    </w:p>
    <w:p w:rsidR="00436373" w:rsidRDefault="00436373" w:rsidP="00436373">
      <w:pPr>
        <w:rPr>
          <w:sz w:val="28"/>
        </w:rPr>
      </w:pPr>
    </w:p>
    <w:p w:rsidR="00436373" w:rsidRPr="00B53DCF" w:rsidRDefault="00436373" w:rsidP="00436373">
      <w:pPr>
        <w:rPr>
          <w:sz w:val="28"/>
        </w:rPr>
      </w:pPr>
      <w:r>
        <w:rPr>
          <w:sz w:val="28"/>
        </w:rPr>
        <w:t>Направление «Экономика»</w:t>
      </w:r>
      <w:r w:rsidR="00B53DCF" w:rsidRPr="00B53DCF">
        <w:rPr>
          <w:sz w:val="28"/>
        </w:rPr>
        <w:t xml:space="preserve"> 080100.68</w:t>
      </w:r>
    </w:p>
    <w:p w:rsidR="00436373" w:rsidRDefault="00436373" w:rsidP="00436373">
      <w:pPr>
        <w:rPr>
          <w:sz w:val="28"/>
        </w:rPr>
      </w:pPr>
    </w:p>
    <w:p w:rsidR="00436373" w:rsidRPr="00B53DCF" w:rsidRDefault="00B53DCF" w:rsidP="00436373">
      <w:pPr>
        <w:rPr>
          <w:sz w:val="28"/>
        </w:rPr>
      </w:pPr>
      <w:r>
        <w:rPr>
          <w:sz w:val="28"/>
        </w:rPr>
        <w:t xml:space="preserve">Программа </w:t>
      </w:r>
      <w:r w:rsidR="00436373">
        <w:rPr>
          <w:sz w:val="28"/>
        </w:rPr>
        <w:t>«Математичес</w:t>
      </w:r>
      <w:r>
        <w:rPr>
          <w:sz w:val="28"/>
        </w:rPr>
        <w:t>кие методы анализа в экономике»</w:t>
      </w:r>
    </w:p>
    <w:p w:rsidR="00436373" w:rsidRDefault="00436373" w:rsidP="00436373">
      <w:pPr>
        <w:jc w:val="center"/>
        <w:rPr>
          <w:sz w:val="28"/>
        </w:rPr>
      </w:pPr>
    </w:p>
    <w:p w:rsidR="00436373" w:rsidRPr="008B0B0A" w:rsidRDefault="00436373" w:rsidP="00436373">
      <w:pPr>
        <w:tabs>
          <w:tab w:val="left" w:pos="8820"/>
        </w:tabs>
        <w:ind w:left="4956" w:right="818"/>
        <w:rPr>
          <w:sz w:val="26"/>
          <w:szCs w:val="26"/>
        </w:rPr>
      </w:pPr>
      <w:r w:rsidRPr="008B0B0A">
        <w:rPr>
          <w:sz w:val="26"/>
          <w:szCs w:val="26"/>
        </w:rPr>
        <w:t xml:space="preserve">Студент группы № </w:t>
      </w:r>
      <w:r>
        <w:rPr>
          <w:sz w:val="26"/>
          <w:szCs w:val="26"/>
        </w:rPr>
        <w:t>1121</w:t>
      </w:r>
    </w:p>
    <w:p w:rsidR="00436373" w:rsidRPr="008B0B0A" w:rsidRDefault="00436373" w:rsidP="00436373">
      <w:pPr>
        <w:tabs>
          <w:tab w:val="left" w:pos="8820"/>
        </w:tabs>
        <w:ind w:left="4956" w:right="818"/>
        <w:rPr>
          <w:sz w:val="26"/>
          <w:szCs w:val="26"/>
        </w:rPr>
      </w:pPr>
      <w:r>
        <w:rPr>
          <w:sz w:val="26"/>
          <w:szCs w:val="26"/>
        </w:rPr>
        <w:t>Попова А.О.</w:t>
      </w:r>
    </w:p>
    <w:p w:rsidR="00436373" w:rsidRDefault="00436373" w:rsidP="00436373">
      <w:pPr>
        <w:tabs>
          <w:tab w:val="left" w:pos="8820"/>
        </w:tabs>
        <w:ind w:left="4956" w:right="818"/>
        <w:rPr>
          <w:sz w:val="26"/>
          <w:szCs w:val="26"/>
        </w:rPr>
      </w:pPr>
      <w:bookmarkStart w:id="0" w:name="_GoBack"/>
      <w:bookmarkEnd w:id="0"/>
    </w:p>
    <w:p w:rsidR="00436373" w:rsidRDefault="00436373" w:rsidP="00436373">
      <w:pPr>
        <w:tabs>
          <w:tab w:val="left" w:pos="8820"/>
        </w:tabs>
        <w:ind w:left="4956" w:right="818"/>
        <w:rPr>
          <w:sz w:val="26"/>
          <w:szCs w:val="26"/>
        </w:rPr>
      </w:pPr>
    </w:p>
    <w:p w:rsidR="00436373" w:rsidRPr="008B0B0A" w:rsidRDefault="00436373" w:rsidP="00436373">
      <w:pPr>
        <w:tabs>
          <w:tab w:val="left" w:pos="8820"/>
        </w:tabs>
        <w:ind w:left="4956" w:right="818"/>
        <w:rPr>
          <w:sz w:val="26"/>
          <w:szCs w:val="26"/>
        </w:rPr>
      </w:pPr>
      <w:r>
        <w:rPr>
          <w:sz w:val="26"/>
          <w:szCs w:val="26"/>
        </w:rPr>
        <w:t xml:space="preserve">Научный руководитель </w:t>
      </w:r>
    </w:p>
    <w:p w:rsidR="00436373" w:rsidRDefault="00E62580" w:rsidP="00436373">
      <w:pPr>
        <w:tabs>
          <w:tab w:val="left" w:pos="8820"/>
        </w:tabs>
        <w:ind w:left="4956" w:right="818"/>
        <w:rPr>
          <w:sz w:val="26"/>
          <w:szCs w:val="26"/>
        </w:rPr>
      </w:pPr>
      <w:r>
        <w:rPr>
          <w:sz w:val="26"/>
          <w:szCs w:val="26"/>
        </w:rPr>
        <w:t>д</w:t>
      </w:r>
      <w:r w:rsidR="00436373">
        <w:rPr>
          <w:sz w:val="26"/>
          <w:szCs w:val="26"/>
        </w:rPr>
        <w:t>.ф.-м.н., профессор</w:t>
      </w:r>
    </w:p>
    <w:p w:rsidR="00436373" w:rsidRPr="008B0B0A" w:rsidRDefault="00436373" w:rsidP="00436373">
      <w:pPr>
        <w:tabs>
          <w:tab w:val="left" w:pos="8820"/>
        </w:tabs>
        <w:ind w:left="4956" w:right="818"/>
        <w:rPr>
          <w:sz w:val="26"/>
          <w:szCs w:val="26"/>
        </w:rPr>
      </w:pPr>
      <w:r>
        <w:rPr>
          <w:sz w:val="26"/>
          <w:szCs w:val="26"/>
        </w:rPr>
        <w:t>Перекрест В.Т.</w:t>
      </w:r>
    </w:p>
    <w:p w:rsidR="00436373" w:rsidRPr="008B0B0A" w:rsidRDefault="00436373" w:rsidP="00436373">
      <w:pPr>
        <w:ind w:left="4956"/>
        <w:jc w:val="both"/>
        <w:rPr>
          <w:sz w:val="26"/>
          <w:szCs w:val="26"/>
        </w:rPr>
      </w:pPr>
    </w:p>
    <w:p w:rsidR="00436373" w:rsidRDefault="00436373" w:rsidP="0043637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36373" w:rsidRDefault="00436373" w:rsidP="0043637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36373" w:rsidRPr="003E6497" w:rsidRDefault="00436373" w:rsidP="0043637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3DCF" w:rsidRPr="003E6497" w:rsidRDefault="00B53DCF" w:rsidP="0043637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36373" w:rsidRDefault="00436373" w:rsidP="004363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7521A">
        <w:rPr>
          <w:sz w:val="28"/>
          <w:szCs w:val="28"/>
        </w:rPr>
        <w:t>Санкт-Петербург</w:t>
      </w:r>
    </w:p>
    <w:p w:rsidR="00436373" w:rsidRPr="00A7521A" w:rsidRDefault="00436373" w:rsidP="0043637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</w:p>
    <w:p w:rsidR="00100EFB" w:rsidRPr="00382E78" w:rsidRDefault="00100EFB" w:rsidP="00436373">
      <w:pPr>
        <w:pStyle w:val="FR1"/>
        <w:tabs>
          <w:tab w:val="left" w:pos="5420"/>
        </w:tabs>
        <w:ind w:left="0" w:right="4"/>
        <w:rPr>
          <w:sz w:val="26"/>
          <w:szCs w:val="26"/>
        </w:rPr>
      </w:pPr>
      <w:r w:rsidRPr="00382E78">
        <w:rPr>
          <w:sz w:val="26"/>
          <w:szCs w:val="26"/>
        </w:rPr>
        <w:lastRenderedPageBreak/>
        <w:t>СОДЕРЖАНИЕ</w:t>
      </w:r>
    </w:p>
    <w:p w:rsidR="00100EFB" w:rsidRPr="00382E78" w:rsidRDefault="00100EFB" w:rsidP="00AF49E4">
      <w:pPr>
        <w:spacing w:line="276" w:lineRule="auto"/>
        <w:rPr>
          <w:sz w:val="26"/>
          <w:szCs w:val="26"/>
        </w:rPr>
      </w:pPr>
    </w:p>
    <w:tbl>
      <w:tblPr>
        <w:tblW w:w="12865" w:type="dxa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dotted" w:sz="4" w:space="0" w:color="FFFFFF" w:themeColor="background1"/>
          <w:insideV w:val="dotted" w:sz="4" w:space="0" w:color="FFFFFF" w:themeColor="background1"/>
        </w:tblBorders>
        <w:tblLook w:val="04A0"/>
      </w:tblPr>
      <w:tblGrid>
        <w:gridCol w:w="9180"/>
        <w:gridCol w:w="1701"/>
        <w:gridCol w:w="992"/>
        <w:gridCol w:w="992"/>
      </w:tblGrid>
      <w:tr w:rsidR="00CB0037" w:rsidRPr="006B22B3" w:rsidTr="007D567A">
        <w:tc>
          <w:tcPr>
            <w:tcW w:w="9180" w:type="dxa"/>
            <w:shd w:val="clear" w:color="auto" w:fill="auto"/>
          </w:tcPr>
          <w:p w:rsidR="00CB0037" w:rsidRPr="006B22B3" w:rsidRDefault="00CB0037" w:rsidP="00D91856">
            <w:pPr>
              <w:rPr>
                <w:sz w:val="26"/>
                <w:szCs w:val="26"/>
                <w:highlight w:val="yellow"/>
              </w:rPr>
            </w:pPr>
            <w:r w:rsidRPr="006B22B3">
              <w:rPr>
                <w:sz w:val="26"/>
                <w:szCs w:val="26"/>
              </w:rPr>
              <w:t>ВВЕДЕНИЕ</w:t>
            </w:r>
          </w:p>
        </w:tc>
        <w:tc>
          <w:tcPr>
            <w:tcW w:w="1701" w:type="dxa"/>
          </w:tcPr>
          <w:p w:rsidR="00CB0037" w:rsidRPr="006B22B3" w:rsidRDefault="00CB0037" w:rsidP="0043699A">
            <w:pPr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</w:tr>
      <w:tr w:rsidR="00CB0037" w:rsidRPr="006B22B3" w:rsidTr="007D567A">
        <w:trPr>
          <w:trHeight w:val="614"/>
        </w:trPr>
        <w:tc>
          <w:tcPr>
            <w:tcW w:w="9180" w:type="dxa"/>
          </w:tcPr>
          <w:p w:rsidR="00CB0037" w:rsidRPr="006B22B3" w:rsidRDefault="00D343BB" w:rsidP="006B22B3">
            <w:pPr>
              <w:pStyle w:val="affff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B22B3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CB0037" w:rsidRPr="006B22B3">
              <w:rPr>
                <w:rFonts w:ascii="Times New Roman" w:hAnsi="Times New Roman"/>
                <w:sz w:val="26"/>
                <w:szCs w:val="26"/>
              </w:rPr>
              <w:t>Определение понятия целевой трансформации трудового потенциала и методов ее изучения</w:t>
            </w:r>
          </w:p>
        </w:tc>
        <w:tc>
          <w:tcPr>
            <w:tcW w:w="1701" w:type="dxa"/>
          </w:tcPr>
          <w:p w:rsidR="00CB0037" w:rsidRPr="006B22B3" w:rsidRDefault="00CB0037" w:rsidP="0043699A">
            <w:pPr>
              <w:rPr>
                <w:sz w:val="26"/>
                <w:szCs w:val="26"/>
                <w:lang w:val="en-US"/>
              </w:rPr>
            </w:pPr>
            <w:r w:rsidRPr="006B22B3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</w:tr>
      <w:tr w:rsidR="00CB0037" w:rsidRPr="006B22B3" w:rsidTr="007D567A">
        <w:tc>
          <w:tcPr>
            <w:tcW w:w="9180" w:type="dxa"/>
            <w:shd w:val="clear" w:color="auto" w:fill="auto"/>
          </w:tcPr>
          <w:p w:rsidR="00CB0037" w:rsidRPr="006B22B3" w:rsidRDefault="006B22B3" w:rsidP="006B22B3">
            <w:pPr>
              <w:pStyle w:val="affff1"/>
              <w:spacing w:after="0" w:line="240" w:lineRule="auto"/>
              <w:ind w:left="1134" w:hanging="42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1.1. </w:t>
            </w:r>
            <w:r w:rsidR="00CB0037" w:rsidRPr="006B22B3">
              <w:rPr>
                <w:rFonts w:ascii="Times New Roman" w:hAnsi="Times New Roman"/>
                <w:sz w:val="26"/>
                <w:szCs w:val="26"/>
              </w:rPr>
              <w:t>Концептуальные особенности математического моделирования региональных рынков труда</w:t>
            </w:r>
          </w:p>
        </w:tc>
        <w:tc>
          <w:tcPr>
            <w:tcW w:w="1701" w:type="dxa"/>
          </w:tcPr>
          <w:p w:rsidR="00CB0037" w:rsidRPr="006B22B3" w:rsidRDefault="00CB0037" w:rsidP="0043699A">
            <w:pPr>
              <w:rPr>
                <w:sz w:val="26"/>
                <w:szCs w:val="26"/>
                <w:lang w:val="en-US"/>
              </w:rPr>
            </w:pPr>
            <w:r w:rsidRPr="006B22B3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</w:tr>
      <w:tr w:rsidR="00CB0037" w:rsidRPr="006B22B3" w:rsidTr="007D567A">
        <w:trPr>
          <w:trHeight w:val="655"/>
        </w:trPr>
        <w:tc>
          <w:tcPr>
            <w:tcW w:w="9180" w:type="dxa"/>
            <w:shd w:val="clear" w:color="auto" w:fill="auto"/>
          </w:tcPr>
          <w:p w:rsidR="00CB0037" w:rsidRPr="006B22B3" w:rsidRDefault="00CB0037" w:rsidP="006F3F61">
            <w:pPr>
              <w:pStyle w:val="affff1"/>
              <w:numPr>
                <w:ilvl w:val="2"/>
                <w:numId w:val="35"/>
              </w:numPr>
              <w:spacing w:after="0" w:line="240" w:lineRule="auto"/>
              <w:ind w:left="2127" w:hanging="709"/>
              <w:rPr>
                <w:rFonts w:ascii="Times New Roman" w:hAnsi="Times New Roman"/>
                <w:sz w:val="26"/>
                <w:szCs w:val="26"/>
              </w:rPr>
            </w:pPr>
            <w:r w:rsidRPr="006B22B3">
              <w:rPr>
                <w:rFonts w:ascii="Times New Roman" w:hAnsi="Times New Roman"/>
                <w:sz w:val="26"/>
                <w:szCs w:val="26"/>
              </w:rPr>
              <w:t>Баланс спроса и предложения как ключевая характеристика институциональной безработицы</w:t>
            </w:r>
          </w:p>
        </w:tc>
        <w:tc>
          <w:tcPr>
            <w:tcW w:w="1701" w:type="dxa"/>
          </w:tcPr>
          <w:p w:rsidR="00CB0037" w:rsidRPr="006B22B3" w:rsidRDefault="00CB0037" w:rsidP="0043699A">
            <w:pPr>
              <w:rPr>
                <w:sz w:val="26"/>
                <w:szCs w:val="26"/>
                <w:lang w:val="en-US"/>
              </w:rPr>
            </w:pPr>
            <w:r w:rsidRPr="006B22B3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</w:tr>
      <w:tr w:rsidR="00CB0037" w:rsidRPr="006B22B3" w:rsidTr="007D567A">
        <w:trPr>
          <w:trHeight w:val="585"/>
        </w:trPr>
        <w:tc>
          <w:tcPr>
            <w:tcW w:w="9180" w:type="dxa"/>
            <w:shd w:val="clear" w:color="auto" w:fill="auto"/>
          </w:tcPr>
          <w:p w:rsidR="00CB0037" w:rsidRPr="006B22B3" w:rsidRDefault="00CB0037" w:rsidP="001D74BD">
            <w:pPr>
              <w:pStyle w:val="affff1"/>
              <w:spacing w:after="0" w:line="240" w:lineRule="auto"/>
              <w:ind w:left="2127" w:hanging="687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B22B3">
              <w:rPr>
                <w:rFonts w:ascii="Times New Roman" w:hAnsi="Times New Roman"/>
                <w:sz w:val="26"/>
                <w:szCs w:val="26"/>
              </w:rPr>
              <w:t>1.1.2. Особенности математических моделей представления и анализа ситуации на РРТ</w:t>
            </w:r>
          </w:p>
        </w:tc>
        <w:tc>
          <w:tcPr>
            <w:tcW w:w="1701" w:type="dxa"/>
          </w:tcPr>
          <w:p w:rsidR="00CB0037" w:rsidRPr="006B22B3" w:rsidRDefault="00CB0037" w:rsidP="0043699A">
            <w:pPr>
              <w:rPr>
                <w:sz w:val="26"/>
                <w:szCs w:val="26"/>
                <w:lang w:val="en-US"/>
              </w:rPr>
            </w:pPr>
            <w:r w:rsidRPr="006B22B3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</w:tr>
      <w:tr w:rsidR="00CB0037" w:rsidRPr="006B22B3" w:rsidTr="007D567A">
        <w:trPr>
          <w:trHeight w:val="665"/>
        </w:trPr>
        <w:tc>
          <w:tcPr>
            <w:tcW w:w="9180" w:type="dxa"/>
            <w:shd w:val="clear" w:color="auto" w:fill="auto"/>
          </w:tcPr>
          <w:p w:rsidR="00CB0037" w:rsidRPr="006B22B3" w:rsidRDefault="00CB0037" w:rsidP="00014544">
            <w:pPr>
              <w:pStyle w:val="30"/>
              <w:spacing w:before="0"/>
              <w:ind w:left="2835" w:hanging="709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6B22B3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1.1.2.1. Зона риска регионального рынка труда как индикативная модель</w:t>
            </w:r>
            <w:r w:rsidR="006F14DE" w:rsidRPr="006B22B3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  <w:r w:rsidRPr="006B22B3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ситуации на рынке труда безработицы</w:t>
            </w:r>
          </w:p>
        </w:tc>
        <w:tc>
          <w:tcPr>
            <w:tcW w:w="1701" w:type="dxa"/>
          </w:tcPr>
          <w:p w:rsidR="00CB0037" w:rsidRPr="006B22B3" w:rsidRDefault="00CB0037" w:rsidP="0043699A">
            <w:pPr>
              <w:rPr>
                <w:sz w:val="26"/>
                <w:szCs w:val="26"/>
                <w:lang w:val="en-US"/>
              </w:rPr>
            </w:pPr>
            <w:r w:rsidRPr="006B22B3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</w:tr>
      <w:tr w:rsidR="00CB0037" w:rsidRPr="006B22B3" w:rsidTr="007D567A">
        <w:tc>
          <w:tcPr>
            <w:tcW w:w="9180" w:type="dxa"/>
            <w:shd w:val="clear" w:color="auto" w:fill="auto"/>
          </w:tcPr>
          <w:p w:rsidR="00CB0037" w:rsidRPr="006B22B3" w:rsidRDefault="006B22B3" w:rsidP="00382E78">
            <w:pPr>
              <w:ind w:left="1134" w:hanging="4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1.2. </w:t>
            </w:r>
            <w:r w:rsidR="00CB0037" w:rsidRPr="006B22B3">
              <w:rPr>
                <w:sz w:val="26"/>
                <w:szCs w:val="26"/>
              </w:rPr>
              <w:t xml:space="preserve">Технологические принципы целевой трансформации трудового  </w:t>
            </w:r>
            <w:r>
              <w:rPr>
                <w:sz w:val="26"/>
                <w:szCs w:val="26"/>
              </w:rPr>
              <w:t xml:space="preserve">   </w:t>
            </w:r>
            <w:r w:rsidR="00CB0037" w:rsidRPr="006B22B3">
              <w:rPr>
                <w:sz w:val="26"/>
                <w:szCs w:val="26"/>
              </w:rPr>
              <w:t>потенциала для приоритетных направлений экономического развития</w:t>
            </w:r>
          </w:p>
        </w:tc>
        <w:tc>
          <w:tcPr>
            <w:tcW w:w="1701" w:type="dxa"/>
          </w:tcPr>
          <w:p w:rsidR="00CB0037" w:rsidRPr="006B22B3" w:rsidRDefault="00CB0037" w:rsidP="0043699A">
            <w:pPr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</w:tr>
      <w:tr w:rsidR="00CB0037" w:rsidRPr="006B22B3" w:rsidTr="007D567A">
        <w:tc>
          <w:tcPr>
            <w:tcW w:w="9180" w:type="dxa"/>
            <w:shd w:val="clear" w:color="auto" w:fill="auto"/>
          </w:tcPr>
          <w:p w:rsidR="00CB0037" w:rsidRPr="006B22B3" w:rsidRDefault="00CB0037" w:rsidP="00B50A69">
            <w:pPr>
              <w:pStyle w:val="41"/>
              <w:spacing w:before="0"/>
              <w:ind w:left="2127" w:hanging="709"/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</w:pPr>
            <w:r w:rsidRPr="006B22B3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1.2.1. Система целей, задач и факторов трансформации трудовых</w:t>
            </w:r>
            <w:r w:rsidR="006F14DE" w:rsidRPr="006B22B3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 xml:space="preserve"> </w:t>
            </w:r>
            <w:r w:rsidRPr="006B22B3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ресурсов</w:t>
            </w:r>
          </w:p>
        </w:tc>
        <w:tc>
          <w:tcPr>
            <w:tcW w:w="1701" w:type="dxa"/>
          </w:tcPr>
          <w:p w:rsidR="00CB0037" w:rsidRPr="006B22B3" w:rsidRDefault="00CB0037" w:rsidP="0043699A">
            <w:pPr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</w:rPr>
              <w:t>14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</w:tr>
      <w:tr w:rsidR="00CB0037" w:rsidRPr="006B22B3" w:rsidTr="007D567A">
        <w:tc>
          <w:tcPr>
            <w:tcW w:w="9180" w:type="dxa"/>
            <w:shd w:val="clear" w:color="auto" w:fill="auto"/>
          </w:tcPr>
          <w:p w:rsidR="00CB0037" w:rsidRPr="006B22B3" w:rsidRDefault="00CB0037" w:rsidP="00382E78">
            <w:pPr>
              <w:pStyle w:val="41"/>
              <w:spacing w:before="0"/>
              <w:ind w:left="2127" w:hanging="709"/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</w:pPr>
            <w:r w:rsidRPr="006B22B3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1.2.2. Технологические этапы целевой трансформации трудовых ресурсов</w:t>
            </w:r>
          </w:p>
        </w:tc>
        <w:tc>
          <w:tcPr>
            <w:tcW w:w="1701" w:type="dxa"/>
          </w:tcPr>
          <w:p w:rsidR="00CB0037" w:rsidRPr="006B22B3" w:rsidRDefault="00CB0037" w:rsidP="0043699A">
            <w:pPr>
              <w:rPr>
                <w:sz w:val="26"/>
                <w:szCs w:val="26"/>
                <w:lang w:val="en-US"/>
              </w:rPr>
            </w:pPr>
            <w:r w:rsidRPr="006B22B3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</w:tr>
      <w:tr w:rsidR="00CB0037" w:rsidRPr="006B22B3" w:rsidTr="007D567A">
        <w:tc>
          <w:tcPr>
            <w:tcW w:w="9180" w:type="dxa"/>
            <w:shd w:val="clear" w:color="auto" w:fill="auto"/>
          </w:tcPr>
          <w:p w:rsidR="00CB0037" w:rsidRPr="006B22B3" w:rsidRDefault="00CB0037" w:rsidP="00382E78">
            <w:pPr>
              <w:ind w:left="1134" w:hanging="425"/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</w:rPr>
              <w:t>1.3. Задача идентификации трудоизбыточных и трудонедостаточных сегментов региональных рынков труда. Проблема дефицита кадров</w:t>
            </w:r>
          </w:p>
        </w:tc>
        <w:tc>
          <w:tcPr>
            <w:tcW w:w="1701" w:type="dxa"/>
          </w:tcPr>
          <w:p w:rsidR="00CB0037" w:rsidRPr="006B22B3" w:rsidRDefault="00CB0037" w:rsidP="007D567A">
            <w:pPr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  <w:lang w:val="en-US"/>
              </w:rPr>
              <w:t>1</w:t>
            </w:r>
            <w:r w:rsidR="007D567A" w:rsidRPr="006B22B3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</w:tr>
      <w:tr w:rsidR="00CB0037" w:rsidRPr="006B22B3" w:rsidTr="007D567A">
        <w:tc>
          <w:tcPr>
            <w:tcW w:w="9180" w:type="dxa"/>
            <w:shd w:val="clear" w:color="auto" w:fill="auto"/>
          </w:tcPr>
          <w:p w:rsidR="00CB0037" w:rsidRPr="006B22B3" w:rsidRDefault="00CB0037" w:rsidP="00CB0037">
            <w:pPr>
              <w:pStyle w:val="19"/>
              <w:spacing w:before="0" w:line="240" w:lineRule="auto"/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</w:rPr>
              <w:t>1.4. Тематическая сегментация РРТ</w:t>
            </w:r>
          </w:p>
        </w:tc>
        <w:tc>
          <w:tcPr>
            <w:tcW w:w="1701" w:type="dxa"/>
          </w:tcPr>
          <w:p w:rsidR="00CB0037" w:rsidRPr="006B22B3" w:rsidRDefault="00CB0037" w:rsidP="007D567A">
            <w:pPr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  <w:lang w:val="en-US"/>
              </w:rPr>
              <w:t>2</w:t>
            </w:r>
            <w:r w:rsidR="007D567A" w:rsidRPr="006B22B3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</w:tr>
      <w:tr w:rsidR="00CB0037" w:rsidRPr="006B22B3" w:rsidTr="007D567A">
        <w:tc>
          <w:tcPr>
            <w:tcW w:w="9180" w:type="dxa"/>
            <w:shd w:val="clear" w:color="auto" w:fill="auto"/>
          </w:tcPr>
          <w:p w:rsidR="00CB0037" w:rsidRPr="006B22B3" w:rsidRDefault="00CB0037" w:rsidP="00D91856">
            <w:pPr>
              <w:pStyle w:val="30"/>
              <w:spacing w:before="0"/>
              <w:ind w:left="284" w:hanging="284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6B22B3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2.</w:t>
            </w:r>
            <w:r w:rsidRPr="006B22B3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en-US"/>
              </w:rPr>
              <w:t> </w:t>
            </w:r>
            <w:r w:rsidRPr="006B22B3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Информационные ресурсы, представляющие данные о региональном рынке труда</w:t>
            </w:r>
          </w:p>
        </w:tc>
        <w:tc>
          <w:tcPr>
            <w:tcW w:w="1701" w:type="dxa"/>
          </w:tcPr>
          <w:p w:rsidR="00CB0037" w:rsidRPr="006B22B3" w:rsidRDefault="00CB0037" w:rsidP="007D567A">
            <w:pPr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  <w:lang w:val="en-US"/>
              </w:rPr>
              <w:t>2</w:t>
            </w:r>
            <w:r w:rsidR="007D567A" w:rsidRPr="006B22B3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</w:tr>
      <w:tr w:rsidR="00CB0037" w:rsidRPr="006B22B3" w:rsidTr="007D567A">
        <w:tc>
          <w:tcPr>
            <w:tcW w:w="9180" w:type="dxa"/>
            <w:shd w:val="clear" w:color="auto" w:fill="auto"/>
          </w:tcPr>
          <w:p w:rsidR="00CB0037" w:rsidRPr="006B22B3" w:rsidRDefault="00CB0037" w:rsidP="00382E78">
            <w:pPr>
              <w:pStyle w:val="30"/>
              <w:spacing w:before="0"/>
              <w:ind w:left="1134" w:hanging="425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6B22B3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2.1. Особенности информационно-методической инфраструктуры региональных рынков труда</w:t>
            </w:r>
          </w:p>
        </w:tc>
        <w:tc>
          <w:tcPr>
            <w:tcW w:w="1701" w:type="dxa"/>
          </w:tcPr>
          <w:p w:rsidR="00CB0037" w:rsidRPr="006B22B3" w:rsidRDefault="00CB0037" w:rsidP="007D567A">
            <w:pPr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  <w:lang w:val="en-US"/>
              </w:rPr>
              <w:t>2</w:t>
            </w:r>
            <w:r w:rsidR="007D567A" w:rsidRPr="006B22B3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  <w:highlight w:val="yellow"/>
              </w:rPr>
            </w:pPr>
          </w:p>
        </w:tc>
      </w:tr>
      <w:tr w:rsidR="00CB0037" w:rsidRPr="006B22B3" w:rsidTr="007D567A">
        <w:tc>
          <w:tcPr>
            <w:tcW w:w="9180" w:type="dxa"/>
            <w:shd w:val="clear" w:color="auto" w:fill="auto"/>
          </w:tcPr>
          <w:p w:rsidR="00CB0037" w:rsidRPr="006B22B3" w:rsidRDefault="00CB0037" w:rsidP="00382E78">
            <w:pPr>
              <w:pStyle w:val="41"/>
              <w:spacing w:before="0"/>
              <w:ind w:left="1134" w:hanging="425"/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</w:pPr>
            <w:r w:rsidRPr="006B22B3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2.2. Данные официальной статистики о региональных рынках труда</w:t>
            </w:r>
          </w:p>
        </w:tc>
        <w:tc>
          <w:tcPr>
            <w:tcW w:w="1701" w:type="dxa"/>
          </w:tcPr>
          <w:p w:rsidR="00CB0037" w:rsidRPr="006B22B3" w:rsidRDefault="00CB0037" w:rsidP="007D567A">
            <w:pPr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  <w:lang w:val="en-US"/>
              </w:rPr>
              <w:t>2</w:t>
            </w:r>
            <w:r w:rsidR="007D567A" w:rsidRPr="006B22B3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</w:tr>
      <w:tr w:rsidR="00CB0037" w:rsidRPr="006B22B3" w:rsidTr="007D567A">
        <w:tc>
          <w:tcPr>
            <w:tcW w:w="9180" w:type="dxa"/>
            <w:shd w:val="clear" w:color="auto" w:fill="auto"/>
          </w:tcPr>
          <w:p w:rsidR="00CB0037" w:rsidRPr="006B22B3" w:rsidRDefault="00CB0037" w:rsidP="00382E78">
            <w:pPr>
              <w:pStyle w:val="30"/>
              <w:spacing w:before="0"/>
              <w:ind w:left="1134" w:hanging="425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6B22B3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2.3.Проблемы использования официальной статистической информации в задачах целевой трансформации трудовых ресурсов</w:t>
            </w:r>
          </w:p>
        </w:tc>
        <w:tc>
          <w:tcPr>
            <w:tcW w:w="1701" w:type="dxa"/>
          </w:tcPr>
          <w:p w:rsidR="00CB0037" w:rsidRPr="006B22B3" w:rsidRDefault="00CB0037" w:rsidP="007D567A">
            <w:pPr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  <w:lang w:val="en-US"/>
              </w:rPr>
              <w:t>2</w:t>
            </w:r>
            <w:r w:rsidR="007D567A" w:rsidRPr="006B22B3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</w:tr>
      <w:tr w:rsidR="00CB0037" w:rsidRPr="006B22B3" w:rsidTr="007D567A">
        <w:tc>
          <w:tcPr>
            <w:tcW w:w="9180" w:type="dxa"/>
          </w:tcPr>
          <w:p w:rsidR="00CB0037" w:rsidRPr="006B22B3" w:rsidRDefault="00CB0037" w:rsidP="00382E78">
            <w:pPr>
              <w:pStyle w:val="41"/>
              <w:spacing w:before="0"/>
              <w:ind w:left="2127" w:hanging="709"/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</w:pPr>
            <w:r w:rsidRPr="006B22B3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2.3.1. Тематические статистические сборники Федеральной службы государственной статистики</w:t>
            </w:r>
          </w:p>
        </w:tc>
        <w:tc>
          <w:tcPr>
            <w:tcW w:w="1701" w:type="dxa"/>
          </w:tcPr>
          <w:p w:rsidR="00CB0037" w:rsidRPr="006B22B3" w:rsidRDefault="00CB0037" w:rsidP="007D567A">
            <w:pPr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  <w:lang w:val="en-US"/>
              </w:rPr>
              <w:t>2</w:t>
            </w:r>
            <w:r w:rsidR="007D567A" w:rsidRPr="006B22B3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</w:tr>
      <w:tr w:rsidR="00CB0037" w:rsidRPr="006B22B3" w:rsidTr="007D567A">
        <w:trPr>
          <w:trHeight w:val="485"/>
        </w:trPr>
        <w:tc>
          <w:tcPr>
            <w:tcW w:w="9180" w:type="dxa"/>
          </w:tcPr>
          <w:p w:rsidR="00CB0037" w:rsidRPr="006B22B3" w:rsidRDefault="00CB0037" w:rsidP="00382E78">
            <w:pPr>
              <w:pStyle w:val="41"/>
              <w:spacing w:before="0"/>
              <w:ind w:left="2127" w:hanging="709"/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</w:pPr>
            <w:r w:rsidRPr="006B22B3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 xml:space="preserve">2.3.2. Ведомственная статистика Федеральной государственной службы занятости населения </w:t>
            </w:r>
          </w:p>
        </w:tc>
        <w:tc>
          <w:tcPr>
            <w:tcW w:w="1701" w:type="dxa"/>
          </w:tcPr>
          <w:p w:rsidR="00CB0037" w:rsidRPr="006B22B3" w:rsidRDefault="00CB0037" w:rsidP="007D567A">
            <w:pPr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  <w:lang w:val="en-US"/>
              </w:rPr>
              <w:t>2</w:t>
            </w:r>
            <w:r w:rsidR="007D567A" w:rsidRPr="006B22B3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</w:tr>
      <w:tr w:rsidR="00CB0037" w:rsidRPr="006B22B3" w:rsidTr="007D567A">
        <w:tc>
          <w:tcPr>
            <w:tcW w:w="9180" w:type="dxa"/>
          </w:tcPr>
          <w:p w:rsidR="00CB0037" w:rsidRPr="006B22B3" w:rsidRDefault="00CB0037" w:rsidP="00382E78">
            <w:pPr>
              <w:pStyle w:val="30"/>
              <w:spacing w:before="0"/>
              <w:ind w:left="1134" w:hanging="425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6B22B3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2.4. Информационные ресурсы, представляющие данные о региональном рынке труда в профессионально – квалификационном разрезе</w:t>
            </w:r>
          </w:p>
        </w:tc>
        <w:tc>
          <w:tcPr>
            <w:tcW w:w="1701" w:type="dxa"/>
          </w:tcPr>
          <w:p w:rsidR="00CB0037" w:rsidRPr="006B22B3" w:rsidRDefault="00CB0037" w:rsidP="007D567A">
            <w:pPr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  <w:lang w:val="en-US"/>
              </w:rPr>
              <w:t>2</w:t>
            </w:r>
            <w:r w:rsidR="007D567A" w:rsidRPr="006B22B3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</w:tr>
      <w:tr w:rsidR="00CB0037" w:rsidRPr="006B22B3" w:rsidTr="007D567A">
        <w:tc>
          <w:tcPr>
            <w:tcW w:w="9180" w:type="dxa"/>
          </w:tcPr>
          <w:p w:rsidR="00CB0037" w:rsidRPr="006B22B3" w:rsidRDefault="00CB0037" w:rsidP="00382E78">
            <w:pPr>
              <w:pStyle w:val="30"/>
              <w:suppressAutoHyphens/>
              <w:spacing w:before="0"/>
              <w:ind w:left="2127" w:hanging="709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6B22B3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2.4.1. Информационный ресурс «Комитет по труду и занятости Санкт - Петербурга»</w:t>
            </w:r>
          </w:p>
        </w:tc>
        <w:tc>
          <w:tcPr>
            <w:tcW w:w="1701" w:type="dxa"/>
          </w:tcPr>
          <w:p w:rsidR="00CB0037" w:rsidRPr="006B22B3" w:rsidRDefault="007D567A" w:rsidP="0043699A">
            <w:pPr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</w:rPr>
              <w:t>30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</w:tr>
      <w:tr w:rsidR="00CB0037" w:rsidRPr="006B22B3" w:rsidTr="007D567A">
        <w:tc>
          <w:tcPr>
            <w:tcW w:w="9180" w:type="dxa"/>
          </w:tcPr>
          <w:p w:rsidR="00CB0037" w:rsidRPr="006B22B3" w:rsidRDefault="00CB0037" w:rsidP="00382E78">
            <w:pPr>
              <w:pStyle w:val="affff1"/>
              <w:spacing w:after="0" w:line="240" w:lineRule="auto"/>
              <w:ind w:left="2127" w:hanging="709"/>
              <w:rPr>
                <w:rFonts w:ascii="Times New Roman" w:hAnsi="Times New Roman"/>
                <w:sz w:val="26"/>
                <w:szCs w:val="26"/>
              </w:rPr>
            </w:pPr>
            <w:r w:rsidRPr="006B22B3">
              <w:rPr>
                <w:rFonts w:ascii="Times New Roman" w:hAnsi="Times New Roman"/>
                <w:sz w:val="26"/>
                <w:szCs w:val="26"/>
              </w:rPr>
              <w:t>2.4.2. Данные Интернет-ресурсов негосударственных агентств по трудоустройству и подбору персонала</w:t>
            </w:r>
          </w:p>
        </w:tc>
        <w:tc>
          <w:tcPr>
            <w:tcW w:w="1701" w:type="dxa"/>
          </w:tcPr>
          <w:p w:rsidR="00CB0037" w:rsidRPr="006B22B3" w:rsidRDefault="00CB0037" w:rsidP="007D567A">
            <w:pPr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  <w:lang w:val="en-US"/>
              </w:rPr>
              <w:t>3</w:t>
            </w:r>
            <w:r w:rsidR="007D567A" w:rsidRPr="006B22B3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</w:tr>
      <w:tr w:rsidR="00CB0037" w:rsidRPr="006B22B3" w:rsidTr="007D567A">
        <w:tc>
          <w:tcPr>
            <w:tcW w:w="9180" w:type="dxa"/>
          </w:tcPr>
          <w:p w:rsidR="00CB0037" w:rsidRPr="006B22B3" w:rsidRDefault="00CB0037" w:rsidP="00382E78">
            <w:pPr>
              <w:ind w:left="2127" w:hanging="709"/>
              <w:rPr>
                <w:sz w:val="26"/>
                <w:szCs w:val="26"/>
              </w:rPr>
            </w:pPr>
            <w:r w:rsidRPr="006B22B3">
              <w:rPr>
                <w:rFonts w:eastAsia="Calibri"/>
                <w:sz w:val="26"/>
                <w:szCs w:val="26"/>
                <w:lang w:eastAsia="en-US"/>
              </w:rPr>
              <w:t>2.4.</w:t>
            </w:r>
            <w:r w:rsidRPr="006B22B3">
              <w:rPr>
                <w:sz w:val="26"/>
                <w:szCs w:val="26"/>
              </w:rPr>
              <w:t>3. Информационный ресурс «Население»</w:t>
            </w:r>
          </w:p>
        </w:tc>
        <w:tc>
          <w:tcPr>
            <w:tcW w:w="1701" w:type="dxa"/>
          </w:tcPr>
          <w:p w:rsidR="00CB0037" w:rsidRPr="006B22B3" w:rsidRDefault="00CB0037" w:rsidP="007D567A">
            <w:pPr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  <w:lang w:val="en-US"/>
              </w:rPr>
              <w:t>3</w:t>
            </w:r>
            <w:r w:rsidR="007D567A" w:rsidRPr="006B22B3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</w:tr>
      <w:tr w:rsidR="00CB0037" w:rsidRPr="006B22B3" w:rsidTr="007D567A">
        <w:tc>
          <w:tcPr>
            <w:tcW w:w="9180" w:type="dxa"/>
          </w:tcPr>
          <w:p w:rsidR="00CB0037" w:rsidRPr="006B22B3" w:rsidRDefault="006B22B3" w:rsidP="00424F20">
            <w:pPr>
              <w:pStyle w:val="52"/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</w:rPr>
              <w:t xml:space="preserve">      </w:t>
            </w:r>
            <w:r w:rsidR="00424F20" w:rsidRPr="006B22B3">
              <w:rPr>
                <w:sz w:val="26"/>
                <w:szCs w:val="26"/>
              </w:rPr>
              <w:t xml:space="preserve">    </w:t>
            </w:r>
            <w:r w:rsidR="00CB0037" w:rsidRPr="006B22B3">
              <w:rPr>
                <w:sz w:val="26"/>
                <w:szCs w:val="26"/>
              </w:rPr>
              <w:t>2.5. Анализ данных информационного ресурса «Население»</w:t>
            </w:r>
          </w:p>
        </w:tc>
        <w:tc>
          <w:tcPr>
            <w:tcW w:w="1701" w:type="dxa"/>
          </w:tcPr>
          <w:p w:rsidR="00CB0037" w:rsidRPr="006B22B3" w:rsidRDefault="00CB0037" w:rsidP="007D567A">
            <w:pPr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  <w:lang w:val="en-US"/>
              </w:rPr>
              <w:t>3</w:t>
            </w:r>
            <w:r w:rsidR="007D567A" w:rsidRPr="006B22B3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</w:tr>
      <w:tr w:rsidR="00CB0037" w:rsidRPr="006B22B3" w:rsidTr="007D567A">
        <w:tc>
          <w:tcPr>
            <w:tcW w:w="9180" w:type="dxa"/>
          </w:tcPr>
          <w:p w:rsidR="00CB0037" w:rsidRPr="006B22B3" w:rsidRDefault="00CB0037" w:rsidP="00D343BB">
            <w:pPr>
              <w:pStyle w:val="1f3"/>
              <w:rPr>
                <w:color w:val="auto"/>
                <w:sz w:val="26"/>
                <w:szCs w:val="26"/>
              </w:rPr>
            </w:pPr>
            <w:r w:rsidRPr="006B22B3">
              <w:rPr>
                <w:sz w:val="26"/>
                <w:szCs w:val="26"/>
              </w:rPr>
              <w:t>2.5.1. Критерии оценки степени адекватности информационной базы выборочного обследования</w:t>
            </w:r>
          </w:p>
        </w:tc>
        <w:tc>
          <w:tcPr>
            <w:tcW w:w="1701" w:type="dxa"/>
          </w:tcPr>
          <w:p w:rsidR="00CB0037" w:rsidRPr="006B22B3" w:rsidRDefault="00CB0037" w:rsidP="007D567A">
            <w:pPr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  <w:lang w:val="en-US"/>
              </w:rPr>
              <w:t>3</w:t>
            </w:r>
            <w:r w:rsidR="007D567A" w:rsidRPr="006B22B3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</w:tr>
      <w:tr w:rsidR="00CB0037" w:rsidRPr="006B22B3" w:rsidTr="007D567A">
        <w:tc>
          <w:tcPr>
            <w:tcW w:w="9180" w:type="dxa"/>
          </w:tcPr>
          <w:p w:rsidR="00CB0037" w:rsidRPr="006B22B3" w:rsidRDefault="00CB0037" w:rsidP="00D343BB">
            <w:pPr>
              <w:pStyle w:val="1f3"/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</w:rPr>
              <w:t>2.5.2. Разработка тематических индикаторов для первичных данных выборочных обследований населения СПб</w:t>
            </w:r>
          </w:p>
        </w:tc>
        <w:tc>
          <w:tcPr>
            <w:tcW w:w="1701" w:type="dxa"/>
          </w:tcPr>
          <w:p w:rsidR="00CB0037" w:rsidRPr="006B22B3" w:rsidRDefault="00CB0037" w:rsidP="007D567A">
            <w:pPr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  <w:lang w:val="en-US"/>
              </w:rPr>
              <w:t>3</w:t>
            </w:r>
            <w:r w:rsidR="007D567A" w:rsidRPr="006B22B3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</w:tr>
      <w:tr w:rsidR="00CB0037" w:rsidRPr="006B22B3" w:rsidTr="007D567A">
        <w:tc>
          <w:tcPr>
            <w:tcW w:w="9180" w:type="dxa"/>
          </w:tcPr>
          <w:p w:rsidR="00CB0037" w:rsidRPr="006B22B3" w:rsidRDefault="00CB0037" w:rsidP="00424F20">
            <w:pPr>
              <w:pStyle w:val="52"/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</w:rPr>
              <w:lastRenderedPageBreak/>
              <w:t>3. Результаты анализа данных информационного ресурса «Население»</w:t>
            </w:r>
          </w:p>
        </w:tc>
        <w:tc>
          <w:tcPr>
            <w:tcW w:w="1701" w:type="dxa"/>
          </w:tcPr>
          <w:p w:rsidR="00CB0037" w:rsidRPr="006B22B3" w:rsidRDefault="00CB0037" w:rsidP="007D567A">
            <w:pPr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  <w:lang w:val="en-US"/>
              </w:rPr>
              <w:t>4</w:t>
            </w:r>
            <w:r w:rsidR="007D567A" w:rsidRPr="006B22B3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</w:tr>
      <w:tr w:rsidR="00CB0037" w:rsidRPr="006B22B3" w:rsidTr="007D567A">
        <w:tc>
          <w:tcPr>
            <w:tcW w:w="9180" w:type="dxa"/>
          </w:tcPr>
          <w:p w:rsidR="00CB0037" w:rsidRPr="006B22B3" w:rsidRDefault="00CB0037" w:rsidP="00CB0037">
            <w:pPr>
              <w:pStyle w:val="41"/>
              <w:suppressAutoHyphens/>
              <w:spacing w:before="0"/>
              <w:ind w:left="1134" w:hanging="425"/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</w:pPr>
            <w:r w:rsidRPr="006B22B3">
              <w:rPr>
                <w:rFonts w:ascii="Times New Roman" w:hAnsi="Times New Roman" w:cs="Times New Roman"/>
                <w:b w:val="0"/>
                <w:i w:val="0"/>
                <w:color w:val="auto"/>
                <w:sz w:val="26"/>
                <w:szCs w:val="26"/>
              </w:rPr>
              <w:t>3.1. Построение тематических индикаторов на данных выборочных обследований населения СПб</w:t>
            </w:r>
          </w:p>
        </w:tc>
        <w:tc>
          <w:tcPr>
            <w:tcW w:w="1701" w:type="dxa"/>
          </w:tcPr>
          <w:p w:rsidR="00CB0037" w:rsidRPr="006B22B3" w:rsidRDefault="00CB0037" w:rsidP="007D567A">
            <w:pPr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  <w:lang w:val="en-US"/>
              </w:rPr>
              <w:t>4</w:t>
            </w:r>
            <w:r w:rsidR="007D567A" w:rsidRPr="006B22B3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</w:tr>
      <w:tr w:rsidR="00CB0037" w:rsidRPr="006B22B3" w:rsidTr="007D567A">
        <w:tc>
          <w:tcPr>
            <w:tcW w:w="9180" w:type="dxa"/>
          </w:tcPr>
          <w:p w:rsidR="00CB0037" w:rsidRPr="006B22B3" w:rsidRDefault="00CB0037" w:rsidP="00CB0037">
            <w:pPr>
              <w:ind w:left="2127" w:hanging="709"/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</w:rPr>
              <w:t>3.1.1. Социально-демографическое описание тематических индикаторов занятости</w:t>
            </w:r>
          </w:p>
        </w:tc>
        <w:tc>
          <w:tcPr>
            <w:tcW w:w="1701" w:type="dxa"/>
          </w:tcPr>
          <w:p w:rsidR="00CB0037" w:rsidRPr="006B22B3" w:rsidRDefault="00CB0037" w:rsidP="007D567A">
            <w:pPr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  <w:lang w:val="en-US"/>
              </w:rPr>
              <w:t>4</w:t>
            </w:r>
            <w:r w:rsidR="007D567A" w:rsidRPr="006B22B3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</w:tr>
      <w:tr w:rsidR="00507F50" w:rsidRPr="006B22B3" w:rsidTr="007D567A">
        <w:tc>
          <w:tcPr>
            <w:tcW w:w="9180" w:type="dxa"/>
          </w:tcPr>
          <w:p w:rsidR="00507F50" w:rsidRPr="006B22B3" w:rsidRDefault="00507F50" w:rsidP="00507F50">
            <w:pPr>
              <w:pStyle w:val="41"/>
              <w:spacing w:before="0"/>
              <w:ind w:left="2127" w:hanging="709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6"/>
                <w:szCs w:val="26"/>
              </w:rPr>
            </w:pPr>
            <w:r w:rsidRPr="006B22B3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6"/>
                <w:szCs w:val="26"/>
              </w:rPr>
              <w:t>3.1.2. Распределение тематических индикаторов по укрупненным профессиональным группам</w:t>
            </w:r>
          </w:p>
        </w:tc>
        <w:tc>
          <w:tcPr>
            <w:tcW w:w="1701" w:type="dxa"/>
          </w:tcPr>
          <w:p w:rsidR="00507F50" w:rsidRPr="006B22B3" w:rsidRDefault="00507F50" w:rsidP="007D567A">
            <w:pPr>
              <w:rPr>
                <w:sz w:val="26"/>
                <w:szCs w:val="26"/>
                <w:lang w:val="en-US"/>
              </w:rPr>
            </w:pPr>
            <w:r w:rsidRPr="006B22B3">
              <w:rPr>
                <w:sz w:val="26"/>
                <w:szCs w:val="26"/>
                <w:lang w:val="en-US"/>
              </w:rPr>
              <w:t>56</w:t>
            </w:r>
          </w:p>
        </w:tc>
        <w:tc>
          <w:tcPr>
            <w:tcW w:w="992" w:type="dxa"/>
          </w:tcPr>
          <w:p w:rsidR="00507F50" w:rsidRPr="006B22B3" w:rsidRDefault="00507F50" w:rsidP="0052241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507F50" w:rsidRPr="006B22B3" w:rsidRDefault="00507F50" w:rsidP="0052241D">
            <w:pPr>
              <w:rPr>
                <w:sz w:val="26"/>
                <w:szCs w:val="26"/>
              </w:rPr>
            </w:pPr>
          </w:p>
        </w:tc>
      </w:tr>
      <w:tr w:rsidR="00CB0037" w:rsidRPr="006B22B3" w:rsidTr="007D567A">
        <w:tc>
          <w:tcPr>
            <w:tcW w:w="9180" w:type="dxa"/>
          </w:tcPr>
          <w:p w:rsidR="00CB0037" w:rsidRPr="006B22B3" w:rsidRDefault="00CB0037" w:rsidP="00CB0037">
            <w:pPr>
              <w:pStyle w:val="41"/>
              <w:spacing w:before="0"/>
              <w:ind w:left="1134" w:hanging="425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6"/>
                <w:szCs w:val="26"/>
              </w:rPr>
            </w:pPr>
            <w:r w:rsidRPr="006B22B3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6"/>
                <w:szCs w:val="26"/>
              </w:rPr>
              <w:t xml:space="preserve">3.2. Формирование статистики реализованного спроса и реализованного предложения в профессионально-квалификационном разрезе </w:t>
            </w:r>
          </w:p>
        </w:tc>
        <w:tc>
          <w:tcPr>
            <w:tcW w:w="1701" w:type="dxa"/>
          </w:tcPr>
          <w:p w:rsidR="00CB0037" w:rsidRPr="006B22B3" w:rsidRDefault="00CB0037" w:rsidP="007D567A">
            <w:pPr>
              <w:rPr>
                <w:sz w:val="26"/>
                <w:szCs w:val="26"/>
                <w:lang w:val="en-US"/>
              </w:rPr>
            </w:pPr>
            <w:r w:rsidRPr="006B22B3">
              <w:rPr>
                <w:sz w:val="26"/>
                <w:szCs w:val="26"/>
                <w:lang w:val="en-US"/>
              </w:rPr>
              <w:t>5</w:t>
            </w:r>
            <w:r w:rsidR="00507F50" w:rsidRPr="006B22B3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</w:tr>
      <w:tr w:rsidR="00CB0037" w:rsidRPr="006B22B3" w:rsidTr="007D567A">
        <w:tc>
          <w:tcPr>
            <w:tcW w:w="9180" w:type="dxa"/>
          </w:tcPr>
          <w:p w:rsidR="00CB0037" w:rsidRPr="006B22B3" w:rsidRDefault="00CB0037" w:rsidP="00CB0037">
            <w:pPr>
              <w:pStyle w:val="30"/>
              <w:spacing w:before="0"/>
              <w:ind w:left="1134" w:hanging="425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6B22B3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3.3.</w:t>
            </w:r>
            <w:r w:rsidRPr="006B22B3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en-US"/>
              </w:rPr>
              <w:t> </w:t>
            </w:r>
            <w:r w:rsidRPr="006B22B3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Формирование статистики заявленного спроса и заявленного предложения в профессионально-квалификационном разрезе для информационного ресурса «КТЗН СПб»</w:t>
            </w:r>
          </w:p>
        </w:tc>
        <w:tc>
          <w:tcPr>
            <w:tcW w:w="1701" w:type="dxa"/>
          </w:tcPr>
          <w:p w:rsidR="00CB0037" w:rsidRPr="006B22B3" w:rsidRDefault="00CB0037" w:rsidP="0043699A">
            <w:pPr>
              <w:rPr>
                <w:sz w:val="26"/>
                <w:szCs w:val="26"/>
                <w:lang w:val="en-US"/>
              </w:rPr>
            </w:pPr>
            <w:r w:rsidRPr="006B22B3">
              <w:rPr>
                <w:sz w:val="26"/>
                <w:szCs w:val="26"/>
                <w:lang w:val="en-US"/>
              </w:rPr>
              <w:t>5</w:t>
            </w:r>
            <w:r w:rsidR="00507F50" w:rsidRPr="006B22B3">
              <w:rPr>
                <w:sz w:val="26"/>
                <w:szCs w:val="26"/>
                <w:lang w:val="en-US"/>
              </w:rPr>
              <w:t>9</w:t>
            </w:r>
          </w:p>
          <w:p w:rsidR="00CB0037" w:rsidRPr="006B22B3" w:rsidRDefault="00CB0037" w:rsidP="0043699A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</w:tr>
      <w:tr w:rsidR="00CB0037" w:rsidRPr="006B22B3" w:rsidTr="007D567A">
        <w:tc>
          <w:tcPr>
            <w:tcW w:w="9180" w:type="dxa"/>
          </w:tcPr>
          <w:p w:rsidR="00CB0037" w:rsidRPr="006B22B3" w:rsidRDefault="00CB0037" w:rsidP="00CB0037">
            <w:pPr>
              <w:pStyle w:val="30"/>
              <w:spacing w:before="0"/>
              <w:ind w:left="1400" w:hanging="691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6B22B3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3.4. Оценка баланса спроса и предложения в сегментации КПГ </w:t>
            </w:r>
          </w:p>
        </w:tc>
        <w:tc>
          <w:tcPr>
            <w:tcW w:w="1701" w:type="dxa"/>
          </w:tcPr>
          <w:p w:rsidR="00CB0037" w:rsidRPr="006B22B3" w:rsidRDefault="00507F50" w:rsidP="007D567A">
            <w:pPr>
              <w:rPr>
                <w:sz w:val="26"/>
                <w:szCs w:val="26"/>
                <w:lang w:val="en-US"/>
              </w:rPr>
            </w:pPr>
            <w:r w:rsidRPr="006B22B3">
              <w:rPr>
                <w:sz w:val="26"/>
                <w:szCs w:val="26"/>
                <w:lang w:val="en-US"/>
              </w:rPr>
              <w:t>61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</w:tr>
      <w:tr w:rsidR="00CB0037" w:rsidRPr="006B22B3" w:rsidTr="007D567A">
        <w:tc>
          <w:tcPr>
            <w:tcW w:w="9180" w:type="dxa"/>
          </w:tcPr>
          <w:p w:rsidR="00CB0037" w:rsidRPr="006B22B3" w:rsidRDefault="00CB0037" w:rsidP="00CB0037">
            <w:pPr>
              <w:pStyle w:val="30"/>
              <w:spacing w:before="0"/>
              <w:ind w:left="1418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6B22B3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3.4.1.</w:t>
            </w:r>
            <w:r w:rsidRPr="006B22B3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  <w:lang w:val="en-US"/>
              </w:rPr>
              <w:t> </w:t>
            </w:r>
            <w:r w:rsidRPr="006B22B3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Оценка баланса спроса и предложения за 2003 г.</w:t>
            </w:r>
          </w:p>
        </w:tc>
        <w:tc>
          <w:tcPr>
            <w:tcW w:w="1701" w:type="dxa"/>
          </w:tcPr>
          <w:p w:rsidR="00CB0037" w:rsidRPr="006B22B3" w:rsidRDefault="00507F50" w:rsidP="007D567A">
            <w:pPr>
              <w:rPr>
                <w:sz w:val="26"/>
                <w:szCs w:val="26"/>
                <w:lang w:val="en-US"/>
              </w:rPr>
            </w:pPr>
            <w:r w:rsidRPr="006B22B3">
              <w:rPr>
                <w:sz w:val="26"/>
                <w:szCs w:val="26"/>
                <w:lang w:val="en-US"/>
              </w:rPr>
              <w:t>61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</w:tr>
      <w:tr w:rsidR="00CB0037" w:rsidRPr="006B22B3" w:rsidTr="007D567A">
        <w:tc>
          <w:tcPr>
            <w:tcW w:w="9180" w:type="dxa"/>
          </w:tcPr>
          <w:p w:rsidR="00CB0037" w:rsidRPr="006B22B3" w:rsidRDefault="00CB0037" w:rsidP="00CB0037">
            <w:pPr>
              <w:pStyle w:val="30"/>
              <w:spacing w:before="0"/>
              <w:ind w:left="1418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6B22B3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3.4.2. Оценка баланса спроса и предложения за 2012 г.</w:t>
            </w:r>
          </w:p>
        </w:tc>
        <w:tc>
          <w:tcPr>
            <w:tcW w:w="1701" w:type="dxa"/>
          </w:tcPr>
          <w:p w:rsidR="00CB0037" w:rsidRPr="006B22B3" w:rsidRDefault="007D567A" w:rsidP="0043699A">
            <w:pPr>
              <w:rPr>
                <w:sz w:val="26"/>
                <w:szCs w:val="26"/>
                <w:lang w:val="en-US"/>
              </w:rPr>
            </w:pPr>
            <w:r w:rsidRPr="006B22B3">
              <w:rPr>
                <w:sz w:val="26"/>
                <w:szCs w:val="26"/>
              </w:rPr>
              <w:t>6</w:t>
            </w:r>
            <w:r w:rsidR="00507F50" w:rsidRPr="006B22B3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</w:tr>
      <w:tr w:rsidR="00CB0037" w:rsidRPr="006B22B3" w:rsidTr="007D567A">
        <w:tc>
          <w:tcPr>
            <w:tcW w:w="9180" w:type="dxa"/>
          </w:tcPr>
          <w:p w:rsidR="00CB0037" w:rsidRPr="006B22B3" w:rsidRDefault="00CB0037" w:rsidP="00CB0037">
            <w:pPr>
              <w:ind w:left="1134" w:hanging="425"/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</w:rPr>
              <w:t>3.5. Источники покрытия кадрового дефицита для приоритетных направлениях экономического развития Санкт-Петербурга</w:t>
            </w:r>
          </w:p>
        </w:tc>
        <w:tc>
          <w:tcPr>
            <w:tcW w:w="1701" w:type="dxa"/>
          </w:tcPr>
          <w:p w:rsidR="00CB0037" w:rsidRPr="006B22B3" w:rsidRDefault="00CB0037" w:rsidP="007D567A">
            <w:pPr>
              <w:rPr>
                <w:sz w:val="26"/>
                <w:szCs w:val="26"/>
                <w:lang w:val="en-US"/>
              </w:rPr>
            </w:pPr>
            <w:r w:rsidRPr="006B22B3">
              <w:rPr>
                <w:sz w:val="26"/>
                <w:szCs w:val="26"/>
                <w:lang w:val="en-US"/>
              </w:rPr>
              <w:t>6</w:t>
            </w:r>
            <w:r w:rsidR="00507F50" w:rsidRPr="006B22B3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</w:tr>
      <w:tr w:rsidR="00CB0037" w:rsidRPr="006B22B3" w:rsidTr="007D567A">
        <w:tc>
          <w:tcPr>
            <w:tcW w:w="9180" w:type="dxa"/>
          </w:tcPr>
          <w:p w:rsidR="00CB0037" w:rsidRPr="006B22B3" w:rsidRDefault="00CB0037" w:rsidP="00CB0037">
            <w:pPr>
              <w:pStyle w:val="af2"/>
              <w:spacing w:line="240" w:lineRule="auto"/>
              <w:rPr>
                <w:sz w:val="26"/>
                <w:szCs w:val="26"/>
              </w:rPr>
            </w:pPr>
            <w:r w:rsidRPr="006B22B3">
              <w:rPr>
                <w:rStyle w:val="1ffe"/>
                <w:rFonts w:cs="Times New Roman"/>
                <w:b w:val="0"/>
                <w:szCs w:val="26"/>
              </w:rPr>
              <w:t>3.5.1. Образовательная</w:t>
            </w:r>
            <w:r w:rsidR="00D6118A" w:rsidRPr="006B22B3">
              <w:rPr>
                <w:rStyle w:val="1ffe"/>
                <w:rFonts w:cs="Times New Roman"/>
                <w:b w:val="0"/>
                <w:szCs w:val="26"/>
              </w:rPr>
              <w:t xml:space="preserve"> </w:t>
            </w:r>
            <w:r w:rsidRPr="006B22B3">
              <w:rPr>
                <w:rStyle w:val="1ffe"/>
                <w:rFonts w:cs="Times New Roman"/>
                <w:b w:val="0"/>
                <w:szCs w:val="26"/>
              </w:rPr>
              <w:t>политика</w:t>
            </w:r>
          </w:p>
        </w:tc>
        <w:tc>
          <w:tcPr>
            <w:tcW w:w="1701" w:type="dxa"/>
          </w:tcPr>
          <w:p w:rsidR="00CB0037" w:rsidRPr="006B22B3" w:rsidRDefault="00CB0037" w:rsidP="007D567A">
            <w:pPr>
              <w:rPr>
                <w:sz w:val="26"/>
                <w:szCs w:val="26"/>
                <w:lang w:val="en-US"/>
              </w:rPr>
            </w:pPr>
            <w:r w:rsidRPr="006B22B3">
              <w:rPr>
                <w:sz w:val="26"/>
                <w:szCs w:val="26"/>
                <w:lang w:val="en-US"/>
              </w:rPr>
              <w:t>6</w:t>
            </w:r>
            <w:r w:rsidR="00507F50" w:rsidRPr="006B22B3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</w:tr>
      <w:tr w:rsidR="00CB0037" w:rsidRPr="006B22B3" w:rsidTr="007D567A">
        <w:tc>
          <w:tcPr>
            <w:tcW w:w="9180" w:type="dxa"/>
          </w:tcPr>
          <w:p w:rsidR="00CB0037" w:rsidRPr="006B22B3" w:rsidRDefault="00CB0037" w:rsidP="00CB0037">
            <w:pPr>
              <w:pStyle w:val="af2"/>
              <w:spacing w:line="240" w:lineRule="auto"/>
              <w:rPr>
                <w:sz w:val="26"/>
                <w:szCs w:val="26"/>
              </w:rPr>
            </w:pPr>
            <w:r w:rsidRPr="006B22B3">
              <w:rPr>
                <w:rStyle w:val="1ffe"/>
                <w:rFonts w:cs="Times New Roman"/>
                <w:b w:val="0"/>
                <w:szCs w:val="26"/>
              </w:rPr>
              <w:t>3.5.2. Миграционная</w:t>
            </w:r>
            <w:r w:rsidR="00D6118A" w:rsidRPr="006B22B3">
              <w:rPr>
                <w:rStyle w:val="1ffe"/>
                <w:rFonts w:cs="Times New Roman"/>
                <w:b w:val="0"/>
                <w:szCs w:val="26"/>
              </w:rPr>
              <w:t xml:space="preserve"> </w:t>
            </w:r>
            <w:r w:rsidRPr="006B22B3">
              <w:rPr>
                <w:rStyle w:val="1ffe"/>
                <w:rFonts w:cs="Times New Roman"/>
                <w:b w:val="0"/>
                <w:szCs w:val="26"/>
              </w:rPr>
              <w:t>политика</w:t>
            </w:r>
          </w:p>
        </w:tc>
        <w:tc>
          <w:tcPr>
            <w:tcW w:w="1701" w:type="dxa"/>
          </w:tcPr>
          <w:p w:rsidR="00CB0037" w:rsidRPr="006B22B3" w:rsidRDefault="00CB0037" w:rsidP="007D567A">
            <w:pPr>
              <w:rPr>
                <w:sz w:val="26"/>
                <w:szCs w:val="26"/>
                <w:lang w:val="en-US"/>
              </w:rPr>
            </w:pPr>
            <w:r w:rsidRPr="006B22B3">
              <w:rPr>
                <w:sz w:val="26"/>
                <w:szCs w:val="26"/>
                <w:lang w:val="en-US"/>
              </w:rPr>
              <w:t>6</w:t>
            </w:r>
            <w:r w:rsidR="00507F50" w:rsidRPr="006B22B3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</w:tr>
      <w:tr w:rsidR="00CB0037" w:rsidRPr="006B22B3" w:rsidTr="007D567A">
        <w:tc>
          <w:tcPr>
            <w:tcW w:w="9180" w:type="dxa"/>
          </w:tcPr>
          <w:p w:rsidR="00CB0037" w:rsidRPr="006B22B3" w:rsidRDefault="00CB0037" w:rsidP="006B22B3">
            <w:pPr>
              <w:pStyle w:val="19"/>
              <w:spacing w:before="0" w:line="240" w:lineRule="auto"/>
              <w:ind w:firstLine="1418"/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</w:rPr>
              <w:t>3.5.3. Покрытие кадрового дефицита на приоритетных направлениях экономического развития Санкт – Петербурга</w:t>
            </w:r>
          </w:p>
        </w:tc>
        <w:tc>
          <w:tcPr>
            <w:tcW w:w="1701" w:type="dxa"/>
          </w:tcPr>
          <w:p w:rsidR="00CB0037" w:rsidRPr="006B22B3" w:rsidRDefault="00CB0037" w:rsidP="007D567A">
            <w:pPr>
              <w:rPr>
                <w:sz w:val="26"/>
                <w:szCs w:val="26"/>
                <w:lang w:val="en-US"/>
              </w:rPr>
            </w:pPr>
            <w:r w:rsidRPr="006B22B3">
              <w:rPr>
                <w:sz w:val="26"/>
                <w:szCs w:val="26"/>
                <w:lang w:val="en-US"/>
              </w:rPr>
              <w:t>6</w:t>
            </w:r>
            <w:r w:rsidR="00095E62" w:rsidRPr="006B22B3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</w:tr>
      <w:tr w:rsidR="00CB0037" w:rsidRPr="006B22B3" w:rsidTr="007D567A">
        <w:tc>
          <w:tcPr>
            <w:tcW w:w="9180" w:type="dxa"/>
            <w:shd w:val="clear" w:color="auto" w:fill="auto"/>
          </w:tcPr>
          <w:p w:rsidR="00CB0037" w:rsidRPr="006B22B3" w:rsidRDefault="00CB0037" w:rsidP="00CB0037">
            <w:pPr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</w:rPr>
              <w:t>ЗАКЛЮЧЕНИЕ</w:t>
            </w:r>
          </w:p>
        </w:tc>
        <w:tc>
          <w:tcPr>
            <w:tcW w:w="1701" w:type="dxa"/>
          </w:tcPr>
          <w:p w:rsidR="00CB0037" w:rsidRPr="006B22B3" w:rsidRDefault="00095E62" w:rsidP="007D567A">
            <w:pPr>
              <w:rPr>
                <w:sz w:val="26"/>
                <w:szCs w:val="26"/>
                <w:lang w:val="en-US"/>
              </w:rPr>
            </w:pPr>
            <w:r w:rsidRPr="006B22B3">
              <w:rPr>
                <w:sz w:val="26"/>
                <w:szCs w:val="26"/>
                <w:lang w:val="en-US"/>
              </w:rPr>
              <w:t>71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</w:tr>
      <w:tr w:rsidR="00CB0037" w:rsidRPr="006B22B3" w:rsidTr="007D567A">
        <w:tc>
          <w:tcPr>
            <w:tcW w:w="9180" w:type="dxa"/>
            <w:shd w:val="clear" w:color="auto" w:fill="auto"/>
          </w:tcPr>
          <w:p w:rsidR="00CB0037" w:rsidRPr="006B22B3" w:rsidRDefault="00424F20" w:rsidP="00CB0037">
            <w:pPr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</w:rPr>
              <w:t>СПИСОК ИСПОЛЬЗУЕМОЙ</w:t>
            </w:r>
            <w:r w:rsidR="00CB0037" w:rsidRPr="006B22B3">
              <w:rPr>
                <w:sz w:val="26"/>
                <w:szCs w:val="26"/>
              </w:rPr>
              <w:t xml:space="preserve"> ЛИТЕРАТУРЫ</w:t>
            </w:r>
          </w:p>
        </w:tc>
        <w:tc>
          <w:tcPr>
            <w:tcW w:w="1701" w:type="dxa"/>
            <w:shd w:val="clear" w:color="auto" w:fill="auto"/>
          </w:tcPr>
          <w:p w:rsidR="00CB0037" w:rsidRPr="006B22B3" w:rsidRDefault="007D567A" w:rsidP="0043699A">
            <w:pPr>
              <w:rPr>
                <w:sz w:val="26"/>
                <w:szCs w:val="26"/>
                <w:lang w:val="en-US"/>
              </w:rPr>
            </w:pPr>
            <w:r w:rsidRPr="006B22B3">
              <w:rPr>
                <w:sz w:val="26"/>
                <w:szCs w:val="26"/>
              </w:rPr>
              <w:t>7</w:t>
            </w:r>
            <w:r w:rsidR="00095E62" w:rsidRPr="006B22B3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</w:tr>
      <w:tr w:rsidR="00CB0037" w:rsidRPr="006B22B3" w:rsidTr="007D567A">
        <w:tc>
          <w:tcPr>
            <w:tcW w:w="9180" w:type="dxa"/>
            <w:shd w:val="clear" w:color="auto" w:fill="auto"/>
          </w:tcPr>
          <w:p w:rsidR="00CB0037" w:rsidRPr="006B22B3" w:rsidRDefault="00CB0037" w:rsidP="00CB0037">
            <w:pPr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</w:rPr>
              <w:t>ПРИЛОЖЕНИЕ 1 Схема информационных источников, характеризующих спрос и предложение на рынке труда Санкт - Петербурга</w:t>
            </w:r>
          </w:p>
        </w:tc>
        <w:tc>
          <w:tcPr>
            <w:tcW w:w="1701" w:type="dxa"/>
            <w:shd w:val="clear" w:color="auto" w:fill="auto"/>
          </w:tcPr>
          <w:p w:rsidR="00CB0037" w:rsidRPr="006B22B3" w:rsidRDefault="00095E62" w:rsidP="007D567A">
            <w:pPr>
              <w:rPr>
                <w:sz w:val="26"/>
                <w:szCs w:val="26"/>
                <w:lang w:val="en-US"/>
              </w:rPr>
            </w:pPr>
            <w:r w:rsidRPr="006B22B3">
              <w:rPr>
                <w:sz w:val="26"/>
                <w:szCs w:val="26"/>
                <w:lang w:val="en-US"/>
              </w:rPr>
              <w:t>80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</w:tr>
      <w:tr w:rsidR="00CB0037" w:rsidRPr="006B22B3" w:rsidTr="007D567A">
        <w:tc>
          <w:tcPr>
            <w:tcW w:w="9180" w:type="dxa"/>
            <w:shd w:val="clear" w:color="auto" w:fill="auto"/>
          </w:tcPr>
          <w:p w:rsidR="00CB0037" w:rsidRPr="006B22B3" w:rsidRDefault="00CB0037" w:rsidP="00CB0037">
            <w:pPr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</w:rPr>
              <w:t>ПРИЛОЖЕНИЕ 2 Анкета для выборочного обследования населения. Занятость, профессионально-квалификационная структура, безработица</w:t>
            </w:r>
          </w:p>
        </w:tc>
        <w:tc>
          <w:tcPr>
            <w:tcW w:w="1701" w:type="dxa"/>
            <w:shd w:val="clear" w:color="auto" w:fill="auto"/>
          </w:tcPr>
          <w:p w:rsidR="00CB0037" w:rsidRPr="006B22B3" w:rsidRDefault="00095E62" w:rsidP="007D567A">
            <w:pPr>
              <w:rPr>
                <w:sz w:val="26"/>
                <w:szCs w:val="26"/>
                <w:lang w:val="en-US"/>
              </w:rPr>
            </w:pPr>
            <w:r w:rsidRPr="006B22B3">
              <w:rPr>
                <w:sz w:val="26"/>
                <w:szCs w:val="26"/>
                <w:lang w:val="en-US"/>
              </w:rPr>
              <w:t>81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</w:tr>
      <w:tr w:rsidR="00CB0037" w:rsidRPr="006B22B3" w:rsidTr="007D567A">
        <w:tc>
          <w:tcPr>
            <w:tcW w:w="9180" w:type="dxa"/>
            <w:shd w:val="clear" w:color="auto" w:fill="auto"/>
          </w:tcPr>
          <w:p w:rsidR="00CB0037" w:rsidRPr="006B22B3" w:rsidRDefault="00CB0037" w:rsidP="00CB0037">
            <w:pPr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</w:rPr>
              <w:t xml:space="preserve">ПРИЛОЖЕНИЕ 3 . Код программы построения тематических индикаторов </w:t>
            </w:r>
          </w:p>
        </w:tc>
        <w:tc>
          <w:tcPr>
            <w:tcW w:w="1701" w:type="dxa"/>
            <w:shd w:val="clear" w:color="auto" w:fill="auto"/>
          </w:tcPr>
          <w:p w:rsidR="00CB0037" w:rsidRPr="006B22B3" w:rsidRDefault="00CB0037" w:rsidP="007D567A">
            <w:pPr>
              <w:rPr>
                <w:sz w:val="26"/>
                <w:szCs w:val="26"/>
                <w:lang w:val="en-US"/>
              </w:rPr>
            </w:pPr>
            <w:r w:rsidRPr="006B22B3">
              <w:rPr>
                <w:sz w:val="26"/>
                <w:szCs w:val="26"/>
                <w:lang w:val="en-US"/>
              </w:rPr>
              <w:t>8</w:t>
            </w:r>
            <w:r w:rsidR="00095E62" w:rsidRPr="006B22B3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</w:tr>
      <w:tr w:rsidR="00095E62" w:rsidRPr="006B22B3" w:rsidTr="007D567A">
        <w:tc>
          <w:tcPr>
            <w:tcW w:w="9180" w:type="dxa"/>
            <w:shd w:val="clear" w:color="auto" w:fill="auto"/>
          </w:tcPr>
          <w:p w:rsidR="00095E62" w:rsidRPr="006B22B3" w:rsidRDefault="00095E62" w:rsidP="00D343BB">
            <w:pPr>
              <w:pStyle w:val="52"/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</w:rPr>
              <w:t>ПРИЛОЖЕНИЕ 4 Распределение тематических индикаторов по укрупненным профессиональным группам</w:t>
            </w:r>
          </w:p>
        </w:tc>
        <w:tc>
          <w:tcPr>
            <w:tcW w:w="1701" w:type="dxa"/>
            <w:shd w:val="clear" w:color="auto" w:fill="auto"/>
          </w:tcPr>
          <w:p w:rsidR="00095E62" w:rsidRPr="006B22B3" w:rsidRDefault="00095E62" w:rsidP="0043699A">
            <w:pPr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</w:rPr>
              <w:t>92</w:t>
            </w:r>
          </w:p>
        </w:tc>
        <w:tc>
          <w:tcPr>
            <w:tcW w:w="992" w:type="dxa"/>
          </w:tcPr>
          <w:p w:rsidR="00095E62" w:rsidRPr="006B22B3" w:rsidRDefault="00095E62" w:rsidP="0052241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95E62" w:rsidRPr="006B22B3" w:rsidRDefault="00095E62" w:rsidP="0052241D">
            <w:pPr>
              <w:rPr>
                <w:sz w:val="26"/>
                <w:szCs w:val="26"/>
              </w:rPr>
            </w:pPr>
          </w:p>
        </w:tc>
      </w:tr>
      <w:tr w:rsidR="00CB0037" w:rsidRPr="006B22B3" w:rsidTr="007D567A">
        <w:tc>
          <w:tcPr>
            <w:tcW w:w="9180" w:type="dxa"/>
            <w:shd w:val="clear" w:color="auto" w:fill="auto"/>
          </w:tcPr>
          <w:p w:rsidR="00CB0037" w:rsidRPr="006B22B3" w:rsidRDefault="00CB0037" w:rsidP="00424F20">
            <w:pPr>
              <w:pStyle w:val="52"/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</w:rPr>
              <w:t xml:space="preserve">ПРИЛОЖЕНИЕ </w:t>
            </w:r>
            <w:r w:rsidR="00095E62" w:rsidRPr="006B22B3">
              <w:rPr>
                <w:sz w:val="26"/>
                <w:szCs w:val="26"/>
              </w:rPr>
              <w:t>5</w:t>
            </w:r>
            <w:r w:rsidRPr="006B22B3">
              <w:rPr>
                <w:sz w:val="26"/>
                <w:szCs w:val="26"/>
              </w:rPr>
              <w:t xml:space="preserve"> Структура трудоустройства (реализованного спроса / предложения) для различных временных периодов (в кодах КПГ), тыс. чел.</w:t>
            </w:r>
          </w:p>
        </w:tc>
        <w:tc>
          <w:tcPr>
            <w:tcW w:w="1701" w:type="dxa"/>
            <w:shd w:val="clear" w:color="auto" w:fill="auto"/>
          </w:tcPr>
          <w:p w:rsidR="00CB0037" w:rsidRPr="006B22B3" w:rsidRDefault="007D567A" w:rsidP="00095E62">
            <w:pPr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</w:rPr>
              <w:t>9</w:t>
            </w:r>
            <w:r w:rsidR="00095E62" w:rsidRPr="006B22B3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</w:rPr>
            </w:pPr>
          </w:p>
        </w:tc>
      </w:tr>
      <w:tr w:rsidR="00CB0037" w:rsidRPr="006B22B3" w:rsidTr="007D567A">
        <w:tc>
          <w:tcPr>
            <w:tcW w:w="9180" w:type="dxa"/>
            <w:shd w:val="clear" w:color="auto" w:fill="auto"/>
          </w:tcPr>
          <w:p w:rsidR="00CB0037" w:rsidRPr="006B22B3" w:rsidRDefault="00095E62" w:rsidP="00424F20">
            <w:pPr>
              <w:pStyle w:val="52"/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</w:rPr>
              <w:t>ПРИЛОЖЕНИЕ 6</w:t>
            </w:r>
            <w:r w:rsidR="00CB0037" w:rsidRPr="006B22B3">
              <w:rPr>
                <w:sz w:val="26"/>
                <w:szCs w:val="26"/>
              </w:rPr>
              <w:t xml:space="preserve"> Структура трудоустройства (реализованного спроса/предложения) для различных временных периодов (в кодах КПГ), </w:t>
            </w:r>
          </w:p>
          <w:p w:rsidR="00CB0037" w:rsidRPr="006B22B3" w:rsidRDefault="00CB0037" w:rsidP="00424F20">
            <w:pPr>
              <w:pStyle w:val="52"/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</w:rPr>
              <w:t>тыс. чел.</w:t>
            </w:r>
          </w:p>
        </w:tc>
        <w:tc>
          <w:tcPr>
            <w:tcW w:w="1701" w:type="dxa"/>
            <w:shd w:val="clear" w:color="auto" w:fill="auto"/>
          </w:tcPr>
          <w:p w:rsidR="00CB0037" w:rsidRPr="006B22B3" w:rsidRDefault="00CB0037" w:rsidP="007D567A">
            <w:pPr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  <w:lang w:val="en-US"/>
              </w:rPr>
              <w:t>9</w:t>
            </w:r>
            <w:r w:rsidR="00D343BB" w:rsidRPr="006B22B3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  <w:highlight w:val="yellow"/>
              </w:rPr>
            </w:pPr>
          </w:p>
        </w:tc>
      </w:tr>
      <w:tr w:rsidR="00CB0037" w:rsidRPr="006B22B3" w:rsidTr="007D567A">
        <w:tc>
          <w:tcPr>
            <w:tcW w:w="9180" w:type="dxa"/>
            <w:shd w:val="clear" w:color="auto" w:fill="auto"/>
          </w:tcPr>
          <w:p w:rsidR="00CB0037" w:rsidRPr="006B22B3" w:rsidRDefault="00CB0037" w:rsidP="00095E62">
            <w:pPr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</w:rPr>
              <w:t xml:space="preserve">ПРИЛОЖЕНИЕ </w:t>
            </w:r>
            <w:r w:rsidR="00095E62" w:rsidRPr="006B22B3">
              <w:rPr>
                <w:sz w:val="26"/>
                <w:szCs w:val="26"/>
              </w:rPr>
              <w:t>7</w:t>
            </w:r>
            <w:r w:rsidRPr="006B22B3">
              <w:rPr>
                <w:sz w:val="26"/>
                <w:szCs w:val="26"/>
              </w:rPr>
              <w:t xml:space="preserve"> Структура заявленного предложения для рынка труда Санкт</w:t>
            </w:r>
            <w:r w:rsidRPr="006B22B3">
              <w:rPr>
                <w:sz w:val="26"/>
                <w:szCs w:val="26"/>
              </w:rPr>
              <w:noBreakHyphen/>
              <w:t>Петербурга в разрезе укрупненных профессиональных групп (в кодах КПГ), %</w:t>
            </w:r>
          </w:p>
        </w:tc>
        <w:tc>
          <w:tcPr>
            <w:tcW w:w="1701" w:type="dxa"/>
            <w:shd w:val="clear" w:color="auto" w:fill="auto"/>
          </w:tcPr>
          <w:p w:rsidR="00CB0037" w:rsidRPr="006B22B3" w:rsidRDefault="00D343BB" w:rsidP="007D567A">
            <w:pPr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  <w:highlight w:val="yellow"/>
              </w:rPr>
            </w:pPr>
          </w:p>
        </w:tc>
      </w:tr>
      <w:tr w:rsidR="00CB0037" w:rsidRPr="006B22B3" w:rsidTr="007D567A">
        <w:tc>
          <w:tcPr>
            <w:tcW w:w="9180" w:type="dxa"/>
            <w:shd w:val="clear" w:color="auto" w:fill="auto"/>
          </w:tcPr>
          <w:p w:rsidR="00CB0037" w:rsidRPr="006B22B3" w:rsidRDefault="00095E62" w:rsidP="00CB0037">
            <w:pPr>
              <w:pStyle w:val="ad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</w:rPr>
              <w:t>ПРИЛОЖЕНИЕ 8</w:t>
            </w:r>
            <w:r w:rsidR="00CB0037" w:rsidRPr="006B22B3">
              <w:rPr>
                <w:sz w:val="26"/>
                <w:szCs w:val="26"/>
              </w:rPr>
              <w:t xml:space="preserve"> Ключевые характеристики профессиональных группировок вакансий КТЗН СПб в разрезности КПГ для 2012 г.</w:t>
            </w:r>
          </w:p>
        </w:tc>
        <w:tc>
          <w:tcPr>
            <w:tcW w:w="1701" w:type="dxa"/>
            <w:shd w:val="clear" w:color="auto" w:fill="auto"/>
          </w:tcPr>
          <w:p w:rsidR="00CB0037" w:rsidRPr="006B22B3" w:rsidRDefault="00D343BB" w:rsidP="007D567A">
            <w:pPr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</w:rPr>
              <w:t>102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  <w:highlight w:val="yellow"/>
              </w:rPr>
            </w:pPr>
          </w:p>
        </w:tc>
      </w:tr>
      <w:tr w:rsidR="00CB0037" w:rsidRPr="006B22B3" w:rsidTr="007D567A">
        <w:trPr>
          <w:trHeight w:val="553"/>
        </w:trPr>
        <w:tc>
          <w:tcPr>
            <w:tcW w:w="9180" w:type="dxa"/>
            <w:shd w:val="clear" w:color="auto" w:fill="auto"/>
          </w:tcPr>
          <w:p w:rsidR="00CB0037" w:rsidRPr="006B22B3" w:rsidRDefault="00095E62" w:rsidP="00CB0037">
            <w:pPr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</w:rPr>
              <w:t>ПРИЛОЖЕНИЕ 9</w:t>
            </w:r>
            <w:r w:rsidR="00CB0037" w:rsidRPr="006B22B3">
              <w:rPr>
                <w:sz w:val="26"/>
                <w:szCs w:val="26"/>
              </w:rPr>
              <w:t xml:space="preserve"> Ключевые характеристики профессиональных группировок соискателей рабочих мест по данным КТЗН СПб в разрезности КПГ для 2012 г</w:t>
            </w:r>
          </w:p>
        </w:tc>
        <w:tc>
          <w:tcPr>
            <w:tcW w:w="1701" w:type="dxa"/>
            <w:shd w:val="clear" w:color="auto" w:fill="auto"/>
          </w:tcPr>
          <w:p w:rsidR="00CB0037" w:rsidRPr="006B22B3" w:rsidRDefault="007D567A" w:rsidP="0043699A">
            <w:pPr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</w:rPr>
              <w:t>10</w:t>
            </w:r>
            <w:r w:rsidR="00D343BB" w:rsidRPr="006B22B3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  <w:highlight w:val="yellow"/>
              </w:rPr>
            </w:pPr>
          </w:p>
        </w:tc>
      </w:tr>
      <w:tr w:rsidR="00CB0037" w:rsidRPr="006B22B3" w:rsidTr="007D567A">
        <w:tc>
          <w:tcPr>
            <w:tcW w:w="9180" w:type="dxa"/>
            <w:shd w:val="clear" w:color="auto" w:fill="auto"/>
          </w:tcPr>
          <w:p w:rsidR="00CB0037" w:rsidRPr="006B22B3" w:rsidRDefault="00095E62" w:rsidP="00CB0037">
            <w:pPr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</w:rPr>
              <w:t>ПРИЛОЖЕНИЕ 10</w:t>
            </w:r>
            <w:r w:rsidR="00CB0037" w:rsidRPr="006B22B3">
              <w:rPr>
                <w:sz w:val="26"/>
                <w:szCs w:val="26"/>
              </w:rPr>
              <w:t xml:space="preserve"> Характеристики спроса и предложения рабочей силы для профессиональных групп в кодах КПГ-2012</w:t>
            </w:r>
          </w:p>
        </w:tc>
        <w:tc>
          <w:tcPr>
            <w:tcW w:w="1701" w:type="dxa"/>
            <w:shd w:val="clear" w:color="auto" w:fill="auto"/>
          </w:tcPr>
          <w:p w:rsidR="00CB0037" w:rsidRPr="006B22B3" w:rsidRDefault="00CB0037" w:rsidP="0043699A">
            <w:pPr>
              <w:rPr>
                <w:sz w:val="26"/>
                <w:szCs w:val="26"/>
              </w:rPr>
            </w:pPr>
            <w:r w:rsidRPr="006B22B3">
              <w:rPr>
                <w:sz w:val="26"/>
                <w:szCs w:val="26"/>
                <w:lang w:val="en-US"/>
              </w:rPr>
              <w:t>10</w:t>
            </w:r>
            <w:r w:rsidR="00D343BB" w:rsidRPr="006B22B3"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992" w:type="dxa"/>
          </w:tcPr>
          <w:p w:rsidR="00CB0037" w:rsidRPr="006B22B3" w:rsidRDefault="00CB0037" w:rsidP="0052241D">
            <w:pPr>
              <w:rPr>
                <w:sz w:val="26"/>
                <w:szCs w:val="26"/>
                <w:highlight w:val="yellow"/>
              </w:rPr>
            </w:pPr>
          </w:p>
        </w:tc>
      </w:tr>
    </w:tbl>
    <w:p w:rsidR="00100EFB" w:rsidRPr="00A221BB" w:rsidRDefault="00100EFB" w:rsidP="0063238A">
      <w:pPr>
        <w:jc w:val="center"/>
        <w:rPr>
          <w:sz w:val="28"/>
          <w:szCs w:val="28"/>
        </w:rPr>
      </w:pPr>
      <w:r w:rsidRPr="006B22B3">
        <w:rPr>
          <w:sz w:val="26"/>
          <w:szCs w:val="26"/>
        </w:rPr>
        <w:br w:type="page"/>
      </w:r>
      <w:r w:rsidRPr="00A221BB">
        <w:rPr>
          <w:sz w:val="28"/>
          <w:szCs w:val="28"/>
        </w:rPr>
        <w:lastRenderedPageBreak/>
        <w:t>ВВЕДЕНИЕ</w:t>
      </w:r>
    </w:p>
    <w:p w:rsidR="00100EFB" w:rsidRPr="00A221BB" w:rsidRDefault="00100EFB" w:rsidP="0063238A">
      <w:pPr>
        <w:jc w:val="center"/>
        <w:rPr>
          <w:sz w:val="28"/>
          <w:szCs w:val="28"/>
        </w:rPr>
      </w:pPr>
    </w:p>
    <w:p w:rsidR="0068051E" w:rsidRPr="00A221BB" w:rsidRDefault="00100EFB" w:rsidP="00A90ECE">
      <w:pPr>
        <w:pStyle w:val="19"/>
      </w:pPr>
      <w:r w:rsidRPr="00A221BB">
        <w:t>На протяжении вот уже двух кризисных и посткризисных периодов 1998-2004 и 2008-2012 гг. институциональная безработица являлась ключевой проблемой занятости в России. Она проявлялась в форме структурной безработицы и характеризовалась структурным дисбалансом спроса и предложения, несоответствием структуры трудового потенциала потребностям развивающейся экономики.</w:t>
      </w:r>
      <w:r w:rsidRPr="00A221BB">
        <w:rPr>
          <w:rStyle w:val="a8"/>
        </w:rPr>
        <w:footnoteReference w:id="2"/>
      </w:r>
      <w:r w:rsidRPr="00A221BB">
        <w:t xml:space="preserve"> Эти проблемы по-прежнему сохраняются и носят институциональный характер, а указные периоды выявили ряд существенных недостатков в государственном регулировании сферы занятости Рос</w:t>
      </w:r>
      <w:r w:rsidR="0063238A">
        <w:t>сии.</w:t>
      </w:r>
    </w:p>
    <w:p w:rsidR="00100EFB" w:rsidRPr="00A221BB" w:rsidRDefault="00100EFB" w:rsidP="00A90ECE">
      <w:pPr>
        <w:pStyle w:val="19"/>
      </w:pPr>
      <w:r w:rsidRPr="00A221BB">
        <w:t>В особенности, это касается отсутствия эффективной политики на рынке труда, нацеленной, в первую очередь, на развития необходимых институтов посредничества и саморегулирования, обеспечивающих трудовую мобильность рабочей силы как профессиональную, так и связанную с процессами межрегионального трудоустройства, в том числе, – с иммиграцией.</w:t>
      </w:r>
    </w:p>
    <w:p w:rsidR="00100EFB" w:rsidRPr="00A221BB" w:rsidRDefault="00100EFB" w:rsidP="00A90ECE">
      <w:pPr>
        <w:pStyle w:val="19"/>
      </w:pPr>
      <w:r w:rsidRPr="00A221BB">
        <w:t xml:space="preserve">Поэтому данная тема </w:t>
      </w:r>
      <w:r w:rsidR="0068051E" w:rsidRPr="00A221BB">
        <w:t xml:space="preserve">исследования </w:t>
      </w:r>
      <w:r w:rsidRPr="00A221BB">
        <w:t xml:space="preserve">является актуальной </w:t>
      </w:r>
      <w:r w:rsidR="0068051E" w:rsidRPr="00A221BB">
        <w:t>в настоящее время.</w:t>
      </w:r>
    </w:p>
    <w:p w:rsidR="0068051E" w:rsidRPr="00A221BB" w:rsidRDefault="0068051E" w:rsidP="0063238A">
      <w:pPr>
        <w:pStyle w:val="a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21BB">
        <w:rPr>
          <w:sz w:val="28"/>
          <w:szCs w:val="28"/>
        </w:rPr>
        <w:t>Степень изученности исследуемой проблемы.</w:t>
      </w:r>
    </w:p>
    <w:p w:rsidR="00CE4E7C" w:rsidRPr="00A221BB" w:rsidRDefault="00CE4E7C" w:rsidP="0063238A">
      <w:pPr>
        <w:pStyle w:val="affff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A221BB">
        <w:rPr>
          <w:sz w:val="28"/>
          <w:szCs w:val="28"/>
        </w:rPr>
        <w:t>Среди работ, которые освещают аналитический и практический инструментарий рынка труда, его механизмы и особенности инфраструктуры, условия обеспечения реального и эффективного формирования и использования рабочей силы, следует выделить работы В.И. Марцинкевича, И.В. Соболевой, A.A. Никифоровой, Г.Э. Слезингера, А.И. Рофе и других отечественных ученых [</w:t>
      </w:r>
      <w:r w:rsidR="0063238A">
        <w:rPr>
          <w:sz w:val="28"/>
          <w:szCs w:val="28"/>
        </w:rPr>
        <w:t>2</w:t>
      </w:r>
      <w:r w:rsidR="00271B61" w:rsidRPr="00271B61">
        <w:rPr>
          <w:sz w:val="28"/>
          <w:szCs w:val="28"/>
        </w:rPr>
        <w:t>2</w:t>
      </w:r>
      <w:r w:rsidR="0063238A">
        <w:rPr>
          <w:sz w:val="28"/>
          <w:szCs w:val="28"/>
        </w:rPr>
        <w:t>, 2</w:t>
      </w:r>
      <w:r w:rsidR="00271B61" w:rsidRPr="00271B61">
        <w:rPr>
          <w:sz w:val="28"/>
          <w:szCs w:val="28"/>
        </w:rPr>
        <w:t>6</w:t>
      </w:r>
      <w:r w:rsidR="0063238A">
        <w:rPr>
          <w:sz w:val="28"/>
          <w:szCs w:val="28"/>
        </w:rPr>
        <w:t>, 3</w:t>
      </w:r>
      <w:r w:rsidR="00271B61" w:rsidRPr="00271B61">
        <w:rPr>
          <w:sz w:val="28"/>
          <w:szCs w:val="28"/>
        </w:rPr>
        <w:t>6</w:t>
      </w:r>
      <w:r w:rsidRPr="00A221BB">
        <w:rPr>
          <w:sz w:val="28"/>
          <w:szCs w:val="28"/>
        </w:rPr>
        <w:t>].</w:t>
      </w:r>
    </w:p>
    <w:p w:rsidR="0068051E" w:rsidRPr="008D0571" w:rsidRDefault="0068051E" w:rsidP="0063238A">
      <w:pPr>
        <w:pStyle w:val="a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21BB">
        <w:rPr>
          <w:sz w:val="28"/>
          <w:szCs w:val="28"/>
        </w:rPr>
        <w:t xml:space="preserve">Проблема координации спроса и предложения рассматривается в работах многих ученых и специалистов-практиков. Проблема прогнозирования потребностей отечественного рынка труда в специалистах с наличием определённого уровня профессионального образования </w:t>
      </w:r>
      <w:r w:rsidRPr="00A221BB">
        <w:rPr>
          <w:sz w:val="28"/>
          <w:szCs w:val="28"/>
        </w:rPr>
        <w:lastRenderedPageBreak/>
        <w:t xml:space="preserve">исследовалась в работах В. А. </w:t>
      </w:r>
      <w:r w:rsidRPr="00A221BB">
        <w:rPr>
          <w:rStyle w:val="hl"/>
          <w:sz w:val="28"/>
          <w:szCs w:val="28"/>
        </w:rPr>
        <w:t>Гуртова</w:t>
      </w:r>
      <w:r w:rsidRPr="00A221BB">
        <w:rPr>
          <w:sz w:val="28"/>
          <w:szCs w:val="28"/>
        </w:rPr>
        <w:t xml:space="preserve">, А. Г. Мезенцева, Е. А. </w:t>
      </w:r>
      <w:r w:rsidRPr="00A221BB">
        <w:rPr>
          <w:rStyle w:val="hl"/>
          <w:sz w:val="28"/>
          <w:szCs w:val="28"/>
        </w:rPr>
        <w:t>Питухина</w:t>
      </w:r>
      <w:r w:rsidRPr="00A221BB">
        <w:rPr>
          <w:sz w:val="28"/>
          <w:szCs w:val="28"/>
        </w:rPr>
        <w:t xml:space="preserve"> [</w:t>
      </w:r>
      <w:r w:rsidR="0063238A">
        <w:rPr>
          <w:sz w:val="28"/>
          <w:szCs w:val="28"/>
        </w:rPr>
        <w:t>6,7</w:t>
      </w:r>
      <w:r w:rsidRPr="00A221BB">
        <w:rPr>
          <w:sz w:val="28"/>
          <w:szCs w:val="28"/>
        </w:rPr>
        <w:t>], Коровкина А.Г. [</w:t>
      </w:r>
      <w:r w:rsidR="0063238A">
        <w:rPr>
          <w:sz w:val="28"/>
          <w:szCs w:val="28"/>
        </w:rPr>
        <w:t>13-15</w:t>
      </w:r>
      <w:r w:rsidRPr="00A221BB">
        <w:rPr>
          <w:sz w:val="28"/>
          <w:szCs w:val="28"/>
        </w:rPr>
        <w:t xml:space="preserve">], </w:t>
      </w:r>
      <w:r w:rsidRPr="00A221BB">
        <w:rPr>
          <w:rStyle w:val="hl"/>
          <w:sz w:val="28"/>
          <w:szCs w:val="28"/>
        </w:rPr>
        <w:t>Чижовой</w:t>
      </w:r>
      <w:r w:rsidR="0063238A">
        <w:rPr>
          <w:sz w:val="28"/>
          <w:szCs w:val="28"/>
        </w:rPr>
        <w:t xml:space="preserve"> Л. С. [3</w:t>
      </w:r>
      <w:r w:rsidR="00271B61" w:rsidRPr="00271B61">
        <w:rPr>
          <w:sz w:val="28"/>
          <w:szCs w:val="28"/>
        </w:rPr>
        <w:t>7</w:t>
      </w:r>
      <w:r w:rsidRPr="00A221BB">
        <w:rPr>
          <w:sz w:val="28"/>
          <w:szCs w:val="28"/>
        </w:rPr>
        <w:t>], Алашеева С.Ю.[</w:t>
      </w:r>
      <w:r w:rsidR="0063238A">
        <w:rPr>
          <w:sz w:val="28"/>
          <w:szCs w:val="28"/>
        </w:rPr>
        <w:t>2</w:t>
      </w:r>
      <w:r w:rsidRPr="00A221BB">
        <w:rPr>
          <w:sz w:val="28"/>
          <w:szCs w:val="28"/>
        </w:rPr>
        <w:t>] и др. Такие же проблемы рассматриваются и зарубежными авторами:</w:t>
      </w:r>
      <w:r w:rsidR="00E423AB">
        <w:rPr>
          <w:sz w:val="28"/>
          <w:szCs w:val="28"/>
        </w:rPr>
        <w:t xml:space="preserve"> </w:t>
      </w:r>
      <w:r w:rsidR="0063238A">
        <w:rPr>
          <w:sz w:val="28"/>
          <w:szCs w:val="28"/>
          <w:lang w:val="en-US"/>
        </w:rPr>
        <w:t>Borghans</w:t>
      </w:r>
      <w:r w:rsidR="003A6FFD">
        <w:rPr>
          <w:sz w:val="28"/>
          <w:szCs w:val="28"/>
        </w:rPr>
        <w:t xml:space="preserve"> </w:t>
      </w:r>
      <w:r w:rsidR="0063238A">
        <w:rPr>
          <w:sz w:val="28"/>
          <w:szCs w:val="28"/>
          <w:lang w:val="en-US"/>
        </w:rPr>
        <w:t>L</w:t>
      </w:r>
      <w:r w:rsidR="0063238A">
        <w:rPr>
          <w:sz w:val="28"/>
          <w:szCs w:val="28"/>
        </w:rPr>
        <w:t>.</w:t>
      </w:r>
      <w:r w:rsidR="0063238A" w:rsidRPr="0063238A">
        <w:rPr>
          <w:sz w:val="28"/>
          <w:szCs w:val="28"/>
        </w:rPr>
        <w:t xml:space="preserve">, </w:t>
      </w:r>
      <w:r w:rsidR="0063238A">
        <w:rPr>
          <w:sz w:val="28"/>
          <w:szCs w:val="28"/>
          <w:lang w:val="en-US"/>
        </w:rPr>
        <w:t>Heijke</w:t>
      </w:r>
      <w:r w:rsidR="003A6FFD">
        <w:rPr>
          <w:sz w:val="28"/>
          <w:szCs w:val="28"/>
        </w:rPr>
        <w:t xml:space="preserve"> </w:t>
      </w:r>
      <w:r w:rsidR="0063238A">
        <w:rPr>
          <w:sz w:val="28"/>
          <w:szCs w:val="28"/>
          <w:lang w:val="en-US"/>
        </w:rPr>
        <w:t>H</w:t>
      </w:r>
      <w:r w:rsidR="0063238A" w:rsidRPr="0063238A">
        <w:rPr>
          <w:sz w:val="28"/>
          <w:szCs w:val="28"/>
        </w:rPr>
        <w:t xml:space="preserve">.[41], </w:t>
      </w:r>
      <w:r w:rsidRPr="00A221BB">
        <w:rPr>
          <w:sz w:val="28"/>
          <w:szCs w:val="28"/>
          <w:lang w:val="en-US"/>
        </w:rPr>
        <w:t>Frank</w:t>
      </w:r>
      <w:r w:rsidR="00E423AB">
        <w:rPr>
          <w:sz w:val="28"/>
          <w:szCs w:val="28"/>
        </w:rPr>
        <w:t xml:space="preserve"> </w:t>
      </w:r>
      <w:r w:rsidRPr="00A221BB">
        <w:rPr>
          <w:sz w:val="28"/>
          <w:szCs w:val="28"/>
          <w:lang w:val="en-US"/>
        </w:rPr>
        <w:t>C</w:t>
      </w:r>
      <w:r w:rsidRPr="00A221BB">
        <w:rPr>
          <w:sz w:val="28"/>
          <w:szCs w:val="28"/>
        </w:rPr>
        <w:t>ö</w:t>
      </w:r>
      <w:r w:rsidRPr="00A221BB">
        <w:rPr>
          <w:sz w:val="28"/>
          <w:szCs w:val="28"/>
          <w:lang w:val="en-US"/>
        </w:rPr>
        <w:t>rvers</w:t>
      </w:r>
      <w:r w:rsidRPr="00A221BB">
        <w:rPr>
          <w:sz w:val="28"/>
          <w:szCs w:val="28"/>
        </w:rPr>
        <w:t xml:space="preserve">, </w:t>
      </w:r>
      <w:r w:rsidRPr="00A221BB">
        <w:rPr>
          <w:sz w:val="28"/>
          <w:szCs w:val="28"/>
          <w:lang w:val="en-US"/>
        </w:rPr>
        <w:t>Maud</w:t>
      </w:r>
      <w:r w:rsidR="00E423AB">
        <w:rPr>
          <w:sz w:val="28"/>
          <w:szCs w:val="28"/>
        </w:rPr>
        <w:t xml:space="preserve"> </w:t>
      </w:r>
      <w:r w:rsidRPr="00A221BB">
        <w:rPr>
          <w:sz w:val="28"/>
          <w:szCs w:val="28"/>
          <w:lang w:val="en-US"/>
        </w:rPr>
        <w:t>Hensen</w:t>
      </w:r>
      <w:r w:rsidR="0063238A" w:rsidRPr="0063238A">
        <w:rPr>
          <w:sz w:val="28"/>
          <w:szCs w:val="28"/>
        </w:rPr>
        <w:t xml:space="preserve"> [4</w:t>
      </w:r>
      <w:r w:rsidR="00271B61" w:rsidRPr="00271B61">
        <w:rPr>
          <w:sz w:val="28"/>
          <w:szCs w:val="28"/>
        </w:rPr>
        <w:t>2</w:t>
      </w:r>
      <w:r w:rsidR="0063238A" w:rsidRPr="0063238A">
        <w:rPr>
          <w:sz w:val="28"/>
          <w:szCs w:val="28"/>
        </w:rPr>
        <w:t>,4</w:t>
      </w:r>
      <w:r w:rsidR="00271B61" w:rsidRPr="00271B61">
        <w:rPr>
          <w:sz w:val="28"/>
          <w:szCs w:val="28"/>
        </w:rPr>
        <w:t>3</w:t>
      </w:r>
      <w:r w:rsidR="0063238A" w:rsidRPr="0063238A">
        <w:rPr>
          <w:sz w:val="28"/>
          <w:szCs w:val="28"/>
        </w:rPr>
        <w:t>]</w:t>
      </w:r>
      <w:r w:rsidRPr="00A221BB">
        <w:rPr>
          <w:sz w:val="28"/>
          <w:szCs w:val="28"/>
        </w:rPr>
        <w:t xml:space="preserve">, </w:t>
      </w:r>
      <w:r w:rsidRPr="00A221BB">
        <w:rPr>
          <w:sz w:val="28"/>
          <w:szCs w:val="28"/>
          <w:lang w:val="en-US"/>
        </w:rPr>
        <w:t>G</w:t>
      </w:r>
      <w:r w:rsidRPr="00A221BB">
        <w:rPr>
          <w:sz w:val="28"/>
          <w:szCs w:val="28"/>
        </w:rPr>
        <w:t>.</w:t>
      </w:r>
      <w:r w:rsidRPr="00A221BB">
        <w:rPr>
          <w:sz w:val="28"/>
          <w:szCs w:val="28"/>
          <w:lang w:val="en-US"/>
        </w:rPr>
        <w:t>A</w:t>
      </w:r>
      <w:r w:rsidRPr="00A221BB">
        <w:rPr>
          <w:sz w:val="28"/>
          <w:szCs w:val="28"/>
        </w:rPr>
        <w:t xml:space="preserve">. </w:t>
      </w:r>
      <w:r w:rsidRPr="00A221BB">
        <w:rPr>
          <w:sz w:val="28"/>
          <w:szCs w:val="28"/>
          <w:lang w:val="en-US"/>
        </w:rPr>
        <w:t>Meagher</w:t>
      </w:r>
      <w:r w:rsidRPr="00A221BB">
        <w:rPr>
          <w:sz w:val="28"/>
          <w:szCs w:val="28"/>
        </w:rPr>
        <w:t xml:space="preserve">, </w:t>
      </w:r>
      <w:r w:rsidRPr="00A221BB">
        <w:rPr>
          <w:sz w:val="28"/>
          <w:szCs w:val="28"/>
          <w:lang w:val="en-US"/>
        </w:rPr>
        <w:t>P</w:t>
      </w:r>
      <w:r w:rsidRPr="00A221BB">
        <w:rPr>
          <w:sz w:val="28"/>
          <w:szCs w:val="28"/>
        </w:rPr>
        <w:t>.</w:t>
      </w:r>
      <w:r w:rsidRPr="00A221BB">
        <w:rPr>
          <w:sz w:val="28"/>
          <w:szCs w:val="28"/>
          <w:lang w:val="en-US"/>
        </w:rPr>
        <w:t>D</w:t>
      </w:r>
      <w:r w:rsidRPr="00A221BB">
        <w:rPr>
          <w:sz w:val="28"/>
          <w:szCs w:val="28"/>
        </w:rPr>
        <w:t xml:space="preserve">. </w:t>
      </w:r>
      <w:r w:rsidRPr="00A221BB">
        <w:rPr>
          <w:sz w:val="28"/>
          <w:szCs w:val="28"/>
          <w:lang w:val="en-US"/>
        </w:rPr>
        <w:t>Adamsand</w:t>
      </w:r>
      <w:r w:rsidR="00E423AB">
        <w:rPr>
          <w:sz w:val="28"/>
          <w:szCs w:val="28"/>
        </w:rPr>
        <w:t xml:space="preserve"> </w:t>
      </w:r>
      <w:r w:rsidRPr="00A221BB">
        <w:rPr>
          <w:sz w:val="28"/>
          <w:szCs w:val="28"/>
          <w:lang w:val="en-US"/>
        </w:rPr>
        <w:t>J</w:t>
      </w:r>
      <w:r w:rsidRPr="00A221BB">
        <w:rPr>
          <w:sz w:val="28"/>
          <w:szCs w:val="28"/>
        </w:rPr>
        <w:t>.</w:t>
      </w:r>
      <w:r w:rsidRPr="00A221BB">
        <w:rPr>
          <w:sz w:val="28"/>
          <w:szCs w:val="28"/>
          <w:lang w:val="en-US"/>
        </w:rPr>
        <w:t>M</w:t>
      </w:r>
      <w:r w:rsidRPr="00A221BB">
        <w:rPr>
          <w:sz w:val="28"/>
          <w:szCs w:val="28"/>
        </w:rPr>
        <w:t xml:space="preserve">. </w:t>
      </w:r>
      <w:r w:rsidRPr="00A221BB">
        <w:rPr>
          <w:sz w:val="28"/>
          <w:szCs w:val="28"/>
          <w:lang w:val="en-US"/>
        </w:rPr>
        <w:t>Horridge</w:t>
      </w:r>
      <w:r w:rsidR="008D0571" w:rsidRPr="008D0571">
        <w:rPr>
          <w:sz w:val="28"/>
          <w:szCs w:val="28"/>
        </w:rPr>
        <w:t xml:space="preserve"> [4</w:t>
      </w:r>
      <w:r w:rsidR="00271B61" w:rsidRPr="00271B61">
        <w:rPr>
          <w:sz w:val="28"/>
          <w:szCs w:val="28"/>
        </w:rPr>
        <w:t>4</w:t>
      </w:r>
      <w:r w:rsidR="008D0571" w:rsidRPr="008D0571">
        <w:rPr>
          <w:sz w:val="28"/>
          <w:szCs w:val="28"/>
        </w:rPr>
        <w:t xml:space="preserve">], </w:t>
      </w:r>
      <w:r w:rsidRPr="00A221BB">
        <w:rPr>
          <w:sz w:val="28"/>
          <w:szCs w:val="28"/>
          <w:lang w:val="en-US"/>
        </w:rPr>
        <w:t>Lex</w:t>
      </w:r>
      <w:r w:rsidR="003A6FFD">
        <w:rPr>
          <w:sz w:val="28"/>
          <w:szCs w:val="28"/>
        </w:rPr>
        <w:t xml:space="preserve"> </w:t>
      </w:r>
      <w:r w:rsidRPr="00A221BB">
        <w:rPr>
          <w:sz w:val="28"/>
          <w:szCs w:val="28"/>
          <w:lang w:val="en-US"/>
        </w:rPr>
        <w:t>Borgh</w:t>
      </w:r>
      <w:r w:rsidR="00DD4F37">
        <w:rPr>
          <w:sz w:val="28"/>
          <w:szCs w:val="28"/>
        </w:rPr>
        <w:t>с</w:t>
      </w:r>
      <w:r w:rsidRPr="00A221BB">
        <w:rPr>
          <w:sz w:val="28"/>
          <w:szCs w:val="28"/>
          <w:lang w:val="en-US"/>
        </w:rPr>
        <w:t>ans</w:t>
      </w:r>
      <w:r w:rsidRPr="000323C2">
        <w:rPr>
          <w:sz w:val="28"/>
          <w:szCs w:val="28"/>
        </w:rPr>
        <w:t xml:space="preserve"> – </w:t>
      </w:r>
      <w:r w:rsidRPr="00A221BB">
        <w:rPr>
          <w:sz w:val="28"/>
          <w:szCs w:val="28"/>
          <w:lang w:val="en-US"/>
        </w:rPr>
        <w:t>Hans</w:t>
      </w:r>
      <w:r w:rsidR="00E423AB">
        <w:rPr>
          <w:sz w:val="28"/>
          <w:szCs w:val="28"/>
        </w:rPr>
        <w:t xml:space="preserve"> </w:t>
      </w:r>
      <w:r w:rsidRPr="00A221BB">
        <w:rPr>
          <w:sz w:val="28"/>
          <w:szCs w:val="28"/>
          <w:lang w:val="en-US"/>
        </w:rPr>
        <w:t>Heijke</w:t>
      </w:r>
      <w:r w:rsidRPr="000323C2">
        <w:rPr>
          <w:sz w:val="28"/>
          <w:szCs w:val="28"/>
        </w:rPr>
        <w:t xml:space="preserve"> , </w:t>
      </w:r>
      <w:r w:rsidRPr="00A221BB">
        <w:rPr>
          <w:sz w:val="28"/>
          <w:szCs w:val="28"/>
          <w:lang w:val="en-US"/>
        </w:rPr>
        <w:t>Michael</w:t>
      </w:r>
      <w:r w:rsidR="00E423AB">
        <w:rPr>
          <w:sz w:val="28"/>
          <w:szCs w:val="28"/>
        </w:rPr>
        <w:t xml:space="preserve"> </w:t>
      </w:r>
      <w:r w:rsidRPr="00A221BB">
        <w:rPr>
          <w:sz w:val="28"/>
          <w:szCs w:val="28"/>
          <w:lang w:val="en-US"/>
        </w:rPr>
        <w:t>Neugart</w:t>
      </w:r>
      <w:r w:rsidR="00E423AB">
        <w:rPr>
          <w:sz w:val="28"/>
          <w:szCs w:val="28"/>
        </w:rPr>
        <w:t xml:space="preserve">, </w:t>
      </w:r>
      <w:r w:rsidRPr="00A221BB">
        <w:rPr>
          <w:sz w:val="28"/>
          <w:szCs w:val="28"/>
          <w:lang w:val="en-US"/>
        </w:rPr>
        <w:t>Klaus</w:t>
      </w:r>
      <w:r w:rsidR="003A6FFD">
        <w:rPr>
          <w:sz w:val="28"/>
          <w:szCs w:val="28"/>
        </w:rPr>
        <w:t xml:space="preserve"> </w:t>
      </w:r>
      <w:r w:rsidRPr="00A221BB">
        <w:rPr>
          <w:sz w:val="28"/>
          <w:szCs w:val="28"/>
          <w:lang w:val="en-US"/>
        </w:rPr>
        <w:t>Sch</w:t>
      </w:r>
      <w:r w:rsidRPr="000323C2">
        <w:rPr>
          <w:sz w:val="28"/>
          <w:szCs w:val="28"/>
        </w:rPr>
        <w:t>ö</w:t>
      </w:r>
      <w:r w:rsidRPr="00A221BB">
        <w:rPr>
          <w:sz w:val="28"/>
          <w:szCs w:val="28"/>
          <w:lang w:val="en-US"/>
        </w:rPr>
        <w:t>mann</w:t>
      </w:r>
      <w:r w:rsidR="008D0571" w:rsidRPr="008D0571">
        <w:rPr>
          <w:sz w:val="28"/>
          <w:szCs w:val="28"/>
        </w:rPr>
        <w:t xml:space="preserve"> [4</w:t>
      </w:r>
      <w:r w:rsidR="00271B61" w:rsidRPr="00271B61">
        <w:rPr>
          <w:sz w:val="28"/>
          <w:szCs w:val="28"/>
        </w:rPr>
        <w:t>5</w:t>
      </w:r>
      <w:r w:rsidR="008D0571" w:rsidRPr="008D0571">
        <w:rPr>
          <w:sz w:val="28"/>
          <w:szCs w:val="28"/>
        </w:rPr>
        <w:t>]</w:t>
      </w:r>
      <w:r w:rsidR="00E423AB">
        <w:rPr>
          <w:sz w:val="28"/>
          <w:szCs w:val="28"/>
        </w:rPr>
        <w:t xml:space="preserve">  </w:t>
      </w:r>
      <w:r w:rsidRPr="00A221BB">
        <w:rPr>
          <w:sz w:val="28"/>
          <w:szCs w:val="28"/>
        </w:rPr>
        <w:t>и</w:t>
      </w:r>
      <w:r w:rsidR="00E423AB">
        <w:rPr>
          <w:sz w:val="28"/>
          <w:szCs w:val="28"/>
        </w:rPr>
        <w:t xml:space="preserve"> </w:t>
      </w:r>
      <w:r w:rsidRPr="00A221BB">
        <w:rPr>
          <w:sz w:val="28"/>
          <w:szCs w:val="28"/>
        </w:rPr>
        <w:t>многими</w:t>
      </w:r>
      <w:r w:rsidR="00E423AB">
        <w:rPr>
          <w:sz w:val="28"/>
          <w:szCs w:val="28"/>
        </w:rPr>
        <w:t xml:space="preserve"> </w:t>
      </w:r>
      <w:r w:rsidRPr="00A221BB">
        <w:rPr>
          <w:sz w:val="28"/>
          <w:szCs w:val="28"/>
        </w:rPr>
        <w:t>др</w:t>
      </w:r>
      <w:r w:rsidRPr="000323C2">
        <w:rPr>
          <w:sz w:val="28"/>
          <w:szCs w:val="28"/>
        </w:rPr>
        <w:t>.</w:t>
      </w:r>
    </w:p>
    <w:p w:rsidR="00DD4F37" w:rsidRPr="00095365" w:rsidRDefault="00DD4F37" w:rsidP="0063238A">
      <w:pPr>
        <w:pStyle w:val="a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настоящее время внимание сосредоточено на профессиональном обучении работников: чтобы их квалификация соответствовала все возрастающим требованиям развивающейся экономики. Здесь можно выделить работы </w:t>
      </w:r>
      <w:r w:rsidRPr="00DD4F37">
        <w:rPr>
          <w:sz w:val="28"/>
          <w:szCs w:val="28"/>
        </w:rPr>
        <w:t>М. Коулз</w:t>
      </w:r>
      <w:r>
        <w:rPr>
          <w:sz w:val="28"/>
          <w:szCs w:val="28"/>
        </w:rPr>
        <w:t xml:space="preserve">а, </w:t>
      </w:r>
      <w:r w:rsidRPr="00DD4F37">
        <w:rPr>
          <w:sz w:val="28"/>
          <w:szCs w:val="28"/>
        </w:rPr>
        <w:t>О.Н. Олейников</w:t>
      </w:r>
      <w:r>
        <w:rPr>
          <w:sz w:val="28"/>
          <w:szCs w:val="28"/>
        </w:rPr>
        <w:t xml:space="preserve">ой, </w:t>
      </w:r>
      <w:r w:rsidRPr="00DD4F37">
        <w:rPr>
          <w:sz w:val="28"/>
          <w:szCs w:val="28"/>
        </w:rPr>
        <w:t>А.А. Муравьев</w:t>
      </w:r>
      <w:r>
        <w:rPr>
          <w:sz w:val="28"/>
          <w:szCs w:val="28"/>
        </w:rPr>
        <w:t>ой.</w:t>
      </w:r>
      <w:r w:rsidR="00535BC7" w:rsidRPr="00535BC7">
        <w:rPr>
          <w:sz w:val="28"/>
          <w:szCs w:val="28"/>
        </w:rPr>
        <w:t>[</w:t>
      </w:r>
      <w:r w:rsidR="008D0571" w:rsidRPr="00B41B59">
        <w:rPr>
          <w:sz w:val="28"/>
          <w:szCs w:val="28"/>
        </w:rPr>
        <w:t>16, 2</w:t>
      </w:r>
      <w:r w:rsidR="00271B61" w:rsidRPr="00B41B59">
        <w:rPr>
          <w:sz w:val="28"/>
          <w:szCs w:val="28"/>
        </w:rPr>
        <w:t>8</w:t>
      </w:r>
      <w:r w:rsidR="00535BC7" w:rsidRPr="00535BC7">
        <w:rPr>
          <w:sz w:val="28"/>
          <w:szCs w:val="28"/>
        </w:rPr>
        <w:t>]</w:t>
      </w:r>
      <w:r w:rsidR="00535BC7">
        <w:rPr>
          <w:sz w:val="28"/>
          <w:szCs w:val="28"/>
        </w:rPr>
        <w:t>, а также зарубежных авторов</w:t>
      </w:r>
      <w:r w:rsidR="00E423AB">
        <w:rPr>
          <w:sz w:val="28"/>
          <w:szCs w:val="28"/>
        </w:rPr>
        <w:t xml:space="preserve"> </w:t>
      </w:r>
      <w:r w:rsidR="00535BC7">
        <w:rPr>
          <w:sz w:val="28"/>
          <w:szCs w:val="28"/>
          <w:lang w:val="en-US"/>
        </w:rPr>
        <w:t>Bjornavold</w:t>
      </w:r>
      <w:r w:rsidR="00535BC7">
        <w:rPr>
          <w:sz w:val="28"/>
          <w:szCs w:val="28"/>
        </w:rPr>
        <w:t>.</w:t>
      </w:r>
      <w:r w:rsidR="00E423AB">
        <w:rPr>
          <w:sz w:val="28"/>
          <w:szCs w:val="28"/>
        </w:rPr>
        <w:t xml:space="preserve"> </w:t>
      </w:r>
      <w:r w:rsidR="00535BC7" w:rsidRPr="00943617">
        <w:rPr>
          <w:sz w:val="28"/>
          <w:szCs w:val="28"/>
          <w:lang w:val="en-US"/>
        </w:rPr>
        <w:t>J</w:t>
      </w:r>
      <w:r w:rsidR="00535BC7" w:rsidRPr="00535BC7">
        <w:rPr>
          <w:sz w:val="28"/>
          <w:szCs w:val="28"/>
        </w:rPr>
        <w:t xml:space="preserve">., </w:t>
      </w:r>
      <w:r w:rsidR="00535BC7" w:rsidRPr="00943617">
        <w:rPr>
          <w:sz w:val="28"/>
          <w:szCs w:val="28"/>
          <w:lang w:val="en-US"/>
        </w:rPr>
        <w:t>Coles</w:t>
      </w:r>
      <w:r w:rsidR="00535BC7">
        <w:rPr>
          <w:sz w:val="28"/>
          <w:szCs w:val="28"/>
        </w:rPr>
        <w:t>.</w:t>
      </w:r>
      <w:r w:rsidR="00535BC7" w:rsidRPr="00943617">
        <w:rPr>
          <w:sz w:val="28"/>
          <w:szCs w:val="28"/>
          <w:lang w:val="en-US"/>
        </w:rPr>
        <w:t>M</w:t>
      </w:r>
      <w:r w:rsidR="00535BC7" w:rsidRPr="00535BC7">
        <w:rPr>
          <w:sz w:val="28"/>
          <w:szCs w:val="28"/>
        </w:rPr>
        <w:t>.</w:t>
      </w:r>
      <w:r w:rsidR="00535BC7">
        <w:rPr>
          <w:sz w:val="28"/>
          <w:szCs w:val="28"/>
        </w:rPr>
        <w:t>,</w:t>
      </w:r>
      <w:r w:rsidR="00A264CF">
        <w:rPr>
          <w:sz w:val="28"/>
          <w:szCs w:val="28"/>
        </w:rPr>
        <w:t xml:space="preserve"> </w:t>
      </w:r>
      <w:r w:rsidR="00535BC7" w:rsidRPr="00943617">
        <w:rPr>
          <w:sz w:val="28"/>
          <w:szCs w:val="28"/>
          <w:lang w:val="en-US"/>
        </w:rPr>
        <w:t>Werquin</w:t>
      </w:r>
      <w:r w:rsidR="00535BC7">
        <w:rPr>
          <w:sz w:val="28"/>
          <w:szCs w:val="28"/>
        </w:rPr>
        <w:t>.</w:t>
      </w:r>
      <w:r w:rsidR="00535BC7" w:rsidRPr="00943617">
        <w:rPr>
          <w:sz w:val="28"/>
          <w:szCs w:val="28"/>
          <w:lang w:val="en-US"/>
        </w:rPr>
        <w:t>P</w:t>
      </w:r>
      <w:r w:rsidR="00535BC7">
        <w:rPr>
          <w:sz w:val="28"/>
          <w:szCs w:val="28"/>
        </w:rPr>
        <w:t>.</w:t>
      </w:r>
      <w:r w:rsidR="00535BC7" w:rsidRPr="00095365">
        <w:rPr>
          <w:sz w:val="28"/>
          <w:szCs w:val="28"/>
        </w:rPr>
        <w:t>[</w:t>
      </w:r>
      <w:r w:rsidR="00271B61" w:rsidRPr="00B41B59">
        <w:rPr>
          <w:sz w:val="28"/>
          <w:szCs w:val="28"/>
        </w:rPr>
        <w:t>38,40,41</w:t>
      </w:r>
      <w:r w:rsidR="00535BC7" w:rsidRPr="00095365">
        <w:rPr>
          <w:sz w:val="28"/>
          <w:szCs w:val="28"/>
        </w:rPr>
        <w:t>].</w:t>
      </w:r>
    </w:p>
    <w:p w:rsidR="0068051E" w:rsidRPr="00D838E9" w:rsidRDefault="0068051E" w:rsidP="0063238A">
      <w:pPr>
        <w:spacing w:line="360" w:lineRule="auto"/>
        <w:ind w:firstLine="708"/>
        <w:jc w:val="both"/>
        <w:rPr>
          <w:sz w:val="28"/>
          <w:szCs w:val="28"/>
        </w:rPr>
      </w:pPr>
      <w:r w:rsidRPr="00A221BB">
        <w:rPr>
          <w:sz w:val="28"/>
          <w:szCs w:val="28"/>
          <w:shd w:val="clear" w:color="auto" w:fill="FFFFFF"/>
        </w:rPr>
        <w:t>Кроме того дополнительные трудности создает отсутствие единого методического подхода, а также показателей в системе статистической</w:t>
      </w:r>
      <w:r w:rsidR="00A264CF">
        <w:rPr>
          <w:sz w:val="28"/>
          <w:szCs w:val="28"/>
          <w:shd w:val="clear" w:color="auto" w:fill="FFFFFF"/>
        </w:rPr>
        <w:t xml:space="preserve"> </w:t>
      </w:r>
      <w:r w:rsidRPr="00A221BB">
        <w:rPr>
          <w:rStyle w:val="hl"/>
          <w:sz w:val="28"/>
          <w:szCs w:val="28"/>
        </w:rPr>
        <w:t>отчетности</w:t>
      </w:r>
      <w:r w:rsidRPr="00A221BB">
        <w:rPr>
          <w:sz w:val="28"/>
          <w:szCs w:val="28"/>
          <w:shd w:val="clear" w:color="auto" w:fill="FFFFFF"/>
        </w:rPr>
        <w:t>для получения полной оценки</w:t>
      </w:r>
      <w:r w:rsidR="00A264CF">
        <w:rPr>
          <w:sz w:val="28"/>
          <w:szCs w:val="28"/>
          <w:shd w:val="clear" w:color="auto" w:fill="FFFFFF"/>
        </w:rPr>
        <w:t xml:space="preserve"> </w:t>
      </w:r>
      <w:r w:rsidRPr="00A221BB">
        <w:rPr>
          <w:rStyle w:val="hl"/>
          <w:sz w:val="28"/>
          <w:szCs w:val="28"/>
        </w:rPr>
        <w:t>фактической</w:t>
      </w:r>
      <w:r w:rsidR="00A264CF">
        <w:rPr>
          <w:rStyle w:val="hl"/>
          <w:sz w:val="28"/>
          <w:szCs w:val="28"/>
        </w:rPr>
        <w:t xml:space="preserve"> </w:t>
      </w:r>
      <w:r w:rsidRPr="00A221BB">
        <w:rPr>
          <w:sz w:val="28"/>
          <w:szCs w:val="28"/>
          <w:shd w:val="clear" w:color="auto" w:fill="FFFFFF"/>
        </w:rPr>
        <w:t xml:space="preserve">потребности экономики региона в кадрах, что существенно осложняет процесс прогнозирования изменения потребности региона в кадрах, в условиях изменяющейся экономической ситуации, что отмечено в работах </w:t>
      </w:r>
      <w:r w:rsidRPr="00A221BB">
        <w:rPr>
          <w:rFonts w:eastAsia="TimesNewRomanPS-BoldItalicMT"/>
          <w:bCs/>
          <w:iCs/>
          <w:sz w:val="28"/>
          <w:szCs w:val="28"/>
          <w:lang w:eastAsia="en-US"/>
        </w:rPr>
        <w:t>Е.М. Ильина, М.А. Клупта, Ж.И. Панчука, Л.И. Пархоменко, В.Т.Перекреста, И.В. Перекреста, Д.С. Чернейко.</w:t>
      </w:r>
      <w:r w:rsidR="009C7381" w:rsidRPr="009C7381">
        <w:rPr>
          <w:rFonts w:eastAsia="TimesNewRomanPS-BoldItalicMT"/>
          <w:bCs/>
          <w:iCs/>
          <w:sz w:val="28"/>
          <w:szCs w:val="28"/>
          <w:lang w:eastAsia="en-US"/>
        </w:rPr>
        <w:t>[</w:t>
      </w:r>
      <w:r w:rsidR="00271B61" w:rsidRPr="00B41B59">
        <w:rPr>
          <w:rFonts w:eastAsia="TimesNewRomanPS-BoldItalicMT"/>
          <w:bCs/>
          <w:iCs/>
          <w:sz w:val="28"/>
          <w:szCs w:val="28"/>
          <w:lang w:eastAsia="en-US"/>
        </w:rPr>
        <w:t>29</w:t>
      </w:r>
      <w:r w:rsidR="008D0571" w:rsidRPr="008D0571">
        <w:rPr>
          <w:rFonts w:eastAsia="TimesNewRomanPS-BoldItalicMT"/>
          <w:bCs/>
          <w:iCs/>
          <w:sz w:val="28"/>
          <w:szCs w:val="28"/>
          <w:lang w:eastAsia="en-US"/>
        </w:rPr>
        <w:t>,3</w:t>
      </w:r>
      <w:r w:rsidR="00271B61" w:rsidRPr="00B41B59">
        <w:rPr>
          <w:rFonts w:eastAsia="TimesNewRomanPS-BoldItalicMT"/>
          <w:bCs/>
          <w:iCs/>
          <w:sz w:val="28"/>
          <w:szCs w:val="28"/>
          <w:lang w:eastAsia="en-US"/>
        </w:rPr>
        <w:t>1</w:t>
      </w:r>
      <w:r w:rsidR="009C7381" w:rsidRPr="009C7381">
        <w:rPr>
          <w:rFonts w:eastAsia="TimesNewRomanPS-BoldItalicMT"/>
          <w:bCs/>
          <w:iCs/>
          <w:sz w:val="28"/>
          <w:szCs w:val="28"/>
          <w:lang w:eastAsia="en-US"/>
        </w:rPr>
        <w:t>]</w:t>
      </w:r>
      <w:r w:rsidR="008D0571" w:rsidRPr="008D0571">
        <w:rPr>
          <w:rFonts w:eastAsia="TimesNewRomanPS-BoldItalicMT"/>
          <w:bCs/>
          <w:iCs/>
          <w:sz w:val="28"/>
          <w:szCs w:val="28"/>
          <w:lang w:eastAsia="en-US"/>
        </w:rPr>
        <w:t xml:space="preserve">. </w:t>
      </w:r>
      <w:r w:rsidRPr="00A221BB">
        <w:rPr>
          <w:sz w:val="28"/>
          <w:szCs w:val="28"/>
        </w:rPr>
        <w:t xml:space="preserve">Проявление интереса к проблеме информационного обеспечения деятельности различных структур отмечено также работами Е.Л. Богдановой, Г.Л. Багиевой, В. Благоевой, В.Г. Дера, А.С. Кухарчука, Ю.М. Чеботаря, Ю.А. Шумова. </w:t>
      </w:r>
      <w:r w:rsidR="00EC0FA9" w:rsidRPr="00D838E9">
        <w:rPr>
          <w:sz w:val="28"/>
          <w:szCs w:val="28"/>
        </w:rPr>
        <w:t>[</w:t>
      </w:r>
      <w:r w:rsidR="008D0571" w:rsidRPr="00B41B59">
        <w:rPr>
          <w:sz w:val="28"/>
          <w:szCs w:val="28"/>
        </w:rPr>
        <w:t>3</w:t>
      </w:r>
      <w:r w:rsidR="00EC0FA9" w:rsidRPr="00D838E9">
        <w:rPr>
          <w:sz w:val="28"/>
          <w:szCs w:val="28"/>
        </w:rPr>
        <w:t>]</w:t>
      </w:r>
      <w:r w:rsidR="00D838E9">
        <w:rPr>
          <w:sz w:val="28"/>
          <w:szCs w:val="28"/>
        </w:rPr>
        <w:t xml:space="preserve">. </w:t>
      </w:r>
    </w:p>
    <w:p w:rsidR="00B32E73" w:rsidRPr="00EC0FA9" w:rsidRDefault="00B32E73" w:rsidP="0063238A">
      <w:pPr>
        <w:spacing w:line="360" w:lineRule="auto"/>
        <w:ind w:firstLine="708"/>
        <w:jc w:val="both"/>
        <w:rPr>
          <w:sz w:val="28"/>
          <w:szCs w:val="28"/>
        </w:rPr>
      </w:pPr>
    </w:p>
    <w:p w:rsidR="00CE4E7C" w:rsidRPr="00A221BB" w:rsidRDefault="00CE4E7C" w:rsidP="0063238A">
      <w:pPr>
        <w:pStyle w:val="a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21BB">
        <w:rPr>
          <w:b/>
          <w:bCs/>
          <w:sz w:val="28"/>
          <w:szCs w:val="28"/>
        </w:rPr>
        <w:t>Предмет исследования</w:t>
      </w:r>
      <w:r w:rsidRPr="00A221BB">
        <w:rPr>
          <w:sz w:val="28"/>
          <w:szCs w:val="28"/>
        </w:rPr>
        <w:t>– структура спроса и предложения на региональном рынке труда, возможности по покрытию возникающего кадрового дефицита на приоритетных направлениях развития региональной экономики.</w:t>
      </w:r>
    </w:p>
    <w:p w:rsidR="00CE4E7C" w:rsidRPr="00A221BB" w:rsidRDefault="00CE4E7C" w:rsidP="0063238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221BB">
        <w:rPr>
          <w:b/>
          <w:sz w:val="28"/>
          <w:szCs w:val="28"/>
        </w:rPr>
        <w:t>Объект исследования</w:t>
      </w:r>
      <w:r w:rsidR="00645E02" w:rsidRPr="00A221BB">
        <w:rPr>
          <w:sz w:val="28"/>
          <w:szCs w:val="28"/>
        </w:rPr>
        <w:t xml:space="preserve">–региональный рынок труда </w:t>
      </w:r>
      <w:r w:rsidRPr="00A221BB">
        <w:rPr>
          <w:bCs/>
          <w:sz w:val="28"/>
          <w:szCs w:val="28"/>
        </w:rPr>
        <w:t>Санкт-Петербурга.</w:t>
      </w:r>
    </w:p>
    <w:p w:rsidR="00645E02" w:rsidRPr="00A221BB" w:rsidRDefault="00CE4E7C" w:rsidP="0063238A">
      <w:pPr>
        <w:spacing w:line="360" w:lineRule="auto"/>
        <w:ind w:firstLine="709"/>
        <w:jc w:val="both"/>
        <w:rPr>
          <w:sz w:val="28"/>
          <w:szCs w:val="28"/>
        </w:rPr>
      </w:pPr>
      <w:r w:rsidRPr="00A221BB">
        <w:rPr>
          <w:b/>
          <w:sz w:val="28"/>
          <w:szCs w:val="28"/>
        </w:rPr>
        <w:lastRenderedPageBreak/>
        <w:t>Цель работы</w:t>
      </w:r>
      <w:r w:rsidRPr="00A221BB">
        <w:rPr>
          <w:sz w:val="28"/>
          <w:szCs w:val="28"/>
        </w:rPr>
        <w:t xml:space="preserve"> – </w:t>
      </w:r>
      <w:r w:rsidR="00645E02" w:rsidRPr="00A221BB">
        <w:rPr>
          <w:sz w:val="28"/>
          <w:szCs w:val="28"/>
        </w:rPr>
        <w:t>оценка спроса и предложения на региональном рынке труда, а также оценка возможностей по покрытию возникающего кадрового дефицита на приоритетных направлениях развития региональной экономики</w:t>
      </w:r>
    </w:p>
    <w:p w:rsidR="00CE4E7C" w:rsidRPr="00A221BB" w:rsidRDefault="00CE4E7C" w:rsidP="0063238A">
      <w:pPr>
        <w:spacing w:line="360" w:lineRule="auto"/>
        <w:ind w:firstLine="709"/>
        <w:jc w:val="both"/>
        <w:rPr>
          <w:sz w:val="28"/>
          <w:szCs w:val="28"/>
        </w:rPr>
      </w:pPr>
      <w:r w:rsidRPr="00A221BB">
        <w:rPr>
          <w:b/>
          <w:sz w:val="28"/>
          <w:szCs w:val="28"/>
        </w:rPr>
        <w:t>Задачи исследования</w:t>
      </w:r>
      <w:r w:rsidRPr="00A221BB">
        <w:rPr>
          <w:sz w:val="28"/>
          <w:szCs w:val="28"/>
        </w:rPr>
        <w:t>:</w:t>
      </w:r>
    </w:p>
    <w:p w:rsidR="00645E02" w:rsidRPr="00A221BB" w:rsidRDefault="00645E02" w:rsidP="0063238A">
      <w:pPr>
        <w:pStyle w:val="21"/>
        <w:spacing w:before="0" w:after="0" w:line="360" w:lineRule="auto"/>
        <w:rPr>
          <w:sz w:val="28"/>
        </w:rPr>
      </w:pPr>
      <w:r w:rsidRPr="00A221BB">
        <w:rPr>
          <w:sz w:val="28"/>
        </w:rPr>
        <w:t>Определение понятия целевой тра</w:t>
      </w:r>
      <w:r w:rsidR="00897076" w:rsidRPr="00A221BB">
        <w:rPr>
          <w:sz w:val="28"/>
        </w:rPr>
        <w:t>нсформации трудового потенциала.</w:t>
      </w:r>
    </w:p>
    <w:p w:rsidR="00645E02" w:rsidRPr="00A221BB" w:rsidRDefault="00645E02" w:rsidP="0063238A">
      <w:pPr>
        <w:pStyle w:val="21"/>
        <w:spacing w:before="0" w:after="0" w:line="360" w:lineRule="auto"/>
        <w:rPr>
          <w:sz w:val="28"/>
        </w:rPr>
      </w:pPr>
      <w:r w:rsidRPr="00A221BB">
        <w:rPr>
          <w:sz w:val="28"/>
        </w:rPr>
        <w:t>Анализ и</w:t>
      </w:r>
      <w:r w:rsidR="00897076" w:rsidRPr="00A221BB">
        <w:rPr>
          <w:sz w:val="28"/>
        </w:rPr>
        <w:t>нформационной базы исследования.</w:t>
      </w:r>
    </w:p>
    <w:p w:rsidR="00645E02" w:rsidRPr="00A221BB" w:rsidRDefault="00CC0195" w:rsidP="0063238A">
      <w:pPr>
        <w:pStyle w:val="21"/>
        <w:spacing w:before="0" w:after="0" w:line="360" w:lineRule="auto"/>
        <w:rPr>
          <w:sz w:val="28"/>
        </w:rPr>
      </w:pPr>
      <w:r w:rsidRPr="00A221BB">
        <w:rPr>
          <w:sz w:val="28"/>
        </w:rPr>
        <w:t xml:space="preserve">Разработка тематических индикаторов, характеризующих </w:t>
      </w:r>
      <w:r w:rsidR="00121597">
        <w:rPr>
          <w:sz w:val="28"/>
        </w:rPr>
        <w:t xml:space="preserve">положение респондента на рынке труда, а также выявляющих </w:t>
      </w:r>
      <w:r w:rsidRPr="00A221BB">
        <w:rPr>
          <w:sz w:val="28"/>
        </w:rPr>
        <w:t>потенциал экономической активности населения, а также потенциал безработицы</w:t>
      </w:r>
      <w:r w:rsidR="00897076" w:rsidRPr="00A221BB">
        <w:rPr>
          <w:sz w:val="28"/>
        </w:rPr>
        <w:t>.</w:t>
      </w:r>
    </w:p>
    <w:p w:rsidR="00CC0195" w:rsidRPr="00A221BB" w:rsidRDefault="00CC0195" w:rsidP="0063238A">
      <w:pPr>
        <w:pStyle w:val="21"/>
        <w:spacing w:before="0" w:after="0" w:line="360" w:lineRule="auto"/>
        <w:rPr>
          <w:sz w:val="28"/>
        </w:rPr>
      </w:pPr>
      <w:r w:rsidRPr="00A221BB">
        <w:rPr>
          <w:sz w:val="28"/>
        </w:rPr>
        <w:t>Построение разработанных тематических индикаторов на статистических данных по рынку труда Санкт-Петербурга по результатам Мониторинга за 2002-2003, 2012гг.</w:t>
      </w:r>
    </w:p>
    <w:p w:rsidR="00CC0195" w:rsidRPr="00A221BB" w:rsidRDefault="00CC0195" w:rsidP="0063238A">
      <w:pPr>
        <w:pStyle w:val="21"/>
        <w:spacing w:before="0" w:after="0" w:line="360" w:lineRule="auto"/>
        <w:rPr>
          <w:sz w:val="28"/>
        </w:rPr>
      </w:pPr>
      <w:r w:rsidRPr="00A221BB">
        <w:rPr>
          <w:sz w:val="28"/>
        </w:rPr>
        <w:t xml:space="preserve">Оценка </w:t>
      </w:r>
      <w:r w:rsidR="00897076" w:rsidRPr="00A221BB">
        <w:rPr>
          <w:sz w:val="28"/>
        </w:rPr>
        <w:t xml:space="preserve">спроса и </w:t>
      </w:r>
      <w:r w:rsidRPr="00A221BB">
        <w:rPr>
          <w:sz w:val="28"/>
        </w:rPr>
        <w:t xml:space="preserve">предложения на рынке труда Санкт – Петербурга в профессионально – квалификационном </w:t>
      </w:r>
      <w:r w:rsidR="00897076" w:rsidRPr="00A221BB">
        <w:rPr>
          <w:sz w:val="28"/>
        </w:rPr>
        <w:t>разрезе.</w:t>
      </w:r>
    </w:p>
    <w:p w:rsidR="00CC0195" w:rsidRPr="00A221BB" w:rsidRDefault="00CC0195" w:rsidP="0063238A">
      <w:pPr>
        <w:pStyle w:val="21"/>
        <w:spacing w:before="0" w:after="0" w:line="360" w:lineRule="auto"/>
        <w:rPr>
          <w:sz w:val="28"/>
        </w:rPr>
      </w:pPr>
      <w:r w:rsidRPr="00A221BB">
        <w:rPr>
          <w:sz w:val="28"/>
        </w:rPr>
        <w:t>Оценка баланса спроса и предложения на рынке труда Санкт –</w:t>
      </w:r>
      <w:r w:rsidR="00981422">
        <w:rPr>
          <w:sz w:val="28"/>
        </w:rPr>
        <w:t xml:space="preserve"> Пете</w:t>
      </w:r>
      <w:r w:rsidRPr="00A221BB">
        <w:rPr>
          <w:sz w:val="28"/>
        </w:rPr>
        <w:t>рбурга в профессионально – квалификационном разрезе.</w:t>
      </w:r>
    </w:p>
    <w:p w:rsidR="00CE4E7C" w:rsidRPr="00A221BB" w:rsidRDefault="00CE4E7C" w:rsidP="0063238A">
      <w:pPr>
        <w:pStyle w:val="a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21BB">
        <w:rPr>
          <w:b/>
          <w:sz w:val="28"/>
          <w:szCs w:val="28"/>
        </w:rPr>
        <w:t>Метод исследования</w:t>
      </w:r>
      <w:r w:rsidRPr="00A221BB">
        <w:rPr>
          <w:sz w:val="28"/>
          <w:szCs w:val="28"/>
        </w:rPr>
        <w:t xml:space="preserve">: </w:t>
      </w:r>
      <w:r w:rsidR="00897076" w:rsidRPr="00A221BB">
        <w:rPr>
          <w:sz w:val="28"/>
          <w:szCs w:val="28"/>
        </w:rPr>
        <w:t xml:space="preserve">Статистический анализ эмпирических баз данных </w:t>
      </w:r>
      <w:r w:rsidRPr="00A221BB">
        <w:rPr>
          <w:sz w:val="28"/>
          <w:szCs w:val="28"/>
        </w:rPr>
        <w:t xml:space="preserve">по региональному рынку труда Санкт-Петербурга за </w:t>
      </w:r>
      <w:r w:rsidR="00897076" w:rsidRPr="00A221BB">
        <w:rPr>
          <w:sz w:val="28"/>
          <w:szCs w:val="28"/>
        </w:rPr>
        <w:t>2002 –</w:t>
      </w:r>
      <w:r w:rsidR="00C72FA7" w:rsidRPr="00A221BB">
        <w:rPr>
          <w:sz w:val="28"/>
          <w:szCs w:val="28"/>
        </w:rPr>
        <w:t xml:space="preserve"> 2003, 2012 гг., </w:t>
      </w:r>
      <w:r w:rsidR="00897076" w:rsidRPr="00A221BB">
        <w:rPr>
          <w:sz w:val="28"/>
          <w:szCs w:val="28"/>
        </w:rPr>
        <w:t>применение индикативных моделей для выявления потенциала экономической активности населения, а также потенциала безработицы, а также анализа структуры предложения, построение балансовой модели для выявления дефицита кадров на приоритетных направлениях экономического развития Санкт - Петербурга</w:t>
      </w:r>
      <w:r w:rsidRPr="00A221BB">
        <w:rPr>
          <w:sz w:val="28"/>
          <w:szCs w:val="28"/>
        </w:rPr>
        <w:t>.</w:t>
      </w:r>
    </w:p>
    <w:p w:rsidR="00456326" w:rsidRPr="005B487D" w:rsidRDefault="00456326" w:rsidP="0063238A">
      <w:pPr>
        <w:pStyle w:val="affff"/>
        <w:spacing w:before="0" w:beforeAutospacing="0" w:after="0" w:afterAutospacing="0" w:line="336" w:lineRule="auto"/>
        <w:ind w:firstLine="709"/>
        <w:jc w:val="both"/>
        <w:rPr>
          <w:sz w:val="28"/>
          <w:szCs w:val="28"/>
        </w:rPr>
      </w:pPr>
      <w:r w:rsidRPr="005B487D">
        <w:rPr>
          <w:sz w:val="28"/>
          <w:szCs w:val="28"/>
        </w:rPr>
        <w:t>Структура работы. Работа включает введение, три главы, заключение, список используемой литературы, приложения.</w:t>
      </w:r>
    </w:p>
    <w:p w:rsidR="0068051E" w:rsidRPr="00A221BB" w:rsidRDefault="0068051E" w:rsidP="00A90ECE">
      <w:pPr>
        <w:pStyle w:val="19"/>
      </w:pPr>
    </w:p>
    <w:p w:rsidR="00721797" w:rsidRPr="00A221BB" w:rsidRDefault="00100EFB">
      <w:pPr>
        <w:spacing w:after="200" w:line="276" w:lineRule="auto"/>
        <w:rPr>
          <w:sz w:val="28"/>
          <w:szCs w:val="28"/>
        </w:rPr>
      </w:pPr>
      <w:r w:rsidRPr="00A221BB">
        <w:rPr>
          <w:sz w:val="28"/>
          <w:szCs w:val="28"/>
        </w:rPr>
        <w:br w:type="page"/>
      </w:r>
    </w:p>
    <w:p w:rsidR="00456326" w:rsidRPr="00A221BB" w:rsidRDefault="00456326" w:rsidP="00436373">
      <w:pPr>
        <w:pStyle w:val="affff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221BB">
        <w:rPr>
          <w:rFonts w:ascii="Times New Roman" w:hAnsi="Times New Roman"/>
          <w:sz w:val="28"/>
          <w:szCs w:val="28"/>
        </w:rPr>
        <w:lastRenderedPageBreak/>
        <w:t>1.Определение понятия целевой трансформации трудового потенциала</w:t>
      </w:r>
    </w:p>
    <w:p w:rsidR="00456326" w:rsidRPr="00A221BB" w:rsidRDefault="00456326" w:rsidP="005B487D">
      <w:pPr>
        <w:pStyle w:val="affff1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21797" w:rsidRPr="00A221BB" w:rsidRDefault="00BE35A2" w:rsidP="005B487D">
      <w:pPr>
        <w:spacing w:line="360" w:lineRule="auto"/>
        <w:ind w:left="360"/>
        <w:jc w:val="center"/>
        <w:rPr>
          <w:sz w:val="28"/>
          <w:szCs w:val="28"/>
        </w:rPr>
      </w:pPr>
      <w:r w:rsidRPr="00A221BB">
        <w:rPr>
          <w:sz w:val="28"/>
          <w:szCs w:val="28"/>
        </w:rPr>
        <w:t>1.1.</w:t>
      </w:r>
      <w:r w:rsidR="00721797" w:rsidRPr="00A221BB">
        <w:rPr>
          <w:sz w:val="28"/>
          <w:szCs w:val="28"/>
        </w:rPr>
        <w:t>Концептуальные особенности математического моделирования региональных рынков труда</w:t>
      </w:r>
    </w:p>
    <w:p w:rsidR="00721797" w:rsidRPr="00A221BB" w:rsidRDefault="00721797" w:rsidP="002C08A7">
      <w:pPr>
        <w:pStyle w:val="2-1"/>
        <w:tabs>
          <w:tab w:val="clear" w:pos="1588"/>
        </w:tabs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sz w:val="28"/>
        </w:rPr>
      </w:pPr>
    </w:p>
    <w:p w:rsidR="00721797" w:rsidRPr="00A221BB" w:rsidRDefault="00721797" w:rsidP="00A90ECE">
      <w:pPr>
        <w:pStyle w:val="19"/>
      </w:pPr>
      <w:r w:rsidRPr="00A221BB">
        <w:t xml:space="preserve">Рассматривая проблемы концептуализации пространственных систем региональных рынков труда (РРТ) в задачах математического моделирования и государственного регулирования баланса спроса и предложения на РРТ в профессионально-квалификационной </w:t>
      </w:r>
      <w:r w:rsidR="00D27C50">
        <w:t xml:space="preserve"> </w:t>
      </w:r>
      <w:r w:rsidRPr="00A221BB">
        <w:t>разрезности, РРТ будет представляться как система основных институтов, т.е. совокупность институтов (объектов, экономических агентов и т.п.), действующих на рынке труда, а также отношений (зависимостей, взаимосвязей и т.п.) между ними. Рассматриваются следующие институты:</w:t>
      </w:r>
    </w:p>
    <w:p w:rsidR="00721797" w:rsidRPr="00D93A98" w:rsidRDefault="00721797" w:rsidP="00D93A98">
      <w:pPr>
        <w:pStyle w:val="1f3"/>
        <w:numPr>
          <w:ilvl w:val="0"/>
          <w:numId w:val="41"/>
        </w:numPr>
        <w:spacing w:line="360" w:lineRule="auto"/>
        <w:ind w:left="1134"/>
      </w:pPr>
      <w:r w:rsidRPr="00D93A98">
        <w:t>Спрос: хозяйствующие субъекты – рабочие места.</w:t>
      </w:r>
    </w:p>
    <w:p w:rsidR="00721797" w:rsidRPr="00D93A98" w:rsidRDefault="00721797" w:rsidP="00D93A98">
      <w:pPr>
        <w:pStyle w:val="1f3"/>
        <w:numPr>
          <w:ilvl w:val="0"/>
          <w:numId w:val="41"/>
        </w:numPr>
        <w:spacing w:line="360" w:lineRule="auto"/>
        <w:ind w:left="1134"/>
      </w:pPr>
      <w:r w:rsidRPr="00D93A98">
        <w:t>Предложение: рабочая сила – экономически активное население (ЭАН).</w:t>
      </w:r>
    </w:p>
    <w:p w:rsidR="00721797" w:rsidRPr="00D93A98" w:rsidRDefault="00721797" w:rsidP="00D93A98">
      <w:pPr>
        <w:pStyle w:val="1f3"/>
        <w:numPr>
          <w:ilvl w:val="0"/>
          <w:numId w:val="41"/>
        </w:numPr>
        <w:spacing w:line="360" w:lineRule="auto"/>
        <w:ind w:left="1134"/>
      </w:pPr>
      <w:r w:rsidRPr="00D93A98">
        <w:t>Посредничество: Государственная служба занятости (ГСЗ), рекрутерские фирмы.</w:t>
      </w:r>
    </w:p>
    <w:p w:rsidR="00721797" w:rsidRPr="00D93A98" w:rsidRDefault="00721797" w:rsidP="00D93A98">
      <w:pPr>
        <w:pStyle w:val="1f3"/>
        <w:numPr>
          <w:ilvl w:val="0"/>
          <w:numId w:val="41"/>
        </w:numPr>
        <w:spacing w:line="360" w:lineRule="auto"/>
        <w:ind w:left="1134"/>
      </w:pPr>
      <w:r w:rsidRPr="00D93A98">
        <w:t>Государственное регулирование: органы государственной власти (ОГВ) – исполнительные, законодательные и пр.</w:t>
      </w:r>
    </w:p>
    <w:p w:rsidR="00721797" w:rsidRPr="00D93A98" w:rsidRDefault="00721797" w:rsidP="00D93A98">
      <w:pPr>
        <w:pStyle w:val="1f3"/>
        <w:numPr>
          <w:ilvl w:val="0"/>
          <w:numId w:val="41"/>
        </w:numPr>
        <w:spacing w:line="360" w:lineRule="auto"/>
        <w:ind w:left="1134"/>
      </w:pPr>
      <w:r w:rsidRPr="00D93A98">
        <w:t>Саморегулирование: общественные и частно</w:t>
      </w:r>
      <w:r w:rsidR="006D5023" w:rsidRPr="00D93A98">
        <w:t xml:space="preserve"> </w:t>
      </w:r>
      <w:r w:rsidRPr="00D93A98">
        <w:t>-</w:t>
      </w:r>
      <w:r w:rsidR="006D5023" w:rsidRPr="00D93A98">
        <w:t xml:space="preserve"> </w:t>
      </w:r>
      <w:r w:rsidRPr="00D93A98">
        <w:t>государственные организации, негосударственные агентства по трудоустройству – рекрутерские фирмы, представленные job-сайтами (hh.ru, superjob.ru) и т.п.</w:t>
      </w:r>
      <w:r w:rsidR="00C24CC8" w:rsidRPr="00D93A98">
        <w:t>[</w:t>
      </w:r>
      <w:r w:rsidR="008D0571" w:rsidRPr="00D93A98">
        <w:rPr>
          <w:color w:val="000000" w:themeColor="text1"/>
        </w:rPr>
        <w:t>2</w:t>
      </w:r>
      <w:r w:rsidR="00F62F0E" w:rsidRPr="00D93A98">
        <w:rPr>
          <w:color w:val="000000" w:themeColor="text1"/>
        </w:rPr>
        <w:t>0</w:t>
      </w:r>
      <w:r w:rsidR="00C24CC8" w:rsidRPr="00D93A98">
        <w:t>]</w:t>
      </w:r>
    </w:p>
    <w:p w:rsidR="003B5378" w:rsidRPr="00A221BB" w:rsidRDefault="003B5378" w:rsidP="00D343BB">
      <w:pPr>
        <w:pStyle w:val="1f3"/>
      </w:pPr>
    </w:p>
    <w:p w:rsidR="003B5378" w:rsidRPr="00A221BB" w:rsidRDefault="003B5378" w:rsidP="00D343BB">
      <w:pPr>
        <w:pStyle w:val="1f3"/>
      </w:pPr>
    </w:p>
    <w:p w:rsidR="00A221BB" w:rsidRDefault="00A221BB">
      <w:pPr>
        <w:spacing w:after="200" w:line="276" w:lineRule="auto"/>
        <w:rPr>
          <w:rFonts w:eastAsiaTheme="majorEastAsia"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21797" w:rsidRPr="00A221BB" w:rsidRDefault="00721797" w:rsidP="00166294">
      <w:pPr>
        <w:pStyle w:val="30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221BB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1.1.1. Баланс спроса и предложения как ключевая характеристика институциональной безработицы</w:t>
      </w:r>
    </w:p>
    <w:p w:rsidR="00721797" w:rsidRPr="00271B61" w:rsidRDefault="00721797" w:rsidP="00A90ECE">
      <w:pPr>
        <w:pStyle w:val="19"/>
      </w:pPr>
      <w:r w:rsidRPr="00A221BB">
        <w:t>Основная цель посредников и регуляторов – формирование такой системы взаимодействия объектов рынка труда, чтобы баланс спроса и предложения на нем был бы в определенном смысле оптимальным. В связи с этим отметим, что на протяжении последних десятилетий ключевыми проблемами занятости в России являлись: недостаточный уровень развития общенационального рынка труда; низкий уровень трудовой мобильности рабочей силы; структурный дисбаланс спроса и предложения; преобладание структурной формы безработицы; несоответствие структуры трудового потенциала потребностям реформируемой экономики</w:t>
      </w:r>
      <w:r w:rsidR="00271B61" w:rsidRPr="00271B61">
        <w:t xml:space="preserve"> [5</w:t>
      </w:r>
      <w:r w:rsidR="00F62F0E" w:rsidRPr="00F62F0E">
        <w:t>4</w:t>
      </w:r>
      <w:r w:rsidR="00271B61" w:rsidRPr="00271B61">
        <w:t>].</w:t>
      </w:r>
    </w:p>
    <w:p w:rsidR="00721797" w:rsidRPr="00A221BB" w:rsidRDefault="00CB11B3" w:rsidP="00A90ECE">
      <w:pPr>
        <w:pStyle w:val="19"/>
      </w:pPr>
      <w:r w:rsidRPr="00A221BB">
        <w:t xml:space="preserve">Причиной в </w:t>
      </w:r>
      <w:r w:rsidR="00721797" w:rsidRPr="00A221BB">
        <w:t>первую очередь</w:t>
      </w:r>
      <w:r w:rsidRPr="00A221BB">
        <w:t xml:space="preserve"> является </w:t>
      </w:r>
      <w:r w:rsidR="00721797" w:rsidRPr="00A221BB">
        <w:t xml:space="preserve"> отсутстви</w:t>
      </w:r>
      <w:r w:rsidRPr="00A221BB">
        <w:t>е</w:t>
      </w:r>
      <w:r w:rsidR="00721797" w:rsidRPr="00A221BB">
        <w:t xml:space="preserve"> эффективной политики на рынке труда, нацеленной на развития необходимых институтов посредничества и саморегулирования, обеспечивающих трудовую мобильность рабочей силы, а также котировку рабочей силы, соответствующую требованиям рынка труда.</w:t>
      </w:r>
    </w:p>
    <w:p w:rsidR="00721797" w:rsidRPr="00A221BB" w:rsidRDefault="00721797" w:rsidP="00A90ECE">
      <w:pPr>
        <w:pStyle w:val="19"/>
      </w:pPr>
      <w:r w:rsidRPr="00A221BB">
        <w:t>Именно в этом контексте ниже рассматриваются информационно-аналитические аспекты общей проблемы структурного рассогласования спроса и предложения на региональных рынках труда РФ – задачи оценки:</w:t>
      </w:r>
    </w:p>
    <w:p w:rsidR="00721797" w:rsidRPr="00D93A98" w:rsidRDefault="00721797" w:rsidP="00D93A98">
      <w:pPr>
        <w:pStyle w:val="1f3"/>
        <w:numPr>
          <w:ilvl w:val="0"/>
          <w:numId w:val="41"/>
        </w:numPr>
        <w:spacing w:line="360" w:lineRule="auto"/>
        <w:ind w:left="1134"/>
      </w:pPr>
      <w:r w:rsidRPr="00D93A98">
        <w:t>объема и структуры спроса и предложения на РРТ с необходимым уровнем детализации (профессионально-квалификационная сегментация рабочей силы и пр.);</w:t>
      </w:r>
    </w:p>
    <w:p w:rsidR="00721797" w:rsidRPr="00D93A98" w:rsidRDefault="00721797" w:rsidP="00D93A98">
      <w:pPr>
        <w:pStyle w:val="1f3"/>
        <w:numPr>
          <w:ilvl w:val="0"/>
          <w:numId w:val="41"/>
        </w:numPr>
        <w:spacing w:line="360" w:lineRule="auto"/>
        <w:ind w:left="1134"/>
      </w:pPr>
      <w:r w:rsidRPr="00D93A98">
        <w:t>возможной трансформации рабочей силы под воздействием социальных и демографических факторов профессионального образования и обучения, первичного вступления на рынок труда и трудовой миграции - межрегиональной и иммиграции.</w:t>
      </w:r>
      <w:r w:rsidR="00C24CC8" w:rsidRPr="00D93A98">
        <w:t>[</w:t>
      </w:r>
      <w:r w:rsidR="00271B61" w:rsidRPr="00D93A98">
        <w:t>5</w:t>
      </w:r>
      <w:r w:rsidR="00C24CC8" w:rsidRPr="00D93A98">
        <w:t>]</w:t>
      </w:r>
    </w:p>
    <w:p w:rsidR="00456326" w:rsidRPr="00461CDC" w:rsidRDefault="00456326" w:rsidP="00461CDC">
      <w:pPr>
        <w:pStyle w:val="19"/>
      </w:pPr>
    </w:p>
    <w:p w:rsidR="00456326" w:rsidRPr="00A221BB" w:rsidRDefault="00456326">
      <w:pPr>
        <w:spacing w:after="200" w:line="276" w:lineRule="auto"/>
        <w:rPr>
          <w:color w:val="000000"/>
          <w:spacing w:val="-6"/>
          <w:sz w:val="28"/>
          <w:szCs w:val="28"/>
        </w:rPr>
      </w:pPr>
      <w:r w:rsidRPr="00A221BB">
        <w:rPr>
          <w:sz w:val="28"/>
          <w:szCs w:val="28"/>
        </w:rPr>
        <w:br w:type="page"/>
      </w:r>
    </w:p>
    <w:p w:rsidR="003B5378" w:rsidRPr="00A221BB" w:rsidRDefault="00C72FA7" w:rsidP="00271B61">
      <w:pPr>
        <w:pStyle w:val="30"/>
        <w:spacing w:before="0" w:line="360" w:lineRule="auto"/>
        <w:ind w:left="36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221BB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1.1.</w:t>
      </w:r>
      <w:r w:rsidR="005B487D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A221BB">
        <w:rPr>
          <w:rFonts w:ascii="Times New Roman" w:hAnsi="Times New Roman" w:cs="Times New Roman"/>
          <w:b w:val="0"/>
          <w:color w:val="auto"/>
          <w:sz w:val="28"/>
          <w:szCs w:val="28"/>
        </w:rPr>
        <w:t>.  </w:t>
      </w:r>
      <w:r w:rsidR="003B5378" w:rsidRPr="00A221BB">
        <w:rPr>
          <w:rFonts w:ascii="Times New Roman" w:hAnsi="Times New Roman" w:cs="Times New Roman"/>
          <w:b w:val="0"/>
          <w:color w:val="auto"/>
          <w:sz w:val="28"/>
          <w:szCs w:val="28"/>
        </w:rPr>
        <w:t>Особенности математических моделей представления и анализа ситуации на РРТ</w:t>
      </w:r>
    </w:p>
    <w:p w:rsidR="00484466" w:rsidRPr="00A221BB" w:rsidRDefault="00484466" w:rsidP="00271B61">
      <w:pPr>
        <w:spacing w:line="360" w:lineRule="auto"/>
        <w:rPr>
          <w:sz w:val="28"/>
          <w:szCs w:val="28"/>
        </w:rPr>
      </w:pPr>
    </w:p>
    <w:p w:rsidR="003B5378" w:rsidRPr="00A221BB" w:rsidRDefault="003B5378" w:rsidP="00A90ECE">
      <w:pPr>
        <w:pStyle w:val="19"/>
      </w:pPr>
      <w:r w:rsidRPr="00A221BB">
        <w:rPr>
          <w:rStyle w:val="af7"/>
          <w:b w:val="0"/>
          <w:sz w:val="28"/>
        </w:rPr>
        <w:t>Индикативные модели</w:t>
      </w:r>
      <w:r w:rsidRPr="00A221BB">
        <w:t>, которые наиболее эффективны в «турбулентных» ситуациях – в кризисных и посткризисных ситуациях, в условиях структурных модернизаций экономики и т.п.</w:t>
      </w:r>
    </w:p>
    <w:p w:rsidR="003B5378" w:rsidRPr="00A221BB" w:rsidRDefault="003B5378" w:rsidP="00A90ECE">
      <w:pPr>
        <w:pStyle w:val="19"/>
      </w:pPr>
      <w:r w:rsidRPr="00A221BB">
        <w:t>Эффективная реализация индикативных моделей требует высокого уровня адекватности используемого информационно-технологического обеспечения. В частности, оперативных выборочных обследований объектов рынков труда в режиме мониторинга</w:t>
      </w:r>
      <w:r w:rsidR="00F62F0E" w:rsidRPr="00F62F0E">
        <w:t xml:space="preserve"> [8]</w:t>
      </w:r>
      <w:r w:rsidRPr="00A221BB">
        <w:t>.</w:t>
      </w:r>
    </w:p>
    <w:p w:rsidR="003B5378" w:rsidRPr="00A221BB" w:rsidRDefault="003B5378" w:rsidP="00A90ECE">
      <w:pPr>
        <w:pStyle w:val="19"/>
      </w:pPr>
      <w:r w:rsidRPr="00A221BB">
        <w:rPr>
          <w:rStyle w:val="af7"/>
          <w:b w:val="0"/>
          <w:sz w:val="28"/>
        </w:rPr>
        <w:t>Модели эконометрического сопоставления</w:t>
      </w:r>
      <w:r w:rsidRPr="00A221BB">
        <w:t xml:space="preserve"> региональных рынков труда. Эти модели требуют высокого уровня надежности и методической сопоставимости данных используемых информационных ресурсов и применяются в ретроспективном анализе и прогнозировании, а также в стратегическом анализе различных сценариев развития РРТ в рамках национальной системы занятости.</w:t>
      </w:r>
    </w:p>
    <w:p w:rsidR="003B5378" w:rsidRPr="00A221BB" w:rsidRDefault="003B5378" w:rsidP="00A90ECE">
      <w:pPr>
        <w:pStyle w:val="19"/>
      </w:pPr>
      <w:r w:rsidRPr="00A221BB">
        <w:t>Особая роль в указанных моделях отводится инструментам, обеспечивающим эластичность рабочей силы в процессах кадрового обеспечения потребности экономики в приоритетных направлениях ее развития:</w:t>
      </w:r>
    </w:p>
    <w:p w:rsidR="003B5378" w:rsidRPr="00461CDC" w:rsidRDefault="003B5378" w:rsidP="00D93A98">
      <w:pPr>
        <w:pStyle w:val="1f3"/>
        <w:numPr>
          <w:ilvl w:val="0"/>
          <w:numId w:val="42"/>
        </w:numPr>
        <w:spacing w:line="360" w:lineRule="auto"/>
        <w:ind w:left="851"/>
      </w:pPr>
      <w:r w:rsidRPr="00461CDC">
        <w:t>регулятивным функциям системы профессионального образования на РРТ;</w:t>
      </w:r>
    </w:p>
    <w:p w:rsidR="003B5378" w:rsidRPr="00461CDC" w:rsidRDefault="003B5378" w:rsidP="00D93A98">
      <w:pPr>
        <w:pStyle w:val="1f3"/>
        <w:numPr>
          <w:ilvl w:val="0"/>
          <w:numId w:val="42"/>
        </w:numPr>
        <w:spacing w:line="360" w:lineRule="auto"/>
        <w:ind w:left="851"/>
      </w:pPr>
      <w:r w:rsidRPr="00461CDC">
        <w:t>методам государственного регулирования миграционных потоков, в частности, – межрегионального трудоустройства и иммиграции.</w:t>
      </w:r>
    </w:p>
    <w:p w:rsidR="003B5378" w:rsidRDefault="003B5378" w:rsidP="00A90ECE">
      <w:pPr>
        <w:pStyle w:val="19"/>
      </w:pPr>
      <w:r w:rsidRPr="00A221BB">
        <w:t>Подробное описание моделей, основанных на математических методах многомерного метрического шкалирования, а также технологии их реализации в прикладных исследованиях представлены в ряде работ</w:t>
      </w:r>
      <w:r w:rsidR="00271B61" w:rsidRPr="00271B61">
        <w:t xml:space="preserve"> [32]</w:t>
      </w:r>
      <w:r w:rsidRPr="00A221BB">
        <w:t>.</w:t>
      </w:r>
    </w:p>
    <w:p w:rsidR="007A2318" w:rsidRDefault="007A2318" w:rsidP="00A90ECE">
      <w:pPr>
        <w:pStyle w:val="19"/>
      </w:pPr>
    </w:p>
    <w:p w:rsidR="007A2318" w:rsidRPr="00B41B59" w:rsidRDefault="007A2318" w:rsidP="00A90ECE">
      <w:pPr>
        <w:pStyle w:val="19"/>
      </w:pPr>
    </w:p>
    <w:p w:rsidR="003B5378" w:rsidRPr="00A221BB" w:rsidRDefault="00C72FA7" w:rsidP="00F62F0E">
      <w:pPr>
        <w:pStyle w:val="30"/>
        <w:spacing w:before="0" w:line="360" w:lineRule="auto"/>
        <w:ind w:left="36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221BB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1.1.</w:t>
      </w:r>
      <w:r w:rsidR="005B487D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A221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.1. </w:t>
      </w:r>
      <w:r w:rsidR="003B5378" w:rsidRPr="00A221BB">
        <w:rPr>
          <w:rFonts w:ascii="Times New Roman" w:hAnsi="Times New Roman" w:cs="Times New Roman"/>
          <w:b w:val="0"/>
          <w:color w:val="auto"/>
          <w:sz w:val="28"/>
          <w:szCs w:val="28"/>
        </w:rPr>
        <w:t>Зона риска регионального рынка труда как индикативная модель</w:t>
      </w:r>
      <w:r w:rsidR="005A34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ситуации на рынке труда безработицы</w:t>
      </w:r>
    </w:p>
    <w:p w:rsidR="00484466" w:rsidRPr="00A221BB" w:rsidRDefault="00484466" w:rsidP="00F62F0E">
      <w:pPr>
        <w:pStyle w:val="affff1"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</w:p>
    <w:p w:rsidR="003B5378" w:rsidRPr="00A221BB" w:rsidRDefault="003B5378" w:rsidP="00A90ECE">
      <w:pPr>
        <w:pStyle w:val="19"/>
      </w:pPr>
      <w:r w:rsidRPr="00A221BB">
        <w:t>Зона риска на РРТ является характеристическим примером индикативной модели. Следует отметить, что, как правило, при разработке моделей государственного регулирования РРТ, основанных на результатах Мониторинга, применялась относительно простая аналитика (индикативные и экстраполяционные методы) и продвинутые информационные технологии</w:t>
      </w:r>
      <w:r w:rsidR="007A2318">
        <w:t>.</w:t>
      </w:r>
      <w:r w:rsidRPr="00A221BB">
        <w:t xml:space="preserve"> В частности, при исследовании нестационарных, быстроменяющихся процессов социально-экономического развития использовались методы оценивания потенциала развития негативных тенденций, распространенности ключевых феноменов и т.п. на РРТ, а при построении прогнозных оценок – сценарные технологии. Характеристическим примером подобного подхода и является Зона риска рынка труда Санкт-Петербурга</w:t>
      </w:r>
      <w:r w:rsidR="00F62F0E" w:rsidRPr="00F62F0E">
        <w:t xml:space="preserve"> [17]</w:t>
      </w:r>
      <w:r w:rsidRPr="00A221BB">
        <w:t>.</w:t>
      </w:r>
    </w:p>
    <w:p w:rsidR="003B5378" w:rsidRPr="00A221BB" w:rsidRDefault="003B5378" w:rsidP="00A90ECE">
      <w:pPr>
        <w:pStyle w:val="19"/>
      </w:pPr>
      <w:r w:rsidRPr="00A221BB">
        <w:t>Одним из наиболее существенных информационных ресурсов Мониторинга являлись выборочные обследования населения, которые проводились методом случайной квотной выборки, репрезентирующей возрастно-половую структуру населения Санкт-Петербурга в возрасте 15-72 лет</w:t>
      </w:r>
      <w:r w:rsidRPr="00A221BB">
        <w:rPr>
          <w:rStyle w:val="a8"/>
        </w:rPr>
        <w:footnoteReference w:id="3"/>
      </w:r>
      <w:r w:rsidRPr="00A221BB">
        <w:t>, с последующим распространением его результатов на генеральную совокупность методом многомерного взвешивания. При этом обеспечивалась статистическая представительность выборки по основаниям:</w:t>
      </w:r>
    </w:p>
    <w:p w:rsidR="003B5378" w:rsidRPr="00461CDC" w:rsidRDefault="003B5378" w:rsidP="00D93A98">
      <w:pPr>
        <w:pStyle w:val="1f3"/>
        <w:numPr>
          <w:ilvl w:val="0"/>
          <w:numId w:val="42"/>
        </w:numPr>
        <w:spacing w:line="360" w:lineRule="auto"/>
        <w:ind w:left="851"/>
      </w:pPr>
      <w:r w:rsidRPr="00461CDC">
        <w:t>возрастно-половая структура;</w:t>
      </w:r>
    </w:p>
    <w:p w:rsidR="003B5378" w:rsidRPr="00461CDC" w:rsidRDefault="003B5378" w:rsidP="00D93A98">
      <w:pPr>
        <w:pStyle w:val="1f3"/>
        <w:numPr>
          <w:ilvl w:val="0"/>
          <w:numId w:val="42"/>
        </w:numPr>
        <w:spacing w:line="360" w:lineRule="auto"/>
        <w:ind w:left="851"/>
      </w:pPr>
      <w:r w:rsidRPr="00461CDC">
        <w:t>образовательная структура;</w:t>
      </w:r>
    </w:p>
    <w:p w:rsidR="003B5378" w:rsidRPr="00461CDC" w:rsidRDefault="003B5378" w:rsidP="00D93A98">
      <w:pPr>
        <w:pStyle w:val="1f3"/>
        <w:numPr>
          <w:ilvl w:val="0"/>
          <w:numId w:val="42"/>
        </w:numPr>
        <w:spacing w:line="360" w:lineRule="auto"/>
        <w:ind w:left="851"/>
      </w:pPr>
      <w:r w:rsidRPr="00461CDC">
        <w:t>социально-профессиональный статус;</w:t>
      </w:r>
    </w:p>
    <w:p w:rsidR="003B5378" w:rsidRPr="00461CDC" w:rsidRDefault="003B5378" w:rsidP="00D93A98">
      <w:pPr>
        <w:pStyle w:val="1f3"/>
        <w:numPr>
          <w:ilvl w:val="0"/>
          <w:numId w:val="42"/>
        </w:numPr>
        <w:spacing w:line="360" w:lineRule="auto"/>
        <w:ind w:left="851"/>
      </w:pPr>
      <w:r w:rsidRPr="00461CDC">
        <w:t>основные структурные характеристики РРТ.</w:t>
      </w:r>
    </w:p>
    <w:p w:rsidR="003B5378" w:rsidRPr="00A221BB" w:rsidRDefault="003B5378" w:rsidP="00A90ECE">
      <w:pPr>
        <w:pStyle w:val="19"/>
      </w:pPr>
      <w:r w:rsidRPr="00A221BB">
        <w:t>Зона риска регионального рынка труда имеет следующую структуру.</w:t>
      </w:r>
    </w:p>
    <w:p w:rsidR="003B5378" w:rsidRPr="00A221BB" w:rsidRDefault="003B5378" w:rsidP="00A90ECE">
      <w:pPr>
        <w:pStyle w:val="19"/>
      </w:pPr>
      <w:r w:rsidRPr="00A221BB">
        <w:rPr>
          <w:rStyle w:val="af4"/>
          <w:rFonts w:cs="Times New Roman"/>
          <w:sz w:val="28"/>
        </w:rPr>
        <w:lastRenderedPageBreak/>
        <w:t>А.</w:t>
      </w:r>
      <w:r w:rsidRPr="00A221BB">
        <w:t> Критическая зона РРТ (КЗРТ) – зона риска РРТ 1-го уровня – часть ЭАН, которая оказалась в сложном материальном положении из-за полного или частичного отсутствия работы или низкого уровня ее оплаты. КЗРТ – зона социального и экономического неблагополучия, ее размер – индикатор масштабов «социальной проблемности» РРТ, оценка потенциальной безработицы. Состоит из четырех субзон:</w:t>
      </w:r>
    </w:p>
    <w:p w:rsidR="003B5378" w:rsidRPr="00A221BB" w:rsidRDefault="003B5378" w:rsidP="00F62F0E">
      <w:pPr>
        <w:pStyle w:val="a1"/>
        <w:rPr>
          <w:sz w:val="28"/>
          <w:szCs w:val="28"/>
        </w:rPr>
      </w:pPr>
      <w:r w:rsidRPr="00A221BB">
        <w:rPr>
          <w:sz w:val="28"/>
          <w:szCs w:val="28"/>
        </w:rPr>
        <w:t>Лица, имеющие официальный статус безработного, со среднедушевым доходом в семье (СДДС) ниже прожиточного минимума (ПМ).</w:t>
      </w:r>
    </w:p>
    <w:p w:rsidR="003B5378" w:rsidRPr="00A221BB" w:rsidRDefault="003B5378" w:rsidP="00F62F0E">
      <w:pPr>
        <w:pStyle w:val="a1"/>
        <w:rPr>
          <w:sz w:val="28"/>
          <w:szCs w:val="28"/>
        </w:rPr>
      </w:pPr>
      <w:r w:rsidRPr="00A221BB">
        <w:rPr>
          <w:sz w:val="28"/>
          <w:szCs w:val="28"/>
        </w:rPr>
        <w:t xml:space="preserve">Безработные по критериям МОТ, не имеющие официального статуса, – с СДДС ниже ПМ. </w:t>
      </w:r>
    </w:p>
    <w:p w:rsidR="003B5378" w:rsidRPr="00A221BB" w:rsidRDefault="003B5378" w:rsidP="00F62F0E">
      <w:pPr>
        <w:pStyle w:val="a1"/>
        <w:rPr>
          <w:sz w:val="28"/>
          <w:szCs w:val="28"/>
        </w:rPr>
      </w:pPr>
      <w:r w:rsidRPr="00A221BB">
        <w:rPr>
          <w:sz w:val="28"/>
          <w:szCs w:val="28"/>
        </w:rPr>
        <w:t>Работающие в режиме неполной занятости, не имеющие дополнительного заработка, со СДДС ниже ПМ.</w:t>
      </w:r>
    </w:p>
    <w:p w:rsidR="003B5378" w:rsidRPr="00A221BB" w:rsidRDefault="003B5378" w:rsidP="00F62F0E">
      <w:pPr>
        <w:pStyle w:val="a1"/>
        <w:rPr>
          <w:sz w:val="28"/>
          <w:szCs w:val="28"/>
        </w:rPr>
      </w:pPr>
      <w:r w:rsidRPr="00A221BB">
        <w:rPr>
          <w:sz w:val="28"/>
          <w:szCs w:val="28"/>
        </w:rPr>
        <w:t>Занятые полный рабочий день, не имеющие дополнительного дохода с зарплатой ниже ПМ.</w:t>
      </w:r>
    </w:p>
    <w:p w:rsidR="003B5378" w:rsidRPr="00A221BB" w:rsidRDefault="003B5378" w:rsidP="00A90ECE">
      <w:pPr>
        <w:pStyle w:val="19"/>
      </w:pPr>
      <w:r w:rsidRPr="00A221BB">
        <w:rPr>
          <w:rStyle w:val="af4"/>
          <w:rFonts w:cs="Times New Roman"/>
          <w:bCs w:val="0"/>
          <w:sz w:val="28"/>
        </w:rPr>
        <w:t>Б</w:t>
      </w:r>
      <w:r w:rsidRPr="00A221BB">
        <w:rPr>
          <w:rStyle w:val="af4"/>
          <w:rFonts w:cs="Times New Roman"/>
          <w:sz w:val="28"/>
        </w:rPr>
        <w:t>.</w:t>
      </w:r>
      <w:r w:rsidRPr="00A221BB">
        <w:t xml:space="preserve"> Зона риска РРТ 2-го уровня:</w:t>
      </w:r>
    </w:p>
    <w:p w:rsidR="003B5378" w:rsidRPr="00A221BB" w:rsidRDefault="003B5378" w:rsidP="00F62F0E">
      <w:pPr>
        <w:pStyle w:val="a1"/>
        <w:rPr>
          <w:sz w:val="28"/>
          <w:szCs w:val="28"/>
        </w:rPr>
      </w:pPr>
      <w:r w:rsidRPr="00A221BB">
        <w:rPr>
          <w:sz w:val="28"/>
          <w:szCs w:val="28"/>
        </w:rPr>
        <w:t>Безработные по критериям МОТ, с СДДС от 1 до 2 ПМ.</w:t>
      </w:r>
    </w:p>
    <w:p w:rsidR="003B5378" w:rsidRPr="00A221BB" w:rsidRDefault="003B5378" w:rsidP="00F62F0E">
      <w:pPr>
        <w:pStyle w:val="a1"/>
        <w:rPr>
          <w:sz w:val="28"/>
          <w:szCs w:val="28"/>
        </w:rPr>
      </w:pPr>
      <w:r w:rsidRPr="00A221BB">
        <w:rPr>
          <w:sz w:val="28"/>
          <w:szCs w:val="28"/>
        </w:rPr>
        <w:t>Работающие в режиме неполной занятости, не имеющие дополнительного заработка, с СДДС в пределах от 1 до 2 ПМ.</w:t>
      </w:r>
    </w:p>
    <w:p w:rsidR="003B5378" w:rsidRPr="00A221BB" w:rsidRDefault="003B5378" w:rsidP="00F62F0E">
      <w:pPr>
        <w:pStyle w:val="a1"/>
        <w:rPr>
          <w:sz w:val="28"/>
          <w:szCs w:val="28"/>
        </w:rPr>
      </w:pPr>
      <w:r w:rsidRPr="00A221BB">
        <w:rPr>
          <w:sz w:val="28"/>
          <w:szCs w:val="28"/>
        </w:rPr>
        <w:t>Занятые полный рабочий день с заработной платой от 1 до 2 ПМ.</w:t>
      </w:r>
    </w:p>
    <w:p w:rsidR="003B5378" w:rsidRPr="00A221BB" w:rsidRDefault="003B5378" w:rsidP="00A90ECE">
      <w:pPr>
        <w:pStyle w:val="19"/>
      </w:pPr>
      <w:r w:rsidRPr="00A221BB">
        <w:rPr>
          <w:rStyle w:val="af4"/>
          <w:rFonts w:cs="Times New Roman"/>
          <w:bCs w:val="0"/>
          <w:sz w:val="28"/>
        </w:rPr>
        <w:t>В.</w:t>
      </w:r>
      <w:r w:rsidRPr="00A221BB">
        <w:t xml:space="preserve"> «Благополучная» часть ЭАН:</w:t>
      </w:r>
    </w:p>
    <w:p w:rsidR="003B5378" w:rsidRPr="00A221BB" w:rsidRDefault="003B5378" w:rsidP="00F62F0E">
      <w:pPr>
        <w:pStyle w:val="a1"/>
        <w:rPr>
          <w:sz w:val="28"/>
          <w:szCs w:val="28"/>
        </w:rPr>
      </w:pPr>
      <w:r w:rsidRPr="00A221BB">
        <w:rPr>
          <w:sz w:val="28"/>
          <w:szCs w:val="28"/>
        </w:rPr>
        <w:t>Оставшаяся, «благополучная» часть ЭАН.</w:t>
      </w:r>
    </w:p>
    <w:p w:rsidR="00484466" w:rsidRPr="00A221BB" w:rsidRDefault="00484466" w:rsidP="00F62F0E">
      <w:pPr>
        <w:spacing w:line="360" w:lineRule="auto"/>
        <w:jc w:val="both"/>
        <w:rPr>
          <w:sz w:val="28"/>
          <w:szCs w:val="28"/>
        </w:rPr>
      </w:pPr>
      <w:r w:rsidRPr="00A221BB">
        <w:rPr>
          <w:sz w:val="28"/>
          <w:szCs w:val="28"/>
        </w:rPr>
        <w:br w:type="page"/>
      </w:r>
    </w:p>
    <w:p w:rsidR="00484466" w:rsidRDefault="00C72FA7" w:rsidP="00B41B59">
      <w:pPr>
        <w:spacing w:line="360" w:lineRule="auto"/>
        <w:ind w:left="360" w:firstLine="348"/>
        <w:jc w:val="center"/>
        <w:rPr>
          <w:sz w:val="28"/>
          <w:szCs w:val="28"/>
        </w:rPr>
      </w:pPr>
      <w:r w:rsidRPr="00A221BB">
        <w:rPr>
          <w:sz w:val="28"/>
          <w:szCs w:val="28"/>
        </w:rPr>
        <w:lastRenderedPageBreak/>
        <w:t xml:space="preserve">1.2. </w:t>
      </w:r>
      <w:r w:rsidR="00484466" w:rsidRPr="00A221BB">
        <w:rPr>
          <w:sz w:val="28"/>
          <w:szCs w:val="28"/>
        </w:rPr>
        <w:t>Технологические принципы целевой трансформации трудового потенциала для приоритетных направлений экономического развития</w:t>
      </w:r>
    </w:p>
    <w:p w:rsidR="005B487D" w:rsidRPr="00A221BB" w:rsidRDefault="005B487D" w:rsidP="00F62F0E">
      <w:pPr>
        <w:spacing w:line="360" w:lineRule="auto"/>
        <w:ind w:left="360"/>
        <w:jc w:val="center"/>
        <w:rPr>
          <w:sz w:val="28"/>
          <w:szCs w:val="28"/>
        </w:rPr>
      </w:pPr>
    </w:p>
    <w:p w:rsidR="00C92647" w:rsidRPr="00A221BB" w:rsidRDefault="00C92647" w:rsidP="00A90ECE">
      <w:pPr>
        <w:pStyle w:val="19"/>
      </w:pPr>
      <w:r w:rsidRPr="00A221BB">
        <w:t>Главная функция целевой трансформации рабочей силы – выявление потенциального кадрового дефицита и своевременное обеспечение рабочей силой приоритетных направлений социально-экономического развития в нужном количестве и необходимого качества.</w:t>
      </w:r>
    </w:p>
    <w:p w:rsidR="00C92647" w:rsidRPr="00A221BB" w:rsidRDefault="00C92647" w:rsidP="00A90ECE">
      <w:pPr>
        <w:pStyle w:val="19"/>
      </w:pPr>
      <w:r w:rsidRPr="00A221BB">
        <w:t>В связи с этим анализируются основные факторы, формирующие потребность в трансформации трудового потенциала, и систематизируются основные технологические и предлагаются методы целевой трансформации трудового потенциала.</w:t>
      </w:r>
    </w:p>
    <w:p w:rsidR="005F6E83" w:rsidRPr="00A221BB" w:rsidRDefault="00C92647" w:rsidP="00A90ECE">
      <w:pPr>
        <w:pStyle w:val="19"/>
      </w:pPr>
      <w:r w:rsidRPr="00A221BB">
        <w:t xml:space="preserve">Предлагаемые подходы применимы для различных видов нестационарных ситуаций на рынке труда и в экономике в целом: кризисные ситуации, периоды ускоренного экономического роста и т.п. </w:t>
      </w:r>
      <w:bookmarkStart w:id="1" w:name="_Toc217785823"/>
      <w:bookmarkStart w:id="2" w:name="_Toc223851637"/>
      <w:bookmarkStart w:id="3" w:name="_Toc248687064"/>
    </w:p>
    <w:bookmarkEnd w:id="1"/>
    <w:bookmarkEnd w:id="2"/>
    <w:bookmarkEnd w:id="3"/>
    <w:p w:rsidR="00C92647" w:rsidRPr="00A221BB" w:rsidRDefault="00C92647" w:rsidP="00A90ECE">
      <w:pPr>
        <w:pStyle w:val="19"/>
      </w:pPr>
      <w:r w:rsidRPr="00A221BB">
        <w:t>Проблема достижения сбалансированности спроса и предложения рабочей силы на рынке труда на протяжении последнего десятилетия остается одной из трех основных, ключевых проблем государственной политики на рынке труда и в сфере занятости РФ. С достижением этой цели непосредственно связано также решение проблем структурной безработицы – основной формы проявления безработицы на региональных рынках труда РФ в настоящее время.</w:t>
      </w:r>
    </w:p>
    <w:p w:rsidR="00C92647" w:rsidRPr="00A221BB" w:rsidRDefault="00C92647" w:rsidP="00A90ECE">
      <w:pPr>
        <w:pStyle w:val="19"/>
      </w:pPr>
      <w:r w:rsidRPr="00A221BB">
        <w:t>Основные методы решения указанных проблем связаны с обеспечением соответствия структуры рабочей силы структуре рабочих мест, формирование и трансформация которых осуществляется под воздействием факторов экономического развития (ввод новых и модернизация старых рабочих мест) и государственных программ социальной защиты населения (создание рабочих мест, связанных с общественными работами и т.п.). При этом для рабочей силы рассматриваются отраслевой, профессионально-квалификационный и пр. разрезы.</w:t>
      </w:r>
    </w:p>
    <w:p w:rsidR="00C92647" w:rsidRPr="00A221BB" w:rsidRDefault="00C92647" w:rsidP="00A90ECE">
      <w:pPr>
        <w:pStyle w:val="19"/>
      </w:pPr>
      <w:r w:rsidRPr="00A221BB">
        <w:lastRenderedPageBreak/>
        <w:t>Процесс приведения в соответствие структуры имеющейся в наличии рабочей силы заданной (формируемой) системе рабочих мест для определенной административно-территориальной единицы будем называть целевой трансформацией трудового потенциала на соответствующем административно-территориальном уровне. К методам целевой трансформации трудового потенциала предъявляются весьма жесткие требования, связанные со следующими обстоятельствами.</w:t>
      </w:r>
    </w:p>
    <w:p w:rsidR="00C92647" w:rsidRPr="00A221BB" w:rsidRDefault="00C92647" w:rsidP="00A90ECE">
      <w:pPr>
        <w:pStyle w:val="19"/>
      </w:pPr>
      <w:r w:rsidRPr="00A221BB">
        <w:t>Во-первых, в связи с нестационарностью экономики, что предопределяет высокую структурную динамику системы рабочих мест, и в силу чего время подготовки кадров для замещения новых и модернизированных старых рабочих мест существенно меньше стандартного цикла профессиональной подготовки и переподготовки кадров соответствующих квалификаций.</w:t>
      </w:r>
    </w:p>
    <w:p w:rsidR="00C92647" w:rsidRPr="00A221BB" w:rsidRDefault="00C92647" w:rsidP="00A90ECE">
      <w:pPr>
        <w:pStyle w:val="19"/>
      </w:pPr>
      <w:r w:rsidRPr="00A221BB">
        <w:t>Во-вторых, решение современных приоритетных задач экономического развития связано, как правило, со стратегическими национальными интересами, в том числе, геополитическими. Их решение требует предельной концентрации всех национальных ресурсов, причем технологии ХХI века предъявляют максимально высокие требования к качеству используемых трудовых ресурсов и созданию такой системы кадрового обеспечения, которая должна быть эффективной в условиях:</w:t>
      </w:r>
    </w:p>
    <w:p w:rsidR="00C92647" w:rsidRPr="00A221BB" w:rsidRDefault="00C92647" w:rsidP="006F3F61">
      <w:pPr>
        <w:pStyle w:val="2d"/>
        <w:numPr>
          <w:ilvl w:val="0"/>
          <w:numId w:val="29"/>
        </w:numPr>
        <w:spacing w:before="0" w:after="0" w:line="360" w:lineRule="auto"/>
        <w:ind w:left="0" w:firstLine="709"/>
        <w:rPr>
          <w:sz w:val="28"/>
          <w:szCs w:val="28"/>
        </w:rPr>
      </w:pPr>
      <w:r w:rsidRPr="00A221BB">
        <w:rPr>
          <w:sz w:val="28"/>
          <w:szCs w:val="28"/>
        </w:rPr>
        <w:t>демографического кризиса;</w:t>
      </w:r>
    </w:p>
    <w:p w:rsidR="00C92647" w:rsidRPr="00A221BB" w:rsidRDefault="00C92647" w:rsidP="006F3F61">
      <w:pPr>
        <w:pStyle w:val="2d"/>
        <w:numPr>
          <w:ilvl w:val="0"/>
          <w:numId w:val="29"/>
        </w:numPr>
        <w:spacing w:before="0" w:after="0" w:line="360" w:lineRule="auto"/>
        <w:ind w:left="0" w:firstLine="709"/>
        <w:rPr>
          <w:sz w:val="28"/>
          <w:szCs w:val="28"/>
        </w:rPr>
      </w:pPr>
      <w:r w:rsidRPr="00A221BB">
        <w:rPr>
          <w:sz w:val="28"/>
          <w:szCs w:val="28"/>
        </w:rPr>
        <w:t>ограниченных возможностей решения проблем кадрового дефицита методами управляемой миграции;</w:t>
      </w:r>
    </w:p>
    <w:p w:rsidR="00C92647" w:rsidRPr="00A221BB" w:rsidRDefault="00C92647" w:rsidP="006F3F61">
      <w:pPr>
        <w:pStyle w:val="2d"/>
        <w:numPr>
          <w:ilvl w:val="0"/>
          <w:numId w:val="29"/>
        </w:numPr>
        <w:spacing w:before="0" w:after="0" w:line="360" w:lineRule="auto"/>
        <w:ind w:left="0" w:firstLine="709"/>
        <w:rPr>
          <w:sz w:val="28"/>
          <w:szCs w:val="28"/>
        </w:rPr>
      </w:pPr>
      <w:r w:rsidRPr="00A221BB">
        <w:rPr>
          <w:sz w:val="28"/>
          <w:szCs w:val="28"/>
        </w:rPr>
        <w:t>значительной дифференциации в развитии рынков труда и образовательных услуг в различных субъектах РФ;</w:t>
      </w:r>
    </w:p>
    <w:p w:rsidR="00C92647" w:rsidRPr="00A221BB" w:rsidRDefault="00C92647" w:rsidP="006F3F61">
      <w:pPr>
        <w:pStyle w:val="2d"/>
        <w:numPr>
          <w:ilvl w:val="0"/>
          <w:numId w:val="29"/>
        </w:numPr>
        <w:spacing w:before="0" w:after="0" w:line="360" w:lineRule="auto"/>
        <w:ind w:left="0" w:firstLine="709"/>
        <w:rPr>
          <w:sz w:val="28"/>
          <w:szCs w:val="28"/>
        </w:rPr>
      </w:pPr>
      <w:r w:rsidRPr="00A221BB">
        <w:rPr>
          <w:sz w:val="28"/>
          <w:szCs w:val="28"/>
        </w:rPr>
        <w:t>высокой степени интегрированности требуемого кадрового потенциала (особенно по сквозным профессиям) в рынки труда других секторов экономики и невозможностью существенного ограничения этих процессов внеэкономическими средствами;</w:t>
      </w:r>
    </w:p>
    <w:p w:rsidR="00C92647" w:rsidRPr="00A221BB" w:rsidRDefault="00C92647" w:rsidP="006F3F61">
      <w:pPr>
        <w:pStyle w:val="2d"/>
        <w:numPr>
          <w:ilvl w:val="0"/>
          <w:numId w:val="29"/>
        </w:numPr>
        <w:spacing w:before="0" w:after="0" w:line="360" w:lineRule="auto"/>
        <w:ind w:left="0" w:firstLine="709"/>
        <w:rPr>
          <w:sz w:val="28"/>
          <w:szCs w:val="28"/>
        </w:rPr>
      </w:pPr>
      <w:r w:rsidRPr="00A221BB">
        <w:rPr>
          <w:sz w:val="28"/>
          <w:szCs w:val="28"/>
        </w:rPr>
        <w:t>кризиса всей системы профессионального и общего образования;</w:t>
      </w:r>
    </w:p>
    <w:p w:rsidR="00C92647" w:rsidRPr="00A221BB" w:rsidRDefault="00C92647" w:rsidP="006F3F61">
      <w:pPr>
        <w:pStyle w:val="2d"/>
        <w:numPr>
          <w:ilvl w:val="0"/>
          <w:numId w:val="29"/>
        </w:numPr>
        <w:spacing w:before="0" w:after="0" w:line="360" w:lineRule="auto"/>
        <w:ind w:left="0" w:firstLine="709"/>
        <w:rPr>
          <w:sz w:val="28"/>
          <w:szCs w:val="28"/>
        </w:rPr>
      </w:pPr>
      <w:r w:rsidRPr="00A221BB">
        <w:rPr>
          <w:sz w:val="28"/>
          <w:szCs w:val="28"/>
        </w:rPr>
        <w:lastRenderedPageBreak/>
        <w:t>ускоренного выхода из трудоспособного возраста носителей ключевых знаний и навыков и необходимостью создания новой кластерной системы подготовки и переподготовки персонала.</w:t>
      </w:r>
    </w:p>
    <w:p w:rsidR="00A64013" w:rsidRPr="00A221BB" w:rsidRDefault="00A64013" w:rsidP="00F62F0E">
      <w:pPr>
        <w:pStyle w:val="2d"/>
        <w:tabs>
          <w:tab w:val="clear" w:pos="1134"/>
        </w:tabs>
        <w:spacing w:before="0" w:after="0" w:line="360" w:lineRule="auto"/>
        <w:ind w:firstLine="0"/>
        <w:rPr>
          <w:sz w:val="28"/>
          <w:szCs w:val="28"/>
        </w:rPr>
      </w:pPr>
    </w:p>
    <w:p w:rsidR="00A64013" w:rsidRPr="00A221BB" w:rsidRDefault="00A64013" w:rsidP="00F62F0E">
      <w:pPr>
        <w:pStyle w:val="2d"/>
        <w:tabs>
          <w:tab w:val="clear" w:pos="1134"/>
        </w:tabs>
        <w:spacing w:before="0" w:after="0" w:line="360" w:lineRule="auto"/>
        <w:ind w:firstLine="0"/>
        <w:rPr>
          <w:sz w:val="28"/>
          <w:szCs w:val="28"/>
        </w:rPr>
      </w:pPr>
    </w:p>
    <w:p w:rsidR="00C92647" w:rsidRPr="00A221BB" w:rsidRDefault="00D84BDC" w:rsidP="00D93A98">
      <w:pPr>
        <w:pStyle w:val="41"/>
        <w:spacing w:before="0" w:line="360" w:lineRule="auto"/>
        <w:ind w:firstLine="708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bookmarkStart w:id="4" w:name="_Toc217785721"/>
      <w:bookmarkStart w:id="5" w:name="_Toc217785824"/>
      <w:bookmarkStart w:id="6" w:name="_Toc217786365"/>
      <w:bookmarkStart w:id="7" w:name="_Toc248687065"/>
      <w:r w:rsidRPr="00A221B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1.2.1.</w:t>
      </w:r>
      <w:r w:rsidR="00C92647" w:rsidRPr="00A221B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 </w:t>
      </w:r>
      <w:bookmarkEnd w:id="4"/>
      <w:bookmarkEnd w:id="5"/>
      <w:bookmarkEnd w:id="6"/>
      <w:bookmarkEnd w:id="7"/>
      <w:r w:rsidRPr="00A221B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Система целей</w:t>
      </w:r>
      <w:r w:rsidR="002B0D3E" w:rsidRPr="00A221B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задач и факторов</w:t>
      </w:r>
      <w:r w:rsidRPr="00A221B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трансформации трудов</w:t>
      </w:r>
      <w:r w:rsidR="005A34D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ых ресурсов</w:t>
      </w:r>
    </w:p>
    <w:p w:rsidR="00456326" w:rsidRPr="00A221BB" w:rsidRDefault="00456326" w:rsidP="00D93A98">
      <w:pPr>
        <w:pStyle w:val="19"/>
        <w:spacing w:before="0"/>
      </w:pPr>
    </w:p>
    <w:p w:rsidR="002B0D3E" w:rsidRPr="00A221BB" w:rsidRDefault="002B0D3E" w:rsidP="00D93A98">
      <w:pPr>
        <w:pStyle w:val="19"/>
        <w:spacing w:before="0"/>
      </w:pPr>
      <w:r w:rsidRPr="00A221BB">
        <w:t xml:space="preserve">Цели трансформации трудового потенциала формируются в соответствии с приоритетными направлениями социально-экономического развития региона – системой приоритетных экономических кластеров. </w:t>
      </w:r>
    </w:p>
    <w:p w:rsidR="002B0D3E" w:rsidRPr="00A221BB" w:rsidRDefault="002B0D3E" w:rsidP="00A90ECE">
      <w:pPr>
        <w:pStyle w:val="19"/>
      </w:pPr>
      <w:r w:rsidRPr="00A221BB">
        <w:t>Развитие каждого из приоритетных направлений регионального экономического развития предполагает создание новых и/или модернизацию старых рабочих мест, которые требуют оперативного замещения высококвалифицированными специалистами различных профессий. Как правило, при этом возникает потребность в большом количестве специалистов дефицитных профессий (квалификаций), обеспечение которой и требует осуществление соответствующей целевой трансформации трудового потенциала.</w:t>
      </w:r>
    </w:p>
    <w:p w:rsidR="00C92647" w:rsidRPr="00A221BB" w:rsidRDefault="00C92647" w:rsidP="00A90ECE">
      <w:pPr>
        <w:pStyle w:val="19"/>
      </w:pPr>
      <w:r w:rsidRPr="00A221BB">
        <w:t>На соответствующем региональном уровне рассматриваются региональные рынки труда (РРТ), на которых будут решаться следующие три задачи целевой трансформации трудового потенциала.</w:t>
      </w:r>
    </w:p>
    <w:p w:rsidR="00C92647" w:rsidRPr="00A221BB" w:rsidRDefault="00C92647" w:rsidP="006F3F61">
      <w:pPr>
        <w:pStyle w:val="21"/>
        <w:numPr>
          <w:ilvl w:val="0"/>
          <w:numId w:val="27"/>
        </w:numPr>
        <w:spacing w:before="0" w:after="0" w:line="360" w:lineRule="auto"/>
        <w:ind w:left="1134" w:hanging="425"/>
        <w:rPr>
          <w:sz w:val="28"/>
        </w:rPr>
      </w:pPr>
      <w:r w:rsidRPr="00A221BB">
        <w:rPr>
          <w:rStyle w:val="affff4"/>
          <w:sz w:val="28"/>
        </w:rPr>
        <w:t>Задача идентификации</w:t>
      </w:r>
      <w:r w:rsidRPr="00A221BB">
        <w:rPr>
          <w:sz w:val="28"/>
        </w:rPr>
        <w:t>. Выявление (идентификация) ситуации дефицита кадров (двойственная задача – идентификация дефицита рабочих мест). В результате определяется система рабочих мест, для замещения которых отсутствует предложение для соответствующего им сегмента регионального рынка труда (РРТ).</w:t>
      </w:r>
    </w:p>
    <w:p w:rsidR="00C92647" w:rsidRPr="00A221BB" w:rsidRDefault="00C92647" w:rsidP="006F3F61">
      <w:pPr>
        <w:pStyle w:val="21"/>
        <w:numPr>
          <w:ilvl w:val="0"/>
          <w:numId w:val="27"/>
        </w:numPr>
        <w:spacing w:before="0" w:after="0" w:line="360" w:lineRule="auto"/>
        <w:ind w:left="1134" w:hanging="425"/>
        <w:rPr>
          <w:sz w:val="28"/>
        </w:rPr>
      </w:pPr>
      <w:r w:rsidRPr="00A221BB">
        <w:rPr>
          <w:rStyle w:val="affff4"/>
          <w:sz w:val="28"/>
        </w:rPr>
        <w:t>Задача анализа</w:t>
      </w:r>
      <w:r w:rsidRPr="00A221BB">
        <w:rPr>
          <w:sz w:val="28"/>
        </w:rPr>
        <w:t>. Оценка объемных и структурных характеристик спроса и предложения (рабочей силы) на выявленном сегменте РРТ.</w:t>
      </w:r>
    </w:p>
    <w:p w:rsidR="00C92647" w:rsidRPr="00A221BB" w:rsidRDefault="00C92647" w:rsidP="006F3F61">
      <w:pPr>
        <w:pStyle w:val="21"/>
        <w:numPr>
          <w:ilvl w:val="0"/>
          <w:numId w:val="27"/>
        </w:numPr>
        <w:spacing w:before="0" w:after="0" w:line="360" w:lineRule="auto"/>
        <w:ind w:left="1134" w:hanging="425"/>
        <w:rPr>
          <w:sz w:val="28"/>
        </w:rPr>
      </w:pPr>
      <w:r w:rsidRPr="00A221BB">
        <w:rPr>
          <w:rStyle w:val="affff4"/>
          <w:sz w:val="28"/>
        </w:rPr>
        <w:lastRenderedPageBreak/>
        <w:t>Задача управления</w:t>
      </w:r>
      <w:r w:rsidRPr="00A221BB">
        <w:rPr>
          <w:sz w:val="28"/>
        </w:rPr>
        <w:t>. Определение источников и методов покрытия дефицита предложения на выделенном сегменте РРТ.</w:t>
      </w:r>
    </w:p>
    <w:p w:rsidR="00C92647" w:rsidRPr="00A221BB" w:rsidRDefault="00C92647" w:rsidP="00A90ECE">
      <w:pPr>
        <w:pStyle w:val="19"/>
      </w:pPr>
      <w:r w:rsidRPr="00A221BB">
        <w:t>При этом до сих пор нерешенной проблемой остается отсутствие необходимой статистики спроса и предложения на региональных рынках труда в квалификационно-образовательном разрезе, а ключевыми проблемами управления являются:</w:t>
      </w:r>
    </w:p>
    <w:p w:rsidR="00C92647" w:rsidRPr="00A221BB" w:rsidRDefault="00C92647" w:rsidP="006F3F61">
      <w:pPr>
        <w:pStyle w:val="2d"/>
        <w:numPr>
          <w:ilvl w:val="0"/>
          <w:numId w:val="28"/>
        </w:numPr>
        <w:spacing w:before="0" w:after="0" w:line="360" w:lineRule="auto"/>
        <w:ind w:left="1134"/>
        <w:rPr>
          <w:sz w:val="28"/>
          <w:szCs w:val="28"/>
        </w:rPr>
      </w:pPr>
      <w:r w:rsidRPr="00A221BB">
        <w:rPr>
          <w:sz w:val="28"/>
          <w:szCs w:val="28"/>
        </w:rPr>
        <w:t>Формирование государственного заказа для региональной системы профессионального образования, нахо</w:t>
      </w:r>
      <w:r w:rsidR="00D84BDC" w:rsidRPr="00A221BB">
        <w:rPr>
          <w:sz w:val="28"/>
          <w:szCs w:val="28"/>
        </w:rPr>
        <w:t>дящейся в процессе модернизации.</w:t>
      </w:r>
    </w:p>
    <w:p w:rsidR="00D84BDC" w:rsidRPr="00A221BB" w:rsidRDefault="00C92647" w:rsidP="006F3F61">
      <w:pPr>
        <w:pStyle w:val="2d"/>
        <w:numPr>
          <w:ilvl w:val="0"/>
          <w:numId w:val="28"/>
        </w:numPr>
        <w:spacing w:before="0" w:after="0" w:line="360" w:lineRule="auto"/>
        <w:ind w:left="1134"/>
        <w:rPr>
          <w:sz w:val="28"/>
          <w:szCs w:val="28"/>
        </w:rPr>
      </w:pPr>
      <w:r w:rsidRPr="00A221BB">
        <w:rPr>
          <w:sz w:val="28"/>
          <w:szCs w:val="28"/>
        </w:rPr>
        <w:t>Формирование и реализация эффективной региональной миграционной политики.</w:t>
      </w:r>
      <w:bookmarkStart w:id="8" w:name="_Toc217785722"/>
      <w:bookmarkStart w:id="9" w:name="_Toc217785825"/>
      <w:bookmarkStart w:id="10" w:name="_Toc217786366"/>
      <w:bookmarkStart w:id="11" w:name="_Toc248687066"/>
    </w:p>
    <w:bookmarkEnd w:id="8"/>
    <w:bookmarkEnd w:id="9"/>
    <w:bookmarkEnd w:id="10"/>
    <w:bookmarkEnd w:id="11"/>
    <w:p w:rsidR="00C92647" w:rsidRPr="00A221BB" w:rsidRDefault="00C92647" w:rsidP="00A90ECE">
      <w:pPr>
        <w:pStyle w:val="19"/>
        <w:rPr>
          <w:color w:val="000000"/>
        </w:rPr>
      </w:pPr>
      <w:r w:rsidRPr="00A221BB">
        <w:t>Факторы целевой трансформации трудового потенциала</w:t>
      </w:r>
      <w:r w:rsidR="00D84BDC" w:rsidRPr="00A221BB">
        <w:t>.</w:t>
      </w:r>
    </w:p>
    <w:p w:rsidR="00C92647" w:rsidRPr="00A221BB" w:rsidRDefault="00C92647" w:rsidP="00A90ECE">
      <w:pPr>
        <w:pStyle w:val="19"/>
      </w:pPr>
      <w:r w:rsidRPr="00A221BB">
        <w:t>К основным факторам, формирующим потребность в трансформации трудового потенциала, относятся следующие.</w:t>
      </w:r>
    </w:p>
    <w:p w:rsidR="00C92647" w:rsidRPr="00A221BB" w:rsidRDefault="00C92647" w:rsidP="002B0D3E">
      <w:pPr>
        <w:pStyle w:val="23"/>
        <w:tabs>
          <w:tab w:val="clear" w:pos="1588"/>
          <w:tab w:val="num" w:pos="1276"/>
        </w:tabs>
        <w:spacing w:before="0" w:after="0" w:line="360" w:lineRule="auto"/>
        <w:ind w:firstLine="851"/>
        <w:rPr>
          <w:sz w:val="28"/>
        </w:rPr>
      </w:pPr>
      <w:r w:rsidRPr="00A221BB">
        <w:rPr>
          <w:sz w:val="28"/>
        </w:rPr>
        <w:t>Демографические – за счет выбытия из экономически активного населения (ЭАН) старших возрастных групп (пенсионного возраста) а также за счет первичного вхождения в ЭАН соответствующих младших возрастных групп.</w:t>
      </w:r>
    </w:p>
    <w:p w:rsidR="00C92647" w:rsidRPr="00A221BB" w:rsidRDefault="00C92647" w:rsidP="002B0D3E">
      <w:pPr>
        <w:pStyle w:val="23"/>
        <w:tabs>
          <w:tab w:val="clear" w:pos="1588"/>
          <w:tab w:val="num" w:pos="1276"/>
        </w:tabs>
        <w:spacing w:before="0" w:after="0" w:line="360" w:lineRule="auto"/>
        <w:ind w:firstLine="851"/>
        <w:rPr>
          <w:sz w:val="28"/>
        </w:rPr>
      </w:pPr>
      <w:r w:rsidRPr="00A221BB">
        <w:rPr>
          <w:sz w:val="28"/>
        </w:rPr>
        <w:t>Появления новых рабочих мест в общей системе рабочих мест при реализации крупных инвестиционных проектов; в частности, региональных целевых программ.</w:t>
      </w:r>
    </w:p>
    <w:p w:rsidR="00C92647" w:rsidRPr="00A221BB" w:rsidRDefault="00C92647" w:rsidP="002B0D3E">
      <w:pPr>
        <w:pStyle w:val="23"/>
        <w:tabs>
          <w:tab w:val="clear" w:pos="1588"/>
          <w:tab w:val="num" w:pos="1276"/>
        </w:tabs>
        <w:spacing w:before="0" w:after="0" w:line="360" w:lineRule="auto"/>
        <w:ind w:firstLine="851"/>
        <w:rPr>
          <w:sz w:val="28"/>
        </w:rPr>
      </w:pPr>
      <w:r w:rsidRPr="00A221BB">
        <w:rPr>
          <w:sz w:val="28"/>
        </w:rPr>
        <w:t>Демографических факторов трудовой миграции (внутренней и внешней).</w:t>
      </w:r>
    </w:p>
    <w:p w:rsidR="00C92647" w:rsidRPr="00A221BB" w:rsidRDefault="00C92647" w:rsidP="002B0D3E">
      <w:pPr>
        <w:pStyle w:val="23"/>
        <w:tabs>
          <w:tab w:val="clear" w:pos="1588"/>
          <w:tab w:val="num" w:pos="1276"/>
        </w:tabs>
        <w:spacing w:before="0" w:after="0" w:line="360" w:lineRule="auto"/>
        <w:ind w:firstLine="851"/>
        <w:rPr>
          <w:sz w:val="28"/>
        </w:rPr>
      </w:pPr>
      <w:r w:rsidRPr="00A221BB">
        <w:rPr>
          <w:sz w:val="28"/>
        </w:rPr>
        <w:t>Деятельность образовательных учреждений системы профессионального образования и обучения.</w:t>
      </w:r>
    </w:p>
    <w:p w:rsidR="00C92647" w:rsidRPr="00A221BB" w:rsidRDefault="00C92647" w:rsidP="00461CDC">
      <w:pPr>
        <w:pStyle w:val="19"/>
      </w:pPr>
      <w:r w:rsidRPr="00A221BB">
        <w:t>При этом выбытие из ЭАН для выделенного сегмента РРТ осуществляется:</w:t>
      </w:r>
    </w:p>
    <w:p w:rsidR="00C92647" w:rsidRPr="00461CDC" w:rsidRDefault="00C92647" w:rsidP="00D93A98">
      <w:pPr>
        <w:pStyle w:val="1f3"/>
        <w:numPr>
          <w:ilvl w:val="0"/>
          <w:numId w:val="43"/>
        </w:numPr>
        <w:spacing w:line="360" w:lineRule="auto"/>
        <w:ind w:left="1134"/>
      </w:pPr>
      <w:r w:rsidRPr="00461CDC">
        <w:t>по возрасту;</w:t>
      </w:r>
    </w:p>
    <w:p w:rsidR="00C92647" w:rsidRPr="00461CDC" w:rsidRDefault="00C92647" w:rsidP="00D93A98">
      <w:pPr>
        <w:pStyle w:val="1f3"/>
        <w:numPr>
          <w:ilvl w:val="0"/>
          <w:numId w:val="43"/>
        </w:numPr>
        <w:spacing w:line="360" w:lineRule="auto"/>
        <w:ind w:left="1134"/>
      </w:pPr>
      <w:r w:rsidRPr="00461CDC">
        <w:t>в связи со службой в армии;</w:t>
      </w:r>
    </w:p>
    <w:p w:rsidR="00C92647" w:rsidRPr="00461CDC" w:rsidRDefault="00C92647" w:rsidP="00D93A98">
      <w:pPr>
        <w:pStyle w:val="1f3"/>
        <w:numPr>
          <w:ilvl w:val="0"/>
          <w:numId w:val="43"/>
        </w:numPr>
        <w:spacing w:line="360" w:lineRule="auto"/>
        <w:ind w:left="1134"/>
      </w:pPr>
      <w:r w:rsidRPr="00461CDC">
        <w:lastRenderedPageBreak/>
        <w:t>в связи с учебой;</w:t>
      </w:r>
    </w:p>
    <w:p w:rsidR="00C92647" w:rsidRPr="00461CDC" w:rsidRDefault="00C92647" w:rsidP="00D93A98">
      <w:pPr>
        <w:pStyle w:val="1f3"/>
        <w:numPr>
          <w:ilvl w:val="0"/>
          <w:numId w:val="43"/>
        </w:numPr>
        <w:spacing w:line="360" w:lineRule="auto"/>
        <w:ind w:left="1134"/>
      </w:pPr>
      <w:r w:rsidRPr="00461CDC">
        <w:t>за счет трудовой миграция (внутренней) в другие регионы РФ;</w:t>
      </w:r>
    </w:p>
    <w:p w:rsidR="00C92647" w:rsidRPr="00461CDC" w:rsidRDefault="00C92647" w:rsidP="00D93A98">
      <w:pPr>
        <w:pStyle w:val="1f3"/>
        <w:numPr>
          <w:ilvl w:val="0"/>
          <w:numId w:val="43"/>
        </w:numPr>
        <w:spacing w:line="360" w:lineRule="auto"/>
        <w:ind w:left="1134"/>
      </w:pPr>
      <w:r w:rsidRPr="00461CDC">
        <w:t>за счет трудовой миграции внешней – за пределы РФ.</w:t>
      </w:r>
    </w:p>
    <w:p w:rsidR="00C92647" w:rsidRPr="00A221BB" w:rsidRDefault="00C92647" w:rsidP="00461CDC">
      <w:pPr>
        <w:pStyle w:val="1c"/>
      </w:pPr>
      <w:r w:rsidRPr="00A221BB">
        <w:t>Пополнение же ЭАН для выделенного сегмента РРТ осуществляется:</w:t>
      </w:r>
    </w:p>
    <w:p w:rsidR="00C92647" w:rsidRPr="00A221BB" w:rsidRDefault="00C92647" w:rsidP="00D93A98">
      <w:pPr>
        <w:pStyle w:val="1f3"/>
        <w:numPr>
          <w:ilvl w:val="0"/>
          <w:numId w:val="43"/>
        </w:numPr>
        <w:spacing w:line="360" w:lineRule="auto"/>
        <w:ind w:left="1134"/>
      </w:pPr>
      <w:r w:rsidRPr="00A221BB">
        <w:t>за счет первичного вхождения в ЭАН;</w:t>
      </w:r>
    </w:p>
    <w:p w:rsidR="00C92647" w:rsidRPr="00A221BB" w:rsidRDefault="00C92647" w:rsidP="00D93A98">
      <w:pPr>
        <w:pStyle w:val="1f3"/>
        <w:numPr>
          <w:ilvl w:val="0"/>
          <w:numId w:val="43"/>
        </w:numPr>
        <w:spacing w:line="360" w:lineRule="auto"/>
        <w:ind w:left="1134"/>
      </w:pPr>
      <w:r w:rsidRPr="00A221BB">
        <w:t>демобилизованными из армии;</w:t>
      </w:r>
    </w:p>
    <w:p w:rsidR="00C92647" w:rsidRPr="00A221BB" w:rsidRDefault="00C92647" w:rsidP="00D93A98">
      <w:pPr>
        <w:pStyle w:val="1f3"/>
        <w:numPr>
          <w:ilvl w:val="0"/>
          <w:numId w:val="43"/>
        </w:numPr>
        <w:spacing w:line="360" w:lineRule="auto"/>
        <w:ind w:left="1134"/>
      </w:pPr>
      <w:r w:rsidRPr="00A221BB">
        <w:t>выпускниками региональной системы профессионального образования и обучения;</w:t>
      </w:r>
    </w:p>
    <w:p w:rsidR="00C92647" w:rsidRPr="00A221BB" w:rsidRDefault="00C92647" w:rsidP="00D93A98">
      <w:pPr>
        <w:pStyle w:val="1f3"/>
        <w:numPr>
          <w:ilvl w:val="0"/>
          <w:numId w:val="43"/>
        </w:numPr>
        <w:spacing w:line="360" w:lineRule="auto"/>
        <w:ind w:left="1134"/>
      </w:pPr>
      <w:r w:rsidRPr="00A221BB">
        <w:t>за счет профессиональной переподготовки;</w:t>
      </w:r>
    </w:p>
    <w:p w:rsidR="00C92647" w:rsidRPr="00A221BB" w:rsidRDefault="00C92647" w:rsidP="00D93A98">
      <w:pPr>
        <w:pStyle w:val="1f3"/>
        <w:numPr>
          <w:ilvl w:val="0"/>
          <w:numId w:val="43"/>
        </w:numPr>
        <w:spacing w:line="360" w:lineRule="auto"/>
        <w:ind w:left="1134"/>
      </w:pPr>
      <w:r w:rsidRPr="00A221BB">
        <w:t>за счет вхождения в ЭАН граждан старших (пенсионных) возрастных групп;</w:t>
      </w:r>
    </w:p>
    <w:p w:rsidR="00C92647" w:rsidRPr="00A221BB" w:rsidRDefault="00C92647" w:rsidP="00D93A98">
      <w:pPr>
        <w:pStyle w:val="1f3"/>
        <w:numPr>
          <w:ilvl w:val="0"/>
          <w:numId w:val="43"/>
        </w:numPr>
        <w:spacing w:line="360" w:lineRule="auto"/>
        <w:ind w:left="1134"/>
      </w:pPr>
      <w:r w:rsidRPr="00A221BB">
        <w:t>за счет трудовой миграции из других регионов РФ;</w:t>
      </w:r>
    </w:p>
    <w:p w:rsidR="00C92647" w:rsidRPr="00A221BB" w:rsidRDefault="00C92647" w:rsidP="00D93A98">
      <w:pPr>
        <w:pStyle w:val="1f3"/>
        <w:numPr>
          <w:ilvl w:val="0"/>
          <w:numId w:val="43"/>
        </w:numPr>
        <w:spacing w:line="360" w:lineRule="auto"/>
        <w:ind w:left="1134"/>
      </w:pPr>
      <w:r w:rsidRPr="00A221BB">
        <w:t>за счет иммигрантов из ближнего и дальнего зарубежья.</w:t>
      </w:r>
    </w:p>
    <w:p w:rsidR="00C92647" w:rsidRPr="00A221BB" w:rsidRDefault="00C92647" w:rsidP="00461CDC">
      <w:pPr>
        <w:pStyle w:val="19"/>
      </w:pPr>
      <w:r w:rsidRPr="00A221BB">
        <w:t>К главным, наиболее перспективным в настоящее время факторам относятся:</w:t>
      </w:r>
    </w:p>
    <w:p w:rsidR="00C92647" w:rsidRPr="00A221BB" w:rsidRDefault="00C92647" w:rsidP="00B61F4C">
      <w:pPr>
        <w:pStyle w:val="3"/>
        <w:spacing w:before="0" w:line="360" w:lineRule="auto"/>
        <w:rPr>
          <w:sz w:val="28"/>
        </w:rPr>
      </w:pPr>
      <w:r w:rsidRPr="00A221BB">
        <w:rPr>
          <w:sz w:val="28"/>
        </w:rPr>
        <w:t>Трудовая мобильность:</w:t>
      </w:r>
    </w:p>
    <w:p w:rsidR="00C92647" w:rsidRPr="00A221BB" w:rsidRDefault="00C92647" w:rsidP="00B61F4C">
      <w:pPr>
        <w:pStyle w:val="4"/>
        <w:tabs>
          <w:tab w:val="clear" w:pos="1588"/>
          <w:tab w:val="num" w:pos="1701"/>
        </w:tabs>
        <w:spacing w:before="0" w:after="0" w:line="360" w:lineRule="auto"/>
        <w:ind w:left="1247" w:firstLine="0"/>
        <w:rPr>
          <w:sz w:val="28"/>
        </w:rPr>
      </w:pPr>
      <w:r w:rsidRPr="00A221BB">
        <w:rPr>
          <w:sz w:val="28"/>
        </w:rPr>
        <w:t>профессиональная мобильность;</w:t>
      </w:r>
    </w:p>
    <w:p w:rsidR="00C92647" w:rsidRPr="00A221BB" w:rsidRDefault="00C92647" w:rsidP="00B61F4C">
      <w:pPr>
        <w:pStyle w:val="4"/>
        <w:tabs>
          <w:tab w:val="clear" w:pos="1588"/>
          <w:tab w:val="num" w:pos="1701"/>
        </w:tabs>
        <w:spacing w:before="0" w:after="0" w:line="360" w:lineRule="auto"/>
        <w:ind w:left="1247" w:firstLine="0"/>
        <w:rPr>
          <w:sz w:val="28"/>
        </w:rPr>
      </w:pPr>
      <w:r w:rsidRPr="00A221BB">
        <w:rPr>
          <w:sz w:val="28"/>
        </w:rPr>
        <w:t>межрегиональное трудоустройство.</w:t>
      </w:r>
    </w:p>
    <w:p w:rsidR="00C92647" w:rsidRPr="00A221BB" w:rsidRDefault="00C92647" w:rsidP="00B61F4C">
      <w:pPr>
        <w:pStyle w:val="3"/>
        <w:spacing w:before="0" w:line="360" w:lineRule="auto"/>
        <w:rPr>
          <w:sz w:val="28"/>
        </w:rPr>
      </w:pPr>
      <w:r w:rsidRPr="00A221BB">
        <w:rPr>
          <w:sz w:val="28"/>
        </w:rPr>
        <w:t>Увеличение численности ЭАН за счет старших возрастных (пенсионных) групп населения.</w:t>
      </w:r>
    </w:p>
    <w:p w:rsidR="00A64013" w:rsidRPr="00A221BB" w:rsidRDefault="00A64013" w:rsidP="00B61F4C">
      <w:pPr>
        <w:pStyle w:val="3"/>
        <w:numPr>
          <w:ilvl w:val="0"/>
          <w:numId w:val="0"/>
        </w:numPr>
        <w:spacing w:before="0" w:line="360" w:lineRule="auto"/>
        <w:ind w:left="1134"/>
        <w:rPr>
          <w:sz w:val="28"/>
        </w:rPr>
      </w:pPr>
    </w:p>
    <w:p w:rsidR="00A64013" w:rsidRPr="00A221BB" w:rsidRDefault="00A64013" w:rsidP="00B61F4C">
      <w:pPr>
        <w:pStyle w:val="3"/>
        <w:numPr>
          <w:ilvl w:val="0"/>
          <w:numId w:val="0"/>
        </w:numPr>
        <w:spacing w:before="0" w:line="360" w:lineRule="auto"/>
        <w:ind w:left="1134"/>
        <w:rPr>
          <w:sz w:val="28"/>
        </w:rPr>
      </w:pPr>
    </w:p>
    <w:p w:rsidR="00C92647" w:rsidRDefault="00C92647" w:rsidP="00A221BB">
      <w:pPr>
        <w:pStyle w:val="41"/>
        <w:spacing w:before="0" w:line="360" w:lineRule="auto"/>
        <w:ind w:firstLine="680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A221B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1.2.</w:t>
      </w:r>
      <w:r w:rsidR="002B0D3E" w:rsidRPr="00A221B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2</w:t>
      </w:r>
      <w:r w:rsidRPr="00A221B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 Технологические этапы целе</w:t>
      </w:r>
      <w:r w:rsidR="005A34D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вой трансформации трудовых ресурсов</w:t>
      </w:r>
    </w:p>
    <w:p w:rsidR="005B487D" w:rsidRPr="005B487D" w:rsidRDefault="005B487D" w:rsidP="002C08A7">
      <w:pPr>
        <w:jc w:val="both"/>
      </w:pPr>
    </w:p>
    <w:p w:rsidR="00C92647" w:rsidRPr="00A221BB" w:rsidRDefault="00C92647" w:rsidP="00A90ECE">
      <w:pPr>
        <w:pStyle w:val="19"/>
      </w:pPr>
      <w:r w:rsidRPr="00A221BB">
        <w:t>Предлагаются следующие технологические этапы целевой трансформации трудового потенциала.</w:t>
      </w:r>
    </w:p>
    <w:p w:rsidR="005B5B30" w:rsidRPr="00A221BB" w:rsidRDefault="005B5B30" w:rsidP="002C08A7">
      <w:pPr>
        <w:pStyle w:val="40"/>
        <w:spacing w:before="0" w:after="0" w:line="360" w:lineRule="auto"/>
        <w:rPr>
          <w:rFonts w:cs="Times New Roman"/>
          <w:sz w:val="28"/>
        </w:rPr>
      </w:pPr>
      <w:r w:rsidRPr="00A221BB">
        <w:rPr>
          <w:rFonts w:cs="Times New Roman"/>
          <w:sz w:val="28"/>
        </w:rPr>
        <w:t>Формирование информационной базы целевой трансформации трудового потенциала.</w:t>
      </w:r>
    </w:p>
    <w:p w:rsidR="005B5B30" w:rsidRPr="00A221BB" w:rsidRDefault="005B5B30" w:rsidP="002C08A7">
      <w:pPr>
        <w:pStyle w:val="40"/>
        <w:spacing w:before="0" w:after="0" w:line="360" w:lineRule="auto"/>
        <w:rPr>
          <w:rFonts w:cs="Times New Roman"/>
          <w:sz w:val="28"/>
        </w:rPr>
      </w:pPr>
      <w:r w:rsidRPr="00A221BB">
        <w:rPr>
          <w:rFonts w:cs="Times New Roman"/>
          <w:sz w:val="28"/>
        </w:rPr>
        <w:lastRenderedPageBreak/>
        <w:t>Тематическая (проблемная) сегментация РРТ.</w:t>
      </w:r>
    </w:p>
    <w:p w:rsidR="005B5B30" w:rsidRPr="00A221BB" w:rsidRDefault="005B5B30" w:rsidP="002C08A7">
      <w:pPr>
        <w:pStyle w:val="40"/>
        <w:spacing w:before="0" w:after="0" w:line="360" w:lineRule="auto"/>
        <w:rPr>
          <w:rFonts w:cs="Times New Roman"/>
          <w:sz w:val="28"/>
        </w:rPr>
      </w:pPr>
      <w:r w:rsidRPr="00A221BB">
        <w:rPr>
          <w:rFonts w:cs="Times New Roman"/>
          <w:sz w:val="28"/>
        </w:rPr>
        <w:t>Идентификация трудоизбыточных и трудонедостаточных сегментов регионального рынка труда. Выявление дефицита кадров.</w:t>
      </w:r>
    </w:p>
    <w:p w:rsidR="005B5B30" w:rsidRPr="00A221BB" w:rsidRDefault="005B5B30" w:rsidP="002C08A7">
      <w:pPr>
        <w:pStyle w:val="40"/>
        <w:spacing w:before="0" w:after="0" w:line="360" w:lineRule="auto"/>
        <w:rPr>
          <w:rFonts w:cs="Times New Roman"/>
          <w:sz w:val="28"/>
        </w:rPr>
      </w:pPr>
      <w:r w:rsidRPr="00A221BB">
        <w:rPr>
          <w:rFonts w:cs="Times New Roman"/>
          <w:sz w:val="28"/>
        </w:rPr>
        <w:t>Определение источников покрытия дефицита кадров, количественная оценка возможного покрытия дефицита кадров из различных источников.</w:t>
      </w:r>
    </w:p>
    <w:p w:rsidR="00B41B59" w:rsidRPr="00B41B59" w:rsidRDefault="005B5B30" w:rsidP="002C08A7">
      <w:pPr>
        <w:pStyle w:val="40"/>
        <w:spacing w:before="0" w:after="0" w:line="360" w:lineRule="auto"/>
        <w:rPr>
          <w:rFonts w:cs="Times New Roman"/>
          <w:sz w:val="28"/>
        </w:rPr>
      </w:pPr>
      <w:r w:rsidRPr="00A221BB">
        <w:rPr>
          <w:rFonts w:cs="Times New Roman"/>
          <w:sz w:val="28"/>
        </w:rPr>
        <w:t>Разработка региональной целевой программы формирования системы кадрового обеспечения для выделенного приоритетного направления со</w:t>
      </w:r>
      <w:r w:rsidR="00B41B59">
        <w:rPr>
          <w:rFonts w:cs="Times New Roman"/>
          <w:sz w:val="28"/>
        </w:rPr>
        <w:t>циально-экономического развития</w:t>
      </w:r>
      <w:r w:rsidR="001D6FBF" w:rsidRPr="001D6FBF">
        <w:rPr>
          <w:rFonts w:cs="Times New Roman"/>
          <w:sz w:val="28"/>
        </w:rPr>
        <w:t xml:space="preserve"> [</w:t>
      </w:r>
      <w:r w:rsidR="00B41B59" w:rsidRPr="00B41B59">
        <w:rPr>
          <w:rFonts w:cs="Times New Roman"/>
          <w:sz w:val="28"/>
        </w:rPr>
        <w:t>26].</w:t>
      </w:r>
    </w:p>
    <w:p w:rsidR="005B5B30" w:rsidRPr="00A221BB" w:rsidRDefault="005B5B30" w:rsidP="00B41B59">
      <w:pPr>
        <w:pStyle w:val="40"/>
        <w:numPr>
          <w:ilvl w:val="0"/>
          <w:numId w:val="0"/>
        </w:numPr>
        <w:spacing w:before="0" w:after="0" w:line="360" w:lineRule="auto"/>
        <w:ind w:left="680"/>
        <w:rPr>
          <w:rFonts w:cs="Times New Roman"/>
          <w:sz w:val="28"/>
        </w:rPr>
      </w:pPr>
    </w:p>
    <w:p w:rsidR="00580D2B" w:rsidRPr="00A221BB" w:rsidRDefault="008D21B7" w:rsidP="00B61F4C">
      <w:pPr>
        <w:spacing w:line="276" w:lineRule="auto"/>
        <w:rPr>
          <w:sz w:val="28"/>
          <w:szCs w:val="28"/>
        </w:rPr>
      </w:pPr>
      <w:r w:rsidRPr="00A221BB">
        <w:rPr>
          <w:sz w:val="28"/>
          <w:szCs w:val="28"/>
        </w:rPr>
        <w:br w:type="page"/>
      </w:r>
      <w:bookmarkStart w:id="12" w:name="_Toc248687069"/>
    </w:p>
    <w:p w:rsidR="00DB217D" w:rsidRPr="00A221BB" w:rsidRDefault="008E642E" w:rsidP="008E642E">
      <w:pPr>
        <w:spacing w:line="360" w:lineRule="auto"/>
        <w:ind w:left="360"/>
        <w:jc w:val="center"/>
        <w:rPr>
          <w:sz w:val="28"/>
          <w:szCs w:val="28"/>
        </w:rPr>
      </w:pPr>
      <w:bookmarkStart w:id="13" w:name="_Toc217785836"/>
      <w:bookmarkStart w:id="14" w:name="_Toc248687075"/>
      <w:r w:rsidRPr="00A221BB">
        <w:rPr>
          <w:sz w:val="28"/>
          <w:szCs w:val="28"/>
        </w:rPr>
        <w:lastRenderedPageBreak/>
        <w:t xml:space="preserve">1.3. </w:t>
      </w:r>
      <w:r w:rsidR="00DB217D" w:rsidRPr="00A221BB">
        <w:rPr>
          <w:sz w:val="28"/>
          <w:szCs w:val="28"/>
        </w:rPr>
        <w:t>Задача идентификации трудоизбыточных и трудонедостаточных сегментов региональных рынков труда. Проблема дефицита кадров</w:t>
      </w:r>
      <w:bookmarkEnd w:id="13"/>
      <w:bookmarkEnd w:id="14"/>
    </w:p>
    <w:p w:rsidR="008E642E" w:rsidRPr="00A221BB" w:rsidRDefault="008E642E" w:rsidP="002C08A7">
      <w:pPr>
        <w:spacing w:line="360" w:lineRule="auto"/>
        <w:ind w:firstLine="709"/>
        <w:jc w:val="both"/>
        <w:rPr>
          <w:sz w:val="28"/>
          <w:szCs w:val="28"/>
        </w:rPr>
      </w:pPr>
    </w:p>
    <w:p w:rsidR="00DB217D" w:rsidRPr="00B41B59" w:rsidRDefault="00DB217D" w:rsidP="00A90ECE">
      <w:pPr>
        <w:pStyle w:val="19"/>
      </w:pPr>
      <w:r w:rsidRPr="00B41B59">
        <w:t>Для изучения проблем структурного дисбаланса спроса и предложения на региональном рынке труда введем следующие определения.</w:t>
      </w:r>
    </w:p>
    <w:p w:rsidR="00DB217D" w:rsidRPr="00B41B59" w:rsidRDefault="00DB217D" w:rsidP="00A90ECE">
      <w:pPr>
        <w:pStyle w:val="19"/>
      </w:pPr>
      <w:r w:rsidRPr="00B41B59">
        <w:rPr>
          <w:rStyle w:val="af7"/>
          <w:b w:val="0"/>
          <w:sz w:val="28"/>
        </w:rPr>
        <w:t xml:space="preserve">Месячное заявленное предложение </w:t>
      </w:r>
      <w:r w:rsidRPr="00B41B59">
        <w:t>на РРТ – численность жителей субъекта РФ в возрасте от 15 до 72 лет, занимающихся поиском работы в течение текущего месяца и заявивших об этом во время обследования</w:t>
      </w:r>
      <w:r w:rsidR="008E642E" w:rsidRPr="00B41B59">
        <w:t>.</w:t>
      </w:r>
    </w:p>
    <w:p w:rsidR="00DB217D" w:rsidRPr="00B41B59" w:rsidRDefault="00DB217D" w:rsidP="00A90ECE">
      <w:pPr>
        <w:pStyle w:val="19"/>
      </w:pPr>
      <w:r w:rsidRPr="00B41B59">
        <w:t xml:space="preserve">Общее </w:t>
      </w:r>
      <w:r w:rsidRPr="00B41B59">
        <w:rPr>
          <w:rStyle w:val="af7"/>
          <w:b w:val="0"/>
          <w:sz w:val="28"/>
        </w:rPr>
        <w:t>годовое заявленное предложение</w:t>
      </w:r>
      <w:r w:rsidRPr="00B41B59">
        <w:t xml:space="preserve"> на РРТ – общая численность жителей субъекта РФ в возрасте от 15 до 72 лет, занимавшихся поиском работы в течение указанного года.</w:t>
      </w:r>
    </w:p>
    <w:p w:rsidR="00DB217D" w:rsidRPr="00B41B59" w:rsidRDefault="00DB217D" w:rsidP="00A90ECE">
      <w:pPr>
        <w:pStyle w:val="19"/>
      </w:pPr>
      <w:r w:rsidRPr="00B41B59">
        <w:rPr>
          <w:rStyle w:val="af7"/>
          <w:b w:val="0"/>
          <w:sz w:val="28"/>
        </w:rPr>
        <w:t xml:space="preserve">Реализованный </w:t>
      </w:r>
      <w:r w:rsidRPr="00B41B59">
        <w:rPr>
          <w:rStyle w:val="affff8"/>
          <w:b w:val="0"/>
          <w:sz w:val="28"/>
          <w:szCs w:val="28"/>
        </w:rPr>
        <w:t>спрос</w:t>
      </w:r>
      <w:r w:rsidRPr="00B41B59">
        <w:t xml:space="preserve"> на рынке труда совпадает с </w:t>
      </w:r>
      <w:r w:rsidRPr="00B41B59">
        <w:rPr>
          <w:rStyle w:val="af7"/>
          <w:b w:val="0"/>
          <w:sz w:val="28"/>
        </w:rPr>
        <w:t>реализованным предложением</w:t>
      </w:r>
      <w:r w:rsidRPr="00B41B59">
        <w:t xml:space="preserve"> и оценивается как количество трудоустройств (замещений вакантных рабочих мест), имевших место в рассматриваемый период (в течение года).</w:t>
      </w:r>
    </w:p>
    <w:p w:rsidR="00DB217D" w:rsidRPr="00B41B59" w:rsidRDefault="00DB217D" w:rsidP="00A90ECE">
      <w:pPr>
        <w:pStyle w:val="19"/>
      </w:pPr>
      <w:r w:rsidRPr="00B41B59">
        <w:rPr>
          <w:rStyle w:val="af7"/>
          <w:b w:val="0"/>
          <w:sz w:val="28"/>
        </w:rPr>
        <w:t>Заявленный спрос</w:t>
      </w:r>
      <w:r w:rsidRPr="00B41B59">
        <w:t xml:space="preserve"> – численность вакантных мест, имевшихся на предприятиях субъекта РФ в рассматриваемый период. Сегодня одним из немногих надежных способов оценки заявленного спроса на специалистов массовых профессий является изучение структуры ликвидных вакансий в региональном банке вакансий (</w:t>
      </w:r>
      <w:r w:rsidRPr="00B41B59">
        <w:rPr>
          <w:rStyle w:val="affff4"/>
          <w:b w:val="0"/>
          <w:sz w:val="28"/>
        </w:rPr>
        <w:t>РБВ</w:t>
      </w:r>
      <w:r w:rsidRPr="00B41B59">
        <w:t>), формируемым региональными органами занятости населения. В РБВ регистрируются данные о текущих вакансиях, представляемые предприятиями субъекта РФ в соответствии с действующим законодательством. Под ликвидными вакансиями понимаются предложения трудоустройства на рабочие места с заработной платой не ниже величины двух прожиточных минимумов, установленных региональными органами государственной власти для трудоспособного населения.</w:t>
      </w:r>
    </w:p>
    <w:p w:rsidR="00DB217D" w:rsidRPr="00B41B59" w:rsidRDefault="00DB217D" w:rsidP="000B6E52">
      <w:pPr>
        <w:pStyle w:val="19"/>
        <w:spacing w:before="0"/>
      </w:pPr>
      <w:r w:rsidRPr="00B41B59">
        <w:rPr>
          <w:rStyle w:val="af7"/>
          <w:b w:val="0"/>
          <w:sz w:val="28"/>
        </w:rPr>
        <w:t>Соотношение спроса и предложения</w:t>
      </w:r>
      <w:r w:rsidRPr="00B41B59">
        <w:t xml:space="preserve"> характеризуется отношением величины заявленного предложения к объему реализованного спроса – </w:t>
      </w:r>
      <w:r w:rsidRPr="00B41B59">
        <w:lastRenderedPageBreak/>
        <w:t>количество ищущих работу на одно трудоустройство. Эта величина рассматривается как для РРТ в целом, так и для его отдельных сегментов, в том числе, профессионально-квалификационных.</w:t>
      </w:r>
    </w:p>
    <w:p w:rsidR="00DB217D" w:rsidRPr="00B41B59" w:rsidRDefault="00DB217D" w:rsidP="000B6E52">
      <w:pPr>
        <w:pStyle w:val="19"/>
        <w:spacing w:before="0"/>
      </w:pPr>
      <w:r w:rsidRPr="00B41B59">
        <w:t xml:space="preserve">В частности, если для выделенного сегмента РРТ величина заявленного предложения превосходит объем реализованного спроса, то рассматриваемый сегмент РРТ является </w:t>
      </w:r>
      <w:r w:rsidRPr="00B41B59">
        <w:rPr>
          <w:rStyle w:val="af7"/>
          <w:b w:val="0"/>
          <w:sz w:val="28"/>
        </w:rPr>
        <w:t>трудоизбыточным</w:t>
      </w:r>
      <w:r w:rsidRPr="00B41B59">
        <w:t>.</w:t>
      </w:r>
    </w:p>
    <w:p w:rsidR="00DB217D" w:rsidRPr="00B41B59" w:rsidRDefault="00DB217D" w:rsidP="000B6E52">
      <w:pPr>
        <w:pStyle w:val="19"/>
        <w:spacing w:before="0"/>
      </w:pPr>
      <w:r w:rsidRPr="00B41B59">
        <w:t xml:space="preserve">К </w:t>
      </w:r>
      <w:r w:rsidRPr="00B41B59">
        <w:rPr>
          <w:rStyle w:val="af7"/>
          <w:b w:val="0"/>
          <w:sz w:val="28"/>
        </w:rPr>
        <w:t>трудонедостаточным</w:t>
      </w:r>
      <w:r w:rsidRPr="00B41B59">
        <w:t xml:space="preserve"> сегментам РРТ будем относить те из них, для которых выявляется ситуация дефицита кадров.</w:t>
      </w:r>
    </w:p>
    <w:p w:rsidR="00DB217D" w:rsidRPr="00B41B59" w:rsidRDefault="00DB217D" w:rsidP="000B6E52">
      <w:pPr>
        <w:pStyle w:val="19"/>
        <w:spacing w:before="0"/>
      </w:pPr>
      <w:r w:rsidRPr="00B41B59">
        <w:rPr>
          <w:rStyle w:val="af7"/>
          <w:b w:val="0"/>
          <w:sz w:val="28"/>
        </w:rPr>
        <w:t>Дефицит кадров</w:t>
      </w:r>
      <w:r w:rsidRPr="00B41B59">
        <w:t xml:space="preserve"> определяется для выделенной группы рабочих мест и измеряется с помощью показателя – отношение количество вакантных рабочих мест данной группы к количеству трудоустройств, замещающих рабочие места рассматриваемой группы – количество вакансий на одно трудоустройство. Если этот показатель рассматривается для рабочих мест, замещаемых специалистами какой-либо профессии (группы профессий), то говорят о кадровом дефиците для этой профессии. Значение показателя дефицитности не может быть меньше единицы: количество трудоустройств не может быть больше количества вакантных рабочих мест. Значения показателя, большие 1, говорят о наличии дефицита кадров.</w:t>
      </w:r>
    </w:p>
    <w:p w:rsidR="00DB217D" w:rsidRPr="00B41B59" w:rsidRDefault="00DB217D" w:rsidP="000B6E52">
      <w:pPr>
        <w:pStyle w:val="19"/>
        <w:spacing w:before="0"/>
      </w:pPr>
      <w:r w:rsidRPr="00B41B59">
        <w:t xml:space="preserve">При анализе сегментов рынка труда с «дефицитом кадров» особая роль отводится </w:t>
      </w:r>
      <w:r w:rsidRPr="00B41B59">
        <w:rPr>
          <w:rStyle w:val="af7"/>
          <w:b w:val="0"/>
          <w:sz w:val="28"/>
        </w:rPr>
        <w:t>«ликвидным» вакансиям</w:t>
      </w:r>
      <w:r w:rsidRPr="00B41B59">
        <w:t xml:space="preserve"> для данной профессии (профессиональной группы). При выполнении условий ликвидности вакансии поступают регулярно и их достаточно много, а уровень заявленной зарплаты достаточно высок. Оценки (статистика) трудоустройств на ликвидные вакансии – надежны и могут использоваться для целей планирования профессионального образования и обучения.</w:t>
      </w:r>
    </w:p>
    <w:p w:rsidR="00DB217D" w:rsidRPr="00B41B59" w:rsidRDefault="00DB217D" w:rsidP="000B6E52">
      <w:pPr>
        <w:pStyle w:val="19"/>
        <w:spacing w:before="0"/>
      </w:pPr>
      <w:r w:rsidRPr="00B41B59">
        <w:t xml:space="preserve">Общая </w:t>
      </w:r>
      <w:r w:rsidRPr="00B41B59">
        <w:rPr>
          <w:rStyle w:val="af7"/>
          <w:b w:val="0"/>
          <w:sz w:val="28"/>
        </w:rPr>
        <w:t>потребность экономики в специалистах</w:t>
      </w:r>
      <w:r w:rsidRPr="00B41B59">
        <w:t xml:space="preserve"> какой-либо профессиональной группы может оцениваться двумя принципиально разными способами. В первом случае потребность в рабочей силе оценивается через величину реализованного спроса – количество трудоустройств.</w:t>
      </w:r>
    </w:p>
    <w:p w:rsidR="00DB217D" w:rsidRPr="00B41B59" w:rsidRDefault="00DB217D" w:rsidP="000B6E52">
      <w:pPr>
        <w:pStyle w:val="19"/>
        <w:spacing w:before="0"/>
      </w:pPr>
      <w:r w:rsidRPr="00B41B59">
        <w:lastRenderedPageBreak/>
        <w:t xml:space="preserve">Второй способ определения потребности экономики Санкт- Петербурга в специалистах какой-либо профессиональной группы заключается в оценке количества </w:t>
      </w:r>
      <w:r w:rsidRPr="00B41B59">
        <w:rPr>
          <w:rStyle w:val="af7"/>
          <w:b w:val="0"/>
          <w:sz w:val="28"/>
        </w:rPr>
        <w:t>заявленных вакансий</w:t>
      </w:r>
      <w:r w:rsidRPr="00B41B59">
        <w:t xml:space="preserve"> для этих профессий. Приведенная оценка существенно ближе к оценке потребности экономики Санкт-Петербурга в кадрах, чем объем реализованного спроса на сегменте регионального рынка труда, контролируемого СЗ. Поскольку у этой оценки есть одно существенное преимущество – регистрация соответствующих рабочих мест в РБВ, то она и будет далее использоваться в качестве оценки (снизу) общей потребности Санкт-Петербурга в специалистах.</w:t>
      </w:r>
    </w:p>
    <w:p w:rsidR="00DB217D" w:rsidRPr="00A221BB" w:rsidRDefault="00DB217D" w:rsidP="000B6E52">
      <w:pPr>
        <w:pStyle w:val="19"/>
        <w:spacing w:before="0"/>
      </w:pPr>
      <w:r w:rsidRPr="00B41B59">
        <w:t xml:space="preserve">Разумеется, в экономике существуют стабильные механизмы удовлетворения значительной части этой потребности (через горизонтальные и вертикальные внутрифирменные перемещения, региональную систему профессионального образования и обучения, трудовой миграции и т.п.). Проблему для экономики составляет лишь неудовлетворенная часть этой потребности (спроса), приводящая к формированию </w:t>
      </w:r>
      <w:r w:rsidRPr="00B41B59">
        <w:rPr>
          <w:rStyle w:val="af7"/>
          <w:b w:val="0"/>
          <w:sz w:val="28"/>
        </w:rPr>
        <w:t>дефицита кадров</w:t>
      </w:r>
      <w:r w:rsidRPr="00B41B59">
        <w:t>. Его объем определяется как среднее в течение года количество вакантных рабочих мест, зарегистрированных предприятиями города в региональных органах службы занятости</w:t>
      </w:r>
      <w:r w:rsidRPr="00A221BB">
        <w:t xml:space="preserve"> населения. Существенной характеристикой дефицита кадров является его распределение по отдельным сегментам ранка труда, соответствующим определенным профессиям и квалификациям, т.е. его профессионально-квалификационная структура</w:t>
      </w:r>
      <w:r w:rsidR="00B41B59" w:rsidRPr="00B41B59">
        <w:t xml:space="preserve"> [21]</w:t>
      </w:r>
      <w:r w:rsidR="008E642E" w:rsidRPr="00A221BB">
        <w:t xml:space="preserve"> (см. раздел 1.4.)</w:t>
      </w:r>
      <w:r w:rsidRPr="00A221BB">
        <w:t>.</w:t>
      </w:r>
    </w:p>
    <w:p w:rsidR="00DB217D" w:rsidRPr="00A221BB" w:rsidRDefault="00DB217D" w:rsidP="00A90ECE">
      <w:pPr>
        <w:pStyle w:val="19"/>
      </w:pPr>
      <w:r w:rsidRPr="00A221BB">
        <w:br w:type="page"/>
      </w:r>
    </w:p>
    <w:p w:rsidR="00580D2B" w:rsidRPr="00A221BB" w:rsidRDefault="008E642E" w:rsidP="000B6E52">
      <w:pPr>
        <w:pStyle w:val="19"/>
        <w:spacing w:before="0"/>
        <w:jc w:val="center"/>
      </w:pPr>
      <w:r w:rsidRPr="00A221BB">
        <w:lastRenderedPageBreak/>
        <w:t>1.4</w:t>
      </w:r>
      <w:r w:rsidR="002B0D3E" w:rsidRPr="00A221BB">
        <w:t xml:space="preserve">. </w:t>
      </w:r>
      <w:r w:rsidR="00580D2B" w:rsidRPr="00A221BB">
        <w:t>Тематическая сегментация на РРТ</w:t>
      </w:r>
    </w:p>
    <w:p w:rsidR="00580D2B" w:rsidRPr="00A221BB" w:rsidRDefault="00580D2B" w:rsidP="000B6E52">
      <w:pPr>
        <w:pStyle w:val="19"/>
        <w:spacing w:before="0"/>
      </w:pPr>
    </w:p>
    <w:p w:rsidR="00DB217D" w:rsidRPr="00A221BB" w:rsidRDefault="00DB217D" w:rsidP="000B6E52">
      <w:pPr>
        <w:pStyle w:val="19"/>
        <w:spacing w:before="0"/>
      </w:pPr>
      <w:r w:rsidRPr="00A221BB">
        <w:t>Сегментация рынка труда осуществляется в двух координатах. Первая обусловлена особенностями рабочей силы и представлена профессионально-квалификационными группировками. То есть каждый гражданин на рынке труда представлен профессией и квалификацией, которыми он обладает. Профессию он получает, пройдя соответствующую профессиональную подготовку, получив соответствующее профессиональное образование либо прямо на предприятии (внутрифирменная профессиональная подготовка), либо в образовательном учреждении.</w:t>
      </w:r>
    </w:p>
    <w:p w:rsidR="00DB217D" w:rsidRPr="00A221BB" w:rsidRDefault="00DB217D" w:rsidP="000B6E52">
      <w:pPr>
        <w:pStyle w:val="19"/>
        <w:spacing w:before="0"/>
      </w:pPr>
      <w:r w:rsidRPr="00A221BB">
        <w:t>Вторая обусловлена рабочими местами и связана с классификацией их носителей – хозяйствующими субъектами. Здесь используются категоризации по видам экономической деятельности, принадлежности к определенным отраслям экономики, экономическим кластерам. Каждое рабочее место характеризуется системой требований, которые институт работодателей закрепляет в форме профессионального стандарта.</w:t>
      </w:r>
    </w:p>
    <w:p w:rsidR="00DB217D" w:rsidRPr="00A221BB" w:rsidRDefault="00DB217D" w:rsidP="000B6E52">
      <w:pPr>
        <w:pStyle w:val="19"/>
        <w:spacing w:before="0"/>
      </w:pPr>
      <w:r w:rsidRPr="00A221BB">
        <w:t>Есть еще одно измерение в дифференциации рабочей силы, связанное с ее трансформацией в системе профессионального образования и обучения. В этом измерении рабочая сила и ее элементы (граждане) характеризуются системой профессиональных навыков, умений, знаний и компетенций. Эти качества работника сообщаются ему образовательным учреждением и характеризуются соответствующим образовательным стандартом.</w:t>
      </w:r>
    </w:p>
    <w:p w:rsidR="00DB217D" w:rsidRPr="00A221BB" w:rsidRDefault="00DB217D" w:rsidP="000B6E52">
      <w:pPr>
        <w:pStyle w:val="19"/>
        <w:spacing w:before="0"/>
      </w:pPr>
      <w:r w:rsidRPr="00A221BB">
        <w:t>Для эффективного использования результатов в контуре государственного регулирования региональных рынков труда требуется развитие инструментария исчисления баланса трудовых ресурсов (БТР) в профессионально-квалификационном разрезности, одновременно решающей две задачи:</w:t>
      </w:r>
    </w:p>
    <w:p w:rsidR="00DB217D" w:rsidRPr="00A221BB" w:rsidRDefault="00DB217D" w:rsidP="000B6E52">
      <w:pPr>
        <w:pStyle w:val="1a"/>
        <w:numPr>
          <w:ilvl w:val="0"/>
          <w:numId w:val="3"/>
        </w:numPr>
        <w:tabs>
          <w:tab w:val="clear" w:pos="1588"/>
          <w:tab w:val="num" w:pos="1247"/>
        </w:tabs>
        <w:spacing w:before="0" w:after="0" w:line="360" w:lineRule="auto"/>
        <w:ind w:left="0" w:firstLine="680"/>
        <w:contextualSpacing/>
        <w:rPr>
          <w:sz w:val="28"/>
        </w:rPr>
      </w:pPr>
      <w:r w:rsidRPr="00A221BB">
        <w:rPr>
          <w:sz w:val="28"/>
        </w:rPr>
        <w:t xml:space="preserve">Достаточной детализации профессионально-квалификационной структуры, позволяющей «прицельно» формировать как результат трансформации «отряды» рабочей силы для замещения рабочих мест в </w:t>
      </w:r>
      <w:r w:rsidRPr="00A221BB">
        <w:rPr>
          <w:sz w:val="28"/>
        </w:rPr>
        <w:lastRenderedPageBreak/>
        <w:t>соответствии с потребностями развития приоритетных направлений экономики (приоритетных экономических кластеров).</w:t>
      </w:r>
    </w:p>
    <w:p w:rsidR="00DB217D" w:rsidRPr="00A221BB" w:rsidRDefault="00DB217D" w:rsidP="000B6E52">
      <w:pPr>
        <w:pStyle w:val="1a"/>
        <w:numPr>
          <w:ilvl w:val="0"/>
          <w:numId w:val="3"/>
        </w:numPr>
        <w:tabs>
          <w:tab w:val="clear" w:pos="1588"/>
          <w:tab w:val="num" w:pos="1247"/>
        </w:tabs>
        <w:spacing w:before="0" w:after="0" w:line="360" w:lineRule="auto"/>
        <w:ind w:left="0" w:firstLine="680"/>
        <w:contextualSpacing/>
        <w:rPr>
          <w:sz w:val="28"/>
        </w:rPr>
      </w:pPr>
      <w:r w:rsidRPr="00A221BB">
        <w:rPr>
          <w:sz w:val="28"/>
        </w:rPr>
        <w:t>Достаточной агрегированности используемой профессионально-квалификационной структуры, позволяющей «оперировать» достаточно «крупными», статистически значимыми профессиональными группами, но при этом обладающими свойствами профессиональной однородности, которые можно сформулировать как принцип «образовательной эластичности», в соответствии с которым в одну профессиональную группу объединяются профессии, которые могут трансформироваться друг в друга с помощью достаточно простых процедур профессиональной подготовки. Например, в форме профессиональной адаптации на рабочем месте и т.п.</w:t>
      </w:r>
    </w:p>
    <w:p w:rsidR="00DB217D" w:rsidRPr="00A221BB" w:rsidRDefault="00DB217D" w:rsidP="000B6E52">
      <w:pPr>
        <w:pStyle w:val="19"/>
        <w:spacing w:before="0"/>
      </w:pPr>
      <w:r w:rsidRPr="00A221BB">
        <w:t>Тогда для достижения сбалансированности спроса и предложения на рынке труда (кроме анализа макроэкономических, демографических и миграционных процессов) необходимо также учитывать процессы целевой трансформации рабочей силы (а также модернизации рабочих мест) в профессионально-квалификационном разрезе. Последнее позволяет использовать региональные ресурсы системы профессионального образования и обучения (технического и профессионального образования), а также возможности целевого регулирования профессионально-квалификационной структуры иммиграционных потоков в рамках государственной миграционной политики.</w:t>
      </w:r>
    </w:p>
    <w:p w:rsidR="000846F4" w:rsidRPr="00A221BB" w:rsidRDefault="000846F4" w:rsidP="00A90ECE">
      <w:pPr>
        <w:pStyle w:val="19"/>
      </w:pPr>
      <w:r w:rsidRPr="00A221BB">
        <w:t>Для этих целей представляется целесообразным использование сегментации рынка труда в соответствии с позициями классификаторов ОКЗ</w:t>
      </w:r>
      <w:r w:rsidRPr="00A221BB">
        <w:rPr>
          <w:rStyle w:val="a8"/>
        </w:rPr>
        <w:footnoteReference w:id="4"/>
      </w:r>
      <w:r w:rsidRPr="00A221BB">
        <w:t xml:space="preserve"> или ОКПДТР</w:t>
      </w:r>
      <w:r w:rsidRPr="00A221BB">
        <w:rPr>
          <w:rStyle w:val="a8"/>
        </w:rPr>
        <w:footnoteReference w:id="5"/>
      </w:r>
      <w:r w:rsidRPr="00A221BB">
        <w:t xml:space="preserve">, который определяет наиболее детальное описание поля профессий рассматриваемой направленности и позволяет в автоматическом </w:t>
      </w:r>
      <w:r w:rsidRPr="00A221BB">
        <w:lastRenderedPageBreak/>
        <w:t>режиме однозначно восстанавливать позиции ОКЗ любого уровня агрегирования.</w:t>
      </w:r>
    </w:p>
    <w:p w:rsidR="003D26D3" w:rsidRPr="00A221BB" w:rsidRDefault="000846F4" w:rsidP="00A90ECE">
      <w:pPr>
        <w:pStyle w:val="19"/>
      </w:pPr>
      <w:r w:rsidRPr="00A221BB">
        <w:t xml:space="preserve">Классификация же по видам экономической деятельности (согласно ОКВЭД) остается ключевой для представления приоритетных направлений экономического развития (приоритетных экономических кластеров). </w:t>
      </w:r>
    </w:p>
    <w:p w:rsidR="000846F4" w:rsidRPr="00A221BB" w:rsidRDefault="000846F4" w:rsidP="00A90ECE">
      <w:pPr>
        <w:pStyle w:val="19"/>
      </w:pPr>
      <w:r w:rsidRPr="00A221BB">
        <w:t>Также перспективным представляется использование «матричных» классификаций, построенных на основе гармонизации классификаторов ОКЗ и ОКВЭД.</w:t>
      </w:r>
    </w:p>
    <w:p w:rsidR="000846F4" w:rsidRPr="00A221BB" w:rsidRDefault="000846F4" w:rsidP="00A90ECE">
      <w:pPr>
        <w:pStyle w:val="19"/>
      </w:pPr>
      <w:r w:rsidRPr="00A221BB">
        <w:t>Примерами подобных агрегированных представлений ОКЗ являются классификаторы профессиональных групп КПГ-2003</w:t>
      </w:r>
      <w:r w:rsidR="003D26D3" w:rsidRPr="00A221BB">
        <w:t xml:space="preserve">, </w:t>
      </w:r>
      <w:r w:rsidRPr="00A221BB">
        <w:t>а также его модификация КПГ-2012. Последний включает 60 укрупненных профессиональных групп, являющихся агрегатами позиций ОКЗ. Макроуровень КПГ-2012 включает семь позиций:</w:t>
      </w:r>
    </w:p>
    <w:p w:rsidR="000846F4" w:rsidRPr="00A221BB" w:rsidRDefault="000846F4" w:rsidP="006F3F61">
      <w:pPr>
        <w:pStyle w:val="2d"/>
        <w:numPr>
          <w:ilvl w:val="0"/>
          <w:numId w:val="20"/>
        </w:numPr>
        <w:tabs>
          <w:tab w:val="clear" w:pos="1814"/>
          <w:tab w:val="num" w:pos="1134"/>
        </w:tabs>
        <w:spacing w:before="0" w:after="0" w:line="360" w:lineRule="auto"/>
        <w:ind w:left="709"/>
        <w:rPr>
          <w:sz w:val="28"/>
          <w:szCs w:val="28"/>
        </w:rPr>
      </w:pPr>
      <w:r w:rsidRPr="00A221BB">
        <w:rPr>
          <w:sz w:val="28"/>
          <w:szCs w:val="28"/>
        </w:rPr>
        <w:t>Руководители.</w:t>
      </w:r>
    </w:p>
    <w:p w:rsidR="000846F4" w:rsidRPr="00A221BB" w:rsidRDefault="000846F4" w:rsidP="006F3F61">
      <w:pPr>
        <w:pStyle w:val="2d"/>
        <w:numPr>
          <w:ilvl w:val="0"/>
          <w:numId w:val="20"/>
        </w:numPr>
        <w:tabs>
          <w:tab w:val="clear" w:pos="1814"/>
          <w:tab w:val="num" w:pos="1134"/>
        </w:tabs>
        <w:spacing w:before="0" w:after="0" w:line="360" w:lineRule="auto"/>
        <w:ind w:left="709"/>
        <w:rPr>
          <w:sz w:val="28"/>
          <w:szCs w:val="28"/>
        </w:rPr>
      </w:pPr>
      <w:r w:rsidRPr="00A221BB">
        <w:rPr>
          <w:sz w:val="28"/>
          <w:szCs w:val="28"/>
        </w:rPr>
        <w:t>Специалисты не руководители с высшим образованием.</w:t>
      </w:r>
    </w:p>
    <w:p w:rsidR="000846F4" w:rsidRPr="00A221BB" w:rsidRDefault="000846F4" w:rsidP="006F3F61">
      <w:pPr>
        <w:pStyle w:val="2d"/>
        <w:numPr>
          <w:ilvl w:val="0"/>
          <w:numId w:val="20"/>
        </w:numPr>
        <w:tabs>
          <w:tab w:val="clear" w:pos="1814"/>
          <w:tab w:val="num" w:pos="1134"/>
        </w:tabs>
        <w:spacing w:before="0" w:after="0" w:line="360" w:lineRule="auto"/>
        <w:ind w:left="709"/>
        <w:rPr>
          <w:sz w:val="28"/>
          <w:szCs w:val="28"/>
        </w:rPr>
      </w:pPr>
      <w:r w:rsidRPr="00A221BB">
        <w:rPr>
          <w:sz w:val="28"/>
          <w:szCs w:val="28"/>
        </w:rPr>
        <w:t>Специалисты со средним профессиональным образованием.</w:t>
      </w:r>
    </w:p>
    <w:p w:rsidR="000846F4" w:rsidRPr="00A221BB" w:rsidRDefault="000846F4" w:rsidP="006F3F61">
      <w:pPr>
        <w:pStyle w:val="2d"/>
        <w:numPr>
          <w:ilvl w:val="0"/>
          <w:numId w:val="20"/>
        </w:numPr>
        <w:tabs>
          <w:tab w:val="clear" w:pos="1814"/>
          <w:tab w:val="num" w:pos="1134"/>
        </w:tabs>
        <w:spacing w:before="0" w:after="0" w:line="360" w:lineRule="auto"/>
        <w:ind w:left="709"/>
        <w:rPr>
          <w:sz w:val="28"/>
          <w:szCs w:val="28"/>
        </w:rPr>
      </w:pPr>
      <w:r w:rsidRPr="00A221BB">
        <w:rPr>
          <w:sz w:val="28"/>
          <w:szCs w:val="28"/>
        </w:rPr>
        <w:t>Технические служащие.</w:t>
      </w:r>
    </w:p>
    <w:p w:rsidR="000846F4" w:rsidRPr="00A221BB" w:rsidRDefault="000846F4" w:rsidP="006F3F61">
      <w:pPr>
        <w:pStyle w:val="2d"/>
        <w:numPr>
          <w:ilvl w:val="0"/>
          <w:numId w:val="20"/>
        </w:numPr>
        <w:tabs>
          <w:tab w:val="clear" w:pos="1814"/>
          <w:tab w:val="num" w:pos="1134"/>
        </w:tabs>
        <w:spacing w:before="0" w:after="0" w:line="360" w:lineRule="auto"/>
        <w:ind w:left="709"/>
        <w:rPr>
          <w:sz w:val="28"/>
          <w:szCs w:val="28"/>
        </w:rPr>
      </w:pPr>
      <w:r w:rsidRPr="00A221BB">
        <w:rPr>
          <w:sz w:val="28"/>
          <w:szCs w:val="28"/>
        </w:rPr>
        <w:t>Квалифицированные работники отраслевых технологических специальностей.</w:t>
      </w:r>
    </w:p>
    <w:p w:rsidR="000846F4" w:rsidRPr="00A221BB" w:rsidRDefault="000846F4" w:rsidP="006F3F61">
      <w:pPr>
        <w:pStyle w:val="2d"/>
        <w:numPr>
          <w:ilvl w:val="0"/>
          <w:numId w:val="20"/>
        </w:numPr>
        <w:tabs>
          <w:tab w:val="clear" w:pos="1814"/>
          <w:tab w:val="num" w:pos="1134"/>
        </w:tabs>
        <w:spacing w:before="0" w:after="0" w:line="360" w:lineRule="auto"/>
        <w:ind w:left="709"/>
        <w:rPr>
          <w:sz w:val="28"/>
          <w:szCs w:val="28"/>
        </w:rPr>
      </w:pPr>
      <w:r w:rsidRPr="00A221BB">
        <w:rPr>
          <w:sz w:val="28"/>
          <w:szCs w:val="28"/>
        </w:rPr>
        <w:t>Квалифицированные рабочие сквозных специальностей.</w:t>
      </w:r>
    </w:p>
    <w:p w:rsidR="000846F4" w:rsidRPr="002F39FA" w:rsidRDefault="000846F4" w:rsidP="006F3F61">
      <w:pPr>
        <w:pStyle w:val="2d"/>
        <w:numPr>
          <w:ilvl w:val="0"/>
          <w:numId w:val="20"/>
        </w:numPr>
        <w:tabs>
          <w:tab w:val="clear" w:pos="1814"/>
          <w:tab w:val="num" w:pos="1134"/>
        </w:tabs>
        <w:spacing w:before="0" w:line="360" w:lineRule="auto"/>
        <w:ind w:left="709"/>
      </w:pPr>
      <w:r w:rsidRPr="00A221BB">
        <w:rPr>
          <w:sz w:val="28"/>
          <w:szCs w:val="28"/>
        </w:rPr>
        <w:t>Неквалифицированные рабочие</w:t>
      </w:r>
      <w:r w:rsidR="00B41B59">
        <w:rPr>
          <w:sz w:val="28"/>
          <w:szCs w:val="28"/>
          <w:lang w:val="en-US"/>
        </w:rPr>
        <w:t xml:space="preserve"> [8]</w:t>
      </w:r>
      <w:r w:rsidRPr="00A221BB">
        <w:rPr>
          <w:sz w:val="28"/>
          <w:szCs w:val="28"/>
        </w:rPr>
        <w:t>.</w:t>
      </w:r>
    </w:p>
    <w:p w:rsidR="000846F4" w:rsidRPr="002F39FA" w:rsidRDefault="000846F4" w:rsidP="00A90ECE">
      <w:pPr>
        <w:pStyle w:val="19"/>
      </w:pPr>
    </w:p>
    <w:p w:rsidR="000846F4" w:rsidRPr="002F39FA" w:rsidRDefault="000846F4" w:rsidP="000846F4">
      <w:pPr>
        <w:spacing w:after="200" w:line="276" w:lineRule="auto"/>
      </w:pPr>
      <w:r w:rsidRPr="002F39FA">
        <w:br w:type="page"/>
      </w:r>
    </w:p>
    <w:p w:rsidR="00166294" w:rsidRPr="00A221BB" w:rsidRDefault="008D21B7" w:rsidP="00B41B59">
      <w:pPr>
        <w:pStyle w:val="30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221BB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2</w:t>
      </w:r>
      <w:r w:rsidR="00C92647" w:rsidRPr="00A221BB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C92647" w:rsidRPr="00A221BB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 </w:t>
      </w:r>
      <w:r w:rsidR="00C92647" w:rsidRPr="00A221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Информационные ресурсы, представляющие данные </w:t>
      </w:r>
    </w:p>
    <w:p w:rsidR="00C92647" w:rsidRDefault="005078F8" w:rsidP="000B6E52">
      <w:pPr>
        <w:pStyle w:val="30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221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</w:t>
      </w:r>
      <w:r w:rsidR="00C92647" w:rsidRPr="00A221BB">
        <w:rPr>
          <w:rFonts w:ascii="Times New Roman" w:hAnsi="Times New Roman" w:cs="Times New Roman"/>
          <w:b w:val="0"/>
          <w:color w:val="auto"/>
          <w:sz w:val="28"/>
          <w:szCs w:val="28"/>
        </w:rPr>
        <w:t>региональном рынке труда</w:t>
      </w:r>
      <w:bookmarkEnd w:id="12"/>
    </w:p>
    <w:p w:rsidR="00D15F8E" w:rsidRPr="00D15F8E" w:rsidRDefault="00D15F8E" w:rsidP="000B6E52"/>
    <w:p w:rsidR="00D15F8E" w:rsidRPr="00A221BB" w:rsidRDefault="00D15F8E" w:rsidP="000B6E52">
      <w:pPr>
        <w:pStyle w:val="30"/>
        <w:spacing w:before="0" w:line="360" w:lineRule="auto"/>
        <w:ind w:firstLine="708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221BB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Pr="00A221BB">
        <w:rPr>
          <w:rFonts w:ascii="Times New Roman" w:hAnsi="Times New Roman" w:cs="Times New Roman"/>
          <w:b w:val="0"/>
          <w:color w:val="auto"/>
          <w:sz w:val="28"/>
          <w:szCs w:val="28"/>
        </w:rPr>
        <w:t> Особенности информационно-методической инфраструктуры региональных рынков труда</w:t>
      </w:r>
    </w:p>
    <w:p w:rsidR="00D15F8E" w:rsidRPr="00A221BB" w:rsidRDefault="00D15F8E" w:rsidP="000B6E52">
      <w:pPr>
        <w:spacing w:line="360" w:lineRule="auto"/>
        <w:rPr>
          <w:sz w:val="28"/>
          <w:szCs w:val="28"/>
        </w:rPr>
      </w:pPr>
    </w:p>
    <w:p w:rsidR="00D15F8E" w:rsidRPr="00B41B59" w:rsidRDefault="00D15F8E" w:rsidP="000B6E52">
      <w:pPr>
        <w:pStyle w:val="19"/>
        <w:spacing w:before="0"/>
      </w:pPr>
      <w:r w:rsidRPr="00B41B59">
        <w:rPr>
          <w:rStyle w:val="af7"/>
          <w:b w:val="0"/>
          <w:sz w:val="28"/>
        </w:rPr>
        <w:t>Традиционные информационные ресурсы</w:t>
      </w:r>
      <w:r w:rsidRPr="00B41B59">
        <w:t xml:space="preserve">: официальная статистическая информация и данные региональной статистики; прежде всего, документированная информация профильных отраслевых комитетов субъектов РФ. </w:t>
      </w:r>
    </w:p>
    <w:p w:rsidR="00D15F8E" w:rsidRPr="003E6497" w:rsidRDefault="00D15F8E" w:rsidP="000B6E52">
      <w:pPr>
        <w:pStyle w:val="19"/>
        <w:spacing w:before="0"/>
      </w:pPr>
      <w:r w:rsidRPr="00B41B59">
        <w:t>Во-первых, указанные источники не удовлетворяют требованиям необходимого уровня профессионально-квалификационной разрезности данных. Кроме того, предложенные методики оценки спроса на рынке труда связаны с организацией и проведением выборочных статистических наблюдений субъектов среднего и малого предпринимательства, для которых методический аппарат официальной статистической методологии</w:t>
      </w:r>
      <w:r w:rsidR="00B41B59" w:rsidRPr="00B41B59">
        <w:t xml:space="preserve"> [23]</w:t>
      </w:r>
      <w:r w:rsidRPr="00B41B59">
        <w:t xml:space="preserve"> нуждается в существенной модернизации</w:t>
      </w:r>
      <w:r w:rsidR="00B41B59" w:rsidRPr="00B41B59">
        <w:t xml:space="preserve"> [30]</w:t>
      </w:r>
      <w:r w:rsidRPr="00B41B59">
        <w:t>. Более адекватным сформулированным выше требованиям представляется информационный ресурс, сформированный в 1995-2004 гг. в рамках Мониторинга социально-экономический ситуации и состояния рынка труда Санкт-Петербурга</w:t>
      </w:r>
      <w:r w:rsidR="003E6497" w:rsidRPr="003E6497">
        <w:t xml:space="preserve"> [24].</w:t>
      </w:r>
    </w:p>
    <w:p w:rsidR="00D15F8E" w:rsidRDefault="00D15F8E" w:rsidP="000B6E52">
      <w:pPr>
        <w:pStyle w:val="19"/>
        <w:spacing w:before="0"/>
      </w:pPr>
      <w:r w:rsidRPr="00B41B59">
        <w:rPr>
          <w:rStyle w:val="af7"/>
          <w:b w:val="0"/>
          <w:sz w:val="28"/>
        </w:rPr>
        <w:t>Негосударственная статистика</w:t>
      </w:r>
      <w:r w:rsidRPr="00B41B59">
        <w:t xml:space="preserve"> формируется организациями, представляющими институт саморегулирования рынка труда. Типичный пример – интернет-ресурсы, представленные данными различных</w:t>
      </w:r>
      <w:r w:rsidRPr="00A221BB">
        <w:t xml:space="preserve"> негосударственных агентств по рекрутингу (трудоустройству), прежде всего, «</w:t>
      </w:r>
      <w:r w:rsidRPr="00A221BB">
        <w:rPr>
          <w:lang w:val="en-US"/>
        </w:rPr>
        <w:t>HeadHunter</w:t>
      </w:r>
      <w:r w:rsidRPr="00A221BB">
        <w:t>» и «</w:t>
      </w:r>
      <w:r w:rsidRPr="00A221BB">
        <w:rPr>
          <w:lang w:val="en-US"/>
        </w:rPr>
        <w:t>SuperJob</w:t>
      </w:r>
      <w:r w:rsidRPr="00A221BB">
        <w:t>»</w:t>
      </w:r>
      <w:r w:rsidR="000B4A7A" w:rsidRPr="000B4A7A">
        <w:t xml:space="preserve"> [60,61]</w:t>
      </w:r>
      <w:r w:rsidRPr="00A221BB">
        <w:t xml:space="preserve">. Эти данные содержат два основных информационных потока: «вакансии» – рабочие места, представленные работодателями для замещения, и «резюме» – данные соискателя, предоставляемые гражданами, ищущими работу. Характерной чертой подобных Интернет-ресурсов является следующее. С одной стороны, каждый из них имеет административно-территориальную сегментацию, </w:t>
      </w:r>
      <w:r w:rsidRPr="00A221BB">
        <w:lastRenderedPageBreak/>
        <w:t>а с другой – структурно-методическое несоответствие документированных данных вакансий и резюме, представленных в различных источниках.</w:t>
      </w:r>
    </w:p>
    <w:p w:rsidR="00FF0ADD" w:rsidRDefault="00FF0ADD" w:rsidP="000B6E52">
      <w:pPr>
        <w:pStyle w:val="41"/>
        <w:spacing w:before="0" w:line="360" w:lineRule="auto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bookmarkStart w:id="15" w:name="_Toc248687070"/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2.2.</w:t>
      </w:r>
      <w:r w:rsidRPr="00FF0AD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 Данные официальной статистики о региональных рынках труда</w:t>
      </w:r>
      <w:bookmarkEnd w:id="15"/>
    </w:p>
    <w:p w:rsidR="00FF0ADD" w:rsidRPr="00FF0ADD" w:rsidRDefault="00FF0ADD" w:rsidP="000B6E52"/>
    <w:p w:rsidR="00FF0ADD" w:rsidRPr="0016575E" w:rsidRDefault="00FF0ADD" w:rsidP="000B6E52">
      <w:pPr>
        <w:pStyle w:val="19"/>
        <w:spacing w:before="0"/>
      </w:pPr>
      <w:r>
        <w:t xml:space="preserve">К ним относятся </w:t>
      </w:r>
      <w:r w:rsidRPr="0016575E">
        <w:t>только те источники данных, которые в соответствии с принятыми в настоящее время требованиями</w:t>
      </w:r>
      <w:r>
        <w:rPr>
          <w:rStyle w:val="a8"/>
        </w:rPr>
        <w:footnoteReference w:id="6"/>
      </w:r>
      <w:r w:rsidRPr="0016575E">
        <w:t xml:space="preserve"> можно назвать «статистически легитимными». Такой информационный ресурс должен обладать, по крайней мере, одним из свойств:</w:t>
      </w:r>
    </w:p>
    <w:p w:rsidR="00FF0ADD" w:rsidRPr="00FD12CF" w:rsidRDefault="00FF0ADD" w:rsidP="000B6E52">
      <w:pPr>
        <w:pStyle w:val="1"/>
      </w:pPr>
      <w:r>
        <w:t>б</w:t>
      </w:r>
      <w:r w:rsidRPr="00FD12CF">
        <w:t>ыть включенным в Федеральный план статистических работ</w:t>
      </w:r>
      <w:r>
        <w:t>;</w:t>
      </w:r>
    </w:p>
    <w:p w:rsidR="00FF0ADD" w:rsidRPr="00034BFA" w:rsidRDefault="00FF0ADD" w:rsidP="000B6E52">
      <w:pPr>
        <w:pStyle w:val="1"/>
      </w:pPr>
      <w:r>
        <w:t>с</w:t>
      </w:r>
      <w:r w:rsidRPr="00FD12CF">
        <w:t>оответствовать требованиям Официальной статистической</w:t>
      </w:r>
      <w:r w:rsidRPr="00034BFA">
        <w:t xml:space="preserve"> методологии.</w:t>
      </w:r>
    </w:p>
    <w:p w:rsidR="00FF0ADD" w:rsidRPr="00034BFA" w:rsidRDefault="00FF0ADD" w:rsidP="000B6E52">
      <w:pPr>
        <w:pStyle w:val="19"/>
        <w:spacing w:before="0"/>
      </w:pPr>
      <w:r>
        <w:t xml:space="preserve">К основным информационным </w:t>
      </w:r>
      <w:r w:rsidRPr="00034BFA">
        <w:t>источник</w:t>
      </w:r>
      <w:r>
        <w:t>ам этого типа относятся следующие</w:t>
      </w:r>
      <w:r w:rsidRPr="00034BFA">
        <w:t>.</w:t>
      </w:r>
    </w:p>
    <w:p w:rsidR="00FF0ADD" w:rsidRDefault="00FF0ADD" w:rsidP="000B6E52">
      <w:pPr>
        <w:pStyle w:val="19"/>
        <w:spacing w:before="0"/>
      </w:pPr>
      <w:r>
        <w:t>Тематические статистические сборники Федеральной службы государственной статистики (Росстат), в том числе ее территориальных органов.</w:t>
      </w:r>
    </w:p>
    <w:p w:rsidR="00FF0ADD" w:rsidRPr="00FF0ADD" w:rsidRDefault="00FF0ADD" w:rsidP="000B6E52">
      <w:pPr>
        <w:pStyle w:val="14"/>
        <w:spacing w:before="0" w:line="360" w:lineRule="auto"/>
        <w:rPr>
          <w:szCs w:val="28"/>
        </w:rPr>
      </w:pPr>
      <w:r w:rsidRPr="00F37E9E">
        <w:t xml:space="preserve">«Обследование населения по проблемам занятости» – основная серия статистических сборников по проблемам занятости и безработицы. В них представлены результаты выборочных обследований, проводимых Федеральной службой государственной статистики с 1992 г. (с 1999 г. – ежеквартально). Являясь представительным для России в целом, это обследование является </w:t>
      </w:r>
      <w:r w:rsidRPr="00FF0ADD">
        <w:rPr>
          <w:szCs w:val="28"/>
        </w:rPr>
        <w:t xml:space="preserve">репрезентативным на субфедеральном уровне лишь при объединении результатов трех последовательных квартальных статистических наблюдений. </w:t>
      </w:r>
    </w:p>
    <w:p w:rsidR="00FF0ADD" w:rsidRPr="00FF0ADD" w:rsidRDefault="00FF0ADD" w:rsidP="000B6E52">
      <w:pPr>
        <w:pStyle w:val="14"/>
        <w:spacing w:before="0" w:line="360" w:lineRule="auto"/>
        <w:rPr>
          <w:szCs w:val="28"/>
        </w:rPr>
      </w:pPr>
      <w:r w:rsidRPr="00FF0ADD">
        <w:rPr>
          <w:szCs w:val="28"/>
        </w:rPr>
        <w:t xml:space="preserve"> «Регионы России»– ежегодный статистический сборник Федеральной службы государственной статистики.</w:t>
      </w:r>
    </w:p>
    <w:p w:rsidR="00FF0ADD" w:rsidRPr="00FF0ADD" w:rsidRDefault="00FF0ADD" w:rsidP="000B6E52">
      <w:pPr>
        <w:pStyle w:val="14"/>
        <w:spacing w:before="0" w:line="360" w:lineRule="auto"/>
        <w:rPr>
          <w:szCs w:val="28"/>
        </w:rPr>
      </w:pPr>
      <w:r w:rsidRPr="00FF0ADD">
        <w:rPr>
          <w:szCs w:val="28"/>
        </w:rPr>
        <w:t>Др. ежегодные статистические сборники Росстата: «Россия в цифрах», «Российский статистический ежегодник», «Численность населения Российской Федерации по полу и возрасту на 01 января» и т.п.</w:t>
      </w:r>
    </w:p>
    <w:p w:rsidR="00FF0ADD" w:rsidRPr="00FF0ADD" w:rsidRDefault="00FF0ADD" w:rsidP="000B6E52">
      <w:pPr>
        <w:pStyle w:val="14"/>
        <w:spacing w:before="0" w:line="360" w:lineRule="auto"/>
        <w:rPr>
          <w:szCs w:val="28"/>
        </w:rPr>
      </w:pPr>
      <w:r w:rsidRPr="00FF0ADD">
        <w:rPr>
          <w:szCs w:val="28"/>
        </w:rPr>
        <w:lastRenderedPageBreak/>
        <w:t>Информация Федеральной государственной службы занятости населения – Департамента Федеральной государственной службы занятости населения (ДФГСЗН) по Санкт-Петербургу – Комитета по занятости населения Санкт-Петербурга:</w:t>
      </w:r>
    </w:p>
    <w:p w:rsidR="00FF0ADD" w:rsidRPr="00FF0ADD" w:rsidRDefault="00FF0ADD" w:rsidP="000B6E52">
      <w:pPr>
        <w:pStyle w:val="1"/>
      </w:pPr>
      <w:r w:rsidRPr="00FF0ADD">
        <w:t>Ведомственная статистика ДФГСЗН по Санкт-Петербургу – Комитета по занятости населения Санкт-Петербурга.</w:t>
      </w:r>
    </w:p>
    <w:p w:rsidR="00FF0ADD" w:rsidRPr="00FF0ADD" w:rsidRDefault="00FF0ADD" w:rsidP="000B6E52">
      <w:pPr>
        <w:pStyle w:val="1"/>
      </w:pPr>
      <w:r w:rsidRPr="00FF0ADD">
        <w:t>Отчеты по форме 2-Т (трудоустройство) с приложением.</w:t>
      </w:r>
    </w:p>
    <w:p w:rsidR="00FF0ADD" w:rsidRPr="00FF0ADD" w:rsidRDefault="00FF0ADD" w:rsidP="000B6E52">
      <w:pPr>
        <w:pStyle w:val="1"/>
      </w:pPr>
      <w:r w:rsidRPr="00FF0ADD">
        <w:t>Отчеты по форме 1-Т (трудоустройство).</w:t>
      </w:r>
    </w:p>
    <w:p w:rsidR="00FF0ADD" w:rsidRPr="00FF0ADD" w:rsidRDefault="00FF0ADD" w:rsidP="000B6E52">
      <w:pPr>
        <w:pStyle w:val="1"/>
      </w:pPr>
      <w:r w:rsidRPr="00FF0ADD">
        <w:t>Годовые и квартальные отчеты об объемных и структурных характеристиках регионального банка вакансий.</w:t>
      </w:r>
    </w:p>
    <w:p w:rsidR="00FF0ADD" w:rsidRPr="00FF0ADD" w:rsidRDefault="00FF0ADD" w:rsidP="000B6E52">
      <w:pPr>
        <w:pStyle w:val="14"/>
        <w:spacing w:before="0" w:line="360" w:lineRule="auto"/>
        <w:rPr>
          <w:szCs w:val="28"/>
        </w:rPr>
      </w:pPr>
      <w:r w:rsidRPr="00FF0ADD">
        <w:rPr>
          <w:szCs w:val="28"/>
        </w:rPr>
        <w:t>Материалы Комитета экономического развития, промышленной политики и торговли Санкт-Петербурга:</w:t>
      </w:r>
    </w:p>
    <w:p w:rsidR="00FF0ADD" w:rsidRPr="00FF0ADD" w:rsidRDefault="00FF0ADD" w:rsidP="000B6E52">
      <w:pPr>
        <w:pStyle w:val="1"/>
      </w:pPr>
      <w:r w:rsidRPr="00FF0ADD">
        <w:t>Основные показатели плана-прогноза социально- экономического развития Санкт-Петербурга на период до 2008 года.</w:t>
      </w:r>
    </w:p>
    <w:p w:rsidR="00FF0ADD" w:rsidRPr="00FF0ADD" w:rsidRDefault="00FF0ADD" w:rsidP="000B6E52">
      <w:pPr>
        <w:pStyle w:val="1"/>
      </w:pPr>
      <w:r w:rsidRPr="00FF0ADD">
        <w:t>Основные показатели, представляемые для разработки прогноза социально-экономического развития РФ на 2004 год и на период до 2006 года (по Санкт- Петербургу).</w:t>
      </w:r>
    </w:p>
    <w:p w:rsidR="00FF0ADD" w:rsidRPr="00FF0ADD" w:rsidRDefault="00FF0ADD" w:rsidP="000B6E52">
      <w:pPr>
        <w:pStyle w:val="14"/>
        <w:spacing w:before="0" w:line="360" w:lineRule="auto"/>
        <w:rPr>
          <w:szCs w:val="28"/>
        </w:rPr>
      </w:pPr>
      <w:r w:rsidRPr="00FF0ADD">
        <w:rPr>
          <w:szCs w:val="28"/>
        </w:rPr>
        <w:t>Результаты Мониторинга социально-экономической ситуации и состояния рынка труда Санкт-Петербурга.</w:t>
      </w:r>
    </w:p>
    <w:p w:rsidR="00FF0ADD" w:rsidRPr="00FF0ADD" w:rsidRDefault="00FF0ADD" w:rsidP="000B6E52">
      <w:pPr>
        <w:pStyle w:val="19"/>
        <w:spacing w:before="0"/>
      </w:pPr>
      <w:r w:rsidRPr="00FF0ADD">
        <w:t>Последний является примером «статистически легитимного» выборочного статистического наблюдения – системы мониторинговых выборочных обследований, проводившегося по заданию ДФГСЗН по Санкт-Петербургу – Администрацией Санкт-Петербурга Центром стратегического анализа общественных процессов.</w:t>
      </w:r>
    </w:p>
    <w:p w:rsidR="00FF0ADD" w:rsidRDefault="00FF0ADD" w:rsidP="00B41B59"/>
    <w:p w:rsidR="000B4A7A" w:rsidRDefault="000B4A7A">
      <w:pPr>
        <w:spacing w:after="200" w:line="276" w:lineRule="auto"/>
      </w:pPr>
      <w:r>
        <w:br w:type="page"/>
      </w:r>
    </w:p>
    <w:p w:rsidR="00FF0ADD" w:rsidRPr="000B6E52" w:rsidRDefault="00FF0ADD" w:rsidP="000B6E52">
      <w:pPr>
        <w:pStyle w:val="30"/>
        <w:spacing w:before="0" w:line="360" w:lineRule="auto"/>
        <w:ind w:firstLine="708"/>
        <w:jc w:val="center"/>
        <w:rPr>
          <w:rFonts w:ascii="Times New Roman" w:hAnsi="Times New Roman" w:cs="Times New Roman"/>
          <w:b w:val="0"/>
          <w:color w:val="auto"/>
          <w:sz w:val="27"/>
          <w:szCs w:val="27"/>
        </w:rPr>
      </w:pPr>
      <w:bookmarkStart w:id="16" w:name="_Toc217785830"/>
      <w:bookmarkStart w:id="17" w:name="_Toc248687071"/>
      <w:r w:rsidRPr="000B6E52">
        <w:rPr>
          <w:rFonts w:ascii="Times New Roman" w:hAnsi="Times New Roman" w:cs="Times New Roman"/>
          <w:b w:val="0"/>
          <w:color w:val="auto"/>
          <w:sz w:val="27"/>
          <w:szCs w:val="27"/>
        </w:rPr>
        <w:lastRenderedPageBreak/>
        <w:t>2.3. Проблемы использования официальной статистической информации в задачах целевой трансформации трудов</w:t>
      </w:r>
      <w:bookmarkEnd w:id="16"/>
      <w:bookmarkEnd w:id="17"/>
      <w:r w:rsidR="00500AE8" w:rsidRPr="000B6E52">
        <w:rPr>
          <w:rFonts w:ascii="Times New Roman" w:hAnsi="Times New Roman" w:cs="Times New Roman"/>
          <w:b w:val="0"/>
          <w:color w:val="auto"/>
          <w:sz w:val="27"/>
          <w:szCs w:val="27"/>
        </w:rPr>
        <w:t>ых ресурсов</w:t>
      </w:r>
    </w:p>
    <w:p w:rsidR="000B4A7A" w:rsidRPr="000B6E52" w:rsidRDefault="000B4A7A" w:rsidP="000B6E52">
      <w:pPr>
        <w:rPr>
          <w:sz w:val="27"/>
          <w:szCs w:val="27"/>
        </w:rPr>
      </w:pPr>
    </w:p>
    <w:p w:rsidR="00FF0ADD" w:rsidRPr="000B6E52" w:rsidRDefault="00FF0ADD" w:rsidP="000B6E52">
      <w:pPr>
        <w:pStyle w:val="41"/>
        <w:spacing w:before="0" w:line="360" w:lineRule="auto"/>
        <w:jc w:val="center"/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</w:pPr>
      <w:bookmarkStart w:id="18" w:name="_Toc217785831"/>
      <w:r w:rsidRPr="000B6E52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 xml:space="preserve">2.3.1. Тематические статистические сборники Федеральной службы государственной </w:t>
      </w:r>
      <w:bookmarkEnd w:id="18"/>
      <w:r w:rsidRPr="000B6E52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>статистики</w:t>
      </w:r>
    </w:p>
    <w:p w:rsidR="00C01695" w:rsidRPr="000B6E52" w:rsidRDefault="00C01695" w:rsidP="000B6E52">
      <w:pPr>
        <w:rPr>
          <w:sz w:val="27"/>
          <w:szCs w:val="27"/>
        </w:rPr>
      </w:pPr>
    </w:p>
    <w:p w:rsidR="00FF0ADD" w:rsidRPr="000B6E52" w:rsidRDefault="00FF0ADD" w:rsidP="000B6E52">
      <w:pPr>
        <w:pStyle w:val="19"/>
        <w:spacing w:before="0"/>
        <w:rPr>
          <w:sz w:val="27"/>
          <w:szCs w:val="27"/>
        </w:rPr>
      </w:pPr>
      <w:r w:rsidRPr="000B6E52">
        <w:rPr>
          <w:sz w:val="27"/>
          <w:szCs w:val="27"/>
        </w:rPr>
        <w:t>При использовании результатов статистических наблюдений, представленных в тематических сборниках Росстата и его территориальных органов возникают две существенные проблемы.</w:t>
      </w:r>
    </w:p>
    <w:p w:rsidR="00C01695" w:rsidRPr="000B6E52" w:rsidRDefault="00FF0ADD" w:rsidP="000B6E52">
      <w:pPr>
        <w:pStyle w:val="1e"/>
        <w:spacing w:before="0"/>
        <w:rPr>
          <w:sz w:val="27"/>
          <w:szCs w:val="27"/>
        </w:rPr>
      </w:pPr>
      <w:r w:rsidRPr="000B6E52">
        <w:rPr>
          <w:sz w:val="27"/>
          <w:szCs w:val="27"/>
        </w:rPr>
        <w:t xml:space="preserve">Во-первых, информация о замещениях рабочих мест в организациях (в том числе, в динамике) дается без учета субъектов малого предпринимательства. </w:t>
      </w:r>
    </w:p>
    <w:p w:rsidR="00FF0ADD" w:rsidRPr="000B6E52" w:rsidRDefault="00FF0ADD" w:rsidP="000B6E52">
      <w:pPr>
        <w:pStyle w:val="1e"/>
        <w:spacing w:before="0"/>
        <w:rPr>
          <w:sz w:val="27"/>
          <w:szCs w:val="27"/>
        </w:rPr>
      </w:pPr>
      <w:r w:rsidRPr="000B6E52">
        <w:rPr>
          <w:sz w:val="27"/>
          <w:szCs w:val="27"/>
        </w:rPr>
        <w:t>В частности, по данным «Петербургкомстата» в 2003 г. на крупных и средних предприятиях (организациях) Санкт-Петербурга было трудоустроено 338,8 тыс. работников (замещено рабочих мест). Всего в городе по данным Мониторинга в 2003 г. исследований рынка труда было трудоустроено около 420.4 тыс. человек. Таким образом, уже в 2003 г. свыше 80 тыс. трудоустройств (около 20% общего количества) произошло именно в сфере малого бизнеса.</w:t>
      </w:r>
    </w:p>
    <w:p w:rsidR="00FF0ADD" w:rsidRPr="000B6E52" w:rsidRDefault="00FF0ADD" w:rsidP="000B6E52">
      <w:pPr>
        <w:pStyle w:val="1e"/>
        <w:spacing w:before="0"/>
        <w:rPr>
          <w:sz w:val="27"/>
          <w:szCs w:val="27"/>
        </w:rPr>
      </w:pPr>
      <w:r w:rsidRPr="000B6E52">
        <w:rPr>
          <w:sz w:val="27"/>
          <w:szCs w:val="27"/>
        </w:rPr>
        <w:t>Вторая проблема связана со следующим обстоятельством. Результаты выборочных обследований населения России по проблемам занятости не позволяют оценивать спрос и предложение на рынке труда в профессионально-квалификационном разрезе. Сегодня без подобной категоризации невозможно решать проблемы выявления дефицита кадров на приоритетных направлениях экономического развития.</w:t>
      </w:r>
    </w:p>
    <w:p w:rsidR="00C01695" w:rsidRPr="000B6E52" w:rsidRDefault="00C01695" w:rsidP="000B6E52">
      <w:pPr>
        <w:pStyle w:val="1e"/>
        <w:spacing w:before="0"/>
        <w:rPr>
          <w:sz w:val="27"/>
          <w:szCs w:val="27"/>
        </w:rPr>
      </w:pPr>
    </w:p>
    <w:p w:rsidR="00C01695" w:rsidRPr="000B6E52" w:rsidRDefault="00C01695" w:rsidP="000B6E52">
      <w:pPr>
        <w:pStyle w:val="1e"/>
        <w:spacing w:before="0"/>
        <w:rPr>
          <w:sz w:val="27"/>
          <w:szCs w:val="27"/>
        </w:rPr>
      </w:pPr>
    </w:p>
    <w:p w:rsidR="00FF0ADD" w:rsidRPr="000B6E52" w:rsidRDefault="00FF0ADD" w:rsidP="000B6E52">
      <w:pPr>
        <w:pStyle w:val="41"/>
        <w:spacing w:before="0" w:line="360" w:lineRule="auto"/>
        <w:ind w:firstLine="680"/>
        <w:jc w:val="center"/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</w:pPr>
      <w:bookmarkStart w:id="19" w:name="_Toc217785832"/>
      <w:r w:rsidRPr="000B6E52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>2.3.2. Ведомственная статистика Федеральной государственной службы занятости населения</w:t>
      </w:r>
      <w:bookmarkEnd w:id="19"/>
    </w:p>
    <w:p w:rsidR="00C01695" w:rsidRPr="000B6E52" w:rsidRDefault="00C01695" w:rsidP="000B6E52">
      <w:pPr>
        <w:jc w:val="both"/>
        <w:rPr>
          <w:sz w:val="27"/>
          <w:szCs w:val="27"/>
        </w:rPr>
      </w:pPr>
    </w:p>
    <w:p w:rsidR="00FF0ADD" w:rsidRPr="001D190D" w:rsidRDefault="00FF0ADD" w:rsidP="000B6E52">
      <w:pPr>
        <w:pStyle w:val="19"/>
        <w:spacing w:before="0"/>
        <w:rPr>
          <w:sz w:val="27"/>
          <w:szCs w:val="27"/>
        </w:rPr>
      </w:pPr>
      <w:r w:rsidRPr="000B6E52">
        <w:rPr>
          <w:sz w:val="27"/>
          <w:szCs w:val="27"/>
        </w:rPr>
        <w:t>Прежде всего, отметим, что ведомственные документированные данные Федеральной службы занятости населения – Комитета по занятости населения</w:t>
      </w:r>
      <w:r>
        <w:t xml:space="preserve"> Санкт-</w:t>
      </w:r>
      <w:r w:rsidRPr="001D190D">
        <w:rPr>
          <w:sz w:val="27"/>
          <w:szCs w:val="27"/>
        </w:rPr>
        <w:t>Петербурга носят заявительный характер и, по своей сути вряд ли могут быть отнесены к официальной статистике.</w:t>
      </w:r>
    </w:p>
    <w:p w:rsidR="00FF0ADD" w:rsidRPr="001D190D" w:rsidRDefault="00FF0ADD" w:rsidP="000B6E52">
      <w:pPr>
        <w:pStyle w:val="19"/>
        <w:spacing w:before="0"/>
        <w:rPr>
          <w:sz w:val="27"/>
          <w:szCs w:val="27"/>
        </w:rPr>
      </w:pPr>
      <w:r w:rsidRPr="001D190D">
        <w:rPr>
          <w:sz w:val="27"/>
          <w:szCs w:val="27"/>
        </w:rPr>
        <w:lastRenderedPageBreak/>
        <w:t>В силу своей специфики информация Федеральной и региональной служб занятости населения может быть использована при решении ключевых задач оценки спроса и предложения на РРТ лишь в качестве вспомогательного информационно-технологического инструмента при формировании рыночных инструментов для РРТ.</w:t>
      </w:r>
    </w:p>
    <w:p w:rsidR="00FF0ADD" w:rsidRPr="001D190D" w:rsidRDefault="00FF0ADD" w:rsidP="000B6E52">
      <w:pPr>
        <w:pStyle w:val="19"/>
        <w:spacing w:before="0"/>
        <w:rPr>
          <w:sz w:val="27"/>
          <w:szCs w:val="27"/>
        </w:rPr>
      </w:pPr>
      <w:r w:rsidRPr="001D190D">
        <w:rPr>
          <w:sz w:val="27"/>
          <w:szCs w:val="27"/>
        </w:rPr>
        <w:t>При этом необходимо отметить следующее.</w:t>
      </w:r>
    </w:p>
    <w:p w:rsidR="00FF0ADD" w:rsidRPr="001D190D" w:rsidRDefault="00FF0ADD" w:rsidP="000B6E52">
      <w:pPr>
        <w:pStyle w:val="1e"/>
        <w:spacing w:before="0"/>
        <w:rPr>
          <w:sz w:val="27"/>
          <w:szCs w:val="27"/>
        </w:rPr>
      </w:pPr>
      <w:r w:rsidRPr="001D190D">
        <w:rPr>
          <w:sz w:val="27"/>
          <w:szCs w:val="27"/>
        </w:rPr>
        <w:t>В настоящее время региональный банк вакансий (общий для Санкт-Петербурга и Ленинградской области) является сформировавшимся инструментом регулирования рынка труда. Ежемесячный оборот вакансий составляет свыше 50 тыс. единиц (рабочих мест), причем подавляющее большинство вакансий являются ликвидными.</w:t>
      </w:r>
      <w:r w:rsidR="000B4A7A" w:rsidRPr="001D190D">
        <w:rPr>
          <w:sz w:val="27"/>
          <w:szCs w:val="27"/>
        </w:rPr>
        <w:t xml:space="preserve"> [35]</w:t>
      </w:r>
    </w:p>
    <w:p w:rsidR="00FF0ADD" w:rsidRPr="001D190D" w:rsidRDefault="00FF0ADD" w:rsidP="000B6E52">
      <w:pPr>
        <w:pStyle w:val="19"/>
        <w:spacing w:before="0"/>
        <w:rPr>
          <w:sz w:val="27"/>
          <w:szCs w:val="27"/>
        </w:rPr>
      </w:pPr>
      <w:r w:rsidRPr="001D190D">
        <w:rPr>
          <w:sz w:val="27"/>
          <w:szCs w:val="27"/>
        </w:rPr>
        <w:t>Региональный банк вакансий уже сегодня может выполнять функцию индикации ситуации дефицита кадров на выделенных сегментах рынка труда – целевых экономических кластеров.</w:t>
      </w:r>
      <w:r w:rsidR="000B4A7A" w:rsidRPr="001D190D">
        <w:rPr>
          <w:sz w:val="27"/>
          <w:szCs w:val="27"/>
        </w:rPr>
        <w:t xml:space="preserve"> [8]</w:t>
      </w:r>
    </w:p>
    <w:p w:rsidR="00FF0ADD" w:rsidRPr="001D190D" w:rsidRDefault="00FF0ADD" w:rsidP="000B6E52">
      <w:pPr>
        <w:pStyle w:val="1e"/>
        <w:spacing w:before="0"/>
        <w:rPr>
          <w:sz w:val="27"/>
          <w:szCs w:val="27"/>
        </w:rPr>
      </w:pPr>
      <w:r w:rsidRPr="001D190D">
        <w:rPr>
          <w:sz w:val="27"/>
          <w:szCs w:val="27"/>
        </w:rPr>
        <w:t>На региональном рынке труда созданы все организационно-методическ</w:t>
      </w:r>
      <w:r w:rsidR="002C08A7" w:rsidRPr="001D190D">
        <w:rPr>
          <w:sz w:val="27"/>
          <w:szCs w:val="27"/>
        </w:rPr>
        <w:t>ие предпос</w:t>
      </w:r>
      <w:r w:rsidRPr="001D190D">
        <w:rPr>
          <w:sz w:val="27"/>
          <w:szCs w:val="27"/>
        </w:rPr>
        <w:t>лки формирования рыночного механизма региональной котировки рабочей силы. Функцию котировки мог бы выполнять институт ярмарок вакансий, которые сегодня стали регулярным институтом посредничества между работодателями (спросом) и работниками (предложением). Для запуска механизма котировки необходима разработка методических инструментов сегментации и сегментированного анализа для регионального рынка труда. Здесь также актуальной задачей является задача создания системы виртуальной классификации с функцией выделения и организационно-методического сопровождения целевых (проблемных) сегментов рынка труда.</w:t>
      </w:r>
    </w:p>
    <w:p w:rsidR="00FF0ADD" w:rsidRPr="001D190D" w:rsidRDefault="00FF0ADD" w:rsidP="000B6E52">
      <w:pPr>
        <w:pStyle w:val="19"/>
        <w:spacing w:before="0"/>
        <w:rPr>
          <w:sz w:val="27"/>
          <w:szCs w:val="27"/>
        </w:rPr>
      </w:pPr>
      <w:r w:rsidRPr="001D190D">
        <w:rPr>
          <w:sz w:val="27"/>
          <w:szCs w:val="27"/>
        </w:rPr>
        <w:t>Таким образом, в настоящее время, как органы государственной статистики, так и профильные отраслевые (региональные) органы государственной власти не обеспечены официальной статистической информацией, которая была бы адекватна (релевантна) задачам государственного регулирования РРТ в целях повышения уровня сбалансированности спроса и предложения, а также эффективного снижения уровня структурной безработицы.</w:t>
      </w:r>
    </w:p>
    <w:p w:rsidR="00EE42B6" w:rsidRDefault="00EE42B6" w:rsidP="000B6E52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EE42B6" w:rsidRDefault="00EE42B6" w:rsidP="000B6E52">
      <w:pPr>
        <w:pStyle w:val="30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2.4. </w:t>
      </w:r>
      <w:r w:rsidRPr="00A221BB">
        <w:rPr>
          <w:rFonts w:ascii="Times New Roman" w:hAnsi="Times New Roman" w:cs="Times New Roman"/>
          <w:b w:val="0"/>
          <w:color w:val="auto"/>
          <w:sz w:val="28"/>
          <w:szCs w:val="28"/>
        </w:rPr>
        <w:t>Информационные ресурсы, представляющие данные о региональном рынке труда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профессионально – квалификационном разрезе</w:t>
      </w:r>
    </w:p>
    <w:p w:rsidR="00EE42B6" w:rsidRDefault="00EE42B6" w:rsidP="000B6E52">
      <w:pPr>
        <w:pStyle w:val="1ff8"/>
        <w:spacing w:before="0" w:after="0" w:line="360" w:lineRule="auto"/>
        <w:ind w:firstLine="0"/>
        <w:rPr>
          <w:sz w:val="28"/>
          <w:szCs w:val="28"/>
        </w:rPr>
      </w:pPr>
    </w:p>
    <w:p w:rsidR="004D4DCF" w:rsidRPr="00A221BB" w:rsidRDefault="004D4DCF" w:rsidP="000B6E52">
      <w:pPr>
        <w:pStyle w:val="1ff8"/>
        <w:spacing w:before="0" w:after="0" w:line="360" w:lineRule="auto"/>
        <w:rPr>
          <w:sz w:val="28"/>
          <w:szCs w:val="28"/>
        </w:rPr>
      </w:pPr>
      <w:r w:rsidRPr="00A221BB">
        <w:rPr>
          <w:sz w:val="28"/>
          <w:szCs w:val="28"/>
        </w:rPr>
        <w:t xml:space="preserve">В рамках общего исследования были рассмотрены </w:t>
      </w:r>
      <w:r w:rsidR="00EE42B6">
        <w:rPr>
          <w:sz w:val="28"/>
          <w:szCs w:val="28"/>
        </w:rPr>
        <w:t>три</w:t>
      </w:r>
      <w:r w:rsidRPr="00A221BB">
        <w:rPr>
          <w:sz w:val="28"/>
          <w:szCs w:val="28"/>
        </w:rPr>
        <w:t xml:space="preserve"> информационных ресурса, представленных в форме тематических баз данных:</w:t>
      </w:r>
    </w:p>
    <w:p w:rsidR="004D4DCF" w:rsidRPr="00A221BB" w:rsidRDefault="004D4DCF" w:rsidP="000B6E52">
      <w:pPr>
        <w:pStyle w:val="afffd"/>
      </w:pPr>
      <w:r w:rsidRPr="00A221BB">
        <w:t>Ресурс «Население»: результаты выборочных обследований населения Санкт-Петербурга в возрасте от 15 до 72 лет в формате мониторинга для оценки реализованного спроса и реализованного предложения на рынке труда Санкт-Петербурга: не менее двух обследований, каждое из которых включает опрос 1000-1200 респондентов;</w:t>
      </w:r>
    </w:p>
    <w:p w:rsidR="004D4DCF" w:rsidRPr="00A221BB" w:rsidRDefault="004D4DCF" w:rsidP="000B4A7A">
      <w:pPr>
        <w:pStyle w:val="afffd"/>
      </w:pPr>
      <w:r w:rsidRPr="00A221BB">
        <w:t>Ресурс «КТЗН СПб»: данные Комитета по труду и занятости населения СПб о вакансиях, представленных хозяйствующими субъектами СПб (для оценки заявленного спроса), а также о гражданах, обратившихся в КТЗН СПб по вопросам содействия трудоустройству.</w:t>
      </w:r>
    </w:p>
    <w:p w:rsidR="004D4DCF" w:rsidRPr="00A221BB" w:rsidRDefault="004D4DCF" w:rsidP="000B4A7A">
      <w:pPr>
        <w:pStyle w:val="afffd"/>
      </w:pPr>
      <w:r w:rsidRPr="00A221BB">
        <w:t>Ресурс «Негосударственное агентство»: интернет-ресурсы негосударственных агентств «HeadHunter» и «SuperJob» по трудоустройству и подбору персонала – данные интернет-сайтов hh.ru и superjob.ru за один квартал текущего года, включающие сведения о вакансиях и резюме для оценки заявленного спроса и заявленного предложения.</w:t>
      </w:r>
    </w:p>
    <w:p w:rsidR="009B5EBC" w:rsidRPr="00A221BB" w:rsidRDefault="009B5EBC" w:rsidP="00C423F3">
      <w:pPr>
        <w:pStyle w:val="1f3"/>
        <w:spacing w:line="360" w:lineRule="auto"/>
        <w:ind w:left="0" w:firstLine="851"/>
      </w:pPr>
      <w:r w:rsidRPr="00A221BB">
        <w:t>Собранные данные, информационных источников, можно разделить на данные, характеризующие спрос и предложение на рынке тр</w:t>
      </w:r>
      <w:r w:rsidR="00A221BB" w:rsidRPr="00A221BB">
        <w:t xml:space="preserve">уда Санкт – Петербурга (см. </w:t>
      </w:r>
      <w:r w:rsidR="00121597">
        <w:t>Приложение 1</w:t>
      </w:r>
      <w:r w:rsidRPr="00A221BB">
        <w:t>)</w:t>
      </w:r>
    </w:p>
    <w:p w:rsidR="009B5EBC" w:rsidRPr="002F39FA" w:rsidRDefault="009B5EBC" w:rsidP="00C423F3">
      <w:pPr>
        <w:pStyle w:val="afffd"/>
      </w:pPr>
    </w:p>
    <w:p w:rsidR="009B5EBC" w:rsidRPr="002F39FA" w:rsidRDefault="009B5EBC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r w:rsidRPr="002F39FA">
        <w:rPr>
          <w:sz w:val="26"/>
          <w:szCs w:val="26"/>
        </w:rPr>
        <w:br w:type="page"/>
      </w:r>
    </w:p>
    <w:p w:rsidR="004D4DCF" w:rsidRPr="00A221BB" w:rsidRDefault="00EE42B6" w:rsidP="001D6FBF">
      <w:pPr>
        <w:pStyle w:val="30"/>
        <w:suppressAutoHyphens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2.4.1. </w:t>
      </w:r>
      <w:r w:rsidR="004D4DCF" w:rsidRPr="00A221BB">
        <w:rPr>
          <w:rFonts w:ascii="Times New Roman" w:hAnsi="Times New Roman" w:cs="Times New Roman"/>
          <w:b w:val="0"/>
          <w:color w:val="auto"/>
          <w:sz w:val="28"/>
          <w:szCs w:val="28"/>
        </w:rPr>
        <w:t>Информационный ресурс «Комитет по труду и занятости СПб»</w:t>
      </w:r>
    </w:p>
    <w:p w:rsidR="000A6B59" w:rsidRPr="00A221BB" w:rsidRDefault="000A6B59" w:rsidP="001D6FBF">
      <w:pPr>
        <w:rPr>
          <w:sz w:val="28"/>
          <w:szCs w:val="28"/>
        </w:rPr>
      </w:pPr>
    </w:p>
    <w:p w:rsidR="004D4DCF" w:rsidRPr="00A221BB" w:rsidRDefault="004D4DCF" w:rsidP="00A90ECE">
      <w:pPr>
        <w:pStyle w:val="19"/>
      </w:pPr>
      <w:r w:rsidRPr="00A221BB">
        <w:t>Указанный информационный ресурс содержит данные для сегмента рынка труда, контролируемого КТЗН СПб в форме в квартальном разрезе за 2011 год и за первые девять месяцев 2012 года. Ресурс представлен как накопительная база данных Службы занятости Санкт-Петербурга:</w:t>
      </w:r>
    </w:p>
    <w:p w:rsidR="004D4DCF" w:rsidRPr="00A221BB" w:rsidRDefault="004D4DCF" w:rsidP="001D6FBF">
      <w:pPr>
        <w:pStyle w:val="1"/>
      </w:pPr>
      <w:r w:rsidRPr="00A221BB">
        <w:t>об обращениях граждан за предоставлением государственных услуг за содействием в поиске подходящей работы;</w:t>
      </w:r>
    </w:p>
    <w:p w:rsidR="004D4DCF" w:rsidRPr="00A221BB" w:rsidRDefault="004D4DCF" w:rsidP="001D6FBF">
      <w:pPr>
        <w:pStyle w:val="1"/>
      </w:pPr>
      <w:r w:rsidRPr="00A221BB">
        <w:t>о потребности в работниках, заявленной работодателями.</w:t>
      </w:r>
    </w:p>
    <w:p w:rsidR="004D4DCF" w:rsidRPr="00A221BB" w:rsidRDefault="004D4DCF" w:rsidP="00A90ECE">
      <w:pPr>
        <w:pStyle w:val="19"/>
      </w:pPr>
      <w:r w:rsidRPr="00A221BB">
        <w:t>Эти данные включают два массива:</w:t>
      </w:r>
    </w:p>
    <w:p w:rsidR="00EE42B6" w:rsidRPr="00EE42B6" w:rsidRDefault="004D4DCF" w:rsidP="001D6FBF">
      <w:pPr>
        <w:pStyle w:val="10"/>
        <w:spacing w:before="0" w:after="0" w:line="360" w:lineRule="auto"/>
        <w:rPr>
          <w:sz w:val="28"/>
        </w:rPr>
      </w:pPr>
      <w:r w:rsidRPr="00EE42B6">
        <w:rPr>
          <w:sz w:val="28"/>
        </w:rPr>
        <w:t>«</w:t>
      </w:r>
      <w:r w:rsidR="00EE42B6" w:rsidRPr="00EE42B6">
        <w:rPr>
          <w:sz w:val="28"/>
        </w:rPr>
        <w:t>«Вакансии КТЗН». Представляет вакансии рабочих мест (РМ) только для постоянного трудоустройства. То есть не включены вакансии для временного трудоустройства учащихся образовательных учреждений, а также временного трудоустройства граждан, испытывающих трудности в поиске работы. Всего представлено 42625 вакансии, которые содержат 162554 рабочих мест.</w:t>
      </w:r>
    </w:p>
    <w:p w:rsidR="00EE42B6" w:rsidRPr="00EE42B6" w:rsidRDefault="00EE42B6" w:rsidP="00EE42B6">
      <w:pPr>
        <w:pStyle w:val="10"/>
        <w:spacing w:before="0" w:after="0" w:line="360" w:lineRule="auto"/>
        <w:rPr>
          <w:sz w:val="28"/>
        </w:rPr>
      </w:pPr>
      <w:r w:rsidRPr="00EE42B6">
        <w:rPr>
          <w:sz w:val="28"/>
        </w:rPr>
        <w:t>«Заявки на трудоустройство, поданные в КТЗН». Представляют граждан, обратившихся в КТЗН СПб для постоянного трудоустройства. Все обратившиеся в КТЗН для постоянного трудоустройства делятся на две группы: безработные и лица, не оформляющие статус «регистрируемого безработного». Последние, в свою очередь, делятся на занятых и не имеющих работу. Всего представлено 86183  заявок на трудоустройство.</w:t>
      </w:r>
    </w:p>
    <w:p w:rsidR="004D4DCF" w:rsidRPr="00EE42B6" w:rsidRDefault="004D4DCF" w:rsidP="001D6FBF">
      <w:pPr>
        <w:pStyle w:val="1a"/>
        <w:tabs>
          <w:tab w:val="clear" w:pos="1134"/>
        </w:tabs>
        <w:spacing w:before="0" w:after="0" w:line="360" w:lineRule="auto"/>
        <w:rPr>
          <w:sz w:val="28"/>
        </w:rPr>
      </w:pPr>
      <w:r w:rsidRPr="00EE42B6">
        <w:rPr>
          <w:sz w:val="28"/>
        </w:rPr>
        <w:t>Существенной особенностью рассматриваемого информационного ресурса является легитимность и документированный характер включенных данных. Это означает следующее: сведения о вакансиях носят заявительный характер, однако предприятия обязаны их представлять в КТЗН СПб в соответствии с Законом о занятости.</w:t>
      </w:r>
    </w:p>
    <w:p w:rsidR="004D4DCF" w:rsidRPr="00A221BB" w:rsidRDefault="004D4DCF" w:rsidP="00A90ECE">
      <w:pPr>
        <w:pStyle w:val="19"/>
      </w:pPr>
      <w:r w:rsidRPr="00EE42B6">
        <w:t>Заявки на труд</w:t>
      </w:r>
      <w:r w:rsidRPr="00A221BB">
        <w:t xml:space="preserve">оустройство также носят заявительный характер, однако безработные оформляют регистрацию в КТЗН СПб также в соответствии с </w:t>
      </w:r>
      <w:r w:rsidRPr="00A221BB">
        <w:lastRenderedPageBreak/>
        <w:t>Законом о занятости, а данные обратившихся по вопросам трудоустройства персонифицированы и регистрируются в ОГВ.</w:t>
      </w:r>
    </w:p>
    <w:p w:rsidR="004D4DCF" w:rsidRPr="00A221BB" w:rsidRDefault="004D4DCF" w:rsidP="00A90ECE">
      <w:pPr>
        <w:pStyle w:val="19"/>
      </w:pPr>
      <w:r w:rsidRPr="00A221BB">
        <w:t>Генеральной совокупностью для последних являются все граждане Санкт-Петербурга, занимающиеся поиском работы (с указанной выше категоризацией). Для вакансий генеральной совокупностью является все множество рабочих мест на организациях (хозяйствующих субъектах) Санкт-Петербурга, являющихся незамещенными (вакантными) на момент подачи заявки в КТЗН СПб.</w:t>
      </w:r>
    </w:p>
    <w:p w:rsidR="004D4DCF" w:rsidRPr="00A221BB" w:rsidRDefault="004D4DCF" w:rsidP="00A90ECE">
      <w:pPr>
        <w:pStyle w:val="19"/>
      </w:pPr>
      <w:r w:rsidRPr="00A221BB">
        <w:t xml:space="preserve">В настоящее время надежные данные для репрезентирования рассматриваемого информационного ресурса для рынка труда Санкт-Петербурга отсутствуют. Тем не менее, вполне приемлемую калибровку указанных данных можно проводить с помощью информации о структуре населения Санкт-Петербурга в профессионально-квалификационном разрезе. </w:t>
      </w:r>
    </w:p>
    <w:p w:rsidR="004D4DCF" w:rsidRPr="00A221BB" w:rsidRDefault="004D4DCF" w:rsidP="00A90ECE">
      <w:pPr>
        <w:pStyle w:val="19"/>
      </w:pPr>
    </w:p>
    <w:p w:rsidR="004D4DCF" w:rsidRPr="00A221BB" w:rsidRDefault="004D4DCF" w:rsidP="001D6FBF">
      <w:pPr>
        <w:rPr>
          <w:sz w:val="28"/>
          <w:szCs w:val="28"/>
        </w:rPr>
      </w:pPr>
    </w:p>
    <w:p w:rsidR="004D4DCF" w:rsidRPr="00EE42B6" w:rsidRDefault="00100EFB" w:rsidP="001D6FBF">
      <w:pPr>
        <w:pStyle w:val="affff1"/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EE42B6">
        <w:rPr>
          <w:rFonts w:ascii="Times New Roman" w:hAnsi="Times New Roman"/>
          <w:sz w:val="28"/>
          <w:szCs w:val="28"/>
        </w:rPr>
        <w:br w:type="page"/>
      </w:r>
      <w:r w:rsidR="00EE42B6" w:rsidRPr="00EE42B6">
        <w:rPr>
          <w:rFonts w:ascii="Times New Roman" w:hAnsi="Times New Roman"/>
          <w:sz w:val="28"/>
          <w:szCs w:val="28"/>
        </w:rPr>
        <w:lastRenderedPageBreak/>
        <w:t>2.4.2.</w:t>
      </w:r>
      <w:r w:rsidR="004D4DCF" w:rsidRPr="00EE42B6">
        <w:rPr>
          <w:rFonts w:ascii="Times New Roman" w:hAnsi="Times New Roman"/>
          <w:sz w:val="28"/>
          <w:szCs w:val="28"/>
        </w:rPr>
        <w:t>Данные Интернет-ресурсов негосударственных агентств по трудоустройству и подбору персонала</w:t>
      </w:r>
    </w:p>
    <w:p w:rsidR="004D4DCF" w:rsidRPr="00A221BB" w:rsidRDefault="004D4DCF" w:rsidP="00A90ECE">
      <w:pPr>
        <w:pStyle w:val="19"/>
      </w:pPr>
    </w:p>
    <w:p w:rsidR="004D4DCF" w:rsidRPr="00A221BB" w:rsidRDefault="004D4DCF" w:rsidP="00A90ECE">
      <w:pPr>
        <w:pStyle w:val="19"/>
      </w:pPr>
      <w:r w:rsidRPr="00A221BB">
        <w:t>Рассматривались два Интернет-ресурса негосударственных агентств по трудоустройству и подбору персонала «SuperJob» и «</w:t>
      </w:r>
      <w:r w:rsidRPr="00A221BB">
        <w:rPr>
          <w:lang w:val="en-US"/>
        </w:rPr>
        <w:t>HeadHunter</w:t>
      </w:r>
      <w:r w:rsidRPr="00A221BB">
        <w:t>». Проведенный анализ показал, что от использования первого ресурса целесообразно отказаться. Причины – две.</w:t>
      </w:r>
    </w:p>
    <w:p w:rsidR="004D4DCF" w:rsidRPr="00A221BB" w:rsidRDefault="004D4DCF" w:rsidP="00A90ECE">
      <w:pPr>
        <w:pStyle w:val="19"/>
      </w:pPr>
      <w:r w:rsidRPr="00A221BB">
        <w:t>Первая связана с резюме. Поскольку, как правило, соискатели обращаются одновременно в несколько агентств, о почти на 80% банки резюме указанных агентств совпадают. Вторая  связана с предоставлением агентством «SuperJob» лишь десятипроцентной выборки, что экономически невыгодно, а объем выборки не позволяет провести полноценное исследование. Поэтому вполне достаточно использовать данные только одного агентства – «</w:t>
      </w:r>
      <w:r w:rsidRPr="00A221BB">
        <w:rPr>
          <w:lang w:val="en-US"/>
        </w:rPr>
        <w:t>HeadHunter</w:t>
      </w:r>
      <w:r w:rsidRPr="00A221BB">
        <w:t>».</w:t>
      </w:r>
    </w:p>
    <w:p w:rsidR="004D4DCF" w:rsidRPr="00A221BB" w:rsidRDefault="004D4DCF" w:rsidP="00A90ECE">
      <w:pPr>
        <w:pStyle w:val="19"/>
      </w:pPr>
      <w:r w:rsidRPr="00A221BB">
        <w:t>Основная проблема, которая возникает при анализе этих данных, состоит в необходимости идентификации позиции КПГ</w:t>
      </w:r>
      <w:r w:rsidRPr="00A221BB">
        <w:rPr>
          <w:rStyle w:val="a8"/>
        </w:rPr>
        <w:footnoteReference w:id="7"/>
      </w:r>
      <w:r w:rsidRPr="00A221BB">
        <w:t xml:space="preserve">  на основании изучения контекста документа, представляющего вакансию. Указанный документ содержит две компоненты: структурированную часть описания вакансии и текстовое поле, концептуализация которого могла дать необходимую для идентификации дополнительную информацию. </w:t>
      </w:r>
    </w:p>
    <w:p w:rsidR="004D4DCF" w:rsidRPr="00A221BB" w:rsidRDefault="004D4DCF" w:rsidP="00A90ECE">
      <w:pPr>
        <w:pStyle w:val="19"/>
      </w:pPr>
      <w:r w:rsidRPr="00A221BB">
        <w:t>Но полноценную картину по специализациям выстроить проблематично, т.к. в указанных данных одна и та же специализация встречается в различных профессиональных отраслях. Данный способ удобен для отслеживания динамики численности вакансии и резюме по профессиональным отраслям, но не дает ясной картины по специализациям.</w:t>
      </w:r>
    </w:p>
    <w:p w:rsidR="004D4DCF" w:rsidRPr="00A221BB" w:rsidRDefault="004D4DCF" w:rsidP="00A90ECE">
      <w:pPr>
        <w:pStyle w:val="19"/>
      </w:pPr>
      <w:r w:rsidRPr="00A221BB">
        <w:t xml:space="preserve">Так же, было бы интересно ввести дополнительный показатель по резюме, который позволит идентифицировать ситуацию, когда один и тот же </w:t>
      </w:r>
      <w:r w:rsidRPr="00A221BB">
        <w:lastRenderedPageBreak/>
        <w:t>пользователь размещает несколько резюме. Это возможно позволит исключить дубликаты (устаревшие резюме) и получить более реальную картину. Необходимо также разделить требования к кандидату и условия работы в отдельные поля.</w:t>
      </w:r>
    </w:p>
    <w:p w:rsidR="002C08A7" w:rsidRDefault="004D4DCF" w:rsidP="00A90ECE">
      <w:pPr>
        <w:pStyle w:val="19"/>
      </w:pPr>
      <w:r w:rsidRPr="00A221BB">
        <w:t xml:space="preserve">По вакансиям будет интересно выделить отдельно поле с требованием минимального уровня образования для вакансии. Это позволит более точно определять профгруппы для различных специализаций и получать более точную картину, дополнительный параметр для анализа различных специализации. </w:t>
      </w:r>
    </w:p>
    <w:p w:rsidR="004D4DCF" w:rsidRPr="00A221BB" w:rsidRDefault="004D4DCF" w:rsidP="00A90ECE">
      <w:pPr>
        <w:pStyle w:val="19"/>
      </w:pPr>
      <w:r w:rsidRPr="00A221BB">
        <w:t>Отметим, что в явном виде показатель «Уровень образования» при описании вакансии отсутствует. Хотя он весьма существенен для идентификации позиции вакансии в кодах ОК</w:t>
      </w:r>
      <w:r w:rsidR="001D6FBF">
        <w:t>З</w:t>
      </w:r>
      <w:r w:rsidRPr="00A221BB">
        <w:t>. Поэтому построение алгоритма автоматического определения уровня образования является существенным шагом в направлении автоматизации ОКЗ идентификации документа «Вакансия».</w:t>
      </w:r>
    </w:p>
    <w:p w:rsidR="00CA0DCC" w:rsidRPr="00A221BB" w:rsidRDefault="00CA0DCC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A221BB">
        <w:rPr>
          <w:sz w:val="28"/>
          <w:szCs w:val="28"/>
        </w:rPr>
        <w:br w:type="page"/>
      </w:r>
    </w:p>
    <w:p w:rsidR="00CA0DCC" w:rsidRPr="00EE42B6" w:rsidRDefault="00EE42B6" w:rsidP="00C82C60">
      <w:pPr>
        <w:spacing w:line="312" w:lineRule="auto"/>
        <w:ind w:left="709"/>
        <w:jc w:val="center"/>
        <w:rPr>
          <w:sz w:val="28"/>
          <w:szCs w:val="28"/>
        </w:rPr>
      </w:pPr>
      <w:r w:rsidRPr="00EE42B6">
        <w:rPr>
          <w:rFonts w:eastAsia="Calibri"/>
          <w:sz w:val="28"/>
          <w:szCs w:val="28"/>
          <w:lang w:eastAsia="en-US"/>
        </w:rPr>
        <w:lastRenderedPageBreak/>
        <w:t>2.</w:t>
      </w:r>
      <w:r w:rsidR="005B487D">
        <w:rPr>
          <w:rFonts w:eastAsia="Calibri"/>
          <w:sz w:val="28"/>
          <w:szCs w:val="28"/>
          <w:lang w:eastAsia="en-US"/>
        </w:rPr>
        <w:t>4.</w:t>
      </w:r>
      <w:r>
        <w:rPr>
          <w:sz w:val="28"/>
          <w:szCs w:val="28"/>
        </w:rPr>
        <w:t xml:space="preserve">3. </w:t>
      </w:r>
      <w:r w:rsidR="00A40EA7" w:rsidRPr="00EE42B6">
        <w:rPr>
          <w:sz w:val="28"/>
          <w:szCs w:val="28"/>
        </w:rPr>
        <w:t>И</w:t>
      </w:r>
      <w:r w:rsidR="00DC6377" w:rsidRPr="00EE42B6">
        <w:rPr>
          <w:sz w:val="28"/>
          <w:szCs w:val="28"/>
        </w:rPr>
        <w:t>нформационный ресурс «Население»</w:t>
      </w:r>
    </w:p>
    <w:p w:rsidR="00EE42B6" w:rsidRPr="00A221BB" w:rsidRDefault="00EE42B6" w:rsidP="00C82C60">
      <w:pPr>
        <w:spacing w:line="312" w:lineRule="auto"/>
        <w:ind w:left="709"/>
      </w:pPr>
    </w:p>
    <w:p w:rsidR="00CA0DCC" w:rsidRPr="00EE42B6" w:rsidRDefault="00CA0DCC" w:rsidP="00C423F3">
      <w:pPr>
        <w:pStyle w:val="19"/>
        <w:spacing w:before="0" w:line="312" w:lineRule="auto"/>
      </w:pPr>
      <w:r w:rsidRPr="00EE42B6">
        <w:t xml:space="preserve"> В формате мониторинга для оценки реализованного спроса и реализованного предложения на рынке труда Санкт-Петербурга проводился опрос в 2002 - 2003,2012 гг. За 2002 г было опрошено 5176 респондентов, 2003 – 1452 респондентов, 2012 – 4015 респондентов. </w:t>
      </w:r>
    </w:p>
    <w:p w:rsidR="00CA0DCC" w:rsidRPr="00EE42B6" w:rsidRDefault="00CA0DCC" w:rsidP="00C423F3">
      <w:pPr>
        <w:pStyle w:val="19"/>
        <w:spacing w:before="0" w:line="312" w:lineRule="auto"/>
      </w:pPr>
      <w:r w:rsidRPr="00EE42B6">
        <w:t>В основу выборочного исследования населения Санкт – Петербурга положена анкета (Приложение 1). С ее помощью осуществлялось интервьюирование населения, посредством телефонного опроса.</w:t>
      </w:r>
    </w:p>
    <w:p w:rsidR="00CA0DCC" w:rsidRPr="00EE42B6" w:rsidRDefault="00CA0DCC" w:rsidP="00C423F3">
      <w:pPr>
        <w:pStyle w:val="19"/>
        <w:spacing w:before="0" w:line="312" w:lineRule="auto"/>
      </w:pPr>
      <w:r w:rsidRPr="00EE42B6">
        <w:t xml:space="preserve">В качестве основных характеристик населения рассматривались следующие блоки данных: </w:t>
      </w:r>
    </w:p>
    <w:p w:rsidR="00CA0DCC" w:rsidRPr="00EE42B6" w:rsidRDefault="00CA0DCC" w:rsidP="00C423F3">
      <w:pPr>
        <w:pStyle w:val="1f3"/>
        <w:numPr>
          <w:ilvl w:val="0"/>
          <w:numId w:val="44"/>
        </w:numPr>
        <w:spacing w:line="312" w:lineRule="auto"/>
      </w:pPr>
      <w:r w:rsidRPr="00EE42B6">
        <w:t>возрастно-половая структура;</w:t>
      </w:r>
    </w:p>
    <w:p w:rsidR="00CA0DCC" w:rsidRPr="00EE42B6" w:rsidRDefault="00CA0DCC" w:rsidP="00C423F3">
      <w:pPr>
        <w:pStyle w:val="1f3"/>
        <w:numPr>
          <w:ilvl w:val="0"/>
          <w:numId w:val="44"/>
        </w:numPr>
        <w:spacing w:line="312" w:lineRule="auto"/>
      </w:pPr>
      <w:r w:rsidRPr="00EE42B6">
        <w:t>уровень образования;</w:t>
      </w:r>
    </w:p>
    <w:p w:rsidR="00CA0DCC" w:rsidRPr="00EE42B6" w:rsidRDefault="00CA0DCC" w:rsidP="00C423F3">
      <w:pPr>
        <w:pStyle w:val="1f3"/>
        <w:numPr>
          <w:ilvl w:val="0"/>
          <w:numId w:val="44"/>
        </w:numPr>
        <w:spacing w:line="312" w:lineRule="auto"/>
      </w:pPr>
      <w:r w:rsidRPr="00EE42B6">
        <w:t>социально-профессиональный статус;</w:t>
      </w:r>
    </w:p>
    <w:p w:rsidR="00CA0DCC" w:rsidRPr="00EE42B6" w:rsidRDefault="00CA0DCC" w:rsidP="00C423F3">
      <w:pPr>
        <w:pStyle w:val="1f3"/>
        <w:numPr>
          <w:ilvl w:val="0"/>
          <w:numId w:val="44"/>
        </w:numPr>
        <w:spacing w:line="312" w:lineRule="auto"/>
      </w:pPr>
      <w:r w:rsidRPr="00EE42B6">
        <w:t>положение на рынке труда и уровень материальной</w:t>
      </w:r>
      <w:r w:rsidR="007F17F8">
        <w:t xml:space="preserve"> </w:t>
      </w:r>
      <w:r w:rsidRPr="00EE42B6">
        <w:t>обеспеченнности;</w:t>
      </w:r>
    </w:p>
    <w:p w:rsidR="00CA0DCC" w:rsidRPr="00EE42B6" w:rsidRDefault="00CA0DCC" w:rsidP="00C423F3">
      <w:pPr>
        <w:pStyle w:val="1f3"/>
        <w:numPr>
          <w:ilvl w:val="0"/>
          <w:numId w:val="44"/>
        </w:numPr>
        <w:spacing w:line="312" w:lineRule="auto"/>
      </w:pPr>
      <w:r w:rsidRPr="00EE42B6">
        <w:t>структура экономической активности.</w:t>
      </w:r>
    </w:p>
    <w:p w:rsidR="00CA0DCC" w:rsidRPr="00EE42B6" w:rsidRDefault="00CA0DCC" w:rsidP="00C423F3">
      <w:pPr>
        <w:pStyle w:val="19"/>
        <w:spacing w:before="0" w:line="312" w:lineRule="auto"/>
      </w:pPr>
      <w:r w:rsidRPr="00EE42B6">
        <w:rPr>
          <w:rStyle w:val="1fe"/>
          <w:rFonts w:cs="Times New Roman"/>
          <w:sz w:val="27"/>
          <w:szCs w:val="27"/>
        </w:rPr>
        <w:t>Основные (системные) показатели</w:t>
      </w:r>
      <w:r w:rsidRPr="00EE42B6">
        <w:t>:</w:t>
      </w:r>
    </w:p>
    <w:p w:rsidR="00CA0DCC" w:rsidRPr="00EE42B6" w:rsidRDefault="00CA0DCC" w:rsidP="00C423F3">
      <w:pPr>
        <w:pStyle w:val="1f3"/>
        <w:spacing w:line="312" w:lineRule="auto"/>
      </w:pPr>
      <w:r w:rsidRPr="00EE42B6">
        <w:t>k24 – Возраст.</w:t>
      </w:r>
    </w:p>
    <w:p w:rsidR="00CA0DCC" w:rsidRPr="00EE42B6" w:rsidRDefault="00CA0DCC" w:rsidP="00C423F3">
      <w:pPr>
        <w:pStyle w:val="1f3"/>
        <w:spacing w:line="312" w:lineRule="auto"/>
      </w:pPr>
      <w:r w:rsidRPr="00EE42B6">
        <w:t>q25 – Образование.</w:t>
      </w:r>
    </w:p>
    <w:p w:rsidR="00CA0DCC" w:rsidRPr="00EE42B6" w:rsidRDefault="00CA0DCC" w:rsidP="00C423F3">
      <w:pPr>
        <w:pStyle w:val="1f3"/>
        <w:spacing w:line="312" w:lineRule="auto"/>
      </w:pPr>
      <w:r w:rsidRPr="00EE42B6">
        <w:t>q27_string– Специальность по базовому образованию.</w:t>
      </w:r>
    </w:p>
    <w:p w:rsidR="00CA0DCC" w:rsidRPr="00EE42B6" w:rsidRDefault="00CA0DCC" w:rsidP="00C423F3">
      <w:pPr>
        <w:pStyle w:val="1f3"/>
        <w:spacing w:line="312" w:lineRule="auto"/>
      </w:pPr>
      <w:r w:rsidRPr="00EE42B6">
        <w:t>q18  - Сфера деятельности.</w:t>
      </w:r>
    </w:p>
    <w:p w:rsidR="00CA0DCC" w:rsidRPr="00EE42B6" w:rsidRDefault="00CA0DCC" w:rsidP="00C423F3">
      <w:pPr>
        <w:pStyle w:val="1f3"/>
        <w:spacing w:line="312" w:lineRule="auto"/>
      </w:pPr>
      <w:r w:rsidRPr="00EE42B6">
        <w:t>q1</w:t>
      </w:r>
      <w:r w:rsidR="005B487D">
        <w:t>0_string –Профессия</w:t>
      </w:r>
      <w:r w:rsidRPr="00EE42B6">
        <w:t>, квалификация при зачислении на нынешнюю работу.</w:t>
      </w:r>
    </w:p>
    <w:p w:rsidR="00CA0DCC" w:rsidRPr="00EE42B6" w:rsidRDefault="00CA0DCC" w:rsidP="00C423F3">
      <w:pPr>
        <w:pStyle w:val="1f3"/>
        <w:spacing w:line="312" w:lineRule="auto"/>
      </w:pPr>
      <w:r w:rsidRPr="00EE42B6">
        <w:t>q11 и q11_string (i274 производной анкеты) –Профессия, должность , квалификация в настоящее время.</w:t>
      </w:r>
    </w:p>
    <w:p w:rsidR="00CA0DCC" w:rsidRPr="00EE42B6" w:rsidRDefault="00CA0DCC" w:rsidP="00C423F3">
      <w:pPr>
        <w:pStyle w:val="19"/>
        <w:spacing w:before="0" w:line="312" w:lineRule="auto"/>
      </w:pPr>
      <w:r w:rsidRPr="00EE42B6">
        <w:rPr>
          <w:rStyle w:val="1fe"/>
          <w:rFonts w:cs="Times New Roman"/>
          <w:sz w:val="27"/>
          <w:szCs w:val="27"/>
        </w:rPr>
        <w:t>Тематические показатели</w:t>
      </w:r>
      <w:r w:rsidRPr="00EE42B6">
        <w:t>:</w:t>
      </w:r>
    </w:p>
    <w:p w:rsidR="00CA0DCC" w:rsidRPr="00EE42B6" w:rsidRDefault="00CA0DCC" w:rsidP="00C423F3">
      <w:pPr>
        <w:pStyle w:val="1f3"/>
        <w:spacing w:line="312" w:lineRule="auto"/>
      </w:pPr>
      <w:r w:rsidRPr="00EE42B6">
        <w:t>q1 - Род занятий в настоящее время</w:t>
      </w:r>
    </w:p>
    <w:p w:rsidR="00CA0DCC" w:rsidRPr="00EE42B6" w:rsidRDefault="00CA0DCC" w:rsidP="00C423F3">
      <w:pPr>
        <w:pStyle w:val="1f3"/>
        <w:spacing w:line="312" w:lineRule="auto"/>
      </w:pPr>
      <w:r w:rsidRPr="00EE42B6">
        <w:t>q17 - Форма собственности предприятия</w:t>
      </w:r>
    </w:p>
    <w:p w:rsidR="00CA0DCC" w:rsidRPr="00EE42B6" w:rsidRDefault="00CA0DCC" w:rsidP="00C423F3">
      <w:pPr>
        <w:pStyle w:val="1f3"/>
        <w:spacing w:line="312" w:lineRule="auto"/>
      </w:pPr>
      <w:r w:rsidRPr="00EE42B6">
        <w:t>q15 - Социальный статус на прежней работе</w:t>
      </w:r>
    </w:p>
    <w:p w:rsidR="00CA0DCC" w:rsidRPr="00EE42B6" w:rsidRDefault="00CA0DCC" w:rsidP="00C423F3">
      <w:pPr>
        <w:pStyle w:val="1f3"/>
        <w:spacing w:line="312" w:lineRule="auto"/>
      </w:pPr>
      <w:r w:rsidRPr="00EE42B6">
        <w:t>q2 - Социальный статус в настоящее время</w:t>
      </w:r>
    </w:p>
    <w:p w:rsidR="00CA0DCC" w:rsidRPr="00EE42B6" w:rsidRDefault="00CA0DCC" w:rsidP="00C423F3">
      <w:pPr>
        <w:pStyle w:val="1f3"/>
        <w:spacing w:line="312" w:lineRule="auto"/>
      </w:pPr>
      <w:r w:rsidRPr="00EE42B6">
        <w:t xml:space="preserve">q26 - Наличие ученой степени </w:t>
      </w:r>
    </w:p>
    <w:p w:rsidR="000A6B59" w:rsidRPr="00A40EA7" w:rsidRDefault="00CA0DCC" w:rsidP="00C423F3">
      <w:pPr>
        <w:pStyle w:val="1f3"/>
        <w:spacing w:line="312" w:lineRule="auto"/>
      </w:pPr>
      <w:r w:rsidRPr="00EE42B6">
        <w:t xml:space="preserve">     q12_1 … q12_9 - Занятие до нынешней  работы</w:t>
      </w:r>
      <w:r w:rsidR="000A6B59" w:rsidRPr="00A221BB">
        <w:rPr>
          <w:b/>
        </w:rPr>
        <w:br w:type="page"/>
      </w:r>
    </w:p>
    <w:p w:rsidR="000A6B59" w:rsidRPr="000B4A7A" w:rsidRDefault="000A6B59" w:rsidP="00C423F3">
      <w:pPr>
        <w:pStyle w:val="52"/>
        <w:jc w:val="center"/>
      </w:pPr>
      <w:r w:rsidRPr="000B4A7A">
        <w:lastRenderedPageBreak/>
        <w:t>2.</w:t>
      </w:r>
      <w:r w:rsidR="005B487D" w:rsidRPr="000B4A7A">
        <w:t>5</w:t>
      </w:r>
      <w:r w:rsidR="00DC6377" w:rsidRPr="000B4A7A">
        <w:t>.</w:t>
      </w:r>
      <w:r w:rsidRPr="000B4A7A">
        <w:t>Анализ данных информационного ресурса «Население»</w:t>
      </w:r>
    </w:p>
    <w:p w:rsidR="000A6B59" w:rsidRPr="000B4A7A" w:rsidRDefault="000A6B59" w:rsidP="00424F20">
      <w:pPr>
        <w:pStyle w:val="52"/>
      </w:pPr>
    </w:p>
    <w:p w:rsidR="000A6B59" w:rsidRPr="000B4A7A" w:rsidRDefault="000A6B59" w:rsidP="00424F20">
      <w:pPr>
        <w:pStyle w:val="52"/>
      </w:pPr>
      <w:r w:rsidRPr="000B4A7A">
        <w:t>В рамках данного исследования подробно изучалась база данных «Население».</w:t>
      </w:r>
    </w:p>
    <w:p w:rsidR="000A6B59" w:rsidRPr="000B4A7A" w:rsidRDefault="000A6B59" w:rsidP="000B6E52">
      <w:pPr>
        <w:spacing w:line="360" w:lineRule="auto"/>
        <w:ind w:firstLine="709"/>
        <w:jc w:val="both"/>
        <w:rPr>
          <w:sz w:val="28"/>
          <w:szCs w:val="28"/>
        </w:rPr>
      </w:pPr>
      <w:r w:rsidRPr="000B4A7A">
        <w:rPr>
          <w:sz w:val="28"/>
          <w:szCs w:val="28"/>
        </w:rPr>
        <w:t>Основные проблемы, с которыми столкнулись, это:</w:t>
      </w:r>
    </w:p>
    <w:p w:rsidR="000A6B59" w:rsidRPr="000B4A7A" w:rsidRDefault="000A6B59" w:rsidP="006F3F61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4A7A">
        <w:rPr>
          <w:sz w:val="28"/>
          <w:szCs w:val="28"/>
        </w:rPr>
        <w:t>проблема репрезентативности выборки;</w:t>
      </w:r>
    </w:p>
    <w:p w:rsidR="000A6B59" w:rsidRPr="000B4A7A" w:rsidRDefault="000A6B59" w:rsidP="006F3F61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B4A7A">
        <w:rPr>
          <w:sz w:val="28"/>
          <w:szCs w:val="28"/>
        </w:rPr>
        <w:t>построение производных показателей, которые вычислялись системой тематических индикаторов, определяющих положение респондента в сфере занятости Санкт-Петербурга и на региональном рынке труда, а также его профессионально-квалификационные характеристики.</w:t>
      </w:r>
    </w:p>
    <w:p w:rsidR="000A6B59" w:rsidRPr="000B4A7A" w:rsidRDefault="000A6B59" w:rsidP="00424F20">
      <w:pPr>
        <w:pStyle w:val="52"/>
        <w:rPr>
          <w:highlight w:val="yellow"/>
        </w:rPr>
      </w:pPr>
    </w:p>
    <w:p w:rsidR="00A40EA7" w:rsidRPr="000B4A7A" w:rsidRDefault="00A40EA7" w:rsidP="001D190D">
      <w:pPr>
        <w:spacing w:line="360" w:lineRule="auto"/>
        <w:rPr>
          <w:sz w:val="28"/>
          <w:szCs w:val="28"/>
          <w:highlight w:val="yellow"/>
        </w:rPr>
      </w:pPr>
    </w:p>
    <w:p w:rsidR="000A6B59" w:rsidRPr="000B4A7A" w:rsidRDefault="00AC44E7" w:rsidP="001C4888">
      <w:pPr>
        <w:pStyle w:val="52"/>
        <w:spacing w:line="360" w:lineRule="auto"/>
        <w:jc w:val="center"/>
      </w:pPr>
      <w:r w:rsidRPr="000B4A7A">
        <w:t>2.</w:t>
      </w:r>
      <w:r w:rsidR="005B487D" w:rsidRPr="000B4A7A">
        <w:t>5</w:t>
      </w:r>
      <w:r w:rsidRPr="000B4A7A">
        <w:t xml:space="preserve">.1. </w:t>
      </w:r>
      <w:r w:rsidR="000A6B59" w:rsidRPr="000B4A7A">
        <w:t>Критерии оценки степени адекватности информационной базы</w:t>
      </w:r>
      <w:r w:rsidR="00901146">
        <w:t xml:space="preserve"> </w:t>
      </w:r>
      <w:r w:rsidR="000A6B59" w:rsidRPr="000B4A7A">
        <w:t>выборочного обследования</w:t>
      </w:r>
    </w:p>
    <w:p w:rsidR="00A40EA7" w:rsidRPr="000B4A7A" w:rsidRDefault="00A40EA7" w:rsidP="000B6E52">
      <w:pPr>
        <w:spacing w:line="360" w:lineRule="auto"/>
        <w:rPr>
          <w:sz w:val="28"/>
          <w:szCs w:val="28"/>
        </w:rPr>
      </w:pPr>
    </w:p>
    <w:p w:rsidR="000A6B59" w:rsidRPr="000B4A7A" w:rsidRDefault="000A6B59" w:rsidP="001D190D">
      <w:pPr>
        <w:pStyle w:val="19"/>
        <w:spacing w:before="0"/>
      </w:pPr>
      <w:r w:rsidRPr="000B4A7A">
        <w:t>В качестве генеральной совокупности объектов исследования рассматривается все население Санкт-Петербурга возраста 15+ (возраста не моложе 15 лет). В качестве основных характеристик генеральной совокупности рассматриваются: половозрастная структура с определенным уровнем квантования, образовательная структура, структура экономической активности и ряд других дополнительных характеристик.</w:t>
      </w:r>
    </w:p>
    <w:p w:rsidR="000A6B59" w:rsidRPr="000B4A7A" w:rsidRDefault="000A6B59" w:rsidP="00F90958">
      <w:pPr>
        <w:pStyle w:val="1ff8"/>
        <w:spacing w:line="360" w:lineRule="auto"/>
        <w:rPr>
          <w:sz w:val="28"/>
          <w:szCs w:val="28"/>
        </w:rPr>
      </w:pPr>
      <w:r w:rsidRPr="000B4A7A">
        <w:rPr>
          <w:sz w:val="28"/>
          <w:szCs w:val="28"/>
        </w:rPr>
        <w:t>Концептуальная адекватность обеспечивается использованием следующих показателей, характеризующих сферу занятости Санкт-Петербурга:</w:t>
      </w:r>
    </w:p>
    <w:p w:rsidR="000A6B59" w:rsidRPr="000B4A7A" w:rsidRDefault="000A6B59" w:rsidP="00C423F3">
      <w:pPr>
        <w:pStyle w:val="1f3"/>
        <w:numPr>
          <w:ilvl w:val="0"/>
          <w:numId w:val="45"/>
        </w:numPr>
        <w:spacing w:line="360" w:lineRule="auto"/>
        <w:ind w:left="1134"/>
      </w:pPr>
      <w:r w:rsidRPr="000B4A7A">
        <w:t>Список вопросов первичной анкеты.</w:t>
      </w:r>
    </w:p>
    <w:p w:rsidR="000A6B59" w:rsidRPr="000B4A7A" w:rsidRDefault="000A6B59" w:rsidP="00C423F3">
      <w:pPr>
        <w:pStyle w:val="1f3"/>
        <w:numPr>
          <w:ilvl w:val="0"/>
          <w:numId w:val="45"/>
        </w:numPr>
        <w:spacing w:line="360" w:lineRule="auto"/>
        <w:ind w:left="1134"/>
      </w:pPr>
      <w:r w:rsidRPr="000B4A7A">
        <w:t>Список вопросов производной анкеты.</w:t>
      </w:r>
    </w:p>
    <w:p w:rsidR="001D190D" w:rsidRPr="001D190D" w:rsidRDefault="000A6B59" w:rsidP="00C423F3">
      <w:pPr>
        <w:pStyle w:val="1f3"/>
        <w:numPr>
          <w:ilvl w:val="0"/>
          <w:numId w:val="45"/>
        </w:numPr>
        <w:spacing w:line="360" w:lineRule="auto"/>
        <w:ind w:left="1134"/>
      </w:pPr>
      <w:r w:rsidRPr="000B4A7A">
        <w:t>Список тематических индикаторов, определяющих уровень безработицы: регистрируемой, по критериям МОТ; потенциальной.</w:t>
      </w:r>
    </w:p>
    <w:p w:rsidR="000A6B59" w:rsidRPr="001D190D" w:rsidRDefault="000A6B59" w:rsidP="00C423F3">
      <w:pPr>
        <w:pStyle w:val="1f3"/>
        <w:spacing w:line="360" w:lineRule="auto"/>
        <w:ind w:left="0" w:firstLine="709"/>
      </w:pPr>
      <w:r w:rsidRPr="005B487D">
        <w:t>Кроме того, составной частью критерия концептуальной адекватности информационного ресурса являлась возможность идентификации на основании его данных кодов профессиональных групп по квалификационно-</w:t>
      </w:r>
      <w:r w:rsidRPr="005B487D">
        <w:lastRenderedPageBreak/>
        <w:t>профессиональным группам (КПГ) для респондентов проводимых опросов. Последнее достигается наличием в анкете обследования специальных вопросов, а также контекста идентификации.</w:t>
      </w:r>
    </w:p>
    <w:p w:rsidR="000A6B59" w:rsidRPr="002F39FA" w:rsidRDefault="000A6B59" w:rsidP="00C423F3">
      <w:pPr>
        <w:pStyle w:val="52"/>
        <w:spacing w:line="360" w:lineRule="auto"/>
        <w:ind w:firstLine="709"/>
      </w:pPr>
      <w:r w:rsidRPr="002F39FA">
        <w:t>Основные характеристики генеральной совокупности для изучаемой системы объектов наблюдения</w:t>
      </w:r>
      <w:r w:rsidR="00C11B59">
        <w:t xml:space="preserve"> (на примере данных за 2012 г.)</w:t>
      </w:r>
    </w:p>
    <w:p w:rsidR="000A6B59" w:rsidRPr="002F39FA" w:rsidRDefault="000A6B59" w:rsidP="00DC1EE7">
      <w:pPr>
        <w:pStyle w:val="1ff8"/>
        <w:spacing w:before="0" w:after="0" w:line="360" w:lineRule="auto"/>
      </w:pPr>
      <w:r w:rsidRPr="002F39FA">
        <w:t>При калибровке и репрезентировании выборочных данных используются данные КТЗН и Петростата (территориального органа Росстата по Санкт-Петербургу и Ленинградской области), представленные в следующих таблицах.</w:t>
      </w:r>
    </w:p>
    <w:p w:rsidR="000A6B59" w:rsidRPr="002F39FA" w:rsidRDefault="00AC44E7" w:rsidP="001D190D">
      <w:pPr>
        <w:pStyle w:val="54"/>
        <w:spacing w:before="0" w:after="0"/>
      </w:pPr>
      <w:r>
        <w:t>Таблица 2.1.</w:t>
      </w:r>
    </w:p>
    <w:p w:rsidR="000A6B59" w:rsidRPr="002F39FA" w:rsidRDefault="000A6B59" w:rsidP="001D190D">
      <w:pPr>
        <w:pStyle w:val="ad"/>
      </w:pPr>
      <w:r w:rsidRPr="002F39FA">
        <w:t>Основные показатели, характеризующие сферу занятости Санкт</w:t>
      </w:r>
      <w:r w:rsidRPr="002F39FA">
        <w:noBreakHyphen/>
        <w:t>Петербурга в целом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1"/>
        <w:gridCol w:w="697"/>
        <w:gridCol w:w="1026"/>
      </w:tblGrid>
      <w:tr w:rsidR="000A6B59" w:rsidRPr="000B4A7A" w:rsidTr="000B6E52">
        <w:tc>
          <w:tcPr>
            <w:tcW w:w="4090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A6B59" w:rsidRPr="000B4A7A" w:rsidRDefault="000A6B59" w:rsidP="00573FF2">
            <w:pPr>
              <w:pStyle w:val="afb"/>
            </w:pPr>
            <w:r w:rsidRPr="000B4A7A">
              <w:t>Наименование показателя</w:t>
            </w:r>
          </w:p>
        </w:tc>
        <w:tc>
          <w:tcPr>
            <w:tcW w:w="368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A6B59" w:rsidRPr="000B4A7A" w:rsidRDefault="000A6B59" w:rsidP="00573FF2">
            <w:pPr>
              <w:pStyle w:val="afb"/>
            </w:pPr>
            <w:r w:rsidRPr="000B4A7A">
              <w:t>2003</w:t>
            </w:r>
          </w:p>
        </w:tc>
        <w:tc>
          <w:tcPr>
            <w:tcW w:w="542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A6B59" w:rsidRPr="000B4A7A" w:rsidRDefault="000A6B59" w:rsidP="00573FF2">
            <w:pPr>
              <w:pStyle w:val="afb"/>
            </w:pPr>
            <w:r w:rsidRPr="000B4A7A">
              <w:t>2012 (август)</w:t>
            </w:r>
          </w:p>
        </w:tc>
      </w:tr>
      <w:tr w:rsidR="000A6B59" w:rsidRPr="000B4A7A" w:rsidTr="000B6E52">
        <w:tc>
          <w:tcPr>
            <w:tcW w:w="4090" w:type="pct"/>
            <w:shd w:val="clear" w:color="auto" w:fill="auto"/>
            <w:tcMar>
              <w:top w:w="57" w:type="dxa"/>
              <w:bottom w:w="57" w:type="dxa"/>
            </w:tcMar>
          </w:tcPr>
          <w:p w:rsidR="000A6B59" w:rsidRPr="000B4A7A" w:rsidRDefault="000A6B59" w:rsidP="00720FF8">
            <w:pPr>
              <w:pStyle w:val="aff"/>
              <w:rPr>
                <w:sz w:val="24"/>
              </w:rPr>
            </w:pPr>
            <w:r w:rsidRPr="000B4A7A">
              <w:rPr>
                <w:sz w:val="24"/>
              </w:rPr>
              <w:t>Численность населения в возрасте 15-72 лет (тыс. чел.)</w:t>
            </w:r>
          </w:p>
        </w:tc>
        <w:tc>
          <w:tcPr>
            <w:tcW w:w="368" w:type="pct"/>
            <w:shd w:val="clear" w:color="auto" w:fill="auto"/>
            <w:tcMar>
              <w:top w:w="57" w:type="dxa"/>
              <w:bottom w:w="57" w:type="dxa"/>
            </w:tcMar>
          </w:tcPr>
          <w:p w:rsidR="000A6B59" w:rsidRPr="000B4A7A" w:rsidRDefault="000A6B59" w:rsidP="003948B8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B4A7A">
              <w:rPr>
                <w:rFonts w:ascii="Times New Roman" w:hAnsi="Times New Roman" w:cs="Times New Roman"/>
                <w:sz w:val="24"/>
              </w:rPr>
              <w:t>3641</w:t>
            </w:r>
          </w:p>
        </w:tc>
        <w:tc>
          <w:tcPr>
            <w:tcW w:w="542" w:type="pct"/>
            <w:shd w:val="clear" w:color="auto" w:fill="auto"/>
            <w:tcMar>
              <w:top w:w="57" w:type="dxa"/>
              <w:bottom w:w="57" w:type="dxa"/>
            </w:tcMar>
          </w:tcPr>
          <w:p w:rsidR="000A6B59" w:rsidRPr="000B4A7A" w:rsidRDefault="000A6B59" w:rsidP="003948B8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B4A7A">
              <w:rPr>
                <w:rFonts w:ascii="Times New Roman" w:hAnsi="Times New Roman" w:cs="Times New Roman"/>
                <w:sz w:val="24"/>
              </w:rPr>
              <w:t>3922,9</w:t>
            </w:r>
          </w:p>
        </w:tc>
      </w:tr>
      <w:tr w:rsidR="000A6B59" w:rsidRPr="000B4A7A" w:rsidTr="000B6E52">
        <w:tc>
          <w:tcPr>
            <w:tcW w:w="4090" w:type="pct"/>
            <w:shd w:val="clear" w:color="auto" w:fill="auto"/>
            <w:tcMar>
              <w:top w:w="57" w:type="dxa"/>
              <w:bottom w:w="57" w:type="dxa"/>
            </w:tcMar>
          </w:tcPr>
          <w:p w:rsidR="000A6B59" w:rsidRPr="000B4A7A" w:rsidRDefault="000A6B59" w:rsidP="00720FF8">
            <w:pPr>
              <w:pStyle w:val="aff"/>
              <w:rPr>
                <w:sz w:val="24"/>
              </w:rPr>
            </w:pPr>
            <w:r w:rsidRPr="000B4A7A">
              <w:rPr>
                <w:sz w:val="24"/>
              </w:rPr>
              <w:t>ЭАН, тыс. чел.</w:t>
            </w:r>
          </w:p>
        </w:tc>
        <w:tc>
          <w:tcPr>
            <w:tcW w:w="368" w:type="pct"/>
            <w:shd w:val="clear" w:color="auto" w:fill="auto"/>
            <w:tcMar>
              <w:top w:w="57" w:type="dxa"/>
              <w:bottom w:w="57" w:type="dxa"/>
            </w:tcMar>
          </w:tcPr>
          <w:p w:rsidR="000A6B59" w:rsidRPr="000B4A7A" w:rsidRDefault="000A6B59" w:rsidP="003948B8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B4A7A">
              <w:rPr>
                <w:rFonts w:ascii="Times New Roman" w:hAnsi="Times New Roman" w:cs="Times New Roman"/>
                <w:sz w:val="24"/>
              </w:rPr>
              <w:t>2483</w:t>
            </w:r>
          </w:p>
        </w:tc>
        <w:tc>
          <w:tcPr>
            <w:tcW w:w="542" w:type="pct"/>
            <w:shd w:val="clear" w:color="auto" w:fill="auto"/>
            <w:tcMar>
              <w:top w:w="57" w:type="dxa"/>
              <w:bottom w:w="57" w:type="dxa"/>
            </w:tcMar>
          </w:tcPr>
          <w:p w:rsidR="000A6B59" w:rsidRPr="000B4A7A" w:rsidRDefault="000A6B59" w:rsidP="003948B8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B4A7A">
              <w:rPr>
                <w:rFonts w:ascii="Times New Roman" w:hAnsi="Times New Roman" w:cs="Times New Roman"/>
                <w:sz w:val="24"/>
              </w:rPr>
              <w:t>2674,2</w:t>
            </w:r>
          </w:p>
        </w:tc>
      </w:tr>
      <w:tr w:rsidR="000A6B59" w:rsidRPr="000B4A7A" w:rsidTr="000B6E52">
        <w:tc>
          <w:tcPr>
            <w:tcW w:w="4090" w:type="pct"/>
            <w:shd w:val="clear" w:color="auto" w:fill="auto"/>
            <w:tcMar>
              <w:top w:w="57" w:type="dxa"/>
              <w:bottom w:w="57" w:type="dxa"/>
            </w:tcMar>
          </w:tcPr>
          <w:p w:rsidR="000A6B59" w:rsidRPr="000B4A7A" w:rsidRDefault="000A6B59" w:rsidP="00720FF8">
            <w:pPr>
              <w:pStyle w:val="aff"/>
              <w:rPr>
                <w:sz w:val="24"/>
              </w:rPr>
            </w:pPr>
            <w:r w:rsidRPr="000B4A7A">
              <w:rPr>
                <w:sz w:val="24"/>
              </w:rPr>
              <w:t>Уровень экономической активности, %</w:t>
            </w:r>
          </w:p>
        </w:tc>
        <w:tc>
          <w:tcPr>
            <w:tcW w:w="368" w:type="pct"/>
            <w:shd w:val="clear" w:color="auto" w:fill="auto"/>
            <w:tcMar>
              <w:top w:w="57" w:type="dxa"/>
              <w:bottom w:w="57" w:type="dxa"/>
            </w:tcMar>
          </w:tcPr>
          <w:p w:rsidR="000A6B59" w:rsidRPr="000B4A7A" w:rsidRDefault="000A6B59" w:rsidP="003948B8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B4A7A">
              <w:rPr>
                <w:rFonts w:ascii="Times New Roman" w:hAnsi="Times New Roman" w:cs="Times New Roman"/>
                <w:sz w:val="24"/>
              </w:rPr>
              <w:t>68,2</w:t>
            </w:r>
          </w:p>
        </w:tc>
        <w:tc>
          <w:tcPr>
            <w:tcW w:w="542" w:type="pct"/>
            <w:shd w:val="clear" w:color="auto" w:fill="auto"/>
            <w:tcMar>
              <w:top w:w="57" w:type="dxa"/>
              <w:bottom w:w="57" w:type="dxa"/>
            </w:tcMar>
          </w:tcPr>
          <w:p w:rsidR="000A6B59" w:rsidRPr="000B4A7A" w:rsidRDefault="000A6B59" w:rsidP="003948B8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B4A7A">
              <w:rPr>
                <w:rFonts w:ascii="Times New Roman" w:hAnsi="Times New Roman" w:cs="Times New Roman"/>
                <w:sz w:val="24"/>
              </w:rPr>
              <w:t>68,2</w:t>
            </w:r>
          </w:p>
        </w:tc>
      </w:tr>
      <w:tr w:rsidR="000A6B59" w:rsidRPr="000B4A7A" w:rsidTr="000B6E52">
        <w:tc>
          <w:tcPr>
            <w:tcW w:w="4090" w:type="pct"/>
            <w:shd w:val="clear" w:color="auto" w:fill="auto"/>
            <w:tcMar>
              <w:top w:w="57" w:type="dxa"/>
              <w:bottom w:w="57" w:type="dxa"/>
            </w:tcMar>
          </w:tcPr>
          <w:p w:rsidR="000A6B59" w:rsidRPr="000B4A7A" w:rsidRDefault="000A6B59" w:rsidP="00720FF8">
            <w:pPr>
              <w:pStyle w:val="aff"/>
              <w:rPr>
                <w:sz w:val="24"/>
              </w:rPr>
            </w:pPr>
            <w:r w:rsidRPr="000B4A7A">
              <w:rPr>
                <w:sz w:val="24"/>
              </w:rPr>
              <w:t>не ЭАН, тыс. чел.</w:t>
            </w:r>
          </w:p>
        </w:tc>
        <w:tc>
          <w:tcPr>
            <w:tcW w:w="368" w:type="pct"/>
            <w:shd w:val="clear" w:color="auto" w:fill="auto"/>
            <w:tcMar>
              <w:top w:w="57" w:type="dxa"/>
              <w:bottom w:w="57" w:type="dxa"/>
            </w:tcMar>
          </w:tcPr>
          <w:p w:rsidR="000A6B59" w:rsidRPr="000B4A7A" w:rsidRDefault="000A6B59" w:rsidP="003948B8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B4A7A">
              <w:rPr>
                <w:rFonts w:ascii="Times New Roman" w:hAnsi="Times New Roman" w:cs="Times New Roman"/>
                <w:sz w:val="24"/>
              </w:rPr>
              <w:t>1156</w:t>
            </w:r>
          </w:p>
        </w:tc>
        <w:tc>
          <w:tcPr>
            <w:tcW w:w="542" w:type="pct"/>
            <w:shd w:val="clear" w:color="auto" w:fill="auto"/>
            <w:tcMar>
              <w:top w:w="57" w:type="dxa"/>
              <w:bottom w:w="57" w:type="dxa"/>
            </w:tcMar>
          </w:tcPr>
          <w:p w:rsidR="000A6B59" w:rsidRPr="000B4A7A" w:rsidRDefault="000A6B59" w:rsidP="003948B8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B4A7A">
              <w:rPr>
                <w:rFonts w:ascii="Times New Roman" w:hAnsi="Times New Roman" w:cs="Times New Roman"/>
                <w:sz w:val="24"/>
              </w:rPr>
              <w:t>1665,9</w:t>
            </w:r>
          </w:p>
        </w:tc>
      </w:tr>
      <w:tr w:rsidR="000A6B59" w:rsidRPr="000B4A7A" w:rsidTr="000B6E52">
        <w:tc>
          <w:tcPr>
            <w:tcW w:w="4090" w:type="pct"/>
            <w:shd w:val="clear" w:color="auto" w:fill="auto"/>
            <w:tcMar>
              <w:top w:w="57" w:type="dxa"/>
              <w:bottom w:w="57" w:type="dxa"/>
            </w:tcMar>
          </w:tcPr>
          <w:p w:rsidR="000A6B59" w:rsidRPr="000B4A7A" w:rsidRDefault="000A6B59" w:rsidP="00720FF8">
            <w:pPr>
              <w:pStyle w:val="aff"/>
              <w:rPr>
                <w:sz w:val="24"/>
              </w:rPr>
            </w:pPr>
            <w:r w:rsidRPr="000B4A7A">
              <w:rPr>
                <w:sz w:val="24"/>
              </w:rPr>
              <w:t>Безработные по критериям МОТ (общая безработица), тыс. чел.</w:t>
            </w:r>
          </w:p>
        </w:tc>
        <w:tc>
          <w:tcPr>
            <w:tcW w:w="368" w:type="pct"/>
            <w:shd w:val="clear" w:color="auto" w:fill="auto"/>
            <w:tcMar>
              <w:top w:w="57" w:type="dxa"/>
              <w:bottom w:w="57" w:type="dxa"/>
            </w:tcMar>
          </w:tcPr>
          <w:p w:rsidR="000A6B59" w:rsidRPr="000B4A7A" w:rsidRDefault="000A6B59" w:rsidP="003948B8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B4A7A"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542" w:type="pct"/>
            <w:shd w:val="clear" w:color="auto" w:fill="auto"/>
            <w:tcMar>
              <w:top w:w="57" w:type="dxa"/>
              <w:bottom w:w="57" w:type="dxa"/>
            </w:tcMar>
          </w:tcPr>
          <w:p w:rsidR="000A6B59" w:rsidRPr="000B4A7A" w:rsidRDefault="000A6B59" w:rsidP="003948B8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B4A7A">
              <w:rPr>
                <w:rFonts w:ascii="Times New Roman" w:hAnsi="Times New Roman" w:cs="Times New Roman"/>
                <w:sz w:val="24"/>
              </w:rPr>
              <w:t>27,6</w:t>
            </w:r>
          </w:p>
        </w:tc>
      </w:tr>
      <w:tr w:rsidR="000A6B59" w:rsidRPr="000B4A7A" w:rsidTr="000B6E52">
        <w:tc>
          <w:tcPr>
            <w:tcW w:w="4090" w:type="pct"/>
            <w:shd w:val="clear" w:color="auto" w:fill="auto"/>
            <w:tcMar>
              <w:top w:w="57" w:type="dxa"/>
              <w:bottom w:w="57" w:type="dxa"/>
            </w:tcMar>
          </w:tcPr>
          <w:p w:rsidR="000A6B59" w:rsidRPr="000B4A7A" w:rsidRDefault="000A6B59" w:rsidP="00720FF8">
            <w:pPr>
              <w:pStyle w:val="aff"/>
              <w:rPr>
                <w:sz w:val="24"/>
              </w:rPr>
            </w:pPr>
            <w:r w:rsidRPr="000B4A7A">
              <w:rPr>
                <w:sz w:val="24"/>
              </w:rPr>
              <w:t>Уровень общей безработицы, %ЭАН</w:t>
            </w:r>
          </w:p>
        </w:tc>
        <w:tc>
          <w:tcPr>
            <w:tcW w:w="368" w:type="pct"/>
            <w:shd w:val="clear" w:color="auto" w:fill="auto"/>
            <w:tcMar>
              <w:top w:w="57" w:type="dxa"/>
              <w:bottom w:w="57" w:type="dxa"/>
            </w:tcMar>
          </w:tcPr>
          <w:p w:rsidR="000A6B59" w:rsidRPr="000B4A7A" w:rsidRDefault="000A6B59" w:rsidP="003948B8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B4A7A">
              <w:rPr>
                <w:rFonts w:ascii="Times New Roman" w:hAnsi="Times New Roman" w:cs="Times New Roman"/>
                <w:sz w:val="24"/>
              </w:rPr>
              <w:t>4,1</w:t>
            </w:r>
          </w:p>
        </w:tc>
        <w:tc>
          <w:tcPr>
            <w:tcW w:w="542" w:type="pct"/>
            <w:shd w:val="clear" w:color="auto" w:fill="auto"/>
            <w:tcMar>
              <w:top w:w="57" w:type="dxa"/>
              <w:bottom w:w="57" w:type="dxa"/>
            </w:tcMar>
          </w:tcPr>
          <w:p w:rsidR="000A6B59" w:rsidRPr="000B4A7A" w:rsidRDefault="000A6B59" w:rsidP="003948B8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B4A7A">
              <w:rPr>
                <w:rFonts w:ascii="Times New Roman" w:hAnsi="Times New Roman" w:cs="Times New Roman"/>
                <w:sz w:val="24"/>
              </w:rPr>
              <w:t>1,0</w:t>
            </w:r>
          </w:p>
        </w:tc>
      </w:tr>
      <w:tr w:rsidR="000A6B59" w:rsidRPr="000B4A7A" w:rsidTr="000B6E52">
        <w:tc>
          <w:tcPr>
            <w:tcW w:w="4090" w:type="pct"/>
            <w:shd w:val="clear" w:color="auto" w:fill="auto"/>
            <w:tcMar>
              <w:top w:w="57" w:type="dxa"/>
              <w:bottom w:w="57" w:type="dxa"/>
            </w:tcMar>
          </w:tcPr>
          <w:p w:rsidR="000A6B59" w:rsidRPr="000B4A7A" w:rsidRDefault="000A6B59" w:rsidP="00720FF8">
            <w:pPr>
              <w:pStyle w:val="aff"/>
              <w:rPr>
                <w:sz w:val="24"/>
              </w:rPr>
            </w:pPr>
            <w:r w:rsidRPr="000B4A7A">
              <w:rPr>
                <w:sz w:val="24"/>
              </w:rPr>
              <w:t>Безработные, зарегистрированные СЗ (регистрируемая безработица), тыс. чел.</w:t>
            </w:r>
          </w:p>
        </w:tc>
        <w:tc>
          <w:tcPr>
            <w:tcW w:w="368" w:type="pct"/>
            <w:shd w:val="clear" w:color="auto" w:fill="auto"/>
            <w:tcMar>
              <w:top w:w="57" w:type="dxa"/>
              <w:bottom w:w="57" w:type="dxa"/>
            </w:tcMar>
          </w:tcPr>
          <w:p w:rsidR="000A6B59" w:rsidRPr="000B4A7A" w:rsidRDefault="000A6B59" w:rsidP="003948B8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B4A7A">
              <w:rPr>
                <w:rFonts w:ascii="Times New Roman" w:hAnsi="Times New Roman" w:cs="Times New Roman"/>
                <w:sz w:val="24"/>
              </w:rPr>
              <w:t>19,9</w:t>
            </w:r>
          </w:p>
        </w:tc>
        <w:tc>
          <w:tcPr>
            <w:tcW w:w="542" w:type="pct"/>
            <w:shd w:val="clear" w:color="auto" w:fill="auto"/>
            <w:tcMar>
              <w:top w:w="57" w:type="dxa"/>
              <w:bottom w:w="57" w:type="dxa"/>
            </w:tcMar>
          </w:tcPr>
          <w:p w:rsidR="000A6B59" w:rsidRPr="000B4A7A" w:rsidRDefault="000A6B59" w:rsidP="003948B8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B4A7A">
              <w:rPr>
                <w:rFonts w:ascii="Times New Roman" w:hAnsi="Times New Roman" w:cs="Times New Roman"/>
                <w:sz w:val="24"/>
              </w:rPr>
              <w:t>10,6</w:t>
            </w:r>
          </w:p>
        </w:tc>
      </w:tr>
      <w:tr w:rsidR="000A6B59" w:rsidRPr="000B4A7A" w:rsidTr="000B6E52">
        <w:tc>
          <w:tcPr>
            <w:tcW w:w="4090" w:type="pct"/>
            <w:shd w:val="clear" w:color="auto" w:fill="auto"/>
            <w:tcMar>
              <w:top w:w="57" w:type="dxa"/>
              <w:bottom w:w="57" w:type="dxa"/>
            </w:tcMar>
          </w:tcPr>
          <w:p w:rsidR="000A6B59" w:rsidRPr="000B4A7A" w:rsidRDefault="000A6B59" w:rsidP="00720FF8">
            <w:pPr>
              <w:pStyle w:val="aff"/>
              <w:rPr>
                <w:sz w:val="24"/>
              </w:rPr>
            </w:pPr>
            <w:r w:rsidRPr="000B4A7A">
              <w:rPr>
                <w:sz w:val="24"/>
              </w:rPr>
              <w:t>Безработные, зарегистрированные СЗ (регистрируемая безработица), %ЭАН</w:t>
            </w:r>
          </w:p>
        </w:tc>
        <w:tc>
          <w:tcPr>
            <w:tcW w:w="368" w:type="pct"/>
            <w:shd w:val="clear" w:color="auto" w:fill="auto"/>
            <w:tcMar>
              <w:top w:w="57" w:type="dxa"/>
              <w:bottom w:w="57" w:type="dxa"/>
            </w:tcMar>
          </w:tcPr>
          <w:p w:rsidR="000A6B59" w:rsidRPr="000B4A7A" w:rsidRDefault="000A6B59" w:rsidP="003948B8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B4A7A"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542" w:type="pct"/>
            <w:shd w:val="clear" w:color="auto" w:fill="auto"/>
            <w:tcMar>
              <w:top w:w="57" w:type="dxa"/>
              <w:bottom w:w="57" w:type="dxa"/>
            </w:tcMar>
          </w:tcPr>
          <w:p w:rsidR="000A6B59" w:rsidRPr="000B4A7A" w:rsidRDefault="000A6B59" w:rsidP="003948B8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B4A7A">
              <w:rPr>
                <w:rFonts w:ascii="Times New Roman" w:hAnsi="Times New Roman" w:cs="Times New Roman"/>
                <w:sz w:val="24"/>
              </w:rPr>
              <w:t>0,40</w:t>
            </w:r>
          </w:p>
        </w:tc>
      </w:tr>
      <w:tr w:rsidR="000A6B59" w:rsidRPr="000B4A7A" w:rsidTr="000B6E52">
        <w:tc>
          <w:tcPr>
            <w:tcW w:w="4090" w:type="pct"/>
            <w:shd w:val="clear" w:color="auto" w:fill="auto"/>
            <w:tcMar>
              <w:top w:w="57" w:type="dxa"/>
              <w:bottom w:w="57" w:type="dxa"/>
            </w:tcMar>
          </w:tcPr>
          <w:p w:rsidR="000A6B59" w:rsidRPr="000B4A7A" w:rsidRDefault="000A6B59" w:rsidP="00720FF8">
            <w:pPr>
              <w:pStyle w:val="aff"/>
              <w:rPr>
                <w:sz w:val="24"/>
              </w:rPr>
            </w:pPr>
            <w:r w:rsidRPr="000B4A7A">
              <w:rPr>
                <w:sz w:val="24"/>
              </w:rPr>
              <w:t>Отношение численности общей безработицы к объему регистрируемой</w:t>
            </w:r>
          </w:p>
        </w:tc>
        <w:tc>
          <w:tcPr>
            <w:tcW w:w="368" w:type="pct"/>
            <w:shd w:val="clear" w:color="auto" w:fill="auto"/>
            <w:tcMar>
              <w:top w:w="57" w:type="dxa"/>
              <w:bottom w:w="57" w:type="dxa"/>
            </w:tcMar>
          </w:tcPr>
          <w:p w:rsidR="000A6B59" w:rsidRPr="000B4A7A" w:rsidRDefault="000A6B59" w:rsidP="003948B8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B4A7A">
              <w:rPr>
                <w:rFonts w:ascii="Times New Roman" w:hAnsi="Times New Roman" w:cs="Times New Roman"/>
                <w:sz w:val="24"/>
              </w:rPr>
              <w:t>5,13</w:t>
            </w:r>
          </w:p>
        </w:tc>
        <w:tc>
          <w:tcPr>
            <w:tcW w:w="542" w:type="pct"/>
            <w:shd w:val="clear" w:color="auto" w:fill="auto"/>
            <w:tcMar>
              <w:top w:w="57" w:type="dxa"/>
              <w:bottom w:w="57" w:type="dxa"/>
            </w:tcMar>
          </w:tcPr>
          <w:p w:rsidR="000A6B59" w:rsidRPr="000B4A7A" w:rsidRDefault="000A6B59" w:rsidP="003948B8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B4A7A">
              <w:rPr>
                <w:rFonts w:ascii="Times New Roman" w:hAnsi="Times New Roman" w:cs="Times New Roman"/>
                <w:sz w:val="24"/>
              </w:rPr>
              <w:t>2,6</w:t>
            </w:r>
          </w:p>
        </w:tc>
      </w:tr>
      <w:tr w:rsidR="000A6B59" w:rsidRPr="000B4A7A" w:rsidTr="000B6E52">
        <w:tc>
          <w:tcPr>
            <w:tcW w:w="4090" w:type="pct"/>
            <w:shd w:val="clear" w:color="auto" w:fill="auto"/>
            <w:tcMar>
              <w:top w:w="57" w:type="dxa"/>
              <w:bottom w:w="57" w:type="dxa"/>
            </w:tcMar>
          </w:tcPr>
          <w:p w:rsidR="000A6B59" w:rsidRPr="000B4A7A" w:rsidRDefault="000A6B59" w:rsidP="00720FF8">
            <w:pPr>
              <w:pStyle w:val="aff"/>
              <w:rPr>
                <w:sz w:val="24"/>
              </w:rPr>
            </w:pPr>
            <w:r w:rsidRPr="000B4A7A">
              <w:rPr>
                <w:sz w:val="24"/>
              </w:rPr>
              <w:t>Занятые экономической деятельностью, тыс. чел.</w:t>
            </w:r>
          </w:p>
        </w:tc>
        <w:tc>
          <w:tcPr>
            <w:tcW w:w="368" w:type="pct"/>
            <w:shd w:val="clear" w:color="auto" w:fill="auto"/>
            <w:tcMar>
              <w:top w:w="57" w:type="dxa"/>
              <w:bottom w:w="57" w:type="dxa"/>
            </w:tcMar>
          </w:tcPr>
          <w:p w:rsidR="000A6B59" w:rsidRPr="000B4A7A" w:rsidRDefault="000A6B59" w:rsidP="003948B8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B4A7A">
              <w:rPr>
                <w:rFonts w:ascii="Times New Roman" w:hAnsi="Times New Roman" w:cs="Times New Roman"/>
                <w:sz w:val="24"/>
              </w:rPr>
              <w:t>2381</w:t>
            </w:r>
          </w:p>
        </w:tc>
        <w:tc>
          <w:tcPr>
            <w:tcW w:w="542" w:type="pct"/>
            <w:shd w:val="clear" w:color="auto" w:fill="auto"/>
            <w:tcMar>
              <w:top w:w="57" w:type="dxa"/>
              <w:bottom w:w="57" w:type="dxa"/>
            </w:tcMar>
          </w:tcPr>
          <w:p w:rsidR="000A6B59" w:rsidRPr="000B4A7A" w:rsidRDefault="000A6B59" w:rsidP="003948B8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B4A7A">
              <w:rPr>
                <w:rFonts w:ascii="Times New Roman" w:hAnsi="Times New Roman" w:cs="Times New Roman"/>
                <w:sz w:val="24"/>
              </w:rPr>
              <w:t>2646,6</w:t>
            </w:r>
          </w:p>
        </w:tc>
      </w:tr>
      <w:tr w:rsidR="000A6B59" w:rsidRPr="000B4A7A" w:rsidTr="000B6E52">
        <w:tc>
          <w:tcPr>
            <w:tcW w:w="4090" w:type="pct"/>
            <w:shd w:val="clear" w:color="auto" w:fill="auto"/>
            <w:tcMar>
              <w:top w:w="57" w:type="dxa"/>
              <w:bottom w:w="57" w:type="dxa"/>
            </w:tcMar>
          </w:tcPr>
          <w:p w:rsidR="000A6B59" w:rsidRPr="000B4A7A" w:rsidRDefault="000A6B59" w:rsidP="00720FF8">
            <w:pPr>
              <w:pStyle w:val="aff"/>
              <w:rPr>
                <w:sz w:val="24"/>
              </w:rPr>
            </w:pPr>
            <w:r w:rsidRPr="000B4A7A">
              <w:rPr>
                <w:sz w:val="24"/>
              </w:rPr>
              <w:t>Уровень занятости, % к численности населения в возрасте 15-72 лет</w:t>
            </w:r>
          </w:p>
        </w:tc>
        <w:tc>
          <w:tcPr>
            <w:tcW w:w="368" w:type="pct"/>
            <w:shd w:val="clear" w:color="auto" w:fill="auto"/>
            <w:tcMar>
              <w:top w:w="57" w:type="dxa"/>
              <w:bottom w:w="57" w:type="dxa"/>
            </w:tcMar>
          </w:tcPr>
          <w:p w:rsidR="000A6B59" w:rsidRPr="000B4A7A" w:rsidRDefault="000A6B59" w:rsidP="003948B8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B4A7A">
              <w:rPr>
                <w:rFonts w:ascii="Times New Roman" w:hAnsi="Times New Roman" w:cs="Times New Roman"/>
                <w:sz w:val="24"/>
              </w:rPr>
              <w:t>65,4</w:t>
            </w:r>
          </w:p>
        </w:tc>
        <w:tc>
          <w:tcPr>
            <w:tcW w:w="542" w:type="pct"/>
            <w:shd w:val="clear" w:color="auto" w:fill="auto"/>
            <w:tcMar>
              <w:top w:w="57" w:type="dxa"/>
              <w:bottom w:w="57" w:type="dxa"/>
            </w:tcMar>
          </w:tcPr>
          <w:p w:rsidR="000A6B59" w:rsidRPr="000B4A7A" w:rsidRDefault="000A6B59" w:rsidP="003948B8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B4A7A">
              <w:rPr>
                <w:rFonts w:ascii="Times New Roman" w:hAnsi="Times New Roman" w:cs="Times New Roman"/>
                <w:sz w:val="24"/>
              </w:rPr>
              <w:t>67,5</w:t>
            </w:r>
          </w:p>
        </w:tc>
      </w:tr>
    </w:tbl>
    <w:p w:rsidR="000A6B59" w:rsidRPr="002F39FA" w:rsidRDefault="000A6B59" w:rsidP="000A6B59"/>
    <w:p w:rsidR="00567875" w:rsidRDefault="00567875" w:rsidP="001D190D">
      <w:pPr>
        <w:spacing w:after="200" w:line="276" w:lineRule="auto"/>
        <w:jc w:val="right"/>
      </w:pPr>
    </w:p>
    <w:p w:rsidR="000A6B59" w:rsidRPr="002F39FA" w:rsidRDefault="00AC44E7" w:rsidP="001D190D">
      <w:pPr>
        <w:spacing w:after="200" w:line="276" w:lineRule="auto"/>
        <w:jc w:val="right"/>
      </w:pPr>
      <w:r>
        <w:t>Таблица 2.2.</w:t>
      </w:r>
    </w:p>
    <w:p w:rsidR="000A6B59" w:rsidRPr="002F39FA" w:rsidRDefault="000A6B59" w:rsidP="005638AC">
      <w:pPr>
        <w:pStyle w:val="ad"/>
      </w:pPr>
      <w:r w:rsidRPr="002F39FA">
        <w:t>Половозрастная структура населения Санкт-Петербурга (по данным Петростата)</w:t>
      </w:r>
      <w:r w:rsidR="00AC44E7">
        <w:t xml:space="preserve"> за 2012 г.</w:t>
      </w:r>
    </w:p>
    <w:p w:rsidR="000A6B59" w:rsidRPr="002F39FA" w:rsidRDefault="000A6B59" w:rsidP="000A6B59">
      <w:pPr>
        <w:rPr>
          <w:sz w:val="4"/>
        </w:rPr>
      </w:pPr>
    </w:p>
    <w:p w:rsidR="000A6B59" w:rsidRPr="002F39FA" w:rsidRDefault="000A6B59" w:rsidP="000A6B59">
      <w:pPr>
        <w:rPr>
          <w:sz w:val="4"/>
        </w:rPr>
      </w:pPr>
    </w:p>
    <w:p w:rsidR="000A6B59" w:rsidRPr="002F39FA" w:rsidRDefault="000A6B59" w:rsidP="000A6B59">
      <w:pPr>
        <w:rPr>
          <w:sz w:val="4"/>
        </w:rPr>
      </w:pPr>
    </w:p>
    <w:p w:rsidR="000A6B59" w:rsidRPr="002F39FA" w:rsidRDefault="000A6B59" w:rsidP="000A6B59">
      <w:pPr>
        <w:rPr>
          <w:sz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58"/>
        <w:gridCol w:w="2641"/>
        <w:gridCol w:w="3064"/>
      </w:tblGrid>
      <w:tr w:rsidR="000A6B59" w:rsidRPr="002F39FA" w:rsidTr="003948B8">
        <w:trPr>
          <w:trHeight w:val="264"/>
          <w:tblHeader/>
          <w:jc w:val="center"/>
        </w:trPr>
        <w:tc>
          <w:tcPr>
            <w:tcW w:w="0" w:type="auto"/>
            <w:shd w:val="clear" w:color="auto" w:fill="auto"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573FF2">
            <w:pPr>
              <w:pStyle w:val="afb"/>
            </w:pPr>
            <w:r w:rsidRPr="002F39FA">
              <w:t xml:space="preserve">Категория </w:t>
            </w:r>
          </w:p>
          <w:p w:rsidR="000A6B59" w:rsidRPr="002F39FA" w:rsidRDefault="000A6B59" w:rsidP="00573FF2">
            <w:pPr>
              <w:pStyle w:val="afb"/>
              <w:rPr>
                <w:szCs w:val="20"/>
              </w:rPr>
            </w:pPr>
            <w:r w:rsidRPr="002F39FA">
              <w:t>населения</w:t>
            </w:r>
          </w:p>
        </w:tc>
        <w:tc>
          <w:tcPr>
            <w:tcW w:w="0" w:type="auto"/>
            <w:shd w:val="clear" w:color="auto" w:fill="auto"/>
            <w:noWrap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573FF2">
            <w:pPr>
              <w:pStyle w:val="afb"/>
            </w:pPr>
            <w:r w:rsidRPr="002F39FA">
              <w:t xml:space="preserve">№ </w:t>
            </w:r>
          </w:p>
          <w:p w:rsidR="000A6B59" w:rsidRPr="002F39FA" w:rsidRDefault="000A6B59" w:rsidP="00573FF2">
            <w:pPr>
              <w:pStyle w:val="afb"/>
              <w:rPr>
                <w:szCs w:val="20"/>
              </w:rPr>
            </w:pPr>
            <w:r w:rsidRPr="002F39FA">
              <w:t>градации</w:t>
            </w:r>
          </w:p>
        </w:tc>
        <w:tc>
          <w:tcPr>
            <w:tcW w:w="0" w:type="auto"/>
            <w:shd w:val="clear" w:color="auto" w:fill="auto"/>
            <w:noWrap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573FF2">
            <w:pPr>
              <w:pStyle w:val="afb"/>
            </w:pPr>
            <w:r w:rsidRPr="002F39FA">
              <w:t xml:space="preserve">Численность </w:t>
            </w:r>
          </w:p>
          <w:p w:rsidR="000A6B59" w:rsidRPr="002F39FA" w:rsidRDefault="000A6B59" w:rsidP="00573FF2">
            <w:pPr>
              <w:pStyle w:val="afb"/>
              <w:rPr>
                <w:szCs w:val="20"/>
              </w:rPr>
            </w:pPr>
            <w:r w:rsidRPr="002F39FA">
              <w:t>населения, %</w:t>
            </w:r>
          </w:p>
        </w:tc>
      </w:tr>
      <w:tr w:rsidR="000A6B59" w:rsidRPr="002F39FA" w:rsidTr="003948B8">
        <w:trPr>
          <w:trHeight w:val="264"/>
          <w:jc w:val="center"/>
        </w:trPr>
        <w:tc>
          <w:tcPr>
            <w:tcW w:w="0" w:type="auto"/>
            <w:shd w:val="clear" w:color="auto" w:fill="auto"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м 15-17</w:t>
            </w:r>
          </w:p>
        </w:tc>
        <w:tc>
          <w:tcPr>
            <w:tcW w:w="0" w:type="auto"/>
            <w:shd w:val="clear" w:color="auto" w:fill="auto"/>
            <w:noWrap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3948B8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1,42</w:t>
            </w:r>
          </w:p>
        </w:tc>
      </w:tr>
      <w:tr w:rsidR="000A6B59" w:rsidRPr="002F39FA" w:rsidTr="003948B8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м 18-29</w:t>
            </w:r>
          </w:p>
        </w:tc>
        <w:tc>
          <w:tcPr>
            <w:tcW w:w="0" w:type="auto"/>
            <w:shd w:val="clear" w:color="auto" w:fill="auto"/>
            <w:noWrap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3948B8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11,52</w:t>
            </w:r>
          </w:p>
        </w:tc>
      </w:tr>
      <w:tr w:rsidR="000A6B59" w:rsidRPr="002F39FA" w:rsidTr="003948B8">
        <w:trPr>
          <w:trHeight w:val="264"/>
          <w:jc w:val="center"/>
        </w:trPr>
        <w:tc>
          <w:tcPr>
            <w:tcW w:w="0" w:type="auto"/>
            <w:shd w:val="clear" w:color="auto" w:fill="auto"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м 30-39</w:t>
            </w:r>
          </w:p>
        </w:tc>
        <w:tc>
          <w:tcPr>
            <w:tcW w:w="0" w:type="auto"/>
            <w:shd w:val="clear" w:color="auto" w:fill="auto"/>
            <w:noWrap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3948B8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8,61</w:t>
            </w:r>
          </w:p>
        </w:tc>
      </w:tr>
      <w:tr w:rsidR="000A6B59" w:rsidRPr="002F39FA" w:rsidTr="003948B8">
        <w:trPr>
          <w:trHeight w:val="264"/>
          <w:jc w:val="center"/>
        </w:trPr>
        <w:tc>
          <w:tcPr>
            <w:tcW w:w="0" w:type="auto"/>
            <w:shd w:val="clear" w:color="auto" w:fill="auto"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lastRenderedPageBreak/>
              <w:t>м 40-49</w:t>
            </w:r>
          </w:p>
        </w:tc>
        <w:tc>
          <w:tcPr>
            <w:tcW w:w="0" w:type="auto"/>
            <w:shd w:val="clear" w:color="auto" w:fill="auto"/>
            <w:noWrap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3948B8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7,48</w:t>
            </w:r>
          </w:p>
        </w:tc>
      </w:tr>
      <w:tr w:rsidR="000A6B59" w:rsidRPr="002F39FA" w:rsidTr="003948B8">
        <w:trPr>
          <w:trHeight w:val="264"/>
          <w:jc w:val="center"/>
        </w:trPr>
        <w:tc>
          <w:tcPr>
            <w:tcW w:w="0" w:type="auto"/>
            <w:shd w:val="clear" w:color="auto" w:fill="auto"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м 50-59</w:t>
            </w:r>
          </w:p>
        </w:tc>
        <w:tc>
          <w:tcPr>
            <w:tcW w:w="0" w:type="auto"/>
            <w:shd w:val="clear" w:color="auto" w:fill="auto"/>
            <w:noWrap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3948B8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7,10</w:t>
            </w:r>
          </w:p>
        </w:tc>
      </w:tr>
      <w:tr w:rsidR="000A6B59" w:rsidRPr="002F39FA" w:rsidTr="003948B8">
        <w:trPr>
          <w:trHeight w:val="264"/>
          <w:jc w:val="center"/>
        </w:trPr>
        <w:tc>
          <w:tcPr>
            <w:tcW w:w="0" w:type="auto"/>
            <w:shd w:val="clear" w:color="auto" w:fill="auto"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м 60-72</w:t>
            </w:r>
          </w:p>
        </w:tc>
        <w:tc>
          <w:tcPr>
            <w:tcW w:w="0" w:type="auto"/>
            <w:shd w:val="clear" w:color="auto" w:fill="auto"/>
            <w:noWrap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3948B8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5,33</w:t>
            </w:r>
          </w:p>
        </w:tc>
      </w:tr>
      <w:tr w:rsidR="000A6B59" w:rsidRPr="002F39FA" w:rsidTr="003948B8">
        <w:trPr>
          <w:trHeight w:val="264"/>
          <w:jc w:val="center"/>
        </w:trPr>
        <w:tc>
          <w:tcPr>
            <w:tcW w:w="0" w:type="auto"/>
            <w:shd w:val="clear" w:color="auto" w:fill="auto"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м 73+</w:t>
            </w:r>
          </w:p>
        </w:tc>
        <w:tc>
          <w:tcPr>
            <w:tcW w:w="0" w:type="auto"/>
            <w:shd w:val="clear" w:color="auto" w:fill="auto"/>
            <w:noWrap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3948B8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2,57</w:t>
            </w:r>
          </w:p>
        </w:tc>
      </w:tr>
      <w:tr w:rsidR="000A6B59" w:rsidRPr="002F39FA" w:rsidTr="003948B8">
        <w:trPr>
          <w:trHeight w:val="264"/>
          <w:jc w:val="center"/>
        </w:trPr>
        <w:tc>
          <w:tcPr>
            <w:tcW w:w="0" w:type="auto"/>
            <w:shd w:val="clear" w:color="auto" w:fill="auto"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ж 15-17</w:t>
            </w:r>
          </w:p>
        </w:tc>
        <w:tc>
          <w:tcPr>
            <w:tcW w:w="0" w:type="auto"/>
            <w:shd w:val="clear" w:color="auto" w:fill="auto"/>
            <w:noWrap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3948B8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1,62</w:t>
            </w:r>
          </w:p>
        </w:tc>
      </w:tr>
      <w:tr w:rsidR="000A6B59" w:rsidRPr="002F39FA" w:rsidTr="003948B8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ж 18-29</w:t>
            </w:r>
          </w:p>
        </w:tc>
        <w:tc>
          <w:tcPr>
            <w:tcW w:w="0" w:type="auto"/>
            <w:shd w:val="clear" w:color="auto" w:fill="auto"/>
            <w:noWrap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3948B8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11,33</w:t>
            </w:r>
          </w:p>
        </w:tc>
      </w:tr>
      <w:tr w:rsidR="000A6B59" w:rsidRPr="002F39FA" w:rsidTr="003948B8">
        <w:trPr>
          <w:trHeight w:val="264"/>
          <w:jc w:val="center"/>
        </w:trPr>
        <w:tc>
          <w:tcPr>
            <w:tcW w:w="0" w:type="auto"/>
            <w:shd w:val="clear" w:color="auto" w:fill="auto"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ж 30-39</w:t>
            </w:r>
          </w:p>
        </w:tc>
        <w:tc>
          <w:tcPr>
            <w:tcW w:w="0" w:type="auto"/>
            <w:shd w:val="clear" w:color="auto" w:fill="auto"/>
            <w:noWrap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3948B8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8,61</w:t>
            </w:r>
          </w:p>
        </w:tc>
      </w:tr>
      <w:tr w:rsidR="000A6B59" w:rsidRPr="002F39FA" w:rsidTr="003948B8">
        <w:trPr>
          <w:trHeight w:val="264"/>
          <w:jc w:val="center"/>
        </w:trPr>
        <w:tc>
          <w:tcPr>
            <w:tcW w:w="0" w:type="auto"/>
            <w:shd w:val="clear" w:color="auto" w:fill="auto"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ж 40-49</w:t>
            </w:r>
          </w:p>
        </w:tc>
        <w:tc>
          <w:tcPr>
            <w:tcW w:w="0" w:type="auto"/>
            <w:shd w:val="clear" w:color="auto" w:fill="auto"/>
            <w:noWrap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3948B8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8,55</w:t>
            </w:r>
          </w:p>
        </w:tc>
      </w:tr>
      <w:tr w:rsidR="000A6B59" w:rsidRPr="002F39FA" w:rsidTr="003948B8">
        <w:trPr>
          <w:trHeight w:val="264"/>
          <w:jc w:val="center"/>
        </w:trPr>
        <w:tc>
          <w:tcPr>
            <w:tcW w:w="0" w:type="auto"/>
            <w:shd w:val="clear" w:color="auto" w:fill="auto"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ж 50-59</w:t>
            </w:r>
          </w:p>
        </w:tc>
        <w:tc>
          <w:tcPr>
            <w:tcW w:w="0" w:type="auto"/>
            <w:shd w:val="clear" w:color="auto" w:fill="auto"/>
            <w:noWrap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3948B8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9,95</w:t>
            </w:r>
          </w:p>
        </w:tc>
      </w:tr>
      <w:tr w:rsidR="000A6B59" w:rsidRPr="002F39FA" w:rsidTr="003948B8">
        <w:trPr>
          <w:trHeight w:val="264"/>
          <w:jc w:val="center"/>
        </w:trPr>
        <w:tc>
          <w:tcPr>
            <w:tcW w:w="0" w:type="auto"/>
            <w:shd w:val="clear" w:color="auto" w:fill="auto"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ж 60-72</w:t>
            </w:r>
          </w:p>
        </w:tc>
        <w:tc>
          <w:tcPr>
            <w:tcW w:w="0" w:type="auto"/>
            <w:shd w:val="clear" w:color="auto" w:fill="auto"/>
            <w:noWrap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3948B8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10,06</w:t>
            </w:r>
          </w:p>
        </w:tc>
      </w:tr>
      <w:tr w:rsidR="000A6B59" w:rsidRPr="002F39FA" w:rsidTr="003948B8">
        <w:trPr>
          <w:trHeight w:val="264"/>
          <w:jc w:val="center"/>
        </w:trPr>
        <w:tc>
          <w:tcPr>
            <w:tcW w:w="0" w:type="auto"/>
            <w:shd w:val="clear" w:color="auto" w:fill="auto"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ж 73+</w:t>
            </w:r>
          </w:p>
        </w:tc>
        <w:tc>
          <w:tcPr>
            <w:tcW w:w="0" w:type="auto"/>
            <w:shd w:val="clear" w:color="auto" w:fill="auto"/>
            <w:noWrap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3948B8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5,86</w:t>
            </w:r>
          </w:p>
        </w:tc>
      </w:tr>
      <w:tr w:rsidR="000A6B59" w:rsidRPr="002F39FA" w:rsidTr="003948B8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573FF2">
            <w:pPr>
              <w:pStyle w:val="afb"/>
              <w:rPr>
                <w:szCs w:val="20"/>
              </w:rPr>
            </w:pPr>
            <w:r w:rsidRPr="002F39FA">
              <w:t>Всего</w:t>
            </w:r>
          </w:p>
        </w:tc>
        <w:tc>
          <w:tcPr>
            <w:tcW w:w="0" w:type="auto"/>
            <w:shd w:val="clear" w:color="auto" w:fill="auto"/>
            <w:noWrap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3948B8">
            <w:pPr>
              <w:pStyle w:val="aff6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left w:w="851" w:type="dxa"/>
              <w:right w:w="851" w:type="dxa"/>
            </w:tcMar>
            <w:vAlign w:val="bottom"/>
          </w:tcPr>
          <w:p w:rsidR="000A6B59" w:rsidRPr="002F39FA" w:rsidRDefault="000A6B59" w:rsidP="00573FF2">
            <w:pPr>
              <w:pStyle w:val="afb"/>
            </w:pPr>
            <w:r w:rsidRPr="002F39FA">
              <w:t>100,00</w:t>
            </w:r>
          </w:p>
        </w:tc>
      </w:tr>
    </w:tbl>
    <w:p w:rsidR="000A6B59" w:rsidRPr="002F39FA" w:rsidRDefault="000A6B59" w:rsidP="000A6B59"/>
    <w:p w:rsidR="000A6B59" w:rsidRPr="002F39FA" w:rsidRDefault="00AC44E7" w:rsidP="001D74BD">
      <w:pPr>
        <w:pStyle w:val="54"/>
      </w:pPr>
      <w:r>
        <w:t>Таблица 2.3.</w:t>
      </w:r>
    </w:p>
    <w:p w:rsidR="000A6B59" w:rsidRPr="002F39FA" w:rsidRDefault="000A6B59" w:rsidP="005638AC">
      <w:pPr>
        <w:pStyle w:val="ad"/>
      </w:pPr>
      <w:r w:rsidRPr="002F39FA">
        <w:t>Образовательная структура населения Санкт-Петербурга в возрасте 15+ (по данным Петростата)</w:t>
      </w:r>
    </w:p>
    <w:p w:rsidR="000A6B59" w:rsidRPr="002F39FA" w:rsidRDefault="000A6B59" w:rsidP="000A6B59">
      <w:pPr>
        <w:rPr>
          <w:sz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5"/>
        <w:gridCol w:w="1342"/>
        <w:gridCol w:w="2619"/>
        <w:gridCol w:w="2725"/>
      </w:tblGrid>
      <w:tr w:rsidR="000A6B59" w:rsidRPr="00C11B59" w:rsidTr="00A30B81">
        <w:trPr>
          <w:trHeight w:val="264"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A6B59" w:rsidRPr="00C11B59" w:rsidRDefault="000A6B59" w:rsidP="00573FF2">
            <w:pPr>
              <w:pStyle w:val="afb"/>
            </w:pPr>
            <w:r w:rsidRPr="00C11B59">
              <w:rPr>
                <w:sz w:val="22"/>
                <w:szCs w:val="22"/>
              </w:rPr>
              <w:t>Категория уровня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B59" w:rsidRPr="00C11B59" w:rsidRDefault="000A6B59" w:rsidP="00573FF2">
            <w:pPr>
              <w:pStyle w:val="afb"/>
            </w:pPr>
            <w:r w:rsidRPr="00C11B59">
              <w:rPr>
                <w:sz w:val="22"/>
                <w:szCs w:val="22"/>
              </w:rPr>
              <w:t>№ градации</w:t>
            </w:r>
          </w:p>
        </w:tc>
        <w:tc>
          <w:tcPr>
            <w:tcW w:w="0" w:type="auto"/>
            <w:vAlign w:val="center"/>
          </w:tcPr>
          <w:p w:rsidR="000A6B59" w:rsidRPr="00C11B59" w:rsidRDefault="000A6B59" w:rsidP="00573FF2">
            <w:pPr>
              <w:pStyle w:val="afb"/>
            </w:pPr>
            <w:r w:rsidRPr="00C11B59">
              <w:rPr>
                <w:sz w:val="22"/>
                <w:szCs w:val="22"/>
              </w:rPr>
              <w:t>Численность населения, чел.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0A6B59" w:rsidRPr="00C11B59" w:rsidRDefault="000A6B59" w:rsidP="00573FF2">
            <w:pPr>
              <w:pStyle w:val="afb"/>
            </w:pPr>
            <w:r w:rsidRPr="00C11B59">
              <w:rPr>
                <w:sz w:val="22"/>
                <w:szCs w:val="22"/>
              </w:rPr>
              <w:t>Численность населения, %</w:t>
            </w:r>
          </w:p>
        </w:tc>
      </w:tr>
      <w:tr w:rsidR="000A6B59" w:rsidRPr="00C11B59" w:rsidTr="00A30B81">
        <w:trPr>
          <w:trHeight w:val="26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A6B59" w:rsidRPr="00C11B59" w:rsidRDefault="000A6B59" w:rsidP="00720FF8">
            <w:pPr>
              <w:pStyle w:val="aff"/>
            </w:pPr>
            <w:r w:rsidRPr="00C11B59">
              <w:rPr>
                <w:szCs w:val="22"/>
              </w:rPr>
              <w:t>начальное общее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6B59" w:rsidRPr="00C11B59" w:rsidRDefault="000A6B59" w:rsidP="003948B8">
            <w:pPr>
              <w:pStyle w:val="ab"/>
              <w:rPr>
                <w:rFonts w:ascii="Times New Roman" w:hAnsi="Times New Roman" w:cs="Times New Roman"/>
                <w:b w:val="0"/>
                <w:sz w:val="22"/>
              </w:rPr>
            </w:pPr>
            <w:r w:rsidRPr="00C11B59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bottom"/>
          </w:tcPr>
          <w:p w:rsidR="000A6B59" w:rsidRPr="00C11B59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C11B59">
              <w:rPr>
                <w:rFonts w:ascii="Times New Roman" w:hAnsi="Times New Roman" w:cs="Times New Roman"/>
                <w:szCs w:val="22"/>
              </w:rPr>
              <w:t>102000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6B59" w:rsidRPr="00C11B59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C11B59">
              <w:rPr>
                <w:rFonts w:ascii="Times New Roman" w:hAnsi="Times New Roman" w:cs="Times New Roman"/>
                <w:szCs w:val="22"/>
              </w:rPr>
              <w:t>2,62</w:t>
            </w:r>
          </w:p>
        </w:tc>
      </w:tr>
      <w:tr w:rsidR="000A6B59" w:rsidRPr="00C11B59" w:rsidTr="00A30B81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A6B59" w:rsidRPr="00C11B59" w:rsidRDefault="000A6B59" w:rsidP="00720FF8">
            <w:pPr>
              <w:pStyle w:val="aff"/>
            </w:pPr>
            <w:r w:rsidRPr="00C11B59">
              <w:rPr>
                <w:szCs w:val="22"/>
              </w:rPr>
              <w:t>основное общее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6B59" w:rsidRPr="00C11B59" w:rsidRDefault="000A6B59" w:rsidP="003948B8">
            <w:pPr>
              <w:pStyle w:val="ab"/>
              <w:rPr>
                <w:rFonts w:ascii="Times New Roman" w:hAnsi="Times New Roman" w:cs="Times New Roman"/>
                <w:b w:val="0"/>
                <w:sz w:val="22"/>
              </w:rPr>
            </w:pPr>
            <w:r w:rsidRPr="00C11B59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bottom"/>
          </w:tcPr>
          <w:p w:rsidR="000A6B59" w:rsidRPr="00C11B59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C11B59">
              <w:rPr>
                <w:rFonts w:ascii="Times New Roman" w:hAnsi="Times New Roman" w:cs="Times New Roman"/>
                <w:szCs w:val="22"/>
              </w:rPr>
              <w:t>149541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6B59" w:rsidRPr="00C11B59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C11B59">
              <w:rPr>
                <w:rFonts w:ascii="Times New Roman" w:hAnsi="Times New Roman" w:cs="Times New Roman"/>
                <w:szCs w:val="22"/>
              </w:rPr>
              <w:t>3,84</w:t>
            </w:r>
          </w:p>
        </w:tc>
      </w:tr>
      <w:tr w:rsidR="000A6B59" w:rsidRPr="00C11B59" w:rsidTr="00A30B81">
        <w:trPr>
          <w:trHeight w:val="26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A6B59" w:rsidRPr="00C11B59" w:rsidRDefault="000A6B59" w:rsidP="00720FF8">
            <w:pPr>
              <w:pStyle w:val="aff"/>
            </w:pPr>
            <w:r w:rsidRPr="00C11B59">
              <w:rPr>
                <w:szCs w:val="22"/>
              </w:rPr>
              <w:t>среднее (полное) общее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6B59" w:rsidRPr="00C11B59" w:rsidRDefault="000A6B59" w:rsidP="003948B8">
            <w:pPr>
              <w:pStyle w:val="ab"/>
              <w:rPr>
                <w:rFonts w:ascii="Times New Roman" w:hAnsi="Times New Roman" w:cs="Times New Roman"/>
                <w:b w:val="0"/>
                <w:sz w:val="22"/>
              </w:rPr>
            </w:pPr>
            <w:r w:rsidRPr="00C11B59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bottom"/>
          </w:tcPr>
          <w:p w:rsidR="000A6B59" w:rsidRPr="00C11B59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C11B59">
              <w:rPr>
                <w:rFonts w:ascii="Times New Roman" w:hAnsi="Times New Roman" w:cs="Times New Roman"/>
                <w:szCs w:val="22"/>
              </w:rPr>
              <w:t>563598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6B59" w:rsidRPr="00C11B59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C11B59">
              <w:rPr>
                <w:rFonts w:ascii="Times New Roman" w:hAnsi="Times New Roman" w:cs="Times New Roman"/>
                <w:szCs w:val="22"/>
              </w:rPr>
              <w:t>14,48</w:t>
            </w:r>
          </w:p>
        </w:tc>
      </w:tr>
      <w:tr w:rsidR="000A6B59" w:rsidRPr="00C11B59" w:rsidTr="00A30B81">
        <w:trPr>
          <w:trHeight w:val="26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A6B59" w:rsidRPr="00C11B59" w:rsidRDefault="000A6B59" w:rsidP="00720FF8">
            <w:pPr>
              <w:pStyle w:val="aff"/>
            </w:pPr>
            <w:r w:rsidRPr="00C11B59">
              <w:rPr>
                <w:szCs w:val="22"/>
              </w:rPr>
              <w:t>начальное профессиональное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6B59" w:rsidRPr="00C11B59" w:rsidRDefault="000A6B59" w:rsidP="003948B8">
            <w:pPr>
              <w:pStyle w:val="ab"/>
              <w:rPr>
                <w:rFonts w:ascii="Times New Roman" w:hAnsi="Times New Roman" w:cs="Times New Roman"/>
                <w:b w:val="0"/>
                <w:sz w:val="22"/>
              </w:rPr>
            </w:pPr>
            <w:r w:rsidRPr="00C11B59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bottom"/>
          </w:tcPr>
          <w:p w:rsidR="000A6B59" w:rsidRPr="00C11B59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C11B59">
              <w:rPr>
                <w:rFonts w:ascii="Times New Roman" w:hAnsi="Times New Roman" w:cs="Times New Roman"/>
                <w:szCs w:val="22"/>
              </w:rPr>
              <w:t>96720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6B59" w:rsidRPr="00C11B59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C11B59">
              <w:rPr>
                <w:rFonts w:ascii="Times New Roman" w:hAnsi="Times New Roman" w:cs="Times New Roman"/>
                <w:szCs w:val="22"/>
              </w:rPr>
              <w:t>2,49</w:t>
            </w:r>
          </w:p>
        </w:tc>
      </w:tr>
      <w:tr w:rsidR="000A6B59" w:rsidRPr="00C11B59" w:rsidTr="00A30B81">
        <w:trPr>
          <w:trHeight w:val="26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A6B59" w:rsidRPr="00C11B59" w:rsidRDefault="000A6B59" w:rsidP="00720FF8">
            <w:pPr>
              <w:pStyle w:val="aff"/>
            </w:pPr>
            <w:r w:rsidRPr="00C11B59">
              <w:rPr>
                <w:szCs w:val="22"/>
              </w:rPr>
              <w:t>среднее профессиональное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6B59" w:rsidRPr="00C11B59" w:rsidRDefault="000A6B59" w:rsidP="003948B8">
            <w:pPr>
              <w:pStyle w:val="ab"/>
              <w:rPr>
                <w:rFonts w:ascii="Times New Roman" w:hAnsi="Times New Roman" w:cs="Times New Roman"/>
                <w:b w:val="0"/>
                <w:sz w:val="22"/>
              </w:rPr>
            </w:pPr>
            <w:r w:rsidRPr="00C11B59">
              <w:rPr>
                <w:rFonts w:ascii="Times New Roman" w:hAnsi="Times New Roman" w:cs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bottom"/>
          </w:tcPr>
          <w:p w:rsidR="000A6B59" w:rsidRPr="00C11B59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C11B59">
              <w:rPr>
                <w:rFonts w:ascii="Times New Roman" w:hAnsi="Times New Roman" w:cs="Times New Roman"/>
                <w:szCs w:val="22"/>
              </w:rPr>
              <w:t>1145097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6B59" w:rsidRPr="00C11B59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C11B59">
              <w:rPr>
                <w:rFonts w:ascii="Times New Roman" w:hAnsi="Times New Roman" w:cs="Times New Roman"/>
                <w:szCs w:val="22"/>
              </w:rPr>
              <w:t>29,42</w:t>
            </w:r>
          </w:p>
        </w:tc>
      </w:tr>
      <w:tr w:rsidR="000A6B59" w:rsidRPr="00C11B59" w:rsidTr="00A30B81">
        <w:trPr>
          <w:trHeight w:val="26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A6B59" w:rsidRPr="00C11B59" w:rsidRDefault="000A6B59" w:rsidP="00720FF8">
            <w:pPr>
              <w:pStyle w:val="aff"/>
            </w:pPr>
            <w:r w:rsidRPr="00C11B59">
              <w:rPr>
                <w:szCs w:val="22"/>
              </w:rPr>
              <w:t>неполное высшее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6B59" w:rsidRPr="00C11B59" w:rsidRDefault="000A6B59" w:rsidP="003948B8">
            <w:pPr>
              <w:pStyle w:val="ab"/>
              <w:rPr>
                <w:rFonts w:ascii="Times New Roman" w:hAnsi="Times New Roman" w:cs="Times New Roman"/>
                <w:b w:val="0"/>
                <w:sz w:val="22"/>
              </w:rPr>
            </w:pPr>
            <w:r w:rsidRPr="00C11B59">
              <w:rPr>
                <w:rFonts w:ascii="Times New Roman" w:hAnsi="Times New Roman" w:cs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bottom"/>
          </w:tcPr>
          <w:p w:rsidR="000A6B59" w:rsidRPr="00C11B59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C11B59">
              <w:rPr>
                <w:rFonts w:ascii="Times New Roman" w:hAnsi="Times New Roman" w:cs="Times New Roman"/>
                <w:szCs w:val="22"/>
              </w:rPr>
              <w:t>417709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6B59" w:rsidRPr="00C11B59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C11B59">
              <w:rPr>
                <w:rFonts w:ascii="Times New Roman" w:hAnsi="Times New Roman" w:cs="Times New Roman"/>
                <w:szCs w:val="22"/>
              </w:rPr>
              <w:t>10,73</w:t>
            </w:r>
          </w:p>
        </w:tc>
      </w:tr>
      <w:tr w:rsidR="000A6B59" w:rsidRPr="00C11B59" w:rsidTr="00A30B81">
        <w:trPr>
          <w:trHeight w:val="26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A6B59" w:rsidRPr="00C11B59" w:rsidRDefault="000A6B59" w:rsidP="00720FF8">
            <w:pPr>
              <w:pStyle w:val="aff"/>
            </w:pPr>
            <w:r w:rsidRPr="00C11B59">
              <w:rPr>
                <w:szCs w:val="22"/>
              </w:rPr>
              <w:t>высшее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6B59" w:rsidRPr="00C11B59" w:rsidRDefault="000A6B59" w:rsidP="003948B8">
            <w:pPr>
              <w:pStyle w:val="ab"/>
              <w:rPr>
                <w:rFonts w:ascii="Times New Roman" w:hAnsi="Times New Roman" w:cs="Times New Roman"/>
                <w:b w:val="0"/>
                <w:sz w:val="22"/>
              </w:rPr>
            </w:pPr>
            <w:r w:rsidRPr="00C11B59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bottom"/>
          </w:tcPr>
          <w:p w:rsidR="000A6B59" w:rsidRPr="00C11B59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C11B59">
              <w:rPr>
                <w:rFonts w:ascii="Times New Roman" w:hAnsi="Times New Roman" w:cs="Times New Roman"/>
                <w:szCs w:val="22"/>
              </w:rPr>
              <w:t>1253943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6B59" w:rsidRPr="00C11B59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C11B59">
              <w:rPr>
                <w:rFonts w:ascii="Times New Roman" w:hAnsi="Times New Roman" w:cs="Times New Roman"/>
                <w:szCs w:val="22"/>
              </w:rPr>
              <w:t>32,22</w:t>
            </w:r>
          </w:p>
        </w:tc>
      </w:tr>
      <w:tr w:rsidR="000A6B59" w:rsidRPr="00C11B59" w:rsidTr="00A30B81">
        <w:trPr>
          <w:trHeight w:val="26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A6B59" w:rsidRPr="00C11B59" w:rsidRDefault="000A6B59" w:rsidP="00720FF8">
            <w:pPr>
              <w:pStyle w:val="aff"/>
            </w:pPr>
            <w:r w:rsidRPr="00C11B59">
              <w:rPr>
                <w:szCs w:val="22"/>
              </w:rPr>
              <w:t>послевузовское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6B59" w:rsidRPr="00C11B59" w:rsidRDefault="000A6B59" w:rsidP="003948B8">
            <w:pPr>
              <w:pStyle w:val="ab"/>
              <w:rPr>
                <w:rFonts w:ascii="Times New Roman" w:hAnsi="Times New Roman" w:cs="Times New Roman"/>
                <w:b w:val="0"/>
                <w:sz w:val="22"/>
              </w:rPr>
            </w:pPr>
            <w:r w:rsidRPr="00C11B59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bottom"/>
          </w:tcPr>
          <w:p w:rsidR="000A6B59" w:rsidRPr="00C11B59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C11B59">
              <w:rPr>
                <w:rFonts w:ascii="Times New Roman" w:hAnsi="Times New Roman" w:cs="Times New Roman"/>
                <w:szCs w:val="22"/>
              </w:rPr>
              <w:t>163494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6B59" w:rsidRPr="00C11B59" w:rsidRDefault="000A6B59" w:rsidP="003948B8">
            <w:pPr>
              <w:pStyle w:val="a9"/>
              <w:rPr>
                <w:rFonts w:ascii="Times New Roman" w:hAnsi="Times New Roman" w:cs="Times New Roman"/>
              </w:rPr>
            </w:pPr>
            <w:r w:rsidRPr="00C11B59">
              <w:rPr>
                <w:rFonts w:ascii="Times New Roman" w:hAnsi="Times New Roman" w:cs="Times New Roman"/>
                <w:szCs w:val="22"/>
              </w:rPr>
              <w:t>4,20</w:t>
            </w:r>
          </w:p>
        </w:tc>
      </w:tr>
      <w:tr w:rsidR="000A6B59" w:rsidRPr="00C11B59" w:rsidTr="00A30B81">
        <w:trPr>
          <w:trHeight w:val="264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0A6B59" w:rsidRPr="00C11B59" w:rsidRDefault="000A6B59" w:rsidP="00573FF2">
            <w:pPr>
              <w:pStyle w:val="afb"/>
            </w:pPr>
            <w:r w:rsidRPr="00C11B59">
              <w:rPr>
                <w:sz w:val="22"/>
                <w:szCs w:val="22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6B59" w:rsidRPr="00C11B59" w:rsidRDefault="000A6B59" w:rsidP="003948B8">
            <w:pPr>
              <w:pStyle w:val="aff6"/>
              <w:rPr>
                <w:rFonts w:ascii="Times New Roman" w:hAnsi="Times New Roman"/>
                <w:b w:val="0"/>
              </w:rPr>
            </w:pPr>
          </w:p>
        </w:tc>
        <w:tc>
          <w:tcPr>
            <w:tcW w:w="0" w:type="auto"/>
            <w:vAlign w:val="bottom"/>
          </w:tcPr>
          <w:p w:rsidR="000A6B59" w:rsidRPr="00C11B59" w:rsidRDefault="000A6B59" w:rsidP="003948B8">
            <w:pPr>
              <w:pStyle w:val="ab"/>
              <w:rPr>
                <w:rFonts w:ascii="Times New Roman" w:hAnsi="Times New Roman" w:cs="Times New Roman"/>
                <w:b w:val="0"/>
                <w:sz w:val="22"/>
              </w:rPr>
            </w:pPr>
            <w:r w:rsidRPr="00C11B59">
              <w:rPr>
                <w:rFonts w:ascii="Times New Roman" w:hAnsi="Times New Roman" w:cs="Times New Roman"/>
                <w:b w:val="0"/>
                <w:sz w:val="22"/>
                <w:szCs w:val="22"/>
              </w:rPr>
              <w:t>3892102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A6B59" w:rsidRPr="00C11B59" w:rsidRDefault="000A6B59" w:rsidP="003948B8">
            <w:pPr>
              <w:pStyle w:val="ab"/>
              <w:rPr>
                <w:rFonts w:ascii="Times New Roman" w:hAnsi="Times New Roman" w:cs="Times New Roman"/>
                <w:b w:val="0"/>
                <w:sz w:val="22"/>
              </w:rPr>
            </w:pPr>
            <w:r w:rsidRPr="00C11B59">
              <w:rPr>
                <w:rFonts w:ascii="Times New Roman" w:hAnsi="Times New Roman" w:cs="Times New Roman"/>
                <w:b w:val="0"/>
                <w:sz w:val="22"/>
                <w:szCs w:val="22"/>
              </w:rPr>
              <w:t>100,00</w:t>
            </w:r>
          </w:p>
        </w:tc>
      </w:tr>
    </w:tbl>
    <w:p w:rsidR="000A6B59" w:rsidRPr="002F39FA" w:rsidRDefault="000A6B59" w:rsidP="000A6B59"/>
    <w:p w:rsidR="000A6B59" w:rsidRPr="00AC44E7" w:rsidRDefault="000A6B59" w:rsidP="00C423F3">
      <w:pPr>
        <w:pStyle w:val="52"/>
        <w:spacing w:line="360" w:lineRule="auto"/>
      </w:pPr>
      <w:r w:rsidRPr="00AC44E7">
        <w:t>Механизм порождения (планирования) выборки</w:t>
      </w:r>
    </w:p>
    <w:p w:rsidR="001D190D" w:rsidRPr="001D190D" w:rsidRDefault="000A6B59" w:rsidP="00C423F3">
      <w:pPr>
        <w:pStyle w:val="1ff8"/>
        <w:spacing w:before="0" w:after="0" w:line="360" w:lineRule="auto"/>
        <w:rPr>
          <w:sz w:val="28"/>
          <w:szCs w:val="28"/>
        </w:rPr>
      </w:pPr>
      <w:r w:rsidRPr="00AC44E7">
        <w:rPr>
          <w:sz w:val="28"/>
          <w:szCs w:val="28"/>
        </w:rPr>
        <w:t>Используемая модель выборки: регулярная в рамках телефонного опроса, являющаяся комбинацией случайной (на базе случайных телефонных номеров, представляющих частные домохозяйства (используются только квартирные номера)) и квотной. Квотное задание определяется половозрастной структурой.</w:t>
      </w:r>
    </w:p>
    <w:p w:rsidR="003948B8" w:rsidRPr="001D190D" w:rsidRDefault="000A6B59" w:rsidP="00C423F3">
      <w:pPr>
        <w:pStyle w:val="1ff8"/>
        <w:spacing w:before="0" w:after="0" w:line="360" w:lineRule="auto"/>
        <w:rPr>
          <w:sz w:val="28"/>
          <w:szCs w:val="28"/>
        </w:rPr>
      </w:pPr>
      <w:r w:rsidRPr="00AC44E7">
        <w:t>Механизм распространения результатов выборочного наблюдения на соответствующую генеральную сово</w:t>
      </w:r>
      <w:r w:rsidR="00AC44E7" w:rsidRPr="00AC44E7">
        <w:t>купность</w:t>
      </w:r>
    </w:p>
    <w:p w:rsidR="000A6B59" w:rsidRPr="00AC44E7" w:rsidRDefault="00AC44E7" w:rsidP="00567875">
      <w:pPr>
        <w:pStyle w:val="1ff8"/>
        <w:spacing w:before="0" w:after="0" w:line="336" w:lineRule="auto"/>
        <w:rPr>
          <w:sz w:val="28"/>
          <w:szCs w:val="28"/>
        </w:rPr>
      </w:pPr>
      <w:r w:rsidRPr="00AC44E7">
        <w:rPr>
          <w:sz w:val="28"/>
          <w:szCs w:val="28"/>
        </w:rPr>
        <w:t xml:space="preserve">Многомерное взвешивание, </w:t>
      </w:r>
      <w:r w:rsidR="000A6B59" w:rsidRPr="00AC44E7">
        <w:rPr>
          <w:sz w:val="28"/>
          <w:szCs w:val="28"/>
        </w:rPr>
        <w:t>обеспечивающее минимальное интегральное рассогласование статистических эталонов для взвешенной выборки и генеральн</w:t>
      </w:r>
      <w:r w:rsidRPr="00AC44E7">
        <w:rPr>
          <w:sz w:val="28"/>
          <w:szCs w:val="28"/>
        </w:rPr>
        <w:t>ой совокупности</w:t>
      </w:r>
      <w:r w:rsidR="000A6B59" w:rsidRPr="00AC44E7">
        <w:rPr>
          <w:sz w:val="28"/>
          <w:szCs w:val="28"/>
        </w:rPr>
        <w:t xml:space="preserve">. Построенная система весов </w:t>
      </w:r>
      <w:r w:rsidR="000A6B59" w:rsidRPr="00AC44E7">
        <w:rPr>
          <w:sz w:val="28"/>
          <w:szCs w:val="28"/>
        </w:rPr>
        <w:lastRenderedPageBreak/>
        <w:t>респондентов используется во всех статистических таблицах</w:t>
      </w:r>
      <w:r w:rsidRPr="00AC44E7">
        <w:rPr>
          <w:sz w:val="28"/>
          <w:szCs w:val="28"/>
        </w:rPr>
        <w:t>.</w:t>
      </w:r>
    </w:p>
    <w:p w:rsidR="000A6B59" w:rsidRPr="00AC44E7" w:rsidRDefault="000A6B59" w:rsidP="00567875">
      <w:pPr>
        <w:pStyle w:val="1ff8"/>
        <w:spacing w:before="0" w:after="0" w:line="336" w:lineRule="auto"/>
        <w:rPr>
          <w:sz w:val="28"/>
          <w:szCs w:val="28"/>
        </w:rPr>
      </w:pPr>
      <w:r w:rsidRPr="00AC44E7">
        <w:rPr>
          <w:sz w:val="28"/>
          <w:szCs w:val="28"/>
        </w:rPr>
        <w:t>При полном совпадении (нулевые невязки указанных значений) степень адекватности определяется количеством объектов выборки, имеющих статистический вес выше «среднего веса + трех стандартов», а также % численности категорий населения, для которых статистический вес превосходит указанное значение.</w:t>
      </w:r>
    </w:p>
    <w:p w:rsidR="000A6B59" w:rsidRPr="00AC44E7" w:rsidRDefault="000A6B59" w:rsidP="00567875">
      <w:pPr>
        <w:pStyle w:val="1ff8"/>
        <w:spacing w:before="0" w:after="0" w:line="336" w:lineRule="auto"/>
        <w:rPr>
          <w:sz w:val="28"/>
          <w:szCs w:val="28"/>
        </w:rPr>
      </w:pPr>
      <w:r w:rsidRPr="00AC44E7">
        <w:rPr>
          <w:sz w:val="28"/>
          <w:szCs w:val="28"/>
        </w:rPr>
        <w:t>При неполном совпадении используется комплексная оценка, учитывающая суммарную численность категорий населения, для которых указанные невязки положительны.</w:t>
      </w:r>
    </w:p>
    <w:p w:rsidR="000A6B59" w:rsidRPr="00AC44E7" w:rsidRDefault="000A6B59" w:rsidP="00567875">
      <w:pPr>
        <w:pStyle w:val="52"/>
        <w:spacing w:line="336" w:lineRule="auto"/>
      </w:pPr>
      <w:r w:rsidRPr="00AC44E7">
        <w:t>Система статистических показателей, используемых в качестве статистических эталонов для сравнения статистических характеристик выборки и генеральной совокупности</w:t>
      </w:r>
    </w:p>
    <w:p w:rsidR="000A6B59" w:rsidRPr="00AC44E7" w:rsidRDefault="000A6B59" w:rsidP="00567875">
      <w:pPr>
        <w:pStyle w:val="1ff8"/>
        <w:spacing w:before="0" w:after="0" w:line="336" w:lineRule="auto"/>
        <w:rPr>
          <w:sz w:val="28"/>
          <w:szCs w:val="28"/>
        </w:rPr>
      </w:pPr>
      <w:r w:rsidRPr="00AC44E7">
        <w:rPr>
          <w:sz w:val="28"/>
          <w:szCs w:val="28"/>
        </w:rPr>
        <w:t>В качестве статистических эталонов использовались:</w:t>
      </w:r>
    </w:p>
    <w:p w:rsidR="000A6B59" w:rsidRPr="00AC44E7" w:rsidRDefault="000A6B59" w:rsidP="00567875">
      <w:pPr>
        <w:pStyle w:val="1f3"/>
        <w:numPr>
          <w:ilvl w:val="0"/>
          <w:numId w:val="46"/>
        </w:numPr>
        <w:spacing w:line="336" w:lineRule="auto"/>
        <w:ind w:left="1134"/>
      </w:pPr>
      <w:r w:rsidRPr="00AC44E7">
        <w:t>Индикатор половозрастной структуры.</w:t>
      </w:r>
    </w:p>
    <w:p w:rsidR="000A6B59" w:rsidRPr="00AC44E7" w:rsidRDefault="000A6B59" w:rsidP="00567875">
      <w:pPr>
        <w:pStyle w:val="1f3"/>
        <w:numPr>
          <w:ilvl w:val="0"/>
          <w:numId w:val="46"/>
        </w:numPr>
        <w:spacing w:line="336" w:lineRule="auto"/>
        <w:ind w:left="1134"/>
      </w:pPr>
      <w:r w:rsidRPr="00AC44E7">
        <w:t>Индикатор уровня образования.</w:t>
      </w:r>
    </w:p>
    <w:p w:rsidR="00445331" w:rsidRDefault="000A6B59" w:rsidP="00567875">
      <w:pPr>
        <w:pStyle w:val="1f3"/>
        <w:numPr>
          <w:ilvl w:val="0"/>
          <w:numId w:val="46"/>
        </w:numPr>
        <w:spacing w:line="336" w:lineRule="auto"/>
        <w:ind w:left="1134"/>
      </w:pPr>
      <w:r w:rsidRPr="00AC44E7">
        <w:t>Индикатор экономической активности.</w:t>
      </w:r>
    </w:p>
    <w:p w:rsidR="001D6FBF" w:rsidRDefault="001D6FBF" w:rsidP="00567875">
      <w:pPr>
        <w:pStyle w:val="1f3"/>
        <w:spacing w:line="336" w:lineRule="auto"/>
        <w:ind w:left="1134"/>
      </w:pPr>
    </w:p>
    <w:p w:rsidR="001C4888" w:rsidRDefault="001C4888" w:rsidP="00567875">
      <w:pPr>
        <w:pStyle w:val="1f3"/>
        <w:spacing w:line="336" w:lineRule="auto"/>
      </w:pPr>
    </w:p>
    <w:p w:rsidR="000A6B59" w:rsidRPr="00445331" w:rsidRDefault="00445331" w:rsidP="00567875">
      <w:pPr>
        <w:pStyle w:val="1f3"/>
        <w:spacing w:line="336" w:lineRule="auto"/>
        <w:ind w:left="142" w:firstLine="567"/>
        <w:jc w:val="center"/>
      </w:pPr>
      <w:r w:rsidRPr="00445331">
        <w:t>2.5</w:t>
      </w:r>
      <w:r w:rsidR="00AC44E7" w:rsidRPr="00445331">
        <w:t>.</w:t>
      </w:r>
      <w:r w:rsidR="005B487D">
        <w:t>2.</w:t>
      </w:r>
      <w:r w:rsidR="00510C31">
        <w:t xml:space="preserve"> </w:t>
      </w:r>
      <w:r w:rsidRPr="00445331">
        <w:t>Разработка тематических индикаторов для первичных данных выборочных обследований населения СПб</w:t>
      </w:r>
    </w:p>
    <w:p w:rsidR="00AC44E7" w:rsidRPr="00AC44E7" w:rsidRDefault="00AC44E7" w:rsidP="00567875">
      <w:pPr>
        <w:spacing w:line="336" w:lineRule="auto"/>
        <w:ind w:firstLine="709"/>
        <w:jc w:val="center"/>
      </w:pPr>
    </w:p>
    <w:p w:rsidR="000A6B59" w:rsidRPr="00AC44E7" w:rsidRDefault="000A6B59" w:rsidP="00567875">
      <w:pPr>
        <w:pStyle w:val="19"/>
        <w:spacing w:before="0" w:line="336" w:lineRule="auto"/>
      </w:pPr>
      <w:r w:rsidRPr="00AC44E7">
        <w:t>Анализ уровня репрезентативности полученной выборки  показал высокий уровень статистической представительности. Во всех случаях достигался нулевой уровень рассогласования эмпирических (выборочных) и теоретических распределений показателей, используемых в качестве статистических эталонов. Анализ системы весов показал, что во всех случаях не более 12 респондентов (представляющих менее трех процентов всего населения в возрасте 15+) имело веса, отклонение которых от среднего веса превышало величину, равную трех стандартам. К выявленным «узким местам» выборки относятся в основном мужчины возраста от 30 до 39 лет, имеющие неполное высшее образование и принадлежащие к ЭАН.</w:t>
      </w:r>
    </w:p>
    <w:p w:rsidR="000A6B59" w:rsidRPr="002F39FA" w:rsidRDefault="000A6B59" w:rsidP="00A90ECE">
      <w:pPr>
        <w:pStyle w:val="19"/>
      </w:pPr>
      <w:r w:rsidRPr="002F39FA">
        <w:lastRenderedPageBreak/>
        <w:t>Основные тематические индикаторы, построенные в рамках проведенного исследования, представлены ниже:</w:t>
      </w:r>
    </w:p>
    <w:p w:rsidR="000A6B59" w:rsidRPr="002F39FA" w:rsidRDefault="000A6B59" w:rsidP="00EE42B6">
      <w:pPr>
        <w:pStyle w:val="1"/>
      </w:pPr>
      <w:r w:rsidRPr="002F39FA">
        <w:t>Индикатор эконо</w:t>
      </w:r>
      <w:r w:rsidR="00445331">
        <w:t>мической активности населения (</w:t>
      </w:r>
      <w:r w:rsidRPr="002F39FA">
        <w:t xml:space="preserve">характеристика индикатора представлена в таблице </w:t>
      </w:r>
      <w:r w:rsidRPr="00445331">
        <w:t>2.4</w:t>
      </w:r>
      <w:r w:rsidR="00445331">
        <w:t>.</w:t>
      </w:r>
      <w:r w:rsidRPr="00445331">
        <w:t>).</w:t>
      </w:r>
    </w:p>
    <w:p w:rsidR="000A6B59" w:rsidRPr="002F39FA" w:rsidRDefault="00445331" w:rsidP="00EE42B6">
      <w:pPr>
        <w:pStyle w:val="1"/>
      </w:pPr>
      <w:r>
        <w:t>Индикатор безработицы (</w:t>
      </w:r>
      <w:r w:rsidR="000A6B59" w:rsidRPr="002F39FA">
        <w:t xml:space="preserve">характеристика индикатора представлена в таблице </w:t>
      </w:r>
      <w:r w:rsidR="000A6B59" w:rsidRPr="00445331">
        <w:t>2.5</w:t>
      </w:r>
      <w:r>
        <w:t>.</w:t>
      </w:r>
      <w:r w:rsidR="000A6B59" w:rsidRPr="00445331">
        <w:t>).</w:t>
      </w:r>
    </w:p>
    <w:p w:rsidR="000A6B59" w:rsidRPr="002F39FA" w:rsidRDefault="000A6B59" w:rsidP="00EE42B6">
      <w:pPr>
        <w:pStyle w:val="1"/>
      </w:pPr>
      <w:r w:rsidRPr="002F39FA">
        <w:t>Индикато</w:t>
      </w:r>
      <w:r w:rsidR="00445331">
        <w:t>р поиска работы (</w:t>
      </w:r>
      <w:r w:rsidRPr="002F39FA">
        <w:t xml:space="preserve">характеристика индикатора представлена в таблице </w:t>
      </w:r>
      <w:r w:rsidRPr="00445331">
        <w:t>2.6</w:t>
      </w:r>
      <w:r w:rsidR="00445331">
        <w:t>.</w:t>
      </w:r>
      <w:r w:rsidRPr="00445331">
        <w:t>).</w:t>
      </w:r>
    </w:p>
    <w:p w:rsidR="000A6B59" w:rsidRPr="002F39FA" w:rsidRDefault="000A6B59" w:rsidP="00EE42B6">
      <w:pPr>
        <w:pStyle w:val="1"/>
      </w:pPr>
      <w:r w:rsidRPr="002F39FA">
        <w:t xml:space="preserve">Индикатор Зоны риска рынка труда Санкт-Петербурга (характеристика индикатора представлена в таблице </w:t>
      </w:r>
      <w:r w:rsidR="00445331">
        <w:t>2.7.</w:t>
      </w:r>
      <w:r w:rsidRPr="002F39FA">
        <w:t>).</w:t>
      </w:r>
    </w:p>
    <w:p w:rsidR="000A6B59" w:rsidRPr="002F39FA" w:rsidRDefault="000A6B59" w:rsidP="001C4888">
      <w:pPr>
        <w:spacing w:line="360" w:lineRule="auto"/>
        <w:ind w:firstLine="709"/>
        <w:jc w:val="right"/>
        <w:rPr>
          <w:sz w:val="26"/>
          <w:szCs w:val="26"/>
        </w:rPr>
      </w:pPr>
      <w:r w:rsidRPr="002F39FA">
        <w:rPr>
          <w:sz w:val="26"/>
          <w:szCs w:val="26"/>
        </w:rPr>
        <w:t>Таблица 2.4.</w:t>
      </w:r>
    </w:p>
    <w:p w:rsidR="000A6B59" w:rsidRPr="002F39FA" w:rsidRDefault="000A6B59" w:rsidP="001C4888">
      <w:pPr>
        <w:pStyle w:val="1"/>
        <w:numPr>
          <w:ilvl w:val="0"/>
          <w:numId w:val="0"/>
        </w:numPr>
        <w:ind w:left="720"/>
        <w:jc w:val="center"/>
      </w:pPr>
      <w:r w:rsidRPr="002F39FA">
        <w:t>Индикатор экономической активности населения</w:t>
      </w:r>
    </w:p>
    <w:p w:rsidR="000A6B59" w:rsidRPr="002F39FA" w:rsidRDefault="000A6B59" w:rsidP="000A6B59">
      <w:pPr>
        <w:ind w:firstLine="709"/>
        <w:rPr>
          <w:sz w:val="4"/>
          <w:szCs w:val="20"/>
        </w:rPr>
      </w:pPr>
    </w:p>
    <w:tbl>
      <w:tblPr>
        <w:tblW w:w="34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96"/>
      </w:tblGrid>
      <w:tr w:rsidR="000A6B59" w:rsidRPr="00445331" w:rsidTr="000B4A7A">
        <w:trPr>
          <w:tblHeader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A6B59" w:rsidRPr="00445331" w:rsidRDefault="000A6B59" w:rsidP="003948B8">
            <w:pPr>
              <w:pStyle w:val="26"/>
              <w:spacing w:before="0" w:after="0"/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5331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категории населения</w:t>
            </w:r>
          </w:p>
        </w:tc>
      </w:tr>
      <w:tr w:rsidR="000A6B59" w:rsidRPr="00445331" w:rsidTr="000B4A7A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A6B59" w:rsidRPr="00445331" w:rsidRDefault="000A6B59" w:rsidP="00720FF8">
            <w:pPr>
              <w:pStyle w:val="aff"/>
              <w:rPr>
                <w:sz w:val="24"/>
              </w:rPr>
            </w:pPr>
            <w:r w:rsidRPr="00445331">
              <w:rPr>
                <w:sz w:val="24"/>
              </w:rPr>
              <w:t>1. Безработные (МОТ), зарегистрированный в СЗ</w:t>
            </w:r>
          </w:p>
        </w:tc>
      </w:tr>
      <w:tr w:rsidR="000A6B59" w:rsidRPr="00445331" w:rsidTr="000B4A7A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A6B59" w:rsidRPr="00445331" w:rsidRDefault="000A6B59" w:rsidP="00720FF8">
            <w:pPr>
              <w:pStyle w:val="aff"/>
              <w:rPr>
                <w:sz w:val="24"/>
              </w:rPr>
            </w:pPr>
            <w:r w:rsidRPr="00445331">
              <w:rPr>
                <w:sz w:val="24"/>
              </w:rPr>
              <w:t>2. Безработные МОТ без регистрации в СЗ</w:t>
            </w:r>
          </w:p>
        </w:tc>
      </w:tr>
      <w:tr w:rsidR="000A6B59" w:rsidRPr="00445331" w:rsidTr="000B4A7A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A6B59" w:rsidRPr="00445331" w:rsidRDefault="000A6B59" w:rsidP="00720FF8">
            <w:pPr>
              <w:pStyle w:val="aff"/>
              <w:rPr>
                <w:sz w:val="24"/>
              </w:rPr>
            </w:pPr>
            <w:r w:rsidRPr="00445331">
              <w:rPr>
                <w:sz w:val="24"/>
              </w:rPr>
              <w:t>3. Занятые возраста ЭАН</w:t>
            </w:r>
          </w:p>
        </w:tc>
      </w:tr>
      <w:tr w:rsidR="000A6B59" w:rsidRPr="00445331" w:rsidTr="000B4A7A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A6B59" w:rsidRPr="00445331" w:rsidRDefault="000A6B59" w:rsidP="00720FF8">
            <w:pPr>
              <w:pStyle w:val="aff"/>
              <w:rPr>
                <w:sz w:val="24"/>
              </w:rPr>
            </w:pPr>
            <w:r w:rsidRPr="00445331">
              <w:rPr>
                <w:sz w:val="24"/>
              </w:rPr>
              <w:t>4. Занятые за возрастным порогом измерения ЭАН</w:t>
            </w:r>
          </w:p>
        </w:tc>
      </w:tr>
      <w:tr w:rsidR="000A6B59" w:rsidRPr="00445331" w:rsidTr="000B4A7A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A6B59" w:rsidRPr="00445331" w:rsidRDefault="000A6B59" w:rsidP="00720FF8">
            <w:pPr>
              <w:pStyle w:val="aff"/>
              <w:rPr>
                <w:sz w:val="24"/>
              </w:rPr>
            </w:pPr>
            <w:r w:rsidRPr="00445331">
              <w:rPr>
                <w:sz w:val="24"/>
              </w:rPr>
              <w:t xml:space="preserve">5. Экономически неактивное население </w:t>
            </w:r>
          </w:p>
        </w:tc>
      </w:tr>
    </w:tbl>
    <w:p w:rsidR="00445331" w:rsidRDefault="00445331" w:rsidP="00A90ECE">
      <w:pPr>
        <w:pStyle w:val="19"/>
      </w:pPr>
    </w:p>
    <w:p w:rsidR="000A6B59" w:rsidRPr="002F39FA" w:rsidRDefault="000A6B59" w:rsidP="001C4888">
      <w:pPr>
        <w:pStyle w:val="19"/>
        <w:spacing w:before="0"/>
        <w:jc w:val="right"/>
      </w:pPr>
      <w:r w:rsidRPr="002F39FA">
        <w:t>Таблица 2.5.</w:t>
      </w:r>
    </w:p>
    <w:p w:rsidR="000A6B59" w:rsidRPr="002F39FA" w:rsidRDefault="000A6B59" w:rsidP="001C4888">
      <w:pPr>
        <w:pStyle w:val="19"/>
        <w:spacing w:before="0"/>
        <w:jc w:val="center"/>
      </w:pPr>
      <w:r w:rsidRPr="002F39FA">
        <w:t>Индикатор безработицы</w:t>
      </w:r>
    </w:p>
    <w:tbl>
      <w:tblPr>
        <w:tblW w:w="34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7"/>
      </w:tblGrid>
      <w:tr w:rsidR="000A6B59" w:rsidRPr="00445331" w:rsidTr="003948B8">
        <w:trPr>
          <w:cantSplit/>
          <w:tblHeader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A6B59" w:rsidRPr="00445331" w:rsidRDefault="000A6B59" w:rsidP="003948B8">
            <w:pPr>
              <w:pStyle w:val="26"/>
              <w:spacing w:before="0" w:after="0"/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5331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категории населения</w:t>
            </w:r>
          </w:p>
        </w:tc>
      </w:tr>
      <w:tr w:rsidR="000A6B59" w:rsidRPr="00445331" w:rsidTr="003948B8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A6B59" w:rsidRPr="00445331" w:rsidRDefault="000A6B59" w:rsidP="00720FF8">
            <w:pPr>
              <w:pStyle w:val="aff"/>
              <w:rPr>
                <w:sz w:val="24"/>
              </w:rPr>
            </w:pPr>
            <w:r w:rsidRPr="00445331">
              <w:rPr>
                <w:sz w:val="24"/>
              </w:rPr>
              <w:t>1. Безработный (МОТ), зарегистрированный в СЗ</w:t>
            </w:r>
          </w:p>
        </w:tc>
      </w:tr>
      <w:tr w:rsidR="000A6B59" w:rsidRPr="00445331" w:rsidTr="003948B8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A6B59" w:rsidRPr="00445331" w:rsidRDefault="000A6B59" w:rsidP="00720FF8">
            <w:pPr>
              <w:pStyle w:val="aff"/>
              <w:rPr>
                <w:sz w:val="24"/>
              </w:rPr>
            </w:pPr>
            <w:r w:rsidRPr="00445331">
              <w:rPr>
                <w:sz w:val="24"/>
              </w:rPr>
              <w:t>2. Безработный МОТ без регистрации в СЗ</w:t>
            </w:r>
          </w:p>
        </w:tc>
      </w:tr>
      <w:tr w:rsidR="000A6B59" w:rsidRPr="00445331" w:rsidTr="003948B8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A6B59" w:rsidRPr="00445331" w:rsidRDefault="000A6B59" w:rsidP="00720FF8">
            <w:pPr>
              <w:pStyle w:val="aff"/>
              <w:rPr>
                <w:sz w:val="24"/>
              </w:rPr>
            </w:pPr>
            <w:r w:rsidRPr="00445331">
              <w:rPr>
                <w:sz w:val="24"/>
              </w:rPr>
              <w:t>3. Временно не работающий – не является безработным по критериям МОТ</w:t>
            </w:r>
          </w:p>
        </w:tc>
      </w:tr>
      <w:tr w:rsidR="000A6B59" w:rsidRPr="00445331" w:rsidTr="003948B8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A6B59" w:rsidRPr="00445331" w:rsidRDefault="000A6B59" w:rsidP="00720FF8">
            <w:pPr>
              <w:pStyle w:val="aff"/>
              <w:rPr>
                <w:sz w:val="24"/>
              </w:rPr>
            </w:pPr>
            <w:r w:rsidRPr="00445331">
              <w:rPr>
                <w:sz w:val="24"/>
              </w:rPr>
              <w:t>4. Не является безработным</w:t>
            </w:r>
          </w:p>
        </w:tc>
      </w:tr>
    </w:tbl>
    <w:p w:rsidR="001C4888" w:rsidRDefault="001C4888" w:rsidP="005F080D">
      <w:pPr>
        <w:pStyle w:val="19"/>
        <w:jc w:val="right"/>
      </w:pPr>
    </w:p>
    <w:p w:rsidR="001C4888" w:rsidRDefault="001C4888" w:rsidP="005F080D">
      <w:pPr>
        <w:pStyle w:val="19"/>
        <w:jc w:val="right"/>
      </w:pPr>
    </w:p>
    <w:p w:rsidR="0038400A" w:rsidRDefault="0038400A" w:rsidP="005F080D">
      <w:pPr>
        <w:pStyle w:val="19"/>
        <w:jc w:val="right"/>
      </w:pPr>
    </w:p>
    <w:p w:rsidR="0038400A" w:rsidRDefault="0038400A" w:rsidP="005F080D">
      <w:pPr>
        <w:pStyle w:val="19"/>
        <w:jc w:val="right"/>
      </w:pPr>
    </w:p>
    <w:p w:rsidR="000A6B59" w:rsidRPr="002F39FA" w:rsidRDefault="000A6B59" w:rsidP="005F080D">
      <w:pPr>
        <w:pStyle w:val="19"/>
        <w:jc w:val="right"/>
      </w:pPr>
      <w:r w:rsidRPr="002F39FA">
        <w:lastRenderedPageBreak/>
        <w:t>Таблица 2.6</w:t>
      </w:r>
    </w:p>
    <w:p w:rsidR="000A6B59" w:rsidRPr="002F39FA" w:rsidRDefault="000A6B59" w:rsidP="005F080D">
      <w:pPr>
        <w:pStyle w:val="19"/>
        <w:jc w:val="center"/>
      </w:pPr>
      <w:r w:rsidRPr="002F39FA">
        <w:t>Индикатор поиска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12"/>
      </w:tblGrid>
      <w:tr w:rsidR="000A6B59" w:rsidRPr="00445331" w:rsidTr="003948B8">
        <w:trPr>
          <w:cantSplit/>
          <w:tblHeader/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A6B59" w:rsidRPr="00445331" w:rsidRDefault="000A6B59" w:rsidP="00573FF2">
            <w:pPr>
              <w:pStyle w:val="afb"/>
            </w:pPr>
            <w:r w:rsidRPr="00445331">
              <w:t>Наименование категории населения</w:t>
            </w:r>
          </w:p>
        </w:tc>
      </w:tr>
      <w:tr w:rsidR="000A6B59" w:rsidRPr="00445331" w:rsidTr="003948B8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A6B59" w:rsidRPr="00445331" w:rsidRDefault="000A6B59" w:rsidP="00720FF8">
            <w:pPr>
              <w:pStyle w:val="aff"/>
              <w:rPr>
                <w:sz w:val="24"/>
              </w:rPr>
            </w:pPr>
            <w:r w:rsidRPr="00445331">
              <w:rPr>
                <w:sz w:val="24"/>
              </w:rPr>
              <w:t>1. работу не ищет</w:t>
            </w:r>
          </w:p>
        </w:tc>
      </w:tr>
      <w:tr w:rsidR="000A6B59" w:rsidRPr="00445331" w:rsidTr="003948B8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A6B59" w:rsidRPr="00445331" w:rsidRDefault="000A6B59" w:rsidP="00720FF8">
            <w:pPr>
              <w:pStyle w:val="aff"/>
              <w:rPr>
                <w:sz w:val="24"/>
              </w:rPr>
            </w:pPr>
            <w:r w:rsidRPr="00445331">
              <w:rPr>
                <w:sz w:val="24"/>
              </w:rPr>
              <w:t>2. общее желание устроиться на работу без ее поиска</w:t>
            </w:r>
          </w:p>
        </w:tc>
      </w:tr>
      <w:tr w:rsidR="000A6B59" w:rsidRPr="00445331" w:rsidTr="003948B8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A6B59" w:rsidRPr="00445331" w:rsidRDefault="000A6B59" w:rsidP="00720FF8">
            <w:pPr>
              <w:pStyle w:val="aff"/>
              <w:rPr>
                <w:sz w:val="24"/>
              </w:rPr>
            </w:pPr>
            <w:r w:rsidRPr="00445331">
              <w:rPr>
                <w:sz w:val="24"/>
              </w:rPr>
              <w:t>3. поиск работы без готовности трудоустройства</w:t>
            </w:r>
          </w:p>
        </w:tc>
      </w:tr>
      <w:tr w:rsidR="000A6B59" w:rsidRPr="00445331" w:rsidTr="003948B8">
        <w:trPr>
          <w:jc w:val="center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A6B59" w:rsidRPr="00445331" w:rsidRDefault="000A6B59" w:rsidP="00720FF8">
            <w:pPr>
              <w:pStyle w:val="aff"/>
              <w:rPr>
                <w:sz w:val="24"/>
              </w:rPr>
            </w:pPr>
            <w:r w:rsidRPr="00445331">
              <w:rPr>
                <w:sz w:val="24"/>
              </w:rPr>
              <w:t>4. поиск работы с готовностью трудоустройства</w:t>
            </w:r>
          </w:p>
        </w:tc>
      </w:tr>
    </w:tbl>
    <w:p w:rsidR="00C11B59" w:rsidRDefault="00C11B59" w:rsidP="00A90ECE">
      <w:pPr>
        <w:pStyle w:val="19"/>
      </w:pPr>
    </w:p>
    <w:p w:rsidR="000A6B59" w:rsidRPr="002F39FA" w:rsidRDefault="000A6B59" w:rsidP="00A90ECE">
      <w:pPr>
        <w:pStyle w:val="19"/>
      </w:pPr>
      <w:r w:rsidRPr="002F39FA">
        <w:t>Особые феномены занятости: неэффективная занятость – скрытая безработица и потенциал формирования наблюдаемой безработицы. Основной инструмент их исследования – зона риска рынка труда, которая подразделяется на следующие основные уровни.</w:t>
      </w:r>
    </w:p>
    <w:p w:rsidR="000A6B59" w:rsidRPr="002F39FA" w:rsidRDefault="000A6B59" w:rsidP="00A90ECE">
      <w:pPr>
        <w:pStyle w:val="19"/>
      </w:pPr>
      <w:r w:rsidRPr="002F39FA">
        <w:t xml:space="preserve">Первая и вторая </w:t>
      </w:r>
      <w:r w:rsidRPr="002F39FA">
        <w:rPr>
          <w:rStyle w:val="1fa"/>
          <w:szCs w:val="26"/>
        </w:rPr>
        <w:t>зоны риска</w:t>
      </w:r>
      <w:r w:rsidRPr="002F39FA">
        <w:t xml:space="preserve"> на рынке труда: </w:t>
      </w:r>
      <w:r w:rsidRPr="002F39FA">
        <w:rPr>
          <w:rStyle w:val="af4"/>
          <w:rFonts w:cs="Times New Roman"/>
          <w:b w:val="0"/>
          <w:szCs w:val="26"/>
        </w:rPr>
        <w:t>субзона 4</w:t>
      </w:r>
      <w:r w:rsidRPr="002F39FA">
        <w:t xml:space="preserve">полная занятость при отсутствии дополнительной и с зарплатой ниже </w:t>
      </w:r>
      <w:r w:rsidRPr="002F39FA">
        <w:rPr>
          <w:rStyle w:val="af7"/>
          <w:b w:val="0"/>
          <w:i w:val="0"/>
          <w:color w:val="auto"/>
          <w:szCs w:val="26"/>
        </w:rPr>
        <w:t>прожиточного минимума</w:t>
      </w:r>
      <w:r w:rsidRPr="002F39FA">
        <w:t xml:space="preserve"> – может рассматриваться как потенциал безработицы.</w:t>
      </w:r>
    </w:p>
    <w:p w:rsidR="000A6B59" w:rsidRPr="002F39FA" w:rsidRDefault="000A6B59" w:rsidP="005F080D">
      <w:pPr>
        <w:pStyle w:val="19"/>
        <w:jc w:val="right"/>
      </w:pPr>
      <w:r w:rsidRPr="002F39FA">
        <w:t>Таблица 2.7</w:t>
      </w:r>
    </w:p>
    <w:p w:rsidR="000A6B59" w:rsidRPr="002F39FA" w:rsidRDefault="000A6B59" w:rsidP="005F080D">
      <w:pPr>
        <w:pStyle w:val="19"/>
        <w:jc w:val="center"/>
      </w:pPr>
      <w:r w:rsidRPr="002F39FA">
        <w:t>Структура зон риска рынка труда</w:t>
      </w:r>
    </w:p>
    <w:p w:rsidR="000A6B59" w:rsidRPr="002F39FA" w:rsidRDefault="000A6B59" w:rsidP="000A6B59">
      <w:pPr>
        <w:ind w:firstLine="709"/>
        <w:rPr>
          <w:sz w:val="4"/>
          <w:szCs w:val="20"/>
        </w:rPr>
      </w:pPr>
    </w:p>
    <w:tbl>
      <w:tblPr>
        <w:tblW w:w="3345" w:type="pct"/>
        <w:jc w:val="center"/>
        <w:tblLook w:val="0000"/>
      </w:tblPr>
      <w:tblGrid>
        <w:gridCol w:w="6335"/>
      </w:tblGrid>
      <w:tr w:rsidR="000A6B59" w:rsidRPr="002F39FA" w:rsidTr="003948B8">
        <w:trPr>
          <w:trHeight w:val="420"/>
          <w:tblHeader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A6B59" w:rsidRPr="00445331" w:rsidRDefault="000A6B59" w:rsidP="003948B8">
            <w:pPr>
              <w:pStyle w:val="26"/>
              <w:ind w:firstLine="7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45331">
              <w:rPr>
                <w:rFonts w:ascii="Times New Roman" w:hAnsi="Times New Roman"/>
                <w:sz w:val="24"/>
                <w:szCs w:val="24"/>
                <w:lang w:val="ru-RU"/>
              </w:rPr>
              <w:t> Категория населения</w:t>
            </w:r>
          </w:p>
        </w:tc>
      </w:tr>
      <w:tr w:rsidR="000A6B59" w:rsidRPr="002F39FA" w:rsidTr="003948B8">
        <w:trPr>
          <w:trHeight w:val="27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6B59" w:rsidRPr="00445331" w:rsidRDefault="000A6B59" w:rsidP="00720FF8">
            <w:pPr>
              <w:pStyle w:val="aff"/>
              <w:rPr>
                <w:sz w:val="24"/>
              </w:rPr>
            </w:pPr>
            <w:r w:rsidRPr="00445331">
              <w:rPr>
                <w:sz w:val="24"/>
              </w:rPr>
              <w:t>1. Зарегистрированный безработный, СДДС</w:t>
            </w:r>
            <w:r w:rsidRPr="00445331">
              <w:rPr>
                <w:rStyle w:val="a8"/>
                <w:sz w:val="24"/>
              </w:rPr>
              <w:footnoteReference w:id="8"/>
            </w:r>
            <w:r w:rsidRPr="00445331">
              <w:rPr>
                <w:sz w:val="24"/>
              </w:rPr>
              <w:t>&lt;=ПМ</w:t>
            </w:r>
            <w:r w:rsidRPr="00445331">
              <w:rPr>
                <w:rStyle w:val="a8"/>
                <w:sz w:val="24"/>
              </w:rPr>
              <w:footnoteReference w:id="9"/>
            </w:r>
          </w:p>
        </w:tc>
      </w:tr>
      <w:tr w:rsidR="000A6B59" w:rsidRPr="002F39FA" w:rsidTr="003948B8">
        <w:trPr>
          <w:trHeight w:val="26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6B59" w:rsidRPr="00445331" w:rsidRDefault="000A6B59" w:rsidP="00720FF8">
            <w:pPr>
              <w:pStyle w:val="aff"/>
              <w:rPr>
                <w:sz w:val="24"/>
              </w:rPr>
            </w:pPr>
            <w:r w:rsidRPr="00445331">
              <w:rPr>
                <w:sz w:val="24"/>
              </w:rPr>
              <w:t>2. Безработный МОТ без регистрации в СЗ, СДДС&lt;=ПМ</w:t>
            </w:r>
          </w:p>
        </w:tc>
      </w:tr>
      <w:tr w:rsidR="000A6B59" w:rsidRPr="002F39FA" w:rsidTr="003948B8">
        <w:trPr>
          <w:trHeight w:val="26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6B59" w:rsidRPr="00445331" w:rsidRDefault="000A6B59" w:rsidP="00720FF8">
            <w:pPr>
              <w:pStyle w:val="aff"/>
              <w:rPr>
                <w:sz w:val="24"/>
              </w:rPr>
            </w:pPr>
            <w:r w:rsidRPr="00445331">
              <w:rPr>
                <w:sz w:val="24"/>
              </w:rPr>
              <w:t>3. Неполная занятость без доп. заработка, СДДС&lt;=ПМ</w:t>
            </w:r>
          </w:p>
        </w:tc>
      </w:tr>
      <w:tr w:rsidR="000A6B59" w:rsidRPr="002F39FA" w:rsidTr="003948B8">
        <w:trPr>
          <w:trHeight w:val="26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6B59" w:rsidRPr="00445331" w:rsidRDefault="000A6B59" w:rsidP="00720FF8">
            <w:pPr>
              <w:pStyle w:val="aff"/>
              <w:rPr>
                <w:sz w:val="24"/>
              </w:rPr>
            </w:pPr>
            <w:r w:rsidRPr="00445331">
              <w:rPr>
                <w:sz w:val="24"/>
              </w:rPr>
              <w:t>4. Полная занятость без доп. дохода, з/п&lt;=ПМ</w:t>
            </w:r>
          </w:p>
        </w:tc>
      </w:tr>
      <w:tr w:rsidR="000A6B59" w:rsidRPr="002F39FA" w:rsidTr="003948B8">
        <w:trPr>
          <w:trHeight w:val="26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6B59" w:rsidRPr="00445331" w:rsidRDefault="000A6B59" w:rsidP="00720FF8">
            <w:pPr>
              <w:pStyle w:val="aff"/>
              <w:rPr>
                <w:sz w:val="24"/>
              </w:rPr>
            </w:pPr>
            <w:r w:rsidRPr="00445331">
              <w:rPr>
                <w:sz w:val="24"/>
              </w:rPr>
              <w:t>5. Безработный МОТ без регистрации в СЗ, СДДС 1-2 ПМ</w:t>
            </w:r>
          </w:p>
        </w:tc>
      </w:tr>
      <w:tr w:rsidR="000A6B59" w:rsidRPr="002F39FA" w:rsidTr="003948B8">
        <w:trPr>
          <w:trHeight w:val="26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6B59" w:rsidRPr="00445331" w:rsidRDefault="000A6B59" w:rsidP="00720FF8">
            <w:pPr>
              <w:pStyle w:val="aff"/>
              <w:rPr>
                <w:sz w:val="24"/>
              </w:rPr>
            </w:pPr>
            <w:r w:rsidRPr="00445331">
              <w:rPr>
                <w:sz w:val="24"/>
              </w:rPr>
              <w:t>6. Неполная занятость без доп. заработка, СДДС 1-2 ПМ</w:t>
            </w:r>
          </w:p>
        </w:tc>
      </w:tr>
      <w:tr w:rsidR="000A6B59" w:rsidRPr="002F39FA" w:rsidTr="003948B8">
        <w:trPr>
          <w:trHeight w:val="26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6B59" w:rsidRPr="00445331" w:rsidRDefault="000A6B59" w:rsidP="00720FF8">
            <w:pPr>
              <w:pStyle w:val="aff"/>
              <w:rPr>
                <w:sz w:val="24"/>
              </w:rPr>
            </w:pPr>
            <w:r w:rsidRPr="00445331">
              <w:rPr>
                <w:sz w:val="24"/>
              </w:rPr>
              <w:t>7, Полная занятость без доп. дохода, з/п 1-2 ПМ</w:t>
            </w:r>
          </w:p>
        </w:tc>
      </w:tr>
      <w:tr w:rsidR="000A6B59" w:rsidRPr="002F39FA" w:rsidTr="003948B8">
        <w:trPr>
          <w:trHeight w:val="26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A6B59" w:rsidRPr="00445331" w:rsidRDefault="000A6B59" w:rsidP="00720FF8">
            <w:pPr>
              <w:pStyle w:val="aff"/>
              <w:rPr>
                <w:sz w:val="24"/>
              </w:rPr>
            </w:pPr>
            <w:r w:rsidRPr="00445331">
              <w:rPr>
                <w:sz w:val="24"/>
              </w:rPr>
              <w:t>8. Оставшаяся "благополучная" часть ЭАН</w:t>
            </w:r>
          </w:p>
        </w:tc>
      </w:tr>
    </w:tbl>
    <w:p w:rsidR="008C0C5F" w:rsidRPr="002F39FA" w:rsidRDefault="008C0C5F" w:rsidP="00424F20">
      <w:pPr>
        <w:pStyle w:val="52"/>
      </w:pPr>
    </w:p>
    <w:p w:rsidR="008C0C5F" w:rsidRPr="002F39FA" w:rsidRDefault="008C0C5F">
      <w:pPr>
        <w:spacing w:after="200" w:line="276" w:lineRule="auto"/>
        <w:rPr>
          <w:b/>
          <w:i/>
          <w:snapToGrid w:val="0"/>
          <w:color w:val="000000"/>
          <w:sz w:val="26"/>
          <w:szCs w:val="26"/>
        </w:rPr>
      </w:pPr>
      <w:r w:rsidRPr="002F39FA">
        <w:rPr>
          <w:b/>
          <w:i/>
        </w:rPr>
        <w:br w:type="page"/>
      </w:r>
    </w:p>
    <w:p w:rsidR="000A6B59" w:rsidRPr="000B6E52" w:rsidRDefault="00445331" w:rsidP="001C4888">
      <w:pPr>
        <w:pStyle w:val="52"/>
        <w:jc w:val="center"/>
      </w:pPr>
      <w:r w:rsidRPr="000B6E52">
        <w:lastRenderedPageBreak/>
        <w:t>3.</w:t>
      </w:r>
      <w:r w:rsidR="000A6B59" w:rsidRPr="000B6E52">
        <w:t>Результаты анализа данных информационного ресурса «Население»</w:t>
      </w:r>
    </w:p>
    <w:p w:rsidR="000A6B59" w:rsidRPr="000B6E52" w:rsidRDefault="000A6B59" w:rsidP="00A90CB2">
      <w:pPr>
        <w:spacing w:line="360" w:lineRule="auto"/>
        <w:ind w:firstLine="709"/>
        <w:rPr>
          <w:sz w:val="27"/>
          <w:szCs w:val="27"/>
        </w:rPr>
      </w:pPr>
    </w:p>
    <w:p w:rsidR="000A6B59" w:rsidRPr="000B6E52" w:rsidRDefault="00445331" w:rsidP="00A90CB2">
      <w:pPr>
        <w:pStyle w:val="41"/>
        <w:suppressAutoHyphens/>
        <w:spacing w:before="0" w:line="360" w:lineRule="auto"/>
        <w:ind w:left="709"/>
        <w:jc w:val="center"/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</w:pPr>
      <w:r w:rsidRPr="000B6E52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>3.1. Построение</w:t>
      </w:r>
      <w:r w:rsidR="000A6B59" w:rsidRPr="000B6E52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 xml:space="preserve"> тематических индикаторов </w:t>
      </w:r>
      <w:r w:rsidRPr="000B6E52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>на</w:t>
      </w:r>
      <w:r w:rsidR="000A6B59" w:rsidRPr="000B6E52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 xml:space="preserve"> данных выборочных обследований населения СПб</w:t>
      </w:r>
    </w:p>
    <w:p w:rsidR="00A4308F" w:rsidRPr="000B6E52" w:rsidRDefault="00A4308F" w:rsidP="00A90CB2">
      <w:pPr>
        <w:spacing w:line="360" w:lineRule="auto"/>
        <w:rPr>
          <w:sz w:val="27"/>
          <w:szCs w:val="27"/>
        </w:rPr>
      </w:pPr>
    </w:p>
    <w:p w:rsidR="000A6B59" w:rsidRPr="000B6E52" w:rsidRDefault="000A6B59" w:rsidP="00A90CB2">
      <w:pPr>
        <w:pStyle w:val="19"/>
        <w:spacing w:before="0"/>
        <w:rPr>
          <w:sz w:val="27"/>
          <w:szCs w:val="27"/>
        </w:rPr>
      </w:pPr>
      <w:r w:rsidRPr="000B6E52">
        <w:rPr>
          <w:sz w:val="27"/>
          <w:szCs w:val="27"/>
        </w:rPr>
        <w:t xml:space="preserve">По результатам исследования базы данных населения Санкт-Петербурга были получены взвешенные переменные, а также построены индикаторы (см. таблицы 3.1. – 3.8), с помощью среды программирования </w:t>
      </w:r>
      <w:r w:rsidRPr="000B6E52">
        <w:rPr>
          <w:sz w:val="27"/>
          <w:szCs w:val="27"/>
          <w:lang w:val="en-US"/>
        </w:rPr>
        <w:t>SPSS</w:t>
      </w:r>
      <w:r w:rsidRPr="000B6E52">
        <w:rPr>
          <w:sz w:val="27"/>
          <w:szCs w:val="27"/>
        </w:rPr>
        <w:t>. Коды программ для получения индикаторов и взвешенных переменных представлены в Приложени</w:t>
      </w:r>
      <w:r w:rsidR="00445331" w:rsidRPr="000B6E52">
        <w:rPr>
          <w:sz w:val="27"/>
          <w:szCs w:val="27"/>
        </w:rPr>
        <w:t>и2</w:t>
      </w:r>
      <w:r w:rsidRPr="000B6E52">
        <w:rPr>
          <w:sz w:val="27"/>
          <w:szCs w:val="27"/>
        </w:rPr>
        <w:t xml:space="preserve">. </w:t>
      </w:r>
    </w:p>
    <w:p w:rsidR="002F39FA" w:rsidRPr="000B6E52" w:rsidRDefault="002F39FA" w:rsidP="00A90CB2">
      <w:pPr>
        <w:pStyle w:val="19"/>
        <w:spacing w:before="0"/>
        <w:rPr>
          <w:sz w:val="27"/>
          <w:szCs w:val="27"/>
        </w:rPr>
      </w:pPr>
      <w:r w:rsidRPr="000B6E52">
        <w:rPr>
          <w:sz w:val="27"/>
          <w:szCs w:val="27"/>
        </w:rPr>
        <w:t xml:space="preserve">База для исчисления экономической активности (от 15 до 72 лет) – расширенный трудоспособный возраст – возраст, установленный для измерения экономической активности населения. Категории населения, характеризующие его экономическую активность в </w:t>
      </w:r>
      <w:r w:rsidRPr="000B6E52">
        <w:rPr>
          <w:bCs/>
          <w:sz w:val="27"/>
          <w:szCs w:val="27"/>
        </w:rPr>
        <w:t>официальной статистике</w:t>
      </w:r>
      <w:r w:rsidRPr="000B6E52">
        <w:rPr>
          <w:sz w:val="27"/>
          <w:szCs w:val="27"/>
        </w:rPr>
        <w:t>:</w:t>
      </w:r>
    </w:p>
    <w:p w:rsidR="002F39FA" w:rsidRPr="000B6E52" w:rsidRDefault="002F39FA" w:rsidP="00A90CB2">
      <w:pPr>
        <w:pStyle w:val="1"/>
        <w:rPr>
          <w:sz w:val="27"/>
          <w:szCs w:val="27"/>
        </w:rPr>
      </w:pPr>
      <w:r w:rsidRPr="000B6E52">
        <w:rPr>
          <w:sz w:val="27"/>
          <w:szCs w:val="27"/>
        </w:rPr>
        <w:t>Экономически активное население (ЭАН) – экономически неактивное население (ЭНАН).</w:t>
      </w:r>
    </w:p>
    <w:p w:rsidR="002F39FA" w:rsidRPr="000B6E52" w:rsidRDefault="001D190D" w:rsidP="00A90CB2">
      <w:pPr>
        <w:pStyle w:val="1"/>
        <w:rPr>
          <w:sz w:val="27"/>
          <w:szCs w:val="27"/>
        </w:rPr>
      </w:pPr>
      <w:r w:rsidRPr="000B6E52">
        <w:rPr>
          <w:sz w:val="27"/>
          <w:szCs w:val="27"/>
        </w:rPr>
        <w:t>Занятое население (по найму</w:t>
      </w:r>
      <w:r w:rsidR="002F39FA" w:rsidRPr="000B6E52">
        <w:rPr>
          <w:sz w:val="27"/>
          <w:szCs w:val="27"/>
        </w:rPr>
        <w:t>для получения прибыли и семейного дохода и т.п.).</w:t>
      </w:r>
    </w:p>
    <w:p w:rsidR="002F39FA" w:rsidRPr="000B6E52" w:rsidRDefault="002F39FA" w:rsidP="00A90CB2">
      <w:pPr>
        <w:pStyle w:val="1"/>
        <w:rPr>
          <w:sz w:val="27"/>
          <w:szCs w:val="27"/>
        </w:rPr>
      </w:pPr>
      <w:r w:rsidRPr="000B6E52">
        <w:rPr>
          <w:sz w:val="27"/>
          <w:szCs w:val="27"/>
        </w:rPr>
        <w:t>Безработное население: общая безработица (по критериям МОТ) – регистрируемая безработица</w:t>
      </w:r>
      <w:r w:rsidR="000B4A7A" w:rsidRPr="000B6E52">
        <w:rPr>
          <w:sz w:val="27"/>
          <w:szCs w:val="27"/>
        </w:rPr>
        <w:t xml:space="preserve"> [51]</w:t>
      </w:r>
      <w:r w:rsidRPr="000B6E52">
        <w:rPr>
          <w:sz w:val="27"/>
          <w:szCs w:val="27"/>
        </w:rPr>
        <w:t>.</w:t>
      </w:r>
    </w:p>
    <w:p w:rsidR="002F39FA" w:rsidRPr="000B6E52" w:rsidRDefault="002F39FA" w:rsidP="00A90CB2">
      <w:pPr>
        <w:pStyle w:val="19"/>
        <w:spacing w:before="0"/>
        <w:rPr>
          <w:sz w:val="27"/>
          <w:szCs w:val="27"/>
        </w:rPr>
      </w:pPr>
      <w:r w:rsidRPr="000B6E52">
        <w:rPr>
          <w:sz w:val="27"/>
          <w:szCs w:val="27"/>
        </w:rPr>
        <w:t>В таблице </w:t>
      </w:r>
      <w:r w:rsidR="00A30B81" w:rsidRPr="000B6E52">
        <w:rPr>
          <w:sz w:val="27"/>
          <w:szCs w:val="27"/>
        </w:rPr>
        <w:t>2.1.</w:t>
      </w:r>
      <w:r w:rsidRPr="000B6E52">
        <w:rPr>
          <w:sz w:val="27"/>
          <w:szCs w:val="27"/>
        </w:rPr>
        <w:t xml:space="preserve"> приведены данные официальной статистики для Санкт-Петербурга. Несколько замечаний  к таблице </w:t>
      </w:r>
      <w:r w:rsidR="00A30B81" w:rsidRPr="000B6E52">
        <w:rPr>
          <w:sz w:val="27"/>
          <w:szCs w:val="27"/>
        </w:rPr>
        <w:t>2.1</w:t>
      </w:r>
      <w:r w:rsidRPr="000B6E52">
        <w:rPr>
          <w:sz w:val="27"/>
          <w:szCs w:val="27"/>
        </w:rPr>
        <w:t>:</w:t>
      </w:r>
    </w:p>
    <w:p w:rsidR="002F39FA" w:rsidRPr="000B6E52" w:rsidRDefault="007516E1" w:rsidP="00A90CB2">
      <w:pPr>
        <w:pStyle w:val="19"/>
        <w:spacing w:before="0"/>
        <w:rPr>
          <w:sz w:val="27"/>
          <w:szCs w:val="27"/>
        </w:rPr>
      </w:pPr>
      <w:r w:rsidRPr="000B6E52">
        <w:rPr>
          <w:sz w:val="27"/>
          <w:szCs w:val="27"/>
        </w:rPr>
        <w:t xml:space="preserve">1. </w:t>
      </w:r>
      <w:r w:rsidR="002F39FA" w:rsidRPr="000B6E52">
        <w:rPr>
          <w:sz w:val="27"/>
          <w:szCs w:val="27"/>
        </w:rPr>
        <w:t>Данные 2012 г. взяты с официального сайта КТЗН СПб. В частности, численность населения взята за 2011 г. и т.п. Все это приводит к некоторой методической неточности, что лишь несущественно искажает реальную картину.</w:t>
      </w:r>
    </w:p>
    <w:p w:rsidR="002F39FA" w:rsidRPr="002F39FA" w:rsidRDefault="007516E1" w:rsidP="00A90CB2">
      <w:pPr>
        <w:pStyle w:val="19"/>
        <w:spacing w:before="0"/>
      </w:pPr>
      <w:r w:rsidRPr="000B6E52">
        <w:rPr>
          <w:sz w:val="27"/>
          <w:szCs w:val="27"/>
        </w:rPr>
        <w:t xml:space="preserve">2. </w:t>
      </w:r>
      <w:r w:rsidR="002F39FA" w:rsidRPr="000B6E52">
        <w:rPr>
          <w:sz w:val="27"/>
          <w:szCs w:val="27"/>
        </w:rPr>
        <w:t>Согласно действующему законодательству при оценке численности ЭАН учитываются часть работающих иммигрантов. В этом случае является оправданным получение результаты расчетов ЭАН для «коренного» постоянного населения Санкт-Петербурга с помощью корректировки полученных оценок за</w:t>
      </w:r>
      <w:r w:rsidR="002F39FA" w:rsidRPr="002F39FA">
        <w:t xml:space="preserve"> счет исключения из рассмотрения иммигрантов. При этом численность может рассматриваться в следующем интервале. </w:t>
      </w:r>
    </w:p>
    <w:p w:rsidR="002F39FA" w:rsidRPr="00A90CB2" w:rsidRDefault="002F39FA" w:rsidP="00A90CB2">
      <w:pPr>
        <w:pStyle w:val="19"/>
        <w:spacing w:before="0" w:line="336" w:lineRule="auto"/>
        <w:rPr>
          <w:sz w:val="27"/>
          <w:szCs w:val="27"/>
        </w:rPr>
      </w:pPr>
      <w:r w:rsidRPr="00A90CB2">
        <w:rPr>
          <w:sz w:val="27"/>
          <w:szCs w:val="27"/>
        </w:rPr>
        <w:lastRenderedPageBreak/>
        <w:t>Минимальное значение берется из данных УФМС за 2011 г. и включает всех иммигрантов, въезжающих в Санкт-Петербург и указавших в качестве цели приезда «работа».</w:t>
      </w:r>
    </w:p>
    <w:p w:rsidR="002F39FA" w:rsidRPr="00A90CB2" w:rsidRDefault="002F39FA" w:rsidP="00A90CB2">
      <w:pPr>
        <w:pStyle w:val="19"/>
        <w:spacing w:before="0" w:line="336" w:lineRule="auto"/>
        <w:rPr>
          <w:sz w:val="27"/>
          <w:szCs w:val="27"/>
        </w:rPr>
      </w:pPr>
      <w:r w:rsidRPr="00A90CB2">
        <w:rPr>
          <w:sz w:val="27"/>
          <w:szCs w:val="27"/>
        </w:rPr>
        <w:t>Максимальное значение получается за счет отнесения к рассматриваемой категории также тех мигрантов и стран СНГ, которые в качестве цели приезда при регистрации указали «учеба» и «частная».</w:t>
      </w:r>
    </w:p>
    <w:p w:rsidR="002F39FA" w:rsidRPr="00A90CB2" w:rsidRDefault="002F39FA" w:rsidP="00A90CB2">
      <w:pPr>
        <w:pStyle w:val="19"/>
        <w:spacing w:before="0" w:line="336" w:lineRule="auto"/>
        <w:rPr>
          <w:sz w:val="27"/>
          <w:szCs w:val="27"/>
        </w:rPr>
      </w:pPr>
      <w:r w:rsidRPr="00A90CB2">
        <w:rPr>
          <w:sz w:val="27"/>
          <w:szCs w:val="27"/>
        </w:rPr>
        <w:t>Тогда численность иммигрантов находится в пределах от 109,2 до 483,0 тыс.чел., уровень экономической активности постоянного населения Санкт-Петербурга (без учета иммигрантов) меняется от 64,8 до 55,4 процентов (вместо указанной в таблице величины 68,2%.</w:t>
      </w:r>
    </w:p>
    <w:p w:rsidR="00A30B81" w:rsidRPr="00A90CB2" w:rsidRDefault="002F39FA" w:rsidP="00A90CB2">
      <w:pPr>
        <w:pStyle w:val="19"/>
        <w:spacing w:before="0" w:line="336" w:lineRule="auto"/>
        <w:rPr>
          <w:sz w:val="27"/>
          <w:szCs w:val="27"/>
        </w:rPr>
      </w:pPr>
      <w:r w:rsidRPr="00A90CB2">
        <w:rPr>
          <w:sz w:val="27"/>
          <w:szCs w:val="27"/>
        </w:rPr>
        <w:t>По результатам обследований населения Санкт-Петербурга, проведенных в августе-октябре 2012 года, численность безработных по критериям МОТ оценивалась величиной 126 тыс. чел., что существенно превышает указанную в таблице величину (27,6). Полученная величина близка к величине, полученной в 2003 г. При этом также увеличивается и уровень общей безработицы: 4,6%, а при корректировке численности ЭАН – до величин 4,8% – 5,7%.</w:t>
      </w:r>
    </w:p>
    <w:p w:rsidR="0091269A" w:rsidRPr="00A90CB2" w:rsidRDefault="0091269A" w:rsidP="00A90CB2">
      <w:pPr>
        <w:pStyle w:val="19"/>
        <w:spacing w:before="0" w:line="336" w:lineRule="auto"/>
        <w:jc w:val="right"/>
        <w:rPr>
          <w:sz w:val="27"/>
          <w:szCs w:val="27"/>
        </w:rPr>
      </w:pPr>
      <w:r w:rsidRPr="00A90CB2">
        <w:rPr>
          <w:sz w:val="27"/>
          <w:szCs w:val="27"/>
        </w:rPr>
        <w:t xml:space="preserve">Таблица </w:t>
      </w:r>
      <w:r w:rsidR="00A30B81" w:rsidRPr="00A90CB2">
        <w:rPr>
          <w:sz w:val="27"/>
          <w:szCs w:val="27"/>
        </w:rPr>
        <w:t>3.1.</w:t>
      </w:r>
    </w:p>
    <w:p w:rsidR="00F90958" w:rsidRPr="00A90CB2" w:rsidRDefault="0091269A" w:rsidP="00A90CB2">
      <w:pPr>
        <w:pStyle w:val="19"/>
        <w:spacing w:before="0" w:line="336" w:lineRule="auto"/>
        <w:jc w:val="center"/>
        <w:rPr>
          <w:sz w:val="27"/>
          <w:szCs w:val="27"/>
        </w:rPr>
      </w:pPr>
      <w:r w:rsidRPr="00A90CB2">
        <w:rPr>
          <w:sz w:val="27"/>
          <w:szCs w:val="27"/>
        </w:rPr>
        <w:t>Структура экономической активности населения Санкт-Петербурга</w:t>
      </w:r>
    </w:p>
    <w:p w:rsidR="00A4308F" w:rsidRPr="00A90CB2" w:rsidRDefault="0091269A" w:rsidP="00A90CB2">
      <w:pPr>
        <w:pStyle w:val="19"/>
        <w:spacing w:before="0" w:line="336" w:lineRule="auto"/>
        <w:jc w:val="center"/>
        <w:rPr>
          <w:sz w:val="27"/>
          <w:szCs w:val="27"/>
        </w:rPr>
      </w:pPr>
      <w:r w:rsidRPr="00A90CB2">
        <w:rPr>
          <w:sz w:val="27"/>
          <w:szCs w:val="27"/>
        </w:rPr>
        <w:t>по результатам обследований,</w:t>
      </w:r>
    </w:p>
    <w:p w:rsidR="00CA0DCC" w:rsidRPr="00A90CB2" w:rsidRDefault="0091269A" w:rsidP="00A90CB2">
      <w:pPr>
        <w:pStyle w:val="19"/>
        <w:spacing w:before="0" w:line="336" w:lineRule="auto"/>
        <w:jc w:val="center"/>
        <w:rPr>
          <w:sz w:val="27"/>
          <w:szCs w:val="27"/>
        </w:rPr>
      </w:pPr>
      <w:r w:rsidRPr="00A90CB2">
        <w:rPr>
          <w:sz w:val="27"/>
          <w:szCs w:val="27"/>
        </w:rPr>
        <w:t>проведенных в августе</w:t>
      </w:r>
      <w:r w:rsidR="00A30B81" w:rsidRPr="00A90CB2">
        <w:rPr>
          <w:sz w:val="27"/>
          <w:szCs w:val="27"/>
        </w:rPr>
        <w:t>-</w:t>
      </w:r>
      <w:r w:rsidRPr="00A90CB2">
        <w:rPr>
          <w:sz w:val="27"/>
          <w:szCs w:val="27"/>
        </w:rPr>
        <w:t>октябре 2012 г.</w:t>
      </w:r>
    </w:p>
    <w:tbl>
      <w:tblPr>
        <w:tblW w:w="9884" w:type="dxa"/>
        <w:jc w:val="center"/>
        <w:tblInd w:w="-1151" w:type="dxa"/>
        <w:tblLayout w:type="fixed"/>
        <w:tblLook w:val="04A0"/>
      </w:tblPr>
      <w:tblGrid>
        <w:gridCol w:w="851"/>
        <w:gridCol w:w="2931"/>
        <w:gridCol w:w="1275"/>
        <w:gridCol w:w="851"/>
        <w:gridCol w:w="1134"/>
        <w:gridCol w:w="779"/>
        <w:gridCol w:w="1276"/>
        <w:gridCol w:w="787"/>
      </w:tblGrid>
      <w:tr w:rsidR="008C0C5F" w:rsidRPr="004E036E" w:rsidTr="00A30B81">
        <w:trPr>
          <w:trHeight w:val="315"/>
          <w:jc w:val="center"/>
        </w:trPr>
        <w:tc>
          <w:tcPr>
            <w:tcW w:w="9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5F" w:rsidRPr="004E036E" w:rsidRDefault="008C0C5F" w:rsidP="001D6FB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4E036E">
              <w:rPr>
                <w:b/>
                <w:bCs/>
                <w:color w:val="000000"/>
                <w:sz w:val="22"/>
                <w:szCs w:val="22"/>
              </w:rPr>
              <w:t>Индикатор экономической активности</w:t>
            </w:r>
          </w:p>
        </w:tc>
      </w:tr>
      <w:tr w:rsidR="008C0C5F" w:rsidRPr="004E036E" w:rsidTr="00A90CB2">
        <w:trPr>
          <w:trHeight w:val="300"/>
          <w:jc w:val="center"/>
        </w:trPr>
        <w:tc>
          <w:tcPr>
            <w:tcW w:w="3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5F" w:rsidRPr="004E036E" w:rsidRDefault="008C0C5F" w:rsidP="001D6FB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4E036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5F" w:rsidRPr="004E036E" w:rsidRDefault="008C0C5F" w:rsidP="001D6FB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4E036E">
              <w:rPr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5F" w:rsidRPr="004E036E" w:rsidRDefault="008C0C5F" w:rsidP="001D6FBF">
            <w:pPr>
              <w:spacing w:line="360" w:lineRule="auto"/>
              <w:jc w:val="center"/>
              <w:rPr>
                <w:b/>
                <w:bCs/>
              </w:rPr>
            </w:pPr>
            <w:r w:rsidRPr="004E036E">
              <w:rPr>
                <w:b/>
                <w:bCs/>
                <w:sz w:val="22"/>
                <w:szCs w:val="22"/>
              </w:rPr>
              <w:t>2003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5F" w:rsidRPr="004E036E" w:rsidRDefault="008C0C5F" w:rsidP="001D6FBF">
            <w:pPr>
              <w:spacing w:line="360" w:lineRule="auto"/>
              <w:jc w:val="center"/>
              <w:rPr>
                <w:b/>
                <w:bCs/>
              </w:rPr>
            </w:pPr>
            <w:r w:rsidRPr="004E036E">
              <w:rPr>
                <w:b/>
                <w:bCs/>
                <w:sz w:val="22"/>
                <w:szCs w:val="22"/>
              </w:rPr>
              <w:t>2012</w:t>
            </w:r>
          </w:p>
        </w:tc>
      </w:tr>
      <w:tr w:rsidR="008C0C5F" w:rsidRPr="004E036E" w:rsidTr="00A90CB2">
        <w:trPr>
          <w:trHeight w:val="476"/>
          <w:jc w:val="center"/>
        </w:trPr>
        <w:tc>
          <w:tcPr>
            <w:tcW w:w="3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5F" w:rsidRPr="004E036E" w:rsidRDefault="008C0C5F" w:rsidP="003948B8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5F" w:rsidRPr="004E036E" w:rsidRDefault="008C0C5F" w:rsidP="00A30B81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Частота (тыс.чел.)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5F" w:rsidRPr="004E036E" w:rsidRDefault="002F39FA" w:rsidP="00A30B81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5F" w:rsidRPr="004E036E" w:rsidRDefault="008C0C5F" w:rsidP="00A30B81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Частота (тыс.чел.)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5F" w:rsidRPr="004E036E" w:rsidRDefault="002F39FA" w:rsidP="00A30B81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5F" w:rsidRPr="004E036E" w:rsidRDefault="008C0C5F" w:rsidP="00A30B81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Частота (тыс.чел.)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5F" w:rsidRPr="004E036E" w:rsidRDefault="008C0C5F" w:rsidP="00A30B81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%</w:t>
            </w:r>
          </w:p>
        </w:tc>
      </w:tr>
      <w:tr w:rsidR="008C0C5F" w:rsidRPr="004E036E" w:rsidTr="00A90CB2">
        <w:trPr>
          <w:trHeight w:val="615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Валидные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5F" w:rsidRPr="004E036E" w:rsidRDefault="008C0C5F" w:rsidP="003948B8">
            <w:pPr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Безработный (МОТ), зарегистрированный в СЗ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18,3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8C0C5F" w:rsidRPr="004E036E" w:rsidTr="00A90CB2">
        <w:trPr>
          <w:trHeight w:val="511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5F" w:rsidRPr="004E036E" w:rsidRDefault="008C0C5F" w:rsidP="003948B8">
            <w:pPr>
              <w:rPr>
                <w:color w:val="000000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5F" w:rsidRPr="004E036E" w:rsidRDefault="008C0C5F" w:rsidP="003948B8">
            <w:pPr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Безработный МОТ без регистрации в СЗ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173,1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133,6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104,0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2,4</w:t>
            </w:r>
          </w:p>
        </w:tc>
      </w:tr>
      <w:tr w:rsidR="008C0C5F" w:rsidRPr="004E036E" w:rsidTr="00A90CB2">
        <w:trPr>
          <w:trHeight w:val="263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5F" w:rsidRPr="004E036E" w:rsidRDefault="008C0C5F" w:rsidP="003948B8">
            <w:pPr>
              <w:rPr>
                <w:color w:val="000000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5F" w:rsidRPr="004E036E" w:rsidRDefault="008C0C5F" w:rsidP="003948B8">
            <w:pPr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Занятый возраста ЭАН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2086,5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2246,5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2491,0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57,4</w:t>
            </w:r>
          </w:p>
        </w:tc>
      </w:tr>
      <w:tr w:rsidR="008C0C5F" w:rsidRPr="004E036E" w:rsidTr="00A90CB2">
        <w:trPr>
          <w:trHeight w:val="551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5F" w:rsidRPr="004E036E" w:rsidRDefault="008C0C5F" w:rsidP="003948B8">
            <w:pPr>
              <w:rPr>
                <w:color w:val="000000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5F" w:rsidRPr="004E036E" w:rsidRDefault="008C0C5F" w:rsidP="003948B8">
            <w:pPr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Занятый за возрастным порогом измерения ЭАН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A30B81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A30B81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A30B81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A30B81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32,0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0,7</w:t>
            </w:r>
          </w:p>
        </w:tc>
      </w:tr>
      <w:tr w:rsidR="008C0C5F" w:rsidRPr="004E036E" w:rsidTr="00A90CB2">
        <w:trPr>
          <w:trHeight w:val="355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5F" w:rsidRPr="004E036E" w:rsidRDefault="008C0C5F" w:rsidP="003948B8">
            <w:pPr>
              <w:rPr>
                <w:color w:val="000000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5F" w:rsidRPr="004E036E" w:rsidRDefault="008C0C5F" w:rsidP="003948B8">
            <w:pPr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Экономически неактивное население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1259,1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1233,6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1693,0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39,0</w:t>
            </w:r>
          </w:p>
        </w:tc>
      </w:tr>
      <w:tr w:rsidR="008C0C5F" w:rsidRPr="004E036E" w:rsidTr="00A90CB2">
        <w:trPr>
          <w:trHeight w:val="502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5F" w:rsidRPr="004E036E" w:rsidRDefault="008C0C5F" w:rsidP="003948B8">
            <w:pPr>
              <w:rPr>
                <w:color w:val="000000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5F" w:rsidRPr="004E036E" w:rsidRDefault="008C0C5F" w:rsidP="003948B8">
            <w:pPr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3539,1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3631,9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4343,0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C0C5F" w:rsidRPr="004E036E" w:rsidTr="00A90CB2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5F" w:rsidRPr="004E036E" w:rsidRDefault="008C0C5F" w:rsidP="003948B8">
            <w:pPr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Пропущенные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-9,00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</w:p>
        </w:tc>
      </w:tr>
      <w:tr w:rsidR="008C0C5F" w:rsidRPr="004E036E" w:rsidTr="00A90CB2">
        <w:trPr>
          <w:trHeight w:val="37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5F" w:rsidRPr="004E036E" w:rsidRDefault="008C0C5F" w:rsidP="003948B8">
            <w:pPr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5F" w:rsidRPr="004E036E" w:rsidRDefault="008C0C5F" w:rsidP="003948B8">
            <w:pPr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3655,3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3631,9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4343,0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100,0</w:t>
            </w:r>
          </w:p>
        </w:tc>
      </w:tr>
    </w:tbl>
    <w:p w:rsidR="00431528" w:rsidRDefault="00A4308F" w:rsidP="000B6E52">
      <w:pPr>
        <w:pStyle w:val="19"/>
        <w:spacing w:before="0"/>
      </w:pPr>
      <w:r w:rsidRPr="00A4308F">
        <w:lastRenderedPageBreak/>
        <w:t xml:space="preserve">В таблице </w:t>
      </w:r>
      <w:r w:rsidR="00A30B81">
        <w:t>3.1</w:t>
      </w:r>
      <w:r w:rsidRPr="00A4308F">
        <w:t xml:space="preserve"> представлен состав населения Санкт-Петербурга в виде его групп, различающихся по экономической активности, т.е. способности вносить свой вклад в экономику города. Обратим внимание, что возраст в 72 года, принятый в определении экономической активности, оставляет неучтенными </w:t>
      </w:r>
      <w:r>
        <w:t>32</w:t>
      </w:r>
      <w:r w:rsidRPr="00A4308F">
        <w:t xml:space="preserve"> тыс. лиц старших возрастов, которые, по нашим данным, оказываются способными к активной экономической деятельности и, </w:t>
      </w:r>
      <w:r>
        <w:t>п</w:t>
      </w:r>
      <w:r w:rsidRPr="00A4308F">
        <w:t xml:space="preserve">о-существу, составляют действующий </w:t>
      </w:r>
      <w:r w:rsidRPr="00A90ECE">
        <w:rPr>
          <w:rStyle w:val="af7"/>
          <w:b w:val="0"/>
          <w:sz w:val="28"/>
        </w:rPr>
        <w:t>потенциал экономической активности</w:t>
      </w:r>
      <w:r w:rsidRPr="00A4308F">
        <w:t xml:space="preserve"> населения Санкт-Петербурга. </w:t>
      </w:r>
      <w:r>
        <w:t xml:space="preserve">К сожалению данных за 2002-2003 гг. </w:t>
      </w:r>
      <w:r w:rsidR="00277B75">
        <w:t>о населении за возрастным порогом экономической активности (св. 72 лет) нет, так как опрашивались лица лишь до</w:t>
      </w:r>
      <w:r w:rsidR="00431528">
        <w:t>72 лет включительно.</w:t>
      </w:r>
    </w:p>
    <w:p w:rsidR="00A4308F" w:rsidRPr="00A4308F" w:rsidRDefault="00A4308F" w:rsidP="000B6E52">
      <w:pPr>
        <w:pStyle w:val="19"/>
        <w:spacing w:before="0"/>
      </w:pPr>
      <w:r w:rsidRPr="00A4308F">
        <w:t>К этому потенциалу также отнесены молодые неработающие женщины, имеющие маленьких детей – «молодые мамы». Согласно проведенным опросам, этот контингент включает около 156 тыс. незанятого населения Санкт-Петербурга (5.1% от общей численности населения Санкт-Петербурга в трудоспособном возрасте).</w:t>
      </w:r>
    </w:p>
    <w:p w:rsidR="0091269A" w:rsidRPr="003958B8" w:rsidRDefault="0091269A" w:rsidP="000B6E52">
      <w:pPr>
        <w:spacing w:line="360" w:lineRule="auto"/>
        <w:jc w:val="right"/>
        <w:rPr>
          <w:sz w:val="28"/>
          <w:szCs w:val="28"/>
        </w:rPr>
      </w:pPr>
      <w:r w:rsidRPr="003958B8">
        <w:rPr>
          <w:sz w:val="28"/>
          <w:szCs w:val="28"/>
        </w:rPr>
        <w:t xml:space="preserve">Таблица </w:t>
      </w:r>
      <w:r w:rsidR="00A30B81">
        <w:rPr>
          <w:sz w:val="28"/>
          <w:szCs w:val="28"/>
        </w:rPr>
        <w:t>3.2.</w:t>
      </w:r>
    </w:p>
    <w:p w:rsidR="0091269A" w:rsidRPr="003958B8" w:rsidRDefault="0091269A" w:rsidP="000B6E52">
      <w:pPr>
        <w:pStyle w:val="ad"/>
      </w:pPr>
      <w:r w:rsidRPr="003958B8">
        <w:t>Индикатор безработицы для Санкт-Петербурга</w:t>
      </w:r>
    </w:p>
    <w:p w:rsidR="00A4308F" w:rsidRPr="003958B8" w:rsidRDefault="0091269A" w:rsidP="000B6E52">
      <w:pPr>
        <w:pStyle w:val="ad"/>
      </w:pPr>
      <w:r w:rsidRPr="003958B8">
        <w:t>по результатам обследований, проведенных</w:t>
      </w:r>
    </w:p>
    <w:p w:rsidR="0091269A" w:rsidRDefault="0091269A" w:rsidP="000B6E52">
      <w:pPr>
        <w:pStyle w:val="ad"/>
      </w:pPr>
      <w:r w:rsidRPr="003958B8">
        <w:t>в августе–октябре 2012 г</w:t>
      </w:r>
    </w:p>
    <w:tbl>
      <w:tblPr>
        <w:tblW w:w="8861" w:type="dxa"/>
        <w:jc w:val="center"/>
        <w:tblInd w:w="-139" w:type="dxa"/>
        <w:tblLook w:val="04A0"/>
      </w:tblPr>
      <w:tblGrid>
        <w:gridCol w:w="2956"/>
        <w:gridCol w:w="1134"/>
        <w:gridCol w:w="828"/>
        <w:gridCol w:w="1157"/>
        <w:gridCol w:w="52"/>
        <w:gridCol w:w="814"/>
        <w:gridCol w:w="1134"/>
        <w:gridCol w:w="786"/>
      </w:tblGrid>
      <w:tr w:rsidR="0053393B" w:rsidRPr="004E036E" w:rsidTr="00F90958">
        <w:trPr>
          <w:trHeight w:val="375"/>
          <w:jc w:val="center"/>
        </w:trPr>
        <w:tc>
          <w:tcPr>
            <w:tcW w:w="88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93B" w:rsidRPr="004E036E" w:rsidRDefault="0053393B" w:rsidP="000B6E52">
            <w:pPr>
              <w:jc w:val="center"/>
              <w:rPr>
                <w:b/>
                <w:bCs/>
                <w:color w:val="000000"/>
              </w:rPr>
            </w:pPr>
            <w:r w:rsidRPr="004E036E">
              <w:rPr>
                <w:b/>
                <w:bCs/>
                <w:color w:val="000000"/>
                <w:sz w:val="22"/>
                <w:szCs w:val="22"/>
              </w:rPr>
              <w:t>Индикатор безработицы</w:t>
            </w:r>
          </w:p>
        </w:tc>
      </w:tr>
      <w:tr w:rsidR="0053393B" w:rsidRPr="004E036E" w:rsidTr="00F90958">
        <w:trPr>
          <w:trHeight w:val="315"/>
          <w:jc w:val="center"/>
        </w:trPr>
        <w:tc>
          <w:tcPr>
            <w:tcW w:w="29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93B" w:rsidRPr="004E036E" w:rsidRDefault="0053393B" w:rsidP="000B6E52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93B" w:rsidRPr="004E036E" w:rsidRDefault="0053393B" w:rsidP="000B6E52">
            <w:pPr>
              <w:jc w:val="center"/>
              <w:rPr>
                <w:b/>
                <w:bCs/>
                <w:color w:val="000000"/>
              </w:rPr>
            </w:pPr>
            <w:r w:rsidRPr="004E036E">
              <w:rPr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20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93B" w:rsidRPr="004E036E" w:rsidRDefault="0053393B" w:rsidP="000B6E52">
            <w:pPr>
              <w:jc w:val="center"/>
              <w:rPr>
                <w:b/>
                <w:bCs/>
                <w:color w:val="000000"/>
              </w:rPr>
            </w:pPr>
            <w:r w:rsidRPr="004E036E">
              <w:rPr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93B" w:rsidRPr="004E036E" w:rsidRDefault="0053393B" w:rsidP="000B6E52">
            <w:pPr>
              <w:jc w:val="center"/>
              <w:rPr>
                <w:b/>
                <w:bCs/>
                <w:color w:val="000000"/>
              </w:rPr>
            </w:pPr>
            <w:r w:rsidRPr="004E036E">
              <w:rPr>
                <w:b/>
                <w:bCs/>
                <w:color w:val="000000"/>
                <w:sz w:val="22"/>
                <w:szCs w:val="22"/>
              </w:rPr>
              <w:t>2012</w:t>
            </w:r>
          </w:p>
        </w:tc>
      </w:tr>
      <w:tr w:rsidR="0053393B" w:rsidRPr="004E036E" w:rsidTr="00F90958">
        <w:trPr>
          <w:trHeight w:val="455"/>
          <w:jc w:val="center"/>
        </w:trPr>
        <w:tc>
          <w:tcPr>
            <w:tcW w:w="2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93B" w:rsidRPr="004E036E" w:rsidRDefault="0053393B" w:rsidP="000B6E52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93B" w:rsidRPr="004E036E" w:rsidRDefault="0053393B" w:rsidP="000B6E52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 xml:space="preserve">Частота (тыс.чел.)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93B" w:rsidRPr="004E036E" w:rsidRDefault="0053393B" w:rsidP="000B6E52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 xml:space="preserve">%  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93B" w:rsidRPr="004E036E" w:rsidRDefault="0053393B" w:rsidP="000B6E52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 xml:space="preserve">Частота (тыс.чел.) 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93B" w:rsidRPr="004E036E" w:rsidRDefault="0053393B" w:rsidP="000B6E52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 xml:space="preserve">%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93B" w:rsidRPr="004E036E" w:rsidRDefault="0053393B" w:rsidP="000B6E52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 xml:space="preserve">Частота (тыс.чел.)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93B" w:rsidRPr="004E036E" w:rsidRDefault="0053393B" w:rsidP="000B6E52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 xml:space="preserve">%  </w:t>
            </w:r>
          </w:p>
        </w:tc>
      </w:tr>
      <w:tr w:rsidR="0053393B" w:rsidRPr="004E036E" w:rsidTr="00F90958">
        <w:trPr>
          <w:trHeight w:val="575"/>
          <w:jc w:val="center"/>
        </w:trPr>
        <w:tc>
          <w:tcPr>
            <w:tcW w:w="2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93B" w:rsidRPr="004E036E" w:rsidRDefault="0053393B" w:rsidP="000B6E52">
            <w:pPr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 xml:space="preserve">Безработный (МОТ), зарегистрированный в СЗ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93B" w:rsidRPr="004E036E" w:rsidRDefault="0053393B" w:rsidP="000B6E52">
            <w:pPr>
              <w:jc w:val="right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93B" w:rsidRPr="004E036E" w:rsidRDefault="0053393B" w:rsidP="000B6E52">
            <w:pPr>
              <w:jc w:val="right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93B" w:rsidRPr="004E036E" w:rsidRDefault="0053393B" w:rsidP="000B6E52">
            <w:pPr>
              <w:jc w:val="right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18,3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93B" w:rsidRPr="004E036E" w:rsidRDefault="0053393B" w:rsidP="000B6E52">
            <w:pPr>
              <w:jc w:val="right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93B" w:rsidRPr="004E036E" w:rsidRDefault="0053393B" w:rsidP="000B6E52">
            <w:pPr>
              <w:jc w:val="right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93B" w:rsidRPr="004E036E" w:rsidRDefault="0053393B" w:rsidP="000B6E52">
            <w:pPr>
              <w:jc w:val="right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53393B" w:rsidRPr="004E036E" w:rsidTr="00F90958">
        <w:trPr>
          <w:trHeight w:val="555"/>
          <w:jc w:val="center"/>
        </w:trPr>
        <w:tc>
          <w:tcPr>
            <w:tcW w:w="2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93B" w:rsidRPr="004E036E" w:rsidRDefault="0053393B" w:rsidP="000B6E52">
            <w:pPr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 xml:space="preserve">Безработный МОТ без регистрации в СЗ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93B" w:rsidRPr="004E036E" w:rsidRDefault="0053393B" w:rsidP="000B6E52">
            <w:pPr>
              <w:jc w:val="right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164,9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93B" w:rsidRPr="004E036E" w:rsidRDefault="0053393B" w:rsidP="000B6E52">
            <w:pPr>
              <w:jc w:val="right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93B" w:rsidRPr="004E036E" w:rsidRDefault="0053393B" w:rsidP="000B6E52">
            <w:pPr>
              <w:jc w:val="right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129,1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93B" w:rsidRPr="004E036E" w:rsidRDefault="0053393B" w:rsidP="000B6E52">
            <w:pPr>
              <w:jc w:val="right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93B" w:rsidRPr="004E036E" w:rsidRDefault="0053393B" w:rsidP="000B6E52">
            <w:pPr>
              <w:jc w:val="right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93B" w:rsidRPr="004E036E" w:rsidRDefault="0053393B" w:rsidP="000B6E52">
            <w:pPr>
              <w:jc w:val="right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2,4</w:t>
            </w:r>
          </w:p>
        </w:tc>
      </w:tr>
      <w:tr w:rsidR="0053393B" w:rsidRPr="004E036E" w:rsidTr="00F90958">
        <w:trPr>
          <w:trHeight w:val="563"/>
          <w:jc w:val="center"/>
        </w:trPr>
        <w:tc>
          <w:tcPr>
            <w:tcW w:w="2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93B" w:rsidRPr="004E036E" w:rsidRDefault="0053393B" w:rsidP="000B6E52">
            <w:pPr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 xml:space="preserve">Временно не работающий - безработный (не МОТ)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93B" w:rsidRPr="004E036E" w:rsidRDefault="0053393B" w:rsidP="000B6E52">
            <w:pPr>
              <w:jc w:val="right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1267,9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93B" w:rsidRPr="004E036E" w:rsidRDefault="0053393B" w:rsidP="000B6E52">
            <w:pPr>
              <w:jc w:val="right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34,4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93B" w:rsidRPr="004E036E" w:rsidRDefault="0053393B" w:rsidP="000B6E52">
            <w:pPr>
              <w:jc w:val="right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1233,6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93B" w:rsidRPr="004E036E" w:rsidRDefault="0053393B" w:rsidP="000B6E52">
            <w:pPr>
              <w:jc w:val="right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93B" w:rsidRPr="004E036E" w:rsidRDefault="0053393B" w:rsidP="000B6E52">
            <w:pPr>
              <w:jc w:val="right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93B" w:rsidRPr="004E036E" w:rsidRDefault="0053393B" w:rsidP="000B6E52">
            <w:pPr>
              <w:jc w:val="right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53393B" w:rsidRPr="004E036E" w:rsidTr="00F90958">
        <w:trPr>
          <w:trHeight w:val="259"/>
          <w:jc w:val="center"/>
        </w:trPr>
        <w:tc>
          <w:tcPr>
            <w:tcW w:w="2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93B" w:rsidRPr="004E036E" w:rsidRDefault="0053393B" w:rsidP="000B6E52">
            <w:pPr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 xml:space="preserve">Не является безработным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93B" w:rsidRPr="004E036E" w:rsidRDefault="0053393B" w:rsidP="000B6E52">
            <w:pPr>
              <w:jc w:val="right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2202,1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93B" w:rsidRPr="004E036E" w:rsidRDefault="0053393B" w:rsidP="000B6E52">
            <w:pPr>
              <w:jc w:val="right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60,2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93B" w:rsidRPr="004E036E" w:rsidRDefault="0053393B" w:rsidP="000B6E52">
            <w:pPr>
              <w:jc w:val="right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2250,9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93B" w:rsidRPr="004E036E" w:rsidRDefault="0053393B" w:rsidP="000B6E52">
            <w:pPr>
              <w:jc w:val="right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93B" w:rsidRPr="004E036E" w:rsidRDefault="0053393B" w:rsidP="000B6E52">
            <w:pPr>
              <w:jc w:val="right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4162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93B" w:rsidRPr="004E036E" w:rsidRDefault="0053393B" w:rsidP="000B6E52">
            <w:pPr>
              <w:jc w:val="right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95,8</w:t>
            </w:r>
          </w:p>
        </w:tc>
      </w:tr>
      <w:tr w:rsidR="0053393B" w:rsidRPr="004E036E" w:rsidTr="00F90958">
        <w:trPr>
          <w:trHeight w:val="315"/>
          <w:jc w:val="center"/>
        </w:trPr>
        <w:tc>
          <w:tcPr>
            <w:tcW w:w="2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93B" w:rsidRPr="004E036E" w:rsidRDefault="0053393B" w:rsidP="000B6E52">
            <w:pPr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 xml:space="preserve">Итого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93B" w:rsidRPr="004E036E" w:rsidRDefault="0053393B" w:rsidP="000B6E52">
            <w:pPr>
              <w:jc w:val="right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3655,3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93B" w:rsidRPr="004E036E" w:rsidRDefault="0053393B" w:rsidP="000B6E52">
            <w:pPr>
              <w:jc w:val="right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93B" w:rsidRPr="004E036E" w:rsidRDefault="0053393B" w:rsidP="000B6E52">
            <w:pPr>
              <w:jc w:val="right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3631,9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93B" w:rsidRPr="004E036E" w:rsidRDefault="0053393B" w:rsidP="000B6E52">
            <w:pPr>
              <w:jc w:val="right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93B" w:rsidRPr="004E036E" w:rsidRDefault="0053393B" w:rsidP="000B6E52">
            <w:pPr>
              <w:jc w:val="right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4343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393B" w:rsidRPr="004E036E" w:rsidRDefault="0053393B" w:rsidP="000B6E52">
            <w:pPr>
              <w:jc w:val="right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0B6E52" w:rsidRDefault="000B6E52" w:rsidP="000B6E52">
      <w:pPr>
        <w:pStyle w:val="19"/>
        <w:spacing w:before="0"/>
      </w:pPr>
    </w:p>
    <w:p w:rsidR="007457D7" w:rsidRDefault="007457D7" w:rsidP="000B6E52">
      <w:pPr>
        <w:pStyle w:val="19"/>
        <w:spacing w:before="0"/>
      </w:pPr>
      <w:r>
        <w:t xml:space="preserve">В таблице </w:t>
      </w:r>
      <w:r w:rsidR="00A30B81">
        <w:t>3.2.</w:t>
      </w:r>
      <w:r>
        <w:t xml:space="preserve"> дана количественная оценка трех аспектов безработицы в Санкт-Петербурге: безработица по МОТ, представленная лицами, не занятыми трудовой деятельностью, но ищущими работу и готовыми к ней приступить; </w:t>
      </w:r>
      <w:r>
        <w:lastRenderedPageBreak/>
        <w:t>безработица как «нехождение» на работу; востребованность службы занятости среди неработающих граждан СПб. Следует обратить внимание, что в Санкт-Петербурге лишь восьмая часть безработных по критериям МОТ встает на учет в службе занятости. Следует также отметить, что количество безработных, по сравнению с 2002 г. уменьшил</w:t>
      </w:r>
      <w:r w:rsidR="003958B8">
        <w:t>о</w:t>
      </w:r>
      <w:r>
        <w:t>сь почти на 60 тыс.</w:t>
      </w:r>
      <w:r w:rsidR="003958B8">
        <w:t>(на 32%), а по сравнению с 2003г. более чем на 21 тыс.(на 14,5%).</w:t>
      </w:r>
    </w:p>
    <w:p w:rsidR="007457D7" w:rsidRDefault="007457D7" w:rsidP="000B6E52">
      <w:pPr>
        <w:pStyle w:val="19"/>
        <w:spacing w:before="0"/>
      </w:pPr>
      <w:r>
        <w:t xml:space="preserve">Далее, при общей численности безработных МОТ примерно в 126 тыс. человек, в добавление существуют лица, не занятые на производстве, но не ищущие работу или не готовые к ней приступить. И количество таких лиц составляет около 55 тыс. человек. Эти граждане могут рассматриваться как скрытый ресурс рабочей силы на рынке труда нашего города – </w:t>
      </w:r>
      <w:r w:rsidRPr="00112F62">
        <w:rPr>
          <w:rStyle w:val="af7"/>
          <w:b w:val="0"/>
        </w:rPr>
        <w:t>потенциал экономической активности</w:t>
      </w:r>
      <w:r>
        <w:t xml:space="preserve"> населения Санкт-Петербурга.</w:t>
      </w:r>
    </w:p>
    <w:p w:rsidR="0091269A" w:rsidRPr="00A30B81" w:rsidRDefault="0091269A" w:rsidP="000B6E52">
      <w:pPr>
        <w:spacing w:line="360" w:lineRule="auto"/>
        <w:jc w:val="right"/>
        <w:rPr>
          <w:sz w:val="28"/>
          <w:szCs w:val="28"/>
        </w:rPr>
      </w:pPr>
      <w:r w:rsidRPr="00A30B81">
        <w:rPr>
          <w:sz w:val="28"/>
          <w:szCs w:val="28"/>
        </w:rPr>
        <w:t xml:space="preserve">Таблица </w:t>
      </w:r>
      <w:r w:rsidR="00A30B81" w:rsidRPr="00A30B81">
        <w:rPr>
          <w:sz w:val="28"/>
          <w:szCs w:val="28"/>
        </w:rPr>
        <w:t>3.3.</w:t>
      </w:r>
    </w:p>
    <w:p w:rsidR="00A4308F" w:rsidRDefault="0091269A" w:rsidP="000B6E52">
      <w:pPr>
        <w:pStyle w:val="ad"/>
      </w:pPr>
      <w:r>
        <w:t>Индикатор поиска работы для Санкт-Петербурга</w:t>
      </w:r>
    </w:p>
    <w:p w:rsidR="00A4308F" w:rsidRDefault="0091269A" w:rsidP="000B6E52">
      <w:pPr>
        <w:pStyle w:val="ad"/>
      </w:pPr>
      <w:r>
        <w:t>по результатам обсл</w:t>
      </w:r>
      <w:r w:rsidR="00A4308F">
        <w:t>едований, проведенных</w:t>
      </w:r>
    </w:p>
    <w:p w:rsidR="0091269A" w:rsidRPr="00A4308F" w:rsidRDefault="00A4308F" w:rsidP="005638AC">
      <w:pPr>
        <w:pStyle w:val="ad"/>
      </w:pPr>
      <w:r>
        <w:t xml:space="preserve">в августе - </w:t>
      </w:r>
      <w:r w:rsidR="0091269A">
        <w:t>октябре 2012 г.</w:t>
      </w:r>
    </w:p>
    <w:tbl>
      <w:tblPr>
        <w:tblW w:w="9747" w:type="dxa"/>
        <w:jc w:val="center"/>
        <w:tblInd w:w="-176" w:type="dxa"/>
        <w:tblLayout w:type="fixed"/>
        <w:tblLook w:val="04A0"/>
      </w:tblPr>
      <w:tblGrid>
        <w:gridCol w:w="993"/>
        <w:gridCol w:w="2352"/>
        <w:gridCol w:w="1334"/>
        <w:gridCol w:w="800"/>
        <w:gridCol w:w="1326"/>
        <w:gridCol w:w="808"/>
        <w:gridCol w:w="1318"/>
        <w:gridCol w:w="816"/>
      </w:tblGrid>
      <w:tr w:rsidR="008C0C5F" w:rsidRPr="004E036E" w:rsidTr="004E036E">
        <w:trPr>
          <w:trHeight w:val="315"/>
          <w:jc w:val="center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5F" w:rsidRPr="004E036E" w:rsidRDefault="008C0C5F" w:rsidP="003948B8">
            <w:pPr>
              <w:jc w:val="center"/>
              <w:rPr>
                <w:b/>
                <w:bCs/>
                <w:color w:val="000000"/>
              </w:rPr>
            </w:pPr>
            <w:r w:rsidRPr="004E036E">
              <w:rPr>
                <w:b/>
                <w:bCs/>
                <w:color w:val="000000"/>
                <w:sz w:val="22"/>
                <w:szCs w:val="22"/>
              </w:rPr>
              <w:t>Индикатор поиска работы</w:t>
            </w:r>
          </w:p>
        </w:tc>
      </w:tr>
      <w:tr w:rsidR="008C0C5F" w:rsidRPr="004E036E" w:rsidTr="004E036E">
        <w:trPr>
          <w:trHeight w:val="315"/>
          <w:jc w:val="center"/>
        </w:trPr>
        <w:tc>
          <w:tcPr>
            <w:tcW w:w="3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5F" w:rsidRPr="004E036E" w:rsidRDefault="008C0C5F" w:rsidP="003948B8">
            <w:pPr>
              <w:jc w:val="center"/>
              <w:rPr>
                <w:b/>
                <w:bCs/>
                <w:color w:val="000000"/>
              </w:rPr>
            </w:pPr>
            <w:r w:rsidRPr="004E036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C5F" w:rsidRPr="004E036E" w:rsidRDefault="008C0C5F" w:rsidP="003948B8">
            <w:pPr>
              <w:jc w:val="center"/>
              <w:rPr>
                <w:b/>
                <w:bCs/>
                <w:color w:val="000000"/>
              </w:rPr>
            </w:pPr>
            <w:r w:rsidRPr="004E036E">
              <w:rPr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5F" w:rsidRPr="004E036E" w:rsidRDefault="008C0C5F" w:rsidP="003948B8">
            <w:pPr>
              <w:jc w:val="center"/>
              <w:rPr>
                <w:b/>
                <w:bCs/>
              </w:rPr>
            </w:pPr>
            <w:r w:rsidRPr="004E036E">
              <w:rPr>
                <w:b/>
                <w:bCs/>
                <w:sz w:val="22"/>
                <w:szCs w:val="22"/>
              </w:rPr>
              <w:t>2003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C5F" w:rsidRPr="004E036E" w:rsidRDefault="008C0C5F" w:rsidP="003948B8">
            <w:pPr>
              <w:jc w:val="center"/>
              <w:rPr>
                <w:b/>
                <w:bCs/>
                <w:color w:val="000000"/>
              </w:rPr>
            </w:pPr>
            <w:r w:rsidRPr="004E036E">
              <w:rPr>
                <w:b/>
                <w:bCs/>
                <w:color w:val="000000"/>
                <w:sz w:val="22"/>
                <w:szCs w:val="22"/>
              </w:rPr>
              <w:t>2012</w:t>
            </w:r>
          </w:p>
        </w:tc>
      </w:tr>
      <w:tr w:rsidR="008C0C5F" w:rsidRPr="004E036E" w:rsidTr="004E036E">
        <w:trPr>
          <w:trHeight w:val="622"/>
          <w:jc w:val="center"/>
        </w:trPr>
        <w:tc>
          <w:tcPr>
            <w:tcW w:w="3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5F" w:rsidRPr="004E036E" w:rsidRDefault="008C0C5F" w:rsidP="003948B8">
            <w:pPr>
              <w:rPr>
                <w:b/>
                <w:bCs/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Частота (тыс.чел.)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C5F" w:rsidRPr="004E036E" w:rsidRDefault="002F39FA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Частота (тыс.чел.)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Частота (тыс.чел.)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%</w:t>
            </w:r>
          </w:p>
        </w:tc>
      </w:tr>
      <w:tr w:rsidR="008C0C5F" w:rsidRPr="004E036E" w:rsidTr="004E036E">
        <w:trPr>
          <w:trHeight w:val="230"/>
          <w:jc w:val="center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5F" w:rsidRPr="004E036E" w:rsidRDefault="008C0C5F" w:rsidP="003948B8">
            <w:pPr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Валид</w:t>
            </w:r>
            <w:r w:rsidR="002F39FA" w:rsidRPr="004E036E">
              <w:rPr>
                <w:color w:val="000000"/>
                <w:sz w:val="22"/>
                <w:szCs w:val="22"/>
              </w:rPr>
              <w:t>-</w:t>
            </w:r>
            <w:r w:rsidRPr="004E036E">
              <w:rPr>
                <w:color w:val="000000"/>
                <w:sz w:val="22"/>
                <w:szCs w:val="22"/>
              </w:rPr>
              <w:t>ные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5F" w:rsidRPr="004E036E" w:rsidRDefault="008C0C5F" w:rsidP="003948B8">
            <w:pPr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работу не ищет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3285,1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90,6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3286,7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91,7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right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3802,0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right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87,8</w:t>
            </w:r>
          </w:p>
        </w:tc>
      </w:tr>
      <w:tr w:rsidR="008C0C5F" w:rsidRPr="004E036E" w:rsidTr="004E036E">
        <w:trPr>
          <w:trHeight w:val="791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5F" w:rsidRPr="004E036E" w:rsidRDefault="008C0C5F" w:rsidP="003948B8">
            <w:pPr>
              <w:rPr>
                <w:color w:val="00000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5F" w:rsidRPr="004E036E" w:rsidRDefault="008C0C5F" w:rsidP="003948B8">
            <w:pPr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поиск работы без готовности трудоустройства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20,7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right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385,6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right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8,9</w:t>
            </w:r>
          </w:p>
        </w:tc>
      </w:tr>
      <w:tr w:rsidR="008C0C5F" w:rsidRPr="004E036E" w:rsidTr="004E036E">
        <w:trPr>
          <w:trHeight w:val="830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5F" w:rsidRPr="004E036E" w:rsidRDefault="008C0C5F" w:rsidP="003948B8">
            <w:pPr>
              <w:rPr>
                <w:color w:val="00000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5F" w:rsidRPr="004E036E" w:rsidRDefault="008C0C5F" w:rsidP="003948B8">
            <w:pPr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поиск работы с готовностью трудоустройства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334,6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276,9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7,7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right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143,3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right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3,3</w:t>
            </w:r>
          </w:p>
        </w:tc>
      </w:tr>
      <w:tr w:rsidR="008C0C5F" w:rsidRPr="004E036E" w:rsidTr="004E036E">
        <w:trPr>
          <w:trHeight w:val="291"/>
          <w:jc w:val="center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5F" w:rsidRPr="004E036E" w:rsidRDefault="008C0C5F" w:rsidP="003948B8">
            <w:pPr>
              <w:rPr>
                <w:color w:val="00000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5F" w:rsidRPr="004E036E" w:rsidRDefault="008C0C5F" w:rsidP="003948B8">
            <w:pPr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3627,9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3584,3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right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4331,4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right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8C0C5F" w:rsidRPr="004E036E" w:rsidTr="004E036E">
        <w:trPr>
          <w:trHeight w:val="61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5F" w:rsidRPr="004E036E" w:rsidRDefault="008C0C5F" w:rsidP="003948B8">
            <w:pPr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Пропущенные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-9,00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27,4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47,6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right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5F" w:rsidRPr="004E036E" w:rsidRDefault="008C0C5F" w:rsidP="003948B8">
            <w:pPr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C0C5F" w:rsidRPr="004E036E" w:rsidTr="004E036E">
        <w:trPr>
          <w:trHeight w:val="300"/>
          <w:jc w:val="center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5F" w:rsidRPr="004E036E" w:rsidRDefault="008C0C5F" w:rsidP="003948B8">
            <w:pPr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3655,3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3631,9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5F" w:rsidRPr="004E036E" w:rsidRDefault="008C0C5F" w:rsidP="003948B8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0C5F" w:rsidRPr="004E036E" w:rsidRDefault="008C0C5F" w:rsidP="003948B8">
            <w:pPr>
              <w:jc w:val="right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4343,2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C5F" w:rsidRPr="004E036E" w:rsidRDefault="008C0C5F" w:rsidP="003948B8">
            <w:pPr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E46A32" w:rsidRPr="00CE46D1" w:rsidRDefault="00E46A32" w:rsidP="00A90ECE">
      <w:pPr>
        <w:pStyle w:val="19"/>
      </w:pPr>
      <w:r>
        <w:t>Обращает на себя внимание, что реальным ресурсом рынка труда оказываются 143 тыс. человек, которые готовы к трудоустройству в случае, если им удастся найти новую работу.</w:t>
      </w:r>
    </w:p>
    <w:p w:rsidR="00E46A32" w:rsidRDefault="00E46A32" w:rsidP="00A90ECE">
      <w:pPr>
        <w:pStyle w:val="19"/>
      </w:pPr>
      <w:r>
        <w:lastRenderedPageBreak/>
        <w:t xml:space="preserve">Особые феномены занятости: неэффективная занятость – скрытая безработица и потенциал формирования наблюдаемой безработицы. Основной инструмент исследования – зона риска рынка труда. </w:t>
      </w:r>
    </w:p>
    <w:p w:rsidR="00E46A32" w:rsidRDefault="00A90ECE" w:rsidP="00A90ECE">
      <w:pPr>
        <w:pStyle w:val="19"/>
      </w:pPr>
      <w:r>
        <w:rPr>
          <w:lang w:val="en-US"/>
        </w:rPr>
        <w:t>C</w:t>
      </w:r>
      <w:r>
        <w:t>убзона</w:t>
      </w:r>
      <w:r w:rsidR="00E46A32" w:rsidRPr="00A30B81">
        <w:rPr>
          <w:rStyle w:val="af4"/>
          <w:b w:val="0"/>
        </w:rPr>
        <w:t xml:space="preserve"> 4</w:t>
      </w:r>
      <w:r>
        <w:rPr>
          <w:rStyle w:val="af4"/>
          <w:b w:val="0"/>
        </w:rPr>
        <w:t xml:space="preserve"> - </w:t>
      </w:r>
      <w:r w:rsidR="00E46A32" w:rsidRPr="00A30B81">
        <w:t>п</w:t>
      </w:r>
      <w:r w:rsidR="00E46A32">
        <w:t xml:space="preserve">олная занятость при отсутствии дополнительной и с зарплатой ниже </w:t>
      </w:r>
      <w:r w:rsidR="00E46A32" w:rsidRPr="00A30B81">
        <w:rPr>
          <w:rStyle w:val="af7"/>
          <w:b w:val="0"/>
          <w:i w:val="0"/>
        </w:rPr>
        <w:t>прожиточного минимума</w:t>
      </w:r>
      <w:r w:rsidR="00E46A32">
        <w:t xml:space="preserve"> – может рассматриваться как потенциал безработицы. Соответствующие данные, полученные на основании проведенных опросов, приведены в таблице </w:t>
      </w:r>
      <w:r w:rsidR="00A30B81">
        <w:t>3.4</w:t>
      </w:r>
      <w:r w:rsidR="00E46A32">
        <w:t>.</w:t>
      </w:r>
    </w:p>
    <w:p w:rsidR="00A4308F" w:rsidRPr="00A4308F" w:rsidRDefault="00A4308F" w:rsidP="0053393B">
      <w:pPr>
        <w:spacing w:line="26" w:lineRule="atLeast"/>
        <w:jc w:val="right"/>
        <w:rPr>
          <w:sz w:val="28"/>
          <w:szCs w:val="28"/>
        </w:rPr>
      </w:pPr>
      <w:r w:rsidRPr="00A4308F">
        <w:rPr>
          <w:sz w:val="28"/>
          <w:szCs w:val="28"/>
        </w:rPr>
        <w:t xml:space="preserve">Таблица </w:t>
      </w:r>
      <w:r w:rsidR="00A30B81">
        <w:rPr>
          <w:sz w:val="28"/>
          <w:szCs w:val="28"/>
        </w:rPr>
        <w:t>3.4.</w:t>
      </w:r>
    </w:p>
    <w:p w:rsidR="00A4308F" w:rsidRDefault="00A4308F" w:rsidP="005638AC">
      <w:pPr>
        <w:pStyle w:val="ad"/>
      </w:pPr>
      <w:r>
        <w:t>Структура зоны риска рынка труда Санкт-Петербурга</w:t>
      </w:r>
    </w:p>
    <w:p w:rsidR="00A4308F" w:rsidRDefault="00A4308F" w:rsidP="005638AC">
      <w:pPr>
        <w:pStyle w:val="ad"/>
      </w:pPr>
      <w:r>
        <w:t>по результатам обследований, проведенных</w:t>
      </w:r>
    </w:p>
    <w:p w:rsidR="00A4308F" w:rsidRDefault="00A4308F" w:rsidP="005638AC">
      <w:pPr>
        <w:pStyle w:val="ad"/>
      </w:pPr>
      <w:r>
        <w:t>в августе - октябре 2012 г.</w:t>
      </w:r>
    </w:p>
    <w:tbl>
      <w:tblPr>
        <w:tblW w:w="9218" w:type="dxa"/>
        <w:jc w:val="center"/>
        <w:tblInd w:w="-1216" w:type="dxa"/>
        <w:tblLook w:val="04A0"/>
      </w:tblPr>
      <w:tblGrid>
        <w:gridCol w:w="3662"/>
        <w:gridCol w:w="1216"/>
        <w:gridCol w:w="636"/>
        <w:gridCol w:w="1216"/>
        <w:gridCol w:w="636"/>
        <w:gridCol w:w="1216"/>
        <w:gridCol w:w="636"/>
      </w:tblGrid>
      <w:tr w:rsidR="00EA6E46" w:rsidRPr="004E036E" w:rsidTr="00981422">
        <w:trPr>
          <w:trHeight w:val="405"/>
          <w:jc w:val="center"/>
        </w:trPr>
        <w:tc>
          <w:tcPr>
            <w:tcW w:w="9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E46" w:rsidRPr="004E036E" w:rsidRDefault="00EA6E46" w:rsidP="00EA6E46">
            <w:pPr>
              <w:jc w:val="center"/>
              <w:rPr>
                <w:b/>
                <w:bCs/>
                <w:color w:val="000000"/>
              </w:rPr>
            </w:pPr>
            <w:r w:rsidRPr="004E036E">
              <w:rPr>
                <w:b/>
                <w:bCs/>
                <w:color w:val="000000"/>
                <w:sz w:val="22"/>
                <w:szCs w:val="22"/>
              </w:rPr>
              <w:t xml:space="preserve">Зона риска регионального рынка труда </w:t>
            </w:r>
          </w:p>
        </w:tc>
      </w:tr>
      <w:tr w:rsidR="00EA6E46" w:rsidRPr="004E036E" w:rsidTr="00981422">
        <w:trPr>
          <w:trHeight w:val="315"/>
          <w:jc w:val="center"/>
        </w:trPr>
        <w:tc>
          <w:tcPr>
            <w:tcW w:w="36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E46" w:rsidRPr="004E036E" w:rsidRDefault="00EA6E46" w:rsidP="00EA6E46">
            <w:pPr>
              <w:jc w:val="center"/>
              <w:rPr>
                <w:b/>
                <w:bCs/>
                <w:color w:val="000000"/>
              </w:rPr>
            </w:pPr>
            <w:r w:rsidRPr="004E036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E46" w:rsidRPr="004E036E" w:rsidRDefault="00EA6E46" w:rsidP="00EA6E46">
            <w:pPr>
              <w:jc w:val="center"/>
              <w:rPr>
                <w:b/>
                <w:bCs/>
                <w:color w:val="000000"/>
              </w:rPr>
            </w:pPr>
            <w:r w:rsidRPr="004E036E">
              <w:rPr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E46" w:rsidRPr="004E036E" w:rsidRDefault="00EA6E46" w:rsidP="00EA6E46">
            <w:pPr>
              <w:jc w:val="center"/>
              <w:rPr>
                <w:b/>
                <w:bCs/>
                <w:color w:val="000000"/>
              </w:rPr>
            </w:pPr>
            <w:r w:rsidRPr="004E036E">
              <w:rPr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8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E46" w:rsidRPr="004E036E" w:rsidRDefault="00EA6E46" w:rsidP="00EA6E46">
            <w:pPr>
              <w:jc w:val="center"/>
              <w:rPr>
                <w:b/>
                <w:bCs/>
                <w:color w:val="000000"/>
              </w:rPr>
            </w:pPr>
            <w:r w:rsidRPr="004E036E">
              <w:rPr>
                <w:b/>
                <w:bCs/>
                <w:color w:val="000000"/>
                <w:sz w:val="22"/>
                <w:szCs w:val="22"/>
              </w:rPr>
              <w:t>2012</w:t>
            </w:r>
          </w:p>
        </w:tc>
      </w:tr>
      <w:tr w:rsidR="00EA6E46" w:rsidRPr="004E036E" w:rsidTr="00981422">
        <w:trPr>
          <w:trHeight w:val="541"/>
          <w:jc w:val="center"/>
        </w:trPr>
        <w:tc>
          <w:tcPr>
            <w:tcW w:w="3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E46" w:rsidRPr="004E036E" w:rsidRDefault="00EA6E46" w:rsidP="00EA6E46">
            <w:pPr>
              <w:rPr>
                <w:b/>
                <w:bCs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 xml:space="preserve">Частота (тыс.чел.)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 xml:space="preserve">%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 xml:space="preserve">Частота (тыс.чел.)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 xml:space="preserve">%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 xml:space="preserve">Частота (тыс.чел.)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 xml:space="preserve">%  </w:t>
            </w:r>
          </w:p>
        </w:tc>
      </w:tr>
      <w:tr w:rsidR="00EA6E46" w:rsidRPr="004E036E" w:rsidTr="00981422">
        <w:trPr>
          <w:trHeight w:val="525"/>
          <w:jc w:val="center"/>
        </w:trPr>
        <w:tc>
          <w:tcPr>
            <w:tcW w:w="3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 xml:space="preserve">Зарегистрированный безработный, СДДС&lt;=ПМ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14,7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18,3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EA6E46" w:rsidRPr="004E036E" w:rsidTr="00981422">
        <w:trPr>
          <w:trHeight w:val="547"/>
          <w:jc w:val="center"/>
        </w:trPr>
        <w:tc>
          <w:tcPr>
            <w:tcW w:w="3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 xml:space="preserve">Безработный МОТ без регистрации в СЗ, СДДС&lt;=ПМ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EA6E46" w:rsidRPr="004E036E" w:rsidTr="00981422">
        <w:trPr>
          <w:trHeight w:val="559"/>
          <w:jc w:val="center"/>
        </w:trPr>
        <w:tc>
          <w:tcPr>
            <w:tcW w:w="3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 xml:space="preserve">Неполная занятость без доп. заработка, СДДС&lt;=ПМ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EA6E46" w:rsidRPr="004E036E" w:rsidTr="00981422">
        <w:trPr>
          <w:trHeight w:val="567"/>
          <w:jc w:val="center"/>
        </w:trPr>
        <w:tc>
          <w:tcPr>
            <w:tcW w:w="3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 xml:space="preserve">Полная занятость без доп. дохода, з/п&lt;=ПМ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D9F1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287,9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D9F1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300,7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D9F1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4</w:t>
            </w:r>
          </w:p>
        </w:tc>
      </w:tr>
      <w:tr w:rsidR="00EA6E46" w:rsidRPr="004E036E" w:rsidTr="00981422">
        <w:trPr>
          <w:trHeight w:val="544"/>
          <w:jc w:val="center"/>
        </w:trPr>
        <w:tc>
          <w:tcPr>
            <w:tcW w:w="3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 xml:space="preserve">Безработный МОТ без регистрации в СЗ, СДДС 1-2 ПМ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30,6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29,8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EA6E46" w:rsidRPr="004E036E" w:rsidTr="00981422">
        <w:trPr>
          <w:trHeight w:val="558"/>
          <w:jc w:val="center"/>
        </w:trPr>
        <w:tc>
          <w:tcPr>
            <w:tcW w:w="3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 xml:space="preserve">Неполная занятость без доп. заработка, СДДС&lt;=ПМ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1,1</w:t>
            </w:r>
          </w:p>
        </w:tc>
      </w:tr>
      <w:tr w:rsidR="00EA6E46" w:rsidRPr="004E036E" w:rsidTr="00981422">
        <w:trPr>
          <w:trHeight w:val="559"/>
          <w:jc w:val="center"/>
        </w:trPr>
        <w:tc>
          <w:tcPr>
            <w:tcW w:w="3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 xml:space="preserve">Полная занятость без доп. дохода, з/п 1-2 ПМ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715,6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30,6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776,8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31,8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389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14,8</w:t>
            </w:r>
          </w:p>
        </w:tc>
      </w:tr>
      <w:tr w:rsidR="00EA6E46" w:rsidRPr="004E036E" w:rsidTr="00981422">
        <w:trPr>
          <w:trHeight w:val="548"/>
          <w:jc w:val="center"/>
        </w:trPr>
        <w:tc>
          <w:tcPr>
            <w:tcW w:w="3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 xml:space="preserve">Оставшаяся "благополучная" часть ЭАН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1149,7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49,2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1215,2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49,8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76,7</w:t>
            </w:r>
          </w:p>
        </w:tc>
      </w:tr>
      <w:tr w:rsidR="00EA6E46" w:rsidRPr="004E036E" w:rsidTr="00981422">
        <w:trPr>
          <w:trHeight w:val="315"/>
          <w:jc w:val="center"/>
        </w:trPr>
        <w:tc>
          <w:tcPr>
            <w:tcW w:w="3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2336,8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2442,1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2633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E46" w:rsidRPr="004E036E" w:rsidRDefault="00EA6E46" w:rsidP="00EA6E46">
            <w:pPr>
              <w:jc w:val="center"/>
              <w:rPr>
                <w:color w:val="000000"/>
              </w:rPr>
            </w:pPr>
            <w:r w:rsidRPr="004E036E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573FF2" w:rsidRDefault="00573FF2" w:rsidP="00D509E9">
      <w:pPr>
        <w:spacing w:line="312" w:lineRule="auto"/>
        <w:ind w:firstLine="708"/>
        <w:jc w:val="both"/>
        <w:rPr>
          <w:sz w:val="28"/>
          <w:szCs w:val="28"/>
        </w:rPr>
      </w:pPr>
    </w:p>
    <w:p w:rsidR="003948B8" w:rsidRPr="00EA6E46" w:rsidRDefault="00E46A32" w:rsidP="001D6FBF">
      <w:pPr>
        <w:spacing w:line="312" w:lineRule="auto"/>
        <w:ind w:firstLine="708"/>
        <w:jc w:val="both"/>
        <w:rPr>
          <w:sz w:val="28"/>
          <w:szCs w:val="28"/>
        </w:rPr>
      </w:pPr>
      <w:r w:rsidRPr="00EA6E46">
        <w:rPr>
          <w:sz w:val="28"/>
          <w:szCs w:val="28"/>
        </w:rPr>
        <w:t xml:space="preserve">Здесь можно обратить внимание, что по сравнению с 2002, 2003 гг. в 2012т. численность населения находящегося в КЗРТ сократилась в 3 раза. </w:t>
      </w:r>
      <w:r w:rsidR="00EA6E46" w:rsidRPr="00EA6E46">
        <w:rPr>
          <w:sz w:val="28"/>
          <w:szCs w:val="28"/>
        </w:rPr>
        <w:t>А количество «благополучной » части населения выросло на 27%.</w:t>
      </w:r>
    </w:p>
    <w:p w:rsidR="00EA6E46" w:rsidRPr="00EA6E46" w:rsidRDefault="00EA6E46" w:rsidP="00A90ECE">
      <w:pPr>
        <w:pStyle w:val="19"/>
      </w:pPr>
      <w:r w:rsidRPr="00EA6E46">
        <w:t>В ходе октябрьского опроса населения Санкт-Петербурга респондентам был задан дополнительный вопрос:</w:t>
      </w:r>
    </w:p>
    <w:p w:rsidR="00EA6E46" w:rsidRPr="000B6E52" w:rsidRDefault="00EA6E46" w:rsidP="000B6E52">
      <w:pPr>
        <w:pStyle w:val="1c"/>
      </w:pPr>
      <w:r w:rsidRPr="00EA6E46">
        <w:lastRenderedPageBreak/>
        <w:t xml:space="preserve">«Как Вы считаете, для жителей нашего города, получающих зарплату меньше </w:t>
      </w:r>
      <w:r w:rsidRPr="000B6E52">
        <w:t xml:space="preserve">прожиточного минимума, стало бы решением проблемы следующее: </w:t>
      </w:r>
    </w:p>
    <w:p w:rsidR="00EA6E46" w:rsidRPr="000B6E52" w:rsidRDefault="00EA6E46" w:rsidP="000B6E52">
      <w:pPr>
        <w:pStyle w:val="1"/>
      </w:pPr>
      <w:r w:rsidRPr="000B6E52">
        <w:t xml:space="preserve">встать на учет в службу занятости, </w:t>
      </w:r>
    </w:p>
    <w:p w:rsidR="00EA6E46" w:rsidRPr="000B6E52" w:rsidRDefault="00EA6E46" w:rsidP="000B6E52">
      <w:pPr>
        <w:pStyle w:val="1"/>
      </w:pPr>
      <w:r w:rsidRPr="000B6E52">
        <w:t xml:space="preserve">получать ежемесячное пособие по безработице в размере 8 тысяч рублей  при прожиточном минимуме 7 тысяч рублей, </w:t>
      </w:r>
    </w:p>
    <w:p w:rsidR="00EA6E46" w:rsidRPr="000B6E52" w:rsidRDefault="00EA6E46" w:rsidP="000B6E52">
      <w:pPr>
        <w:pStyle w:val="1"/>
      </w:pPr>
      <w:r w:rsidRPr="000B6E52">
        <w:t>пройти профессиональное обучение и получить помощь службы занятости в трудоустройстве.»</w:t>
      </w:r>
    </w:p>
    <w:p w:rsidR="00EA6E46" w:rsidRPr="000B6E52" w:rsidRDefault="00EA6E46" w:rsidP="000B6E52">
      <w:pPr>
        <w:pStyle w:val="19"/>
      </w:pPr>
      <w:r w:rsidRPr="000B6E52">
        <w:t>Среди незанятого населения:</w:t>
      </w:r>
    </w:p>
    <w:p w:rsidR="00EA6E46" w:rsidRPr="000B6E52" w:rsidRDefault="00573FF2" w:rsidP="000B6E52">
      <w:pPr>
        <w:pStyle w:val="1"/>
      </w:pPr>
      <w:r w:rsidRPr="000B6E52">
        <w:t>все безработные</w:t>
      </w:r>
      <w:r w:rsidR="00EA6E46" w:rsidRPr="000B6E52">
        <w:t>, зарегистрированные в Службе занятости безусловно согласны (что естественно);</w:t>
      </w:r>
    </w:p>
    <w:p w:rsidR="00EA6E46" w:rsidRPr="000B6E52" w:rsidRDefault="00EA6E46" w:rsidP="000B6E52">
      <w:pPr>
        <w:pStyle w:val="1"/>
      </w:pPr>
      <w:r w:rsidRPr="000B6E52">
        <w:t>52% безработных по критериям МОТ, не зарегистрированных в СЗ и имеющих среднедушевой доход семьи не выше одного прожиточного минимума готовы (еще 24% – сомневаются);</w:t>
      </w:r>
    </w:p>
    <w:p w:rsidR="00EA6E46" w:rsidRPr="000B6E52" w:rsidRDefault="00EA6E46" w:rsidP="000B6E52">
      <w:pPr>
        <w:pStyle w:val="1"/>
      </w:pPr>
      <w:r w:rsidRPr="000B6E52">
        <w:t>22% безработных по критериям МОТ, не зарегистрированных в СЗ и имеющих среднедушевой доход семьи от одного до двух прожиточных минимумов согласны (еще 26% – сомневаются);</w:t>
      </w:r>
    </w:p>
    <w:p w:rsidR="00EA6E46" w:rsidRPr="000B6E52" w:rsidRDefault="00EA6E46" w:rsidP="000B6E52">
      <w:pPr>
        <w:pStyle w:val="1"/>
      </w:pPr>
      <w:r w:rsidRPr="000B6E52">
        <w:t>70%, неработающих и принадлежащих к «благополучной» части ЭАН выразили согласие (12% – сомневаются).</w:t>
      </w:r>
    </w:p>
    <w:p w:rsidR="00EA6E46" w:rsidRPr="000B6E52" w:rsidRDefault="00EA6E46" w:rsidP="000B6E52">
      <w:pPr>
        <w:pStyle w:val="19"/>
      </w:pPr>
      <w:r w:rsidRPr="000B6E52">
        <w:t>Особый интерес вызывала реакция представителей четвертой субзоны зоны риска рынка труда – работающие в режиме полной занятости с зарплатой ниже прожиточного минимума и не имеющих «приработка» (106 тыс. чел. – 4% от численности ЭАН). Априори предполагалось, что эта категория занятых неоднородна и имеет две следующие компоненты:</w:t>
      </w:r>
    </w:p>
    <w:p w:rsidR="00EA6E46" w:rsidRPr="000B6E52" w:rsidRDefault="00EA6E46" w:rsidP="000B6E52">
      <w:pPr>
        <w:pStyle w:val="1"/>
      </w:pPr>
      <w:r w:rsidRPr="000B6E52">
        <w:t>«отчаявшиеся», для которых полная занятость является по существу формой скрытой безработицы; поэтому их естественно относить к потенциалу регистрируемой безработицы;</w:t>
      </w:r>
    </w:p>
    <w:p w:rsidR="00EA6E46" w:rsidRPr="000B6E52" w:rsidRDefault="00EA6E46" w:rsidP="000B6E52">
      <w:pPr>
        <w:pStyle w:val="1"/>
      </w:pPr>
      <w:r w:rsidRPr="000B6E52">
        <w:t>категория адаптировавшихся к «серой» экономике, получающие нелегальные доходы в форме «серой» зарплаты.</w:t>
      </w:r>
    </w:p>
    <w:p w:rsidR="00EA6E46" w:rsidRPr="000B6E52" w:rsidRDefault="00EA6E46" w:rsidP="000B6E52">
      <w:pPr>
        <w:pStyle w:val="1"/>
        <w:numPr>
          <w:ilvl w:val="0"/>
          <w:numId w:val="0"/>
        </w:numPr>
        <w:ind w:firstLine="720"/>
      </w:pPr>
      <w:r w:rsidRPr="000B6E52">
        <w:lastRenderedPageBreak/>
        <w:t>Для представителей указанной субзоны были получены следующие результаты:</w:t>
      </w:r>
    </w:p>
    <w:p w:rsidR="00EA6E46" w:rsidRPr="000B6E52" w:rsidRDefault="00EA6E46" w:rsidP="000B6E52">
      <w:pPr>
        <w:pStyle w:val="1"/>
      </w:pPr>
      <w:r w:rsidRPr="000B6E52">
        <w:t>почти 60% ответили согласием: «да» (44% – 48 тыс. чел.) и «пожалуй, да» (16% – 17 тыс. чел.);</w:t>
      </w:r>
    </w:p>
    <w:p w:rsidR="00EA6E46" w:rsidRPr="00A90ECE" w:rsidRDefault="00EA6E46" w:rsidP="000B6E52">
      <w:pPr>
        <w:pStyle w:val="1"/>
        <w:rPr>
          <w:sz w:val="27"/>
          <w:szCs w:val="27"/>
        </w:rPr>
      </w:pPr>
      <w:r w:rsidRPr="000B6E52">
        <w:t>свыше 22% ответили отказом: «нет» (20% – 33 тыс. чел.) и «пожалуй, нет» (2% – 3 тыс</w:t>
      </w:r>
      <w:r w:rsidRPr="00A90ECE">
        <w:rPr>
          <w:sz w:val="27"/>
          <w:szCs w:val="27"/>
        </w:rPr>
        <w:t>. чел.)</w:t>
      </w:r>
    </w:p>
    <w:p w:rsidR="0000286D" w:rsidRPr="00FD4A88" w:rsidRDefault="00100EFB" w:rsidP="001D6FBF">
      <w:pPr>
        <w:pStyle w:val="41"/>
        <w:spacing w:before="0" w:line="312" w:lineRule="auto"/>
        <w:ind w:firstLine="709"/>
        <w:jc w:val="center"/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</w:pPr>
      <w:r w:rsidRPr="002F39FA">
        <w:br w:type="page"/>
      </w:r>
      <w:r w:rsidR="0000286D" w:rsidRPr="00FD4A88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lastRenderedPageBreak/>
        <w:t>3.1.</w:t>
      </w:r>
      <w:r w:rsidR="00573FF2" w:rsidRPr="00FD4A88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>1</w:t>
      </w:r>
      <w:r w:rsidR="0000286D" w:rsidRPr="00FD4A88">
        <w:rPr>
          <w:rFonts w:ascii="Times New Roman" w:hAnsi="Times New Roman" w:cs="Times New Roman"/>
          <w:b w:val="0"/>
          <w:i w:val="0"/>
          <w:color w:val="auto"/>
          <w:sz w:val="27"/>
          <w:szCs w:val="27"/>
        </w:rPr>
        <w:t>. Социально-демографическое описание тематических индикаторов занятости</w:t>
      </w:r>
    </w:p>
    <w:p w:rsidR="0000286D" w:rsidRPr="00FD4A88" w:rsidRDefault="00612C39" w:rsidP="001D6FBF">
      <w:pPr>
        <w:spacing w:line="312" w:lineRule="auto"/>
        <w:jc w:val="right"/>
        <w:rPr>
          <w:sz w:val="27"/>
          <w:szCs w:val="27"/>
        </w:rPr>
      </w:pPr>
      <w:r w:rsidRPr="00FD4A88">
        <w:rPr>
          <w:sz w:val="27"/>
          <w:szCs w:val="27"/>
        </w:rPr>
        <w:t xml:space="preserve">Таблица </w:t>
      </w:r>
      <w:r w:rsidR="00573FF2" w:rsidRPr="00FD4A88">
        <w:rPr>
          <w:sz w:val="27"/>
          <w:szCs w:val="27"/>
        </w:rPr>
        <w:t>3.5.</w:t>
      </w:r>
    </w:p>
    <w:p w:rsidR="0000286D" w:rsidRPr="00FD4A88" w:rsidRDefault="00612C39" w:rsidP="001D6FBF">
      <w:pPr>
        <w:pStyle w:val="ad"/>
      </w:pPr>
      <w:r w:rsidRPr="00FD4A88">
        <w:t>Распределение значений индикатора поиска работы по половозрастной структуре, %</w:t>
      </w:r>
    </w:p>
    <w:tbl>
      <w:tblPr>
        <w:tblW w:w="9483" w:type="dxa"/>
        <w:jc w:val="center"/>
        <w:tblInd w:w="89" w:type="dxa"/>
        <w:tblLayout w:type="fixed"/>
        <w:tblLook w:val="04A0"/>
      </w:tblPr>
      <w:tblGrid>
        <w:gridCol w:w="1295"/>
        <w:gridCol w:w="992"/>
        <w:gridCol w:w="993"/>
        <w:gridCol w:w="1842"/>
        <w:gridCol w:w="1701"/>
        <w:gridCol w:w="1843"/>
        <w:gridCol w:w="817"/>
      </w:tblGrid>
      <w:tr w:rsidR="00612C39" w:rsidRPr="00612C39" w:rsidTr="000B6E52">
        <w:trPr>
          <w:trHeight w:val="1016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39" w:rsidRPr="00DE64D9" w:rsidRDefault="00612C39" w:rsidP="001D6FBF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39" w:rsidRPr="00DE64D9" w:rsidRDefault="00612C39" w:rsidP="001D6FBF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Возраст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39" w:rsidRPr="00DE64D9" w:rsidRDefault="00612C39" w:rsidP="001D6FBF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  <w:lang w:val="en-US"/>
              </w:rPr>
              <w:t>Работунеищет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39" w:rsidRPr="00DE64D9" w:rsidRDefault="00612C39" w:rsidP="001D6FBF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Общее желание устроиться на работу без ее поиска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39" w:rsidRPr="00DE64D9" w:rsidRDefault="00612C39" w:rsidP="001D6FBF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Поиск работ</w:t>
            </w:r>
            <w:r w:rsidR="00DE64D9">
              <w:rPr>
                <w:color w:val="000000"/>
                <w:sz w:val="22"/>
                <w:szCs w:val="22"/>
              </w:rPr>
              <w:t>ы без готовности трудоустройств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39" w:rsidRPr="00DE64D9" w:rsidRDefault="00612C39" w:rsidP="001D6FBF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Поиск работы с готовностью трудоустройства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39" w:rsidRPr="00DE64D9" w:rsidRDefault="00612C39" w:rsidP="001D6FBF">
            <w:pPr>
              <w:jc w:val="center"/>
              <w:rPr>
                <w:color w:val="333333"/>
              </w:rPr>
            </w:pPr>
            <w:r w:rsidRPr="00DE64D9">
              <w:rPr>
                <w:color w:val="333333"/>
                <w:sz w:val="22"/>
                <w:szCs w:val="22"/>
              </w:rPr>
              <w:t>Всего</w:t>
            </w:r>
          </w:p>
        </w:tc>
      </w:tr>
      <w:tr w:rsidR="00612C39" w:rsidRPr="00612C39" w:rsidTr="000B6E52">
        <w:trPr>
          <w:cantSplit/>
          <w:trHeight w:val="280"/>
          <w:jc w:val="center"/>
        </w:trPr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39" w:rsidRPr="00DE64D9" w:rsidRDefault="00612C39" w:rsidP="001D6FBF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  <w:lang w:val="en-US"/>
              </w:rPr>
              <w:t>Мужчины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C39" w:rsidRPr="00DE64D9" w:rsidRDefault="00612C39" w:rsidP="001D6FBF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15-17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612C39" w:rsidRPr="00612C39" w:rsidTr="000B6E52">
        <w:trPr>
          <w:trHeight w:val="283"/>
          <w:jc w:val="center"/>
        </w:trPr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39" w:rsidRPr="00DE64D9" w:rsidRDefault="00612C39" w:rsidP="001D6FB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C39" w:rsidRPr="00DE64D9" w:rsidRDefault="00612C39" w:rsidP="001D6FBF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18-29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21,5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9,9</w:t>
            </w:r>
          </w:p>
        </w:tc>
      </w:tr>
      <w:tr w:rsidR="00612C39" w:rsidRPr="00612C39" w:rsidTr="000B6E52">
        <w:trPr>
          <w:trHeight w:val="260"/>
          <w:jc w:val="center"/>
        </w:trPr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39" w:rsidRPr="00DE64D9" w:rsidRDefault="00612C39" w:rsidP="001D6FB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C39" w:rsidRPr="00DE64D9" w:rsidRDefault="00612C39" w:rsidP="001D6FBF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30-39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6,1</w:t>
            </w:r>
          </w:p>
        </w:tc>
      </w:tr>
      <w:tr w:rsidR="00612C39" w:rsidRPr="00612C39" w:rsidTr="000B6E52">
        <w:trPr>
          <w:trHeight w:val="277"/>
          <w:jc w:val="center"/>
        </w:trPr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39" w:rsidRPr="00DE64D9" w:rsidRDefault="00612C39" w:rsidP="001D6FB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C39" w:rsidRPr="00DE64D9" w:rsidRDefault="00612C39" w:rsidP="001D6FBF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40-49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9,9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6,9</w:t>
            </w:r>
          </w:p>
        </w:tc>
      </w:tr>
      <w:tr w:rsidR="00612C39" w:rsidRPr="00612C39" w:rsidTr="000B6E52">
        <w:trPr>
          <w:trHeight w:val="126"/>
          <w:jc w:val="center"/>
        </w:trPr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39" w:rsidRPr="00DE64D9" w:rsidRDefault="00612C39" w:rsidP="001D6FB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C39" w:rsidRPr="00DE64D9" w:rsidRDefault="00612C39" w:rsidP="001D6FBF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50-59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7,5</w:t>
            </w:r>
          </w:p>
        </w:tc>
      </w:tr>
      <w:tr w:rsidR="00612C39" w:rsidRPr="00612C39" w:rsidTr="000B6E52">
        <w:trPr>
          <w:trHeight w:val="315"/>
          <w:jc w:val="center"/>
        </w:trPr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39" w:rsidRPr="00DE64D9" w:rsidRDefault="00612C39" w:rsidP="001D6FB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C39" w:rsidRPr="00DE64D9" w:rsidRDefault="00612C39" w:rsidP="001D6FBF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60-72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7,2</w:t>
            </w:r>
          </w:p>
        </w:tc>
      </w:tr>
      <w:tr w:rsidR="00612C39" w:rsidRPr="00612C39" w:rsidTr="000B6E52">
        <w:trPr>
          <w:trHeight w:val="403"/>
          <w:jc w:val="center"/>
        </w:trPr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39" w:rsidRPr="00DE64D9" w:rsidRDefault="00612C39" w:rsidP="001D6FB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C39" w:rsidRPr="00DE64D9" w:rsidRDefault="00612C39" w:rsidP="001D6FBF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Старше 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4,1</w:t>
            </w:r>
          </w:p>
        </w:tc>
      </w:tr>
      <w:tr w:rsidR="00612C39" w:rsidRPr="00612C39" w:rsidTr="000B6E52">
        <w:trPr>
          <w:cantSplit/>
          <w:trHeight w:val="315"/>
          <w:jc w:val="center"/>
        </w:trPr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C39" w:rsidRPr="00DE64D9" w:rsidRDefault="00612C39" w:rsidP="001D6FBF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  <w:lang w:val="en-US"/>
              </w:rPr>
              <w:t>Женщины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C39" w:rsidRPr="00DE64D9" w:rsidRDefault="00612C39" w:rsidP="001D6FBF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15-17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612C39" w:rsidRPr="00612C39" w:rsidTr="000B6E52">
        <w:trPr>
          <w:trHeight w:val="315"/>
          <w:jc w:val="center"/>
        </w:trPr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39" w:rsidRPr="00DE64D9" w:rsidRDefault="00612C39" w:rsidP="001D6FB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C39" w:rsidRPr="00DE64D9" w:rsidRDefault="00612C39" w:rsidP="001D6FBF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18-29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14,6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11,1</w:t>
            </w:r>
          </w:p>
        </w:tc>
      </w:tr>
      <w:tr w:rsidR="00612C39" w:rsidRPr="00612C39" w:rsidTr="000B6E52">
        <w:trPr>
          <w:trHeight w:val="315"/>
          <w:jc w:val="center"/>
        </w:trPr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39" w:rsidRPr="00DE64D9" w:rsidRDefault="00612C39" w:rsidP="001D6FB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C39" w:rsidRPr="00DE64D9" w:rsidRDefault="00612C39" w:rsidP="001D6FBF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30-39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9,7</w:t>
            </w:r>
          </w:p>
        </w:tc>
      </w:tr>
      <w:tr w:rsidR="00612C39" w:rsidRPr="00612C39" w:rsidTr="000B6E52">
        <w:trPr>
          <w:trHeight w:val="315"/>
          <w:jc w:val="center"/>
        </w:trPr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39" w:rsidRPr="00DE64D9" w:rsidRDefault="00612C39" w:rsidP="001D6FB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C39" w:rsidRPr="00DE64D9" w:rsidRDefault="00612C39" w:rsidP="001D6FBF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40-49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14,8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612C39" w:rsidRPr="00612C39" w:rsidTr="000B6E52">
        <w:trPr>
          <w:trHeight w:val="315"/>
          <w:jc w:val="center"/>
        </w:trPr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39" w:rsidRPr="00DE64D9" w:rsidRDefault="00612C39" w:rsidP="001D6FB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C39" w:rsidRPr="00DE64D9" w:rsidRDefault="00612C39" w:rsidP="001D6FBF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50-59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10,3</w:t>
            </w:r>
          </w:p>
        </w:tc>
      </w:tr>
      <w:tr w:rsidR="00612C39" w:rsidRPr="00612C39" w:rsidTr="000B6E52">
        <w:trPr>
          <w:trHeight w:val="315"/>
          <w:jc w:val="center"/>
        </w:trPr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39" w:rsidRPr="00DE64D9" w:rsidRDefault="00612C39" w:rsidP="001D6FB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C39" w:rsidRPr="00DE64D9" w:rsidRDefault="00612C39" w:rsidP="001D6FBF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60-72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8,0</w:t>
            </w:r>
          </w:p>
        </w:tc>
      </w:tr>
      <w:tr w:rsidR="00612C39" w:rsidRPr="00612C39" w:rsidTr="000B6E52">
        <w:trPr>
          <w:trHeight w:val="481"/>
          <w:jc w:val="center"/>
        </w:trPr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C39" w:rsidRPr="00DE64D9" w:rsidRDefault="00612C39" w:rsidP="001D6FB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2C39" w:rsidRPr="00DE64D9" w:rsidRDefault="00612C39" w:rsidP="001D6FBF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Старше 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612C39" w:rsidRPr="00612C39" w:rsidTr="000B6E52">
        <w:trPr>
          <w:cantSplit/>
          <w:trHeight w:val="152"/>
          <w:jc w:val="center"/>
        </w:trPr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C39" w:rsidRPr="00DE64D9" w:rsidRDefault="00612C39" w:rsidP="001D6FBF">
            <w:pPr>
              <w:spacing w:line="360" w:lineRule="auto"/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  <w:lang w:val="en-US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2C39" w:rsidRPr="00DE64D9" w:rsidRDefault="00612C39" w:rsidP="00A90ECE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100,0</w:t>
            </w:r>
          </w:p>
        </w:tc>
      </w:tr>
    </w:tbl>
    <w:p w:rsidR="0000286D" w:rsidRDefault="00612C39" w:rsidP="00FD4A88">
      <w:pPr>
        <w:spacing w:before="120" w:line="312" w:lineRule="auto"/>
        <w:ind w:firstLine="709"/>
        <w:jc w:val="both"/>
        <w:rPr>
          <w:sz w:val="27"/>
          <w:szCs w:val="27"/>
        </w:rPr>
      </w:pPr>
      <w:r w:rsidRPr="00FD4A88">
        <w:rPr>
          <w:sz w:val="27"/>
          <w:szCs w:val="27"/>
        </w:rPr>
        <w:t>Как и следует ожидать, среди тех, кто ищет работу с готовностью трудоустройства значительную часть около 60% составляют мужчины.</w:t>
      </w:r>
    </w:p>
    <w:p w:rsidR="000B6E52" w:rsidRPr="00FD4A88" w:rsidRDefault="000B6E52" w:rsidP="00FD4A88">
      <w:pPr>
        <w:spacing w:before="120" w:line="312" w:lineRule="auto"/>
        <w:ind w:firstLine="709"/>
        <w:jc w:val="both"/>
        <w:rPr>
          <w:sz w:val="27"/>
          <w:szCs w:val="27"/>
        </w:rPr>
      </w:pPr>
    </w:p>
    <w:p w:rsidR="00CE1B49" w:rsidRPr="00FD4A88" w:rsidRDefault="00CE1B49" w:rsidP="00FD4A88">
      <w:pPr>
        <w:spacing w:line="312" w:lineRule="auto"/>
        <w:jc w:val="right"/>
        <w:rPr>
          <w:sz w:val="27"/>
          <w:szCs w:val="27"/>
        </w:rPr>
      </w:pPr>
      <w:r w:rsidRPr="00FD4A88">
        <w:rPr>
          <w:sz w:val="27"/>
          <w:szCs w:val="27"/>
        </w:rPr>
        <w:t>Таблица</w:t>
      </w:r>
      <w:r w:rsidR="00962AA6">
        <w:rPr>
          <w:sz w:val="27"/>
          <w:szCs w:val="27"/>
        </w:rPr>
        <w:t xml:space="preserve"> </w:t>
      </w:r>
      <w:r w:rsidR="00573FF2" w:rsidRPr="00FD4A88">
        <w:rPr>
          <w:sz w:val="27"/>
          <w:szCs w:val="27"/>
        </w:rPr>
        <w:t>3.6.</w:t>
      </w:r>
    </w:p>
    <w:p w:rsidR="00DE64D9" w:rsidRPr="00FD4A88" w:rsidRDefault="00CE1B49" w:rsidP="005638AC">
      <w:pPr>
        <w:pStyle w:val="ad"/>
      </w:pPr>
      <w:r w:rsidRPr="00FD4A88">
        <w:t>Распределение знач</w:t>
      </w:r>
      <w:r w:rsidR="00DE64D9" w:rsidRPr="00FD4A88">
        <w:t>ение индикатора поиска работы</w:t>
      </w:r>
    </w:p>
    <w:p w:rsidR="00CE1B49" w:rsidRPr="00FD4A88" w:rsidRDefault="00DE64D9" w:rsidP="005638AC">
      <w:pPr>
        <w:pStyle w:val="ad"/>
      </w:pPr>
      <w:r w:rsidRPr="00FD4A88">
        <w:t xml:space="preserve"> в зависимости от </w:t>
      </w:r>
      <w:r w:rsidR="00CE1B49" w:rsidRPr="00FD4A88">
        <w:t>ответа на вопрос: «В</w:t>
      </w:r>
      <w:r w:rsidR="00CE1B49" w:rsidRPr="00FD4A88">
        <w:rPr>
          <w:lang w:val="en-US"/>
        </w:rPr>
        <w:t> </w:t>
      </w:r>
      <w:r w:rsidR="00CE1B49" w:rsidRPr="00FD4A88">
        <w:t>настоящее</w:t>
      </w:r>
      <w:r w:rsidR="00962AA6">
        <w:t xml:space="preserve"> </w:t>
      </w:r>
      <w:r w:rsidR="00CE1B49" w:rsidRPr="00FD4A88">
        <w:t>время</w:t>
      </w:r>
      <w:r w:rsidR="00962AA6">
        <w:t xml:space="preserve"> </w:t>
      </w:r>
      <w:r w:rsidR="00CE1B49" w:rsidRPr="00FD4A88">
        <w:t>:</w:t>
      </w:r>
      <w:r w:rsidR="00962AA6">
        <w:t xml:space="preserve"> </w:t>
      </w:r>
      <w:r w:rsidR="00CE1B49" w:rsidRPr="00FD4A88">
        <w:t>работаете,учитесь,</w:t>
      </w:r>
      <w:r w:rsidRPr="00FD4A88">
        <w:t xml:space="preserve"> на пенсии </w:t>
      </w:r>
      <w:r w:rsidR="00CE1B49" w:rsidRPr="00FD4A88">
        <w:t>или другое?», %</w:t>
      </w:r>
    </w:p>
    <w:tbl>
      <w:tblPr>
        <w:tblW w:w="9517" w:type="dxa"/>
        <w:jc w:val="center"/>
        <w:tblInd w:w="89" w:type="dxa"/>
        <w:tblLayout w:type="fixed"/>
        <w:tblLook w:val="04A0"/>
      </w:tblPr>
      <w:tblGrid>
        <w:gridCol w:w="1720"/>
        <w:gridCol w:w="993"/>
        <w:gridCol w:w="1842"/>
        <w:gridCol w:w="2127"/>
        <w:gridCol w:w="1984"/>
        <w:gridCol w:w="851"/>
      </w:tblGrid>
      <w:tr w:rsidR="00CE1B49" w:rsidRPr="00DE64D9" w:rsidTr="005730AC">
        <w:trPr>
          <w:trHeight w:val="300"/>
          <w:jc w:val="center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Pr="00DE64D9" w:rsidRDefault="00CE1B49" w:rsidP="00CE1B49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Pr="00DE64D9" w:rsidRDefault="00CE1B49" w:rsidP="00CE1B49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Индикатор поиска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Pr="00DE64D9" w:rsidRDefault="00CE1B49" w:rsidP="00CE1B49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CE1B49" w:rsidRPr="00DE64D9" w:rsidTr="005730AC">
        <w:trPr>
          <w:trHeight w:val="966"/>
          <w:jc w:val="center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9" w:rsidRPr="00DE64D9" w:rsidRDefault="00CE1B49" w:rsidP="00CE1B49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Pr="00DE64D9" w:rsidRDefault="00CE1B49" w:rsidP="00CE1B49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работу не ищет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Pr="00DE64D9" w:rsidRDefault="00CE1B49" w:rsidP="00CE1B49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общее желание устроиться на работу без ее поиска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Pr="00DE64D9" w:rsidRDefault="00CE1B49" w:rsidP="00CE1B49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поиск работы без готовности трудоустройства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B49" w:rsidRPr="00DE64D9" w:rsidRDefault="00CE1B49" w:rsidP="00CE1B49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поиск работы с готовностью трудоустройства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49" w:rsidRPr="00DE64D9" w:rsidRDefault="00CE1B49" w:rsidP="00CE1B49">
            <w:pPr>
              <w:rPr>
                <w:color w:val="000000"/>
              </w:rPr>
            </w:pPr>
          </w:p>
        </w:tc>
      </w:tr>
      <w:tr w:rsidR="00CE1B49" w:rsidRPr="00DE64D9" w:rsidTr="005730AC">
        <w:trPr>
          <w:trHeight w:val="48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49" w:rsidRPr="00DE64D9" w:rsidRDefault="00CE1B49" w:rsidP="00CE1B49">
            <w:pPr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 xml:space="preserve"> пенсионер работающий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9,9</w:t>
            </w:r>
          </w:p>
        </w:tc>
      </w:tr>
      <w:tr w:rsidR="00CE1B49" w:rsidRPr="00DE64D9" w:rsidTr="005730AC">
        <w:trPr>
          <w:trHeight w:val="48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49" w:rsidRPr="00DE64D9" w:rsidRDefault="00CE1B49" w:rsidP="00CE1B49">
            <w:pPr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 xml:space="preserve"> студент, учащийся работающий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49" w:rsidRPr="00DE64D9" w:rsidRDefault="000B6E52" w:rsidP="00666B8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CE1B49" w:rsidRPr="00DE64D9">
              <w:rPr>
                <w:color w:val="000000"/>
                <w:sz w:val="22"/>
                <w:szCs w:val="22"/>
              </w:rPr>
              <w:t>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CE1B49" w:rsidRPr="00DE64D9" w:rsidTr="005730AC">
        <w:trPr>
          <w:trHeight w:val="48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49" w:rsidRPr="00DE64D9" w:rsidRDefault="00CE1B49" w:rsidP="00CE1B49">
            <w:pPr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 xml:space="preserve"> инвалид работающий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49" w:rsidRPr="00DE64D9" w:rsidRDefault="000B6E52" w:rsidP="00666B8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CE1B49" w:rsidRPr="00DE64D9">
              <w:rPr>
                <w:color w:val="000000"/>
                <w:sz w:val="22"/>
                <w:szCs w:val="22"/>
              </w:rPr>
              <w:t>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49" w:rsidRPr="00DE64D9" w:rsidRDefault="000B6E52" w:rsidP="00666B8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CE1B49" w:rsidRPr="00DE64D9">
              <w:rPr>
                <w:color w:val="000000"/>
                <w:sz w:val="22"/>
                <w:szCs w:val="22"/>
              </w:rPr>
              <w:t>,2</w:t>
            </w:r>
          </w:p>
        </w:tc>
      </w:tr>
      <w:tr w:rsidR="00CE1B49" w:rsidRPr="00DE64D9" w:rsidTr="00056967">
        <w:trPr>
          <w:trHeight w:val="30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49" w:rsidRPr="00DE64D9" w:rsidRDefault="00CE1B49" w:rsidP="00CE1B49">
            <w:pPr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lastRenderedPageBreak/>
              <w:t xml:space="preserve"> другие работающие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78,5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47,9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46,9</w:t>
            </w:r>
          </w:p>
        </w:tc>
      </w:tr>
      <w:tr w:rsidR="00CE1B49" w:rsidRPr="00DE64D9" w:rsidTr="005730AC">
        <w:trPr>
          <w:trHeight w:val="48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49" w:rsidRPr="00DE64D9" w:rsidRDefault="00CE1B49" w:rsidP="00CE1B49">
            <w:pPr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 xml:space="preserve"> пенсионер не работающий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54,6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CE1B49" w:rsidRPr="00DE64D9" w:rsidTr="005730AC">
        <w:trPr>
          <w:trHeight w:val="48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49" w:rsidRPr="00DE64D9" w:rsidRDefault="00CE1B49" w:rsidP="00CE1B49">
            <w:pPr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 xml:space="preserve"> инвалид не работающий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2,2</w:t>
            </w:r>
          </w:p>
        </w:tc>
      </w:tr>
      <w:tr w:rsidR="00CE1B49" w:rsidRPr="00DE64D9" w:rsidTr="005730AC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49" w:rsidRPr="00DE64D9" w:rsidRDefault="00CE1B49" w:rsidP="00CE1B49">
            <w:pPr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 xml:space="preserve"> молодая мама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10,4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CE1B49" w:rsidRPr="00DE64D9" w:rsidTr="005730AC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49" w:rsidRPr="00DE64D9" w:rsidRDefault="00CE1B49" w:rsidP="00CE1B49">
            <w:pPr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 xml:space="preserve"> домохозяйка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3,1</w:t>
            </w:r>
          </w:p>
        </w:tc>
      </w:tr>
      <w:tr w:rsidR="00CE1B49" w:rsidRPr="00DE64D9" w:rsidTr="005730AC">
        <w:trPr>
          <w:trHeight w:val="48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49" w:rsidRPr="00DE64D9" w:rsidRDefault="00CE1B49" w:rsidP="00CE1B49">
            <w:pPr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 xml:space="preserve"> студент, учащийся не работающий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18,5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10,9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7,3</w:t>
            </w:r>
          </w:p>
        </w:tc>
      </w:tr>
      <w:tr w:rsidR="00CE1B49" w:rsidRPr="00DE64D9" w:rsidTr="005730AC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49" w:rsidRPr="00DE64D9" w:rsidRDefault="00CE1B49" w:rsidP="00CE1B49">
            <w:pPr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 xml:space="preserve"> безработный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49" w:rsidRPr="00DE64D9" w:rsidRDefault="000B6E52" w:rsidP="00666B8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CE1B49" w:rsidRPr="00DE64D9">
              <w:rPr>
                <w:color w:val="000000"/>
                <w:sz w:val="22"/>
                <w:szCs w:val="22"/>
              </w:rPr>
              <w:t>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88,1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CE1B49" w:rsidRPr="00DE64D9" w:rsidTr="005730AC">
        <w:trPr>
          <w:trHeight w:val="300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B49" w:rsidRPr="00DE64D9" w:rsidRDefault="00E01592" w:rsidP="00CE1B49">
            <w:pPr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1B49" w:rsidRPr="00DE64D9" w:rsidRDefault="00CE1B49" w:rsidP="00666B86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100,0</w:t>
            </w:r>
          </w:p>
        </w:tc>
      </w:tr>
    </w:tbl>
    <w:p w:rsidR="00CE1B49" w:rsidRPr="00FD4A88" w:rsidRDefault="00CE1B49" w:rsidP="00A90ECE">
      <w:pPr>
        <w:pStyle w:val="19"/>
      </w:pPr>
      <w:r w:rsidRPr="00FD4A88">
        <w:t xml:space="preserve">Поиск работы характерен для безработных, лица, находящиеся на остальных социальных позициях, занимаясь поиском работы, в случае успеха не готовы сразу менять место своей трудовой деятельности. </w:t>
      </w:r>
    </w:p>
    <w:p w:rsidR="00AB3C2C" w:rsidRPr="00FD4A88" w:rsidRDefault="00AB3C2C" w:rsidP="00FD4A88">
      <w:pPr>
        <w:spacing w:line="312" w:lineRule="auto"/>
        <w:jc w:val="right"/>
        <w:rPr>
          <w:sz w:val="27"/>
          <w:szCs w:val="27"/>
        </w:rPr>
      </w:pPr>
      <w:r w:rsidRPr="00FD4A88">
        <w:rPr>
          <w:sz w:val="27"/>
          <w:szCs w:val="27"/>
        </w:rPr>
        <w:t>Таблица</w:t>
      </w:r>
      <w:r w:rsidR="00962AA6">
        <w:rPr>
          <w:sz w:val="27"/>
          <w:szCs w:val="27"/>
        </w:rPr>
        <w:t xml:space="preserve"> </w:t>
      </w:r>
      <w:r w:rsidR="00573FF2" w:rsidRPr="00FD4A88">
        <w:rPr>
          <w:sz w:val="27"/>
          <w:szCs w:val="27"/>
        </w:rPr>
        <w:t>3.7.</w:t>
      </w:r>
    </w:p>
    <w:p w:rsidR="00AB3C2C" w:rsidRPr="00FD4A88" w:rsidRDefault="00AB3C2C" w:rsidP="005638AC">
      <w:pPr>
        <w:pStyle w:val="ad"/>
      </w:pPr>
      <w:r w:rsidRPr="00FD4A88">
        <w:t>Распределение значений индикатора поиска работы в зависимости от соотношения среднемесячного дохода на 1 члена семьи и пpожиточного минимума, %</w:t>
      </w:r>
    </w:p>
    <w:tbl>
      <w:tblPr>
        <w:tblW w:w="9519" w:type="dxa"/>
        <w:jc w:val="center"/>
        <w:tblInd w:w="87" w:type="dxa"/>
        <w:tblLayout w:type="fixed"/>
        <w:tblLook w:val="04A0"/>
      </w:tblPr>
      <w:tblGrid>
        <w:gridCol w:w="2006"/>
        <w:gridCol w:w="992"/>
        <w:gridCol w:w="1843"/>
        <w:gridCol w:w="1843"/>
        <w:gridCol w:w="1984"/>
        <w:gridCol w:w="851"/>
      </w:tblGrid>
      <w:tr w:rsidR="00517353" w:rsidRPr="00DE64D9" w:rsidTr="005730AC">
        <w:trPr>
          <w:trHeight w:val="300"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353" w:rsidRPr="00DE64D9" w:rsidRDefault="00517353" w:rsidP="00517353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Сp_мес доход на 1 чл семьи и пpожит_мин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353" w:rsidRPr="00DE64D9" w:rsidRDefault="00517353" w:rsidP="00517353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Индикатор поиска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353" w:rsidRPr="00DE64D9" w:rsidRDefault="00517353" w:rsidP="00517353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E01592" w:rsidRPr="00DE64D9" w:rsidTr="005730AC">
        <w:trPr>
          <w:trHeight w:val="906"/>
          <w:jc w:val="center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53" w:rsidRPr="00DE64D9" w:rsidRDefault="00517353" w:rsidP="00517353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353" w:rsidRPr="00DE64D9" w:rsidRDefault="00517353" w:rsidP="00517353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работу не ищет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353" w:rsidRPr="00DE64D9" w:rsidRDefault="00517353" w:rsidP="00517353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общее желание устроиться на работу без ее поиска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353" w:rsidRPr="00DE64D9" w:rsidRDefault="00517353" w:rsidP="00517353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поиск работы без готовности трудоустройства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353" w:rsidRPr="00DE64D9" w:rsidRDefault="00517353" w:rsidP="00517353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поиск работы с готовностью трудоустройства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53" w:rsidRPr="00DE64D9" w:rsidRDefault="00517353" w:rsidP="00517353">
            <w:pPr>
              <w:rPr>
                <w:color w:val="000000"/>
              </w:rPr>
            </w:pPr>
          </w:p>
        </w:tc>
      </w:tr>
      <w:tr w:rsidR="00E01592" w:rsidRPr="00DE64D9" w:rsidTr="005730AC">
        <w:trPr>
          <w:trHeight w:val="315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92" w:rsidRPr="00DE64D9" w:rsidRDefault="00E01592" w:rsidP="00720FF8">
            <w:pPr>
              <w:pStyle w:val="aff"/>
            </w:pPr>
            <w:r w:rsidRPr="00DE64D9">
              <w:rPr>
                <w:szCs w:val="22"/>
              </w:rPr>
              <w:t>Меньше прожиточного минимума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592" w:rsidRPr="00DE64D9" w:rsidRDefault="00E01592" w:rsidP="00AB3C2C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592" w:rsidRPr="00DE64D9" w:rsidRDefault="00E01592" w:rsidP="00AB3C2C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592" w:rsidRPr="00DE64D9" w:rsidRDefault="00E01592" w:rsidP="00AB3C2C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592" w:rsidRPr="00DE64D9" w:rsidRDefault="00E01592" w:rsidP="00AB3C2C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592" w:rsidRPr="00DE64D9" w:rsidRDefault="00E01592" w:rsidP="00AB3C2C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3,7</w:t>
            </w:r>
          </w:p>
        </w:tc>
      </w:tr>
      <w:tr w:rsidR="00E01592" w:rsidRPr="00DE64D9" w:rsidTr="005730AC">
        <w:trPr>
          <w:trHeight w:val="300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92" w:rsidRPr="00DE64D9" w:rsidRDefault="00E01592" w:rsidP="00720FF8">
            <w:pPr>
              <w:pStyle w:val="aff"/>
            </w:pPr>
            <w:r w:rsidRPr="00DE64D9">
              <w:rPr>
                <w:szCs w:val="22"/>
              </w:rPr>
              <w:t xml:space="preserve">Равен прожиточному минимуму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592" w:rsidRPr="00DE64D9" w:rsidRDefault="00E01592" w:rsidP="00AB3C2C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592" w:rsidRPr="00DE64D9" w:rsidRDefault="00E01592" w:rsidP="00AB3C2C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20,3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592" w:rsidRPr="00DE64D9" w:rsidRDefault="00E01592" w:rsidP="00AB3C2C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592" w:rsidRPr="00DE64D9" w:rsidRDefault="00E01592" w:rsidP="00AB3C2C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592" w:rsidRPr="00DE64D9" w:rsidRDefault="00E01592" w:rsidP="00AB3C2C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13,5</w:t>
            </w:r>
          </w:p>
        </w:tc>
      </w:tr>
      <w:tr w:rsidR="00E01592" w:rsidRPr="00DE64D9" w:rsidTr="005730AC">
        <w:trPr>
          <w:trHeight w:val="300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92" w:rsidRPr="00DE64D9" w:rsidRDefault="00E01592" w:rsidP="00720FF8">
            <w:pPr>
              <w:pStyle w:val="aff"/>
            </w:pPr>
            <w:r w:rsidRPr="00DE64D9">
              <w:rPr>
                <w:szCs w:val="22"/>
              </w:rPr>
              <w:t>От одного до двух прожиточных минимумов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592" w:rsidRPr="00DE64D9" w:rsidRDefault="00E01592" w:rsidP="00AB3C2C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592" w:rsidRPr="00DE64D9" w:rsidRDefault="00E01592" w:rsidP="00AB3C2C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43,9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592" w:rsidRPr="00DE64D9" w:rsidRDefault="00E01592" w:rsidP="00AB3C2C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35,6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592" w:rsidRPr="00DE64D9" w:rsidRDefault="00E01592" w:rsidP="00AB3C2C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592" w:rsidRPr="00DE64D9" w:rsidRDefault="00E01592" w:rsidP="00AB3C2C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33,6</w:t>
            </w:r>
          </w:p>
        </w:tc>
      </w:tr>
      <w:tr w:rsidR="00E01592" w:rsidRPr="00DE64D9" w:rsidTr="005730AC">
        <w:trPr>
          <w:trHeight w:val="300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92" w:rsidRPr="00DE64D9" w:rsidRDefault="00E01592" w:rsidP="00720FF8">
            <w:pPr>
              <w:pStyle w:val="aff"/>
            </w:pPr>
            <w:r w:rsidRPr="00DE64D9">
              <w:rPr>
                <w:szCs w:val="22"/>
              </w:rPr>
              <w:t>От двух до трех прожиточных минимумов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592" w:rsidRPr="00DE64D9" w:rsidRDefault="00E01592" w:rsidP="00AB3C2C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36,2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592" w:rsidRPr="00DE64D9" w:rsidRDefault="00E01592" w:rsidP="00AB3C2C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22,7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592" w:rsidRPr="00DE64D9" w:rsidRDefault="00E01592" w:rsidP="00AB3C2C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28,3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592" w:rsidRPr="00DE64D9" w:rsidRDefault="00E01592" w:rsidP="00AB3C2C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25,2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592" w:rsidRPr="00DE64D9" w:rsidRDefault="00E01592" w:rsidP="00AB3C2C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30,6</w:t>
            </w:r>
          </w:p>
        </w:tc>
      </w:tr>
      <w:tr w:rsidR="00E01592" w:rsidRPr="00DE64D9" w:rsidTr="005730AC">
        <w:trPr>
          <w:trHeight w:val="300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592" w:rsidRPr="00DE64D9" w:rsidRDefault="00E01592" w:rsidP="00720FF8">
            <w:pPr>
              <w:pStyle w:val="aff"/>
            </w:pPr>
            <w:r w:rsidRPr="00DE64D9">
              <w:rPr>
                <w:szCs w:val="22"/>
              </w:rPr>
              <w:t xml:space="preserve">Больше трех прожиточных минимумов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592" w:rsidRPr="00DE64D9" w:rsidRDefault="00E01592" w:rsidP="00AB3C2C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26,6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592" w:rsidRPr="00DE64D9" w:rsidRDefault="00E01592" w:rsidP="00AB3C2C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592" w:rsidRPr="00DE64D9" w:rsidRDefault="00E01592" w:rsidP="00AB3C2C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592" w:rsidRPr="00DE64D9" w:rsidRDefault="00E01592" w:rsidP="00AB3C2C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592" w:rsidRPr="00DE64D9" w:rsidRDefault="00E01592" w:rsidP="00AB3C2C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18,5</w:t>
            </w:r>
          </w:p>
        </w:tc>
      </w:tr>
      <w:tr w:rsidR="00E01592" w:rsidRPr="00DE64D9" w:rsidTr="005730AC">
        <w:trPr>
          <w:trHeight w:val="300"/>
          <w:jc w:val="center"/>
        </w:trPr>
        <w:tc>
          <w:tcPr>
            <w:tcW w:w="2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353" w:rsidRPr="00DE64D9" w:rsidRDefault="00517353" w:rsidP="00517353">
            <w:pPr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353" w:rsidRPr="00DE64D9" w:rsidRDefault="00517353" w:rsidP="00AB3C2C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353" w:rsidRPr="00DE64D9" w:rsidRDefault="00517353" w:rsidP="00AB3C2C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353" w:rsidRPr="00DE64D9" w:rsidRDefault="00517353" w:rsidP="00AB3C2C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353" w:rsidRPr="00DE64D9" w:rsidRDefault="00517353" w:rsidP="00AB3C2C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353" w:rsidRPr="00DE64D9" w:rsidRDefault="00517353" w:rsidP="00AB3C2C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100,0</w:t>
            </w:r>
          </w:p>
        </w:tc>
      </w:tr>
    </w:tbl>
    <w:p w:rsidR="00FD4A88" w:rsidRPr="000B6E52" w:rsidRDefault="00E01592" w:rsidP="00962AA6">
      <w:pPr>
        <w:pStyle w:val="19"/>
        <w:spacing w:line="336" w:lineRule="auto"/>
        <w:rPr>
          <w:sz w:val="27"/>
          <w:szCs w:val="27"/>
        </w:rPr>
      </w:pPr>
      <w:r w:rsidRPr="00FD4A88">
        <w:t xml:space="preserve">Среднемесячный доход является заметным фактором, влияющим на стремление человека сменить работу. Среди ищущих работу с готовностью воспользоваться результатами такого поиска 71% имеют СДДС меньше двух </w:t>
      </w:r>
      <w:r w:rsidRPr="000B6E52">
        <w:rPr>
          <w:sz w:val="27"/>
          <w:szCs w:val="27"/>
        </w:rPr>
        <w:lastRenderedPageBreak/>
        <w:t>прожиточных минимумов. В то время как лица, не ищущие работу, только в 37% случаев имеют такой СДДС.</w:t>
      </w:r>
    </w:p>
    <w:p w:rsidR="00E33945" w:rsidRPr="000B6E52" w:rsidRDefault="00AB3C2C" w:rsidP="00962AA6">
      <w:pPr>
        <w:spacing w:line="336" w:lineRule="auto"/>
        <w:jc w:val="right"/>
        <w:rPr>
          <w:sz w:val="27"/>
          <w:szCs w:val="27"/>
        </w:rPr>
      </w:pPr>
      <w:r w:rsidRPr="000B6E52">
        <w:rPr>
          <w:sz w:val="27"/>
          <w:szCs w:val="27"/>
        </w:rPr>
        <w:t>Таблица</w:t>
      </w:r>
      <w:r w:rsidR="00962AA6">
        <w:rPr>
          <w:sz w:val="27"/>
          <w:szCs w:val="27"/>
        </w:rPr>
        <w:t xml:space="preserve"> </w:t>
      </w:r>
      <w:r w:rsidR="00573FF2" w:rsidRPr="000B6E52">
        <w:rPr>
          <w:sz w:val="27"/>
          <w:szCs w:val="27"/>
        </w:rPr>
        <w:t>3.8.</w:t>
      </w:r>
    </w:p>
    <w:p w:rsidR="00E01592" w:rsidRPr="000B6E52" w:rsidRDefault="00E01592" w:rsidP="00962AA6">
      <w:pPr>
        <w:spacing w:line="336" w:lineRule="auto"/>
        <w:jc w:val="center"/>
        <w:rPr>
          <w:sz w:val="27"/>
          <w:szCs w:val="27"/>
        </w:rPr>
      </w:pPr>
      <w:r w:rsidRPr="000B6E52">
        <w:rPr>
          <w:sz w:val="27"/>
          <w:szCs w:val="27"/>
        </w:rPr>
        <w:t>Распределение значений индикатора поиска работы по образованию, %</w:t>
      </w:r>
    </w:p>
    <w:tbl>
      <w:tblPr>
        <w:tblpPr w:leftFromText="180" w:rightFromText="180" w:vertAnchor="text" w:horzAnchor="margin" w:tblpXSpec="center" w:tblpY="178"/>
        <w:tblW w:w="94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651"/>
        <w:gridCol w:w="1455"/>
        <w:gridCol w:w="1453"/>
        <w:gridCol w:w="1455"/>
        <w:gridCol w:w="1455"/>
        <w:gridCol w:w="1010"/>
      </w:tblGrid>
      <w:tr w:rsidR="00E01592" w:rsidRPr="00AB3C2C" w:rsidTr="005730AC">
        <w:trPr>
          <w:cantSplit/>
          <w:tblHeader/>
        </w:trPr>
        <w:tc>
          <w:tcPr>
            <w:tcW w:w="2651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1592" w:rsidRPr="00AB3C2C" w:rsidRDefault="00E01592" w:rsidP="00573FF2">
            <w:pPr>
              <w:pStyle w:val="afb"/>
            </w:pPr>
            <w:r w:rsidRPr="00AB3C2C">
              <w:t>Обpазование</w:t>
            </w:r>
          </w:p>
        </w:tc>
        <w:tc>
          <w:tcPr>
            <w:tcW w:w="5818" w:type="dxa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1592" w:rsidRPr="00AB3C2C" w:rsidRDefault="00E01592" w:rsidP="00573FF2">
            <w:pPr>
              <w:pStyle w:val="afb"/>
            </w:pPr>
            <w:r w:rsidRPr="00AB3C2C">
              <w:t>Индикатор поиска работы</w:t>
            </w:r>
          </w:p>
        </w:tc>
        <w:tc>
          <w:tcPr>
            <w:tcW w:w="1010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1592" w:rsidRPr="00AB3C2C" w:rsidRDefault="00E01592" w:rsidP="00573FF2">
            <w:pPr>
              <w:pStyle w:val="afb"/>
            </w:pPr>
            <w:r w:rsidRPr="00AB3C2C">
              <w:t>Всего</w:t>
            </w:r>
          </w:p>
        </w:tc>
      </w:tr>
      <w:tr w:rsidR="00E01592" w:rsidRPr="00AB3C2C" w:rsidTr="005730AC">
        <w:trPr>
          <w:cantSplit/>
          <w:tblHeader/>
        </w:trPr>
        <w:tc>
          <w:tcPr>
            <w:tcW w:w="2651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01592" w:rsidRPr="00AB3C2C" w:rsidRDefault="00E01592" w:rsidP="007E3802">
            <w:pPr>
              <w:pStyle w:val="2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1592" w:rsidRPr="00AB3C2C" w:rsidRDefault="00E01592" w:rsidP="007E3802">
            <w:pPr>
              <w:pStyle w:val="2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3C2C">
              <w:rPr>
                <w:rFonts w:ascii="Times New Roman" w:hAnsi="Times New Roman"/>
                <w:b w:val="0"/>
                <w:sz w:val="24"/>
                <w:szCs w:val="24"/>
              </w:rPr>
              <w:t>Работунеищет</w:t>
            </w:r>
          </w:p>
        </w:tc>
        <w:tc>
          <w:tcPr>
            <w:tcW w:w="14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1592" w:rsidRPr="00AB3C2C" w:rsidRDefault="00E01592" w:rsidP="007E3802">
            <w:pPr>
              <w:pStyle w:val="26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AB3C2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Общее желание устроиться на работу без ее поиска</w:t>
            </w:r>
          </w:p>
        </w:tc>
        <w:tc>
          <w:tcPr>
            <w:tcW w:w="14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1592" w:rsidRPr="00AB3C2C" w:rsidRDefault="00E01592" w:rsidP="007E3802">
            <w:pPr>
              <w:pStyle w:val="26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AB3C2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Поиск работы без готовности трудоустройства</w:t>
            </w:r>
          </w:p>
        </w:tc>
        <w:tc>
          <w:tcPr>
            <w:tcW w:w="14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01592" w:rsidRPr="00AB3C2C" w:rsidRDefault="00E01592" w:rsidP="007E3802">
            <w:pPr>
              <w:pStyle w:val="26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AB3C2C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Поиск работы с готовностью трудоустройства</w:t>
            </w:r>
          </w:p>
        </w:tc>
        <w:tc>
          <w:tcPr>
            <w:tcW w:w="1010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01592" w:rsidRPr="00AB3C2C" w:rsidRDefault="00E01592" w:rsidP="007E380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B3C2C" w:rsidRPr="00AB3C2C" w:rsidTr="005730AC">
        <w:trPr>
          <w:cantSplit/>
          <w:tblHeader/>
        </w:trPr>
        <w:tc>
          <w:tcPr>
            <w:tcW w:w="26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720FF8">
            <w:pPr>
              <w:pStyle w:val="aff"/>
            </w:pPr>
            <w:r w:rsidRPr="00AB3C2C">
              <w:t>3 или 4 класса</w:t>
            </w:r>
          </w:p>
        </w:tc>
        <w:tc>
          <w:tcPr>
            <w:tcW w:w="14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0B6E52" w:rsidP="005638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AB3C2C" w:rsidRPr="00AB3C2C">
              <w:rPr>
                <w:color w:val="000000"/>
              </w:rPr>
              <w:t>,1</w:t>
            </w:r>
          </w:p>
        </w:tc>
        <w:tc>
          <w:tcPr>
            <w:tcW w:w="14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  <w:r w:rsidRPr="00AB3C2C">
              <w:rPr>
                <w:color w:val="000000"/>
              </w:rPr>
              <w:t>3,3</w:t>
            </w:r>
          </w:p>
        </w:tc>
        <w:tc>
          <w:tcPr>
            <w:tcW w:w="14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</w:p>
        </w:tc>
        <w:tc>
          <w:tcPr>
            <w:tcW w:w="10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  <w:r w:rsidRPr="00AB3C2C">
              <w:rPr>
                <w:color w:val="000000"/>
              </w:rPr>
              <w:t>1,2</w:t>
            </w:r>
          </w:p>
        </w:tc>
      </w:tr>
      <w:tr w:rsidR="00AB3C2C" w:rsidRPr="00AB3C2C" w:rsidTr="005730AC">
        <w:trPr>
          <w:cantSplit/>
          <w:tblHeader/>
        </w:trPr>
        <w:tc>
          <w:tcPr>
            <w:tcW w:w="26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720FF8">
            <w:pPr>
              <w:pStyle w:val="aff"/>
            </w:pPr>
            <w:r w:rsidRPr="00AB3C2C">
              <w:t>8 или 9 классов</w:t>
            </w:r>
          </w:p>
        </w:tc>
        <w:tc>
          <w:tcPr>
            <w:tcW w:w="14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  <w:r w:rsidRPr="00AB3C2C">
              <w:rPr>
                <w:color w:val="000000"/>
              </w:rPr>
              <w:t>1,9</w:t>
            </w:r>
          </w:p>
        </w:tc>
        <w:tc>
          <w:tcPr>
            <w:tcW w:w="14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  <w:r w:rsidRPr="00AB3C2C">
              <w:rPr>
                <w:color w:val="000000"/>
              </w:rPr>
              <w:t>11,6</w:t>
            </w:r>
          </w:p>
        </w:tc>
        <w:tc>
          <w:tcPr>
            <w:tcW w:w="14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  <w:r w:rsidRPr="00AB3C2C">
              <w:rPr>
                <w:color w:val="000000"/>
              </w:rPr>
              <w:t>4,9</w:t>
            </w:r>
          </w:p>
        </w:tc>
        <w:tc>
          <w:tcPr>
            <w:tcW w:w="14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  <w:r w:rsidRPr="00AB3C2C">
              <w:rPr>
                <w:color w:val="000000"/>
              </w:rPr>
              <w:t>4,2</w:t>
            </w:r>
          </w:p>
        </w:tc>
        <w:tc>
          <w:tcPr>
            <w:tcW w:w="10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  <w:r w:rsidRPr="00AB3C2C">
              <w:rPr>
                <w:color w:val="000000"/>
              </w:rPr>
              <w:t>5,6</w:t>
            </w:r>
          </w:p>
        </w:tc>
      </w:tr>
      <w:tr w:rsidR="00AB3C2C" w:rsidRPr="00AB3C2C" w:rsidTr="005730AC">
        <w:trPr>
          <w:cantSplit/>
          <w:tblHeader/>
        </w:trPr>
        <w:tc>
          <w:tcPr>
            <w:tcW w:w="26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720FF8">
            <w:pPr>
              <w:pStyle w:val="aff"/>
            </w:pPr>
            <w:r w:rsidRPr="00AB3C2C">
              <w:t>10 или 11 классов.</w:t>
            </w:r>
          </w:p>
        </w:tc>
        <w:tc>
          <w:tcPr>
            <w:tcW w:w="14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  <w:r w:rsidRPr="00AB3C2C">
              <w:rPr>
                <w:color w:val="000000"/>
              </w:rPr>
              <w:t>8,7</w:t>
            </w:r>
          </w:p>
        </w:tc>
        <w:tc>
          <w:tcPr>
            <w:tcW w:w="14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  <w:r w:rsidRPr="00AB3C2C">
              <w:rPr>
                <w:color w:val="000000"/>
              </w:rPr>
              <w:t>18,5</w:t>
            </w:r>
          </w:p>
        </w:tc>
        <w:tc>
          <w:tcPr>
            <w:tcW w:w="14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  <w:r w:rsidRPr="00AB3C2C">
              <w:rPr>
                <w:color w:val="000000"/>
              </w:rPr>
              <w:t>10,6</w:t>
            </w:r>
          </w:p>
        </w:tc>
        <w:tc>
          <w:tcPr>
            <w:tcW w:w="14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  <w:r w:rsidRPr="00AB3C2C">
              <w:rPr>
                <w:color w:val="000000"/>
              </w:rPr>
              <w:t>16,8</w:t>
            </w:r>
          </w:p>
        </w:tc>
        <w:tc>
          <w:tcPr>
            <w:tcW w:w="10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  <w:r w:rsidRPr="00AB3C2C">
              <w:rPr>
                <w:color w:val="000000"/>
              </w:rPr>
              <w:t>12,5</w:t>
            </w:r>
          </w:p>
        </w:tc>
      </w:tr>
      <w:tr w:rsidR="00AB3C2C" w:rsidRPr="00AB3C2C" w:rsidTr="005730AC">
        <w:trPr>
          <w:cantSplit/>
          <w:tblHeader/>
        </w:trPr>
        <w:tc>
          <w:tcPr>
            <w:tcW w:w="26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720FF8">
            <w:pPr>
              <w:pStyle w:val="aff"/>
            </w:pPr>
            <w:r w:rsidRPr="00AB3C2C">
              <w:t>ПТУ без среднего</w:t>
            </w:r>
          </w:p>
        </w:tc>
        <w:tc>
          <w:tcPr>
            <w:tcW w:w="14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  <w:r w:rsidRPr="00AB3C2C">
              <w:rPr>
                <w:color w:val="000000"/>
              </w:rPr>
              <w:t>14,5</w:t>
            </w:r>
          </w:p>
        </w:tc>
        <w:tc>
          <w:tcPr>
            <w:tcW w:w="14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  <w:r w:rsidRPr="00AB3C2C">
              <w:rPr>
                <w:color w:val="000000"/>
              </w:rPr>
              <w:t>10,6</w:t>
            </w:r>
          </w:p>
        </w:tc>
        <w:tc>
          <w:tcPr>
            <w:tcW w:w="14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  <w:r w:rsidRPr="00AB3C2C">
              <w:rPr>
                <w:color w:val="000000"/>
              </w:rPr>
              <w:t>15,3</w:t>
            </w:r>
          </w:p>
        </w:tc>
        <w:tc>
          <w:tcPr>
            <w:tcW w:w="14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  <w:r w:rsidRPr="00AB3C2C">
              <w:rPr>
                <w:color w:val="000000"/>
              </w:rPr>
              <w:t>21,0</w:t>
            </w:r>
          </w:p>
        </w:tc>
        <w:tc>
          <w:tcPr>
            <w:tcW w:w="10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  <w:r w:rsidRPr="00AB3C2C">
              <w:rPr>
                <w:color w:val="000000"/>
              </w:rPr>
              <w:t>13,4</w:t>
            </w:r>
          </w:p>
        </w:tc>
      </w:tr>
      <w:tr w:rsidR="00AB3C2C" w:rsidRPr="00AB3C2C" w:rsidTr="005730AC">
        <w:trPr>
          <w:cantSplit/>
          <w:tblHeader/>
        </w:trPr>
        <w:tc>
          <w:tcPr>
            <w:tcW w:w="26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720FF8">
            <w:pPr>
              <w:pStyle w:val="aff"/>
            </w:pPr>
            <w:r w:rsidRPr="00AB3C2C">
              <w:t>Колледж, техникум</w:t>
            </w:r>
          </w:p>
        </w:tc>
        <w:tc>
          <w:tcPr>
            <w:tcW w:w="14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  <w:r w:rsidRPr="00AB3C2C">
              <w:rPr>
                <w:color w:val="000000"/>
              </w:rPr>
              <w:t>16,9</w:t>
            </w:r>
          </w:p>
        </w:tc>
        <w:tc>
          <w:tcPr>
            <w:tcW w:w="14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  <w:r w:rsidRPr="00AB3C2C">
              <w:rPr>
                <w:color w:val="000000"/>
              </w:rPr>
              <w:t>18,6</w:t>
            </w:r>
          </w:p>
        </w:tc>
        <w:tc>
          <w:tcPr>
            <w:tcW w:w="14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  <w:r w:rsidRPr="00AB3C2C">
              <w:rPr>
                <w:color w:val="000000"/>
              </w:rPr>
              <w:t>19,0</w:t>
            </w:r>
          </w:p>
        </w:tc>
        <w:tc>
          <w:tcPr>
            <w:tcW w:w="14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  <w:r w:rsidRPr="00AB3C2C">
              <w:rPr>
                <w:color w:val="000000"/>
              </w:rPr>
              <w:t>21,0</w:t>
            </w:r>
          </w:p>
        </w:tc>
        <w:tc>
          <w:tcPr>
            <w:tcW w:w="10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  <w:r w:rsidRPr="00AB3C2C">
              <w:rPr>
                <w:color w:val="000000"/>
              </w:rPr>
              <w:t>17,8</w:t>
            </w:r>
          </w:p>
        </w:tc>
      </w:tr>
      <w:tr w:rsidR="00AB3C2C" w:rsidRPr="00AB3C2C" w:rsidTr="005730AC">
        <w:trPr>
          <w:cantSplit/>
          <w:tblHeader/>
        </w:trPr>
        <w:tc>
          <w:tcPr>
            <w:tcW w:w="26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720FF8">
            <w:pPr>
              <w:pStyle w:val="aff"/>
            </w:pPr>
            <w:r w:rsidRPr="00AB3C2C">
              <w:t>ВУЗ (&gt;3 курсов, незаконченное высшее)</w:t>
            </w:r>
          </w:p>
        </w:tc>
        <w:tc>
          <w:tcPr>
            <w:tcW w:w="14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  <w:r w:rsidRPr="00AB3C2C">
              <w:rPr>
                <w:color w:val="000000"/>
              </w:rPr>
              <w:t>3,9</w:t>
            </w:r>
          </w:p>
        </w:tc>
        <w:tc>
          <w:tcPr>
            <w:tcW w:w="14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  <w:r w:rsidRPr="00AB3C2C">
              <w:rPr>
                <w:color w:val="000000"/>
              </w:rPr>
              <w:t>5,4</w:t>
            </w:r>
          </w:p>
        </w:tc>
        <w:tc>
          <w:tcPr>
            <w:tcW w:w="14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  <w:r w:rsidRPr="00AB3C2C">
              <w:rPr>
                <w:color w:val="000000"/>
              </w:rPr>
              <w:t>10,4</w:t>
            </w:r>
          </w:p>
        </w:tc>
        <w:tc>
          <w:tcPr>
            <w:tcW w:w="14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  <w:r w:rsidRPr="00AB3C2C">
              <w:rPr>
                <w:color w:val="000000"/>
              </w:rPr>
              <w:t>2,8</w:t>
            </w:r>
          </w:p>
        </w:tc>
        <w:tc>
          <w:tcPr>
            <w:tcW w:w="10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  <w:r w:rsidRPr="00AB3C2C">
              <w:rPr>
                <w:color w:val="000000"/>
              </w:rPr>
              <w:t>5,0</w:t>
            </w:r>
          </w:p>
        </w:tc>
      </w:tr>
      <w:tr w:rsidR="00AB3C2C" w:rsidRPr="00AB3C2C" w:rsidTr="005730AC">
        <w:trPr>
          <w:cantSplit/>
          <w:tblHeader/>
        </w:trPr>
        <w:tc>
          <w:tcPr>
            <w:tcW w:w="26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720FF8">
            <w:pPr>
              <w:pStyle w:val="aff"/>
            </w:pPr>
            <w:r w:rsidRPr="00AB3C2C">
              <w:t>ВУЗ - бакалавриат, специалитет, магистратура</w:t>
            </w:r>
          </w:p>
        </w:tc>
        <w:tc>
          <w:tcPr>
            <w:tcW w:w="14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  <w:r w:rsidRPr="00AB3C2C">
              <w:rPr>
                <w:color w:val="000000"/>
              </w:rPr>
              <w:t>47,7</w:t>
            </w:r>
          </w:p>
        </w:tc>
        <w:tc>
          <w:tcPr>
            <w:tcW w:w="14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  <w:r w:rsidRPr="00AB3C2C">
              <w:rPr>
                <w:color w:val="000000"/>
              </w:rPr>
              <w:t>29,0</w:t>
            </w:r>
          </w:p>
        </w:tc>
        <w:tc>
          <w:tcPr>
            <w:tcW w:w="14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  <w:r w:rsidRPr="00AB3C2C">
              <w:rPr>
                <w:color w:val="000000"/>
              </w:rPr>
              <w:t>34,8</w:t>
            </w:r>
          </w:p>
        </w:tc>
        <w:tc>
          <w:tcPr>
            <w:tcW w:w="14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  <w:r w:rsidRPr="00AB3C2C">
              <w:rPr>
                <w:color w:val="000000"/>
              </w:rPr>
              <w:t>32,9</w:t>
            </w:r>
          </w:p>
        </w:tc>
        <w:tc>
          <w:tcPr>
            <w:tcW w:w="10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  <w:r w:rsidRPr="00AB3C2C">
              <w:rPr>
                <w:color w:val="000000"/>
              </w:rPr>
              <w:t>39,6</w:t>
            </w:r>
          </w:p>
        </w:tc>
      </w:tr>
      <w:tr w:rsidR="00AB3C2C" w:rsidRPr="00AB3C2C" w:rsidTr="005730AC">
        <w:trPr>
          <w:cantSplit/>
          <w:tblHeader/>
        </w:trPr>
        <w:tc>
          <w:tcPr>
            <w:tcW w:w="26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720FF8">
            <w:pPr>
              <w:pStyle w:val="aff"/>
            </w:pPr>
            <w:r w:rsidRPr="00AB3C2C">
              <w:t>2-е высшее, ученая степень</w:t>
            </w:r>
          </w:p>
        </w:tc>
        <w:tc>
          <w:tcPr>
            <w:tcW w:w="14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  <w:r w:rsidRPr="00AB3C2C">
              <w:rPr>
                <w:color w:val="000000"/>
              </w:rPr>
              <w:t>6,3</w:t>
            </w:r>
          </w:p>
        </w:tc>
        <w:tc>
          <w:tcPr>
            <w:tcW w:w="14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  <w:r w:rsidRPr="00AB3C2C">
              <w:rPr>
                <w:color w:val="000000"/>
              </w:rPr>
              <w:t>2,9</w:t>
            </w:r>
          </w:p>
        </w:tc>
        <w:tc>
          <w:tcPr>
            <w:tcW w:w="14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  <w:r w:rsidRPr="00AB3C2C">
              <w:rPr>
                <w:color w:val="000000"/>
              </w:rPr>
              <w:t>4,9</w:t>
            </w:r>
          </w:p>
        </w:tc>
        <w:tc>
          <w:tcPr>
            <w:tcW w:w="14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  <w:r w:rsidRPr="00AB3C2C">
              <w:rPr>
                <w:color w:val="000000"/>
              </w:rPr>
              <w:t>1,4</w:t>
            </w:r>
          </w:p>
        </w:tc>
        <w:tc>
          <w:tcPr>
            <w:tcW w:w="10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  <w:r w:rsidRPr="00AB3C2C">
              <w:rPr>
                <w:color w:val="000000"/>
              </w:rPr>
              <w:t>4,9</w:t>
            </w:r>
          </w:p>
        </w:tc>
      </w:tr>
      <w:tr w:rsidR="00AB3C2C" w:rsidRPr="00AB3C2C" w:rsidTr="005730AC">
        <w:trPr>
          <w:cantSplit/>
          <w:tblHeader/>
        </w:trPr>
        <w:tc>
          <w:tcPr>
            <w:tcW w:w="26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7E3802">
            <w:pPr>
              <w:pStyle w:val="2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3C2C">
              <w:rPr>
                <w:rFonts w:ascii="Times New Roman" w:hAnsi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4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  <w:r w:rsidRPr="00AB3C2C">
              <w:rPr>
                <w:color w:val="000000"/>
              </w:rPr>
              <w:t>100,0</w:t>
            </w:r>
          </w:p>
        </w:tc>
        <w:tc>
          <w:tcPr>
            <w:tcW w:w="145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  <w:r w:rsidRPr="00AB3C2C">
              <w:rPr>
                <w:color w:val="000000"/>
              </w:rPr>
              <w:t>100,0</w:t>
            </w:r>
          </w:p>
        </w:tc>
        <w:tc>
          <w:tcPr>
            <w:tcW w:w="14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  <w:r w:rsidRPr="00AB3C2C">
              <w:rPr>
                <w:color w:val="000000"/>
              </w:rPr>
              <w:t>100,0</w:t>
            </w:r>
          </w:p>
        </w:tc>
        <w:tc>
          <w:tcPr>
            <w:tcW w:w="145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  <w:r w:rsidRPr="00AB3C2C">
              <w:rPr>
                <w:color w:val="000000"/>
              </w:rPr>
              <w:t>100,0</w:t>
            </w:r>
          </w:p>
        </w:tc>
        <w:tc>
          <w:tcPr>
            <w:tcW w:w="101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3C2C" w:rsidRPr="00AB3C2C" w:rsidRDefault="00AB3C2C" w:rsidP="005638AC">
            <w:pPr>
              <w:jc w:val="center"/>
              <w:rPr>
                <w:color w:val="000000"/>
              </w:rPr>
            </w:pPr>
            <w:r w:rsidRPr="00AB3C2C">
              <w:rPr>
                <w:color w:val="000000"/>
              </w:rPr>
              <w:t>100,0</w:t>
            </w:r>
          </w:p>
        </w:tc>
      </w:tr>
    </w:tbl>
    <w:p w:rsidR="00AB3C2C" w:rsidRPr="000B6E52" w:rsidRDefault="00AB3C2C" w:rsidP="00962AA6">
      <w:pPr>
        <w:spacing w:before="240" w:line="336" w:lineRule="auto"/>
        <w:jc w:val="right"/>
        <w:rPr>
          <w:sz w:val="27"/>
          <w:szCs w:val="27"/>
        </w:rPr>
      </w:pPr>
      <w:r w:rsidRPr="000B6E52">
        <w:rPr>
          <w:sz w:val="27"/>
          <w:szCs w:val="27"/>
        </w:rPr>
        <w:t>Таблица</w:t>
      </w:r>
      <w:r w:rsidR="00962AA6">
        <w:rPr>
          <w:sz w:val="27"/>
          <w:szCs w:val="27"/>
        </w:rPr>
        <w:t xml:space="preserve"> </w:t>
      </w:r>
      <w:r w:rsidR="00573FF2" w:rsidRPr="000B6E52">
        <w:rPr>
          <w:sz w:val="27"/>
          <w:szCs w:val="27"/>
        </w:rPr>
        <w:t>3.9.</w:t>
      </w:r>
    </w:p>
    <w:p w:rsidR="00AB3C2C" w:rsidRPr="000B6E52" w:rsidRDefault="00E33945" w:rsidP="00962AA6">
      <w:pPr>
        <w:pStyle w:val="ad"/>
        <w:spacing w:line="336" w:lineRule="auto"/>
        <w:rPr>
          <w:sz w:val="27"/>
          <w:szCs w:val="27"/>
        </w:rPr>
      </w:pPr>
      <w:r w:rsidRPr="000B6E52">
        <w:rPr>
          <w:sz w:val="27"/>
          <w:szCs w:val="27"/>
        </w:rPr>
        <w:t>Распределение значений индикатора</w:t>
      </w:r>
      <w:r w:rsidR="00962AA6">
        <w:rPr>
          <w:sz w:val="27"/>
          <w:szCs w:val="27"/>
        </w:rPr>
        <w:t xml:space="preserve"> </w:t>
      </w:r>
      <w:r w:rsidRPr="000B6E52">
        <w:rPr>
          <w:sz w:val="27"/>
          <w:szCs w:val="27"/>
        </w:rPr>
        <w:t>экономической активности населения по половозрастной структуре, %</w:t>
      </w:r>
    </w:p>
    <w:tbl>
      <w:tblPr>
        <w:tblW w:w="9732" w:type="dxa"/>
        <w:jc w:val="center"/>
        <w:tblInd w:w="153" w:type="dxa"/>
        <w:tblLayout w:type="fixed"/>
        <w:tblLook w:val="04A0"/>
      </w:tblPr>
      <w:tblGrid>
        <w:gridCol w:w="948"/>
        <w:gridCol w:w="992"/>
        <w:gridCol w:w="1276"/>
        <w:gridCol w:w="1417"/>
        <w:gridCol w:w="992"/>
        <w:gridCol w:w="1843"/>
        <w:gridCol w:w="1418"/>
        <w:gridCol w:w="846"/>
      </w:tblGrid>
      <w:tr w:rsidR="006A74BF" w:rsidRPr="00DE64D9" w:rsidTr="00DE64D9">
        <w:trPr>
          <w:trHeight w:val="285"/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4BF" w:rsidRPr="00DE64D9" w:rsidRDefault="006A74BF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пол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4BF" w:rsidRPr="00DE64D9" w:rsidRDefault="006A74BF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возраст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4BF" w:rsidRPr="00DE64D9" w:rsidRDefault="006A74BF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Индикатор экономической активности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4BF" w:rsidRPr="00DE64D9" w:rsidRDefault="006A74BF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FC7931" w:rsidRPr="00DE64D9" w:rsidTr="00DE64D9">
        <w:trPr>
          <w:trHeight w:val="1012"/>
          <w:jc w:val="center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BF" w:rsidRPr="00DE64D9" w:rsidRDefault="006A74BF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BF" w:rsidRPr="00DE64D9" w:rsidRDefault="006A74B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Безработный (МОТ), зарегист</w:t>
            </w:r>
            <w:r w:rsidR="00FC7931" w:rsidRPr="00DE64D9">
              <w:rPr>
                <w:color w:val="000000"/>
                <w:sz w:val="22"/>
                <w:szCs w:val="22"/>
              </w:rPr>
              <w:t>.</w:t>
            </w:r>
            <w:r w:rsidRPr="00DE64D9">
              <w:rPr>
                <w:color w:val="000000"/>
                <w:sz w:val="22"/>
                <w:szCs w:val="22"/>
              </w:rPr>
              <w:t xml:space="preserve"> в СЗ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Безработный МОТ без регистр</w:t>
            </w:r>
            <w:r w:rsidR="00FC7931" w:rsidRPr="00DE64D9">
              <w:rPr>
                <w:color w:val="000000"/>
                <w:sz w:val="22"/>
                <w:szCs w:val="22"/>
              </w:rPr>
              <w:t>.</w:t>
            </w:r>
            <w:r w:rsidRPr="00DE64D9">
              <w:rPr>
                <w:color w:val="000000"/>
                <w:sz w:val="22"/>
                <w:szCs w:val="22"/>
              </w:rPr>
              <w:t>в СЗ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4BF" w:rsidRPr="00DE64D9" w:rsidRDefault="006A74BF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Занятый возраста ЭАН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4BF" w:rsidRPr="00DE64D9" w:rsidRDefault="006A74BF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Занятый за возрастным порогом измерения ЭАН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4BF" w:rsidRPr="00DE64D9" w:rsidRDefault="006A74BF" w:rsidP="00DE64D9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Экон</w:t>
            </w:r>
            <w:r w:rsidR="00DE64D9">
              <w:rPr>
                <w:color w:val="000000"/>
                <w:sz w:val="22"/>
                <w:szCs w:val="22"/>
              </w:rPr>
              <w:t>-</w:t>
            </w:r>
            <w:r w:rsidRPr="00DE64D9">
              <w:rPr>
                <w:color w:val="000000"/>
                <w:sz w:val="22"/>
                <w:szCs w:val="22"/>
              </w:rPr>
              <w:t>ки неактивное население (незанятое)</w:t>
            </w: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BF" w:rsidRPr="00DE64D9" w:rsidRDefault="006A74BF">
            <w:pPr>
              <w:rPr>
                <w:color w:val="000000"/>
              </w:rPr>
            </w:pPr>
          </w:p>
        </w:tc>
      </w:tr>
      <w:tr w:rsidR="00FC7931" w:rsidRPr="00DE64D9" w:rsidTr="00DE64D9">
        <w:trPr>
          <w:trHeight w:val="300"/>
          <w:jc w:val="center"/>
        </w:trPr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BF" w:rsidRPr="00DE64D9" w:rsidRDefault="006A74BF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Мужчи</w:t>
            </w:r>
            <w:r w:rsidR="00FC7931" w:rsidRPr="00DE64D9">
              <w:rPr>
                <w:color w:val="000000"/>
                <w:sz w:val="22"/>
                <w:szCs w:val="22"/>
              </w:rPr>
              <w:t>-</w:t>
            </w:r>
            <w:r w:rsidRPr="00DE64D9">
              <w:rPr>
                <w:color w:val="000000"/>
                <w:sz w:val="22"/>
                <w:szCs w:val="22"/>
              </w:rPr>
              <w:t>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BF" w:rsidRPr="00DE64D9" w:rsidRDefault="006A74BF">
            <w:pPr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15-17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C7931" w:rsidRPr="00DE64D9" w:rsidTr="00DE64D9">
        <w:trPr>
          <w:trHeight w:val="300"/>
          <w:jc w:val="center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BF" w:rsidRPr="00DE64D9" w:rsidRDefault="006A74B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BF" w:rsidRPr="00DE64D9" w:rsidRDefault="006A74BF">
            <w:pPr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18-29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9,9</w:t>
            </w:r>
          </w:p>
        </w:tc>
      </w:tr>
      <w:tr w:rsidR="00FC7931" w:rsidRPr="00DE64D9" w:rsidTr="00DE64D9">
        <w:trPr>
          <w:trHeight w:val="300"/>
          <w:jc w:val="center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BF" w:rsidRPr="00DE64D9" w:rsidRDefault="006A74B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BF" w:rsidRPr="00DE64D9" w:rsidRDefault="006A74BF">
            <w:pPr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30-39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6,1</w:t>
            </w:r>
          </w:p>
        </w:tc>
      </w:tr>
      <w:tr w:rsidR="00FC7931" w:rsidRPr="00DE64D9" w:rsidTr="00DE64D9">
        <w:trPr>
          <w:trHeight w:val="300"/>
          <w:jc w:val="center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BF" w:rsidRPr="00DE64D9" w:rsidRDefault="006A74B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BF" w:rsidRPr="00DE64D9" w:rsidRDefault="006A74BF">
            <w:pPr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 xml:space="preserve"> 40-49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6,9</w:t>
            </w:r>
          </w:p>
        </w:tc>
      </w:tr>
      <w:tr w:rsidR="00FC7931" w:rsidRPr="00DE64D9" w:rsidTr="00DE64D9">
        <w:trPr>
          <w:trHeight w:val="300"/>
          <w:jc w:val="center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BF" w:rsidRPr="00DE64D9" w:rsidRDefault="006A74B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BF" w:rsidRPr="00DE64D9" w:rsidRDefault="006A74BF">
            <w:pPr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 xml:space="preserve"> 50-59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7,5</w:t>
            </w:r>
          </w:p>
        </w:tc>
      </w:tr>
      <w:tr w:rsidR="00FC7931" w:rsidRPr="00DE64D9" w:rsidTr="00DE64D9">
        <w:trPr>
          <w:trHeight w:val="300"/>
          <w:jc w:val="center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BF" w:rsidRPr="00DE64D9" w:rsidRDefault="006A74B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BF" w:rsidRPr="00DE64D9" w:rsidRDefault="006A74BF">
            <w:pPr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60-72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10,2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FC7931" w:rsidRPr="00DE64D9" w:rsidTr="00DE64D9">
        <w:trPr>
          <w:trHeight w:val="300"/>
          <w:jc w:val="center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BF" w:rsidRPr="00DE64D9" w:rsidRDefault="006A74B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BF" w:rsidRPr="00DE64D9" w:rsidRDefault="006A74BF">
            <w:pPr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 xml:space="preserve"> 73+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59,4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4,1</w:t>
            </w:r>
          </w:p>
        </w:tc>
      </w:tr>
      <w:tr w:rsidR="00FC7931" w:rsidRPr="00DE64D9" w:rsidTr="00DE64D9">
        <w:trPr>
          <w:trHeight w:val="300"/>
          <w:jc w:val="center"/>
        </w:trPr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4BF" w:rsidRPr="00DE64D9" w:rsidRDefault="006A74BF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Женщи</w:t>
            </w:r>
            <w:r w:rsidR="00FC7931" w:rsidRPr="00DE64D9">
              <w:rPr>
                <w:color w:val="000000"/>
                <w:sz w:val="22"/>
                <w:szCs w:val="22"/>
              </w:rPr>
              <w:t>-</w:t>
            </w:r>
            <w:r w:rsidRPr="00DE64D9">
              <w:rPr>
                <w:color w:val="000000"/>
                <w:sz w:val="22"/>
                <w:szCs w:val="22"/>
              </w:rPr>
              <w:t>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BF" w:rsidRPr="00DE64D9" w:rsidRDefault="006A74BF">
            <w:pPr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 xml:space="preserve"> 15-17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1,3</w:t>
            </w:r>
          </w:p>
        </w:tc>
      </w:tr>
      <w:tr w:rsidR="00FC7931" w:rsidRPr="00DE64D9" w:rsidTr="00DE64D9">
        <w:trPr>
          <w:trHeight w:val="300"/>
          <w:jc w:val="center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BF" w:rsidRPr="00DE64D9" w:rsidRDefault="006A74B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BF" w:rsidRPr="00DE64D9" w:rsidRDefault="006A74BF">
            <w:pPr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18-29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FC7931" w:rsidRPr="00DE64D9" w:rsidTr="00DE64D9">
        <w:trPr>
          <w:trHeight w:val="300"/>
          <w:jc w:val="center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BF" w:rsidRPr="00DE64D9" w:rsidRDefault="006A74B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BF" w:rsidRPr="00DE64D9" w:rsidRDefault="006A74BF">
            <w:pPr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 xml:space="preserve"> 30-39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9,8</w:t>
            </w:r>
          </w:p>
        </w:tc>
      </w:tr>
      <w:tr w:rsidR="00FC7931" w:rsidRPr="00DE64D9" w:rsidTr="00DE64D9">
        <w:trPr>
          <w:trHeight w:val="300"/>
          <w:jc w:val="center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BF" w:rsidRPr="00DE64D9" w:rsidRDefault="006A74B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BF" w:rsidRPr="00DE64D9" w:rsidRDefault="006A74BF">
            <w:pPr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40-49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FC7931" w:rsidRPr="00DE64D9" w:rsidTr="00DE64D9">
        <w:trPr>
          <w:trHeight w:val="300"/>
          <w:jc w:val="center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BF" w:rsidRPr="00DE64D9" w:rsidRDefault="006A74B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BF" w:rsidRPr="00DE64D9" w:rsidRDefault="006A74BF">
            <w:pPr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50-59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8,1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10,3</w:t>
            </w:r>
          </w:p>
        </w:tc>
      </w:tr>
      <w:tr w:rsidR="00FC7931" w:rsidRPr="00DE64D9" w:rsidTr="00DE64D9">
        <w:trPr>
          <w:trHeight w:val="315"/>
          <w:jc w:val="center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BF" w:rsidRPr="00DE64D9" w:rsidRDefault="006A74B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BF" w:rsidRPr="00DE64D9" w:rsidRDefault="006A74BF">
            <w:pPr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60-72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7,9</w:t>
            </w:r>
          </w:p>
        </w:tc>
      </w:tr>
      <w:tr w:rsidR="00FC7931" w:rsidRPr="00DE64D9" w:rsidTr="000B6E52">
        <w:trPr>
          <w:trHeight w:val="228"/>
          <w:jc w:val="center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4BF" w:rsidRPr="00DE64D9" w:rsidRDefault="006A74BF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BF" w:rsidRPr="00DE64D9" w:rsidRDefault="006A74BF">
            <w:pPr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73+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40,6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12,1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FC7931" w:rsidRPr="00DE64D9" w:rsidTr="00DE64D9">
        <w:trPr>
          <w:trHeight w:val="300"/>
          <w:jc w:val="center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4BF" w:rsidRPr="00DE64D9" w:rsidRDefault="006A74BF">
            <w:pPr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4BF" w:rsidRPr="00DE64D9" w:rsidRDefault="006A74BF" w:rsidP="00FC7931">
            <w:pPr>
              <w:jc w:val="center"/>
              <w:rPr>
                <w:color w:val="000000"/>
              </w:rPr>
            </w:pPr>
            <w:r w:rsidRPr="00DE64D9">
              <w:rPr>
                <w:color w:val="000000"/>
                <w:sz w:val="22"/>
                <w:szCs w:val="22"/>
              </w:rPr>
              <w:t>100,0</w:t>
            </w:r>
          </w:p>
        </w:tc>
      </w:tr>
    </w:tbl>
    <w:p w:rsidR="0030544B" w:rsidRDefault="007E3802" w:rsidP="00A90ECE">
      <w:pPr>
        <w:pStyle w:val="19"/>
      </w:pPr>
      <w:r w:rsidRPr="00EB1C94">
        <w:t xml:space="preserve">Таблица может быть использована для верификации собранных данных: по ЭАН мужчины </w:t>
      </w:r>
      <w:r>
        <w:t>–64,1</w:t>
      </w:r>
      <w:r w:rsidRPr="00EB1C94">
        <w:t xml:space="preserve">%, женщины -  </w:t>
      </w:r>
      <w:r>
        <w:t xml:space="preserve">35,9%. </w:t>
      </w:r>
      <w:r w:rsidR="00FC7931" w:rsidRPr="00EB1C94">
        <w:t xml:space="preserve">Занятые за возрастным порогом измерения ЭАН </w:t>
      </w:r>
      <w:r w:rsidR="00FC7931">
        <w:t xml:space="preserve"> 59,4</w:t>
      </w:r>
      <w:r w:rsidR="00FC7931" w:rsidRPr="00EB1C94">
        <w:t xml:space="preserve">% мужчины и </w:t>
      </w:r>
      <w:r w:rsidR="00FC7931">
        <w:t xml:space="preserve">40,6 </w:t>
      </w:r>
      <w:r w:rsidR="00FC7931" w:rsidRPr="00EB1C94">
        <w:t>% женщины.</w:t>
      </w:r>
      <w:r w:rsidR="00113DA5">
        <w:t xml:space="preserve"> </w:t>
      </w:r>
      <w:r w:rsidRPr="00EB1C94">
        <w:t xml:space="preserve">Параметры выборки 44% и 56% соответственно. </w:t>
      </w:r>
    </w:p>
    <w:p w:rsidR="0030544B" w:rsidRDefault="0030544B" w:rsidP="001D6FBF">
      <w:pPr>
        <w:spacing w:line="360" w:lineRule="auto"/>
        <w:jc w:val="right"/>
      </w:pPr>
      <w:r w:rsidRPr="00612C39">
        <w:rPr>
          <w:sz w:val="28"/>
          <w:szCs w:val="28"/>
        </w:rPr>
        <w:t>Таблица</w:t>
      </w:r>
      <w:r w:rsidR="00573FF2">
        <w:rPr>
          <w:sz w:val="28"/>
          <w:szCs w:val="28"/>
        </w:rPr>
        <w:t>3.10</w:t>
      </w:r>
    </w:p>
    <w:p w:rsidR="00DE64D9" w:rsidRDefault="0030544B" w:rsidP="008E6539">
      <w:pPr>
        <w:pStyle w:val="19"/>
        <w:spacing w:before="0"/>
        <w:jc w:val="center"/>
      </w:pPr>
      <w:r>
        <w:t>Распределение значений и</w:t>
      </w:r>
      <w:r w:rsidRPr="00B80921">
        <w:t>ндикатор</w:t>
      </w:r>
      <w:r>
        <w:t>а</w:t>
      </w:r>
      <w:r w:rsidR="00113DA5">
        <w:t xml:space="preserve"> </w:t>
      </w:r>
      <w:r>
        <w:t>экономической активности</w:t>
      </w:r>
    </w:p>
    <w:p w:rsidR="0030544B" w:rsidRDefault="0030544B" w:rsidP="008E6539">
      <w:pPr>
        <w:pStyle w:val="19"/>
        <w:spacing w:before="0"/>
        <w:jc w:val="center"/>
      </w:pPr>
      <w:r>
        <w:t>в зависимости от ответа на вопрос: «В настоящее время: работаете, </w:t>
      </w:r>
      <w:r w:rsidRPr="00707DCE">
        <w:t>учитесь, на пенсии или другое?</w:t>
      </w:r>
      <w:r>
        <w:t>», %</w:t>
      </w:r>
    </w:p>
    <w:tbl>
      <w:tblPr>
        <w:tblW w:w="9729" w:type="dxa"/>
        <w:jc w:val="center"/>
        <w:tblInd w:w="-157" w:type="dxa"/>
        <w:tblLayout w:type="fixed"/>
        <w:tblLook w:val="04A0"/>
      </w:tblPr>
      <w:tblGrid>
        <w:gridCol w:w="1966"/>
        <w:gridCol w:w="1597"/>
        <w:gridCol w:w="1522"/>
        <w:gridCol w:w="1152"/>
        <w:gridCol w:w="1258"/>
        <w:gridCol w:w="1417"/>
        <w:gridCol w:w="817"/>
      </w:tblGrid>
      <w:tr w:rsidR="0030544B" w:rsidRPr="005730AC" w:rsidTr="000B6E52">
        <w:trPr>
          <w:trHeight w:val="315"/>
          <w:jc w:val="center"/>
        </w:trPr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44B" w:rsidRPr="005730AC" w:rsidRDefault="0030544B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В настоящее время: работаете, учитесь, на пенсии или другое?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44B" w:rsidRPr="005730AC" w:rsidRDefault="0030544B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Индикатор экономической активности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44B" w:rsidRPr="005730AC" w:rsidRDefault="0030544B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0A1176" w:rsidRPr="005730AC" w:rsidTr="000B6E52">
        <w:trPr>
          <w:trHeight w:val="994"/>
          <w:jc w:val="center"/>
        </w:trPr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4B" w:rsidRPr="005730AC" w:rsidRDefault="0030544B">
            <w:pPr>
              <w:rPr>
                <w:color w:val="00000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44B" w:rsidRPr="005730AC" w:rsidRDefault="0030544B" w:rsidP="000A1176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Безработный (МОТ), зарегистр</w:t>
            </w:r>
            <w:r w:rsidR="000A1176" w:rsidRPr="005730AC">
              <w:rPr>
                <w:color w:val="000000"/>
                <w:sz w:val="22"/>
                <w:szCs w:val="22"/>
              </w:rPr>
              <w:t>.</w:t>
            </w:r>
            <w:r w:rsidRPr="005730AC">
              <w:rPr>
                <w:color w:val="000000"/>
                <w:sz w:val="22"/>
                <w:szCs w:val="22"/>
              </w:rPr>
              <w:t xml:space="preserve"> в СЗ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44B" w:rsidRPr="005730AC" w:rsidRDefault="0030544B" w:rsidP="000A1176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Безработный МОТ без регистр</w:t>
            </w:r>
            <w:r w:rsidR="005730AC">
              <w:rPr>
                <w:color w:val="000000"/>
                <w:sz w:val="22"/>
                <w:szCs w:val="22"/>
              </w:rPr>
              <w:t>ации</w:t>
            </w:r>
            <w:r w:rsidRPr="005730AC">
              <w:rPr>
                <w:color w:val="000000"/>
                <w:sz w:val="22"/>
                <w:szCs w:val="22"/>
              </w:rPr>
              <w:t xml:space="preserve"> в СЗ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44B" w:rsidRPr="005730AC" w:rsidRDefault="0030544B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Занятый возраста ЭАН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44B" w:rsidRPr="005730AC" w:rsidRDefault="0030544B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Занятый за возрастным порогом ЭАН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44B" w:rsidRPr="005730AC" w:rsidRDefault="0030544B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Экон</w:t>
            </w:r>
            <w:r w:rsidR="005730AC">
              <w:rPr>
                <w:color w:val="000000"/>
                <w:sz w:val="22"/>
                <w:szCs w:val="22"/>
              </w:rPr>
              <w:t>-</w:t>
            </w:r>
            <w:r w:rsidRPr="005730AC">
              <w:rPr>
                <w:color w:val="000000"/>
                <w:sz w:val="22"/>
                <w:szCs w:val="22"/>
              </w:rPr>
              <w:t>ки неактивное население (незанятое)</w:t>
            </w: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4B" w:rsidRPr="005730AC" w:rsidRDefault="0030544B">
            <w:pPr>
              <w:rPr>
                <w:color w:val="000000"/>
              </w:rPr>
            </w:pPr>
          </w:p>
        </w:tc>
      </w:tr>
      <w:tr w:rsidR="000A1176" w:rsidRPr="005730AC" w:rsidTr="000B6E52">
        <w:trPr>
          <w:trHeight w:val="495"/>
          <w:jc w:val="center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44B" w:rsidRPr="005730AC" w:rsidRDefault="0030544B">
            <w:pPr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 xml:space="preserve"> пенсионер работающий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9,9</w:t>
            </w:r>
          </w:p>
        </w:tc>
      </w:tr>
      <w:tr w:rsidR="000A1176" w:rsidRPr="005730AC" w:rsidTr="000B6E52">
        <w:trPr>
          <w:trHeight w:val="720"/>
          <w:jc w:val="center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44B" w:rsidRPr="005730AC" w:rsidRDefault="0030544B">
            <w:pPr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 xml:space="preserve"> студент, учащийся работающий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0A1176" w:rsidRPr="005730AC" w:rsidTr="000B6E52">
        <w:trPr>
          <w:trHeight w:val="480"/>
          <w:jc w:val="center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44B" w:rsidRPr="005730AC" w:rsidRDefault="0030544B">
            <w:pPr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 xml:space="preserve"> инвалид работающий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,2</w:t>
            </w:r>
          </w:p>
        </w:tc>
      </w:tr>
      <w:tr w:rsidR="000A1176" w:rsidRPr="005730AC" w:rsidTr="000B6E52">
        <w:trPr>
          <w:trHeight w:val="480"/>
          <w:jc w:val="center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44B" w:rsidRPr="005730AC" w:rsidRDefault="0030544B">
            <w:pPr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 xml:space="preserve"> другие работающие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80,4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2,2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47,0</w:t>
            </w:r>
          </w:p>
        </w:tc>
      </w:tr>
      <w:tr w:rsidR="000A1176" w:rsidRPr="005730AC" w:rsidTr="000B6E52">
        <w:trPr>
          <w:trHeight w:val="480"/>
          <w:jc w:val="center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44B" w:rsidRPr="005730AC" w:rsidRDefault="0030544B">
            <w:pPr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 xml:space="preserve"> пенсионер не работающий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51,2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0A1176" w:rsidRPr="005730AC" w:rsidTr="000B6E52">
        <w:trPr>
          <w:trHeight w:val="480"/>
          <w:jc w:val="center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44B" w:rsidRPr="005730AC" w:rsidRDefault="0030544B">
            <w:pPr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 xml:space="preserve"> инвалид не работающий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5,5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2,2</w:t>
            </w:r>
          </w:p>
        </w:tc>
      </w:tr>
      <w:tr w:rsidR="000A1176" w:rsidRPr="005730AC" w:rsidTr="000B6E52">
        <w:trPr>
          <w:trHeight w:val="300"/>
          <w:jc w:val="center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44B" w:rsidRPr="005730AC" w:rsidRDefault="0030544B">
            <w:pPr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 xml:space="preserve"> молодая мама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3,8</w:t>
            </w:r>
          </w:p>
        </w:tc>
      </w:tr>
      <w:tr w:rsidR="000A1176" w:rsidRPr="005730AC" w:rsidTr="000B6E52">
        <w:trPr>
          <w:trHeight w:val="374"/>
          <w:jc w:val="center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44B" w:rsidRPr="005730AC" w:rsidRDefault="0030544B">
            <w:pPr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домохозяйка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3,2</w:t>
            </w:r>
          </w:p>
        </w:tc>
      </w:tr>
      <w:tr w:rsidR="000A1176" w:rsidRPr="005730AC" w:rsidTr="000B6E52">
        <w:trPr>
          <w:trHeight w:val="720"/>
          <w:jc w:val="center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44B" w:rsidRPr="005730AC" w:rsidRDefault="0030544B">
            <w:pPr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 xml:space="preserve"> студент, учащийся не работающий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18,8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7,3</w:t>
            </w:r>
          </w:p>
        </w:tc>
      </w:tr>
      <w:tr w:rsidR="000A1176" w:rsidRPr="005730AC" w:rsidTr="000B6E52">
        <w:trPr>
          <w:trHeight w:val="300"/>
          <w:jc w:val="center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44B" w:rsidRPr="005730AC" w:rsidRDefault="0030544B">
            <w:pPr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безработный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0A1176" w:rsidRPr="005730AC" w:rsidTr="000B6E52">
        <w:trPr>
          <w:trHeight w:val="315"/>
          <w:jc w:val="center"/>
        </w:trPr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44B" w:rsidRPr="005730AC" w:rsidRDefault="0030544B">
            <w:pPr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44B" w:rsidRPr="005730AC" w:rsidRDefault="0030544B" w:rsidP="003C1F9F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100,0</w:t>
            </w:r>
          </w:p>
        </w:tc>
      </w:tr>
    </w:tbl>
    <w:p w:rsidR="00FD4A88" w:rsidRDefault="0030544B" w:rsidP="00112F62">
      <w:pPr>
        <w:pStyle w:val="19"/>
      </w:pPr>
      <w:r w:rsidRPr="00EB1C94">
        <w:t>Среди экономически неактивного населения половину (</w:t>
      </w:r>
      <w:r w:rsidR="000A1176">
        <w:t>51</w:t>
      </w:r>
      <w:r w:rsidRPr="00EB1C94">
        <w:t>,</w:t>
      </w:r>
      <w:r w:rsidR="000A1176">
        <w:t>2</w:t>
      </w:r>
      <w:r w:rsidRPr="00EB1C94">
        <w:t>%) составляют пенсионеры. В оставшуюся половину незанятых граждан в порядке убывания численности входят: неработающие студенты (</w:t>
      </w:r>
      <w:r w:rsidR="000A1176">
        <w:t>18,8</w:t>
      </w:r>
      <w:r w:rsidRPr="00EB1C94">
        <w:t>%), молодые мамы (9,</w:t>
      </w:r>
      <w:r w:rsidR="000A1176">
        <w:t>7</w:t>
      </w:r>
      <w:r w:rsidRPr="00EB1C94">
        <w:t>%), домохозяйки (</w:t>
      </w:r>
      <w:r w:rsidR="000A1176">
        <w:t>8</w:t>
      </w:r>
      <w:r w:rsidRPr="00EB1C94">
        <w:t>%), неработающие инвалиды (5,5%), безработные (</w:t>
      </w:r>
      <w:r w:rsidR="000A1176">
        <w:t>3</w:t>
      </w:r>
      <w:r w:rsidRPr="00EB1C94">
        <w:t>,3</w:t>
      </w:r>
      <w:r w:rsidR="000A1176">
        <w:t>%).</w:t>
      </w:r>
      <w:r w:rsidR="00FD4A88">
        <w:br w:type="page"/>
      </w:r>
    </w:p>
    <w:p w:rsidR="000A1176" w:rsidRPr="00FD4A88" w:rsidRDefault="000A1176" w:rsidP="005730AC">
      <w:pPr>
        <w:spacing w:line="360" w:lineRule="auto"/>
        <w:jc w:val="right"/>
        <w:rPr>
          <w:sz w:val="27"/>
          <w:szCs w:val="27"/>
        </w:rPr>
      </w:pPr>
      <w:r w:rsidRPr="00FD4A88">
        <w:rPr>
          <w:sz w:val="27"/>
          <w:szCs w:val="27"/>
        </w:rPr>
        <w:lastRenderedPageBreak/>
        <w:t>Таблица</w:t>
      </w:r>
      <w:r w:rsidR="00113DA5">
        <w:rPr>
          <w:sz w:val="27"/>
          <w:szCs w:val="27"/>
        </w:rPr>
        <w:t xml:space="preserve"> </w:t>
      </w:r>
      <w:r w:rsidR="00573FF2" w:rsidRPr="00FD4A88">
        <w:rPr>
          <w:sz w:val="27"/>
          <w:szCs w:val="27"/>
        </w:rPr>
        <w:t>3.11.</w:t>
      </w:r>
    </w:p>
    <w:p w:rsidR="000A1176" w:rsidRPr="00FD4A88" w:rsidRDefault="000A1176" w:rsidP="005638AC">
      <w:pPr>
        <w:pStyle w:val="ad"/>
      </w:pPr>
      <w:r w:rsidRPr="00FD4A88">
        <w:t>Распределение значений индикатора</w:t>
      </w:r>
      <w:r w:rsidR="00113DA5">
        <w:t xml:space="preserve"> </w:t>
      </w:r>
      <w:r w:rsidRPr="00FD4A88">
        <w:t xml:space="preserve">экономической активности населения в зависимости от соотношения среднемесячного дохода на одного члена семьи и </w:t>
      </w:r>
      <w:r w:rsidR="00113DA5" w:rsidRPr="00FD4A88">
        <w:t>прожиточного</w:t>
      </w:r>
      <w:r w:rsidRPr="00FD4A88">
        <w:t xml:space="preserve"> минимума, %</w:t>
      </w:r>
    </w:p>
    <w:tbl>
      <w:tblPr>
        <w:tblW w:w="9875" w:type="dxa"/>
        <w:jc w:val="center"/>
        <w:tblInd w:w="89" w:type="dxa"/>
        <w:tblLook w:val="04A0"/>
      </w:tblPr>
      <w:tblGrid>
        <w:gridCol w:w="1618"/>
        <w:gridCol w:w="1593"/>
        <w:gridCol w:w="141"/>
        <w:gridCol w:w="1560"/>
        <w:gridCol w:w="1134"/>
        <w:gridCol w:w="1443"/>
        <w:gridCol w:w="1594"/>
        <w:gridCol w:w="792"/>
      </w:tblGrid>
      <w:tr w:rsidR="000A1176" w:rsidRPr="005B515F" w:rsidTr="005730AC">
        <w:trPr>
          <w:trHeight w:val="300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176" w:rsidRPr="005B515F" w:rsidRDefault="000A1176">
            <w:pPr>
              <w:jc w:val="center"/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Сp_мес доход на 1 чл семьи и пpожит_мин</w:t>
            </w:r>
          </w:p>
        </w:tc>
        <w:tc>
          <w:tcPr>
            <w:tcW w:w="74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176" w:rsidRPr="005B515F" w:rsidRDefault="000A1176">
            <w:pPr>
              <w:jc w:val="center"/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Индикатор экономической активности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176" w:rsidRPr="005B515F" w:rsidRDefault="000A1176">
            <w:pPr>
              <w:jc w:val="center"/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0A1176" w:rsidRPr="005B515F" w:rsidTr="005730AC">
        <w:trPr>
          <w:trHeight w:val="1076"/>
          <w:jc w:val="center"/>
        </w:trPr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76" w:rsidRPr="005B515F" w:rsidRDefault="000A1176">
            <w:pPr>
              <w:rPr>
                <w:color w:val="000000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176" w:rsidRPr="005B515F" w:rsidRDefault="000A1176">
            <w:pPr>
              <w:jc w:val="center"/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Безработный (МОТ), зарегистр. в СЗ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176" w:rsidRPr="005B515F" w:rsidRDefault="000A1176">
            <w:pPr>
              <w:jc w:val="center"/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Безработный МОТ без регистр.в СЗ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176" w:rsidRPr="005B515F" w:rsidRDefault="000A1176">
            <w:pPr>
              <w:jc w:val="center"/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Занятый возраста ЭАН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176" w:rsidRPr="005B515F" w:rsidRDefault="000A1176" w:rsidP="005730AC">
            <w:pPr>
              <w:jc w:val="center"/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Занятый за возрастным порогом ЭАН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176" w:rsidRPr="005B515F" w:rsidRDefault="000A1176" w:rsidP="005730AC">
            <w:pPr>
              <w:jc w:val="center"/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 xml:space="preserve">Экономически неактивное население 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76" w:rsidRPr="005B515F" w:rsidRDefault="000A1176">
            <w:pPr>
              <w:rPr>
                <w:color w:val="000000"/>
              </w:rPr>
            </w:pPr>
          </w:p>
        </w:tc>
      </w:tr>
      <w:tr w:rsidR="000A1176" w:rsidRPr="005B515F" w:rsidTr="005730AC">
        <w:trPr>
          <w:trHeight w:val="315"/>
          <w:jc w:val="center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176" w:rsidRPr="005B515F" w:rsidRDefault="005B515F">
            <w:pPr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Меньше прожиточного минимума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6" w:rsidRPr="005B515F" w:rsidRDefault="000A1176" w:rsidP="005B515F">
            <w:pPr>
              <w:jc w:val="center"/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23,8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6" w:rsidRPr="005B515F" w:rsidRDefault="000A1176" w:rsidP="005B515F">
            <w:pPr>
              <w:jc w:val="center"/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6" w:rsidRPr="005B515F" w:rsidRDefault="000A1176" w:rsidP="005B515F">
            <w:pPr>
              <w:jc w:val="center"/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176" w:rsidRPr="005B515F" w:rsidRDefault="000A1176" w:rsidP="005B515F">
            <w:pPr>
              <w:jc w:val="center"/>
              <w:rPr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6" w:rsidRPr="005B515F" w:rsidRDefault="000A1176" w:rsidP="005B515F">
            <w:pPr>
              <w:jc w:val="center"/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6,1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6" w:rsidRPr="005B515F" w:rsidRDefault="000A1176" w:rsidP="005B515F">
            <w:pPr>
              <w:jc w:val="center"/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3,7</w:t>
            </w:r>
          </w:p>
        </w:tc>
      </w:tr>
      <w:tr w:rsidR="000A1176" w:rsidRPr="005B515F" w:rsidTr="005730AC">
        <w:trPr>
          <w:trHeight w:val="300"/>
          <w:jc w:val="center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176" w:rsidRPr="005B515F" w:rsidRDefault="005B515F">
            <w:pPr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 xml:space="preserve">Равен прожиточному минимуму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6" w:rsidRPr="005B515F" w:rsidRDefault="000A1176" w:rsidP="005B515F">
            <w:pPr>
              <w:jc w:val="center"/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6" w:rsidRPr="005B515F" w:rsidRDefault="000A1176" w:rsidP="005B515F">
            <w:pPr>
              <w:jc w:val="center"/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6" w:rsidRPr="005B515F" w:rsidRDefault="000A1176" w:rsidP="005B515F">
            <w:pPr>
              <w:jc w:val="center"/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176" w:rsidRPr="005B515F" w:rsidRDefault="000A1176" w:rsidP="005B515F">
            <w:pPr>
              <w:jc w:val="center"/>
              <w:rPr>
                <w:color w:val="00000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6" w:rsidRPr="005B515F" w:rsidRDefault="000A1176" w:rsidP="005B515F">
            <w:pPr>
              <w:jc w:val="center"/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20,7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6" w:rsidRPr="005B515F" w:rsidRDefault="000A1176" w:rsidP="005B515F">
            <w:pPr>
              <w:jc w:val="center"/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13,5</w:t>
            </w:r>
          </w:p>
        </w:tc>
      </w:tr>
      <w:tr w:rsidR="000A1176" w:rsidRPr="005B515F" w:rsidTr="005730AC">
        <w:trPr>
          <w:trHeight w:val="300"/>
          <w:jc w:val="center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176" w:rsidRPr="005B515F" w:rsidRDefault="005B515F">
            <w:pPr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От 1 до 2 прожиточных минимумов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6" w:rsidRPr="005B515F" w:rsidRDefault="000A1176" w:rsidP="005B515F">
            <w:pPr>
              <w:jc w:val="center"/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6" w:rsidRPr="005B515F" w:rsidRDefault="000A1176" w:rsidP="005B515F">
            <w:pPr>
              <w:jc w:val="center"/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6" w:rsidRPr="005B515F" w:rsidRDefault="000A1176" w:rsidP="005B515F">
            <w:pPr>
              <w:jc w:val="center"/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27,3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6" w:rsidRPr="005B515F" w:rsidRDefault="000A1176" w:rsidP="005B515F">
            <w:pPr>
              <w:jc w:val="center"/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44,8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6" w:rsidRPr="005B515F" w:rsidRDefault="000A1176" w:rsidP="005B515F">
            <w:pPr>
              <w:jc w:val="center"/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43,6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6" w:rsidRPr="005B515F" w:rsidRDefault="000A1176" w:rsidP="005B515F">
            <w:pPr>
              <w:jc w:val="center"/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33,6</w:t>
            </w:r>
          </w:p>
        </w:tc>
      </w:tr>
      <w:tr w:rsidR="000A1176" w:rsidRPr="005B515F" w:rsidTr="005730AC">
        <w:trPr>
          <w:trHeight w:val="360"/>
          <w:jc w:val="center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176" w:rsidRPr="005B515F" w:rsidRDefault="005B515F" w:rsidP="005B515F">
            <w:pPr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От 2 до 3 прожиточных минимумов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6" w:rsidRPr="005B515F" w:rsidRDefault="000A1176" w:rsidP="005B515F">
            <w:pPr>
              <w:jc w:val="center"/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6" w:rsidRPr="005B515F" w:rsidRDefault="000A1176" w:rsidP="005B515F">
            <w:pPr>
              <w:jc w:val="center"/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6" w:rsidRPr="005B515F" w:rsidRDefault="000A1176" w:rsidP="005B515F">
            <w:pPr>
              <w:jc w:val="center"/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6" w:rsidRPr="005B515F" w:rsidRDefault="000A1176" w:rsidP="005B515F">
            <w:pPr>
              <w:jc w:val="center"/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37,9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6" w:rsidRPr="005B515F" w:rsidRDefault="000A1176" w:rsidP="005B515F">
            <w:pPr>
              <w:jc w:val="center"/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22,1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6" w:rsidRPr="005B515F" w:rsidRDefault="000A1176" w:rsidP="005B515F">
            <w:pPr>
              <w:jc w:val="center"/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30,6</w:t>
            </w:r>
          </w:p>
        </w:tc>
      </w:tr>
      <w:tr w:rsidR="000A1176" w:rsidRPr="005B515F" w:rsidTr="005730AC">
        <w:trPr>
          <w:trHeight w:val="300"/>
          <w:jc w:val="center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176" w:rsidRPr="005B515F" w:rsidRDefault="005B515F" w:rsidP="005B515F">
            <w:pPr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 xml:space="preserve">Больше 3 прожиточных минимумов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176" w:rsidRPr="005B515F" w:rsidRDefault="000A1176" w:rsidP="005B515F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6" w:rsidRPr="005B515F" w:rsidRDefault="000A1176" w:rsidP="005B515F">
            <w:pPr>
              <w:jc w:val="center"/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6" w:rsidRPr="005B515F" w:rsidRDefault="000A1176" w:rsidP="005B515F">
            <w:pPr>
              <w:jc w:val="center"/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6" w:rsidRPr="005B515F" w:rsidRDefault="000A1176" w:rsidP="005B515F">
            <w:pPr>
              <w:jc w:val="center"/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17,2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6" w:rsidRPr="005B515F" w:rsidRDefault="000A1176" w:rsidP="005B515F">
            <w:pPr>
              <w:jc w:val="center"/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6" w:rsidRPr="005B515F" w:rsidRDefault="000A1176" w:rsidP="005B515F">
            <w:pPr>
              <w:jc w:val="center"/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18,6</w:t>
            </w:r>
          </w:p>
        </w:tc>
      </w:tr>
      <w:tr w:rsidR="000A1176" w:rsidRPr="005B515F" w:rsidTr="005730AC">
        <w:trPr>
          <w:trHeight w:val="300"/>
          <w:jc w:val="center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176" w:rsidRPr="005B515F" w:rsidRDefault="000A1176">
            <w:pPr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6" w:rsidRPr="005B515F" w:rsidRDefault="000A1176" w:rsidP="005B515F">
            <w:pPr>
              <w:jc w:val="center"/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6" w:rsidRPr="005B515F" w:rsidRDefault="000A1176" w:rsidP="005B515F">
            <w:pPr>
              <w:jc w:val="center"/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6" w:rsidRPr="005B515F" w:rsidRDefault="000A1176" w:rsidP="005B515F">
            <w:pPr>
              <w:jc w:val="center"/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6" w:rsidRPr="005B515F" w:rsidRDefault="000A1176" w:rsidP="005B515F">
            <w:pPr>
              <w:jc w:val="center"/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6" w:rsidRPr="005B515F" w:rsidRDefault="000A1176" w:rsidP="005B515F">
            <w:pPr>
              <w:jc w:val="center"/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6" w:rsidRPr="005B515F" w:rsidRDefault="000A1176" w:rsidP="005B515F">
            <w:pPr>
              <w:jc w:val="center"/>
              <w:rPr>
                <w:color w:val="000000"/>
              </w:rPr>
            </w:pPr>
            <w:r w:rsidRPr="005B515F">
              <w:rPr>
                <w:color w:val="000000"/>
                <w:sz w:val="22"/>
                <w:szCs w:val="22"/>
              </w:rPr>
              <w:t>100,0</w:t>
            </w:r>
          </w:p>
        </w:tc>
      </w:tr>
    </w:tbl>
    <w:p w:rsidR="000A1176" w:rsidRPr="00ED2DDD" w:rsidRDefault="000A1176" w:rsidP="00A90ECE">
      <w:pPr>
        <w:pStyle w:val="19"/>
      </w:pPr>
      <w:r w:rsidRPr="00ED2DDD">
        <w:t xml:space="preserve">Занятые за возрастным порогом измерения ЭАН характеризуются в целом более высокими уровнями дохода по сравнению с представителями других групп экономической активности. </w:t>
      </w:r>
    </w:p>
    <w:p w:rsidR="00495BF8" w:rsidRPr="00ED2DDD" w:rsidRDefault="00495BF8" w:rsidP="00FD4A88">
      <w:pPr>
        <w:spacing w:line="360" w:lineRule="auto"/>
        <w:jc w:val="right"/>
        <w:rPr>
          <w:sz w:val="27"/>
          <w:szCs w:val="27"/>
        </w:rPr>
      </w:pPr>
      <w:r w:rsidRPr="00ED2DDD">
        <w:rPr>
          <w:sz w:val="27"/>
          <w:szCs w:val="27"/>
        </w:rPr>
        <w:t>Таблица</w:t>
      </w:r>
      <w:r w:rsidR="00113DA5">
        <w:rPr>
          <w:sz w:val="27"/>
          <w:szCs w:val="27"/>
        </w:rPr>
        <w:t xml:space="preserve"> </w:t>
      </w:r>
      <w:r w:rsidR="00573FF2" w:rsidRPr="00ED2DDD">
        <w:rPr>
          <w:sz w:val="27"/>
          <w:szCs w:val="27"/>
        </w:rPr>
        <w:t>3.12</w:t>
      </w:r>
    </w:p>
    <w:p w:rsidR="00495BF8" w:rsidRPr="00ED2DDD" w:rsidRDefault="00495BF8" w:rsidP="005638AC">
      <w:pPr>
        <w:pStyle w:val="ad"/>
      </w:pPr>
      <w:r w:rsidRPr="00ED2DDD">
        <w:t>Распределение значений индикатора</w:t>
      </w:r>
      <w:r w:rsidR="00113DA5">
        <w:t xml:space="preserve"> </w:t>
      </w:r>
      <w:r w:rsidRPr="00ED2DDD">
        <w:t>экономической активности населения по образованию, %</w:t>
      </w:r>
    </w:p>
    <w:tbl>
      <w:tblPr>
        <w:tblW w:w="10059" w:type="dxa"/>
        <w:jc w:val="center"/>
        <w:tblInd w:w="-924" w:type="dxa"/>
        <w:tblLayout w:type="fixed"/>
        <w:tblLook w:val="04A0"/>
      </w:tblPr>
      <w:tblGrid>
        <w:gridCol w:w="2308"/>
        <w:gridCol w:w="1701"/>
        <w:gridCol w:w="1514"/>
        <w:gridCol w:w="1036"/>
        <w:gridCol w:w="1278"/>
        <w:gridCol w:w="1371"/>
        <w:gridCol w:w="851"/>
      </w:tblGrid>
      <w:tr w:rsidR="00B05DDF" w:rsidRPr="005730AC" w:rsidTr="005730AC">
        <w:trPr>
          <w:trHeight w:val="300"/>
          <w:jc w:val="center"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DF" w:rsidRPr="005730AC" w:rsidRDefault="00B05DDF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 xml:space="preserve">Образование 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DF" w:rsidRPr="005730AC" w:rsidRDefault="00B05DDF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Индикатор экономической активности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DF" w:rsidRPr="005730AC" w:rsidRDefault="00B05DDF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Итого</w:t>
            </w:r>
          </w:p>
        </w:tc>
      </w:tr>
      <w:tr w:rsidR="00B05DDF" w:rsidRPr="005730AC" w:rsidTr="005730AC">
        <w:trPr>
          <w:trHeight w:val="962"/>
          <w:jc w:val="center"/>
        </w:trPr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DF" w:rsidRPr="005730AC" w:rsidRDefault="00B05DDF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DF" w:rsidRPr="005730AC" w:rsidRDefault="00B05DDF" w:rsidP="00B05DDF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Безработный (МОТ), зарегистр. в СЗ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DF" w:rsidRPr="005730AC" w:rsidRDefault="00B05DDF" w:rsidP="00B05DDF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Безработный МОТ без регистр.в СЗ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DF" w:rsidRPr="005730AC" w:rsidRDefault="00B05DDF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Занятый возраста ЭАН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DF" w:rsidRPr="005730AC" w:rsidRDefault="00B05DDF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Занятый за возраст.порогом ЭАН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DDF" w:rsidRPr="005730AC" w:rsidRDefault="00B05DDF" w:rsidP="00B05DDF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Эк</w:t>
            </w:r>
            <w:r w:rsidR="00495BF8" w:rsidRPr="005730AC">
              <w:rPr>
                <w:color w:val="000000"/>
                <w:sz w:val="22"/>
                <w:szCs w:val="22"/>
              </w:rPr>
              <w:t>он</w:t>
            </w:r>
            <w:r w:rsidRPr="005730AC">
              <w:rPr>
                <w:color w:val="000000"/>
                <w:sz w:val="22"/>
                <w:szCs w:val="22"/>
              </w:rPr>
              <w:t>-ки неактивное население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DDF" w:rsidRPr="005730AC" w:rsidRDefault="00B05DDF">
            <w:pPr>
              <w:rPr>
                <w:color w:val="000000"/>
              </w:rPr>
            </w:pPr>
          </w:p>
        </w:tc>
      </w:tr>
      <w:tr w:rsidR="00B05DDF" w:rsidRPr="005730AC" w:rsidTr="005730AC">
        <w:trPr>
          <w:trHeight w:val="495"/>
          <w:jc w:val="center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DF" w:rsidRPr="005730AC" w:rsidRDefault="00B05DDF">
            <w:pPr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Начальное общее (3-4 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05DDF" w:rsidRPr="005730AC" w:rsidTr="005730AC">
        <w:trPr>
          <w:trHeight w:val="480"/>
          <w:jc w:val="center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DF" w:rsidRPr="005730AC" w:rsidRDefault="00B05DDF">
            <w:pPr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Основное общее (8-9 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23,8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05DDF" w:rsidRPr="005730AC" w:rsidTr="00CA55FC">
        <w:trPr>
          <w:trHeight w:val="467"/>
          <w:jc w:val="center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DF" w:rsidRPr="005730AC" w:rsidRDefault="00B05DDF">
            <w:pPr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Общее среднее полное (10 или 11 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39,4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56,7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05DDF" w:rsidRPr="005730AC" w:rsidTr="005730AC">
        <w:trPr>
          <w:trHeight w:val="720"/>
          <w:jc w:val="center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DF" w:rsidRPr="005730AC" w:rsidRDefault="00B05DDF">
            <w:pPr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Начальное профессиональное (лицей)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61,3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,2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33,4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05DDF" w:rsidRPr="005730AC" w:rsidTr="000B6E52">
        <w:trPr>
          <w:trHeight w:val="720"/>
          <w:jc w:val="center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DF" w:rsidRPr="005730AC" w:rsidRDefault="00B05DDF">
            <w:pPr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lastRenderedPageBreak/>
              <w:t>Среднее профессиональное (колледж)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,9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,8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39,8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05DDF" w:rsidRPr="005730AC" w:rsidTr="005730AC">
        <w:trPr>
          <w:trHeight w:val="720"/>
          <w:jc w:val="center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DF" w:rsidRPr="005730AC" w:rsidRDefault="00B05DDF">
            <w:pPr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Высшее неполное (&gt;=3 курса)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48,1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05DDF" w:rsidRPr="005730AC" w:rsidTr="005730AC">
        <w:trPr>
          <w:trHeight w:val="960"/>
          <w:jc w:val="center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DF" w:rsidRPr="005730AC" w:rsidRDefault="00B05DDF">
            <w:pPr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Высшее - специалитет, магистратура, бакалавриат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68,2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,6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05DDF" w:rsidRPr="005730AC" w:rsidTr="005730AC">
        <w:trPr>
          <w:trHeight w:val="480"/>
          <w:jc w:val="center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DF" w:rsidRPr="005730AC" w:rsidRDefault="00B05DDF">
            <w:pPr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2-е высшее, уч. степень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,9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69,7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3,8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B05DDF" w:rsidRPr="005730AC" w:rsidTr="005730AC">
        <w:trPr>
          <w:trHeight w:val="300"/>
          <w:jc w:val="center"/>
        </w:trPr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DDF" w:rsidRPr="005730AC" w:rsidRDefault="00B05DDF">
            <w:pPr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,8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5DDF" w:rsidRPr="005730AC" w:rsidRDefault="00B05DDF" w:rsidP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100,0</w:t>
            </w:r>
          </w:p>
        </w:tc>
      </w:tr>
    </w:tbl>
    <w:p w:rsidR="0030544B" w:rsidRPr="000B6E52" w:rsidRDefault="00495BF8" w:rsidP="000B6E52">
      <w:pPr>
        <w:pStyle w:val="19"/>
        <w:spacing w:line="336" w:lineRule="auto"/>
        <w:rPr>
          <w:sz w:val="27"/>
          <w:szCs w:val="27"/>
        </w:rPr>
      </w:pPr>
      <w:r w:rsidRPr="00FD4A88">
        <w:t xml:space="preserve">Здесь обращает </w:t>
      </w:r>
      <w:r w:rsidRPr="000B6E52">
        <w:rPr>
          <w:sz w:val="27"/>
          <w:szCs w:val="27"/>
        </w:rPr>
        <w:t>на себя внимание то, что население с более низким уровнем образования в большинстве неактивное (незанятое), а с более высоким образованием прослеживается большая доля занятых.</w:t>
      </w:r>
    </w:p>
    <w:p w:rsidR="0087055F" w:rsidRPr="000B6E52" w:rsidRDefault="0087055F" w:rsidP="000B6E52">
      <w:pPr>
        <w:spacing w:line="336" w:lineRule="auto"/>
        <w:jc w:val="right"/>
        <w:rPr>
          <w:sz w:val="27"/>
          <w:szCs w:val="27"/>
        </w:rPr>
      </w:pPr>
      <w:r w:rsidRPr="000B6E52">
        <w:rPr>
          <w:sz w:val="27"/>
          <w:szCs w:val="27"/>
        </w:rPr>
        <w:t>Таблица</w:t>
      </w:r>
      <w:r w:rsidR="00113DA5">
        <w:rPr>
          <w:sz w:val="27"/>
          <w:szCs w:val="27"/>
        </w:rPr>
        <w:t xml:space="preserve"> </w:t>
      </w:r>
      <w:r w:rsidR="00573FF2" w:rsidRPr="000B6E52">
        <w:rPr>
          <w:sz w:val="27"/>
          <w:szCs w:val="27"/>
        </w:rPr>
        <w:t>3.13.</w:t>
      </w:r>
    </w:p>
    <w:p w:rsidR="00495BF8" w:rsidRPr="00FD4A88" w:rsidRDefault="0087055F" w:rsidP="000B6E52">
      <w:pPr>
        <w:pStyle w:val="ad"/>
        <w:spacing w:line="336" w:lineRule="auto"/>
      </w:pPr>
      <w:r w:rsidRPr="000B6E52">
        <w:rPr>
          <w:sz w:val="27"/>
          <w:szCs w:val="27"/>
        </w:rPr>
        <w:t>Распределение категорий зоны риска регионального рынка труда по половозрастной</w:t>
      </w:r>
      <w:r w:rsidRPr="00FD4A88">
        <w:t xml:space="preserve"> структуре, %</w:t>
      </w:r>
    </w:p>
    <w:tbl>
      <w:tblPr>
        <w:tblW w:w="9609" w:type="dxa"/>
        <w:jc w:val="center"/>
        <w:tblInd w:w="-689" w:type="dxa"/>
        <w:tblLook w:val="04A0"/>
      </w:tblPr>
      <w:tblGrid>
        <w:gridCol w:w="1182"/>
        <w:gridCol w:w="962"/>
        <w:gridCol w:w="851"/>
        <w:gridCol w:w="850"/>
        <w:gridCol w:w="1032"/>
        <w:gridCol w:w="684"/>
        <w:gridCol w:w="992"/>
        <w:gridCol w:w="973"/>
        <w:gridCol w:w="636"/>
        <w:gridCol w:w="936"/>
        <w:gridCol w:w="759"/>
      </w:tblGrid>
      <w:tr w:rsidR="00495BF8" w:rsidRPr="005730AC" w:rsidTr="005730AC">
        <w:trPr>
          <w:cantSplit/>
          <w:trHeight w:val="330"/>
          <w:jc w:val="center"/>
        </w:trPr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BF8" w:rsidRPr="005730AC" w:rsidRDefault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  <w:lang w:val="en-US"/>
              </w:rPr>
              <w:t>Пол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BF8" w:rsidRPr="005730AC" w:rsidRDefault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  <w:lang w:val="en-US"/>
              </w:rPr>
              <w:t>Возраст</w:t>
            </w:r>
          </w:p>
        </w:tc>
        <w:tc>
          <w:tcPr>
            <w:tcW w:w="69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BF8" w:rsidRPr="005730AC" w:rsidRDefault="00495BF8">
            <w:pPr>
              <w:jc w:val="center"/>
              <w:rPr>
                <w:color w:val="333333"/>
              </w:rPr>
            </w:pPr>
            <w:r w:rsidRPr="005730AC">
              <w:rPr>
                <w:color w:val="333333"/>
                <w:sz w:val="22"/>
                <w:szCs w:val="22"/>
              </w:rPr>
              <w:t>Зона риска регионального рынка труда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BF8" w:rsidRPr="005730AC" w:rsidRDefault="00495BF8">
            <w:pPr>
              <w:jc w:val="center"/>
              <w:rPr>
                <w:color w:val="333333"/>
              </w:rPr>
            </w:pPr>
            <w:r w:rsidRPr="005730AC">
              <w:rPr>
                <w:color w:val="333333"/>
                <w:sz w:val="22"/>
                <w:szCs w:val="22"/>
              </w:rPr>
              <w:t>Всего</w:t>
            </w:r>
          </w:p>
        </w:tc>
      </w:tr>
      <w:tr w:rsidR="004D4106" w:rsidRPr="005730AC" w:rsidTr="005730AC">
        <w:trPr>
          <w:trHeight w:val="2488"/>
          <w:jc w:val="center"/>
        </w:trPr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F8" w:rsidRPr="005730AC" w:rsidRDefault="00495BF8">
            <w:pPr>
              <w:rPr>
                <w:color w:val="00000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F8" w:rsidRPr="005730AC" w:rsidRDefault="00495BF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95BF8" w:rsidRPr="005730AC" w:rsidRDefault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Зарегистрированный безработный, СДДС&lt;=ПМ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95BF8" w:rsidRPr="005730AC" w:rsidRDefault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Безработный МОТ без регистрации в СЗ, СДДС&lt;=ПМ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95BF8" w:rsidRPr="005730AC" w:rsidRDefault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Неполная занятость без доп. заработка, СДДС&lt;=ПМ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95BF8" w:rsidRPr="005730AC" w:rsidRDefault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Полная занятость без доп. дохода, з/п&lt;=ПМ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95BF8" w:rsidRPr="005730AC" w:rsidRDefault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Безработный МОТ без регистрации в СЗ, СДДС 1-2 ПМ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95BF8" w:rsidRPr="005730AC" w:rsidRDefault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Неполная занятость без доп. заработка, СДДС 1-2 ПМ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95BF8" w:rsidRPr="005730AC" w:rsidRDefault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Полная занятость без доп. дохода, з/п 1-2 ПМ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95BF8" w:rsidRPr="005730AC" w:rsidRDefault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Оставшаяся "благополучная" часть ЭАН</w:t>
            </w: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F8" w:rsidRPr="005730AC" w:rsidRDefault="00495BF8">
            <w:pPr>
              <w:rPr>
                <w:color w:val="333333"/>
              </w:rPr>
            </w:pPr>
          </w:p>
        </w:tc>
      </w:tr>
      <w:tr w:rsidR="004D4106" w:rsidRPr="005730AC" w:rsidTr="005730AC">
        <w:trPr>
          <w:cantSplit/>
          <w:trHeight w:val="360"/>
          <w:jc w:val="center"/>
        </w:trPr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BF8" w:rsidRPr="005730AC" w:rsidRDefault="00495BF8" w:rsidP="004D4106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  <w:lang w:val="en-US"/>
              </w:rPr>
              <w:t>Мужчины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BF8" w:rsidRPr="005730AC" w:rsidRDefault="00495BF8">
            <w:pPr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15-17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,2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,2</w:t>
            </w:r>
          </w:p>
        </w:tc>
      </w:tr>
      <w:tr w:rsidR="004D4106" w:rsidRPr="005730AC" w:rsidTr="005730AC">
        <w:trPr>
          <w:trHeight w:val="228"/>
          <w:jc w:val="center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F8" w:rsidRPr="005730AC" w:rsidRDefault="00495BF8" w:rsidP="004D4106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BF8" w:rsidRPr="005730AC" w:rsidRDefault="00495BF8">
            <w:pPr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18-29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14,3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18,2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17,2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14,8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13,1</w:t>
            </w:r>
          </w:p>
        </w:tc>
      </w:tr>
      <w:tr w:rsidR="004D4106" w:rsidRPr="005730AC" w:rsidTr="005730AC">
        <w:trPr>
          <w:trHeight w:val="245"/>
          <w:jc w:val="center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F8" w:rsidRPr="005730AC" w:rsidRDefault="00495BF8" w:rsidP="004D4106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F8" w:rsidRPr="005730AC" w:rsidRDefault="00495BF8">
            <w:pPr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30-39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10,7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10,9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9,4</w:t>
            </w:r>
          </w:p>
        </w:tc>
      </w:tr>
      <w:tr w:rsidR="004D4106" w:rsidRPr="005730AC" w:rsidTr="005730AC">
        <w:trPr>
          <w:trHeight w:val="330"/>
          <w:jc w:val="center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F8" w:rsidRPr="005730AC" w:rsidRDefault="00495BF8" w:rsidP="004D4106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BF8" w:rsidRPr="005730AC" w:rsidRDefault="00495BF8">
            <w:pPr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40-49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10,7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9,1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17,2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11,8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10,4</w:t>
            </w:r>
          </w:p>
        </w:tc>
      </w:tr>
      <w:tr w:rsidR="004D4106" w:rsidRPr="005730AC" w:rsidTr="005730AC">
        <w:trPr>
          <w:trHeight w:val="225"/>
          <w:jc w:val="center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F8" w:rsidRPr="005730AC" w:rsidRDefault="00495BF8" w:rsidP="004D4106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F8" w:rsidRPr="005730AC" w:rsidRDefault="00495BF8">
            <w:pPr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50-59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41,7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6,2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10,6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D4106" w:rsidRPr="005730AC" w:rsidTr="005730AC">
        <w:trPr>
          <w:trHeight w:val="330"/>
          <w:jc w:val="center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F8" w:rsidRPr="005730AC" w:rsidRDefault="00495BF8" w:rsidP="004D4106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BF8" w:rsidRPr="005730AC" w:rsidRDefault="00495BF8">
            <w:pPr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60-72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4,9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5,2</w:t>
            </w:r>
          </w:p>
        </w:tc>
      </w:tr>
      <w:tr w:rsidR="004D4106" w:rsidRPr="005730AC" w:rsidTr="005730AC">
        <w:trPr>
          <w:trHeight w:val="330"/>
          <w:jc w:val="center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F8" w:rsidRPr="005730AC" w:rsidRDefault="00495BF8" w:rsidP="004D4106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BF8" w:rsidRPr="005730AC" w:rsidRDefault="00495BF8">
            <w:pPr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Старше 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,1</w:t>
            </w:r>
          </w:p>
        </w:tc>
      </w:tr>
      <w:tr w:rsidR="004D4106" w:rsidRPr="005730AC" w:rsidTr="005730AC">
        <w:trPr>
          <w:cantSplit/>
          <w:trHeight w:val="330"/>
          <w:jc w:val="center"/>
        </w:trPr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BF8" w:rsidRPr="005730AC" w:rsidRDefault="00495BF8" w:rsidP="004D4106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  <w:lang w:val="en-US"/>
              </w:rPr>
              <w:t>Женщины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BF8" w:rsidRPr="005730AC" w:rsidRDefault="00495BF8">
            <w:pPr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15-17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D4106" w:rsidRPr="005730AC" w:rsidTr="005730AC">
        <w:trPr>
          <w:trHeight w:val="330"/>
          <w:jc w:val="center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F8" w:rsidRPr="005730AC" w:rsidRDefault="00495BF8">
            <w:pPr>
              <w:rPr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BF8" w:rsidRPr="005730AC" w:rsidRDefault="00495BF8">
            <w:pPr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18-29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24,1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16,8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9,4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10,3</w:t>
            </w:r>
          </w:p>
        </w:tc>
      </w:tr>
      <w:tr w:rsidR="004D4106" w:rsidRPr="005730AC" w:rsidTr="005730AC">
        <w:trPr>
          <w:trHeight w:val="330"/>
          <w:jc w:val="center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F8" w:rsidRPr="005730AC" w:rsidRDefault="00495BF8">
            <w:pPr>
              <w:rPr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F8" w:rsidRPr="005730AC" w:rsidRDefault="00495BF8">
            <w:pPr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30-39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18,2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11,6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10,7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10,7</w:t>
            </w:r>
          </w:p>
        </w:tc>
      </w:tr>
      <w:tr w:rsidR="004D4106" w:rsidRPr="005730AC" w:rsidTr="005730AC">
        <w:trPr>
          <w:trHeight w:val="330"/>
          <w:jc w:val="center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F8" w:rsidRPr="005730AC" w:rsidRDefault="00495BF8">
            <w:pPr>
              <w:rPr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BF8" w:rsidRPr="005730AC" w:rsidRDefault="00495BF8">
            <w:pPr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40-49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32,1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27,3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17,2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21,4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12,4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14,5</w:t>
            </w:r>
          </w:p>
        </w:tc>
      </w:tr>
      <w:tr w:rsidR="004D4106" w:rsidRPr="005730AC" w:rsidTr="005730AC">
        <w:trPr>
          <w:trHeight w:val="330"/>
          <w:jc w:val="center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F8" w:rsidRPr="005730AC" w:rsidRDefault="00495BF8">
            <w:pPr>
              <w:rPr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F8" w:rsidRPr="005730AC" w:rsidRDefault="00495BF8">
            <w:pPr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50-59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13,6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10,7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10,2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11,8</w:t>
            </w:r>
          </w:p>
        </w:tc>
      </w:tr>
      <w:tr w:rsidR="004D4106" w:rsidRPr="005730AC" w:rsidTr="005730AC">
        <w:trPr>
          <w:trHeight w:val="330"/>
          <w:jc w:val="center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F8" w:rsidRPr="005730AC" w:rsidRDefault="00495BF8">
            <w:pPr>
              <w:rPr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BF8" w:rsidRPr="005730AC" w:rsidRDefault="00495BF8">
            <w:pPr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60-72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13,6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10,7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4,4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4D4106" w:rsidRPr="005730AC" w:rsidTr="005730AC">
        <w:trPr>
          <w:trHeight w:val="330"/>
          <w:jc w:val="center"/>
        </w:trPr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F8" w:rsidRPr="005730AC" w:rsidRDefault="00495BF8">
            <w:pPr>
              <w:rPr>
                <w:color w:val="00000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BF8" w:rsidRPr="005730AC" w:rsidRDefault="00495BF8">
            <w:pPr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Старше 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BF8" w:rsidRPr="005730AC" w:rsidRDefault="00495BF8" w:rsidP="005730AC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,2</w:t>
            </w:r>
          </w:p>
        </w:tc>
      </w:tr>
      <w:tr w:rsidR="004D4106" w:rsidRPr="005730AC" w:rsidTr="005730AC">
        <w:trPr>
          <w:cantSplit/>
          <w:trHeight w:val="330"/>
          <w:jc w:val="center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5BF8" w:rsidRPr="005730AC" w:rsidRDefault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  <w:lang w:val="en-US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F8" w:rsidRPr="005730AC" w:rsidRDefault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F8" w:rsidRPr="005730AC" w:rsidRDefault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F8" w:rsidRPr="005730AC" w:rsidRDefault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F8" w:rsidRPr="005730AC" w:rsidRDefault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F8" w:rsidRPr="005730AC" w:rsidRDefault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F8" w:rsidRPr="005730AC" w:rsidRDefault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F8" w:rsidRPr="005730AC" w:rsidRDefault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F8" w:rsidRPr="005730AC" w:rsidRDefault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5BF8" w:rsidRPr="005730AC" w:rsidRDefault="00495BF8">
            <w:pPr>
              <w:jc w:val="center"/>
              <w:rPr>
                <w:color w:val="000000"/>
              </w:rPr>
            </w:pPr>
            <w:r w:rsidRPr="005730AC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4D4106" w:rsidRPr="00EB1C94" w:rsidRDefault="004D4106" w:rsidP="00A90ECE">
      <w:pPr>
        <w:pStyle w:val="19"/>
      </w:pPr>
      <w:r w:rsidRPr="00EB1C94">
        <w:lastRenderedPageBreak/>
        <w:t>В зоне риска 4 значительную часть (</w:t>
      </w:r>
      <w:r>
        <w:t>41,8</w:t>
      </w:r>
      <w:r w:rsidRPr="00EB1C94">
        <w:t xml:space="preserve">%) составляют женщины </w:t>
      </w:r>
      <w:r>
        <w:t>40-59 лет</w:t>
      </w:r>
      <w:r w:rsidRPr="00EB1C94">
        <w:t xml:space="preserve">. Аналогичный показатель для мужчин составляет только </w:t>
      </w:r>
      <w:r w:rsidR="0087055F">
        <w:t>9,7</w:t>
      </w:r>
      <w:r w:rsidRPr="00EB1C94">
        <w:t xml:space="preserve">%. Другими словами, в этой зоне риска находится примерно в </w:t>
      </w:r>
      <w:r w:rsidR="0087055F">
        <w:t>4</w:t>
      </w:r>
      <w:r w:rsidRPr="00EB1C94">
        <w:t xml:space="preserve"> раза больше женщин соответствующего возраста, чем мужчин. Причины могут крыться в неравной оплате женского и мужского труда, либо в существовании гендерных предпочтений, влияющих на выбор места работы.</w:t>
      </w:r>
    </w:p>
    <w:p w:rsidR="004D4106" w:rsidRPr="00EB1C94" w:rsidRDefault="004D4106" w:rsidP="00A90ECE">
      <w:pPr>
        <w:pStyle w:val="19"/>
      </w:pPr>
      <w:r w:rsidRPr="00EB1C94">
        <w:t xml:space="preserve">В целом, по-видимому, относительно работающих верно утверждение, что во всех проблемных зонах относительно больше женщин, чем мужчин. Наиболее ясно это наблюдение проявляется при полной занятости опрошенных. Например, при полной занятости без доп. дохода, з/п 1-2 ПМ доля мужчин составляет  </w:t>
      </w:r>
      <w:r w:rsidR="0087055F">
        <w:t>27,6</w:t>
      </w:r>
      <w:r w:rsidRPr="00EB1C94">
        <w:t xml:space="preserve">%, соответственно женщин – </w:t>
      </w:r>
      <w:r w:rsidR="0087055F">
        <w:t>72,4</w:t>
      </w:r>
      <w:r w:rsidRPr="00EB1C94">
        <w:t xml:space="preserve">%. </w:t>
      </w:r>
    </w:p>
    <w:p w:rsidR="00720FF8" w:rsidRDefault="004D4106" w:rsidP="00A90ECE">
      <w:pPr>
        <w:pStyle w:val="19"/>
      </w:pPr>
      <w:r w:rsidRPr="00EB1C94">
        <w:t xml:space="preserve">В относительно благополучных зонах рынка труда картина противоположная. Мужчин – </w:t>
      </w:r>
      <w:r w:rsidR="0087055F">
        <w:t>53,4</w:t>
      </w:r>
      <w:r w:rsidRPr="00EB1C94">
        <w:t>%, женщин –</w:t>
      </w:r>
      <w:r w:rsidR="0087055F">
        <w:t>46,6</w:t>
      </w:r>
      <w:r w:rsidRPr="00EB1C94">
        <w:t>%.</w:t>
      </w:r>
    </w:p>
    <w:p w:rsidR="00720FF8" w:rsidRDefault="00720FF8" w:rsidP="001D6FBF">
      <w:pPr>
        <w:spacing w:line="360" w:lineRule="auto"/>
        <w:jc w:val="right"/>
      </w:pPr>
      <w:r w:rsidRPr="00612C39">
        <w:rPr>
          <w:sz w:val="28"/>
          <w:szCs w:val="28"/>
        </w:rPr>
        <w:t>Таблица</w:t>
      </w:r>
      <w:r w:rsidR="00113DA5">
        <w:rPr>
          <w:sz w:val="28"/>
          <w:szCs w:val="28"/>
        </w:rPr>
        <w:t xml:space="preserve"> </w:t>
      </w:r>
      <w:r w:rsidR="00573FF2">
        <w:rPr>
          <w:sz w:val="28"/>
          <w:szCs w:val="28"/>
        </w:rPr>
        <w:t>3.14.</w:t>
      </w:r>
    </w:p>
    <w:p w:rsidR="00720FF8" w:rsidRDefault="00720FF8" w:rsidP="00962AA6">
      <w:pPr>
        <w:pStyle w:val="19"/>
        <w:jc w:val="center"/>
      </w:pPr>
      <w:r>
        <w:t>Распределение категорий з</w:t>
      </w:r>
      <w:r w:rsidRPr="00707DCE">
        <w:t>он</w:t>
      </w:r>
      <w:r>
        <w:t>ы</w:t>
      </w:r>
      <w:r w:rsidRPr="00707DCE">
        <w:t xml:space="preserve"> риска регионального рынка </w:t>
      </w:r>
      <w:r>
        <w:t>в зависимости от ответа на вопрос: «В настоящее время: работаете, </w:t>
      </w:r>
      <w:r w:rsidRPr="00707DCE">
        <w:t>учитесь, на пенсии или другое</w:t>
      </w:r>
      <w:r>
        <w:t>?», %</w:t>
      </w:r>
    </w:p>
    <w:tbl>
      <w:tblPr>
        <w:tblW w:w="0" w:type="auto"/>
        <w:jc w:val="center"/>
        <w:tblInd w:w="-5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CellMar>
          <w:left w:w="30" w:type="dxa"/>
          <w:right w:w="30" w:type="dxa"/>
        </w:tblCellMar>
        <w:tblLook w:val="0000"/>
      </w:tblPr>
      <w:tblGrid>
        <w:gridCol w:w="2350"/>
        <w:gridCol w:w="773"/>
        <w:gridCol w:w="851"/>
        <w:gridCol w:w="850"/>
        <w:gridCol w:w="851"/>
        <w:gridCol w:w="799"/>
        <w:gridCol w:w="861"/>
        <w:gridCol w:w="800"/>
        <w:gridCol w:w="709"/>
        <w:gridCol w:w="652"/>
      </w:tblGrid>
      <w:tr w:rsidR="0087055F" w:rsidRPr="00BC4EC2" w:rsidTr="005103F2">
        <w:trPr>
          <w:cantSplit/>
          <w:tblHeader/>
          <w:jc w:val="center"/>
        </w:trPr>
        <w:tc>
          <w:tcPr>
            <w:tcW w:w="2350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pStyle w:val="26"/>
              <w:rPr>
                <w:rFonts w:ascii="Times New Roman" w:hAnsi="Times New Roman"/>
                <w:b w:val="0"/>
                <w:lang w:val="ru-RU"/>
              </w:rPr>
            </w:pPr>
            <w:r w:rsidRPr="00720FF8">
              <w:rPr>
                <w:rFonts w:ascii="Times New Roman" w:hAnsi="Times New Roman"/>
                <w:b w:val="0"/>
                <w:lang w:val="ru-RU"/>
              </w:rPr>
              <w:t>В настоящее время: работаете, учитесь, на пенсии или другое?</w:t>
            </w:r>
          </w:p>
        </w:tc>
        <w:tc>
          <w:tcPr>
            <w:tcW w:w="6494" w:type="dxa"/>
            <w:gridSpan w:val="8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573FF2">
            <w:pPr>
              <w:pStyle w:val="afb"/>
            </w:pPr>
            <w:r w:rsidRPr="00720FF8">
              <w:t>Зона риска регионального рынка труда</w:t>
            </w:r>
          </w:p>
        </w:tc>
        <w:tc>
          <w:tcPr>
            <w:tcW w:w="652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573FF2">
            <w:pPr>
              <w:pStyle w:val="afb"/>
            </w:pPr>
            <w:r w:rsidRPr="00720FF8">
              <w:t>Всего</w:t>
            </w:r>
          </w:p>
        </w:tc>
      </w:tr>
      <w:tr w:rsidR="001C4888" w:rsidRPr="00BC4EC2" w:rsidTr="005103F2">
        <w:trPr>
          <w:cantSplit/>
          <w:trHeight w:val="2031"/>
          <w:tblHeader/>
          <w:jc w:val="center"/>
        </w:trPr>
        <w:tc>
          <w:tcPr>
            <w:tcW w:w="2350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pStyle w:val="26"/>
              <w:rPr>
                <w:rFonts w:ascii="Times New Roman" w:hAnsi="Times New Roman"/>
                <w:b w:val="0"/>
                <w:lang w:val="ru-RU"/>
              </w:rPr>
            </w:pPr>
          </w:p>
        </w:tc>
        <w:tc>
          <w:tcPr>
            <w:tcW w:w="7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vAlign w:val="center"/>
          </w:tcPr>
          <w:p w:rsidR="0087055F" w:rsidRPr="00720FF8" w:rsidRDefault="0087055F" w:rsidP="00720FF8">
            <w:pPr>
              <w:pStyle w:val="affe"/>
              <w:rPr>
                <w:rFonts w:ascii="Times New Roman" w:hAnsi="Times New Roman" w:cs="Times New Roman"/>
                <w:b w:val="0"/>
                <w:sz w:val="22"/>
              </w:rPr>
            </w:pPr>
            <w:r w:rsidRPr="00720FF8">
              <w:rPr>
                <w:rFonts w:ascii="Times New Roman" w:hAnsi="Times New Roman" w:cs="Times New Roman"/>
                <w:b w:val="0"/>
                <w:sz w:val="22"/>
              </w:rPr>
              <w:t>Зарегистрированный безработный, СДДС&lt;=ПМ</w:t>
            </w:r>
          </w:p>
        </w:tc>
        <w:tc>
          <w:tcPr>
            <w:tcW w:w="8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vAlign w:val="center"/>
          </w:tcPr>
          <w:p w:rsidR="0087055F" w:rsidRPr="00720FF8" w:rsidRDefault="0087055F" w:rsidP="00720FF8">
            <w:pPr>
              <w:pStyle w:val="affe"/>
              <w:rPr>
                <w:rFonts w:ascii="Times New Roman" w:hAnsi="Times New Roman" w:cs="Times New Roman"/>
                <w:b w:val="0"/>
                <w:sz w:val="22"/>
              </w:rPr>
            </w:pPr>
            <w:r w:rsidRPr="00720FF8">
              <w:rPr>
                <w:rFonts w:ascii="Times New Roman" w:hAnsi="Times New Roman" w:cs="Times New Roman"/>
                <w:b w:val="0"/>
                <w:sz w:val="22"/>
              </w:rPr>
              <w:t>Безработный МОТ без регистрации в СЗ, СДДС&lt;=ПМ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vAlign w:val="center"/>
          </w:tcPr>
          <w:p w:rsidR="0087055F" w:rsidRPr="00720FF8" w:rsidRDefault="0087055F" w:rsidP="00720FF8">
            <w:pPr>
              <w:pStyle w:val="affe"/>
              <w:rPr>
                <w:rFonts w:ascii="Times New Roman" w:hAnsi="Times New Roman" w:cs="Times New Roman"/>
                <w:b w:val="0"/>
                <w:sz w:val="22"/>
              </w:rPr>
            </w:pPr>
            <w:r w:rsidRPr="00720FF8">
              <w:rPr>
                <w:rFonts w:ascii="Times New Roman" w:hAnsi="Times New Roman" w:cs="Times New Roman"/>
                <w:b w:val="0"/>
                <w:sz w:val="22"/>
              </w:rPr>
              <w:t>Неполная занятость без доп. заработка, СДДС&lt;=ПМ</w:t>
            </w:r>
          </w:p>
        </w:tc>
        <w:tc>
          <w:tcPr>
            <w:tcW w:w="8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vAlign w:val="center"/>
          </w:tcPr>
          <w:p w:rsidR="0087055F" w:rsidRPr="00720FF8" w:rsidRDefault="0087055F" w:rsidP="00720FF8">
            <w:pPr>
              <w:pStyle w:val="affe"/>
              <w:rPr>
                <w:rFonts w:ascii="Times New Roman" w:hAnsi="Times New Roman" w:cs="Times New Roman"/>
                <w:b w:val="0"/>
                <w:sz w:val="22"/>
              </w:rPr>
            </w:pPr>
            <w:r w:rsidRPr="00720FF8">
              <w:rPr>
                <w:rFonts w:ascii="Times New Roman" w:hAnsi="Times New Roman" w:cs="Times New Roman"/>
                <w:b w:val="0"/>
                <w:sz w:val="22"/>
              </w:rPr>
              <w:t>Полная занятость без доп. дохода, з/п&lt;=ПМ</w:t>
            </w:r>
          </w:p>
        </w:tc>
        <w:tc>
          <w:tcPr>
            <w:tcW w:w="79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vAlign w:val="center"/>
          </w:tcPr>
          <w:p w:rsidR="0087055F" w:rsidRPr="00720FF8" w:rsidRDefault="0087055F" w:rsidP="00720FF8">
            <w:pPr>
              <w:pStyle w:val="affe"/>
              <w:rPr>
                <w:rFonts w:ascii="Times New Roman" w:hAnsi="Times New Roman" w:cs="Times New Roman"/>
                <w:b w:val="0"/>
                <w:sz w:val="22"/>
              </w:rPr>
            </w:pPr>
            <w:r w:rsidRPr="00720FF8">
              <w:rPr>
                <w:rFonts w:ascii="Times New Roman" w:hAnsi="Times New Roman" w:cs="Times New Roman"/>
                <w:b w:val="0"/>
                <w:sz w:val="22"/>
              </w:rPr>
              <w:t>Безработный МОТ без регистрации в СЗ, СДДС 1-2 ПМ</w:t>
            </w:r>
          </w:p>
        </w:tc>
        <w:tc>
          <w:tcPr>
            <w:tcW w:w="8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vAlign w:val="center"/>
          </w:tcPr>
          <w:p w:rsidR="0087055F" w:rsidRPr="00720FF8" w:rsidRDefault="0087055F" w:rsidP="00720FF8">
            <w:pPr>
              <w:pStyle w:val="affe"/>
              <w:rPr>
                <w:rFonts w:ascii="Times New Roman" w:hAnsi="Times New Roman" w:cs="Times New Roman"/>
                <w:b w:val="0"/>
                <w:sz w:val="22"/>
              </w:rPr>
            </w:pPr>
            <w:r w:rsidRPr="00720FF8">
              <w:rPr>
                <w:rFonts w:ascii="Times New Roman" w:hAnsi="Times New Roman" w:cs="Times New Roman"/>
                <w:b w:val="0"/>
                <w:sz w:val="22"/>
              </w:rPr>
              <w:t>Неполная занятость без доп. заработка, СДДС 1-2 ПМ</w:t>
            </w:r>
          </w:p>
        </w:tc>
        <w:tc>
          <w:tcPr>
            <w:tcW w:w="8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vAlign w:val="center"/>
          </w:tcPr>
          <w:p w:rsidR="0087055F" w:rsidRPr="00720FF8" w:rsidRDefault="0087055F" w:rsidP="00720FF8">
            <w:pPr>
              <w:pStyle w:val="affe"/>
              <w:rPr>
                <w:rFonts w:ascii="Times New Roman" w:hAnsi="Times New Roman" w:cs="Times New Roman"/>
                <w:b w:val="0"/>
                <w:sz w:val="22"/>
              </w:rPr>
            </w:pPr>
            <w:r w:rsidRPr="00720FF8">
              <w:rPr>
                <w:rFonts w:ascii="Times New Roman" w:hAnsi="Times New Roman" w:cs="Times New Roman"/>
                <w:b w:val="0"/>
                <w:sz w:val="22"/>
              </w:rPr>
              <w:t>Полная занятость без доп. дохода, з/п 1-2 ПМ</w:t>
            </w:r>
          </w:p>
        </w:tc>
        <w:tc>
          <w:tcPr>
            <w:tcW w:w="7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vAlign w:val="center"/>
          </w:tcPr>
          <w:p w:rsidR="0087055F" w:rsidRPr="00720FF8" w:rsidRDefault="0087055F" w:rsidP="00720FF8">
            <w:pPr>
              <w:pStyle w:val="affe"/>
              <w:rPr>
                <w:rFonts w:ascii="Times New Roman" w:hAnsi="Times New Roman" w:cs="Times New Roman"/>
                <w:b w:val="0"/>
                <w:sz w:val="22"/>
              </w:rPr>
            </w:pPr>
            <w:r w:rsidRPr="00720FF8">
              <w:rPr>
                <w:rFonts w:ascii="Times New Roman" w:hAnsi="Times New Roman" w:cs="Times New Roman"/>
                <w:b w:val="0"/>
                <w:sz w:val="22"/>
              </w:rPr>
              <w:t>Оставшаяся "благополучная" часть ЭАН</w:t>
            </w:r>
          </w:p>
        </w:tc>
        <w:tc>
          <w:tcPr>
            <w:tcW w:w="652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BC4EC2" w:rsidRDefault="0087055F" w:rsidP="00720FF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C4888" w:rsidRPr="00BC4EC2" w:rsidTr="005103F2">
        <w:trPr>
          <w:cantSplit/>
          <w:tblHeader/>
          <w:jc w:val="center"/>
        </w:trPr>
        <w:tc>
          <w:tcPr>
            <w:tcW w:w="2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055F" w:rsidRPr="00720FF8" w:rsidRDefault="0087055F" w:rsidP="00720FF8">
            <w:pPr>
              <w:pStyle w:val="aff"/>
            </w:pPr>
            <w:r w:rsidRPr="00720FF8">
              <w:t xml:space="preserve">Пенсионер работающий  </w:t>
            </w:r>
          </w:p>
        </w:tc>
        <w:tc>
          <w:tcPr>
            <w:tcW w:w="7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  <w:r w:rsidRPr="00720FF8">
              <w:rPr>
                <w:color w:val="000000"/>
              </w:rPr>
              <w:t>18,2</w:t>
            </w:r>
          </w:p>
        </w:tc>
        <w:tc>
          <w:tcPr>
            <w:tcW w:w="8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  <w:r w:rsidRPr="00720FF8">
              <w:rPr>
                <w:color w:val="000000"/>
              </w:rPr>
              <w:t>32,4</w:t>
            </w:r>
          </w:p>
        </w:tc>
        <w:tc>
          <w:tcPr>
            <w:tcW w:w="79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</w:p>
        </w:tc>
        <w:tc>
          <w:tcPr>
            <w:tcW w:w="8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  <w:r w:rsidRPr="00720FF8">
              <w:rPr>
                <w:color w:val="000000"/>
              </w:rPr>
              <w:t>35,7</w:t>
            </w:r>
          </w:p>
        </w:tc>
        <w:tc>
          <w:tcPr>
            <w:tcW w:w="8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  <w:r w:rsidRPr="00720FF8">
              <w:rPr>
                <w:color w:val="000000"/>
              </w:rPr>
              <w:t>14,9</w:t>
            </w:r>
          </w:p>
        </w:tc>
        <w:tc>
          <w:tcPr>
            <w:tcW w:w="7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  <w:r w:rsidRPr="00720FF8">
              <w:rPr>
                <w:color w:val="000000"/>
              </w:rPr>
              <w:t>14,2</w:t>
            </w:r>
          </w:p>
        </w:tc>
        <w:tc>
          <w:tcPr>
            <w:tcW w:w="6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  <w:r w:rsidRPr="00720FF8">
              <w:rPr>
                <w:color w:val="000000"/>
              </w:rPr>
              <w:t>14,9</w:t>
            </w:r>
          </w:p>
        </w:tc>
      </w:tr>
      <w:tr w:rsidR="001C4888" w:rsidRPr="00BC4EC2" w:rsidTr="005103F2">
        <w:trPr>
          <w:cantSplit/>
          <w:tblHeader/>
          <w:jc w:val="center"/>
        </w:trPr>
        <w:tc>
          <w:tcPr>
            <w:tcW w:w="2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055F" w:rsidRPr="00720FF8" w:rsidRDefault="0087055F" w:rsidP="00720FF8">
            <w:pPr>
              <w:pStyle w:val="aff"/>
            </w:pPr>
            <w:r w:rsidRPr="00720FF8">
              <w:t xml:space="preserve">Студент, учащийся работающий  </w:t>
            </w:r>
          </w:p>
        </w:tc>
        <w:tc>
          <w:tcPr>
            <w:tcW w:w="7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  <w:r w:rsidRPr="00720FF8">
              <w:rPr>
                <w:color w:val="000000"/>
              </w:rPr>
              <w:t>9,1</w:t>
            </w:r>
          </w:p>
        </w:tc>
        <w:tc>
          <w:tcPr>
            <w:tcW w:w="8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  <w:r w:rsidRPr="00720FF8">
              <w:rPr>
                <w:color w:val="000000"/>
              </w:rPr>
              <w:t>1,9</w:t>
            </w:r>
          </w:p>
        </w:tc>
        <w:tc>
          <w:tcPr>
            <w:tcW w:w="79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</w:p>
        </w:tc>
        <w:tc>
          <w:tcPr>
            <w:tcW w:w="8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</w:p>
        </w:tc>
        <w:tc>
          <w:tcPr>
            <w:tcW w:w="8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  <w:r w:rsidRPr="00720FF8">
              <w:rPr>
                <w:color w:val="000000"/>
              </w:rPr>
              <w:t>3,6</w:t>
            </w:r>
          </w:p>
        </w:tc>
        <w:tc>
          <w:tcPr>
            <w:tcW w:w="7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  <w:r w:rsidRPr="00720FF8">
              <w:rPr>
                <w:color w:val="000000"/>
              </w:rPr>
              <w:t>4,0</w:t>
            </w:r>
          </w:p>
        </w:tc>
        <w:tc>
          <w:tcPr>
            <w:tcW w:w="6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  <w:r w:rsidRPr="00720FF8">
              <w:rPr>
                <w:color w:val="000000"/>
              </w:rPr>
              <w:t>3,8</w:t>
            </w:r>
          </w:p>
        </w:tc>
      </w:tr>
      <w:tr w:rsidR="001C4888" w:rsidRPr="00BC4EC2" w:rsidTr="005103F2">
        <w:trPr>
          <w:cantSplit/>
          <w:tblHeader/>
          <w:jc w:val="center"/>
        </w:trPr>
        <w:tc>
          <w:tcPr>
            <w:tcW w:w="2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055F" w:rsidRPr="00720FF8" w:rsidRDefault="0087055F" w:rsidP="00720FF8">
            <w:pPr>
              <w:pStyle w:val="aff"/>
            </w:pPr>
            <w:r w:rsidRPr="00720FF8">
              <w:t xml:space="preserve">Инвалид работающий  </w:t>
            </w:r>
          </w:p>
        </w:tc>
        <w:tc>
          <w:tcPr>
            <w:tcW w:w="7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</w:p>
        </w:tc>
        <w:tc>
          <w:tcPr>
            <w:tcW w:w="79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</w:p>
        </w:tc>
        <w:tc>
          <w:tcPr>
            <w:tcW w:w="8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</w:p>
        </w:tc>
        <w:tc>
          <w:tcPr>
            <w:tcW w:w="8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  <w:r w:rsidRPr="00720FF8">
              <w:rPr>
                <w:color w:val="000000"/>
              </w:rPr>
              <w:t>,4</w:t>
            </w:r>
          </w:p>
        </w:tc>
        <w:tc>
          <w:tcPr>
            <w:tcW w:w="6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  <w:r w:rsidRPr="00720FF8">
              <w:rPr>
                <w:color w:val="000000"/>
              </w:rPr>
              <w:t>,3</w:t>
            </w:r>
          </w:p>
        </w:tc>
      </w:tr>
      <w:tr w:rsidR="001C4888" w:rsidRPr="00BC4EC2" w:rsidTr="005103F2">
        <w:trPr>
          <w:cantSplit/>
          <w:tblHeader/>
          <w:jc w:val="center"/>
        </w:trPr>
        <w:tc>
          <w:tcPr>
            <w:tcW w:w="2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055F" w:rsidRPr="00720FF8" w:rsidRDefault="0087055F" w:rsidP="00720FF8">
            <w:pPr>
              <w:pStyle w:val="aff"/>
            </w:pPr>
            <w:r w:rsidRPr="00720FF8">
              <w:t xml:space="preserve">Другие работающие  </w:t>
            </w:r>
          </w:p>
        </w:tc>
        <w:tc>
          <w:tcPr>
            <w:tcW w:w="7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  <w:r w:rsidRPr="00720FF8">
              <w:rPr>
                <w:color w:val="000000"/>
              </w:rPr>
              <w:t>72,7</w:t>
            </w:r>
          </w:p>
        </w:tc>
        <w:tc>
          <w:tcPr>
            <w:tcW w:w="8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  <w:r w:rsidRPr="00720FF8">
              <w:rPr>
                <w:color w:val="000000"/>
              </w:rPr>
              <w:t>65,7</w:t>
            </w:r>
          </w:p>
        </w:tc>
        <w:tc>
          <w:tcPr>
            <w:tcW w:w="79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</w:p>
        </w:tc>
        <w:tc>
          <w:tcPr>
            <w:tcW w:w="8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  <w:r w:rsidRPr="00720FF8">
              <w:rPr>
                <w:color w:val="000000"/>
              </w:rPr>
              <w:t>64,3</w:t>
            </w:r>
          </w:p>
        </w:tc>
        <w:tc>
          <w:tcPr>
            <w:tcW w:w="8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  <w:r w:rsidRPr="00720FF8">
              <w:rPr>
                <w:color w:val="000000"/>
              </w:rPr>
              <w:t>81,4</w:t>
            </w:r>
          </w:p>
        </w:tc>
        <w:tc>
          <w:tcPr>
            <w:tcW w:w="7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  <w:r w:rsidRPr="00720FF8">
              <w:rPr>
                <w:color w:val="000000"/>
              </w:rPr>
              <w:t>78,5</w:t>
            </w:r>
          </w:p>
        </w:tc>
        <w:tc>
          <w:tcPr>
            <w:tcW w:w="6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  <w:r w:rsidRPr="00720FF8">
              <w:rPr>
                <w:color w:val="000000"/>
              </w:rPr>
              <w:t>76,2</w:t>
            </w:r>
          </w:p>
        </w:tc>
      </w:tr>
      <w:tr w:rsidR="001C4888" w:rsidRPr="00BC4EC2" w:rsidTr="005103F2">
        <w:trPr>
          <w:cantSplit/>
          <w:tblHeader/>
          <w:jc w:val="center"/>
        </w:trPr>
        <w:tc>
          <w:tcPr>
            <w:tcW w:w="2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055F" w:rsidRPr="00720FF8" w:rsidRDefault="0087055F" w:rsidP="00720FF8">
            <w:pPr>
              <w:pStyle w:val="aff"/>
            </w:pPr>
            <w:r w:rsidRPr="00720FF8">
              <w:t>Инвалид не работающий</w:t>
            </w:r>
          </w:p>
        </w:tc>
        <w:tc>
          <w:tcPr>
            <w:tcW w:w="7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</w:p>
        </w:tc>
        <w:tc>
          <w:tcPr>
            <w:tcW w:w="79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</w:p>
        </w:tc>
        <w:tc>
          <w:tcPr>
            <w:tcW w:w="8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</w:p>
        </w:tc>
        <w:tc>
          <w:tcPr>
            <w:tcW w:w="8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  <w:r w:rsidRPr="00720FF8">
              <w:rPr>
                <w:color w:val="000000"/>
              </w:rPr>
              <w:t>,0</w:t>
            </w:r>
          </w:p>
        </w:tc>
        <w:tc>
          <w:tcPr>
            <w:tcW w:w="6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  <w:r w:rsidRPr="00720FF8">
              <w:rPr>
                <w:color w:val="000000"/>
              </w:rPr>
              <w:t>,0</w:t>
            </w:r>
          </w:p>
        </w:tc>
      </w:tr>
      <w:tr w:rsidR="001C4888" w:rsidRPr="00BC4EC2" w:rsidTr="005103F2">
        <w:trPr>
          <w:cantSplit/>
          <w:tblHeader/>
          <w:jc w:val="center"/>
        </w:trPr>
        <w:tc>
          <w:tcPr>
            <w:tcW w:w="2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055F" w:rsidRPr="00720FF8" w:rsidRDefault="0087055F" w:rsidP="00720FF8">
            <w:pPr>
              <w:pStyle w:val="aff"/>
            </w:pPr>
            <w:r w:rsidRPr="00720FF8">
              <w:t>Безработный</w:t>
            </w:r>
          </w:p>
        </w:tc>
        <w:tc>
          <w:tcPr>
            <w:tcW w:w="7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</w:p>
        </w:tc>
        <w:tc>
          <w:tcPr>
            <w:tcW w:w="79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</w:p>
        </w:tc>
        <w:tc>
          <w:tcPr>
            <w:tcW w:w="8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</w:p>
        </w:tc>
        <w:tc>
          <w:tcPr>
            <w:tcW w:w="8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  <w:r w:rsidRPr="00720FF8">
              <w:rPr>
                <w:color w:val="000000"/>
              </w:rPr>
              <w:t>,0</w:t>
            </w:r>
          </w:p>
        </w:tc>
        <w:tc>
          <w:tcPr>
            <w:tcW w:w="6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87055F" w:rsidRPr="00720FF8" w:rsidRDefault="0087055F" w:rsidP="00720FF8">
            <w:pPr>
              <w:jc w:val="center"/>
              <w:rPr>
                <w:color w:val="000000"/>
              </w:rPr>
            </w:pPr>
            <w:r w:rsidRPr="00720FF8">
              <w:rPr>
                <w:color w:val="000000"/>
              </w:rPr>
              <w:t>,0</w:t>
            </w:r>
          </w:p>
        </w:tc>
      </w:tr>
      <w:tr w:rsidR="001C4888" w:rsidRPr="00BC4EC2" w:rsidTr="005103F2">
        <w:trPr>
          <w:cantSplit/>
          <w:jc w:val="center"/>
        </w:trPr>
        <w:tc>
          <w:tcPr>
            <w:tcW w:w="23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055F" w:rsidRPr="00720FF8" w:rsidRDefault="0087055F" w:rsidP="00720FF8">
            <w:pPr>
              <w:pStyle w:val="26"/>
              <w:rPr>
                <w:rFonts w:ascii="Times New Roman" w:hAnsi="Times New Roman"/>
                <w:b w:val="0"/>
                <w:szCs w:val="24"/>
              </w:rPr>
            </w:pPr>
            <w:r w:rsidRPr="00720FF8">
              <w:rPr>
                <w:rFonts w:ascii="Times New Roman" w:hAnsi="Times New Roman"/>
                <w:b w:val="0"/>
              </w:rPr>
              <w:t>Всего</w:t>
            </w:r>
          </w:p>
        </w:tc>
        <w:tc>
          <w:tcPr>
            <w:tcW w:w="77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055F" w:rsidRPr="00720FF8" w:rsidRDefault="0087055F" w:rsidP="00720FF8">
            <w:pPr>
              <w:pStyle w:val="a9"/>
              <w:rPr>
                <w:rFonts w:ascii="Times New Roman" w:hAnsi="Times New Roman" w:cs="Times New Roman"/>
              </w:rPr>
            </w:pPr>
            <w:r w:rsidRPr="00720FF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055F" w:rsidRPr="00720FF8" w:rsidRDefault="0087055F" w:rsidP="00720FF8">
            <w:pPr>
              <w:pStyle w:val="a9"/>
              <w:rPr>
                <w:rFonts w:ascii="Times New Roman" w:hAnsi="Times New Roman" w:cs="Times New Roman"/>
              </w:rPr>
            </w:pPr>
            <w:r w:rsidRPr="00720FF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055F" w:rsidRPr="00720FF8" w:rsidRDefault="0087055F" w:rsidP="00720FF8">
            <w:pPr>
              <w:pStyle w:val="a9"/>
              <w:rPr>
                <w:rFonts w:ascii="Times New Roman" w:hAnsi="Times New Roman" w:cs="Times New Roman"/>
              </w:rPr>
            </w:pPr>
            <w:r w:rsidRPr="00720FF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055F" w:rsidRPr="00720FF8" w:rsidRDefault="0087055F" w:rsidP="00720FF8">
            <w:pPr>
              <w:pStyle w:val="a9"/>
              <w:rPr>
                <w:rFonts w:ascii="Times New Roman" w:hAnsi="Times New Roman" w:cs="Times New Roman"/>
              </w:rPr>
            </w:pPr>
            <w:r w:rsidRPr="00720FF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9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055F" w:rsidRPr="00720FF8" w:rsidRDefault="0087055F" w:rsidP="00720FF8">
            <w:pPr>
              <w:pStyle w:val="a9"/>
              <w:rPr>
                <w:rFonts w:ascii="Times New Roman" w:hAnsi="Times New Roman" w:cs="Times New Roman"/>
              </w:rPr>
            </w:pPr>
            <w:r w:rsidRPr="00720FF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055F" w:rsidRPr="00720FF8" w:rsidRDefault="0087055F" w:rsidP="00720FF8">
            <w:pPr>
              <w:pStyle w:val="a9"/>
              <w:rPr>
                <w:rFonts w:ascii="Times New Roman" w:hAnsi="Times New Roman" w:cs="Times New Roman"/>
              </w:rPr>
            </w:pPr>
            <w:r w:rsidRPr="00720FF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055F" w:rsidRPr="00720FF8" w:rsidRDefault="0087055F" w:rsidP="00720FF8">
            <w:pPr>
              <w:pStyle w:val="a9"/>
              <w:rPr>
                <w:rFonts w:ascii="Times New Roman" w:hAnsi="Times New Roman" w:cs="Times New Roman"/>
              </w:rPr>
            </w:pPr>
            <w:r w:rsidRPr="00720FF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055F" w:rsidRPr="00B03BD9" w:rsidRDefault="0087055F" w:rsidP="00720FF8">
            <w:pPr>
              <w:pStyle w:val="a9"/>
            </w:pPr>
            <w:r w:rsidRPr="00B03BD9">
              <w:t>100,0</w:t>
            </w:r>
          </w:p>
        </w:tc>
        <w:tc>
          <w:tcPr>
            <w:tcW w:w="6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055F" w:rsidRPr="00B03BD9" w:rsidRDefault="0087055F" w:rsidP="00720FF8">
            <w:pPr>
              <w:pStyle w:val="a9"/>
            </w:pPr>
            <w:r w:rsidRPr="00B03BD9">
              <w:t>100,0</w:t>
            </w:r>
          </w:p>
        </w:tc>
      </w:tr>
    </w:tbl>
    <w:p w:rsidR="00720FF8" w:rsidRPr="00ED2DDD" w:rsidRDefault="00720FF8" w:rsidP="00A90ECE">
      <w:pPr>
        <w:pStyle w:val="19"/>
      </w:pPr>
      <w:r w:rsidRPr="00ED2DDD">
        <w:lastRenderedPageBreak/>
        <w:t xml:space="preserve">На низко оплачиваемую работу с полным рабочим днем часто (32,4% случаев) соглашаются пенсионеры. Это не позволяет семье выбраться из зоны риска, но подтягивает СДДС к прожиточному минимуму. </w:t>
      </w:r>
    </w:p>
    <w:p w:rsidR="00734E82" w:rsidRPr="00ED2DDD" w:rsidRDefault="00720FF8" w:rsidP="00573FF2">
      <w:pPr>
        <w:spacing w:line="360" w:lineRule="auto"/>
        <w:jc w:val="right"/>
        <w:rPr>
          <w:sz w:val="27"/>
          <w:szCs w:val="27"/>
        </w:rPr>
      </w:pPr>
      <w:r w:rsidRPr="00ED2DDD">
        <w:rPr>
          <w:sz w:val="27"/>
          <w:szCs w:val="27"/>
        </w:rPr>
        <w:t>Таблица</w:t>
      </w:r>
      <w:r w:rsidR="00113DA5">
        <w:rPr>
          <w:sz w:val="27"/>
          <w:szCs w:val="27"/>
        </w:rPr>
        <w:t xml:space="preserve"> </w:t>
      </w:r>
      <w:r w:rsidR="00573FF2" w:rsidRPr="00ED2DDD">
        <w:rPr>
          <w:sz w:val="27"/>
          <w:szCs w:val="27"/>
        </w:rPr>
        <w:t>3.15.</w:t>
      </w:r>
    </w:p>
    <w:p w:rsidR="00734E82" w:rsidRPr="00ED2DDD" w:rsidRDefault="00734E82" w:rsidP="00CD0BAC">
      <w:pPr>
        <w:spacing w:line="360" w:lineRule="auto"/>
        <w:ind w:firstLine="709"/>
        <w:jc w:val="center"/>
        <w:rPr>
          <w:sz w:val="27"/>
          <w:szCs w:val="27"/>
        </w:rPr>
      </w:pPr>
      <w:r w:rsidRPr="00ED2DDD">
        <w:rPr>
          <w:sz w:val="27"/>
          <w:szCs w:val="27"/>
        </w:rPr>
        <w:t>Распределение категорий зоны риска регионального рынка по образованию, %</w:t>
      </w:r>
    </w:p>
    <w:tbl>
      <w:tblPr>
        <w:tblW w:w="9604" w:type="dxa"/>
        <w:jc w:val="center"/>
        <w:tblInd w:w="-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527"/>
        <w:gridCol w:w="992"/>
        <w:gridCol w:w="993"/>
        <w:gridCol w:w="992"/>
        <w:gridCol w:w="850"/>
        <w:gridCol w:w="997"/>
        <w:gridCol w:w="900"/>
        <w:gridCol w:w="800"/>
        <w:gridCol w:w="847"/>
        <w:gridCol w:w="706"/>
      </w:tblGrid>
      <w:tr w:rsidR="00734E82" w:rsidRPr="00734E82" w:rsidTr="005103F2">
        <w:trPr>
          <w:cantSplit/>
          <w:tblHeader/>
          <w:jc w:val="center"/>
        </w:trPr>
        <w:tc>
          <w:tcPr>
            <w:tcW w:w="1527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26"/>
              <w:keepNext/>
              <w:keepLines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34E8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Обpазование</w:t>
            </w:r>
          </w:p>
        </w:tc>
        <w:tc>
          <w:tcPr>
            <w:tcW w:w="7371" w:type="dxa"/>
            <w:gridSpan w:val="8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573FF2">
            <w:pPr>
              <w:pStyle w:val="afb"/>
            </w:pPr>
            <w:r w:rsidRPr="00734E82">
              <w:t>Зона риска регионального рынка труда</w:t>
            </w:r>
          </w:p>
        </w:tc>
        <w:tc>
          <w:tcPr>
            <w:tcW w:w="706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573FF2" w:rsidRDefault="00734E82" w:rsidP="00573FF2">
            <w:pPr>
              <w:pStyle w:val="afb"/>
            </w:pPr>
            <w:r w:rsidRPr="00573FF2">
              <w:t>Всего</w:t>
            </w:r>
          </w:p>
        </w:tc>
      </w:tr>
      <w:tr w:rsidR="00734E82" w:rsidRPr="00734E82" w:rsidTr="005103F2">
        <w:trPr>
          <w:cantSplit/>
          <w:trHeight w:val="2093"/>
          <w:tblHeader/>
          <w:jc w:val="center"/>
        </w:trPr>
        <w:tc>
          <w:tcPr>
            <w:tcW w:w="1527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4E82" w:rsidRPr="00734E82" w:rsidRDefault="00734E82" w:rsidP="00FB01AA">
            <w:pPr>
              <w:pStyle w:val="26"/>
              <w:keepNext/>
              <w:keepLines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vAlign w:val="center"/>
          </w:tcPr>
          <w:p w:rsidR="00734E82" w:rsidRPr="00734E82" w:rsidRDefault="00734E82" w:rsidP="00FB01AA">
            <w:pPr>
              <w:pStyle w:val="affe"/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Зарегистриро-ванный безработный, СДДС&lt;=ПМ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vAlign w:val="center"/>
          </w:tcPr>
          <w:p w:rsidR="00734E82" w:rsidRPr="00734E82" w:rsidRDefault="00734E82" w:rsidP="00FB01AA">
            <w:pPr>
              <w:pStyle w:val="affe"/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Безработный МОТ без регистрации в СЗ, СДДС&lt;=ПМ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vAlign w:val="center"/>
          </w:tcPr>
          <w:p w:rsidR="00734E82" w:rsidRPr="00734E82" w:rsidRDefault="00734E82" w:rsidP="00FB01AA">
            <w:pPr>
              <w:pStyle w:val="affe"/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Неполная занятость без доп. заработка, СДДС&lt;=ПМ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vAlign w:val="center"/>
          </w:tcPr>
          <w:p w:rsidR="00734E82" w:rsidRPr="00734E82" w:rsidRDefault="00734E82" w:rsidP="00FB01AA">
            <w:pPr>
              <w:pStyle w:val="affe"/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Полная занятость без доп. дохода, з/п&lt;=ПМ</w:t>
            </w:r>
          </w:p>
        </w:tc>
        <w:tc>
          <w:tcPr>
            <w:tcW w:w="9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vAlign w:val="center"/>
          </w:tcPr>
          <w:p w:rsidR="00734E82" w:rsidRPr="00734E82" w:rsidRDefault="00734E82" w:rsidP="00FB01AA">
            <w:pPr>
              <w:pStyle w:val="affe"/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Безработный МОТ без регистрации в СЗ, СДДС 1-2 ПМ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vAlign w:val="center"/>
          </w:tcPr>
          <w:p w:rsidR="00734E82" w:rsidRPr="00734E82" w:rsidRDefault="00734E82" w:rsidP="00FB01AA">
            <w:pPr>
              <w:pStyle w:val="affe"/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Неполная занятость без доп. заработка, СДДС 1-2 ПМ</w:t>
            </w:r>
          </w:p>
        </w:tc>
        <w:tc>
          <w:tcPr>
            <w:tcW w:w="8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vAlign w:val="center"/>
          </w:tcPr>
          <w:p w:rsidR="00734E82" w:rsidRPr="00734E82" w:rsidRDefault="00734E82" w:rsidP="00FB01AA">
            <w:pPr>
              <w:pStyle w:val="affe"/>
              <w:ind w:left="113" w:right="1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Полная занятость без доп. дохода, з/п 1-2 ПМ</w:t>
            </w:r>
          </w:p>
        </w:tc>
        <w:tc>
          <w:tcPr>
            <w:tcW w:w="8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vAlign w:val="center"/>
          </w:tcPr>
          <w:p w:rsidR="00734E82" w:rsidRPr="00734E82" w:rsidRDefault="00734E82" w:rsidP="00FB01AA">
            <w:pPr>
              <w:pStyle w:val="affe"/>
              <w:ind w:left="113" w:right="113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734E82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Оставшаяся "благополучная" часть ЭАН</w:t>
            </w:r>
          </w:p>
        </w:tc>
        <w:tc>
          <w:tcPr>
            <w:tcW w:w="706" w:type="dxa"/>
            <w:vMerge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734E82" w:rsidRPr="00734E82" w:rsidRDefault="00734E82" w:rsidP="00FB01AA">
            <w:pPr>
              <w:keepNext/>
              <w:keepLines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34E82" w:rsidRPr="00734E82" w:rsidTr="005103F2">
        <w:trPr>
          <w:cantSplit/>
          <w:tblHeader/>
          <w:jc w:val="center"/>
        </w:trPr>
        <w:tc>
          <w:tcPr>
            <w:tcW w:w="15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4E82" w:rsidRPr="00734E82" w:rsidRDefault="00734E82" w:rsidP="00FB01AA">
            <w:pPr>
              <w:pStyle w:val="aff"/>
              <w:rPr>
                <w:sz w:val="24"/>
              </w:rPr>
            </w:pPr>
            <w:r w:rsidRPr="00734E82">
              <w:rPr>
                <w:sz w:val="24"/>
              </w:rPr>
              <w:t>3 или 4 класса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0,2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0,2</w:t>
            </w:r>
          </w:p>
        </w:tc>
      </w:tr>
      <w:tr w:rsidR="00734E82" w:rsidRPr="00734E82" w:rsidTr="005103F2">
        <w:trPr>
          <w:cantSplit/>
          <w:tblHeader/>
          <w:jc w:val="center"/>
        </w:trPr>
        <w:tc>
          <w:tcPr>
            <w:tcW w:w="15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4E82" w:rsidRPr="00734E82" w:rsidRDefault="00734E82" w:rsidP="00FB01AA">
            <w:pPr>
              <w:pStyle w:val="aff"/>
              <w:rPr>
                <w:sz w:val="24"/>
              </w:rPr>
            </w:pPr>
            <w:r w:rsidRPr="00734E82">
              <w:rPr>
                <w:sz w:val="24"/>
              </w:rPr>
              <w:t>8 или 9 классов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3,3</w:t>
            </w:r>
          </w:p>
        </w:tc>
        <w:tc>
          <w:tcPr>
            <w:tcW w:w="8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8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2,3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2,2</w:t>
            </w:r>
          </w:p>
        </w:tc>
      </w:tr>
      <w:tr w:rsidR="00734E82" w:rsidRPr="00734E82" w:rsidTr="005103F2">
        <w:trPr>
          <w:cantSplit/>
          <w:tblHeader/>
          <w:jc w:val="center"/>
        </w:trPr>
        <w:tc>
          <w:tcPr>
            <w:tcW w:w="15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4E82" w:rsidRPr="00734E82" w:rsidRDefault="00734E82" w:rsidP="00FB01AA">
            <w:pPr>
              <w:pStyle w:val="aff"/>
              <w:rPr>
                <w:sz w:val="24"/>
              </w:rPr>
            </w:pPr>
            <w:r w:rsidRPr="00734E82">
              <w:rPr>
                <w:sz w:val="24"/>
              </w:rPr>
              <w:t>10 или 11 классов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25,0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23,1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7,7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13,9</w:t>
            </w:r>
          </w:p>
        </w:tc>
        <w:tc>
          <w:tcPr>
            <w:tcW w:w="9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5,1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6,7</w:t>
            </w:r>
          </w:p>
        </w:tc>
        <w:tc>
          <w:tcPr>
            <w:tcW w:w="8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9,5</w:t>
            </w:r>
          </w:p>
        </w:tc>
        <w:tc>
          <w:tcPr>
            <w:tcW w:w="8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11,0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10,9</w:t>
            </w:r>
          </w:p>
        </w:tc>
      </w:tr>
      <w:tr w:rsidR="00734E82" w:rsidRPr="00734E82" w:rsidTr="005103F2">
        <w:trPr>
          <w:cantSplit/>
          <w:tblHeader/>
          <w:jc w:val="center"/>
        </w:trPr>
        <w:tc>
          <w:tcPr>
            <w:tcW w:w="15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4E82" w:rsidRPr="00734E82" w:rsidRDefault="00734E82" w:rsidP="00FB01AA">
            <w:pPr>
              <w:pStyle w:val="aff"/>
              <w:rPr>
                <w:sz w:val="24"/>
              </w:rPr>
            </w:pPr>
            <w:r w:rsidRPr="00734E82">
              <w:rPr>
                <w:sz w:val="24"/>
              </w:rPr>
              <w:t>ПТУ без среднего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0,9</w:t>
            </w:r>
          </w:p>
        </w:tc>
        <w:tc>
          <w:tcPr>
            <w:tcW w:w="9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2,6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1,1</w:t>
            </w:r>
          </w:p>
        </w:tc>
        <w:tc>
          <w:tcPr>
            <w:tcW w:w="8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0,6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0,7</w:t>
            </w:r>
          </w:p>
        </w:tc>
      </w:tr>
      <w:tr w:rsidR="00734E82" w:rsidRPr="00734E82" w:rsidTr="005103F2">
        <w:trPr>
          <w:cantSplit/>
          <w:tblHeader/>
          <w:jc w:val="center"/>
        </w:trPr>
        <w:tc>
          <w:tcPr>
            <w:tcW w:w="15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4E82" w:rsidRPr="00734E82" w:rsidRDefault="00734E82" w:rsidP="00FB01AA">
            <w:pPr>
              <w:pStyle w:val="aff"/>
              <w:rPr>
                <w:sz w:val="24"/>
              </w:rPr>
            </w:pPr>
            <w:r w:rsidRPr="00734E82">
              <w:rPr>
                <w:sz w:val="24"/>
              </w:rPr>
              <w:t>ПТУ + аттестат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7,7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2,8</w:t>
            </w:r>
          </w:p>
        </w:tc>
        <w:tc>
          <w:tcPr>
            <w:tcW w:w="9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2,6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8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2,2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2,3</w:t>
            </w:r>
          </w:p>
        </w:tc>
      </w:tr>
      <w:tr w:rsidR="00734E82" w:rsidRPr="00734E82" w:rsidTr="005103F2">
        <w:trPr>
          <w:cantSplit/>
          <w:tblHeader/>
          <w:jc w:val="center"/>
        </w:trPr>
        <w:tc>
          <w:tcPr>
            <w:tcW w:w="15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4E82" w:rsidRPr="00734E82" w:rsidRDefault="00734E82" w:rsidP="00FB01AA">
            <w:pPr>
              <w:pStyle w:val="aff"/>
              <w:rPr>
                <w:sz w:val="24"/>
              </w:rPr>
            </w:pPr>
            <w:r w:rsidRPr="00734E82">
              <w:rPr>
                <w:sz w:val="24"/>
              </w:rPr>
              <w:t>Колледж, техникум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50,0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38,5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42,3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42,6</w:t>
            </w:r>
          </w:p>
        </w:tc>
        <w:tc>
          <w:tcPr>
            <w:tcW w:w="9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33,3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50,0</w:t>
            </w:r>
          </w:p>
        </w:tc>
        <w:tc>
          <w:tcPr>
            <w:tcW w:w="8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36,1</w:t>
            </w:r>
          </w:p>
        </w:tc>
        <w:tc>
          <w:tcPr>
            <w:tcW w:w="8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27,7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30,1</w:t>
            </w:r>
          </w:p>
        </w:tc>
      </w:tr>
      <w:tr w:rsidR="00734E82" w:rsidRPr="00734E82" w:rsidTr="005103F2">
        <w:trPr>
          <w:cantSplit/>
          <w:tblHeader/>
          <w:jc w:val="center"/>
        </w:trPr>
        <w:tc>
          <w:tcPr>
            <w:tcW w:w="15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4E82" w:rsidRPr="00734E82" w:rsidRDefault="00734E82" w:rsidP="00FB01AA">
            <w:pPr>
              <w:pStyle w:val="aff"/>
              <w:rPr>
                <w:sz w:val="24"/>
              </w:rPr>
            </w:pPr>
            <w:r w:rsidRPr="00734E82">
              <w:rPr>
                <w:sz w:val="24"/>
              </w:rPr>
              <w:t>ВУЗ (&gt;3 курсов, незакон-ченноевысшее)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26,9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7,4</w:t>
            </w:r>
          </w:p>
        </w:tc>
        <w:tc>
          <w:tcPr>
            <w:tcW w:w="9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23,1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9,3</w:t>
            </w:r>
          </w:p>
        </w:tc>
        <w:tc>
          <w:tcPr>
            <w:tcW w:w="8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8,6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8,8</w:t>
            </w:r>
          </w:p>
        </w:tc>
      </w:tr>
      <w:tr w:rsidR="00734E82" w:rsidRPr="00734E82" w:rsidTr="005103F2">
        <w:trPr>
          <w:cantSplit/>
          <w:tblHeader/>
          <w:jc w:val="center"/>
        </w:trPr>
        <w:tc>
          <w:tcPr>
            <w:tcW w:w="15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4E82" w:rsidRPr="00734E82" w:rsidRDefault="00734E82" w:rsidP="00FB01AA">
            <w:pPr>
              <w:pStyle w:val="aff"/>
              <w:rPr>
                <w:sz w:val="24"/>
              </w:rPr>
            </w:pPr>
            <w:r w:rsidRPr="00734E82">
              <w:rPr>
                <w:sz w:val="24"/>
              </w:rPr>
              <w:t>ВУЗ - бакалавриат, специалитет, магистратура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25,0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26,9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15,4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31,5</w:t>
            </w:r>
          </w:p>
        </w:tc>
        <w:tc>
          <w:tcPr>
            <w:tcW w:w="9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30,8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30,0</w:t>
            </w:r>
          </w:p>
        </w:tc>
        <w:tc>
          <w:tcPr>
            <w:tcW w:w="8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34,0</w:t>
            </w:r>
          </w:p>
        </w:tc>
        <w:tc>
          <w:tcPr>
            <w:tcW w:w="8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41,6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39,4</w:t>
            </w:r>
          </w:p>
        </w:tc>
      </w:tr>
      <w:tr w:rsidR="00734E82" w:rsidRPr="00734E82" w:rsidTr="005103F2">
        <w:trPr>
          <w:cantSplit/>
          <w:tblHeader/>
          <w:jc w:val="center"/>
        </w:trPr>
        <w:tc>
          <w:tcPr>
            <w:tcW w:w="15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4E82" w:rsidRPr="00734E82" w:rsidRDefault="00734E82" w:rsidP="00FB01AA">
            <w:pPr>
              <w:pStyle w:val="aff"/>
              <w:rPr>
                <w:sz w:val="24"/>
              </w:rPr>
            </w:pPr>
            <w:r w:rsidRPr="00734E82">
              <w:rPr>
                <w:sz w:val="24"/>
              </w:rPr>
              <w:t>2-е высшее, ученая степень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0,9</w:t>
            </w:r>
          </w:p>
        </w:tc>
        <w:tc>
          <w:tcPr>
            <w:tcW w:w="9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2,6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10,0</w:t>
            </w:r>
          </w:p>
        </w:tc>
        <w:tc>
          <w:tcPr>
            <w:tcW w:w="8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8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5,8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734E82">
              <w:rPr>
                <w:rFonts w:ascii="Times New Roman" w:hAnsi="Times New Roman" w:cs="Times New Roman"/>
                <w:sz w:val="24"/>
              </w:rPr>
              <w:t>5,4</w:t>
            </w:r>
          </w:p>
        </w:tc>
      </w:tr>
      <w:tr w:rsidR="00734E82" w:rsidRPr="00734E82" w:rsidTr="005103F2">
        <w:trPr>
          <w:cantSplit/>
          <w:jc w:val="center"/>
        </w:trPr>
        <w:tc>
          <w:tcPr>
            <w:tcW w:w="15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34E82" w:rsidRPr="00734E82" w:rsidRDefault="00734E82" w:rsidP="00FB01AA">
            <w:pPr>
              <w:pStyle w:val="26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34E8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26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34E8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26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34E8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26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34E8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26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34E8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26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34E8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9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26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34E8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80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26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34E8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84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26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34E8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70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34E82" w:rsidRPr="00734E82" w:rsidRDefault="00734E82" w:rsidP="00FB01AA">
            <w:pPr>
              <w:pStyle w:val="26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734E8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100,0</w:t>
            </w:r>
          </w:p>
        </w:tc>
      </w:tr>
    </w:tbl>
    <w:p w:rsidR="00720FF8" w:rsidRDefault="00734E82" w:rsidP="00A90ECE">
      <w:pPr>
        <w:pStyle w:val="19"/>
      </w:pPr>
      <w:r w:rsidRPr="00EB1C94">
        <w:t xml:space="preserve">В «благополучной» части экономически активного населения наиболее высок процент лиц, имеющих высшее образование, он составляет около 42%. Обращает на себя внимание, что при неполной занятости без дополнительного </w:t>
      </w:r>
      <w:r w:rsidRPr="00EB1C94">
        <w:lastRenderedPageBreak/>
        <w:t>заработка и со СДДС, составляющим 1-2 ПМ (зона 6), оказывается высокой доля лиц, имеющая ученую степень или два высших образования. Так, если в «благополучной» части населения доля таких лиц составляет 5,8%, то в зоне 6 их насчитывается 10%, что больше, чем в любой другой зоне эко</w:t>
      </w:r>
      <w:r w:rsidR="00ED2DDD">
        <w:t>номической активности населения.</w:t>
      </w:r>
    </w:p>
    <w:p w:rsidR="00CD0BAC" w:rsidRDefault="00CD0BAC" w:rsidP="00A90ECE">
      <w:pPr>
        <w:pStyle w:val="19"/>
      </w:pPr>
    </w:p>
    <w:p w:rsidR="00113DA5" w:rsidRDefault="00113DA5" w:rsidP="00A90ECE">
      <w:pPr>
        <w:pStyle w:val="19"/>
      </w:pPr>
    </w:p>
    <w:p w:rsidR="00113DA5" w:rsidRDefault="00113DA5" w:rsidP="00113DA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3.1.2. Распределение тематических индикаторов по укрупненным профессиональным группам</w:t>
      </w:r>
    </w:p>
    <w:p w:rsidR="00113DA5" w:rsidRDefault="00113DA5" w:rsidP="00113DA5">
      <w:pPr>
        <w:pStyle w:val="19"/>
      </w:pPr>
    </w:p>
    <w:p w:rsidR="00113DA5" w:rsidRDefault="00113DA5" w:rsidP="00113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3.16 представлено распределение населения Санкт – Петербурга в сегментации укрупненных профессиональных групп</w:t>
      </w:r>
    </w:p>
    <w:p w:rsidR="00113DA5" w:rsidRPr="00113DA5" w:rsidRDefault="00113DA5" w:rsidP="00113DA5">
      <w:pPr>
        <w:ind w:left="1060" w:hanging="703"/>
        <w:jc w:val="right"/>
        <w:rPr>
          <w:sz w:val="28"/>
          <w:szCs w:val="28"/>
        </w:rPr>
      </w:pPr>
      <w:r w:rsidRPr="00113DA5">
        <w:rPr>
          <w:sz w:val="28"/>
          <w:szCs w:val="28"/>
        </w:rPr>
        <w:t>Таблица 3.16</w:t>
      </w:r>
    </w:p>
    <w:p w:rsidR="00113DA5" w:rsidRPr="0008209A" w:rsidRDefault="00113DA5" w:rsidP="00113DA5">
      <w:pPr>
        <w:spacing w:line="360" w:lineRule="auto"/>
        <w:jc w:val="center"/>
        <w:rPr>
          <w:sz w:val="28"/>
          <w:szCs w:val="28"/>
        </w:rPr>
      </w:pPr>
      <w:r w:rsidRPr="0008209A">
        <w:rPr>
          <w:sz w:val="28"/>
          <w:szCs w:val="28"/>
        </w:rPr>
        <w:t>Распределение населения по УПГ, %</w:t>
      </w:r>
    </w:p>
    <w:tbl>
      <w:tblPr>
        <w:tblW w:w="6704" w:type="dxa"/>
        <w:jc w:val="center"/>
        <w:tblInd w:w="-1130" w:type="dxa"/>
        <w:tblLook w:val="04A0"/>
      </w:tblPr>
      <w:tblGrid>
        <w:gridCol w:w="4353"/>
        <w:gridCol w:w="756"/>
        <w:gridCol w:w="820"/>
        <w:gridCol w:w="820"/>
      </w:tblGrid>
      <w:tr w:rsidR="00113DA5" w:rsidRPr="0008209A" w:rsidTr="00113DA5">
        <w:trPr>
          <w:trHeight w:val="300"/>
          <w:jc w:val="center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A5" w:rsidRPr="0008209A" w:rsidRDefault="00113DA5" w:rsidP="00113DA5">
            <w:pPr>
              <w:rPr>
                <w:color w:val="000000"/>
              </w:rPr>
            </w:pPr>
            <w:r w:rsidRPr="0008209A">
              <w:rPr>
                <w:color w:val="000000"/>
              </w:rPr>
              <w:t>Название УПГ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A5" w:rsidRPr="0008209A" w:rsidRDefault="00113DA5" w:rsidP="00113DA5">
            <w:pPr>
              <w:jc w:val="right"/>
              <w:rPr>
                <w:color w:val="000000"/>
              </w:rPr>
            </w:pPr>
            <w:r w:rsidRPr="0008209A">
              <w:rPr>
                <w:color w:val="000000"/>
              </w:rPr>
              <w:t>2002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A5" w:rsidRPr="0008209A" w:rsidRDefault="00113DA5" w:rsidP="00113DA5">
            <w:pPr>
              <w:jc w:val="right"/>
              <w:rPr>
                <w:color w:val="000000"/>
              </w:rPr>
            </w:pPr>
            <w:r w:rsidRPr="0008209A">
              <w:rPr>
                <w:color w:val="000000"/>
              </w:rPr>
              <w:t>2003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A5" w:rsidRPr="0008209A" w:rsidRDefault="00113DA5" w:rsidP="00113DA5">
            <w:pPr>
              <w:jc w:val="right"/>
              <w:rPr>
                <w:color w:val="000000"/>
              </w:rPr>
            </w:pPr>
            <w:r w:rsidRPr="0008209A">
              <w:rPr>
                <w:color w:val="000000"/>
              </w:rPr>
              <w:t>2012</w:t>
            </w:r>
          </w:p>
        </w:tc>
      </w:tr>
      <w:tr w:rsidR="00113DA5" w:rsidRPr="0008209A" w:rsidTr="00113DA5">
        <w:trPr>
          <w:trHeight w:val="420"/>
          <w:jc w:val="center"/>
        </w:trPr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DA5" w:rsidRPr="0008209A" w:rsidRDefault="00113DA5" w:rsidP="00113DA5">
            <w:pPr>
              <w:rPr>
                <w:color w:val="000000"/>
              </w:rPr>
            </w:pPr>
            <w:r w:rsidRPr="0008209A">
              <w:rPr>
                <w:color w:val="000000"/>
              </w:rPr>
              <w:t>Специалисты - руководители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DA5" w:rsidRPr="0008209A" w:rsidRDefault="00113DA5" w:rsidP="00113DA5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DA5" w:rsidRPr="0008209A" w:rsidRDefault="00113DA5" w:rsidP="00113DA5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DA5" w:rsidRPr="0008209A" w:rsidRDefault="00113DA5" w:rsidP="00113DA5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0,2</w:t>
            </w:r>
          </w:p>
        </w:tc>
      </w:tr>
      <w:tr w:rsidR="00113DA5" w:rsidRPr="0008209A" w:rsidTr="00113DA5">
        <w:trPr>
          <w:trHeight w:val="390"/>
          <w:jc w:val="center"/>
        </w:trPr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DA5" w:rsidRPr="0008209A" w:rsidRDefault="00113DA5" w:rsidP="00113DA5">
            <w:pPr>
              <w:rPr>
                <w:color w:val="000000"/>
              </w:rPr>
            </w:pPr>
            <w:r w:rsidRPr="0008209A">
              <w:rPr>
                <w:color w:val="000000"/>
              </w:rPr>
              <w:t>Специалисты - не руководители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DA5" w:rsidRPr="0008209A" w:rsidRDefault="00113DA5" w:rsidP="00113DA5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47,2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DA5" w:rsidRPr="0008209A" w:rsidRDefault="00113DA5" w:rsidP="00113DA5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59,3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DA5" w:rsidRPr="0008209A" w:rsidRDefault="00113DA5" w:rsidP="00113DA5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78,4</w:t>
            </w:r>
          </w:p>
        </w:tc>
      </w:tr>
      <w:tr w:rsidR="00113DA5" w:rsidRPr="0008209A" w:rsidTr="00113DA5">
        <w:trPr>
          <w:trHeight w:val="330"/>
          <w:jc w:val="center"/>
        </w:trPr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DA5" w:rsidRPr="0008209A" w:rsidRDefault="00113DA5" w:rsidP="00113DA5">
            <w:pPr>
              <w:rPr>
                <w:color w:val="000000"/>
              </w:rPr>
            </w:pPr>
            <w:r w:rsidRPr="0008209A">
              <w:rPr>
                <w:color w:val="000000"/>
              </w:rPr>
              <w:t>Технические служащие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DA5" w:rsidRPr="0008209A" w:rsidRDefault="00113DA5" w:rsidP="00113DA5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DA5" w:rsidRPr="0008209A" w:rsidRDefault="00113DA5" w:rsidP="00113DA5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DA5" w:rsidRPr="0008209A" w:rsidRDefault="00113DA5" w:rsidP="00113DA5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0,8</w:t>
            </w:r>
          </w:p>
        </w:tc>
      </w:tr>
      <w:tr w:rsidR="00113DA5" w:rsidRPr="0008209A" w:rsidTr="00113DA5">
        <w:trPr>
          <w:trHeight w:val="690"/>
          <w:jc w:val="center"/>
        </w:trPr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DA5" w:rsidRPr="0008209A" w:rsidRDefault="00113DA5" w:rsidP="00113DA5">
            <w:pPr>
              <w:rPr>
                <w:color w:val="000000"/>
              </w:rPr>
            </w:pPr>
            <w:r w:rsidRPr="0008209A">
              <w:rPr>
                <w:color w:val="000000"/>
              </w:rPr>
              <w:t>Квалифицированные рабочие отраслевых профессий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DA5" w:rsidRPr="0008209A" w:rsidRDefault="00113DA5" w:rsidP="00113DA5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28,7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DA5" w:rsidRPr="0008209A" w:rsidRDefault="00113DA5" w:rsidP="00113DA5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23,8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DA5" w:rsidRPr="0008209A" w:rsidRDefault="00113DA5" w:rsidP="00113DA5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13,4</w:t>
            </w:r>
          </w:p>
        </w:tc>
      </w:tr>
      <w:tr w:rsidR="00113DA5" w:rsidRPr="0008209A" w:rsidTr="00113DA5">
        <w:trPr>
          <w:trHeight w:val="593"/>
          <w:jc w:val="center"/>
        </w:trPr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DA5" w:rsidRPr="0008209A" w:rsidRDefault="00113DA5" w:rsidP="00113DA5">
            <w:pPr>
              <w:rPr>
                <w:color w:val="000000"/>
              </w:rPr>
            </w:pPr>
            <w:r w:rsidRPr="0008209A">
              <w:rPr>
                <w:color w:val="000000"/>
              </w:rPr>
              <w:t>Квалифицированные рабочие сквозных профессий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DA5" w:rsidRPr="0008209A" w:rsidRDefault="00113DA5" w:rsidP="00113DA5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15,8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DA5" w:rsidRPr="0008209A" w:rsidRDefault="00113DA5" w:rsidP="00113DA5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11,2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DA5" w:rsidRPr="0008209A" w:rsidRDefault="00113DA5" w:rsidP="00113DA5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7,1</w:t>
            </w:r>
          </w:p>
        </w:tc>
      </w:tr>
      <w:tr w:rsidR="00113DA5" w:rsidRPr="0008209A" w:rsidTr="00113DA5">
        <w:trPr>
          <w:trHeight w:val="559"/>
          <w:jc w:val="center"/>
        </w:trPr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DA5" w:rsidRPr="0008209A" w:rsidRDefault="00113DA5" w:rsidP="00113DA5">
            <w:pPr>
              <w:rPr>
                <w:color w:val="000000"/>
              </w:rPr>
            </w:pPr>
            <w:r w:rsidRPr="0008209A">
              <w:rPr>
                <w:color w:val="000000"/>
              </w:rPr>
              <w:t>Работники профессий, не требующих профподготовки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DA5" w:rsidRPr="0008209A" w:rsidRDefault="00113DA5" w:rsidP="00113DA5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DA5" w:rsidRPr="0008209A" w:rsidRDefault="00113DA5" w:rsidP="00113DA5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DA5" w:rsidRPr="0008209A" w:rsidRDefault="00113DA5" w:rsidP="00113DA5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 </w:t>
            </w:r>
          </w:p>
        </w:tc>
      </w:tr>
      <w:tr w:rsidR="00113DA5" w:rsidRPr="0008209A" w:rsidTr="00113DA5">
        <w:trPr>
          <w:trHeight w:val="285"/>
          <w:jc w:val="center"/>
        </w:trPr>
        <w:tc>
          <w:tcPr>
            <w:tcW w:w="4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DA5" w:rsidRPr="0008209A" w:rsidRDefault="00113DA5" w:rsidP="00113DA5">
            <w:pPr>
              <w:rPr>
                <w:color w:val="000000"/>
              </w:rPr>
            </w:pPr>
            <w:r w:rsidRPr="0008209A">
              <w:rPr>
                <w:color w:val="000000"/>
              </w:rPr>
              <w:t>Итого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DA5" w:rsidRPr="0008209A" w:rsidRDefault="00113DA5" w:rsidP="00113DA5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DA5" w:rsidRPr="0008209A" w:rsidRDefault="00113DA5" w:rsidP="00113DA5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100,0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DA5" w:rsidRPr="0008209A" w:rsidRDefault="00113DA5" w:rsidP="00113DA5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100,0</w:t>
            </w:r>
          </w:p>
        </w:tc>
      </w:tr>
    </w:tbl>
    <w:p w:rsidR="00113DA5" w:rsidRDefault="00113DA5" w:rsidP="00113DA5">
      <w:pPr>
        <w:rPr>
          <w:sz w:val="28"/>
          <w:szCs w:val="28"/>
        </w:rPr>
      </w:pPr>
    </w:p>
    <w:p w:rsidR="00113DA5" w:rsidRDefault="00113DA5" w:rsidP="00113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08209A">
        <w:rPr>
          <w:sz w:val="28"/>
          <w:szCs w:val="28"/>
        </w:rPr>
        <w:t xml:space="preserve"> сравнению с 2002-2003 гг. в 2012 г. увеличилась доля специалистов – не руководителей (на 18%)</w:t>
      </w:r>
      <w:r>
        <w:rPr>
          <w:sz w:val="28"/>
          <w:szCs w:val="28"/>
        </w:rPr>
        <w:t xml:space="preserve"> как количественно, так и в процентном соотношении,</w:t>
      </w:r>
      <w:r w:rsidRPr="0008209A">
        <w:rPr>
          <w:sz w:val="28"/>
          <w:szCs w:val="28"/>
        </w:rPr>
        <w:t xml:space="preserve"> и таким </w:t>
      </w:r>
      <w:r w:rsidRPr="00BC43BA">
        <w:rPr>
          <w:sz w:val="28"/>
          <w:szCs w:val="28"/>
        </w:rPr>
        <w:t>образом уменьшилась доля всех остальных групп.</w:t>
      </w:r>
    </w:p>
    <w:p w:rsidR="00113DA5" w:rsidRDefault="00113DA5" w:rsidP="00113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обработки данных были построены таблицы, характеризующие тематические индикаторы в сегментации укрупненных профессиональных групп, которые представлены в Приложении 4.</w:t>
      </w:r>
    </w:p>
    <w:p w:rsidR="00113DA5" w:rsidRPr="00BC43BA" w:rsidRDefault="00113DA5" w:rsidP="00113D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внутригрупповые изменения подробнее.</w:t>
      </w:r>
    </w:p>
    <w:p w:rsidR="00113DA5" w:rsidRPr="00BC43BA" w:rsidRDefault="00113DA5" w:rsidP="00113DA5">
      <w:pPr>
        <w:spacing w:line="360" w:lineRule="auto"/>
        <w:ind w:firstLine="709"/>
        <w:jc w:val="both"/>
        <w:rPr>
          <w:sz w:val="28"/>
          <w:szCs w:val="28"/>
        </w:rPr>
      </w:pPr>
      <w:r w:rsidRPr="0083291E">
        <w:rPr>
          <w:i/>
          <w:sz w:val="28"/>
          <w:szCs w:val="28"/>
        </w:rPr>
        <w:lastRenderedPageBreak/>
        <w:t>Руководители</w:t>
      </w:r>
      <w:r w:rsidRPr="00BC43BA">
        <w:rPr>
          <w:sz w:val="28"/>
          <w:szCs w:val="28"/>
        </w:rPr>
        <w:t>: доля безработных МОТ, не зарегистрированных в СЗ увеличилась (примерно на 10%), тогда как доля экономически активного населения уменьшилась. Но кроме безработных еще 11% ищут работу без готовности трудоустройства. В связ</w:t>
      </w:r>
      <w:r>
        <w:rPr>
          <w:sz w:val="28"/>
          <w:szCs w:val="28"/>
        </w:rPr>
        <w:t xml:space="preserve">и с этим «благополучная часть» </w:t>
      </w:r>
      <w:r w:rsidRPr="00BC43BA">
        <w:rPr>
          <w:sz w:val="28"/>
          <w:szCs w:val="28"/>
        </w:rPr>
        <w:t xml:space="preserve"> группы уменьшилась более чем на 10%.</w:t>
      </w:r>
    </w:p>
    <w:p w:rsidR="00113DA5" w:rsidRPr="00BC43BA" w:rsidRDefault="00113DA5" w:rsidP="00113DA5">
      <w:pPr>
        <w:spacing w:line="360" w:lineRule="auto"/>
        <w:ind w:firstLine="709"/>
        <w:jc w:val="both"/>
        <w:rPr>
          <w:sz w:val="28"/>
          <w:szCs w:val="28"/>
        </w:rPr>
      </w:pPr>
      <w:r w:rsidRPr="0083291E">
        <w:rPr>
          <w:i/>
          <w:sz w:val="28"/>
          <w:szCs w:val="28"/>
        </w:rPr>
        <w:t>Специалисты – не руководители</w:t>
      </w:r>
      <w:r w:rsidRPr="00BC43BA">
        <w:rPr>
          <w:sz w:val="28"/>
          <w:szCs w:val="28"/>
        </w:rPr>
        <w:t>: В этой профгруппе к 2012 уровень жизни достаточно вырос: доля полностью  занятых и имеющих СДДС меньше ПМ стала меньше в 4 раза,</w:t>
      </w:r>
      <w:r>
        <w:rPr>
          <w:sz w:val="28"/>
          <w:szCs w:val="28"/>
        </w:rPr>
        <w:t xml:space="preserve"> </w:t>
      </w:r>
      <w:r w:rsidRPr="00BC43BA">
        <w:rPr>
          <w:sz w:val="28"/>
          <w:szCs w:val="28"/>
        </w:rPr>
        <w:t>а 1-2 ПМ  - в 2 раза, поэтому «благополучная» часть в этой профгруппе увеличилась на 27%.</w:t>
      </w:r>
    </w:p>
    <w:p w:rsidR="00113DA5" w:rsidRPr="00BC43BA" w:rsidRDefault="00113DA5" w:rsidP="00113DA5">
      <w:pPr>
        <w:spacing w:line="360" w:lineRule="auto"/>
        <w:ind w:firstLine="709"/>
        <w:jc w:val="both"/>
        <w:rPr>
          <w:sz w:val="28"/>
          <w:szCs w:val="28"/>
        </w:rPr>
      </w:pPr>
      <w:r w:rsidRPr="0083291E">
        <w:rPr>
          <w:i/>
          <w:sz w:val="28"/>
          <w:szCs w:val="28"/>
        </w:rPr>
        <w:t>Технические служащие</w:t>
      </w:r>
      <w:r w:rsidRPr="00BC43BA">
        <w:rPr>
          <w:sz w:val="28"/>
          <w:szCs w:val="28"/>
        </w:rPr>
        <w:t>: В этой профгруппе увеличилась доля безработных</w:t>
      </w:r>
      <w:r>
        <w:rPr>
          <w:sz w:val="28"/>
          <w:szCs w:val="28"/>
        </w:rPr>
        <w:t xml:space="preserve"> </w:t>
      </w:r>
      <w:r w:rsidRPr="00BC43BA">
        <w:rPr>
          <w:sz w:val="28"/>
          <w:szCs w:val="28"/>
        </w:rPr>
        <w:t>по сравнению с 2003 г в 2,5 раза и составила 14%, а следовательно и доля ищущих работу также возросла (35%). Причем «благополучная» часть по сравнению с 2003 г. уменьшилась на 15%.</w:t>
      </w:r>
    </w:p>
    <w:p w:rsidR="00113DA5" w:rsidRPr="00BC43BA" w:rsidRDefault="00113DA5" w:rsidP="00113DA5">
      <w:pPr>
        <w:spacing w:line="360" w:lineRule="auto"/>
        <w:ind w:firstLine="709"/>
        <w:jc w:val="both"/>
        <w:rPr>
          <w:sz w:val="28"/>
          <w:szCs w:val="28"/>
        </w:rPr>
      </w:pPr>
      <w:r w:rsidRPr="0083291E">
        <w:rPr>
          <w:i/>
          <w:sz w:val="28"/>
          <w:szCs w:val="28"/>
        </w:rPr>
        <w:t xml:space="preserve">Квалифицированные рабочие отраслевых </w:t>
      </w:r>
      <w:r>
        <w:rPr>
          <w:i/>
          <w:sz w:val="28"/>
          <w:szCs w:val="28"/>
        </w:rPr>
        <w:t>профессий</w:t>
      </w:r>
      <w:r>
        <w:rPr>
          <w:sz w:val="28"/>
          <w:szCs w:val="28"/>
        </w:rPr>
        <w:t>: В этой профгруппе увеличилась доля экономически неактивного населения (по сравнению с 2003 г. на 10%) и соответственно увеличилась доля ищущих работу без готовности к трудоустройству. Уровень жизни немного стал лучше: доля жителей с полной занятостью с заработной платой меньше ПМ уменьшилась по сравнению с 2002 г. – в 4 раза, а 2003 г. – более чем в 2 раза.</w:t>
      </w:r>
    </w:p>
    <w:p w:rsidR="00113DA5" w:rsidRDefault="00113DA5" w:rsidP="00113DA5">
      <w:pPr>
        <w:spacing w:line="360" w:lineRule="auto"/>
        <w:ind w:firstLine="709"/>
        <w:jc w:val="both"/>
        <w:rPr>
          <w:sz w:val="28"/>
          <w:szCs w:val="28"/>
        </w:rPr>
      </w:pPr>
      <w:r w:rsidRPr="0083291E">
        <w:rPr>
          <w:i/>
          <w:sz w:val="28"/>
          <w:szCs w:val="28"/>
        </w:rPr>
        <w:t>Квалифицированные рабочие сквозных профессий</w:t>
      </w:r>
      <w:r>
        <w:rPr>
          <w:sz w:val="28"/>
          <w:szCs w:val="28"/>
        </w:rPr>
        <w:t>: здесь произошло увеличение доли занятых за счет уменьшения доли экономически неактивного населения. Уровень жизни в этой профгруппе вырос и «благополучная» часть увеличилась более чем на 15% и составила 74% от группы.</w:t>
      </w:r>
    </w:p>
    <w:p w:rsidR="00113DA5" w:rsidRDefault="00113DA5" w:rsidP="00A90ECE">
      <w:pPr>
        <w:pStyle w:val="19"/>
      </w:pPr>
    </w:p>
    <w:p w:rsidR="00CD0BAC" w:rsidRPr="00EB1C94" w:rsidRDefault="00CD0BAC" w:rsidP="00A90ECE">
      <w:pPr>
        <w:pStyle w:val="19"/>
      </w:pPr>
    </w:p>
    <w:p w:rsidR="00D22DAD" w:rsidRDefault="00573FF2" w:rsidP="00112F62">
      <w:pPr>
        <w:pStyle w:val="41"/>
        <w:spacing w:before="0" w:line="360" w:lineRule="auto"/>
        <w:ind w:left="709"/>
        <w:jc w:val="center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lastRenderedPageBreak/>
        <w:t xml:space="preserve">3.2. </w:t>
      </w:r>
      <w:r w:rsidR="00D22DAD" w:rsidRPr="002F39F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Формирование </w:t>
      </w:r>
      <w:r w:rsidR="00D22DAD" w:rsidRPr="00E7099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статистики реализованного спроса и реализованного предложения в профессионально-квалификационном разрезе </w:t>
      </w:r>
    </w:p>
    <w:p w:rsidR="00D509E9" w:rsidRDefault="00D509E9" w:rsidP="00112F62">
      <w:pPr>
        <w:pStyle w:val="19"/>
        <w:spacing w:before="0"/>
      </w:pPr>
    </w:p>
    <w:p w:rsidR="00E7099A" w:rsidRDefault="00E7099A" w:rsidP="00112F62">
      <w:pPr>
        <w:pStyle w:val="19"/>
        <w:spacing w:before="0"/>
      </w:pPr>
      <w:r>
        <w:t>В данной работе для сегментации спроса и предложения на РРТ использовался тематический классификатор КПГ</w:t>
      </w:r>
      <w:r w:rsidR="00113DA5">
        <w:t xml:space="preserve"> </w:t>
      </w:r>
      <w:r>
        <w:t>укрупненных профессиональных групп занятий, имеющий 60 позиций. Он является развитием КПГ 2003, который использовался для анализа результатов за 2002-2003 гг.</w:t>
      </w:r>
    </w:p>
    <w:p w:rsidR="00D22DAD" w:rsidRPr="002F39FA" w:rsidRDefault="00D22DAD" w:rsidP="00112F62">
      <w:pPr>
        <w:pStyle w:val="19"/>
        <w:spacing w:before="0"/>
      </w:pPr>
      <w:r w:rsidRPr="002F39FA">
        <w:t xml:space="preserve">В </w:t>
      </w:r>
      <w:r w:rsidR="00342CC0" w:rsidRPr="005638AC">
        <w:t>Приложении</w:t>
      </w:r>
      <w:r w:rsidR="00113DA5">
        <w:t xml:space="preserve"> 5</w:t>
      </w:r>
      <w:r w:rsidRPr="002F39FA">
        <w:t xml:space="preserve"> приведен</w:t>
      </w:r>
      <w:r w:rsidR="00342CC0" w:rsidRPr="002F39FA">
        <w:t>а таблица с</w:t>
      </w:r>
      <w:r w:rsidRPr="002F39FA">
        <w:t xml:space="preserve"> профессионально-квалификационны</w:t>
      </w:r>
      <w:r w:rsidR="00342CC0" w:rsidRPr="002F39FA">
        <w:t>ми</w:t>
      </w:r>
      <w:r w:rsidRPr="002F39FA">
        <w:t xml:space="preserve"> характеристик</w:t>
      </w:r>
      <w:r w:rsidR="00342CC0" w:rsidRPr="002F39FA">
        <w:t>ами</w:t>
      </w:r>
      <w:r w:rsidRPr="002F39FA">
        <w:t xml:space="preserve"> населения Санкт-Петербурга в опорных точках карьерной траектории</w:t>
      </w:r>
      <w:r w:rsidR="00B35156">
        <w:t xml:space="preserve"> за 2012 г.</w:t>
      </w:r>
      <w:r w:rsidRPr="002F39FA">
        <w:t>:</w:t>
      </w:r>
    </w:p>
    <w:p w:rsidR="00D22DAD" w:rsidRPr="002F39FA" w:rsidRDefault="00D22DAD" w:rsidP="00112F62">
      <w:pPr>
        <w:pStyle w:val="1"/>
      </w:pPr>
      <w:r w:rsidRPr="002F39FA">
        <w:t>специальность по базовому образованию;</w:t>
      </w:r>
    </w:p>
    <w:p w:rsidR="00D22DAD" w:rsidRPr="002F39FA" w:rsidRDefault="00D22DAD" w:rsidP="00112F62">
      <w:pPr>
        <w:pStyle w:val="1"/>
      </w:pPr>
      <w:r w:rsidRPr="002F39FA">
        <w:t>профессиональная группа по КПГ на момент приема на нынешнюю работу;</w:t>
      </w:r>
    </w:p>
    <w:p w:rsidR="00D22DAD" w:rsidRPr="002F39FA" w:rsidRDefault="00D22DAD" w:rsidP="00112F62">
      <w:pPr>
        <w:pStyle w:val="1"/>
      </w:pPr>
      <w:r w:rsidRPr="002F39FA">
        <w:t>профессиональная группа по КПГ на момент опроса (по последнему месту работы для незанятых).</w:t>
      </w:r>
    </w:p>
    <w:p w:rsidR="00D22DAD" w:rsidRPr="002F39FA" w:rsidRDefault="00D22DAD" w:rsidP="00112F62">
      <w:pPr>
        <w:pStyle w:val="19"/>
        <w:spacing w:before="0"/>
      </w:pPr>
      <w:r w:rsidRPr="002F39FA">
        <w:t xml:space="preserve">Приведенная таблица </w:t>
      </w:r>
      <w:r w:rsidR="00342CC0" w:rsidRPr="002F39FA">
        <w:t xml:space="preserve">в </w:t>
      </w:r>
      <w:r w:rsidR="00342CC0" w:rsidRPr="0066657F">
        <w:t>Приложении</w:t>
      </w:r>
      <w:r w:rsidR="00113DA5">
        <w:t xml:space="preserve"> 5 </w:t>
      </w:r>
      <w:r w:rsidRPr="0066657F">
        <w:t>по</w:t>
      </w:r>
      <w:r w:rsidRPr="002F39FA">
        <w:t xml:space="preserve"> существу реализует частный анализ профессионально-квалификационной структуры населения Санкт-Петербурга и может использоваться для построения частного рейтинга укрупненных профессиональных групп.</w:t>
      </w:r>
    </w:p>
    <w:p w:rsidR="00D91856" w:rsidRDefault="00D22DAD" w:rsidP="00112F62">
      <w:pPr>
        <w:spacing w:line="360" w:lineRule="auto"/>
        <w:ind w:firstLine="708"/>
        <w:jc w:val="both"/>
        <w:rPr>
          <w:sz w:val="28"/>
          <w:szCs w:val="28"/>
        </w:rPr>
      </w:pPr>
      <w:r w:rsidRPr="00A15440">
        <w:rPr>
          <w:sz w:val="28"/>
          <w:szCs w:val="28"/>
        </w:rPr>
        <w:t>Структур</w:t>
      </w:r>
      <w:r w:rsidR="00D509E9">
        <w:rPr>
          <w:sz w:val="28"/>
          <w:szCs w:val="28"/>
        </w:rPr>
        <w:t>у</w:t>
      </w:r>
      <w:r w:rsidRPr="00A15440">
        <w:rPr>
          <w:sz w:val="28"/>
          <w:szCs w:val="28"/>
        </w:rPr>
        <w:t xml:space="preserve"> трудоустройства (реализованного спроса/предложения) для различных временных периодов</w:t>
      </w:r>
      <w:r w:rsidR="00D509E9">
        <w:rPr>
          <w:sz w:val="28"/>
          <w:szCs w:val="28"/>
        </w:rPr>
        <w:t xml:space="preserve"> можно увидеть в Приложении </w:t>
      </w:r>
      <w:r w:rsidR="00113DA5">
        <w:rPr>
          <w:sz w:val="28"/>
          <w:szCs w:val="28"/>
        </w:rPr>
        <w:t>6</w:t>
      </w:r>
      <w:r w:rsidR="00D509E9">
        <w:rPr>
          <w:sz w:val="28"/>
          <w:szCs w:val="28"/>
        </w:rPr>
        <w:t xml:space="preserve">. </w:t>
      </w:r>
      <w:r w:rsidRPr="00D509E9">
        <w:rPr>
          <w:sz w:val="28"/>
          <w:szCs w:val="28"/>
        </w:rPr>
        <w:t xml:space="preserve">При этом используется информация о профессионально-квалификационном статусе респондента на момент приема на последнее место работы. При этом год трудоустройства фиксируется. </w:t>
      </w:r>
    </w:p>
    <w:p w:rsidR="00D22DAD" w:rsidRPr="00FB01AA" w:rsidRDefault="00D22DAD" w:rsidP="00112F62">
      <w:pPr>
        <w:spacing w:line="360" w:lineRule="auto"/>
        <w:ind w:firstLine="708"/>
        <w:jc w:val="both"/>
      </w:pPr>
      <w:r w:rsidRPr="00FB01AA">
        <w:t>Рассматриваются следующие временные периоды:</w:t>
      </w:r>
    </w:p>
    <w:p w:rsidR="00D22DAD" w:rsidRPr="00FB01AA" w:rsidRDefault="00D22DAD" w:rsidP="00112F62">
      <w:pPr>
        <w:pStyle w:val="20"/>
        <w:spacing w:before="0" w:after="0" w:line="360" w:lineRule="auto"/>
      </w:pPr>
      <w:r w:rsidRPr="00FB01AA">
        <w:t>до 1998 года;</w:t>
      </w:r>
    </w:p>
    <w:p w:rsidR="00D22DAD" w:rsidRPr="00FB01AA" w:rsidRDefault="00D22DAD" w:rsidP="00112F62">
      <w:pPr>
        <w:pStyle w:val="20"/>
        <w:spacing w:before="0" w:after="0" w:line="360" w:lineRule="auto"/>
      </w:pPr>
      <w:r w:rsidRPr="00FB01AA">
        <w:t>от 1999 до 2003 года;</w:t>
      </w:r>
    </w:p>
    <w:p w:rsidR="00D22DAD" w:rsidRPr="00FB01AA" w:rsidRDefault="00D22DAD" w:rsidP="00112F62">
      <w:pPr>
        <w:pStyle w:val="20"/>
        <w:spacing w:before="0" w:after="0" w:line="360" w:lineRule="auto"/>
      </w:pPr>
      <w:r w:rsidRPr="00FB01AA">
        <w:t>от 2004 до 2008 года;</w:t>
      </w:r>
    </w:p>
    <w:p w:rsidR="00B61F4C" w:rsidRDefault="00D22DAD" w:rsidP="00112F62">
      <w:pPr>
        <w:pStyle w:val="20"/>
        <w:spacing w:before="0" w:after="0" w:line="360" w:lineRule="auto"/>
      </w:pPr>
      <w:r w:rsidRPr="00FB01AA">
        <w:t>от 2009 года до настоящего времени.</w:t>
      </w:r>
    </w:p>
    <w:p w:rsidR="00D22DAD" w:rsidRPr="002F39FA" w:rsidRDefault="00D22DAD" w:rsidP="00112F62">
      <w:pPr>
        <w:pStyle w:val="20"/>
        <w:numPr>
          <w:ilvl w:val="0"/>
          <w:numId w:val="0"/>
        </w:numPr>
        <w:spacing w:before="0" w:after="0" w:line="360" w:lineRule="auto"/>
        <w:ind w:firstLine="709"/>
      </w:pPr>
      <w:r w:rsidRPr="002F39FA">
        <w:lastRenderedPageBreak/>
        <w:t>Структура заявленного предложения для рынка труда Санкт</w:t>
      </w:r>
      <w:r w:rsidRPr="002F39FA">
        <w:noBreakHyphen/>
        <w:t>Петербурга в разрезе укрупненных профессиональных групп (в кодах КПГ)</w:t>
      </w:r>
      <w:r w:rsidR="00D509E9">
        <w:t xml:space="preserve"> представлена в Приложении</w:t>
      </w:r>
      <w:r w:rsidR="00D91856">
        <w:t xml:space="preserve"> </w:t>
      </w:r>
      <w:r w:rsidR="00113DA5">
        <w:t>7</w:t>
      </w:r>
      <w:r w:rsidR="00D91856">
        <w:t>.</w:t>
      </w:r>
    </w:p>
    <w:p w:rsidR="00D22DAD" w:rsidRDefault="00D22DAD" w:rsidP="00112F62">
      <w:pPr>
        <w:spacing w:line="360" w:lineRule="auto"/>
        <w:jc w:val="center"/>
      </w:pPr>
    </w:p>
    <w:p w:rsidR="00D91856" w:rsidRPr="002F39FA" w:rsidRDefault="00D91856" w:rsidP="00112F62">
      <w:pPr>
        <w:spacing w:line="360" w:lineRule="auto"/>
        <w:jc w:val="center"/>
      </w:pPr>
    </w:p>
    <w:p w:rsidR="00D22DAD" w:rsidRDefault="00A15199" w:rsidP="00112F62">
      <w:pPr>
        <w:pStyle w:val="30"/>
        <w:spacing w:before="0" w:line="360" w:lineRule="auto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_Toc340478724"/>
      <w:bookmarkStart w:id="21" w:name="_Toc345224434"/>
      <w:r w:rsidRPr="002F39FA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D22DAD" w:rsidRPr="002F39FA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B61F4C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D22DAD" w:rsidRPr="002F39FA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D22DAD" w:rsidRPr="002F39FA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 </w:t>
      </w:r>
      <w:r w:rsidR="00D22DAD" w:rsidRPr="002F39FA">
        <w:rPr>
          <w:rFonts w:ascii="Times New Roman" w:hAnsi="Times New Roman" w:cs="Times New Roman"/>
          <w:b w:val="0"/>
          <w:color w:val="auto"/>
          <w:sz w:val="28"/>
          <w:szCs w:val="28"/>
        </w:rPr>
        <w:t>Формирование статистики заявленного спроса и заявленного предложения в профессионально-квалификационном разрезе для информационного ресурса «КТЗН СПб»</w:t>
      </w:r>
      <w:bookmarkEnd w:id="20"/>
      <w:bookmarkEnd w:id="21"/>
    </w:p>
    <w:p w:rsidR="00D91856" w:rsidRPr="00D91856" w:rsidRDefault="00D91856" w:rsidP="00112F62"/>
    <w:p w:rsidR="00D22DAD" w:rsidRPr="002F39FA" w:rsidRDefault="00D22DAD" w:rsidP="00112F62">
      <w:pPr>
        <w:pStyle w:val="19"/>
        <w:spacing w:before="0"/>
      </w:pPr>
      <w:r w:rsidRPr="002F39FA">
        <w:t>Указанный информационный ресурс содержит данные для сегмента рынка труда, контролируемого КТЗН СПб за первые девять месяцев 2012 года. Эти данные включают два массива:</w:t>
      </w:r>
    </w:p>
    <w:p w:rsidR="00D22DAD" w:rsidRPr="002F39FA" w:rsidRDefault="00D22DAD" w:rsidP="00112F62">
      <w:pPr>
        <w:pStyle w:val="10"/>
        <w:spacing w:before="0" w:after="0" w:line="360" w:lineRule="auto"/>
      </w:pPr>
      <w:r w:rsidRPr="002F39FA">
        <w:t>«Вакансии КТЗН». Представляет вакансии рабочих мест (РМ) только для постоянного трудоустройства. То есть не включены вакансии для временного трудоустройства учащихся образовательных учреждений, а также временного трудоустройства граждан, испытывающих трудности в поиске работы. Всего представлено 42625 вакансии, которые содержат 162554 рабочих мест.</w:t>
      </w:r>
    </w:p>
    <w:p w:rsidR="00D22DAD" w:rsidRPr="002F39FA" w:rsidRDefault="00D22DAD" w:rsidP="00112F62">
      <w:pPr>
        <w:pStyle w:val="10"/>
        <w:spacing w:before="0" w:after="0" w:line="360" w:lineRule="auto"/>
      </w:pPr>
      <w:r w:rsidRPr="002F39FA">
        <w:t>«Заявки на трудоустройство, поданные в КТЗН». Представляют граждан, обратившихся в КТЗН СПб для постоянного трудоустройства. Все обратившиеся в КТЗН для постоянного трудоустройства делятся на две группы: безработные и лица, не оформляющие статус «регистрируемого безработного». Последние, в свою очередь, делятся на занятых и не имеющих работу. Всего представлено 86183  заявок на трудоустройство.</w:t>
      </w:r>
    </w:p>
    <w:p w:rsidR="00D22DAD" w:rsidRPr="002F39FA" w:rsidRDefault="00D22DAD" w:rsidP="00112F62">
      <w:pPr>
        <w:pStyle w:val="19"/>
        <w:spacing w:before="0"/>
      </w:pPr>
      <w:r w:rsidRPr="002F39FA">
        <w:t>Существенной особенностью рассматриваемого информационного ресурса является легитимность и документированный характер включенных данных. Это означает следующее: сведения о вакансиях носят заявительный характер, однако предприятия обязаны их представлять в КТЗН СПб в соответствии с Законом о занятости.</w:t>
      </w:r>
    </w:p>
    <w:p w:rsidR="00D22DAD" w:rsidRPr="002F39FA" w:rsidRDefault="00D22DAD" w:rsidP="00112F62">
      <w:pPr>
        <w:pStyle w:val="19"/>
        <w:spacing w:before="0"/>
      </w:pPr>
      <w:r w:rsidRPr="002F39FA">
        <w:t xml:space="preserve">Генеральной совокупностью для последних являются все граждане Санкт-Петербурга, занимающиеся поиском работы (с указанной выше категоризацией). Для вакансий генеральной совокупностью является все множество рабочих мест </w:t>
      </w:r>
      <w:r w:rsidRPr="002F39FA">
        <w:lastRenderedPageBreak/>
        <w:t>на организациях (хозяйствующих субъектах) Санкт-Петербурга, являющихся незамещенными (вакантными) на момент подачи заявки в КТЗН СПб.</w:t>
      </w:r>
    </w:p>
    <w:p w:rsidR="00D22DAD" w:rsidRPr="002F39FA" w:rsidRDefault="00D22DAD" w:rsidP="00A90ECE">
      <w:pPr>
        <w:pStyle w:val="19"/>
      </w:pPr>
      <w:r w:rsidRPr="002F39FA">
        <w:t>Таким образом, отдельной и весьма важной задачей является статистическое описание информационного ресурса КТЗН СПб как подмножества указанной выше генеральной совокупности. Удобным информационно-статистическим инструментом такого описания является система выборочных статистических обследований населения Санкт-Петербурга по проблемам занятости, проводимых в формате мониторинга. В настоящее время надежные данные для репрезентирования рассматриваемого информационного ресурса отсутствуют. Тем не менее, вполне приемлемую калибровку указанных данных можно проводить с помощью информации о структуре населения Санкт-Петербурга в профессионально-квалификационном разрезе, получаемых для агрегатов разработанного Классификатора профессиональных групп (КПГ) в рамках информационного ресурса «Население», представленного выше (характеристики реализованного спроса–предложения и заявленного предложения для регионального рынка труда).</w:t>
      </w:r>
    </w:p>
    <w:p w:rsidR="00D22DAD" w:rsidRDefault="00D22DAD" w:rsidP="00A90ECE">
      <w:pPr>
        <w:pStyle w:val="19"/>
      </w:pPr>
      <w:r w:rsidRPr="002F39FA">
        <w:t xml:space="preserve">Полученные первичные данные КТЗН СПб за первые три квартала 2012 г. были конвертированы в файлы SPSS-формата и обработаны с помощью аналитических инструментов SPSS-20. </w:t>
      </w:r>
      <w:r w:rsidR="00A15199" w:rsidRPr="002F39FA">
        <w:t>И</w:t>
      </w:r>
      <w:r w:rsidRPr="002F39FA">
        <w:t xml:space="preserve">тоговые таблицы приведены </w:t>
      </w:r>
      <w:r w:rsidR="00A15199" w:rsidRPr="002F39FA">
        <w:t xml:space="preserve">в Приложениях </w:t>
      </w:r>
      <w:r w:rsidR="00113DA5">
        <w:t>8</w:t>
      </w:r>
      <w:r w:rsidR="00A15199" w:rsidRPr="0066657F">
        <w:t xml:space="preserve">, </w:t>
      </w:r>
      <w:r w:rsidR="00113DA5">
        <w:t>9</w:t>
      </w:r>
      <w:r w:rsidR="0066657F">
        <w:t>.</w:t>
      </w:r>
    </w:p>
    <w:p w:rsidR="003C1F9F" w:rsidRDefault="003C1F9F" w:rsidP="00A90ECE">
      <w:pPr>
        <w:pStyle w:val="19"/>
      </w:pPr>
    </w:p>
    <w:p w:rsidR="00B61F4C" w:rsidRPr="002F39FA" w:rsidRDefault="00B61F4C" w:rsidP="00A90ECE">
      <w:pPr>
        <w:pStyle w:val="19"/>
      </w:pPr>
    </w:p>
    <w:p w:rsidR="00B61F4C" w:rsidRDefault="00B61F4C">
      <w:pPr>
        <w:spacing w:after="200" w:line="276" w:lineRule="auto"/>
        <w:rPr>
          <w:rFonts w:eastAsiaTheme="majorEastAsia"/>
          <w:bCs/>
          <w:sz w:val="28"/>
          <w:szCs w:val="28"/>
        </w:rPr>
      </w:pPr>
      <w:bookmarkStart w:id="22" w:name="_Toc340478726"/>
      <w:bookmarkStart w:id="23" w:name="_Toc345224436"/>
      <w:r>
        <w:rPr>
          <w:b/>
          <w:sz w:val="28"/>
          <w:szCs w:val="28"/>
        </w:rPr>
        <w:br w:type="page"/>
      </w:r>
    </w:p>
    <w:p w:rsidR="00B61F4C" w:rsidRDefault="00B61F4C" w:rsidP="00CA55FC">
      <w:pPr>
        <w:pStyle w:val="30"/>
        <w:spacing w:before="0" w:line="360" w:lineRule="auto"/>
        <w:ind w:left="1400" w:hanging="691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3.4.</w:t>
      </w:r>
      <w:r w:rsidRPr="002F39FA">
        <w:rPr>
          <w:rFonts w:ascii="Times New Roman" w:hAnsi="Times New Roman" w:cs="Times New Roman"/>
          <w:b w:val="0"/>
          <w:color w:val="auto"/>
          <w:sz w:val="28"/>
          <w:szCs w:val="28"/>
        </w:rPr>
        <w:t>Оценк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2F39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баланса спроса и предложения в сегментации КПГ</w:t>
      </w:r>
    </w:p>
    <w:p w:rsidR="00B61F4C" w:rsidRPr="00B61F4C" w:rsidRDefault="00B61F4C" w:rsidP="00B61F4C">
      <w:pPr>
        <w:ind w:left="1400"/>
      </w:pPr>
    </w:p>
    <w:p w:rsidR="00A76A4A" w:rsidRPr="002F39FA" w:rsidRDefault="00A76A4A" w:rsidP="00CA55FC">
      <w:pPr>
        <w:pStyle w:val="30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3.</w:t>
      </w:r>
      <w:r w:rsidR="00B61F4C">
        <w:rPr>
          <w:rFonts w:ascii="Times New Roman" w:hAnsi="Times New Roman" w:cs="Times New Roman"/>
          <w:b w:val="0"/>
          <w:color w:val="auto"/>
          <w:sz w:val="28"/>
          <w:szCs w:val="28"/>
        </w:rPr>
        <w:t>4.1.</w:t>
      </w:r>
      <w:r w:rsidRPr="002F39FA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 </w:t>
      </w:r>
      <w:r w:rsidRPr="002F39FA">
        <w:rPr>
          <w:rFonts w:ascii="Times New Roman" w:hAnsi="Times New Roman" w:cs="Times New Roman"/>
          <w:b w:val="0"/>
          <w:color w:val="auto"/>
          <w:sz w:val="28"/>
          <w:szCs w:val="28"/>
        </w:rPr>
        <w:t>Оценк</w:t>
      </w:r>
      <w:r w:rsidR="001444BF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2F39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б</w:t>
      </w:r>
      <w:r w:rsidR="001444BF">
        <w:rPr>
          <w:rFonts w:ascii="Times New Roman" w:hAnsi="Times New Roman" w:cs="Times New Roman"/>
          <w:b w:val="0"/>
          <w:color w:val="auto"/>
          <w:sz w:val="28"/>
          <w:szCs w:val="28"/>
        </w:rPr>
        <w:t>аланса спроса и предложения за 2003 г.</w:t>
      </w:r>
    </w:p>
    <w:p w:rsidR="00A76A4A" w:rsidRDefault="00A76A4A" w:rsidP="001D6FBF">
      <w:pPr>
        <w:pStyle w:val="3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76A4A" w:rsidRDefault="00A76A4A" w:rsidP="001D6FB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Оценка баланса спроса и предложения в 2003 г. строилась с помощью показателя – количество вакансий на одно трудоустройство</w:t>
      </w:r>
      <w:r w:rsidR="004240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– уровня конкурентности</w:t>
      </w:r>
      <w:r w:rsidR="001F16F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(так как данных по вакансиям за 2003 г. нет)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Если этот показатель для какой-либо профессии (группы профессий) больше единицы – то имеет место дефицит кадров для этой профессии. С помощью этого показателя также оценивалась и величина дефицита.</w:t>
      </w:r>
      <w:r w:rsidR="004240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В таблице 3</w:t>
      </w:r>
      <w:r w:rsidR="00B61F4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.1</w:t>
      </w:r>
      <w:r w:rsidR="00113DA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7</w:t>
      </w:r>
      <w:r w:rsidR="004240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представлен уровень конкурентности для УПГ. Из этой таблицы видно, что дефицит кадров прослеживается у технических служащих и у квалифицированных рабочих сквозных профессий.</w:t>
      </w:r>
    </w:p>
    <w:p w:rsidR="00424056" w:rsidRDefault="00424056" w:rsidP="001D6FBF">
      <w:pPr>
        <w:autoSpaceDE w:val="0"/>
        <w:autoSpaceDN w:val="0"/>
        <w:adjustRightInd w:val="0"/>
        <w:spacing w:line="360" w:lineRule="auto"/>
        <w:ind w:firstLine="708"/>
        <w:jc w:val="right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Таблица </w:t>
      </w:r>
      <w:r w:rsidR="00113DA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3.17</w:t>
      </w:r>
    </w:p>
    <w:p w:rsidR="00424056" w:rsidRDefault="00424056" w:rsidP="001D6FBF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424056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Уровень конкурентности по РРТ СПБ по УПГ за 2003 г.</w:t>
      </w:r>
    </w:p>
    <w:tbl>
      <w:tblPr>
        <w:tblW w:w="9371" w:type="dxa"/>
        <w:tblCellMar>
          <w:left w:w="0" w:type="dxa"/>
          <w:right w:w="0" w:type="dxa"/>
        </w:tblCellMar>
        <w:tblLook w:val="04A0"/>
      </w:tblPr>
      <w:tblGrid>
        <w:gridCol w:w="2142"/>
        <w:gridCol w:w="1842"/>
        <w:gridCol w:w="1418"/>
        <w:gridCol w:w="1559"/>
        <w:gridCol w:w="1276"/>
        <w:gridCol w:w="1134"/>
      </w:tblGrid>
      <w:tr w:rsidR="00424056" w:rsidRPr="00CA55FC" w:rsidTr="007D567A">
        <w:trPr>
          <w:trHeight w:val="334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1837" w:rsidRPr="00CA55FC" w:rsidRDefault="00424056" w:rsidP="007D567A">
            <w:pPr>
              <w:autoSpaceDE w:val="0"/>
              <w:autoSpaceDN w:val="0"/>
              <w:adjustRightInd w:val="0"/>
              <w:ind w:firstLine="708"/>
              <w:jc w:val="center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bCs/>
                <w:sz w:val="22"/>
                <w:szCs w:val="22"/>
                <w:lang w:eastAsia="en-US"/>
              </w:rPr>
              <w:t>Название УПГ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1837" w:rsidRPr="00CA55FC" w:rsidRDefault="00424056" w:rsidP="007D5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bCs/>
                <w:sz w:val="22"/>
                <w:szCs w:val="22"/>
                <w:lang w:eastAsia="en-US"/>
              </w:rPr>
              <w:t>Трудоустройств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E1837" w:rsidRPr="00CA55FC" w:rsidRDefault="00424056" w:rsidP="007D5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bCs/>
                <w:sz w:val="22"/>
                <w:szCs w:val="22"/>
                <w:lang w:eastAsia="en-US"/>
              </w:rPr>
              <w:t>Заявленное предложение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E1837" w:rsidRPr="00CA55FC" w:rsidRDefault="00424056" w:rsidP="007D5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bCs/>
                <w:sz w:val="22"/>
                <w:szCs w:val="22"/>
                <w:lang w:eastAsia="en-US"/>
              </w:rPr>
              <w:t>Уровень конкурент-ти</w:t>
            </w:r>
          </w:p>
        </w:tc>
      </w:tr>
      <w:tr w:rsidR="00424056" w:rsidRPr="00CA55FC" w:rsidTr="007D567A">
        <w:trPr>
          <w:trHeight w:val="334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056" w:rsidRPr="00CA55FC" w:rsidRDefault="00424056" w:rsidP="00573FF2">
            <w:pPr>
              <w:autoSpaceDE w:val="0"/>
              <w:autoSpaceDN w:val="0"/>
              <w:adjustRightInd w:val="0"/>
              <w:ind w:firstLine="708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4056" w:rsidRPr="00CA55FC" w:rsidRDefault="00424056" w:rsidP="007D567A">
            <w:pPr>
              <w:autoSpaceDE w:val="0"/>
              <w:autoSpaceDN w:val="0"/>
              <w:adjustRightInd w:val="0"/>
              <w:ind w:firstLine="708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E1837" w:rsidRPr="00CA55FC" w:rsidRDefault="00424056" w:rsidP="007D567A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E1837" w:rsidRPr="00CA55FC" w:rsidRDefault="00424056" w:rsidP="007D5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bCs/>
                <w:sz w:val="22"/>
                <w:szCs w:val="22"/>
                <w:lang w:eastAsia="en-US"/>
              </w:rPr>
              <w:t>Без занятых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E1837" w:rsidRPr="00CA55FC" w:rsidRDefault="00424056" w:rsidP="007D5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E1837" w:rsidRPr="00CA55FC" w:rsidRDefault="00424056" w:rsidP="007D5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bCs/>
                <w:sz w:val="22"/>
                <w:szCs w:val="22"/>
                <w:lang w:eastAsia="en-US"/>
              </w:rPr>
              <w:t>Без занятых</w:t>
            </w:r>
          </w:p>
        </w:tc>
      </w:tr>
      <w:tr w:rsidR="00424056" w:rsidRPr="00CA55FC" w:rsidTr="007D567A">
        <w:trPr>
          <w:trHeight w:val="351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4056" w:rsidRPr="00CA55FC" w:rsidRDefault="00424056" w:rsidP="00573F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sz w:val="22"/>
                <w:szCs w:val="22"/>
                <w:lang w:eastAsia="en-US"/>
              </w:rPr>
              <w:t xml:space="preserve">Специалисты - руководители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4056" w:rsidRPr="00CA55FC" w:rsidRDefault="00424056" w:rsidP="00573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sz w:val="22"/>
                <w:szCs w:val="22"/>
                <w:lang w:eastAsia="en-US"/>
              </w:rPr>
              <w:t>26,2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4056" w:rsidRPr="00CA55FC" w:rsidRDefault="00424056" w:rsidP="00573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sz w:val="22"/>
                <w:szCs w:val="22"/>
                <w:lang w:eastAsia="en-US"/>
              </w:rPr>
              <w:t>73,4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4056" w:rsidRPr="00CA55FC" w:rsidRDefault="00424056" w:rsidP="00573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sz w:val="22"/>
                <w:szCs w:val="22"/>
                <w:lang w:eastAsia="en-US"/>
              </w:rPr>
              <w:t>70,9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4056" w:rsidRPr="00CA55FC" w:rsidRDefault="00424056" w:rsidP="00573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sz w:val="22"/>
                <w:szCs w:val="22"/>
                <w:lang w:eastAsia="en-US"/>
              </w:rPr>
              <w:t>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4056" w:rsidRPr="00CA55FC" w:rsidRDefault="00424056" w:rsidP="00573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sz w:val="22"/>
                <w:szCs w:val="22"/>
                <w:lang w:eastAsia="en-US"/>
              </w:rPr>
              <w:t>2,7</w:t>
            </w:r>
          </w:p>
        </w:tc>
      </w:tr>
      <w:tr w:rsidR="00424056" w:rsidRPr="00CA55FC" w:rsidTr="007D567A">
        <w:trPr>
          <w:trHeight w:val="556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4056" w:rsidRPr="00CA55FC" w:rsidRDefault="00424056" w:rsidP="00CA55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sz w:val="22"/>
                <w:szCs w:val="22"/>
                <w:lang w:eastAsia="en-US"/>
              </w:rPr>
              <w:t xml:space="preserve">Специалисты - не руководители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4056" w:rsidRPr="00CA55FC" w:rsidRDefault="00424056" w:rsidP="00573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sz w:val="22"/>
                <w:szCs w:val="22"/>
                <w:lang w:eastAsia="en-US"/>
              </w:rPr>
              <w:t>108,1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4056" w:rsidRPr="00CA55FC" w:rsidRDefault="00424056" w:rsidP="00573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sz w:val="22"/>
                <w:szCs w:val="22"/>
                <w:lang w:eastAsia="en-US"/>
              </w:rPr>
              <w:t>237,8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4056" w:rsidRPr="00CA55FC" w:rsidRDefault="00424056" w:rsidP="00573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sz w:val="22"/>
                <w:szCs w:val="22"/>
                <w:lang w:eastAsia="en-US"/>
              </w:rPr>
              <w:t>132,7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4056" w:rsidRPr="00CA55FC" w:rsidRDefault="00424056" w:rsidP="00573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4056" w:rsidRPr="00CA55FC" w:rsidRDefault="00424056" w:rsidP="00573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sz w:val="22"/>
                <w:szCs w:val="22"/>
                <w:lang w:eastAsia="en-US"/>
              </w:rPr>
              <w:t>1,2</w:t>
            </w:r>
          </w:p>
        </w:tc>
      </w:tr>
      <w:tr w:rsidR="00424056" w:rsidRPr="00CA55FC" w:rsidTr="007D567A">
        <w:trPr>
          <w:trHeight w:val="334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4056" w:rsidRPr="00CA55FC" w:rsidRDefault="00424056" w:rsidP="00CA55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sz w:val="22"/>
                <w:szCs w:val="22"/>
                <w:lang w:eastAsia="en-US"/>
              </w:rPr>
              <w:t>Технические служащие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4056" w:rsidRPr="00CA55FC" w:rsidRDefault="00424056" w:rsidP="00573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sz w:val="22"/>
                <w:szCs w:val="22"/>
                <w:lang w:eastAsia="en-US"/>
              </w:rPr>
              <w:t>52,3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4056" w:rsidRPr="00CA55FC" w:rsidRDefault="00424056" w:rsidP="00573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sz w:val="22"/>
                <w:szCs w:val="22"/>
                <w:lang w:eastAsia="en-US"/>
              </w:rPr>
              <w:t>47,1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4056" w:rsidRPr="00CA55FC" w:rsidRDefault="00424056" w:rsidP="00573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sz w:val="22"/>
                <w:szCs w:val="22"/>
                <w:lang w:eastAsia="en-US"/>
              </w:rPr>
              <w:t>14,4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4056" w:rsidRPr="00CA55FC" w:rsidRDefault="00424056" w:rsidP="00573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sz w:val="22"/>
                <w:szCs w:val="22"/>
                <w:lang w:eastAsia="en-US"/>
              </w:rPr>
              <w:t>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4056" w:rsidRPr="00CA55FC" w:rsidRDefault="00424056" w:rsidP="00573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sz w:val="22"/>
                <w:szCs w:val="22"/>
                <w:lang w:eastAsia="en-US"/>
              </w:rPr>
              <w:t>0,3</w:t>
            </w:r>
          </w:p>
        </w:tc>
      </w:tr>
      <w:tr w:rsidR="00424056" w:rsidRPr="00CA55FC" w:rsidTr="007D567A">
        <w:trPr>
          <w:trHeight w:val="598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4056" w:rsidRPr="00CA55FC" w:rsidRDefault="00424056" w:rsidP="00CA55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sz w:val="22"/>
                <w:szCs w:val="22"/>
                <w:lang w:eastAsia="en-US"/>
              </w:rPr>
              <w:t>Квалиф. рабочие отраслевых профессий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4056" w:rsidRPr="00CA55FC" w:rsidRDefault="00424056" w:rsidP="00573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sz w:val="22"/>
                <w:szCs w:val="22"/>
                <w:lang w:eastAsia="en-US"/>
              </w:rPr>
              <w:t>152,3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4056" w:rsidRPr="00CA55FC" w:rsidRDefault="00424056" w:rsidP="00573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sz w:val="22"/>
                <w:szCs w:val="22"/>
                <w:lang w:eastAsia="en-US"/>
              </w:rPr>
              <w:t>304,6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4056" w:rsidRPr="00CA55FC" w:rsidRDefault="00424056" w:rsidP="00573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sz w:val="22"/>
                <w:szCs w:val="22"/>
                <w:lang w:eastAsia="en-US"/>
              </w:rPr>
              <w:t>238,6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4056" w:rsidRPr="00CA55FC" w:rsidRDefault="00424056" w:rsidP="00573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sz w:val="22"/>
                <w:szCs w:val="22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4056" w:rsidRPr="00CA55FC" w:rsidRDefault="00424056" w:rsidP="00573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sz w:val="22"/>
                <w:szCs w:val="22"/>
                <w:lang w:eastAsia="en-US"/>
              </w:rPr>
              <w:t>1,</w:t>
            </w:r>
            <w:r w:rsidR="00DD763D" w:rsidRPr="00CA55FC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424056" w:rsidRPr="00CA55FC" w:rsidTr="007D567A">
        <w:trPr>
          <w:trHeight w:val="55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4056" w:rsidRPr="00CA55FC" w:rsidRDefault="00424056" w:rsidP="00CA55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sz w:val="22"/>
                <w:szCs w:val="22"/>
                <w:lang w:eastAsia="en-US"/>
              </w:rPr>
              <w:t>Квалиф. рабочие сквозных профессий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4056" w:rsidRPr="00CA55FC" w:rsidRDefault="00424056" w:rsidP="00573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sz w:val="22"/>
                <w:szCs w:val="22"/>
                <w:lang w:eastAsia="en-US"/>
              </w:rPr>
              <w:t>78,0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4056" w:rsidRPr="00CA55FC" w:rsidRDefault="00424056" w:rsidP="00573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sz w:val="22"/>
                <w:szCs w:val="22"/>
                <w:lang w:eastAsia="en-US"/>
              </w:rPr>
              <w:t>62,4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4056" w:rsidRPr="00CA55FC" w:rsidRDefault="00424056" w:rsidP="00573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sz w:val="22"/>
                <w:szCs w:val="22"/>
                <w:lang w:eastAsia="en-US"/>
              </w:rPr>
              <w:t>47,4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4056" w:rsidRPr="00CA55FC" w:rsidRDefault="00DD763D" w:rsidP="00573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sz w:val="22"/>
                <w:szCs w:val="22"/>
                <w:lang w:eastAsia="en-US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4056" w:rsidRPr="00CA55FC" w:rsidRDefault="00424056" w:rsidP="00573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sz w:val="22"/>
                <w:szCs w:val="22"/>
                <w:lang w:eastAsia="en-US"/>
              </w:rPr>
              <w:t>0,6</w:t>
            </w:r>
          </w:p>
        </w:tc>
      </w:tr>
      <w:tr w:rsidR="00424056" w:rsidRPr="00CA55FC" w:rsidTr="007D567A">
        <w:trPr>
          <w:trHeight w:val="53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24056" w:rsidRPr="00CA55FC" w:rsidRDefault="00424056" w:rsidP="00CA55F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sz w:val="22"/>
                <w:szCs w:val="22"/>
                <w:lang w:eastAsia="en-US"/>
              </w:rPr>
              <w:t>Работники профессий, не требующих профподготовки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4056" w:rsidRPr="00CA55FC" w:rsidRDefault="00424056" w:rsidP="00573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4056" w:rsidRPr="00CA55FC" w:rsidRDefault="00424056" w:rsidP="00573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sz w:val="22"/>
                <w:szCs w:val="22"/>
                <w:lang w:eastAsia="en-US"/>
              </w:rPr>
              <w:t>49,0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4056" w:rsidRPr="00CA55FC" w:rsidRDefault="00424056" w:rsidP="00573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sz w:val="22"/>
                <w:szCs w:val="22"/>
                <w:lang w:eastAsia="en-US"/>
              </w:rPr>
              <w:t>30,8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4056" w:rsidRPr="00CA55FC" w:rsidRDefault="00DD763D" w:rsidP="00573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sz w:val="22"/>
                <w:szCs w:val="22"/>
                <w:lang w:eastAsia="en-US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24056" w:rsidRPr="00CA55FC" w:rsidRDefault="00424056" w:rsidP="00573F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A55FC">
              <w:rPr>
                <w:rFonts w:eastAsiaTheme="minorHAnsi"/>
                <w:sz w:val="22"/>
                <w:szCs w:val="22"/>
                <w:lang w:eastAsia="en-US"/>
              </w:rPr>
              <w:t>8,8</w:t>
            </w:r>
          </w:p>
        </w:tc>
      </w:tr>
    </w:tbl>
    <w:p w:rsidR="00A76A4A" w:rsidRDefault="00A76A4A" w:rsidP="00573FF2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1444BF" w:rsidRDefault="001444BF" w:rsidP="00573FF2">
      <w:pPr>
        <w:spacing w:line="276" w:lineRule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br w:type="page"/>
      </w:r>
    </w:p>
    <w:p w:rsidR="004E5E57" w:rsidRPr="007D567A" w:rsidRDefault="0049556D" w:rsidP="00112F62">
      <w:pPr>
        <w:pStyle w:val="30"/>
        <w:spacing w:before="0" w:line="360" w:lineRule="auto"/>
        <w:jc w:val="center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>
        <w:rPr>
          <w:rFonts w:ascii="Times New Roman" w:hAnsi="Times New Roman" w:cs="Times New Roman"/>
          <w:b w:val="0"/>
          <w:color w:val="auto"/>
          <w:sz w:val="27"/>
          <w:szCs w:val="27"/>
        </w:rPr>
        <w:lastRenderedPageBreak/>
        <w:t>3.4.2</w:t>
      </w:r>
      <w:r w:rsidR="003C1F9F" w:rsidRPr="007D567A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. </w:t>
      </w:r>
      <w:r w:rsidR="004E5E57" w:rsidRPr="007D567A">
        <w:rPr>
          <w:rFonts w:ascii="Times New Roman" w:hAnsi="Times New Roman" w:cs="Times New Roman"/>
          <w:b w:val="0"/>
          <w:color w:val="auto"/>
          <w:sz w:val="27"/>
          <w:szCs w:val="27"/>
        </w:rPr>
        <w:t>Оценк</w:t>
      </w:r>
      <w:r w:rsidR="001444BF" w:rsidRPr="007D567A">
        <w:rPr>
          <w:rFonts w:ascii="Times New Roman" w:hAnsi="Times New Roman" w:cs="Times New Roman"/>
          <w:b w:val="0"/>
          <w:color w:val="auto"/>
          <w:sz w:val="27"/>
          <w:szCs w:val="27"/>
        </w:rPr>
        <w:t>а</w:t>
      </w:r>
      <w:r w:rsidR="004E5E57" w:rsidRPr="007D567A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баланса спроса и предложения </w:t>
      </w:r>
      <w:bookmarkEnd w:id="22"/>
      <w:bookmarkEnd w:id="23"/>
      <w:r w:rsidR="00B61F4C" w:rsidRPr="007D567A">
        <w:rPr>
          <w:rFonts w:ascii="Times New Roman" w:hAnsi="Times New Roman" w:cs="Times New Roman"/>
          <w:b w:val="0"/>
          <w:color w:val="auto"/>
          <w:sz w:val="27"/>
          <w:szCs w:val="27"/>
        </w:rPr>
        <w:t>за 2012 г.</w:t>
      </w:r>
    </w:p>
    <w:p w:rsidR="00A15199" w:rsidRPr="007D567A" w:rsidRDefault="00A15199" w:rsidP="00112F62">
      <w:pPr>
        <w:spacing w:line="360" w:lineRule="auto"/>
        <w:rPr>
          <w:sz w:val="27"/>
          <w:szCs w:val="27"/>
        </w:rPr>
      </w:pPr>
    </w:p>
    <w:p w:rsidR="00AF1DC9" w:rsidRPr="007D567A" w:rsidRDefault="004E5E57" w:rsidP="00112F62">
      <w:pPr>
        <w:pStyle w:val="19"/>
        <w:spacing w:before="0"/>
        <w:rPr>
          <w:sz w:val="27"/>
          <w:szCs w:val="27"/>
        </w:rPr>
      </w:pPr>
      <w:r w:rsidRPr="007D567A">
        <w:rPr>
          <w:sz w:val="27"/>
          <w:szCs w:val="27"/>
        </w:rPr>
        <w:t xml:space="preserve">В </w:t>
      </w:r>
      <w:r w:rsidR="00424056" w:rsidRPr="007D567A">
        <w:rPr>
          <w:sz w:val="27"/>
          <w:szCs w:val="27"/>
        </w:rPr>
        <w:t xml:space="preserve">Приложении </w:t>
      </w:r>
      <w:r w:rsidR="00510C31">
        <w:rPr>
          <w:sz w:val="27"/>
          <w:szCs w:val="27"/>
        </w:rPr>
        <w:t>10</w:t>
      </w:r>
      <w:r w:rsidR="0066657F" w:rsidRPr="007D567A">
        <w:rPr>
          <w:sz w:val="27"/>
          <w:szCs w:val="27"/>
        </w:rPr>
        <w:t xml:space="preserve"> </w:t>
      </w:r>
      <w:r w:rsidRPr="007D567A">
        <w:rPr>
          <w:sz w:val="27"/>
          <w:szCs w:val="27"/>
        </w:rPr>
        <w:t xml:space="preserve"> представлены данные о спросе и предложении для сегментов рынка труда Санкт-Петербурга, выделенные в соответствии с КПГ версии 2012 г.</w:t>
      </w:r>
      <w:r w:rsidR="00EE1837" w:rsidRPr="007D567A">
        <w:rPr>
          <w:sz w:val="27"/>
          <w:szCs w:val="27"/>
        </w:rPr>
        <w:t>, а в</w:t>
      </w:r>
      <w:r w:rsidR="00113DA5">
        <w:rPr>
          <w:sz w:val="27"/>
          <w:szCs w:val="27"/>
        </w:rPr>
        <w:t xml:space="preserve"> </w:t>
      </w:r>
      <w:r w:rsidR="00EE1837" w:rsidRPr="007D567A">
        <w:rPr>
          <w:sz w:val="27"/>
          <w:szCs w:val="27"/>
        </w:rPr>
        <w:t>таблице 3</w:t>
      </w:r>
      <w:r w:rsidR="00B61F4C" w:rsidRPr="007D567A">
        <w:rPr>
          <w:sz w:val="27"/>
          <w:szCs w:val="27"/>
        </w:rPr>
        <w:t>.17.</w:t>
      </w:r>
      <w:r w:rsidR="00EE1837" w:rsidRPr="007D567A">
        <w:rPr>
          <w:sz w:val="27"/>
          <w:szCs w:val="27"/>
        </w:rPr>
        <w:t xml:space="preserve"> данные по укрупненным профессиональным группам.</w:t>
      </w:r>
    </w:p>
    <w:p w:rsidR="001444BF" w:rsidRPr="007D567A" w:rsidRDefault="004E5E57" w:rsidP="00112F62">
      <w:pPr>
        <w:pStyle w:val="19"/>
        <w:spacing w:before="0"/>
        <w:rPr>
          <w:sz w:val="27"/>
          <w:szCs w:val="27"/>
        </w:rPr>
      </w:pPr>
      <w:r w:rsidRPr="007D567A">
        <w:rPr>
          <w:sz w:val="27"/>
          <w:szCs w:val="27"/>
        </w:rPr>
        <w:t xml:space="preserve">В качестве информационной базы анализа были взяты два источника: данные КТЗН СПб за первые девять месяцев 2012 г. и результаты двух выборочных обследований населения Санкт-Петербурга, проведенные в августе-октябре 2012 г. Первый информационный источник содержал сведения о более 160 тыс. вакантных рабочих местах. Второй содержал данные опроса 3000 респондентов. При этом второй информационный источник должен использоваться в накопительном режиме. </w:t>
      </w:r>
    </w:p>
    <w:p w:rsidR="004E5E57" w:rsidRPr="007D567A" w:rsidRDefault="004E5E57" w:rsidP="00112F62">
      <w:pPr>
        <w:pStyle w:val="19"/>
        <w:spacing w:before="0"/>
        <w:rPr>
          <w:sz w:val="27"/>
          <w:szCs w:val="27"/>
        </w:rPr>
      </w:pPr>
      <w:r w:rsidRPr="007D567A">
        <w:rPr>
          <w:sz w:val="27"/>
          <w:szCs w:val="27"/>
        </w:rPr>
        <w:t xml:space="preserve">В таблице </w:t>
      </w:r>
      <w:r w:rsidR="00113DA5">
        <w:rPr>
          <w:sz w:val="27"/>
          <w:szCs w:val="27"/>
        </w:rPr>
        <w:t>3.18</w:t>
      </w:r>
      <w:r w:rsidRPr="007D567A">
        <w:rPr>
          <w:sz w:val="27"/>
          <w:szCs w:val="27"/>
        </w:rPr>
        <w:t xml:space="preserve"> под балансом спроса и предложения рабочей силы на заданном профессионально-квалификационном сегменте регионального рынка труда (РРТ) понимается разница между предложением (численность соискателей, претендующих на замещение вакантных рабочих мест в заданном сегменте РРТ) и спросом – количеством вакантных рабочих мест на данном сегменте. Под напряженностью выбранного сегмента РРТ понимается отношение величины предложения к величине спроса.</w:t>
      </w:r>
    </w:p>
    <w:p w:rsidR="00EE1837" w:rsidRPr="007D567A" w:rsidRDefault="002E792A" w:rsidP="00112F62">
      <w:pPr>
        <w:pStyle w:val="19"/>
        <w:spacing w:before="0"/>
        <w:jc w:val="right"/>
        <w:rPr>
          <w:sz w:val="27"/>
          <w:szCs w:val="27"/>
        </w:rPr>
      </w:pPr>
      <w:r w:rsidRPr="007D567A">
        <w:rPr>
          <w:sz w:val="27"/>
          <w:szCs w:val="27"/>
        </w:rPr>
        <w:t>Таблица 3</w:t>
      </w:r>
      <w:r w:rsidR="00113DA5">
        <w:rPr>
          <w:sz w:val="27"/>
          <w:szCs w:val="27"/>
        </w:rPr>
        <w:t>.18</w:t>
      </w:r>
    </w:p>
    <w:p w:rsidR="00EE1837" w:rsidRPr="007D567A" w:rsidRDefault="002E792A" w:rsidP="00112F62">
      <w:pPr>
        <w:pStyle w:val="19"/>
        <w:spacing w:before="0"/>
        <w:jc w:val="center"/>
        <w:rPr>
          <w:sz w:val="27"/>
          <w:szCs w:val="27"/>
        </w:rPr>
      </w:pPr>
      <w:r w:rsidRPr="007D567A">
        <w:rPr>
          <w:sz w:val="27"/>
          <w:szCs w:val="27"/>
        </w:rPr>
        <w:t>Баланс спроса и предложения на РРТ СПб  по УПГ за 2012 г.</w:t>
      </w:r>
    </w:p>
    <w:tbl>
      <w:tblPr>
        <w:tblW w:w="9439" w:type="dxa"/>
        <w:jc w:val="center"/>
        <w:tblInd w:w="-1084" w:type="dxa"/>
        <w:tblLook w:val="04A0"/>
      </w:tblPr>
      <w:tblGrid>
        <w:gridCol w:w="3460"/>
        <w:gridCol w:w="1471"/>
        <w:gridCol w:w="1467"/>
        <w:gridCol w:w="1216"/>
        <w:gridCol w:w="1825"/>
      </w:tblGrid>
      <w:tr w:rsidR="00EE1837" w:rsidRPr="0066657F" w:rsidTr="0066657F">
        <w:trPr>
          <w:trHeight w:val="762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37" w:rsidRPr="0066657F" w:rsidRDefault="00EE1837" w:rsidP="00573FF2">
            <w:pPr>
              <w:jc w:val="both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Название УПГ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37" w:rsidRPr="0066657F" w:rsidRDefault="00EE1837" w:rsidP="00573FF2">
            <w:pPr>
              <w:jc w:val="center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Кол-во вакансий (тыс. чел.)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37" w:rsidRPr="0066657F" w:rsidRDefault="00EE1837" w:rsidP="00573FF2">
            <w:pPr>
              <w:jc w:val="center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Кол-во соискателей (тыс.чел.)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37" w:rsidRPr="0066657F" w:rsidRDefault="00EE1837" w:rsidP="00573FF2">
            <w:pPr>
              <w:jc w:val="center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Баланс (тыс.чел.)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837" w:rsidRPr="0066657F" w:rsidRDefault="00EE1837" w:rsidP="00573FF2">
            <w:pPr>
              <w:jc w:val="center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Напряженность</w:t>
            </w:r>
          </w:p>
        </w:tc>
      </w:tr>
      <w:tr w:rsidR="00EE1837" w:rsidRPr="0066657F" w:rsidTr="002E792A">
        <w:trPr>
          <w:trHeight w:val="31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37" w:rsidRPr="0066657F" w:rsidRDefault="00EE1837" w:rsidP="00573FF2">
            <w:pPr>
              <w:jc w:val="both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Руководители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37" w:rsidRPr="0066657F" w:rsidRDefault="00EE1837" w:rsidP="00573FF2">
            <w:pPr>
              <w:jc w:val="center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10,4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37" w:rsidRPr="0066657F" w:rsidRDefault="00EE1837" w:rsidP="00573FF2">
            <w:pPr>
              <w:jc w:val="center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37" w:rsidRPr="0066657F" w:rsidRDefault="00EE1837" w:rsidP="00573FF2">
            <w:pPr>
              <w:jc w:val="center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-0,3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37" w:rsidRPr="0066657F" w:rsidRDefault="00EE1837" w:rsidP="00573FF2">
            <w:pPr>
              <w:jc w:val="center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EE1837" w:rsidRPr="0066657F" w:rsidTr="0066657F">
        <w:trPr>
          <w:trHeight w:val="509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37" w:rsidRPr="0066657F" w:rsidRDefault="00EE1837" w:rsidP="00573FF2">
            <w:pPr>
              <w:jc w:val="both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Спец-ты не руководители с высшим образованием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37" w:rsidRPr="0066657F" w:rsidRDefault="00EE1837" w:rsidP="00573FF2">
            <w:pPr>
              <w:jc w:val="center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37" w:rsidRPr="0066657F" w:rsidRDefault="00EE1837" w:rsidP="00573FF2">
            <w:pPr>
              <w:jc w:val="center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10,4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37" w:rsidRPr="0066657F" w:rsidRDefault="00EE1837" w:rsidP="00573FF2">
            <w:pPr>
              <w:jc w:val="center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-3,4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37" w:rsidRPr="0066657F" w:rsidRDefault="00EE1837" w:rsidP="00573FF2">
            <w:pPr>
              <w:jc w:val="center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0,8</w:t>
            </w:r>
          </w:p>
        </w:tc>
      </w:tr>
      <w:tr w:rsidR="00EE1837" w:rsidRPr="0066657F" w:rsidTr="002E792A">
        <w:trPr>
          <w:trHeight w:val="291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37" w:rsidRPr="0066657F" w:rsidRDefault="00EE1837" w:rsidP="00573FF2">
            <w:pPr>
              <w:jc w:val="both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Спец-ты с СПО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37" w:rsidRPr="0066657F" w:rsidRDefault="00EE1837" w:rsidP="00573FF2">
            <w:pPr>
              <w:jc w:val="center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20,7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37" w:rsidRPr="0066657F" w:rsidRDefault="00EE1837" w:rsidP="00573FF2">
            <w:pPr>
              <w:jc w:val="center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10,6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37" w:rsidRPr="0066657F" w:rsidRDefault="00EE1837" w:rsidP="00573FF2">
            <w:pPr>
              <w:jc w:val="center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-10,1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37" w:rsidRPr="0066657F" w:rsidRDefault="00EE1837" w:rsidP="00573FF2">
            <w:pPr>
              <w:jc w:val="center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EE1837" w:rsidRPr="0066657F" w:rsidTr="0066657F">
        <w:trPr>
          <w:trHeight w:val="252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37" w:rsidRPr="0066657F" w:rsidRDefault="00EE1837" w:rsidP="00573FF2">
            <w:pPr>
              <w:jc w:val="both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Технические служащие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37" w:rsidRPr="0066657F" w:rsidRDefault="00EE1837" w:rsidP="00573FF2">
            <w:pPr>
              <w:jc w:val="center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37" w:rsidRPr="0066657F" w:rsidRDefault="00EE1837" w:rsidP="00573FF2">
            <w:pPr>
              <w:jc w:val="center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37" w:rsidRPr="0066657F" w:rsidRDefault="00EE1837" w:rsidP="00573FF2">
            <w:pPr>
              <w:jc w:val="center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37" w:rsidRPr="0066657F" w:rsidRDefault="00EE1837" w:rsidP="00573FF2">
            <w:pPr>
              <w:jc w:val="center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EE1837" w:rsidRPr="0066657F" w:rsidTr="0066657F">
        <w:trPr>
          <w:trHeight w:val="553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37" w:rsidRPr="0066657F" w:rsidRDefault="00EE1837" w:rsidP="00573FF2">
            <w:pPr>
              <w:jc w:val="both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Квалиф. работники отраслевых технологических специальностей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37" w:rsidRPr="0066657F" w:rsidRDefault="00EE1837" w:rsidP="00573FF2">
            <w:pPr>
              <w:jc w:val="center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58,4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37" w:rsidRPr="0066657F" w:rsidRDefault="00EE1837" w:rsidP="00573FF2">
            <w:pPr>
              <w:jc w:val="center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37" w:rsidRPr="0066657F" w:rsidRDefault="00EE1837" w:rsidP="00573FF2">
            <w:pPr>
              <w:jc w:val="center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-39,3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37" w:rsidRPr="0066657F" w:rsidRDefault="00EE1837" w:rsidP="00573FF2">
            <w:pPr>
              <w:jc w:val="center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EE1837" w:rsidRPr="0066657F" w:rsidTr="00CA55FC">
        <w:trPr>
          <w:trHeight w:val="513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37" w:rsidRPr="0066657F" w:rsidRDefault="00EE1837" w:rsidP="00573FF2">
            <w:pPr>
              <w:jc w:val="both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Квалиф. рабочие сквозных специальностей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37" w:rsidRPr="0066657F" w:rsidRDefault="00EE1837" w:rsidP="00573FF2">
            <w:pPr>
              <w:jc w:val="center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19,1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37" w:rsidRPr="0066657F" w:rsidRDefault="00EE1837" w:rsidP="00573FF2">
            <w:pPr>
              <w:jc w:val="center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10,2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37" w:rsidRPr="0066657F" w:rsidRDefault="00EE1837" w:rsidP="00573FF2">
            <w:pPr>
              <w:jc w:val="center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-8,8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37" w:rsidRPr="0066657F" w:rsidRDefault="00EE1837" w:rsidP="00573FF2">
            <w:pPr>
              <w:jc w:val="center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EE1837" w:rsidRPr="0066657F" w:rsidTr="0066657F">
        <w:trPr>
          <w:trHeight w:val="313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37" w:rsidRPr="0066657F" w:rsidRDefault="00EE1837" w:rsidP="00573FF2">
            <w:pPr>
              <w:jc w:val="both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Неквалифицированные рабочие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37" w:rsidRPr="0066657F" w:rsidRDefault="00EE1837" w:rsidP="00573FF2">
            <w:pPr>
              <w:jc w:val="center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38,9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37" w:rsidRPr="0066657F" w:rsidRDefault="00EE1837" w:rsidP="00573FF2">
            <w:pPr>
              <w:jc w:val="center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37" w:rsidRPr="0066657F" w:rsidRDefault="00EE1837" w:rsidP="00573FF2">
            <w:pPr>
              <w:jc w:val="center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-24,9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37" w:rsidRPr="0066657F" w:rsidRDefault="00EE1837" w:rsidP="00573FF2">
            <w:pPr>
              <w:jc w:val="center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0,4</w:t>
            </w:r>
          </w:p>
        </w:tc>
      </w:tr>
      <w:tr w:rsidR="00EE1837" w:rsidRPr="0066657F" w:rsidTr="002E792A">
        <w:trPr>
          <w:trHeight w:val="315"/>
          <w:jc w:val="center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837" w:rsidRPr="0066657F" w:rsidRDefault="00EE1837" w:rsidP="00573FF2">
            <w:pPr>
              <w:jc w:val="both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37" w:rsidRPr="0066657F" w:rsidRDefault="00EE1837" w:rsidP="00573FF2">
            <w:pPr>
              <w:jc w:val="center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37" w:rsidRPr="0066657F" w:rsidRDefault="00EE1837" w:rsidP="00573FF2">
            <w:pPr>
              <w:jc w:val="center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76,2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837" w:rsidRPr="0066657F" w:rsidRDefault="00EE1837" w:rsidP="00573FF2">
            <w:pPr>
              <w:jc w:val="center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-86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837" w:rsidRPr="0066657F" w:rsidRDefault="00EE1837" w:rsidP="00573FF2">
            <w:pPr>
              <w:jc w:val="center"/>
              <w:rPr>
                <w:color w:val="000000"/>
              </w:rPr>
            </w:pPr>
            <w:r w:rsidRPr="0066657F">
              <w:rPr>
                <w:color w:val="000000"/>
                <w:sz w:val="22"/>
                <w:szCs w:val="22"/>
              </w:rPr>
              <w:t>0,5</w:t>
            </w:r>
          </w:p>
        </w:tc>
      </w:tr>
    </w:tbl>
    <w:p w:rsidR="00EE1837" w:rsidRPr="002F39FA" w:rsidRDefault="002E792A" w:rsidP="00112F62">
      <w:pPr>
        <w:pStyle w:val="19"/>
        <w:spacing w:before="0"/>
      </w:pPr>
      <w:r w:rsidRPr="002F39FA">
        <w:lastRenderedPageBreak/>
        <w:t xml:space="preserve">Из таблицы </w:t>
      </w:r>
      <w:r w:rsidR="00B61F4C">
        <w:t>3.17.</w:t>
      </w:r>
      <w:r w:rsidRPr="002F39FA">
        <w:t>, в частности, следует, что в целом для укрупненной профессиональной группы «Квалифицированные работники отраслевых технологических специальностей» спрос превышает предложение на 39 тыс. ед., для группы «Квалифицированные рабочие сквозных специальностей» –почти на 9 тыс. ед., а для группы «Неквалифицированны</w:t>
      </w:r>
      <w:r>
        <w:t>е рабочие» –почти на 25 тыс.ед.</w:t>
      </w:r>
    </w:p>
    <w:p w:rsidR="00AF1DC9" w:rsidRDefault="004E5E57" w:rsidP="00112F62">
      <w:pPr>
        <w:pStyle w:val="19"/>
        <w:spacing w:before="0"/>
      </w:pPr>
      <w:r w:rsidRPr="002F39FA">
        <w:t xml:space="preserve">Прежде всего, следует обратить внимание на существенное превышение спроса над предложением для определенных групп профессий, представленных в таблице </w:t>
      </w:r>
      <w:r w:rsidR="001444BF">
        <w:t>3.</w:t>
      </w:r>
      <w:r w:rsidR="00113DA5">
        <w:t>19</w:t>
      </w:r>
      <w:r w:rsidRPr="002F39FA">
        <w:t>.</w:t>
      </w:r>
    </w:p>
    <w:p w:rsidR="00AF1DC9" w:rsidRDefault="00113DA5" w:rsidP="00112F62">
      <w:pPr>
        <w:pStyle w:val="19"/>
        <w:spacing w:before="0"/>
        <w:jc w:val="right"/>
      </w:pPr>
      <w:r>
        <w:t>Таблица 3.19</w:t>
      </w:r>
      <w:r w:rsidR="00B61F4C">
        <w:t>.</w:t>
      </w:r>
    </w:p>
    <w:p w:rsidR="004E5E57" w:rsidRPr="002F39FA" w:rsidRDefault="004E5E57" w:rsidP="00112F62">
      <w:pPr>
        <w:pStyle w:val="19"/>
        <w:spacing w:before="0"/>
        <w:jc w:val="center"/>
      </w:pPr>
      <w:r w:rsidRPr="002F39FA">
        <w:t>Профессиональные группы с экстремальным балансом спроса и предложения рабочей силы в сегментации КПГ-2012</w:t>
      </w:r>
    </w:p>
    <w:tbl>
      <w:tblPr>
        <w:tblW w:w="0" w:type="auto"/>
        <w:jc w:val="center"/>
        <w:tblInd w:w="96" w:type="dxa"/>
        <w:tblLook w:val="0000"/>
      </w:tblPr>
      <w:tblGrid>
        <w:gridCol w:w="6728"/>
        <w:gridCol w:w="922"/>
        <w:gridCol w:w="1825"/>
      </w:tblGrid>
      <w:tr w:rsidR="004E5E57" w:rsidRPr="00AF1DC9" w:rsidTr="00A15199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E5E57" w:rsidRPr="00AF1DC9" w:rsidRDefault="004E5E57" w:rsidP="00573FF2">
            <w:pPr>
              <w:pStyle w:val="afb"/>
            </w:pPr>
            <w:r w:rsidRPr="00AF1DC9">
              <w:t>Наименование раздела по Классикатору профессиональных групп (КПГ)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4E5E57" w:rsidRPr="00AF1DC9" w:rsidRDefault="004E5E57" w:rsidP="00573FF2">
            <w:pPr>
              <w:pStyle w:val="afb"/>
            </w:pPr>
            <w:r w:rsidRPr="00AF1DC9">
              <w:t>Баланс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  <w:vAlign w:val="center"/>
          </w:tcPr>
          <w:p w:rsidR="004E5E57" w:rsidRPr="00AF1DC9" w:rsidRDefault="004E5E57" w:rsidP="00573FF2">
            <w:pPr>
              <w:pStyle w:val="afb"/>
            </w:pPr>
            <w:r w:rsidRPr="00AF1DC9">
              <w:t>Напряженность</w:t>
            </w:r>
          </w:p>
        </w:tc>
      </w:tr>
      <w:tr w:rsidR="004E5E57" w:rsidRPr="00AF1DC9" w:rsidTr="00A15199">
        <w:trPr>
          <w:trHeight w:val="2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57" w:rsidRPr="00AF1DC9" w:rsidRDefault="004E5E57" w:rsidP="00573FF2">
            <w:pPr>
              <w:pStyle w:val="1fc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DC9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работники отраслевых технологических специальностей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57" w:rsidRPr="00AF1DC9" w:rsidRDefault="004E5E57" w:rsidP="00573FF2">
            <w:pPr>
              <w:pStyle w:val="1fc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DC9">
              <w:rPr>
                <w:rFonts w:ascii="Times New Roman" w:hAnsi="Times New Roman" w:cs="Times New Roman"/>
                <w:sz w:val="24"/>
                <w:szCs w:val="24"/>
              </w:rPr>
              <w:t>-39269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E57" w:rsidRPr="00AF1DC9" w:rsidRDefault="004E5E57" w:rsidP="00573FF2">
            <w:pPr>
              <w:pStyle w:val="1fc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DC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E5E57" w:rsidRPr="00AF1DC9" w:rsidTr="00A15199">
        <w:trPr>
          <w:trHeight w:val="2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57" w:rsidRPr="00AF1DC9" w:rsidRDefault="004E5E57" w:rsidP="00573FF2">
            <w:pPr>
              <w:pStyle w:val="aff"/>
              <w:rPr>
                <w:sz w:val="24"/>
              </w:rPr>
            </w:pPr>
            <w:r w:rsidRPr="00AF1DC9">
              <w:rPr>
                <w:sz w:val="24"/>
              </w:rPr>
              <w:t>Строители-отделочники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E5E57" w:rsidRPr="00AF1DC9" w:rsidRDefault="004E5E57" w:rsidP="00573FF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AF1DC9">
              <w:rPr>
                <w:rFonts w:ascii="Times New Roman" w:hAnsi="Times New Roman" w:cs="Times New Roman"/>
                <w:sz w:val="24"/>
              </w:rPr>
              <w:t>-4601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E57" w:rsidRPr="00AF1DC9" w:rsidRDefault="004E5E57" w:rsidP="00573FF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AF1DC9">
              <w:rPr>
                <w:rFonts w:ascii="Times New Roman" w:hAnsi="Times New Roman" w:cs="Times New Roman"/>
                <w:sz w:val="24"/>
              </w:rPr>
              <w:t>0,1</w:t>
            </w:r>
          </w:p>
        </w:tc>
      </w:tr>
      <w:tr w:rsidR="004E5E57" w:rsidRPr="00AF1DC9" w:rsidTr="00A15199">
        <w:trPr>
          <w:trHeight w:val="2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57" w:rsidRPr="00AF1DC9" w:rsidRDefault="004E5E57" w:rsidP="00573FF2">
            <w:pPr>
              <w:pStyle w:val="aff"/>
              <w:rPr>
                <w:sz w:val="24"/>
              </w:rPr>
            </w:pPr>
            <w:r w:rsidRPr="00AF1DC9">
              <w:rPr>
                <w:sz w:val="24"/>
              </w:rPr>
              <w:t>Строители и строители-монтажники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E5E57" w:rsidRPr="00AF1DC9" w:rsidRDefault="004E5E57" w:rsidP="00573FF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AF1DC9">
              <w:rPr>
                <w:rFonts w:ascii="Times New Roman" w:hAnsi="Times New Roman" w:cs="Times New Roman"/>
                <w:sz w:val="24"/>
              </w:rPr>
              <w:t>-14939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E57" w:rsidRPr="00AF1DC9" w:rsidRDefault="004E5E57" w:rsidP="00573FF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AF1DC9">
              <w:rPr>
                <w:rFonts w:ascii="Times New Roman" w:hAnsi="Times New Roman" w:cs="Times New Roman"/>
                <w:sz w:val="24"/>
              </w:rPr>
              <w:t>0,2</w:t>
            </w:r>
          </w:p>
        </w:tc>
      </w:tr>
      <w:tr w:rsidR="004E5E57" w:rsidRPr="00AF1DC9" w:rsidTr="00A15199">
        <w:trPr>
          <w:trHeight w:val="2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57" w:rsidRPr="00AF1DC9" w:rsidRDefault="004E5E57" w:rsidP="00573FF2">
            <w:pPr>
              <w:pStyle w:val="aff"/>
              <w:rPr>
                <w:sz w:val="24"/>
              </w:rPr>
            </w:pPr>
            <w:r w:rsidRPr="00AF1DC9">
              <w:rPr>
                <w:sz w:val="24"/>
              </w:rPr>
              <w:t>Профессии пищевой промышленности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57" w:rsidRPr="00AF1DC9" w:rsidRDefault="004E5E57" w:rsidP="00573FF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AF1DC9">
              <w:rPr>
                <w:rFonts w:ascii="Times New Roman" w:hAnsi="Times New Roman" w:cs="Times New Roman"/>
                <w:sz w:val="24"/>
              </w:rPr>
              <w:t>-1187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E57" w:rsidRPr="00AF1DC9" w:rsidRDefault="004E5E57" w:rsidP="00573FF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AF1DC9">
              <w:rPr>
                <w:rFonts w:ascii="Times New Roman" w:hAnsi="Times New Roman" w:cs="Times New Roman"/>
                <w:sz w:val="24"/>
              </w:rPr>
              <w:t>0,3</w:t>
            </w:r>
          </w:p>
        </w:tc>
      </w:tr>
      <w:tr w:rsidR="004E5E57" w:rsidRPr="00AF1DC9" w:rsidTr="00A15199">
        <w:trPr>
          <w:trHeight w:val="2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57" w:rsidRPr="00AF1DC9" w:rsidRDefault="004E5E57" w:rsidP="00573FF2">
            <w:pPr>
              <w:pStyle w:val="aff"/>
              <w:rPr>
                <w:sz w:val="24"/>
              </w:rPr>
            </w:pPr>
            <w:r w:rsidRPr="00AF1DC9">
              <w:rPr>
                <w:sz w:val="24"/>
              </w:rPr>
              <w:t>Профессии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4E5E57" w:rsidRPr="00AF1DC9" w:rsidRDefault="004E5E57" w:rsidP="00573FF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AF1DC9">
              <w:rPr>
                <w:rFonts w:ascii="Times New Roman" w:hAnsi="Times New Roman" w:cs="Times New Roman"/>
                <w:sz w:val="24"/>
              </w:rPr>
              <w:t>-9508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E57" w:rsidRPr="00AF1DC9" w:rsidRDefault="004E5E57" w:rsidP="00573FF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AF1DC9">
              <w:rPr>
                <w:rFonts w:ascii="Times New Roman" w:hAnsi="Times New Roman" w:cs="Times New Roman"/>
                <w:sz w:val="24"/>
              </w:rPr>
              <w:t>0,3</w:t>
            </w:r>
          </w:p>
        </w:tc>
      </w:tr>
      <w:tr w:rsidR="004E5E57" w:rsidRPr="00AF1DC9" w:rsidTr="00A15199">
        <w:trPr>
          <w:trHeight w:val="2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57" w:rsidRPr="00AF1DC9" w:rsidRDefault="004E5E57" w:rsidP="00573FF2">
            <w:pPr>
              <w:pStyle w:val="aff"/>
              <w:rPr>
                <w:sz w:val="24"/>
              </w:rPr>
            </w:pPr>
            <w:r w:rsidRPr="00AF1DC9">
              <w:rPr>
                <w:sz w:val="24"/>
              </w:rPr>
              <w:t>Профессии легкой промышленности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57" w:rsidRPr="00AF1DC9" w:rsidRDefault="004E5E57" w:rsidP="00573FF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AF1DC9">
              <w:rPr>
                <w:rFonts w:ascii="Times New Roman" w:hAnsi="Times New Roman" w:cs="Times New Roman"/>
                <w:sz w:val="24"/>
              </w:rPr>
              <w:t>-1064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E57" w:rsidRPr="00AF1DC9" w:rsidRDefault="004E5E57" w:rsidP="00573FF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AF1DC9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4E5E57" w:rsidRPr="00AF1DC9" w:rsidTr="00A15199">
        <w:trPr>
          <w:trHeight w:val="2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57" w:rsidRPr="00AF1DC9" w:rsidRDefault="004E5E57" w:rsidP="00573FF2">
            <w:pPr>
              <w:pStyle w:val="aff"/>
              <w:rPr>
                <w:sz w:val="24"/>
              </w:rPr>
            </w:pPr>
            <w:r w:rsidRPr="00AF1DC9">
              <w:rPr>
                <w:sz w:val="24"/>
              </w:rPr>
              <w:t>Профессии торговли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E57" w:rsidRPr="00AF1DC9" w:rsidRDefault="004E5E57" w:rsidP="00573FF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AF1DC9">
              <w:rPr>
                <w:rFonts w:ascii="Times New Roman" w:hAnsi="Times New Roman" w:cs="Times New Roman"/>
                <w:sz w:val="24"/>
              </w:rPr>
              <w:t>-1443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E57" w:rsidRPr="00AF1DC9" w:rsidRDefault="004E5E57" w:rsidP="00573FF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AF1DC9">
              <w:rPr>
                <w:rFonts w:ascii="Times New Roman" w:hAnsi="Times New Roman" w:cs="Times New Roman"/>
                <w:sz w:val="24"/>
              </w:rPr>
              <w:t>0,7</w:t>
            </w:r>
          </w:p>
        </w:tc>
      </w:tr>
      <w:tr w:rsidR="004E5E57" w:rsidRPr="00AF1DC9" w:rsidTr="00A15199">
        <w:trPr>
          <w:trHeight w:val="2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57" w:rsidRPr="00AF1DC9" w:rsidRDefault="004E5E57" w:rsidP="00573FF2">
            <w:pPr>
              <w:pStyle w:val="aff"/>
              <w:rPr>
                <w:sz w:val="24"/>
              </w:rPr>
            </w:pPr>
            <w:r w:rsidRPr="00AF1DC9">
              <w:rPr>
                <w:sz w:val="24"/>
              </w:rPr>
              <w:t>Профессии общепита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4E5E57" w:rsidRPr="00AF1DC9" w:rsidRDefault="004E5E57" w:rsidP="00573FF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AF1DC9">
              <w:rPr>
                <w:rFonts w:ascii="Times New Roman" w:hAnsi="Times New Roman" w:cs="Times New Roman"/>
                <w:sz w:val="24"/>
              </w:rPr>
              <w:t>-4982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E57" w:rsidRPr="00AF1DC9" w:rsidRDefault="004E5E57" w:rsidP="00573FF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AF1DC9">
              <w:rPr>
                <w:rFonts w:ascii="Times New Roman" w:hAnsi="Times New Roman" w:cs="Times New Roman"/>
                <w:sz w:val="24"/>
              </w:rPr>
              <w:t>0,4</w:t>
            </w:r>
          </w:p>
        </w:tc>
      </w:tr>
      <w:tr w:rsidR="004E5E57" w:rsidRPr="00AF1DC9" w:rsidTr="00A15199">
        <w:trPr>
          <w:trHeight w:val="2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57" w:rsidRPr="00AF1DC9" w:rsidRDefault="004E5E57" w:rsidP="00573FF2">
            <w:pPr>
              <w:pStyle w:val="1fc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DC9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рабочие сквозных специальностей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E57" w:rsidRPr="00AF1DC9" w:rsidRDefault="004E5E57" w:rsidP="00573FF2">
            <w:pPr>
              <w:pStyle w:val="1fc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DC9">
              <w:rPr>
                <w:rFonts w:ascii="Times New Roman" w:hAnsi="Times New Roman" w:cs="Times New Roman"/>
                <w:sz w:val="24"/>
                <w:szCs w:val="24"/>
              </w:rPr>
              <w:t>-8846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E57" w:rsidRPr="00AF1DC9" w:rsidRDefault="004E5E57" w:rsidP="00573FF2">
            <w:pPr>
              <w:pStyle w:val="1fc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1DC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E5E57" w:rsidRPr="00AF1DC9" w:rsidTr="00A15199">
        <w:trPr>
          <w:trHeight w:val="2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57" w:rsidRPr="00AF1DC9" w:rsidRDefault="004E5E57" w:rsidP="00573FF2">
            <w:pPr>
              <w:pStyle w:val="aff"/>
              <w:rPr>
                <w:sz w:val="24"/>
              </w:rPr>
            </w:pPr>
            <w:r w:rsidRPr="00AF1DC9">
              <w:rPr>
                <w:sz w:val="24"/>
              </w:rPr>
              <w:t>Станочники по металлу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4E5E57" w:rsidRPr="00AF1DC9" w:rsidRDefault="004E5E57" w:rsidP="00573FF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AF1DC9">
              <w:rPr>
                <w:rFonts w:ascii="Times New Roman" w:hAnsi="Times New Roman" w:cs="Times New Roman"/>
                <w:sz w:val="24"/>
              </w:rPr>
              <w:t>-1502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E57" w:rsidRPr="00AF1DC9" w:rsidRDefault="004E5E57" w:rsidP="00573FF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AF1DC9">
              <w:rPr>
                <w:rFonts w:ascii="Times New Roman" w:hAnsi="Times New Roman" w:cs="Times New Roman"/>
                <w:sz w:val="24"/>
              </w:rPr>
              <w:t>0,4</w:t>
            </w:r>
          </w:p>
        </w:tc>
      </w:tr>
      <w:tr w:rsidR="004E5E57" w:rsidRPr="00AF1DC9" w:rsidTr="00A15199">
        <w:trPr>
          <w:trHeight w:val="55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57" w:rsidRPr="00AF1DC9" w:rsidRDefault="004E5E57" w:rsidP="00573FF2">
            <w:pPr>
              <w:pStyle w:val="aff"/>
              <w:rPr>
                <w:sz w:val="24"/>
              </w:rPr>
            </w:pPr>
            <w:r w:rsidRPr="00AF1DC9">
              <w:rPr>
                <w:sz w:val="24"/>
              </w:rPr>
              <w:t>Слесари-монтажники, слесари-механики,слесари-сборщики и слесари-ремонтники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4E5E57" w:rsidRPr="00AF1DC9" w:rsidRDefault="004E5E57" w:rsidP="00573FF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AF1DC9">
              <w:rPr>
                <w:rFonts w:ascii="Times New Roman" w:hAnsi="Times New Roman" w:cs="Times New Roman"/>
                <w:sz w:val="24"/>
              </w:rPr>
              <w:t>-3877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E57" w:rsidRPr="00AF1DC9" w:rsidRDefault="004E5E57" w:rsidP="00573FF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AF1DC9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4E5E57" w:rsidRPr="00AF1DC9" w:rsidTr="00A15199">
        <w:trPr>
          <w:trHeight w:val="2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57" w:rsidRPr="00AF1DC9" w:rsidRDefault="004E5E57" w:rsidP="00573FF2">
            <w:pPr>
              <w:pStyle w:val="aff"/>
              <w:rPr>
                <w:sz w:val="24"/>
              </w:rPr>
            </w:pPr>
            <w:r w:rsidRPr="00AF1DC9">
              <w:rPr>
                <w:sz w:val="24"/>
              </w:rPr>
              <w:t>Сварщики и газорезчики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E57" w:rsidRPr="00AF1DC9" w:rsidRDefault="004E5E57" w:rsidP="00573FF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AF1DC9">
              <w:rPr>
                <w:rFonts w:ascii="Times New Roman" w:hAnsi="Times New Roman" w:cs="Times New Roman"/>
                <w:sz w:val="24"/>
              </w:rPr>
              <w:t>-1164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E57" w:rsidRPr="00AF1DC9" w:rsidRDefault="004E5E57" w:rsidP="00573FF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AF1DC9">
              <w:rPr>
                <w:rFonts w:ascii="Times New Roman" w:hAnsi="Times New Roman" w:cs="Times New Roman"/>
                <w:sz w:val="24"/>
              </w:rPr>
              <w:t>0,5</w:t>
            </w:r>
          </w:p>
        </w:tc>
      </w:tr>
      <w:tr w:rsidR="004E5E57" w:rsidRPr="00AF1DC9" w:rsidTr="00A15199">
        <w:trPr>
          <w:trHeight w:val="27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57" w:rsidRPr="00AF1DC9" w:rsidRDefault="004E5E57" w:rsidP="00573FF2">
            <w:pPr>
              <w:pStyle w:val="aff"/>
              <w:rPr>
                <w:sz w:val="24"/>
              </w:rPr>
            </w:pPr>
            <w:r w:rsidRPr="00AF1DC9">
              <w:rPr>
                <w:sz w:val="24"/>
              </w:rPr>
              <w:t>Операторы, аппаратчики и машинисты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4E5E57" w:rsidRPr="00AF1DC9" w:rsidRDefault="004E5E57" w:rsidP="00573FF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AF1DC9">
              <w:rPr>
                <w:rFonts w:ascii="Times New Roman" w:hAnsi="Times New Roman" w:cs="Times New Roman"/>
                <w:sz w:val="24"/>
              </w:rPr>
              <w:t>-2498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5E57" w:rsidRPr="00AF1DC9" w:rsidRDefault="004E5E57" w:rsidP="00573FF2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AF1DC9">
              <w:rPr>
                <w:rFonts w:ascii="Times New Roman" w:hAnsi="Times New Roman" w:cs="Times New Roman"/>
                <w:sz w:val="24"/>
              </w:rPr>
              <w:t>0,6</w:t>
            </w:r>
          </w:p>
        </w:tc>
      </w:tr>
    </w:tbl>
    <w:p w:rsidR="00B61F4C" w:rsidRDefault="00B61F4C" w:rsidP="00A90ECE">
      <w:pPr>
        <w:pStyle w:val="19"/>
        <w:spacing w:before="0"/>
      </w:pPr>
    </w:p>
    <w:p w:rsidR="004E5E57" w:rsidRPr="002F39FA" w:rsidRDefault="004E5E57" w:rsidP="00A90ECE">
      <w:pPr>
        <w:pStyle w:val="19"/>
        <w:spacing w:before="0"/>
      </w:pPr>
      <w:r w:rsidRPr="002F39FA">
        <w:t>При этом явно дефицитным и являются как отдельные профессии квалифицированных работников как отраслевых технологических, так и сквозных специальностей. Обращает на себя внимание также соотношение между абсолютным дефицитом и уровнем напряженности (см. например, первую и последнюю позиции приведенной выше таблицы).</w:t>
      </w:r>
    </w:p>
    <w:p w:rsidR="004E5E57" w:rsidRPr="002F39FA" w:rsidRDefault="004E5E57" w:rsidP="00A90ECE">
      <w:pPr>
        <w:pStyle w:val="19"/>
      </w:pPr>
      <w:r w:rsidRPr="002F39FA">
        <w:t>Кроме того, данные опросов населения показывают высокий уровень статистической значимости первого информационного ресурса.</w:t>
      </w:r>
    </w:p>
    <w:p w:rsidR="004E5E57" w:rsidRDefault="004E5E57" w:rsidP="00F42057">
      <w:pPr>
        <w:pStyle w:val="19"/>
        <w:spacing w:before="0"/>
      </w:pPr>
      <w:r w:rsidRPr="002F39FA">
        <w:lastRenderedPageBreak/>
        <w:t>Поиском работы по результатам опросов занимается около 570 тыс. чел., но только 14</w:t>
      </w:r>
      <w:r w:rsidR="002E792A">
        <w:t>3</w:t>
      </w:r>
      <w:r w:rsidRPr="002F39FA">
        <w:t xml:space="preserve"> тыс. из них готовы трудоустроиться в тече</w:t>
      </w:r>
      <w:r w:rsidR="002E792A">
        <w:t xml:space="preserve">ние обозримого времени (обычно </w:t>
      </w:r>
      <w:r w:rsidRPr="002F39FA">
        <w:t xml:space="preserve"> 2 недели) в случае нахождения подходящей работы. Эта величи</w:t>
      </w:r>
      <w:r w:rsidR="00B75C83">
        <w:t>н</w:t>
      </w:r>
      <w:r w:rsidRPr="002F39FA">
        <w:t>а на 20 тыс. чел. превосходит численность безработных по критериям МОТ. В КТЗН при этом обратилось 76 тыс. чел., т.е. примерно половина от указанной величины.</w:t>
      </w:r>
    </w:p>
    <w:p w:rsidR="00C916FF" w:rsidRDefault="00C916FF" w:rsidP="00F42057">
      <w:pPr>
        <w:pStyle w:val="19"/>
        <w:spacing w:before="0"/>
      </w:pPr>
    </w:p>
    <w:p w:rsidR="002E792A" w:rsidRPr="002F39FA" w:rsidRDefault="002E792A" w:rsidP="00F42057">
      <w:pPr>
        <w:pStyle w:val="19"/>
        <w:spacing w:before="0"/>
      </w:pPr>
      <w:r>
        <w:t>Следует также отметить, что по-сравнению с 2003 г</w:t>
      </w:r>
      <w:r w:rsidR="009A6DCF">
        <w:t>. дефицит на квалифицированных работников сквозных специальностей остался, только теперь добавился еще дефицит у квалифици</w:t>
      </w:r>
      <w:r w:rsidR="00C916FF">
        <w:t>рованных работников отраслевых специальностях, неквалифицированных рабочих, специалистов СПО.</w:t>
      </w:r>
    </w:p>
    <w:p w:rsidR="004E5E57" w:rsidRPr="002F39FA" w:rsidRDefault="004E5E57">
      <w:pPr>
        <w:spacing w:after="200" w:line="276" w:lineRule="auto"/>
        <w:rPr>
          <w:color w:val="000000"/>
          <w:spacing w:val="-6"/>
          <w:sz w:val="26"/>
          <w:szCs w:val="28"/>
        </w:rPr>
      </w:pPr>
      <w:r w:rsidRPr="002F39FA">
        <w:br w:type="page"/>
      </w:r>
    </w:p>
    <w:p w:rsidR="00664EE7" w:rsidRDefault="00F86C66" w:rsidP="00A90ECE">
      <w:pPr>
        <w:spacing w:line="360" w:lineRule="auto"/>
        <w:ind w:firstLine="680"/>
        <w:jc w:val="center"/>
        <w:rPr>
          <w:sz w:val="28"/>
          <w:szCs w:val="28"/>
        </w:rPr>
      </w:pPr>
      <w:r w:rsidRPr="00F86C66">
        <w:rPr>
          <w:sz w:val="28"/>
          <w:szCs w:val="28"/>
        </w:rPr>
        <w:lastRenderedPageBreak/>
        <w:t>3.</w:t>
      </w:r>
      <w:r w:rsidR="00B61F4C">
        <w:rPr>
          <w:sz w:val="28"/>
          <w:szCs w:val="28"/>
        </w:rPr>
        <w:t>5</w:t>
      </w:r>
      <w:r w:rsidRPr="00F86C66">
        <w:rPr>
          <w:sz w:val="28"/>
          <w:szCs w:val="28"/>
        </w:rPr>
        <w:t xml:space="preserve">. </w:t>
      </w:r>
      <w:r w:rsidR="00664EE7" w:rsidRPr="00F86C66">
        <w:rPr>
          <w:sz w:val="28"/>
          <w:szCs w:val="28"/>
        </w:rPr>
        <w:t>Источники покрытия кадрового дефицита на приоритетных направлениях экономического развития Санкт – Петербурга</w:t>
      </w:r>
    </w:p>
    <w:p w:rsidR="00F86C66" w:rsidRDefault="00F86C66" w:rsidP="00A90ECE">
      <w:pPr>
        <w:spacing w:line="360" w:lineRule="auto"/>
        <w:jc w:val="center"/>
        <w:rPr>
          <w:sz w:val="28"/>
          <w:szCs w:val="28"/>
        </w:rPr>
      </w:pPr>
    </w:p>
    <w:p w:rsidR="00466033" w:rsidRDefault="00466033" w:rsidP="00A90ECE">
      <w:pPr>
        <w:autoSpaceDE w:val="0"/>
        <w:autoSpaceDN w:val="0"/>
        <w:adjustRightInd w:val="0"/>
        <w:spacing w:line="360" w:lineRule="auto"/>
        <w:ind w:firstLine="68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Среди механизмов балансировки сегодня наиболее актуальными представляются:</w:t>
      </w:r>
    </w:p>
    <w:p w:rsidR="00466033" w:rsidRPr="002A1C34" w:rsidRDefault="0066657F" w:rsidP="00A90ECE">
      <w:pPr>
        <w:pStyle w:val="1"/>
        <w:ind w:left="0" w:firstLine="709"/>
      </w:pPr>
      <w:r>
        <w:t>П</w:t>
      </w:r>
      <w:r w:rsidR="00466033" w:rsidRPr="002A1C34">
        <w:t>одготов</w:t>
      </w:r>
      <w:r w:rsidR="00466033">
        <w:t>ка</w:t>
      </w:r>
      <w:r w:rsidR="00466033" w:rsidRPr="002A1C34">
        <w:t xml:space="preserve"> специалистов нужной квалификации и в нужном количестве в системе профессионального образования и обучения, а также </w:t>
      </w:r>
      <w:r w:rsidR="00466033">
        <w:t>применение</w:t>
      </w:r>
      <w:r w:rsidR="00466033" w:rsidRPr="002A1C34">
        <w:t xml:space="preserve"> систем</w:t>
      </w:r>
      <w:r w:rsidR="00466033">
        <w:t>ы</w:t>
      </w:r>
      <w:r w:rsidR="00466033" w:rsidRPr="002A1C34">
        <w:t xml:space="preserve"> профессиональной подготовки и переподготовки</w:t>
      </w:r>
      <w:r w:rsidR="00466033">
        <w:t xml:space="preserve">, </w:t>
      </w:r>
      <w:r w:rsidR="00466033" w:rsidRPr="002A1C34">
        <w:t>если дефицит кадров обн</w:t>
      </w:r>
      <w:r w:rsidR="00466033">
        <w:t>аружен заблаговременно</w:t>
      </w:r>
      <w:r w:rsidR="00466033" w:rsidRPr="002A1C34">
        <w:t>.</w:t>
      </w:r>
    </w:p>
    <w:p w:rsidR="00D40C3A" w:rsidRDefault="0066657F" w:rsidP="006F3F61">
      <w:pPr>
        <w:pStyle w:val="affff1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Т</w:t>
      </w:r>
      <w:r w:rsidR="00466033" w:rsidRPr="00D40C3A">
        <w:rPr>
          <w:rFonts w:ascii="TimesNewRomanPSMT" w:eastAsiaTheme="minorHAnsi" w:hAnsi="TimesNewRomanPSMT" w:cs="TimesNewRomanPSMT"/>
          <w:sz w:val="28"/>
          <w:szCs w:val="28"/>
        </w:rPr>
        <w:t>рудовая миграци</w:t>
      </w:r>
      <w:r>
        <w:rPr>
          <w:rFonts w:ascii="TimesNewRomanPSMT" w:eastAsiaTheme="minorHAnsi" w:hAnsi="TimesNewRomanPSMT" w:cs="TimesNewRomanPSMT"/>
          <w:sz w:val="28"/>
          <w:szCs w:val="28"/>
        </w:rPr>
        <w:t>я</w:t>
      </w:r>
      <w:r w:rsidR="00466033" w:rsidRPr="00D40C3A">
        <w:rPr>
          <w:rFonts w:ascii="TimesNewRomanPSMT" w:eastAsiaTheme="minorHAnsi" w:hAnsi="TimesNewRomanPSMT" w:cs="TimesNewRomanPSMT"/>
          <w:sz w:val="28"/>
          <w:szCs w:val="28"/>
        </w:rPr>
        <w:t xml:space="preserve"> (механическая трансформация рабочей силы</w:t>
      </w:r>
      <w:r w:rsidR="00466033" w:rsidRPr="00D40C3A">
        <w:rPr>
          <w:rFonts w:ascii="Times New Roman" w:eastAsiaTheme="minorHAnsi" w:hAnsi="Times New Roman"/>
          <w:sz w:val="28"/>
          <w:szCs w:val="28"/>
        </w:rPr>
        <w:t>)</w:t>
      </w:r>
      <w:r w:rsidR="00466033" w:rsidRPr="00D40C3A">
        <w:rPr>
          <w:rFonts w:ascii="Times New Roman" w:hAnsi="Times New Roman"/>
          <w:sz w:val="28"/>
          <w:szCs w:val="28"/>
        </w:rPr>
        <w:t>. У такого подхода есть существенный плюс – кадровую проблему можно решить максимально быстро. Однако у такого способа решения кадровых проблем есть и два существенных недостатка: не всегда возможно найти за рубежом (или в другом регионе) необходимое количество специалистов требуемой квалификации. Кроме того, ввоз большого количества мигрантов вызывает определенную нагрузку на городскую инфраструктуру и социальную сферу, а также может вызывать социальную напряженность.</w:t>
      </w:r>
      <w:r w:rsidR="00D40C3A" w:rsidRPr="00D40C3A">
        <w:rPr>
          <w:rFonts w:ascii="Times New Roman" w:hAnsi="Times New Roman"/>
          <w:sz w:val="28"/>
          <w:szCs w:val="28"/>
        </w:rPr>
        <w:t xml:space="preserve"> И, наконец, </w:t>
      </w:r>
      <w:r w:rsidR="00466033" w:rsidRPr="00D40C3A">
        <w:rPr>
          <w:rFonts w:ascii="Times New Roman" w:hAnsi="Times New Roman"/>
          <w:sz w:val="28"/>
          <w:szCs w:val="28"/>
        </w:rPr>
        <w:t xml:space="preserve">отсутствие стандартных рыночных механизмов рынка труда и его инфраструктуры. </w:t>
      </w:r>
    </w:p>
    <w:p w:rsidR="00466033" w:rsidRPr="00D40C3A" w:rsidRDefault="00466033" w:rsidP="00A90EC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40C3A">
        <w:rPr>
          <w:sz w:val="28"/>
          <w:szCs w:val="28"/>
        </w:rPr>
        <w:t xml:space="preserve"> Также из существенных проблем, возникающих на этом сегменте РРТ – теневая занятость, связанная с нелегальной миграцией. При этом возникают, так называемые, «</w:t>
      </w:r>
      <w:r w:rsidRPr="0066657F">
        <w:rPr>
          <w:sz w:val="28"/>
          <w:szCs w:val="28"/>
        </w:rPr>
        <w:t>институциональные ловушки</w:t>
      </w:r>
      <w:r w:rsidRPr="00D40C3A">
        <w:rPr>
          <w:sz w:val="28"/>
          <w:szCs w:val="28"/>
        </w:rPr>
        <w:t>», поддерживающие феномены теневой экономики.</w:t>
      </w:r>
    </w:p>
    <w:p w:rsidR="00466033" w:rsidRPr="002A1C34" w:rsidRDefault="00466033" w:rsidP="00A90ECE">
      <w:pPr>
        <w:pStyle w:val="19"/>
        <w:spacing w:before="0"/>
      </w:pPr>
      <w:r>
        <w:t>И, наконец, предложение на РРТ может регулироваться с помощью изменения объема и структуры ЭАН за счет старших возрастных групп (работающие пенсионеры и т.п.). Здесь существенными являются медико-социальные и социально-геронтологические факторы.</w:t>
      </w:r>
    </w:p>
    <w:p w:rsidR="00466033" w:rsidRPr="002A1C34" w:rsidRDefault="00466033" w:rsidP="00A90ECE">
      <w:pPr>
        <w:pStyle w:val="19"/>
        <w:spacing w:before="0"/>
      </w:pPr>
      <w:r w:rsidRPr="002A1C34">
        <w:t>В конкретной экономической ситуации оптимальны смешанные подходы. В частности при использовании трудовой миграции должны</w:t>
      </w:r>
      <w:r>
        <w:t xml:space="preserve"> регулироваться</w:t>
      </w:r>
      <w:r w:rsidRPr="002A1C34">
        <w:t xml:space="preserve"> </w:t>
      </w:r>
      <w:r w:rsidRPr="002A1C34">
        <w:lastRenderedPageBreak/>
        <w:t>объем</w:t>
      </w:r>
      <w:r>
        <w:t>ы</w:t>
      </w:r>
      <w:r w:rsidRPr="002A1C34">
        <w:t xml:space="preserve"> и профессионально-квалификационная структура</w:t>
      </w:r>
      <w:r>
        <w:t xml:space="preserve"> миграционных потоков и т.п</w:t>
      </w:r>
      <w:r w:rsidRPr="002A1C34">
        <w:t>.</w:t>
      </w:r>
    </w:p>
    <w:p w:rsidR="00466033" w:rsidRDefault="00466033" w:rsidP="00A90ECE">
      <w:pPr>
        <w:spacing w:line="360" w:lineRule="auto"/>
        <w:jc w:val="center"/>
        <w:rPr>
          <w:sz w:val="28"/>
          <w:szCs w:val="28"/>
        </w:rPr>
      </w:pPr>
    </w:p>
    <w:p w:rsidR="007D567A" w:rsidRPr="00F86C66" w:rsidRDefault="007D567A" w:rsidP="00A90ECE">
      <w:pPr>
        <w:spacing w:line="360" w:lineRule="auto"/>
        <w:jc w:val="center"/>
        <w:rPr>
          <w:sz w:val="28"/>
          <w:szCs w:val="28"/>
        </w:rPr>
      </w:pPr>
    </w:p>
    <w:p w:rsidR="00B87F54" w:rsidRPr="00D91856" w:rsidRDefault="00F86C66" w:rsidP="00A90ECE">
      <w:pPr>
        <w:pStyle w:val="af2"/>
        <w:ind w:left="-426"/>
        <w:jc w:val="center"/>
      </w:pPr>
      <w:r w:rsidRPr="00D91856">
        <w:rPr>
          <w:rStyle w:val="1ffe"/>
          <w:b w:val="0"/>
          <w:sz w:val="28"/>
        </w:rPr>
        <w:t>3.</w:t>
      </w:r>
      <w:r w:rsidR="00B61F4C" w:rsidRPr="00D91856">
        <w:rPr>
          <w:rStyle w:val="1ffe"/>
          <w:b w:val="0"/>
          <w:sz w:val="28"/>
        </w:rPr>
        <w:t>5</w:t>
      </w:r>
      <w:r w:rsidRPr="00D91856">
        <w:rPr>
          <w:rStyle w:val="1ffe"/>
          <w:b w:val="0"/>
          <w:sz w:val="28"/>
        </w:rPr>
        <w:t xml:space="preserve">.1. </w:t>
      </w:r>
      <w:r w:rsidR="00B87F54" w:rsidRPr="00D91856">
        <w:rPr>
          <w:rStyle w:val="1ffe"/>
          <w:b w:val="0"/>
          <w:sz w:val="28"/>
        </w:rPr>
        <w:t>Образовательная</w:t>
      </w:r>
      <w:r w:rsidR="00962AA6">
        <w:rPr>
          <w:rStyle w:val="1ffe"/>
          <w:b w:val="0"/>
          <w:sz w:val="28"/>
        </w:rPr>
        <w:t xml:space="preserve"> </w:t>
      </w:r>
      <w:r w:rsidR="00B87F54" w:rsidRPr="00D91856">
        <w:rPr>
          <w:rStyle w:val="1ffe"/>
          <w:b w:val="0"/>
          <w:sz w:val="28"/>
        </w:rPr>
        <w:t>политика</w:t>
      </w:r>
    </w:p>
    <w:p w:rsidR="003C1F9F" w:rsidRPr="003C1F9F" w:rsidRDefault="003C1F9F" w:rsidP="00A90ECE">
      <w:pPr>
        <w:pStyle w:val="af2"/>
        <w:rPr>
          <w:rFonts w:eastAsiaTheme="minorHAnsi"/>
          <w:lang w:eastAsia="en-US"/>
        </w:rPr>
      </w:pPr>
    </w:p>
    <w:p w:rsidR="00B87F54" w:rsidRDefault="00B87F54" w:rsidP="00A90ECE">
      <w:pPr>
        <w:pStyle w:val="19"/>
        <w:spacing w:before="0"/>
      </w:pPr>
      <w:r>
        <w:t xml:space="preserve">В рассматриваемом контексте – это, прежде всего, обеспечение максимально возможного в рамках имеющегося ресурсного обеспечения покрытия кадрового дефицита для приоритетных направлений экономики региона региональной системой технического и профессионального образования и подготовки (РС ТПОП). Одним из основных организационно-методических инструментов при этом является технология формирования для РС ТПОП </w:t>
      </w:r>
      <w:r w:rsidRPr="00B87F54">
        <w:rPr>
          <w:i/>
        </w:rPr>
        <w:t>ежегодного государственного задания</w:t>
      </w:r>
      <w:r>
        <w:t xml:space="preserve">. Последнее опирается на контрольные цифры, представляющие сведения о потребности приоритетных направлений экономики регионального развития в специалистах начального и среднего профессионального образования (соответственно – НПО и СПО). </w:t>
      </w:r>
    </w:p>
    <w:p w:rsidR="00D838E9" w:rsidRPr="00FE476E" w:rsidRDefault="00B87F54" w:rsidP="00A90ECE">
      <w:pPr>
        <w:pStyle w:val="19"/>
        <w:spacing w:before="0"/>
      </w:pPr>
      <w:r>
        <w:t xml:space="preserve">Таким образом, в рамках РС ТПОП учитываются только системы НПО и СПО. Последнее объясняется тем, что в настоящее время в национальных системах образования наблюдается ярко выраженный феномен их сегментации на подсистемы </w:t>
      </w:r>
      <w:r w:rsidRPr="00BD70A4">
        <w:t>обще</w:t>
      </w:r>
      <w:r>
        <w:t>го</w:t>
      </w:r>
      <w:r w:rsidRPr="00BD70A4">
        <w:t>, профессионально</w:t>
      </w:r>
      <w:r>
        <w:t>го</w:t>
      </w:r>
      <w:r w:rsidR="00A07065">
        <w:t xml:space="preserve"> </w:t>
      </w:r>
      <w:r>
        <w:t>и</w:t>
      </w:r>
      <w:r w:rsidR="00A07065">
        <w:t xml:space="preserve"> </w:t>
      </w:r>
      <w:r w:rsidRPr="00BD70A4">
        <w:t>высше</w:t>
      </w:r>
      <w:r>
        <w:t>го</w:t>
      </w:r>
      <w:r w:rsidRPr="00BD70A4">
        <w:t xml:space="preserve"> образовани</w:t>
      </w:r>
      <w:r>
        <w:t>я. Заметим, что эти подсистемы связаны</w:t>
      </w:r>
      <w:r w:rsidRPr="00BD70A4">
        <w:t xml:space="preserve"> строгой иерархией первичного, вторичного и третичного уровней</w:t>
      </w:r>
      <w:r>
        <w:t>, что, как правило, приводит к возникновению институциональных барьеров, и как следствие – к использованию разных механизмов регулирования соответствующих сегментов системы образовательных услуг. В частности, – к использованию разных информаци</w:t>
      </w:r>
      <w:r w:rsidR="00FE476E">
        <w:t xml:space="preserve">онно-аналитических инструментов </w:t>
      </w:r>
      <w:r w:rsidR="00FE476E" w:rsidRPr="00FE476E">
        <w:t>[</w:t>
      </w:r>
      <w:r w:rsidR="005103F2">
        <w:t>8</w:t>
      </w:r>
      <w:r w:rsidR="00FE476E" w:rsidRPr="00FE476E">
        <w:t>].</w:t>
      </w:r>
    </w:p>
    <w:p w:rsidR="00D838E9" w:rsidRDefault="00D838E9">
      <w:pPr>
        <w:spacing w:after="200" w:line="276" w:lineRule="auto"/>
        <w:rPr>
          <w:spacing w:val="-6"/>
          <w:sz w:val="28"/>
          <w:szCs w:val="28"/>
        </w:rPr>
      </w:pPr>
      <w:r>
        <w:br w:type="page"/>
      </w:r>
    </w:p>
    <w:p w:rsidR="00F86C66" w:rsidRDefault="00432896" w:rsidP="00FE476E">
      <w:pPr>
        <w:pStyle w:val="af2"/>
        <w:ind w:left="0"/>
        <w:jc w:val="center"/>
        <w:rPr>
          <w:rStyle w:val="1ffe"/>
          <w:b w:val="0"/>
          <w:sz w:val="28"/>
        </w:rPr>
      </w:pPr>
      <w:r>
        <w:rPr>
          <w:rStyle w:val="1ffe"/>
          <w:b w:val="0"/>
          <w:sz w:val="28"/>
        </w:rPr>
        <w:lastRenderedPageBreak/>
        <w:t>3.5</w:t>
      </w:r>
      <w:r w:rsidR="00F86C66">
        <w:rPr>
          <w:rStyle w:val="1ffe"/>
          <w:b w:val="0"/>
          <w:sz w:val="28"/>
        </w:rPr>
        <w:t xml:space="preserve">.2. </w:t>
      </w:r>
      <w:r w:rsidR="00F86C66" w:rsidRPr="00F86C66">
        <w:rPr>
          <w:rStyle w:val="1ffe"/>
          <w:b w:val="0"/>
          <w:sz w:val="28"/>
        </w:rPr>
        <w:t>Миграционная</w:t>
      </w:r>
      <w:r w:rsidR="00D44FDD">
        <w:rPr>
          <w:rStyle w:val="1ffe"/>
          <w:b w:val="0"/>
          <w:sz w:val="28"/>
        </w:rPr>
        <w:t xml:space="preserve"> </w:t>
      </w:r>
      <w:r w:rsidR="00F86C66" w:rsidRPr="00F86C66">
        <w:rPr>
          <w:rStyle w:val="1ffe"/>
          <w:b w:val="0"/>
          <w:sz w:val="28"/>
        </w:rPr>
        <w:t>политика</w:t>
      </w:r>
    </w:p>
    <w:p w:rsidR="003C1F9F" w:rsidRPr="00F86C66" w:rsidRDefault="003C1F9F" w:rsidP="00FE476E">
      <w:pPr>
        <w:pStyle w:val="af2"/>
      </w:pPr>
    </w:p>
    <w:p w:rsidR="00F86C66" w:rsidRDefault="00F86C66" w:rsidP="00FE476E">
      <w:pPr>
        <w:pStyle w:val="19"/>
        <w:spacing w:before="0"/>
      </w:pPr>
      <w:r>
        <w:t>Миграционное квотирование –</w:t>
      </w:r>
      <w:r w:rsidRPr="007310B9">
        <w:t xml:space="preserve"> это механизм, позволяющий государству регулировать </w:t>
      </w:r>
      <w:r>
        <w:t>рынок труда</w:t>
      </w:r>
      <w:r w:rsidRPr="007310B9">
        <w:t xml:space="preserve"> через определение потребности в конкретной иностранной рабочей силе</w:t>
      </w:r>
      <w:r>
        <w:t xml:space="preserve"> – </w:t>
      </w:r>
      <w:r w:rsidRPr="007310B9">
        <w:t>в конкретном регионе</w:t>
      </w:r>
      <w:r>
        <w:t xml:space="preserve"> и для конкретной профессиональной группы на основе </w:t>
      </w:r>
      <w:r w:rsidR="00FE476E">
        <w:t>баланса трудовых ресурсов</w:t>
      </w:r>
      <w:r>
        <w:t xml:space="preserve"> и региональных социально-экономических интересов. Данные о макросоответствии миграционных квот и региональной потребности в кадрах представлены в таблице </w:t>
      </w:r>
      <w:r w:rsidR="00B61F4C">
        <w:t>3.19</w:t>
      </w:r>
      <w:r>
        <w:t>, из которых следует: сбалансированность – для к</w:t>
      </w:r>
      <w:r w:rsidRPr="004024AF">
        <w:t>валифицированные рабочие сквозных специальностей</w:t>
      </w:r>
      <w:r>
        <w:t>, двойная избыточность – для к</w:t>
      </w:r>
      <w:r w:rsidRPr="004024AF">
        <w:t>валифицированные работники отраслевых технологических специальностей</w:t>
      </w:r>
      <w:r>
        <w:t xml:space="preserve"> и неквалифицированных рабочих, явная недостаточность – для с</w:t>
      </w:r>
      <w:r w:rsidRPr="004024AF">
        <w:t>пециалист</w:t>
      </w:r>
      <w:r>
        <w:t>ов</w:t>
      </w:r>
      <w:r w:rsidRPr="004024AF">
        <w:t xml:space="preserve"> со средним профессиональным образованием</w:t>
      </w:r>
      <w:r>
        <w:t>.</w:t>
      </w:r>
    </w:p>
    <w:p w:rsidR="00F86C66" w:rsidRDefault="00F86C66" w:rsidP="00FE476E">
      <w:pPr>
        <w:pStyle w:val="19"/>
        <w:spacing w:before="0"/>
      </w:pPr>
      <w:r>
        <w:t>Существенным шагом в развитии законодательства, регулирующего процессы трудовой миграции, стало введение в 2010 г. патентов для иностранных граждан на работу у физических лиц [</w:t>
      </w:r>
      <w:r w:rsidR="00FE476E" w:rsidRPr="00FE476E">
        <w:t>53</w:t>
      </w:r>
      <w:r>
        <w:t>]. Эта мера по данным на начало 2012 г. позволила легализовать около 1 млн. иностранных граждан, ранее работавших неза</w:t>
      </w:r>
      <w:r w:rsidR="00FE476E">
        <w:t>конно в частных домохозяйствах</w:t>
      </w:r>
      <w:r>
        <w:t>, что свидетельствуют об эффективности патента как инструмента легализации трудовых отношений. Однако при этом возникает и ряд существенных проблем.</w:t>
      </w:r>
    </w:p>
    <w:p w:rsidR="00F86C66" w:rsidRDefault="00F86C66" w:rsidP="00FE476E">
      <w:pPr>
        <w:pStyle w:val="19"/>
        <w:spacing w:before="0"/>
      </w:pPr>
      <w:r>
        <w:t>В частности, сегодня в ряде секторов, которые нельзя отнести к «домашней» экономике, активно работают трудовые мигранты с патентами: водителями такси, рабочими на стройках, официантами и поварами в ресторанах и кафе, уборщиками и обслуживающим персоналом в офисах фирм и т.п. Причем многие мигранты идут на нарушение закона осознанно, ссылаясь на то, что разрешение на работу получить сложнее, чем патент.</w:t>
      </w:r>
    </w:p>
    <w:p w:rsidR="00F86C66" w:rsidRPr="00261C1C" w:rsidRDefault="00F86C66" w:rsidP="00FE476E">
      <w:pPr>
        <w:pStyle w:val="19"/>
        <w:spacing w:before="0"/>
      </w:pPr>
      <w:r>
        <w:t xml:space="preserve">Таким образом, разнонаправленность (несогласованность) действий отдельных исполнительных органов государственной власти, участвующих в проведении миграционной политики в рамках своих полномочий. В частности, легализация трудовых отношений с помощью патентов не учитывает задачи </w:t>
      </w:r>
      <w:r>
        <w:lastRenderedPageBreak/>
        <w:t xml:space="preserve">регулирования профессионально-квалификационной структуры </w:t>
      </w:r>
      <w:r w:rsidRPr="007310B9">
        <w:t>иностранной рабочей сил</w:t>
      </w:r>
      <w:r>
        <w:t>ы с помощью механизма квотирования, а зачастую</w:t>
      </w:r>
      <w:r w:rsidR="00261C1C">
        <w:t xml:space="preserve"> в</w:t>
      </w:r>
      <w:r w:rsidR="00D44FDD">
        <w:t>ступает с ними в противоречие [8</w:t>
      </w:r>
      <w:r w:rsidR="00261C1C">
        <w:t>]</w:t>
      </w:r>
      <w:r w:rsidR="00261C1C" w:rsidRPr="00261C1C">
        <w:t>.</w:t>
      </w:r>
    </w:p>
    <w:p w:rsidR="00D838E9" w:rsidRDefault="00D838E9" w:rsidP="00FE476E">
      <w:pPr>
        <w:pStyle w:val="19"/>
        <w:spacing w:before="0"/>
      </w:pPr>
    </w:p>
    <w:p w:rsidR="00D838E9" w:rsidRDefault="00D838E9" w:rsidP="00FE476E">
      <w:pPr>
        <w:pStyle w:val="19"/>
        <w:spacing w:before="0"/>
      </w:pPr>
    </w:p>
    <w:p w:rsidR="00107785" w:rsidRDefault="00432896" w:rsidP="00FE476E">
      <w:pPr>
        <w:pStyle w:val="19"/>
        <w:spacing w:before="0"/>
        <w:jc w:val="center"/>
      </w:pPr>
      <w:r>
        <w:t>3.5</w:t>
      </w:r>
      <w:r w:rsidR="003C1F9F">
        <w:t xml:space="preserve">.3. </w:t>
      </w:r>
      <w:r w:rsidR="003C1F9F" w:rsidRPr="00F86C66">
        <w:t>Покрыти</w:t>
      </w:r>
      <w:r w:rsidR="003C1F9F">
        <w:t>е</w:t>
      </w:r>
      <w:r w:rsidR="003C1F9F" w:rsidRPr="00F86C66">
        <w:t xml:space="preserve"> кадрового дефицита</w:t>
      </w:r>
      <w:r w:rsidR="00500AE8">
        <w:t xml:space="preserve"> для</w:t>
      </w:r>
      <w:r w:rsidR="003C1F9F" w:rsidRPr="00F86C66">
        <w:t xml:space="preserve"> приоритетных направлени</w:t>
      </w:r>
      <w:r w:rsidR="00500AE8">
        <w:t xml:space="preserve">й </w:t>
      </w:r>
      <w:r w:rsidR="003C1F9F" w:rsidRPr="00F86C66">
        <w:t>экономического развития Санкт – Петербурга</w:t>
      </w:r>
    </w:p>
    <w:p w:rsidR="00B61F4C" w:rsidRDefault="00B61F4C" w:rsidP="00FE476E">
      <w:pPr>
        <w:pStyle w:val="19"/>
        <w:spacing w:before="0"/>
      </w:pPr>
    </w:p>
    <w:p w:rsidR="00B87F54" w:rsidRDefault="001B3DFF" w:rsidP="00FE476E">
      <w:pPr>
        <w:pStyle w:val="19"/>
        <w:spacing w:before="0"/>
      </w:pPr>
      <w:r>
        <w:t>В таблице 3</w:t>
      </w:r>
      <w:r w:rsidR="00113DA5">
        <w:t xml:space="preserve">.20 </w:t>
      </w:r>
      <w:r>
        <w:t>– данные, характеризующие структуру кадрового дефицита для приоритетных направлений экономики Санкт-Петербурга в 2012</w:t>
      </w:r>
      <w:r w:rsidR="002960AD">
        <w:t xml:space="preserve"> </w:t>
      </w:r>
      <w:r>
        <w:t>г</w:t>
      </w:r>
      <w:r w:rsidR="002960AD">
        <w:t>.</w:t>
      </w:r>
      <w:r>
        <w:t>.и потенциалом его покрытия региональной системой профессионального образования и обучения и мигрантами для профессиональных групп со среднегодовой кадровой потребностью свыше 500 чел.</w:t>
      </w:r>
    </w:p>
    <w:p w:rsidR="001B3DFF" w:rsidRDefault="001B3DFF" w:rsidP="00FE476E">
      <w:pPr>
        <w:pStyle w:val="19"/>
        <w:spacing w:before="0"/>
        <w:jc w:val="right"/>
      </w:pPr>
      <w:r>
        <w:t>Таблица 3.</w:t>
      </w:r>
      <w:r w:rsidR="00113DA5">
        <w:t>20</w:t>
      </w:r>
    </w:p>
    <w:p w:rsidR="001B3DFF" w:rsidRDefault="001B3DFF" w:rsidP="00FE476E">
      <w:pPr>
        <w:pStyle w:val="19"/>
        <w:spacing w:before="0"/>
        <w:jc w:val="center"/>
      </w:pPr>
      <w:r>
        <w:t xml:space="preserve">Характеристики кадрового дефицита приоритетных направлений экономики Санкт-Петербурга и его покрытия выпускниками СПО и НПО и иммиграционными потоками для </w:t>
      </w:r>
      <w:r w:rsidR="00FE476E">
        <w:t xml:space="preserve">УПГ </w:t>
      </w:r>
      <w:r>
        <w:t>в 2012 г.</w:t>
      </w:r>
    </w:p>
    <w:tbl>
      <w:tblPr>
        <w:tblW w:w="9073" w:type="dxa"/>
        <w:jc w:val="center"/>
        <w:tblInd w:w="90" w:type="dxa"/>
        <w:tblLook w:val="04A0"/>
      </w:tblPr>
      <w:tblGrid>
        <w:gridCol w:w="2606"/>
        <w:gridCol w:w="2194"/>
        <w:gridCol w:w="2134"/>
        <w:gridCol w:w="2139"/>
      </w:tblGrid>
      <w:tr w:rsidR="001B3DFF" w:rsidRPr="00B75C83" w:rsidTr="00B75C83">
        <w:trPr>
          <w:trHeight w:val="423"/>
          <w:jc w:val="center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DFF" w:rsidRPr="00B75C83" w:rsidRDefault="001B3DFF" w:rsidP="00FE476E">
            <w:pPr>
              <w:jc w:val="center"/>
              <w:rPr>
                <w:color w:val="000000"/>
              </w:rPr>
            </w:pPr>
            <w:r w:rsidRPr="00B75C83">
              <w:rPr>
                <w:color w:val="000000"/>
                <w:sz w:val="22"/>
                <w:szCs w:val="22"/>
              </w:rPr>
              <w:t>Наименование</w:t>
            </w:r>
            <w:r w:rsidR="00FE476E">
              <w:rPr>
                <w:color w:val="000000"/>
                <w:sz w:val="22"/>
                <w:szCs w:val="22"/>
              </w:rPr>
              <w:t xml:space="preserve"> УПГ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3DFF" w:rsidRPr="00B75C83" w:rsidRDefault="001B3DFF">
            <w:pPr>
              <w:jc w:val="center"/>
              <w:rPr>
                <w:color w:val="000000"/>
              </w:rPr>
            </w:pPr>
            <w:r w:rsidRPr="00B75C83">
              <w:rPr>
                <w:color w:val="000000"/>
                <w:sz w:val="22"/>
                <w:szCs w:val="22"/>
              </w:rPr>
              <w:t>Доп. потребность в кадрах на 2012 г.</w:t>
            </w:r>
          </w:p>
        </w:tc>
        <w:tc>
          <w:tcPr>
            <w:tcW w:w="2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DFF" w:rsidRPr="00B75C83" w:rsidRDefault="001B3DFF">
            <w:pPr>
              <w:jc w:val="center"/>
              <w:rPr>
                <w:color w:val="000000"/>
              </w:rPr>
            </w:pPr>
            <w:r w:rsidRPr="00B75C83">
              <w:rPr>
                <w:color w:val="000000"/>
                <w:sz w:val="22"/>
                <w:szCs w:val="22"/>
              </w:rPr>
              <w:t>Выпуск спец-тов в 2012 г.</w:t>
            </w:r>
          </w:p>
        </w:tc>
        <w:tc>
          <w:tcPr>
            <w:tcW w:w="2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DFF" w:rsidRPr="00B75C83" w:rsidRDefault="001B3DFF">
            <w:pPr>
              <w:jc w:val="center"/>
              <w:rPr>
                <w:color w:val="000000"/>
              </w:rPr>
            </w:pPr>
            <w:r w:rsidRPr="00B75C83">
              <w:rPr>
                <w:color w:val="000000"/>
                <w:sz w:val="22"/>
                <w:szCs w:val="22"/>
              </w:rPr>
              <w:t>Миграционная квота на  2012 г.</w:t>
            </w:r>
          </w:p>
        </w:tc>
      </w:tr>
      <w:tr w:rsidR="001B3DFF" w:rsidRPr="00B75C83" w:rsidTr="00B75C83">
        <w:trPr>
          <w:trHeight w:val="756"/>
          <w:jc w:val="center"/>
        </w:trPr>
        <w:tc>
          <w:tcPr>
            <w:tcW w:w="2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3DFF" w:rsidRPr="00B75C83" w:rsidRDefault="001B3DFF">
            <w:pPr>
              <w:jc w:val="both"/>
              <w:rPr>
                <w:color w:val="000000"/>
              </w:rPr>
            </w:pPr>
            <w:r w:rsidRPr="00B75C83">
              <w:rPr>
                <w:color w:val="000000"/>
                <w:sz w:val="22"/>
                <w:szCs w:val="22"/>
              </w:rPr>
              <w:t>Специалисты со средним профессиональным образованием (СО)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DFF" w:rsidRPr="00B75C83" w:rsidRDefault="001B3DFF">
            <w:pPr>
              <w:jc w:val="center"/>
              <w:rPr>
                <w:color w:val="000000"/>
              </w:rPr>
            </w:pPr>
            <w:r w:rsidRPr="00B75C83">
              <w:rPr>
                <w:color w:val="000000"/>
                <w:sz w:val="22"/>
                <w:szCs w:val="22"/>
              </w:rPr>
              <w:t>11077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DFF" w:rsidRPr="00B75C83" w:rsidRDefault="001B3DFF">
            <w:pPr>
              <w:jc w:val="center"/>
              <w:rPr>
                <w:color w:val="000000"/>
              </w:rPr>
            </w:pPr>
            <w:r w:rsidRPr="00B75C83">
              <w:rPr>
                <w:color w:val="000000"/>
                <w:sz w:val="22"/>
                <w:szCs w:val="22"/>
              </w:rPr>
              <w:t>12,01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DFF" w:rsidRPr="00B75C83" w:rsidRDefault="001B3DFF">
            <w:pPr>
              <w:jc w:val="center"/>
              <w:rPr>
                <w:color w:val="000000"/>
              </w:rPr>
            </w:pPr>
            <w:r w:rsidRPr="00B75C83">
              <w:rPr>
                <w:color w:val="000000"/>
                <w:sz w:val="22"/>
                <w:szCs w:val="22"/>
              </w:rPr>
              <w:t>1,793</w:t>
            </w:r>
          </w:p>
        </w:tc>
      </w:tr>
      <w:tr w:rsidR="001B3DFF" w:rsidRPr="00B75C83" w:rsidTr="00B75C83">
        <w:trPr>
          <w:trHeight w:val="852"/>
          <w:jc w:val="center"/>
        </w:trPr>
        <w:tc>
          <w:tcPr>
            <w:tcW w:w="2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3DFF" w:rsidRPr="00B75C83" w:rsidRDefault="001B3DFF">
            <w:pPr>
              <w:jc w:val="both"/>
              <w:rPr>
                <w:color w:val="000000"/>
              </w:rPr>
            </w:pPr>
            <w:r w:rsidRPr="00B75C83">
              <w:rPr>
                <w:color w:val="000000"/>
                <w:sz w:val="22"/>
                <w:szCs w:val="22"/>
              </w:rPr>
              <w:t>Квалифицированные рабочие отраслевых технологических специальностей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DFF" w:rsidRPr="00B75C83" w:rsidRDefault="001B3DFF">
            <w:pPr>
              <w:jc w:val="center"/>
              <w:rPr>
                <w:color w:val="000000"/>
              </w:rPr>
            </w:pPr>
            <w:r w:rsidRPr="00B75C83">
              <w:rPr>
                <w:color w:val="000000"/>
                <w:sz w:val="22"/>
                <w:szCs w:val="22"/>
              </w:rPr>
              <w:t>39531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DFF" w:rsidRPr="00B75C83" w:rsidRDefault="001B3DFF">
            <w:pPr>
              <w:jc w:val="center"/>
              <w:rPr>
                <w:color w:val="000000"/>
              </w:rPr>
            </w:pPr>
            <w:r w:rsidRPr="00B75C83">
              <w:rPr>
                <w:color w:val="000000"/>
                <w:sz w:val="22"/>
                <w:szCs w:val="22"/>
              </w:rPr>
              <w:t>11,311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DFF" w:rsidRPr="00B75C83" w:rsidRDefault="001B3DFF">
            <w:pPr>
              <w:jc w:val="center"/>
              <w:rPr>
                <w:color w:val="000000"/>
              </w:rPr>
            </w:pPr>
            <w:r w:rsidRPr="00B75C83">
              <w:rPr>
                <w:color w:val="000000"/>
                <w:sz w:val="22"/>
                <w:szCs w:val="22"/>
              </w:rPr>
              <w:t>61,584</w:t>
            </w:r>
          </w:p>
        </w:tc>
      </w:tr>
      <w:tr w:rsidR="001B3DFF" w:rsidRPr="00B75C83" w:rsidTr="001B3DFF">
        <w:trPr>
          <w:trHeight w:val="699"/>
          <w:jc w:val="center"/>
        </w:trPr>
        <w:tc>
          <w:tcPr>
            <w:tcW w:w="2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3DFF" w:rsidRPr="00B75C83" w:rsidRDefault="001B3DFF">
            <w:pPr>
              <w:jc w:val="both"/>
              <w:rPr>
                <w:color w:val="000000"/>
              </w:rPr>
            </w:pPr>
            <w:r w:rsidRPr="00B75C83">
              <w:rPr>
                <w:color w:val="000000"/>
                <w:sz w:val="22"/>
                <w:szCs w:val="22"/>
              </w:rPr>
              <w:t>Квалифицированные рабочие сквозных специальностей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DFF" w:rsidRPr="00B75C83" w:rsidRDefault="001B3DFF">
            <w:pPr>
              <w:jc w:val="center"/>
              <w:rPr>
                <w:color w:val="000000"/>
              </w:rPr>
            </w:pPr>
            <w:r w:rsidRPr="00B75C83">
              <w:rPr>
                <w:color w:val="000000"/>
                <w:sz w:val="22"/>
                <w:szCs w:val="22"/>
              </w:rPr>
              <w:t>12516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DFF" w:rsidRPr="00B75C83" w:rsidRDefault="001B3DFF">
            <w:pPr>
              <w:jc w:val="center"/>
              <w:rPr>
                <w:color w:val="000000"/>
              </w:rPr>
            </w:pPr>
            <w:r w:rsidRPr="00B75C83">
              <w:rPr>
                <w:color w:val="000000"/>
                <w:sz w:val="22"/>
                <w:szCs w:val="22"/>
              </w:rPr>
              <w:t>5,226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DFF" w:rsidRPr="00B75C83" w:rsidRDefault="001B3DFF">
            <w:pPr>
              <w:jc w:val="center"/>
              <w:rPr>
                <w:color w:val="000000"/>
              </w:rPr>
            </w:pPr>
            <w:r w:rsidRPr="00B75C83">
              <w:rPr>
                <w:color w:val="000000"/>
                <w:sz w:val="22"/>
                <w:szCs w:val="22"/>
              </w:rPr>
              <w:t>7,792</w:t>
            </w:r>
          </w:p>
        </w:tc>
      </w:tr>
      <w:tr w:rsidR="001B3DFF" w:rsidRPr="00B75C83" w:rsidTr="001B3DFF">
        <w:trPr>
          <w:trHeight w:val="427"/>
          <w:jc w:val="center"/>
        </w:trPr>
        <w:tc>
          <w:tcPr>
            <w:tcW w:w="2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3DFF" w:rsidRPr="00B75C83" w:rsidRDefault="001B3DFF">
            <w:pPr>
              <w:jc w:val="both"/>
              <w:rPr>
                <w:color w:val="000000"/>
              </w:rPr>
            </w:pPr>
            <w:r w:rsidRPr="00B75C83">
              <w:rPr>
                <w:color w:val="000000"/>
                <w:sz w:val="22"/>
                <w:szCs w:val="22"/>
              </w:rPr>
              <w:t>Неквалифицированные рабочие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DFF" w:rsidRPr="00B75C83" w:rsidRDefault="001B3DFF">
            <w:pPr>
              <w:jc w:val="center"/>
              <w:rPr>
                <w:color w:val="000000"/>
              </w:rPr>
            </w:pPr>
            <w:r w:rsidRPr="00B75C83">
              <w:rPr>
                <w:color w:val="000000"/>
                <w:sz w:val="22"/>
                <w:szCs w:val="22"/>
              </w:rPr>
              <w:t>29327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DFF" w:rsidRPr="00B75C83" w:rsidRDefault="001B3DFF">
            <w:pPr>
              <w:jc w:val="center"/>
              <w:rPr>
                <w:color w:val="000000"/>
              </w:rPr>
            </w:pPr>
            <w:r w:rsidRPr="00B75C83">
              <w:rPr>
                <w:color w:val="000000"/>
                <w:sz w:val="22"/>
                <w:szCs w:val="22"/>
              </w:rPr>
              <w:t>–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DFF" w:rsidRPr="00B75C83" w:rsidRDefault="001B3DFF">
            <w:pPr>
              <w:jc w:val="center"/>
              <w:rPr>
                <w:color w:val="000000"/>
              </w:rPr>
            </w:pPr>
            <w:r w:rsidRPr="00B75C83">
              <w:rPr>
                <w:color w:val="000000"/>
                <w:sz w:val="22"/>
                <w:szCs w:val="22"/>
              </w:rPr>
              <w:t>67,072</w:t>
            </w:r>
          </w:p>
        </w:tc>
      </w:tr>
    </w:tbl>
    <w:p w:rsidR="00466033" w:rsidRDefault="00466033" w:rsidP="00FE476E">
      <w:pPr>
        <w:pStyle w:val="19"/>
        <w:spacing w:before="0"/>
      </w:pPr>
    </w:p>
    <w:p w:rsidR="001B3DFF" w:rsidRPr="00672211" w:rsidRDefault="001B3DFF" w:rsidP="00261C1C">
      <w:pPr>
        <w:pStyle w:val="19"/>
        <w:spacing w:before="0"/>
      </w:pPr>
      <w:r>
        <w:t>При построении таблицы следует иметь в виду, что в качестве источников д</w:t>
      </w:r>
      <w:r w:rsidR="00107785">
        <w:t xml:space="preserve">анных о выпуске специалистов РС </w:t>
      </w:r>
      <w:r>
        <w:t>ТПОП использовались: данные Петростата</w:t>
      </w:r>
      <w:r w:rsidR="007D567A">
        <w:t xml:space="preserve"> </w:t>
      </w:r>
      <w:r w:rsidR="00FE476E" w:rsidRPr="00FE476E">
        <w:t>[57]</w:t>
      </w:r>
      <w:r>
        <w:t xml:space="preserve">, а также данные о выпуске специалистов со СПО и НПО в 2012 г. </w:t>
      </w:r>
      <w:r>
        <w:lastRenderedPageBreak/>
        <w:t>образовательными организациями Комитета по образованию Правительства Санкт</w:t>
      </w:r>
      <w:r>
        <w:noBreakHyphen/>
        <w:t>Петербурга.</w:t>
      </w:r>
    </w:p>
    <w:p w:rsidR="00107785" w:rsidRPr="00D40C3A" w:rsidRDefault="00107785" w:rsidP="00261C1C">
      <w:pPr>
        <w:pStyle w:val="19"/>
        <w:spacing w:before="0"/>
      </w:pPr>
      <w:r w:rsidRPr="00D40C3A">
        <w:t>Для профессиональной группы «Квалифицированные рабочие сквозных специальностей» имеет место соответствие возможностей системы НПО и иммиграционного потенциала потребности экономики.</w:t>
      </w:r>
    </w:p>
    <w:p w:rsidR="00107785" w:rsidRPr="00D91856" w:rsidRDefault="00107785" w:rsidP="00261C1C">
      <w:pPr>
        <w:pStyle w:val="19"/>
        <w:spacing w:before="0"/>
      </w:pPr>
      <w:r w:rsidRPr="00D91856">
        <w:t>Другая ситуация наблюдается для профессионального сегмента «Квалифицированные рабочие отраслевых технологических специальностей». Здесь потенциальные возможности региональной системы НПО соответствуют 29% кадровой потребности, в то время как иммиграционный потенциал в полтора раза ее превышает.</w:t>
      </w:r>
    </w:p>
    <w:p w:rsidR="00107785" w:rsidRPr="00D91856" w:rsidRDefault="00107785" w:rsidP="00261C1C">
      <w:pPr>
        <w:pStyle w:val="19"/>
        <w:spacing w:before="0"/>
      </w:pPr>
      <w:r w:rsidRPr="00D91856">
        <w:t>И, наконец, принципиально иная ситуация складывается на сегменте «Специалисты со средним профессиональным образованием». Здесь иммиграционный потенциал используется в незначительной степени (16.2%), а главную роль играет потенциал РС ТПОП (108.4%). При этом особое значение приобретает вопрос об эффективности реализации потенциала РС ТПОП для преодоления кадрового дефицита для приоритетных направлений экономики</w:t>
      </w:r>
      <w:r w:rsidR="00113DA5">
        <w:t xml:space="preserve"> </w:t>
      </w:r>
      <w:r w:rsidR="00FE476E" w:rsidRPr="00FE476E">
        <w:rPr>
          <w:sz w:val="27"/>
          <w:szCs w:val="27"/>
        </w:rPr>
        <w:t>[</w:t>
      </w:r>
      <w:r w:rsidR="002960AD">
        <w:rPr>
          <w:sz w:val="27"/>
          <w:szCs w:val="27"/>
        </w:rPr>
        <w:t>8</w:t>
      </w:r>
      <w:r w:rsidR="00FE476E" w:rsidRPr="00FE476E">
        <w:rPr>
          <w:sz w:val="27"/>
          <w:szCs w:val="27"/>
        </w:rPr>
        <w:t>]</w:t>
      </w:r>
      <w:r w:rsidRPr="00D91856">
        <w:t>.</w:t>
      </w:r>
    </w:p>
    <w:p w:rsidR="00107785" w:rsidRPr="00D91856" w:rsidRDefault="00107785" w:rsidP="00261C1C">
      <w:pPr>
        <w:pStyle w:val="19"/>
        <w:spacing w:before="0"/>
      </w:pPr>
      <w:r w:rsidRPr="00D91856">
        <w:t>Для СПО на сегодняшний день главная проблема – установление соответствия структуры выпуска позициям классификатора ОКЗ (или его агрегированным представлениям). Для НПО проблема уже предметная: оценить, какая часть выпуска составляют специалисты, трудоустроенные на рабочие места в приоритетных экономических кластерах, а какая часть выпуска может быть с помощью образовательных технологий «профессиональной доводки» может быть трудоустроена на вакантные рабочие места указанной категории. Последние и составляют реальный потенциал замещения вакантных приоритетных рабочих мест и вместе с иммиграционным потенциалом могут рассматриваться как потенциал преодоления кадрового дефицита для приоритетных экономических кластеров. Оценка численности структурных элементов этого потенциала и является основной аналитической задачей при разработке государственного задания для РС ТПОП.</w:t>
      </w:r>
    </w:p>
    <w:p w:rsidR="00F86C66" w:rsidRPr="00D91856" w:rsidRDefault="00F86C66" w:rsidP="00A90ECE">
      <w:pPr>
        <w:pStyle w:val="19"/>
      </w:pPr>
      <w:r w:rsidRPr="00D91856">
        <w:lastRenderedPageBreak/>
        <w:t xml:space="preserve">В заключение </w:t>
      </w:r>
      <w:r w:rsidR="00D40C3A" w:rsidRPr="00D91856">
        <w:t>можно сказать</w:t>
      </w:r>
      <w:r w:rsidRPr="00D91856">
        <w:t>, что преодоление институциональной безработицы как структурного дисбаланса спроса и предложения требует понимания природы его происхождения и принятия эффективных мер государственного регулировании сферы занятости, а также развития необходимых институтов посредничества и саморегулирования, обеспечивающих трудовую мобильность рабочей силы как профессиональную, так и связанную с процессами трудовой миграции, в том числе – иммиграции.</w:t>
      </w:r>
    </w:p>
    <w:p w:rsidR="004E5E57" w:rsidRPr="00B75C83" w:rsidRDefault="004E5E57" w:rsidP="00B75C83">
      <w:pPr>
        <w:spacing w:after="200" w:line="276" w:lineRule="auto"/>
        <w:rPr>
          <w:color w:val="000000"/>
          <w:spacing w:val="-6"/>
          <w:sz w:val="26"/>
          <w:szCs w:val="28"/>
        </w:rPr>
      </w:pPr>
      <w:r w:rsidRPr="002F39FA">
        <w:br w:type="page"/>
      </w:r>
    </w:p>
    <w:p w:rsidR="00A15440" w:rsidRDefault="00A15440" w:rsidP="0043699A">
      <w:pPr>
        <w:pStyle w:val="19"/>
        <w:spacing w:before="0"/>
        <w:jc w:val="center"/>
      </w:pPr>
      <w:r>
        <w:lastRenderedPageBreak/>
        <w:t>ЗАКЛЮЧЕНИЕ</w:t>
      </w:r>
    </w:p>
    <w:p w:rsidR="00B75C83" w:rsidRDefault="00B75C83" w:rsidP="0043699A">
      <w:pPr>
        <w:pStyle w:val="19"/>
        <w:spacing w:before="0"/>
      </w:pPr>
    </w:p>
    <w:p w:rsidR="00981422" w:rsidRPr="00A221BB" w:rsidRDefault="00981422" w:rsidP="0043699A">
      <w:pPr>
        <w:pStyle w:val="19"/>
        <w:spacing w:before="0"/>
      </w:pPr>
      <w:r w:rsidRPr="00A221BB">
        <w:t>Главная функция целевой трансформации рабочей силы – выявление потенциального кадрового дефицита и своевременное обеспечение рабочей силой приоритетных направлений социально-экономического развития в нужном количестве и необходимого качества.</w:t>
      </w:r>
    </w:p>
    <w:p w:rsidR="007516E1" w:rsidRPr="003E6497" w:rsidRDefault="00981422" w:rsidP="0043699A">
      <w:pPr>
        <w:pStyle w:val="19"/>
        <w:spacing w:before="0"/>
      </w:pPr>
      <w:r>
        <w:t xml:space="preserve">В данной работе был проведен </w:t>
      </w:r>
      <w:r w:rsidRPr="00FE16D9">
        <w:t>анализ информаци</w:t>
      </w:r>
      <w:r>
        <w:t>онного</w:t>
      </w:r>
      <w:r w:rsidRPr="00FE16D9">
        <w:t xml:space="preserve"> источник</w:t>
      </w:r>
      <w:r>
        <w:t xml:space="preserve">а «Население», характеризующего реализованный спрос и предложение на рынке труда Санкт – Петербурга. В результате чего были разработаны и построены тематические индикаторы, характеризующие </w:t>
      </w:r>
      <w:r w:rsidR="00DE6B37">
        <w:t>положение респондента на рынке труда, а также был выявлен потенциал экономической активности и потенциал безработицы.</w:t>
      </w:r>
    </w:p>
    <w:p w:rsidR="0043699A" w:rsidRDefault="0043699A" w:rsidP="0043699A">
      <w:pPr>
        <w:pStyle w:val="19"/>
        <w:spacing w:before="0"/>
      </w:pPr>
      <w:r>
        <w:t>В результате чего можно сказать, что</w:t>
      </w:r>
      <w:r w:rsidRPr="007F42E6">
        <w:t xml:space="preserve"> возраст в 72 года, принятый в определении экономической активности</w:t>
      </w:r>
      <w:r w:rsidR="00683D8F">
        <w:t>,</w:t>
      </w:r>
      <w:r w:rsidRPr="007F42E6">
        <w:t xml:space="preserve"> оставляет неучтенными</w:t>
      </w:r>
      <w:r>
        <w:t xml:space="preserve"> 32</w:t>
      </w:r>
      <w:r w:rsidRPr="007F42E6">
        <w:t xml:space="preserve"> тыс. лиц старших возрастов, которые, по </w:t>
      </w:r>
      <w:r w:rsidR="00483805">
        <w:t xml:space="preserve">полученным </w:t>
      </w:r>
      <w:r w:rsidRPr="007F42E6">
        <w:t xml:space="preserve">данным, оказываются способными к активной экономической деятельности и, по-существу, составляют действующий </w:t>
      </w:r>
      <w:r w:rsidRPr="00A97155">
        <w:t xml:space="preserve">потенциал экономической активности </w:t>
      </w:r>
      <w:r w:rsidRPr="007F42E6">
        <w:t xml:space="preserve">населения Санкт-Петербурга. </w:t>
      </w:r>
    </w:p>
    <w:p w:rsidR="0043699A" w:rsidRPr="007F42E6" w:rsidRDefault="0043699A" w:rsidP="0043699A">
      <w:pPr>
        <w:pStyle w:val="19"/>
        <w:spacing w:before="0"/>
      </w:pPr>
      <w:r>
        <w:t>Далее, з</w:t>
      </w:r>
      <w:r w:rsidRPr="007F42E6">
        <w:t xml:space="preserve">аметим, что в Санкт-Петербурге лишь </w:t>
      </w:r>
      <w:r>
        <w:t>восьмая</w:t>
      </w:r>
      <w:r w:rsidRPr="007F42E6">
        <w:t xml:space="preserve"> часть безработных МОТ встает на учет в службе занятости. Кроме того, при общей численности безработных МОТ примерно в 12</w:t>
      </w:r>
      <w:r>
        <w:t>6</w:t>
      </w:r>
      <w:r w:rsidRPr="007F42E6">
        <w:t xml:space="preserve"> тыс. человек, в добавление существуют лица, не занятые на производстве, но не ищущие работу или не готовые к ней приступить. И количество таких лиц составляет около 55 тыс. человек. Эти граждане могут рассматриваться как скрытый ресурс рабочей силы на рынке труда нашего города –</w:t>
      </w:r>
      <w:r>
        <w:t xml:space="preserve"> т.е. как</w:t>
      </w:r>
      <w:r w:rsidR="00483805">
        <w:t xml:space="preserve"> </w:t>
      </w:r>
      <w:r w:rsidRPr="00A97155">
        <w:t xml:space="preserve">потенциал экономической активности </w:t>
      </w:r>
      <w:r w:rsidRPr="007F42E6">
        <w:t>населения Санкт-Петербурга.</w:t>
      </w:r>
    </w:p>
    <w:p w:rsidR="0043699A" w:rsidRDefault="0043699A" w:rsidP="0043699A">
      <w:pPr>
        <w:pStyle w:val="19"/>
        <w:spacing w:before="0"/>
      </w:pPr>
      <w:r w:rsidRPr="007F42E6">
        <w:t xml:space="preserve">Еще одна компонента </w:t>
      </w:r>
      <w:r w:rsidRPr="00A97155">
        <w:t>потенциала экономической активности</w:t>
      </w:r>
      <w:r w:rsidRPr="007F42E6">
        <w:t xml:space="preserve"> населения Санкт-Петербурга связана с незанятыми женщинами трудоспособного возраста, не работающими в связи с уходом за малолетними детьми и ориентированными </w:t>
      </w:r>
      <w:r w:rsidRPr="007F42E6">
        <w:lastRenderedPageBreak/>
        <w:t>на работу</w:t>
      </w:r>
      <w:r>
        <w:t>.</w:t>
      </w:r>
      <w:r w:rsidRPr="007F42E6">
        <w:t xml:space="preserve"> Численность этой категории по результатам проведенных опрос</w:t>
      </w:r>
      <w:r>
        <w:t>ов оценивается в 164 тыс. чел.</w:t>
      </w:r>
    </w:p>
    <w:p w:rsidR="0043699A" w:rsidRPr="0043699A" w:rsidRDefault="0043699A" w:rsidP="0043699A">
      <w:pPr>
        <w:pStyle w:val="19"/>
        <w:spacing w:before="0"/>
      </w:pPr>
      <w:r>
        <w:t>Таким образом, суммарная численность всех указанных компонент потенциала экономической активности составляет свыше 2</w:t>
      </w:r>
      <w:r w:rsidR="00683D8F">
        <w:t>2</w:t>
      </w:r>
      <w:r>
        <w:t>0 тыс.чел., что</w:t>
      </w:r>
      <w:r w:rsidR="00483805">
        <w:t xml:space="preserve"> </w:t>
      </w:r>
      <w:r>
        <w:t xml:space="preserve">делает достаточно актуальной решение задачи вовлечения указанных лиц в активную экономическую деятельность. </w:t>
      </w:r>
    </w:p>
    <w:p w:rsidR="00C443A9" w:rsidRPr="002F39FA" w:rsidRDefault="00DE6B37" w:rsidP="0043699A">
      <w:pPr>
        <w:pStyle w:val="19"/>
        <w:spacing w:before="0"/>
      </w:pPr>
      <w:r>
        <w:t xml:space="preserve">Также на интегрированном информационном ресурсе «КТЗН СПб» </w:t>
      </w:r>
      <w:r>
        <w:noBreakHyphen/>
        <w:t xml:space="preserve"> «Население СПб» был построен баланс в квалификационно – профессиональном разрезе в сегментации КПГ-2012. В связи с чем </w:t>
      </w:r>
      <w:r w:rsidR="00C443A9" w:rsidRPr="002F39FA">
        <w:t>для укрупненной профессиональной группы «Квалифицированные работники отраслевых технологических специальностей» спрос превышает предложение на 39 тыс. ед., для группы «Квалифицированные рабочие сквозных специальностей» –почти на 9 тыс. ед., а для группы «Неквалифицированны</w:t>
      </w:r>
      <w:r w:rsidR="00C443A9">
        <w:t>е рабочие» –почти на 25 тыс.ед. Относительная сбалансированность спроса и предложения наблюдается лишь для двух сегментов: «Руководители» и «Технические служащие».</w:t>
      </w:r>
    </w:p>
    <w:p w:rsidR="00C443A9" w:rsidRPr="0082799C" w:rsidRDefault="00113DA5" w:rsidP="0043699A">
      <w:pPr>
        <w:pStyle w:val="19"/>
        <w:spacing w:before="0"/>
      </w:pPr>
      <w:r>
        <w:t>В связи с чем</w:t>
      </w:r>
      <w:r w:rsidR="00C443A9">
        <w:t xml:space="preserve"> преодоление институциональной безработицы как структурного дисбаланса </w:t>
      </w:r>
      <w:r w:rsidR="00C443A9" w:rsidRPr="0082799C">
        <w:t xml:space="preserve">спроса и предложения </w:t>
      </w:r>
      <w:r w:rsidR="00C443A9">
        <w:t>требует</w:t>
      </w:r>
      <w:r w:rsidR="00C443A9" w:rsidRPr="0082799C">
        <w:t xml:space="preserve"> понимания природы его происхождения и приняти</w:t>
      </w:r>
      <w:r w:rsidR="00D91856">
        <w:t>и</w:t>
      </w:r>
      <w:r w:rsidR="00C443A9" w:rsidRPr="0082799C">
        <w:t xml:space="preserve"> эффективных мер государственного регулировании сферы занятости, а также развития необходимых институтов посредничества и саморегулирования, обеспечивающих трудовую мобильность рабочей силы как профессиональную, так и связанную с процессами </w:t>
      </w:r>
      <w:r w:rsidR="00C443A9">
        <w:t>трудовой миграции</w:t>
      </w:r>
      <w:r w:rsidR="007D567A">
        <w:t>.</w:t>
      </w:r>
    </w:p>
    <w:p w:rsidR="00A15440" w:rsidRDefault="00A15440">
      <w:pPr>
        <w:spacing w:after="200" w:line="276" w:lineRule="auto"/>
        <w:rPr>
          <w:rFonts w:cs="Arial"/>
          <w:color w:val="000000"/>
          <w:spacing w:val="-6"/>
          <w:sz w:val="28"/>
          <w:szCs w:val="28"/>
        </w:rPr>
      </w:pPr>
      <w:r>
        <w:br w:type="page"/>
      </w:r>
    </w:p>
    <w:p w:rsidR="00D22DAD" w:rsidRPr="00A90ECE" w:rsidRDefault="00A15440" w:rsidP="00891ECE">
      <w:pPr>
        <w:pStyle w:val="19"/>
        <w:jc w:val="center"/>
      </w:pPr>
      <w:r>
        <w:lastRenderedPageBreak/>
        <w:t>СПИСОК ИСПОЛЬЗУЕМОЙ ЛИТЕРАТУРЫ</w:t>
      </w:r>
    </w:p>
    <w:p w:rsidR="00095365" w:rsidRPr="00A90ECE" w:rsidRDefault="00095365" w:rsidP="00A90ECE">
      <w:pPr>
        <w:pStyle w:val="19"/>
      </w:pPr>
    </w:p>
    <w:p w:rsidR="00630F80" w:rsidRPr="00891ECE" w:rsidRDefault="00095365" w:rsidP="00095365">
      <w:pPr>
        <w:spacing w:line="360" w:lineRule="auto"/>
        <w:ind w:left="754" w:firstLine="311"/>
        <w:jc w:val="both"/>
        <w:rPr>
          <w:sz w:val="28"/>
          <w:szCs w:val="28"/>
        </w:rPr>
      </w:pPr>
      <w:r w:rsidRPr="00891ECE">
        <w:rPr>
          <w:sz w:val="28"/>
          <w:szCs w:val="28"/>
        </w:rPr>
        <w:t>Монографии, брошюры, книги, статьи:</w:t>
      </w:r>
    </w:p>
    <w:p w:rsidR="0088032D" w:rsidRPr="00891ECE" w:rsidRDefault="0088032D" w:rsidP="006F3F61">
      <w:pPr>
        <w:pStyle w:val="affff1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1ECE">
        <w:rPr>
          <w:rFonts w:ascii="Times New Roman" w:hAnsi="Times New Roman"/>
          <w:sz w:val="28"/>
          <w:szCs w:val="28"/>
        </w:rPr>
        <w:t>Айвазян С.А., Мхитарян В.С. Прикладная статистика. Основы эконометрики.–М.: ЮНИТИ, 2001. –1088 с. ISBN 5-238-00304-8.</w:t>
      </w:r>
    </w:p>
    <w:p w:rsidR="0088032D" w:rsidRPr="00891ECE" w:rsidRDefault="00340BEC" w:rsidP="006F3F61">
      <w:pPr>
        <w:pStyle w:val="affff1"/>
        <w:numPr>
          <w:ilvl w:val="0"/>
          <w:numId w:val="37"/>
        </w:numPr>
        <w:tabs>
          <w:tab w:val="left" w:pos="4111"/>
        </w:tabs>
        <w:spacing w:after="0" w:line="360" w:lineRule="auto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891EC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91ECE">
        <w:rPr>
          <w:rFonts w:ascii="Times New Roman" w:hAnsi="Times New Roman"/>
          <w:color w:val="000000"/>
          <w:sz w:val="28"/>
          <w:szCs w:val="28"/>
        </w:rPr>
        <w:t>Алашеев С. Ю., Драчинская Л. Н., Кадкина И. А. Региональный заказ на подготовку кадров через прогнозирование рынка труда. Профессиональное образование</w:t>
      </w:r>
      <w:r w:rsidRPr="00891ECE">
        <w:rPr>
          <w:rFonts w:ascii="Times New Roman" w:hAnsi="Times New Roman"/>
          <w:color w:val="000000"/>
          <w:sz w:val="28"/>
          <w:szCs w:val="28"/>
          <w:lang w:val="en-US"/>
        </w:rPr>
        <w:t>,</w:t>
      </w:r>
      <w:r w:rsidRPr="00891ECE">
        <w:rPr>
          <w:rFonts w:ascii="Times New Roman" w:hAnsi="Times New Roman"/>
          <w:color w:val="000000"/>
          <w:sz w:val="28"/>
          <w:szCs w:val="28"/>
        </w:rPr>
        <w:t xml:space="preserve"> №4</w:t>
      </w:r>
      <w:r w:rsidRPr="00891ECE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r w:rsidRPr="00891ECE">
        <w:rPr>
          <w:rFonts w:ascii="Times New Roman" w:hAnsi="Times New Roman"/>
          <w:color w:val="000000"/>
          <w:sz w:val="28"/>
          <w:szCs w:val="28"/>
        </w:rPr>
        <w:t>2002.</w:t>
      </w:r>
      <w:r w:rsidRPr="00891ECE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ED7967" w:rsidRPr="00891ECE" w:rsidRDefault="00ED7967" w:rsidP="006F3F61">
      <w:pPr>
        <w:pStyle w:val="affff"/>
        <w:numPr>
          <w:ilvl w:val="0"/>
          <w:numId w:val="37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1ECE">
        <w:rPr>
          <w:sz w:val="28"/>
          <w:szCs w:val="28"/>
          <w:shd w:val="clear" w:color="auto" w:fill="FFFFFF"/>
        </w:rPr>
        <w:t>Богданова Е.Л. Информационный маркетинг. СПб.:Альфа, 2000.</w:t>
      </w:r>
    </w:p>
    <w:p w:rsidR="00891ECE" w:rsidRPr="00891ECE" w:rsidRDefault="0088032D" w:rsidP="006F3F61">
      <w:pPr>
        <w:pStyle w:val="affff1"/>
        <w:numPr>
          <w:ilvl w:val="0"/>
          <w:numId w:val="37"/>
        </w:numPr>
        <w:tabs>
          <w:tab w:val="left" w:pos="4111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891ECE">
        <w:rPr>
          <w:rFonts w:ascii="Times New Roman" w:hAnsi="Times New Roman"/>
          <w:sz w:val="28"/>
          <w:szCs w:val="28"/>
        </w:rPr>
        <w:t>Волгин Н.А. Рынок труда и доходы населения. – М.:1999г.</w:t>
      </w:r>
    </w:p>
    <w:p w:rsidR="00891ECE" w:rsidRPr="00891ECE" w:rsidRDefault="0088032D" w:rsidP="006F3F61">
      <w:pPr>
        <w:pStyle w:val="affff1"/>
        <w:numPr>
          <w:ilvl w:val="0"/>
          <w:numId w:val="37"/>
        </w:numPr>
        <w:tabs>
          <w:tab w:val="left" w:pos="4111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891ECE">
        <w:rPr>
          <w:rFonts w:ascii="Times New Roman" w:hAnsi="Times New Roman"/>
          <w:sz w:val="28"/>
          <w:szCs w:val="28"/>
        </w:rPr>
        <w:t>Воронина Д.Е, Курзенев В.А., Паромов А.Ю., Перекрест В.Т. Проблемы институциональной безработицы в контексте современных представлений баланса трудовых ресурсов и региональных образовательной и миграционной политик</w:t>
      </w:r>
      <w:r w:rsidR="00261C1C">
        <w:rPr>
          <w:rFonts w:ascii="Times New Roman" w:hAnsi="Times New Roman"/>
          <w:sz w:val="28"/>
          <w:szCs w:val="28"/>
        </w:rPr>
        <w:t>, 2013 г.</w:t>
      </w:r>
    </w:p>
    <w:p w:rsidR="00D55660" w:rsidRPr="00891ECE" w:rsidRDefault="00D55660" w:rsidP="006F3F61">
      <w:pPr>
        <w:pStyle w:val="affff1"/>
        <w:numPr>
          <w:ilvl w:val="0"/>
          <w:numId w:val="37"/>
        </w:numPr>
        <w:tabs>
          <w:tab w:val="left" w:pos="4111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891ECE">
        <w:rPr>
          <w:rFonts w:ascii="Times New Roman" w:hAnsi="Times New Roman"/>
          <w:sz w:val="28"/>
          <w:szCs w:val="28"/>
        </w:rPr>
        <w:t>Гуртов В.А., Кекконен А. Модели среднесрочного прогнозирования спроса экономики на квалифицированные кадры: Кадровик. Рекрутинг для кадровика, №10, 2010</w:t>
      </w:r>
      <w:r w:rsidR="00261C1C">
        <w:rPr>
          <w:rFonts w:ascii="Times New Roman" w:hAnsi="Times New Roman"/>
          <w:sz w:val="28"/>
          <w:szCs w:val="28"/>
        </w:rPr>
        <w:t xml:space="preserve"> г.</w:t>
      </w:r>
    </w:p>
    <w:p w:rsidR="0088032D" w:rsidRPr="00891ECE" w:rsidRDefault="0088032D" w:rsidP="006F3F61">
      <w:pPr>
        <w:pStyle w:val="affff1"/>
        <w:numPr>
          <w:ilvl w:val="0"/>
          <w:numId w:val="37"/>
        </w:numPr>
        <w:tabs>
          <w:tab w:val="left" w:pos="4111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891ECE">
        <w:rPr>
          <w:rFonts w:ascii="Times New Roman" w:hAnsi="Times New Roman"/>
          <w:sz w:val="28"/>
          <w:szCs w:val="28"/>
        </w:rPr>
        <w:t>Гуртов В. А.</w:t>
      </w:r>
      <w:r w:rsidR="00D55660" w:rsidRPr="00891ECE">
        <w:rPr>
          <w:rFonts w:ascii="Times New Roman" w:hAnsi="Times New Roman"/>
          <w:sz w:val="28"/>
          <w:szCs w:val="28"/>
        </w:rPr>
        <w:t xml:space="preserve">,Питухин Е. А. </w:t>
      </w:r>
      <w:r w:rsidRPr="00891ECE">
        <w:rPr>
          <w:rFonts w:ascii="Times New Roman" w:hAnsi="Times New Roman"/>
          <w:sz w:val="28"/>
          <w:szCs w:val="28"/>
        </w:rPr>
        <w:t>Математическая модель прогнозирования спроса и предложения на ры</w:t>
      </w:r>
      <w:r w:rsidR="00D55660" w:rsidRPr="00891ECE">
        <w:rPr>
          <w:rFonts w:ascii="Times New Roman" w:hAnsi="Times New Roman"/>
          <w:sz w:val="28"/>
          <w:szCs w:val="28"/>
        </w:rPr>
        <w:t xml:space="preserve">нке труда в российских регионах. </w:t>
      </w:r>
      <w:r w:rsidRPr="00891ECE">
        <w:rPr>
          <w:rFonts w:ascii="Times New Roman" w:hAnsi="Times New Roman"/>
          <w:sz w:val="28"/>
          <w:szCs w:val="28"/>
        </w:rPr>
        <w:t>Обозрение прикладной и промышленной математики. Том 11. Выпуск 3. М., 2004, С.539</w:t>
      </w:r>
      <w:r w:rsidR="00261C1C">
        <w:rPr>
          <w:rFonts w:ascii="Times New Roman" w:hAnsi="Times New Roman"/>
          <w:sz w:val="28"/>
          <w:szCs w:val="28"/>
        </w:rPr>
        <w:t>.</w:t>
      </w:r>
    </w:p>
    <w:p w:rsidR="0088032D" w:rsidRPr="00891ECE" w:rsidRDefault="0088032D" w:rsidP="006F3F61">
      <w:pPr>
        <w:pStyle w:val="affff1"/>
        <w:numPr>
          <w:ilvl w:val="0"/>
          <w:numId w:val="37"/>
        </w:numPr>
        <w:tabs>
          <w:tab w:val="left" w:pos="4111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891ECE">
        <w:rPr>
          <w:rFonts w:ascii="Times New Roman" w:hAnsi="Times New Roman"/>
          <w:sz w:val="28"/>
          <w:szCs w:val="28"/>
        </w:rPr>
        <w:t>Ильин Е.М., Клупт М.А., Панчук Ж.И., Пархоменко Л.И., Перекрест В.Т., Перекрест И.В., Чернейко Д.С. «Особенности прогнозирования структуры спроса на региональных рынках труда в ситуации экономического роста», СПб ЭМИ РАН, 2005г</w:t>
      </w:r>
    </w:p>
    <w:p w:rsidR="0088032D" w:rsidRPr="00891ECE" w:rsidRDefault="0088032D" w:rsidP="006F3F61">
      <w:pPr>
        <w:pStyle w:val="affff1"/>
        <w:numPr>
          <w:ilvl w:val="0"/>
          <w:numId w:val="37"/>
        </w:numPr>
        <w:tabs>
          <w:tab w:val="left" w:pos="4111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891ECE">
        <w:rPr>
          <w:rFonts w:ascii="Times New Roman" w:hAnsi="Times New Roman"/>
          <w:sz w:val="28"/>
          <w:szCs w:val="28"/>
        </w:rPr>
        <w:t>Капелюшников Р.И. Российский рынок труда: адаптация без реструктуризации // Экономическая социология. Т. 2. № 2. М.: ГУ-ВШЭ, 2001</w:t>
      </w:r>
      <w:r w:rsidR="00261C1C">
        <w:rPr>
          <w:rFonts w:ascii="Times New Roman" w:hAnsi="Times New Roman"/>
          <w:sz w:val="28"/>
          <w:szCs w:val="28"/>
        </w:rPr>
        <w:t xml:space="preserve"> г.</w:t>
      </w:r>
    </w:p>
    <w:p w:rsidR="0088032D" w:rsidRPr="00891ECE" w:rsidRDefault="0088032D" w:rsidP="006F3F61">
      <w:pPr>
        <w:pStyle w:val="affff1"/>
        <w:numPr>
          <w:ilvl w:val="0"/>
          <w:numId w:val="37"/>
        </w:numPr>
        <w:tabs>
          <w:tab w:val="left" w:pos="4111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891ECE">
        <w:rPr>
          <w:rFonts w:ascii="Times New Roman" w:hAnsi="Times New Roman"/>
          <w:sz w:val="28"/>
          <w:szCs w:val="28"/>
        </w:rPr>
        <w:lastRenderedPageBreak/>
        <w:t>Капелюшников Р.И. Человеческий капитал России: эволюция и структурные особенности // Вестник общественного мнения: Данные. Анализ. Дискуссии. № 4 (78). М.: ГУ-ВШЭ, 2005</w:t>
      </w:r>
      <w:r w:rsidR="00261C1C">
        <w:rPr>
          <w:rFonts w:ascii="Times New Roman" w:hAnsi="Times New Roman"/>
          <w:sz w:val="28"/>
          <w:szCs w:val="28"/>
        </w:rPr>
        <w:t xml:space="preserve"> г.</w:t>
      </w:r>
    </w:p>
    <w:p w:rsidR="0088032D" w:rsidRPr="00891ECE" w:rsidRDefault="0088032D" w:rsidP="006F3F61">
      <w:pPr>
        <w:pStyle w:val="afffff0"/>
        <w:numPr>
          <w:ilvl w:val="0"/>
          <w:numId w:val="37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891ECE">
        <w:rPr>
          <w:rFonts w:ascii="Times New Roman" w:hAnsi="Times New Roman"/>
          <w:sz w:val="28"/>
          <w:szCs w:val="28"/>
        </w:rPr>
        <w:t xml:space="preserve">Клупт М.А., Кротов А.Н., Перекрест В.Т., И.Перекрест И.В., Привалов В.Г. Рынок труда Санкт-Петербурга: структура спроса и банк вакансий </w:t>
      </w:r>
      <w:r w:rsidRPr="00891ECE">
        <w:rPr>
          <w:rFonts w:ascii="Times New Roman" w:hAnsi="Times New Roman"/>
          <w:sz w:val="28"/>
          <w:szCs w:val="28"/>
        </w:rPr>
        <w:noBreakHyphen/>
        <w:t>СПб: ЦСАОП, 2004</w:t>
      </w:r>
      <w:r w:rsidR="00261C1C">
        <w:rPr>
          <w:rFonts w:ascii="Times New Roman" w:hAnsi="Times New Roman"/>
          <w:sz w:val="28"/>
          <w:szCs w:val="28"/>
        </w:rPr>
        <w:t xml:space="preserve"> г</w:t>
      </w:r>
      <w:r w:rsidRPr="00891ECE">
        <w:rPr>
          <w:rFonts w:ascii="Times New Roman" w:hAnsi="Times New Roman"/>
          <w:sz w:val="28"/>
          <w:szCs w:val="28"/>
        </w:rPr>
        <w:t>. – 52с.</w:t>
      </w:r>
    </w:p>
    <w:p w:rsidR="0088032D" w:rsidRPr="00891ECE" w:rsidRDefault="0088032D" w:rsidP="006F3F61">
      <w:pPr>
        <w:pStyle w:val="affff1"/>
        <w:numPr>
          <w:ilvl w:val="0"/>
          <w:numId w:val="37"/>
        </w:numPr>
        <w:tabs>
          <w:tab w:val="left" w:pos="4111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891ECE">
        <w:rPr>
          <w:rFonts w:ascii="Times New Roman" w:hAnsi="Times New Roman"/>
          <w:sz w:val="28"/>
          <w:szCs w:val="28"/>
        </w:rPr>
        <w:t>Ковалева Н.В. Экономика образован</w:t>
      </w:r>
      <w:r w:rsidR="00340BEC" w:rsidRPr="00891ECE">
        <w:rPr>
          <w:rFonts w:ascii="Times New Roman" w:hAnsi="Times New Roman"/>
          <w:sz w:val="28"/>
          <w:szCs w:val="28"/>
        </w:rPr>
        <w:t xml:space="preserve">ия России: итоги мониторинга. </w:t>
      </w:r>
      <w:r w:rsidRPr="00891ECE">
        <w:rPr>
          <w:rFonts w:ascii="Times New Roman" w:hAnsi="Times New Roman"/>
          <w:sz w:val="28"/>
          <w:szCs w:val="28"/>
        </w:rPr>
        <w:t xml:space="preserve"> Народное образование. №10, 2005</w:t>
      </w:r>
      <w:r w:rsidR="00261C1C">
        <w:rPr>
          <w:rFonts w:ascii="Times New Roman" w:hAnsi="Times New Roman"/>
          <w:sz w:val="28"/>
          <w:szCs w:val="28"/>
        </w:rPr>
        <w:t xml:space="preserve"> г.</w:t>
      </w:r>
    </w:p>
    <w:p w:rsidR="0088032D" w:rsidRPr="00891ECE" w:rsidRDefault="0088032D" w:rsidP="006F3F61">
      <w:pPr>
        <w:pStyle w:val="affff1"/>
        <w:numPr>
          <w:ilvl w:val="0"/>
          <w:numId w:val="37"/>
        </w:numPr>
        <w:tabs>
          <w:tab w:val="left" w:pos="4111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891ECE">
        <w:rPr>
          <w:rFonts w:ascii="Times New Roman" w:hAnsi="Times New Roman"/>
          <w:sz w:val="28"/>
          <w:szCs w:val="28"/>
        </w:rPr>
        <w:t>Коровкин А.Г. Динамика занятости и рынка труда: вопросы макроэкономического анализа и прогнозирования М.: МАКС Пресс, 2001</w:t>
      </w:r>
      <w:r w:rsidR="00261C1C">
        <w:rPr>
          <w:rFonts w:ascii="Times New Roman" w:hAnsi="Times New Roman"/>
          <w:sz w:val="28"/>
          <w:szCs w:val="28"/>
        </w:rPr>
        <w:t xml:space="preserve"> г.</w:t>
      </w:r>
    </w:p>
    <w:p w:rsidR="0088032D" w:rsidRPr="00891ECE" w:rsidRDefault="0088032D" w:rsidP="006F3F61">
      <w:pPr>
        <w:pStyle w:val="affff1"/>
        <w:numPr>
          <w:ilvl w:val="0"/>
          <w:numId w:val="37"/>
        </w:numPr>
        <w:tabs>
          <w:tab w:val="left" w:pos="4111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891ECE">
        <w:rPr>
          <w:rFonts w:ascii="Times New Roman" w:hAnsi="Times New Roman"/>
          <w:sz w:val="28"/>
          <w:szCs w:val="28"/>
        </w:rPr>
        <w:t>Коровкин А.Г., Долгова И. Н., Королев И. Б. Демографические ограничения рынка труда: опыт количественной оценки / Демографические ограничения и состояние сферы занятости и рынка труда. Политика народонаселения: настоящее и будущее.</w:t>
      </w:r>
    </w:p>
    <w:p w:rsidR="0088032D" w:rsidRPr="00891ECE" w:rsidRDefault="0088032D" w:rsidP="006F3F61">
      <w:pPr>
        <w:pStyle w:val="affff1"/>
        <w:numPr>
          <w:ilvl w:val="0"/>
          <w:numId w:val="37"/>
        </w:numPr>
        <w:tabs>
          <w:tab w:val="left" w:pos="4111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891ECE">
        <w:rPr>
          <w:rFonts w:ascii="Times New Roman" w:hAnsi="Times New Roman"/>
          <w:sz w:val="28"/>
          <w:szCs w:val="28"/>
        </w:rPr>
        <w:t>Коровкин А.Г., Королев И.Б., Полежаев A.B. Макроэкономические проблемы сферы занятости и рынка труда в России и некоторые направления их решения // Концепции №2 (12), М.: ЦЭМИ РАН, 2003.</w:t>
      </w:r>
    </w:p>
    <w:p w:rsidR="00535BC7" w:rsidRPr="00891ECE" w:rsidRDefault="00535BC7" w:rsidP="006F3F61">
      <w:pPr>
        <w:pStyle w:val="affff1"/>
        <w:numPr>
          <w:ilvl w:val="0"/>
          <w:numId w:val="37"/>
        </w:numPr>
        <w:tabs>
          <w:tab w:val="left" w:pos="4111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891ECE">
        <w:rPr>
          <w:rFonts w:ascii="Times New Roman" w:hAnsi="Times New Roman"/>
          <w:sz w:val="28"/>
          <w:szCs w:val="28"/>
        </w:rPr>
        <w:t>Коулз М., Олейникова О.Н., Муравьева А.А. Национальная система квалификаций. Обеспечение спроса и предложения квалификаций на рынке труда – М: РИО ТК им. А.Н. Коняева, 2009</w:t>
      </w:r>
    </w:p>
    <w:p w:rsidR="0088032D" w:rsidRPr="00891ECE" w:rsidRDefault="0088032D" w:rsidP="006F3F61">
      <w:pPr>
        <w:pStyle w:val="a6"/>
        <w:numPr>
          <w:ilvl w:val="0"/>
          <w:numId w:val="37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891ECE">
        <w:rPr>
          <w:rFonts w:ascii="Times New Roman" w:hAnsi="Times New Roman"/>
          <w:sz w:val="28"/>
          <w:szCs w:val="28"/>
        </w:rPr>
        <w:t>Критическая зона рынка труда: размеры, структура и динамика //Мониторинг социально-экономической ситуации и состояния рынка труда СПб.–СПб: 2000, № 3. –С. 53-67.</w:t>
      </w:r>
    </w:p>
    <w:p w:rsidR="00891ECE" w:rsidRPr="00891ECE" w:rsidRDefault="0088032D" w:rsidP="006F3F61">
      <w:pPr>
        <w:pStyle w:val="affff1"/>
        <w:numPr>
          <w:ilvl w:val="0"/>
          <w:numId w:val="37"/>
        </w:numPr>
        <w:tabs>
          <w:tab w:val="left" w:pos="4111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891ECE">
        <w:rPr>
          <w:rFonts w:ascii="Times New Roman" w:hAnsi="Times New Roman"/>
          <w:sz w:val="28"/>
          <w:szCs w:val="28"/>
        </w:rPr>
        <w:t>Кузьмин С.А. Занятость населения России на период до 2015 г. (прогноз) // Проблемы прогнозирования № 3, 2004.</w:t>
      </w:r>
    </w:p>
    <w:p w:rsidR="0088032D" w:rsidRPr="00891ECE" w:rsidRDefault="0088032D" w:rsidP="006F3F61">
      <w:pPr>
        <w:pStyle w:val="affff1"/>
        <w:numPr>
          <w:ilvl w:val="0"/>
          <w:numId w:val="37"/>
        </w:numPr>
        <w:tabs>
          <w:tab w:val="left" w:pos="4111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891ECE">
        <w:rPr>
          <w:rFonts w:ascii="Times New Roman" w:hAnsi="Times New Roman"/>
          <w:sz w:val="28"/>
          <w:szCs w:val="28"/>
        </w:rPr>
        <w:t>Курзенев В.А., Перекрест В.Т. Институциональные факторы в процессах безработицы на региональных рынках труда России в 1995 2010 гг. // The</w:t>
      </w:r>
      <w:r w:rsidR="00483805">
        <w:rPr>
          <w:rFonts w:ascii="Times New Roman" w:hAnsi="Times New Roman"/>
          <w:sz w:val="28"/>
          <w:szCs w:val="28"/>
        </w:rPr>
        <w:t xml:space="preserve"> </w:t>
      </w:r>
      <w:r w:rsidRPr="00891ECE">
        <w:rPr>
          <w:rFonts w:ascii="Times New Roman" w:hAnsi="Times New Roman"/>
          <w:sz w:val="28"/>
          <w:szCs w:val="28"/>
        </w:rPr>
        <w:t>Promlems</w:t>
      </w:r>
      <w:r w:rsidR="00483805">
        <w:rPr>
          <w:rFonts w:ascii="Times New Roman" w:hAnsi="Times New Roman"/>
          <w:sz w:val="28"/>
          <w:szCs w:val="28"/>
        </w:rPr>
        <w:t xml:space="preserve"> </w:t>
      </w:r>
      <w:r w:rsidRPr="00891ECE">
        <w:rPr>
          <w:rFonts w:ascii="Times New Roman" w:hAnsi="Times New Roman"/>
          <w:sz w:val="28"/>
          <w:szCs w:val="28"/>
        </w:rPr>
        <w:t>of</w:t>
      </w:r>
      <w:r w:rsidR="00483805">
        <w:rPr>
          <w:rFonts w:ascii="Times New Roman" w:hAnsi="Times New Roman"/>
          <w:sz w:val="28"/>
          <w:szCs w:val="28"/>
        </w:rPr>
        <w:t xml:space="preserve"> </w:t>
      </w:r>
      <w:r w:rsidRPr="00891ECE">
        <w:rPr>
          <w:rFonts w:ascii="Times New Roman" w:hAnsi="Times New Roman"/>
          <w:sz w:val="28"/>
          <w:szCs w:val="28"/>
        </w:rPr>
        <w:t>Economy, 2012, №2.  С. 7-12</w:t>
      </w:r>
    </w:p>
    <w:p w:rsidR="0088032D" w:rsidRPr="00891ECE" w:rsidRDefault="0088032D" w:rsidP="006F3F61">
      <w:pPr>
        <w:pStyle w:val="afffff0"/>
        <w:numPr>
          <w:ilvl w:val="0"/>
          <w:numId w:val="37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891ECE">
        <w:rPr>
          <w:rFonts w:ascii="Times New Roman" w:hAnsi="Times New Roman"/>
          <w:sz w:val="28"/>
          <w:szCs w:val="28"/>
        </w:rPr>
        <w:lastRenderedPageBreak/>
        <w:t xml:space="preserve">Курзенев В.А., Перекрест В.Т. Концептуальные особенности математического моделирования региональных рынков труда // ВIСНИК КНУТД, 2012, № 5. –С.212-217. </w:t>
      </w:r>
      <w:r w:rsidRPr="00891ECE">
        <w:rPr>
          <w:rFonts w:ascii="Times New Roman" w:hAnsi="Times New Roman"/>
          <w:sz w:val="28"/>
          <w:szCs w:val="28"/>
        </w:rPr>
        <w:noBreakHyphen/>
        <w:t>ISSN 1813-6796.</w:t>
      </w:r>
    </w:p>
    <w:p w:rsidR="0088032D" w:rsidRPr="00891ECE" w:rsidRDefault="0088032D" w:rsidP="006F3F61">
      <w:pPr>
        <w:pStyle w:val="affff1"/>
        <w:numPr>
          <w:ilvl w:val="0"/>
          <w:numId w:val="37"/>
        </w:numPr>
        <w:tabs>
          <w:tab w:val="left" w:pos="4111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891ECE">
        <w:rPr>
          <w:rFonts w:ascii="Times New Roman" w:hAnsi="Times New Roman"/>
          <w:sz w:val="28"/>
          <w:szCs w:val="28"/>
        </w:rPr>
        <w:t>Лаптев С.А., Никифоров О.Н., Ошурков А.Т., Перекрест В.Т., Перекрест И.В. «Технологические принципы кодификации правового поля, регулирующего социальные правоотношения на субфедеральном уровне» - СПб: ЭМИ РАН, 2005г</w:t>
      </w:r>
    </w:p>
    <w:p w:rsidR="0088032D" w:rsidRPr="00891ECE" w:rsidRDefault="0088032D" w:rsidP="006F3F61">
      <w:pPr>
        <w:pStyle w:val="affff1"/>
        <w:numPr>
          <w:ilvl w:val="0"/>
          <w:numId w:val="37"/>
        </w:numPr>
        <w:tabs>
          <w:tab w:val="left" w:pos="4111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891ECE">
        <w:rPr>
          <w:rFonts w:ascii="Times New Roman" w:hAnsi="Times New Roman"/>
          <w:sz w:val="28"/>
          <w:szCs w:val="28"/>
        </w:rPr>
        <w:t>Марцинкевич В.И., Соболева И.В. Экономика человека: Учеб.пособие для высш. учеб. заведений. М.: Аспект Пресс, 1995</w:t>
      </w:r>
    </w:p>
    <w:p w:rsidR="0088032D" w:rsidRPr="00891ECE" w:rsidRDefault="0088032D" w:rsidP="006F3F61">
      <w:pPr>
        <w:pStyle w:val="a6"/>
        <w:numPr>
          <w:ilvl w:val="0"/>
          <w:numId w:val="37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891ECE">
        <w:rPr>
          <w:rFonts w:ascii="Times New Roman" w:hAnsi="Times New Roman"/>
          <w:sz w:val="28"/>
          <w:szCs w:val="28"/>
        </w:rPr>
        <w:t>Методология выборочного статистического наблюдения за деятельностью малых предприятий // Методологические положения по статистике. Вып. 3. М.: Госкомстат России, 2000. С. 69-76.</w:t>
      </w:r>
    </w:p>
    <w:p w:rsidR="0088032D" w:rsidRPr="00891ECE" w:rsidRDefault="0088032D" w:rsidP="006F3F61">
      <w:pPr>
        <w:pStyle w:val="a6"/>
        <w:numPr>
          <w:ilvl w:val="0"/>
          <w:numId w:val="37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891ECE">
        <w:rPr>
          <w:rFonts w:ascii="Times New Roman" w:hAnsi="Times New Roman"/>
          <w:sz w:val="28"/>
          <w:szCs w:val="28"/>
        </w:rPr>
        <w:t>Мониторинг занятости: методология, методики, опыт организации // Мониторинг социально-экономической ситуации и состояния рынка труда С.-Петербурга. СПб, 1995, № 2. С. 42</w:t>
      </w:r>
      <w:r w:rsidRPr="00891ECE">
        <w:rPr>
          <w:rFonts w:ascii="Times New Roman" w:hAnsi="Times New Roman"/>
          <w:sz w:val="28"/>
          <w:szCs w:val="28"/>
        </w:rPr>
        <w:noBreakHyphen/>
        <w:t>45.</w:t>
      </w:r>
    </w:p>
    <w:p w:rsidR="0088032D" w:rsidRPr="00891ECE" w:rsidRDefault="0088032D" w:rsidP="006F3F61">
      <w:pPr>
        <w:pStyle w:val="affff1"/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891ECE">
        <w:rPr>
          <w:rFonts w:ascii="Times New Roman" w:hAnsi="Times New Roman"/>
          <w:sz w:val="28"/>
          <w:szCs w:val="28"/>
        </w:rPr>
        <w:t>Наследов А. SPSS 19: профессиональный статистический анализ данных. –СПб.: Питер, 2011. –</w:t>
      </w:r>
      <w:r w:rsidRPr="00891ECE">
        <w:rPr>
          <w:rFonts w:ascii="Times New Roman" w:hAnsi="Times New Roman"/>
          <w:sz w:val="28"/>
          <w:szCs w:val="28"/>
          <w:lang w:val="en-US"/>
        </w:rPr>
        <w:t>ISBN</w:t>
      </w:r>
      <w:r w:rsidRPr="00891ECE">
        <w:rPr>
          <w:rFonts w:ascii="Times New Roman" w:hAnsi="Times New Roman"/>
          <w:sz w:val="28"/>
          <w:szCs w:val="28"/>
        </w:rPr>
        <w:t xml:space="preserve"> 978-5-459-00344-4.</w:t>
      </w:r>
    </w:p>
    <w:p w:rsidR="0088032D" w:rsidRPr="00891ECE" w:rsidRDefault="0088032D" w:rsidP="006F3F61">
      <w:pPr>
        <w:pStyle w:val="affff1"/>
        <w:numPr>
          <w:ilvl w:val="0"/>
          <w:numId w:val="37"/>
        </w:numPr>
        <w:tabs>
          <w:tab w:val="left" w:pos="4111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891ECE">
        <w:rPr>
          <w:rFonts w:ascii="Times New Roman" w:hAnsi="Times New Roman"/>
          <w:sz w:val="28"/>
          <w:szCs w:val="28"/>
        </w:rPr>
        <w:t>Никифоров О.Н., Пархоменко Л.И., Перекрест В.Т., Перекрест И.В., Фример Е.В</w:t>
      </w:r>
      <w:r w:rsidR="00483805">
        <w:rPr>
          <w:rFonts w:ascii="Times New Roman" w:hAnsi="Times New Roman"/>
          <w:sz w:val="28"/>
          <w:szCs w:val="28"/>
        </w:rPr>
        <w:t xml:space="preserve">. </w:t>
      </w:r>
      <w:r w:rsidRPr="00891ECE">
        <w:rPr>
          <w:rFonts w:ascii="Times New Roman" w:hAnsi="Times New Roman"/>
          <w:sz w:val="28"/>
          <w:szCs w:val="28"/>
        </w:rPr>
        <w:t>Технологические принципы целевой трансформации трудового потенциала на субфедеральном и региональном уровнях для приоритетных направлений экономического развития. – СПб: Центр стратегического анализа общественных процессов, 2007г</w:t>
      </w:r>
    </w:p>
    <w:p w:rsidR="0088032D" w:rsidRPr="00891ECE" w:rsidRDefault="0088032D" w:rsidP="006F3F61">
      <w:pPr>
        <w:pStyle w:val="affff1"/>
        <w:numPr>
          <w:ilvl w:val="0"/>
          <w:numId w:val="37"/>
        </w:numPr>
        <w:tabs>
          <w:tab w:val="left" w:pos="4111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891ECE">
        <w:rPr>
          <w:rFonts w:ascii="Times New Roman" w:hAnsi="Times New Roman"/>
          <w:sz w:val="28"/>
          <w:szCs w:val="28"/>
        </w:rPr>
        <w:t>Никифорова А.А. Рынок труда: Занятость и безработица. М.: Международные отношения, 1991г.</w:t>
      </w:r>
    </w:p>
    <w:p w:rsidR="00535BC7" w:rsidRPr="00891ECE" w:rsidRDefault="00535BC7" w:rsidP="006F3F61">
      <w:pPr>
        <w:pStyle w:val="affff1"/>
        <w:numPr>
          <w:ilvl w:val="0"/>
          <w:numId w:val="37"/>
        </w:numPr>
        <w:tabs>
          <w:tab w:val="left" w:pos="4111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891ECE">
        <w:rPr>
          <w:rFonts w:ascii="Times New Roman" w:hAnsi="Times New Roman"/>
          <w:sz w:val="28"/>
          <w:szCs w:val="28"/>
        </w:rPr>
        <w:t>Олейникова О.Н., Муравьева А.А. Сертификация квалификаций: основные принципы процедуры. – М: АНО Центр ИРПО,2011</w:t>
      </w:r>
    </w:p>
    <w:p w:rsidR="0088032D" w:rsidRPr="00891ECE" w:rsidRDefault="0088032D" w:rsidP="006F3F61">
      <w:pPr>
        <w:pStyle w:val="a6"/>
        <w:numPr>
          <w:ilvl w:val="0"/>
          <w:numId w:val="37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891ECE">
        <w:rPr>
          <w:rFonts w:ascii="Times New Roman" w:hAnsi="Times New Roman"/>
          <w:sz w:val="28"/>
          <w:szCs w:val="28"/>
        </w:rPr>
        <w:t xml:space="preserve">Перекрест В.Т. Математико-статистические аспекты применения выборочных статистических наблюдений в задачах моделирования региональных социально-экономических систем // Государство и бизнес. Вопросы теории и практики: моделирование, менеджмент, </w:t>
      </w:r>
      <w:r w:rsidRPr="00891ECE">
        <w:rPr>
          <w:rFonts w:ascii="Times New Roman" w:hAnsi="Times New Roman"/>
          <w:sz w:val="28"/>
          <w:szCs w:val="28"/>
        </w:rPr>
        <w:lastRenderedPageBreak/>
        <w:t>финансы. Материалы Второй международной конференции. С</w:t>
      </w:r>
      <w:r w:rsidR="00535BC7" w:rsidRPr="00891ECE">
        <w:rPr>
          <w:rFonts w:ascii="Times New Roman" w:hAnsi="Times New Roman"/>
          <w:sz w:val="28"/>
          <w:szCs w:val="28"/>
        </w:rPr>
        <w:t>Пб.: Изд-во СЗАГС, 2010</w:t>
      </w:r>
      <w:r w:rsidRPr="00891ECE">
        <w:rPr>
          <w:rFonts w:ascii="Times New Roman" w:hAnsi="Times New Roman"/>
          <w:sz w:val="28"/>
          <w:szCs w:val="28"/>
        </w:rPr>
        <w:t>.</w:t>
      </w:r>
    </w:p>
    <w:p w:rsidR="0088032D" w:rsidRPr="00891ECE" w:rsidRDefault="0088032D" w:rsidP="006F3F61">
      <w:pPr>
        <w:pStyle w:val="a6"/>
        <w:numPr>
          <w:ilvl w:val="0"/>
          <w:numId w:val="37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891ECE">
        <w:rPr>
          <w:rFonts w:ascii="Times New Roman" w:hAnsi="Times New Roman"/>
          <w:sz w:val="28"/>
          <w:szCs w:val="28"/>
        </w:rPr>
        <w:t>Перекрест В.Т. Системы статистических эталонов и проблема репрезентативности выборочных статистических наблюдений // Международная научная конференция «Статистическое измерение российской экономики с учетом эволюции международных стандартов». М.: НИУ ВШЭ, 21-22 июня 2011 г.</w:t>
      </w:r>
    </w:p>
    <w:p w:rsidR="0088032D" w:rsidRPr="00891ECE" w:rsidRDefault="0088032D" w:rsidP="006F3F61">
      <w:pPr>
        <w:pStyle w:val="a6"/>
        <w:numPr>
          <w:ilvl w:val="0"/>
          <w:numId w:val="37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891ECE">
        <w:rPr>
          <w:rFonts w:ascii="Times New Roman" w:hAnsi="Times New Roman"/>
          <w:sz w:val="28"/>
          <w:szCs w:val="28"/>
        </w:rPr>
        <w:t>Перекрест В.Т. Эконометрическое моделирование пространственных экономических систем с помощью технологий многомерного метрического шкалирования // Государство и бизнес. Вопросы теории и практики: моделирование, менеджмент, финансы. Материалы Третьей международной конференции. СПб.: Изд-во СЗАГС, 2011. С. 18-40. ISBN 978-5-89781-402-2.</w:t>
      </w:r>
    </w:p>
    <w:p w:rsidR="0088032D" w:rsidRPr="00891ECE" w:rsidRDefault="0088032D" w:rsidP="006F3F61">
      <w:pPr>
        <w:pStyle w:val="afffff0"/>
        <w:numPr>
          <w:ilvl w:val="0"/>
          <w:numId w:val="37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891ECE">
        <w:rPr>
          <w:rFonts w:ascii="Times New Roman" w:hAnsi="Times New Roman"/>
          <w:sz w:val="28"/>
          <w:szCs w:val="28"/>
        </w:rPr>
        <w:t>Проблемы институциональной безработицы в контексте современных представлений баланса трудовых ресурсов и образовательной и миграционной политик. № ГР 01201352165. –СПб.: СПб ЭМИ РАН, 2012.</w:t>
      </w:r>
    </w:p>
    <w:p w:rsidR="0088032D" w:rsidRPr="00891ECE" w:rsidRDefault="0088032D" w:rsidP="006F3F61">
      <w:pPr>
        <w:pStyle w:val="affff1"/>
        <w:numPr>
          <w:ilvl w:val="0"/>
          <w:numId w:val="37"/>
        </w:numPr>
        <w:tabs>
          <w:tab w:val="left" w:pos="4111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891ECE">
        <w:rPr>
          <w:rFonts w:ascii="Times New Roman" w:hAnsi="Times New Roman"/>
          <w:sz w:val="28"/>
          <w:szCs w:val="28"/>
        </w:rPr>
        <w:t>Рофе А.И., Збышко Б.Г., Ишин В.В. Рынок труда, занятость населения, экономика ресурсов для труда: Учеб. пособие / Под ред. проф. А.И. Рофе. М.: МИК, 1997</w:t>
      </w:r>
      <w:r w:rsidR="00261C1C">
        <w:rPr>
          <w:rFonts w:ascii="Times New Roman" w:hAnsi="Times New Roman"/>
          <w:sz w:val="28"/>
          <w:szCs w:val="28"/>
        </w:rPr>
        <w:t xml:space="preserve"> г.</w:t>
      </w:r>
    </w:p>
    <w:p w:rsidR="0088032D" w:rsidRPr="00891ECE" w:rsidRDefault="0088032D" w:rsidP="006F3F61">
      <w:pPr>
        <w:pStyle w:val="a6"/>
        <w:numPr>
          <w:ilvl w:val="0"/>
          <w:numId w:val="37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891ECE">
        <w:rPr>
          <w:rFonts w:ascii="Times New Roman" w:hAnsi="Times New Roman"/>
          <w:sz w:val="28"/>
          <w:szCs w:val="28"/>
        </w:rPr>
        <w:t xml:space="preserve">Рынок труда Санкт-Петербурга: структура спроса и банк вакансий. </w:t>
      </w:r>
      <w:r w:rsidRPr="00891ECE">
        <w:rPr>
          <w:rFonts w:ascii="Times New Roman" w:hAnsi="Times New Roman"/>
          <w:sz w:val="28"/>
          <w:szCs w:val="28"/>
        </w:rPr>
        <w:noBreakHyphen/>
        <w:t>СПб: ЦСАОП, 2004. –52 с.</w:t>
      </w:r>
    </w:p>
    <w:p w:rsidR="00891ECE" w:rsidRPr="00891ECE" w:rsidRDefault="0088032D" w:rsidP="006F3F61">
      <w:pPr>
        <w:pStyle w:val="affff1"/>
        <w:numPr>
          <w:ilvl w:val="0"/>
          <w:numId w:val="37"/>
        </w:numPr>
        <w:tabs>
          <w:tab w:val="left" w:pos="4111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891ECE">
        <w:rPr>
          <w:rFonts w:ascii="Times New Roman" w:hAnsi="Times New Roman"/>
          <w:sz w:val="28"/>
          <w:szCs w:val="28"/>
        </w:rPr>
        <w:t>Слезингер Г.Э. Труд в условиях рыночной экономики: Учеб. пособие для изучающих экономику труда / Ин-т труда М-ва труда РФ. -М.: ИНФРА-М, 1996</w:t>
      </w:r>
      <w:r w:rsidR="00261C1C">
        <w:rPr>
          <w:rFonts w:ascii="Times New Roman" w:hAnsi="Times New Roman"/>
          <w:sz w:val="28"/>
          <w:szCs w:val="28"/>
        </w:rPr>
        <w:t xml:space="preserve"> г.</w:t>
      </w:r>
    </w:p>
    <w:p w:rsidR="0088032D" w:rsidRPr="00891ECE" w:rsidRDefault="0088032D" w:rsidP="006F3F61">
      <w:pPr>
        <w:pStyle w:val="affff1"/>
        <w:numPr>
          <w:ilvl w:val="0"/>
          <w:numId w:val="37"/>
        </w:numPr>
        <w:tabs>
          <w:tab w:val="left" w:pos="4111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891ECE">
        <w:rPr>
          <w:rFonts w:ascii="Times New Roman" w:hAnsi="Times New Roman"/>
          <w:sz w:val="28"/>
          <w:szCs w:val="28"/>
        </w:rPr>
        <w:t>Технологические принципы целевой трансформации трудового потенциала на субфедеральном уровне для приоритетных направлений экономического развития. СПб: ЦСАОП, 2007. 44 с</w:t>
      </w:r>
      <w:r w:rsidR="00261C1C">
        <w:rPr>
          <w:rFonts w:ascii="Times New Roman" w:hAnsi="Times New Roman"/>
          <w:sz w:val="28"/>
          <w:szCs w:val="28"/>
        </w:rPr>
        <w:t>.</w:t>
      </w:r>
    </w:p>
    <w:p w:rsidR="00095365" w:rsidRPr="00891ECE" w:rsidRDefault="0088032D" w:rsidP="006F3F61">
      <w:pPr>
        <w:pStyle w:val="affff1"/>
        <w:numPr>
          <w:ilvl w:val="0"/>
          <w:numId w:val="37"/>
        </w:numPr>
        <w:tabs>
          <w:tab w:val="left" w:pos="4111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891ECE">
        <w:rPr>
          <w:rFonts w:ascii="Times New Roman" w:hAnsi="Times New Roman"/>
          <w:sz w:val="28"/>
          <w:szCs w:val="28"/>
        </w:rPr>
        <w:lastRenderedPageBreak/>
        <w:t>Чижова Л.С. Реструктуризация экономики усиливает необходимость балансировки спроса и предложения рабочей силы // Человек и труд № 9, 2002</w:t>
      </w:r>
    </w:p>
    <w:p w:rsidR="00DD4F37" w:rsidRPr="00891ECE" w:rsidRDefault="00DD4F37" w:rsidP="006F3F61">
      <w:pPr>
        <w:pStyle w:val="affff1"/>
        <w:numPr>
          <w:ilvl w:val="0"/>
          <w:numId w:val="37"/>
        </w:numPr>
        <w:tabs>
          <w:tab w:val="left" w:pos="4111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1ECE">
        <w:rPr>
          <w:rFonts w:ascii="Times New Roman" w:hAnsi="Times New Roman"/>
          <w:sz w:val="28"/>
          <w:szCs w:val="28"/>
          <w:lang w:val="en-US"/>
        </w:rPr>
        <w:t>Bjornavold, J., Coles, M. Governing education and training; the case of qualifications framework</w:t>
      </w:r>
      <w:r w:rsidR="00095365" w:rsidRPr="00891ECE">
        <w:rPr>
          <w:rFonts w:ascii="Times New Roman" w:hAnsi="Times New Roman"/>
          <w:sz w:val="28"/>
          <w:szCs w:val="28"/>
          <w:lang w:val="en-US"/>
        </w:rPr>
        <w:t>s. European Journal</w:t>
      </w:r>
      <w:r w:rsidR="00095365" w:rsidRPr="00891ECE">
        <w:rPr>
          <w:rFonts w:ascii="Times New Roman" w:hAnsi="Times New Roman"/>
          <w:sz w:val="28"/>
          <w:szCs w:val="28"/>
        </w:rPr>
        <w:t xml:space="preserve">, </w:t>
      </w:r>
      <w:r w:rsidR="00095365" w:rsidRPr="00891ECE">
        <w:rPr>
          <w:rFonts w:ascii="Times New Roman" w:hAnsi="Times New Roman"/>
          <w:sz w:val="28"/>
          <w:szCs w:val="28"/>
          <w:lang w:val="en-US"/>
        </w:rPr>
        <w:t>№5, 2006</w:t>
      </w:r>
    </w:p>
    <w:p w:rsidR="00DD4F37" w:rsidRPr="00891ECE" w:rsidRDefault="00DD4F37" w:rsidP="006F3F61">
      <w:pPr>
        <w:pStyle w:val="affff"/>
        <w:numPr>
          <w:ilvl w:val="0"/>
          <w:numId w:val="37"/>
        </w:numPr>
        <w:spacing w:line="360" w:lineRule="auto"/>
        <w:jc w:val="both"/>
        <w:rPr>
          <w:sz w:val="28"/>
          <w:szCs w:val="28"/>
          <w:lang w:val="en-US"/>
        </w:rPr>
      </w:pPr>
      <w:r w:rsidRPr="00891ECE">
        <w:rPr>
          <w:sz w:val="28"/>
          <w:szCs w:val="28"/>
          <w:lang w:val="en-US"/>
        </w:rPr>
        <w:t xml:space="preserve">Borghans L. and Heijke H. Forecasting the Educational Structure of Occupations: a Manpower Requirement Approach with Substitution: Labour, 2000 </w:t>
      </w:r>
    </w:p>
    <w:p w:rsidR="00095365" w:rsidRPr="00891ECE" w:rsidRDefault="00095365" w:rsidP="006F3F61">
      <w:pPr>
        <w:pStyle w:val="affff"/>
        <w:numPr>
          <w:ilvl w:val="0"/>
          <w:numId w:val="37"/>
        </w:numPr>
        <w:spacing w:line="360" w:lineRule="auto"/>
        <w:rPr>
          <w:sz w:val="28"/>
          <w:szCs w:val="28"/>
          <w:lang w:val="en-US"/>
        </w:rPr>
      </w:pPr>
      <w:r w:rsidRPr="00891ECE">
        <w:rPr>
          <w:sz w:val="28"/>
          <w:szCs w:val="28"/>
          <w:lang w:val="en-US"/>
        </w:rPr>
        <w:t>Coles M., Werquin P. The role of national qualifications systems in helping to modernise vocational education and training systems. В: CEDEFOP, 2008</w:t>
      </w:r>
    </w:p>
    <w:p w:rsidR="00095365" w:rsidRPr="00891ECE" w:rsidRDefault="00095365" w:rsidP="006F3F61">
      <w:pPr>
        <w:pStyle w:val="affff"/>
        <w:numPr>
          <w:ilvl w:val="0"/>
          <w:numId w:val="37"/>
        </w:numPr>
        <w:spacing w:line="360" w:lineRule="auto"/>
        <w:rPr>
          <w:sz w:val="28"/>
          <w:szCs w:val="28"/>
          <w:lang w:val="en-US"/>
        </w:rPr>
      </w:pPr>
      <w:r w:rsidRPr="00891ECE">
        <w:rPr>
          <w:sz w:val="28"/>
          <w:szCs w:val="28"/>
          <w:lang w:val="en-US"/>
        </w:rPr>
        <w:t>Framework of actions for the Lifelong Development of Competences and Qualifications. Evaluation report. UNICE, 2006</w:t>
      </w:r>
    </w:p>
    <w:p w:rsidR="005C31D3" w:rsidRPr="00891ECE" w:rsidRDefault="005C31D3" w:rsidP="006F3F61">
      <w:pPr>
        <w:pStyle w:val="affff1"/>
        <w:numPr>
          <w:ilvl w:val="0"/>
          <w:numId w:val="37"/>
        </w:numPr>
        <w:tabs>
          <w:tab w:val="left" w:pos="4111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1ECE">
        <w:rPr>
          <w:rFonts w:ascii="Times New Roman" w:hAnsi="Times New Roman"/>
          <w:sz w:val="28"/>
          <w:szCs w:val="28"/>
          <w:lang w:val="en-US"/>
        </w:rPr>
        <w:t>Frank Cörvers, Maud Hensen «Forecasting regional labour-market developments by occupation and education»: http://www.cedefop.europa.eu/etv/Upload/Projects_Networks/Skillsnet/Publications/Coervers.pdf</w:t>
      </w:r>
    </w:p>
    <w:p w:rsidR="005C31D3" w:rsidRPr="00891ECE" w:rsidRDefault="005C31D3" w:rsidP="006F3F61">
      <w:pPr>
        <w:pStyle w:val="affff1"/>
        <w:numPr>
          <w:ilvl w:val="0"/>
          <w:numId w:val="37"/>
        </w:numPr>
        <w:tabs>
          <w:tab w:val="left" w:pos="4111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1ECE">
        <w:rPr>
          <w:rFonts w:ascii="Times New Roman" w:hAnsi="Times New Roman"/>
          <w:sz w:val="28"/>
          <w:szCs w:val="28"/>
          <w:lang w:val="en-US"/>
        </w:rPr>
        <w:t>Frank Cörvers «Forecasting Skills and Labour Market Needs» http://www.mutual-learning-employment.net/uploads/ModuleXtender/PeerReviews/16/Netherlands.pdf</w:t>
      </w:r>
    </w:p>
    <w:p w:rsidR="005C31D3" w:rsidRPr="00891ECE" w:rsidRDefault="005C31D3" w:rsidP="006F3F61">
      <w:pPr>
        <w:pStyle w:val="affff1"/>
        <w:numPr>
          <w:ilvl w:val="0"/>
          <w:numId w:val="37"/>
        </w:numPr>
        <w:tabs>
          <w:tab w:val="left" w:pos="4111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1ECE">
        <w:rPr>
          <w:rFonts w:ascii="Times New Roman" w:hAnsi="Times New Roman"/>
          <w:sz w:val="28"/>
          <w:szCs w:val="28"/>
          <w:lang w:val="en-US"/>
        </w:rPr>
        <w:t>G.A. Meagher, P.D. Adams and J.M. Horridge. «General Equilibrium Modelling and Labour Market Forecasting»: http://www.monash.edu.au/policy/workpap.htm</w:t>
      </w:r>
    </w:p>
    <w:p w:rsidR="005C31D3" w:rsidRPr="00891ECE" w:rsidRDefault="005C31D3" w:rsidP="006F3F61">
      <w:pPr>
        <w:pStyle w:val="affff1"/>
        <w:numPr>
          <w:ilvl w:val="0"/>
          <w:numId w:val="37"/>
        </w:numPr>
        <w:tabs>
          <w:tab w:val="left" w:pos="4111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1ECE">
        <w:rPr>
          <w:rFonts w:ascii="Times New Roman" w:hAnsi="Times New Roman"/>
          <w:sz w:val="28"/>
          <w:szCs w:val="28"/>
          <w:lang w:val="en-US"/>
        </w:rPr>
        <w:t>LexBorghans – Hans Heijke «Forecasting the educational structure occupations: A manpower requirement approach with substitution»: http://www.roa.unimaas.nl/cv/borghans/pdf/l96.PDF</w:t>
      </w:r>
    </w:p>
    <w:p w:rsidR="005C31D3" w:rsidRPr="00891ECE" w:rsidRDefault="005C31D3" w:rsidP="006F3F61">
      <w:pPr>
        <w:pStyle w:val="affff1"/>
        <w:numPr>
          <w:ilvl w:val="0"/>
          <w:numId w:val="37"/>
        </w:numPr>
        <w:tabs>
          <w:tab w:val="left" w:pos="4111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1ECE">
        <w:rPr>
          <w:rFonts w:ascii="Times New Roman" w:hAnsi="Times New Roman"/>
          <w:sz w:val="28"/>
          <w:szCs w:val="28"/>
          <w:lang w:val="en-US"/>
        </w:rPr>
        <w:t>Michael Neugart and Klaus Schömann «Employment Outlooks: Why forecast the labour market and for whom», 2002</w:t>
      </w:r>
      <w:r w:rsidR="00261C1C" w:rsidRPr="00261C1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61C1C">
        <w:rPr>
          <w:rFonts w:ascii="Times New Roman" w:hAnsi="Times New Roman"/>
          <w:sz w:val="28"/>
          <w:szCs w:val="28"/>
        </w:rPr>
        <w:t>г</w:t>
      </w:r>
      <w:r w:rsidR="00261C1C" w:rsidRPr="00261C1C">
        <w:rPr>
          <w:rFonts w:ascii="Times New Roman" w:hAnsi="Times New Roman"/>
          <w:sz w:val="28"/>
          <w:szCs w:val="28"/>
          <w:lang w:val="en-US"/>
        </w:rPr>
        <w:t>.</w:t>
      </w:r>
    </w:p>
    <w:p w:rsidR="00095365" w:rsidRPr="00891ECE" w:rsidRDefault="00DD4F37" w:rsidP="006F3F61">
      <w:pPr>
        <w:pStyle w:val="affff"/>
        <w:numPr>
          <w:ilvl w:val="0"/>
          <w:numId w:val="37"/>
        </w:numPr>
        <w:spacing w:line="360" w:lineRule="auto"/>
        <w:rPr>
          <w:sz w:val="28"/>
          <w:szCs w:val="28"/>
          <w:lang w:val="en-US"/>
        </w:rPr>
      </w:pPr>
      <w:r w:rsidRPr="00891ECE">
        <w:rPr>
          <w:sz w:val="28"/>
          <w:szCs w:val="28"/>
          <w:lang w:val="en-US"/>
        </w:rPr>
        <w:lastRenderedPageBreak/>
        <w:t>Myra Wieling - LexBorghans. Discrepancies between Supply and Demand and Adjustment Processes in the Labour Market: LABOUR 15 (1) 33-56 , 2001</w:t>
      </w:r>
    </w:p>
    <w:p w:rsidR="00095365" w:rsidRPr="00891ECE" w:rsidRDefault="00095365" w:rsidP="006F3F61">
      <w:pPr>
        <w:pStyle w:val="affff"/>
        <w:numPr>
          <w:ilvl w:val="0"/>
          <w:numId w:val="37"/>
        </w:numPr>
        <w:spacing w:line="360" w:lineRule="auto"/>
        <w:rPr>
          <w:sz w:val="28"/>
          <w:szCs w:val="28"/>
          <w:lang w:val="en-US"/>
        </w:rPr>
      </w:pPr>
      <w:r w:rsidRPr="00891ECE">
        <w:rPr>
          <w:sz w:val="28"/>
          <w:szCs w:val="28"/>
          <w:lang w:val="en-US"/>
        </w:rPr>
        <w:t>Qualifications Systems. Bridges to Lifelong Learning. OECD, 2006.</w:t>
      </w:r>
    </w:p>
    <w:p w:rsidR="000B07CE" w:rsidRPr="00891ECE" w:rsidRDefault="000B07CE" w:rsidP="006F3F61">
      <w:pPr>
        <w:pStyle w:val="affff1"/>
        <w:numPr>
          <w:ilvl w:val="0"/>
          <w:numId w:val="37"/>
        </w:numPr>
        <w:tabs>
          <w:tab w:val="left" w:pos="4111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1ECE">
        <w:rPr>
          <w:rFonts w:ascii="Times New Roman" w:hAnsi="Times New Roman"/>
          <w:sz w:val="28"/>
          <w:szCs w:val="28"/>
          <w:lang w:val="en-US"/>
        </w:rPr>
        <w:t>Richrdson Sue, Tan Yan. Forecasting future demands: what we can and cannot know. Proceeding of National Institute of Labour</w:t>
      </w:r>
      <w:r w:rsidR="000B20E6">
        <w:rPr>
          <w:rFonts w:ascii="Times New Roman" w:hAnsi="Times New Roman"/>
          <w:sz w:val="28"/>
          <w:szCs w:val="28"/>
        </w:rPr>
        <w:t xml:space="preserve"> </w:t>
      </w:r>
      <w:r w:rsidRPr="00891ECE">
        <w:rPr>
          <w:rFonts w:ascii="Times New Roman" w:hAnsi="Times New Roman"/>
          <w:sz w:val="28"/>
          <w:szCs w:val="28"/>
          <w:lang w:val="en-US"/>
        </w:rPr>
        <w:t>Stadies, Flinder University, 2005</w:t>
      </w:r>
    </w:p>
    <w:p w:rsidR="00095365" w:rsidRPr="00891ECE" w:rsidRDefault="00095365" w:rsidP="006F3F61">
      <w:pPr>
        <w:pStyle w:val="affff"/>
        <w:numPr>
          <w:ilvl w:val="0"/>
          <w:numId w:val="37"/>
        </w:numPr>
        <w:spacing w:line="360" w:lineRule="auto"/>
        <w:rPr>
          <w:sz w:val="28"/>
          <w:szCs w:val="28"/>
          <w:lang w:val="en-US"/>
        </w:rPr>
      </w:pPr>
      <w:r w:rsidRPr="00891ECE">
        <w:rPr>
          <w:sz w:val="28"/>
          <w:szCs w:val="28"/>
          <w:lang w:val="en-US"/>
        </w:rPr>
        <w:t>. The Role of National Qualifications Systems in Promoting Lifelong Learning. OECD, 2004.</w:t>
      </w:r>
    </w:p>
    <w:p w:rsidR="005C31D3" w:rsidRPr="00891ECE" w:rsidRDefault="005C31D3" w:rsidP="002B5589">
      <w:pPr>
        <w:pStyle w:val="affff1"/>
        <w:spacing w:before="100" w:beforeAutospacing="1" w:after="100" w:afterAutospacing="1" w:line="360" w:lineRule="auto"/>
        <w:ind w:left="1065"/>
        <w:jc w:val="both"/>
        <w:rPr>
          <w:rFonts w:ascii="Times New Roman" w:hAnsi="Times New Roman"/>
          <w:sz w:val="28"/>
          <w:szCs w:val="28"/>
          <w:lang w:val="en-US"/>
        </w:rPr>
      </w:pPr>
      <w:r w:rsidRPr="00891ECE">
        <w:rPr>
          <w:rFonts w:ascii="Times New Roman" w:hAnsi="Times New Roman"/>
          <w:sz w:val="28"/>
          <w:szCs w:val="28"/>
        </w:rPr>
        <w:t>Нормативно-правовые документы:</w:t>
      </w:r>
    </w:p>
    <w:p w:rsidR="00891ECE" w:rsidRPr="00891ECE" w:rsidRDefault="00630F80" w:rsidP="006F3F61">
      <w:pPr>
        <w:pStyle w:val="affff1"/>
        <w:numPr>
          <w:ilvl w:val="0"/>
          <w:numId w:val="37"/>
        </w:numPr>
        <w:tabs>
          <w:tab w:val="left" w:pos="4111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891ECE">
        <w:rPr>
          <w:rFonts w:ascii="Times New Roman" w:hAnsi="Times New Roman"/>
          <w:sz w:val="28"/>
          <w:szCs w:val="28"/>
        </w:rPr>
        <w:t>Закон РФ от 19 апреля 1991 года № 1032-1 "О занятости населения в Российской Федерации</w:t>
      </w:r>
    </w:p>
    <w:p w:rsidR="00891ECE" w:rsidRPr="00FC683B" w:rsidRDefault="005C31D3" w:rsidP="006F3F61">
      <w:pPr>
        <w:pStyle w:val="affff1"/>
        <w:numPr>
          <w:ilvl w:val="0"/>
          <w:numId w:val="37"/>
        </w:numPr>
        <w:tabs>
          <w:tab w:val="left" w:pos="4111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891ECE">
        <w:rPr>
          <w:rFonts w:ascii="Times New Roman" w:hAnsi="Times New Roman"/>
          <w:sz w:val="28"/>
          <w:szCs w:val="28"/>
        </w:rPr>
        <w:t xml:space="preserve">Об определении потребности в привлечении в Российскую Федерацию иностранных работников и утверждении соответствующих квот на 2013 год // Постановление Правительства </w:t>
      </w:r>
      <w:r w:rsidRPr="00FC683B">
        <w:rPr>
          <w:rFonts w:ascii="Times New Roman" w:hAnsi="Times New Roman"/>
          <w:sz w:val="28"/>
          <w:szCs w:val="28"/>
        </w:rPr>
        <w:t>Российской Федерации от 03.11.2012 N 1137.</w:t>
      </w:r>
    </w:p>
    <w:p w:rsidR="00891ECE" w:rsidRPr="00FC683B" w:rsidRDefault="005C31D3" w:rsidP="006F3F61">
      <w:pPr>
        <w:pStyle w:val="affff1"/>
        <w:numPr>
          <w:ilvl w:val="0"/>
          <w:numId w:val="37"/>
        </w:numPr>
        <w:tabs>
          <w:tab w:val="left" w:pos="4111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FC683B">
        <w:rPr>
          <w:rFonts w:ascii="Times New Roman" w:hAnsi="Times New Roman"/>
          <w:sz w:val="28"/>
          <w:szCs w:val="28"/>
        </w:rPr>
        <w:t>О правовом положении иностранных граждан в Российской Федерации // Федеральный закон №115 от 25 июля 2002 года.</w:t>
      </w:r>
    </w:p>
    <w:p w:rsidR="00891ECE" w:rsidRPr="00FC683B" w:rsidRDefault="00B53DCF" w:rsidP="006F3F61">
      <w:pPr>
        <w:pStyle w:val="affff1"/>
        <w:numPr>
          <w:ilvl w:val="0"/>
          <w:numId w:val="37"/>
        </w:numPr>
        <w:tabs>
          <w:tab w:val="left" w:pos="4111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FC683B">
        <w:rPr>
          <w:rFonts w:ascii="Times New Roman" w:hAnsi="Times New Roman"/>
          <w:sz w:val="28"/>
          <w:szCs w:val="28"/>
        </w:rPr>
        <w:t>Протокольное решение Правительства РФ «Концепция действий на рынке труда на 2003-2005гг.» от 17.04.2002.</w:t>
      </w:r>
    </w:p>
    <w:p w:rsidR="00891ECE" w:rsidRPr="00FC683B" w:rsidRDefault="00630F80" w:rsidP="006F3F61">
      <w:pPr>
        <w:pStyle w:val="affff1"/>
        <w:numPr>
          <w:ilvl w:val="0"/>
          <w:numId w:val="37"/>
        </w:numPr>
        <w:tabs>
          <w:tab w:val="left" w:pos="4111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FC683B">
        <w:rPr>
          <w:rFonts w:ascii="Times New Roman" w:hAnsi="Times New Roman"/>
          <w:sz w:val="28"/>
          <w:szCs w:val="28"/>
        </w:rPr>
        <w:t>Федеральный закон «Об официальном статистическом учете и системе государственной статистики в Российской Федерации» от 29.11.2007 № 282-ФЗ</w:t>
      </w:r>
    </w:p>
    <w:p w:rsidR="00891ECE" w:rsidRPr="00FC683B" w:rsidRDefault="00891ECE" w:rsidP="00891ECE">
      <w:pPr>
        <w:pStyle w:val="affff1"/>
        <w:tabs>
          <w:tab w:val="left" w:pos="4111"/>
        </w:tabs>
        <w:spacing w:before="100" w:beforeAutospacing="1" w:after="100" w:afterAutospacing="1" w:line="360" w:lineRule="auto"/>
        <w:ind w:left="1065"/>
        <w:jc w:val="both"/>
        <w:rPr>
          <w:rFonts w:ascii="Times New Roman" w:hAnsi="Times New Roman"/>
          <w:sz w:val="28"/>
          <w:szCs w:val="28"/>
        </w:rPr>
      </w:pPr>
      <w:r w:rsidRPr="00FC683B">
        <w:rPr>
          <w:rFonts w:ascii="Times New Roman" w:hAnsi="Times New Roman"/>
          <w:sz w:val="28"/>
          <w:szCs w:val="28"/>
        </w:rPr>
        <w:t>Электронные ресурсы</w:t>
      </w:r>
    </w:p>
    <w:p w:rsidR="00891ECE" w:rsidRPr="00FC683B" w:rsidRDefault="003D30FE" w:rsidP="006F3F61">
      <w:pPr>
        <w:pStyle w:val="affff1"/>
        <w:numPr>
          <w:ilvl w:val="0"/>
          <w:numId w:val="37"/>
        </w:numPr>
        <w:tabs>
          <w:tab w:val="left" w:pos="4111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FC683B">
        <w:rPr>
          <w:rFonts w:ascii="Times New Roman" w:hAnsi="Times New Roman"/>
          <w:sz w:val="28"/>
          <w:szCs w:val="28"/>
        </w:rPr>
        <w:t xml:space="preserve">Департамент Федеральной государственной службы занятости населения по Санкт-Петербургу. [Электронный ресурс] // URL: </w:t>
      </w:r>
      <w:hyperlink r:id="rId8" w:history="1">
        <w:r w:rsidRPr="00FC683B">
          <w:rPr>
            <w:rStyle w:val="affb"/>
            <w:rFonts w:ascii="Times New Roman" w:hAnsi="Times New Roman"/>
            <w:color w:val="auto"/>
            <w:sz w:val="28"/>
            <w:szCs w:val="28"/>
          </w:rPr>
          <w:t>http://rspb.ru</w:t>
        </w:r>
      </w:hyperlink>
    </w:p>
    <w:p w:rsidR="00891ECE" w:rsidRPr="00FC683B" w:rsidRDefault="00C56E8D" w:rsidP="006F3F61">
      <w:pPr>
        <w:pStyle w:val="affff1"/>
        <w:numPr>
          <w:ilvl w:val="0"/>
          <w:numId w:val="37"/>
        </w:numPr>
        <w:tabs>
          <w:tab w:val="left" w:pos="4111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FC683B">
        <w:rPr>
          <w:rFonts w:ascii="Times New Roman" w:hAnsi="Times New Roman"/>
          <w:sz w:val="28"/>
          <w:szCs w:val="28"/>
        </w:rPr>
        <w:lastRenderedPageBreak/>
        <w:t>Территориальный орган Федеральной службы государственной статистики по г. Санкт-Петербургу и Ленинградской области</w:t>
      </w:r>
      <w:r w:rsidR="003D30FE" w:rsidRPr="00FC683B">
        <w:rPr>
          <w:rFonts w:ascii="Times New Roman" w:hAnsi="Times New Roman"/>
          <w:sz w:val="28"/>
          <w:szCs w:val="28"/>
        </w:rPr>
        <w:t xml:space="preserve"> [Электронный ресурс]. // URL: </w:t>
      </w:r>
      <w:r w:rsidR="003D30FE" w:rsidRPr="00FC683B">
        <w:rPr>
          <w:rFonts w:ascii="Times New Roman" w:hAnsi="Times New Roman"/>
          <w:sz w:val="28"/>
          <w:szCs w:val="28"/>
          <w:u w:val="single"/>
        </w:rPr>
        <w:t>http://petrostat.gks.ru</w:t>
      </w:r>
    </w:p>
    <w:p w:rsidR="00891ECE" w:rsidRPr="00FC683B" w:rsidRDefault="00C56E8D" w:rsidP="006F3F61">
      <w:pPr>
        <w:pStyle w:val="affff1"/>
        <w:numPr>
          <w:ilvl w:val="0"/>
          <w:numId w:val="37"/>
        </w:numPr>
        <w:tabs>
          <w:tab w:val="left" w:pos="4111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FC683B">
        <w:rPr>
          <w:rFonts w:ascii="Times New Roman" w:hAnsi="Times New Roman"/>
          <w:sz w:val="28"/>
          <w:szCs w:val="28"/>
        </w:rPr>
        <w:t>Управление Федеральной миграционной службы по г. Санкт-Петербургу и Ленинградской области [Электронный ресурс]. // URL: http://</w:t>
      </w:r>
      <w:r w:rsidR="00630F80" w:rsidRPr="00FC683B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630F80" w:rsidRPr="00FC683B">
        <w:rPr>
          <w:rFonts w:ascii="Times New Roman" w:hAnsi="Times New Roman"/>
          <w:sz w:val="28"/>
          <w:szCs w:val="28"/>
          <w:u w:val="single"/>
        </w:rPr>
        <w:t>.</w:t>
      </w:r>
      <w:hyperlink r:id="rId9" w:history="1">
        <w:r w:rsidRPr="00FC683B">
          <w:rPr>
            <w:rStyle w:val="affb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ufms.spb.ru</w:t>
        </w:r>
      </w:hyperlink>
      <w:r w:rsidRPr="00FC683B">
        <w:rPr>
          <w:rFonts w:ascii="Times New Roman" w:hAnsi="Times New Roman"/>
          <w:sz w:val="28"/>
          <w:szCs w:val="28"/>
        </w:rPr>
        <w:t>.</w:t>
      </w:r>
    </w:p>
    <w:p w:rsidR="00891ECE" w:rsidRPr="00FC683B" w:rsidRDefault="00C56E8D" w:rsidP="006F3F61">
      <w:pPr>
        <w:pStyle w:val="affff1"/>
        <w:numPr>
          <w:ilvl w:val="0"/>
          <w:numId w:val="37"/>
        </w:numPr>
        <w:tabs>
          <w:tab w:val="left" w:pos="4111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FC683B">
        <w:rPr>
          <w:rFonts w:ascii="Times New Roman" w:hAnsi="Times New Roman"/>
          <w:sz w:val="28"/>
          <w:szCs w:val="28"/>
        </w:rPr>
        <w:t xml:space="preserve">Федеральная служба государственной статистики Российской Федерации [Электронный ресурс]. // URL: </w:t>
      </w:r>
      <w:hyperlink r:id="rId10" w:tgtFrame="_blank" w:history="1">
        <w:r w:rsidRPr="00FC683B">
          <w:rPr>
            <w:rStyle w:val="affb"/>
            <w:rFonts w:ascii="Times New Roman" w:hAnsi="Times New Roman"/>
            <w:bCs/>
            <w:color w:val="auto"/>
            <w:sz w:val="28"/>
            <w:szCs w:val="28"/>
          </w:rPr>
          <w:t>http://www.gks.ru</w:t>
        </w:r>
      </w:hyperlink>
      <w:r w:rsidRPr="00FC683B">
        <w:rPr>
          <w:rFonts w:ascii="Times New Roman" w:hAnsi="Times New Roman"/>
          <w:sz w:val="28"/>
          <w:szCs w:val="28"/>
        </w:rPr>
        <w:t>.</w:t>
      </w:r>
    </w:p>
    <w:p w:rsidR="00891ECE" w:rsidRPr="00FC683B" w:rsidRDefault="003D30FE" w:rsidP="006F3F61">
      <w:pPr>
        <w:pStyle w:val="affff1"/>
        <w:numPr>
          <w:ilvl w:val="0"/>
          <w:numId w:val="37"/>
        </w:numPr>
        <w:tabs>
          <w:tab w:val="left" w:pos="4111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FC683B">
        <w:rPr>
          <w:rFonts w:ascii="Times New Roman" w:hAnsi="Times New Roman"/>
          <w:sz w:val="28"/>
          <w:szCs w:val="28"/>
        </w:rPr>
        <w:t xml:space="preserve">HeadHunter. [Электронный ресурс] // URL: </w:t>
      </w:r>
      <w:r w:rsidRPr="00FC683B">
        <w:rPr>
          <w:rFonts w:ascii="Times New Roman" w:hAnsi="Times New Roman"/>
          <w:sz w:val="28"/>
          <w:szCs w:val="28"/>
          <w:u w:val="single"/>
        </w:rPr>
        <w:t>http://hh.ru</w:t>
      </w:r>
      <w:r w:rsidRPr="00FC683B">
        <w:rPr>
          <w:rFonts w:ascii="Times New Roman" w:hAnsi="Times New Roman"/>
          <w:sz w:val="28"/>
          <w:szCs w:val="28"/>
        </w:rPr>
        <w:t xml:space="preserve"> (дата обращения 20.04.2012).</w:t>
      </w:r>
    </w:p>
    <w:p w:rsidR="003D30FE" w:rsidRPr="00FC683B" w:rsidRDefault="003D30FE" w:rsidP="006F3F61">
      <w:pPr>
        <w:pStyle w:val="affff1"/>
        <w:numPr>
          <w:ilvl w:val="0"/>
          <w:numId w:val="37"/>
        </w:numPr>
        <w:tabs>
          <w:tab w:val="left" w:pos="4111"/>
        </w:tabs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FC683B">
        <w:rPr>
          <w:rFonts w:ascii="Times New Roman" w:hAnsi="Times New Roman"/>
          <w:sz w:val="28"/>
          <w:szCs w:val="28"/>
        </w:rPr>
        <w:t>SuperJob – Работа должна доставлять удовольствие. [Электронный ресурс] // URL: http://</w:t>
      </w:r>
      <w:r w:rsidRPr="00FC683B">
        <w:rPr>
          <w:rFonts w:ascii="Times New Roman" w:hAnsi="Times New Roman"/>
          <w:sz w:val="28"/>
          <w:szCs w:val="28"/>
          <w:u w:val="single"/>
        </w:rPr>
        <w:t>superjob.ru</w:t>
      </w:r>
      <w:r w:rsidRPr="00FC683B">
        <w:rPr>
          <w:rFonts w:ascii="Times New Roman" w:hAnsi="Times New Roman"/>
          <w:sz w:val="28"/>
          <w:szCs w:val="28"/>
        </w:rPr>
        <w:t xml:space="preserve"> (дата обращения 20.04.2012).</w:t>
      </w:r>
    </w:p>
    <w:p w:rsidR="00A15440" w:rsidRDefault="00A15440" w:rsidP="002B5589">
      <w:pPr>
        <w:spacing w:before="100" w:beforeAutospacing="1" w:after="100" w:afterAutospacing="1" w:line="360" w:lineRule="auto"/>
        <w:rPr>
          <w:rFonts w:cs="Arial"/>
          <w:color w:val="000000"/>
          <w:spacing w:val="-6"/>
          <w:sz w:val="28"/>
          <w:szCs w:val="28"/>
        </w:rPr>
      </w:pPr>
      <w:r>
        <w:br w:type="page"/>
      </w:r>
    </w:p>
    <w:p w:rsidR="00121597" w:rsidRDefault="00121597" w:rsidP="00121597">
      <w:pPr>
        <w:spacing w:line="360" w:lineRule="auto"/>
        <w:jc w:val="right"/>
        <w:rPr>
          <w:sz w:val="26"/>
          <w:szCs w:val="26"/>
        </w:rPr>
      </w:pPr>
      <w:r w:rsidRPr="007D78BC">
        <w:rPr>
          <w:sz w:val="26"/>
          <w:szCs w:val="26"/>
        </w:rPr>
        <w:lastRenderedPageBreak/>
        <w:t>ПРИЛОЖЕНИЕ 1</w:t>
      </w:r>
    </w:p>
    <w:p w:rsidR="00121597" w:rsidRDefault="00121597" w:rsidP="00121597">
      <w:pPr>
        <w:spacing w:line="360" w:lineRule="auto"/>
        <w:jc w:val="right"/>
        <w:rPr>
          <w:sz w:val="26"/>
          <w:szCs w:val="26"/>
        </w:rPr>
      </w:pPr>
    </w:p>
    <w:p w:rsidR="00121597" w:rsidRDefault="00121597" w:rsidP="00121597">
      <w:pPr>
        <w:spacing w:line="360" w:lineRule="auto"/>
        <w:jc w:val="center"/>
        <w:rPr>
          <w:sz w:val="28"/>
          <w:szCs w:val="28"/>
        </w:rPr>
      </w:pPr>
      <w:r w:rsidRPr="00A221BB">
        <w:rPr>
          <w:sz w:val="28"/>
          <w:szCs w:val="28"/>
        </w:rPr>
        <w:t xml:space="preserve">Схема информационных источников, </w:t>
      </w:r>
      <w:r>
        <w:rPr>
          <w:sz w:val="28"/>
          <w:szCs w:val="28"/>
        </w:rPr>
        <w:t>характеризующих спрос</w:t>
      </w:r>
      <w:r w:rsidRPr="00A221BB">
        <w:rPr>
          <w:sz w:val="28"/>
          <w:szCs w:val="28"/>
        </w:rPr>
        <w:t xml:space="preserve"> и предложени</w:t>
      </w:r>
      <w:r>
        <w:rPr>
          <w:sz w:val="28"/>
          <w:szCs w:val="28"/>
        </w:rPr>
        <w:t xml:space="preserve">е </w:t>
      </w:r>
    </w:p>
    <w:p w:rsidR="00121597" w:rsidRDefault="00121597" w:rsidP="00121597">
      <w:pPr>
        <w:spacing w:line="360" w:lineRule="auto"/>
        <w:jc w:val="center"/>
        <w:rPr>
          <w:sz w:val="26"/>
          <w:szCs w:val="26"/>
        </w:rPr>
      </w:pPr>
      <w:r>
        <w:rPr>
          <w:sz w:val="28"/>
          <w:szCs w:val="28"/>
        </w:rPr>
        <w:t>на рынке труда Санкт - Петербурга</w:t>
      </w:r>
    </w:p>
    <w:p w:rsidR="00121597" w:rsidRDefault="00085112" w:rsidP="00121597">
      <w:pPr>
        <w:jc w:val="center"/>
      </w:pPr>
      <w:r w:rsidRPr="00085112">
        <w:rPr>
          <w:noProof/>
        </w:rPr>
        <w:drawing>
          <wp:inline distT="0" distB="0" distL="0" distR="0">
            <wp:extent cx="5940425" cy="4078973"/>
            <wp:effectExtent l="19050" t="0" r="3175" b="0"/>
            <wp:docPr id="1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929718" cy="6129374"/>
                      <a:chOff x="214282" y="500042"/>
                      <a:chExt cx="8929718" cy="6129374"/>
                    </a:xfrm>
                  </a:grpSpPr>
                  <a:sp>
                    <a:nvSpPr>
                      <a:cNvPr id="5" name="Прямоугольник 4"/>
                      <a:cNvSpPr/>
                    </a:nvSpPr>
                    <a:spPr>
                      <a:xfrm>
                        <a:off x="285720" y="500042"/>
                        <a:ext cx="4572032" cy="35719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dirty="0" smtClean="0"/>
                            <a:t>Спрос 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Прямоугольник 5"/>
                      <a:cNvSpPr/>
                    </a:nvSpPr>
                    <a:spPr>
                      <a:xfrm>
                        <a:off x="4572000" y="500042"/>
                        <a:ext cx="4071966" cy="35719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400" dirty="0" smtClean="0"/>
                            <a:t>Предложение</a:t>
                          </a:r>
                          <a:endParaRPr lang="ru-RU" sz="2400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Прямоугольник 6"/>
                      <a:cNvSpPr/>
                    </a:nvSpPr>
                    <a:spPr>
                      <a:xfrm>
                        <a:off x="2643174" y="3286124"/>
                        <a:ext cx="3857652" cy="35719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700" b="1" dirty="0" smtClean="0">
                              <a:solidFill>
                                <a:srgbClr val="002060"/>
                              </a:solidFill>
                            </a:rPr>
                            <a:t> Данные КТЗН СПб</a:t>
                          </a:r>
                          <a:endParaRPr lang="ru-RU" sz="1700" b="1" dirty="0">
                            <a:solidFill>
                              <a:srgbClr val="00206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Прямоугольник 7"/>
                      <a:cNvSpPr/>
                    </a:nvSpPr>
                    <a:spPr>
                      <a:xfrm>
                        <a:off x="285720" y="928670"/>
                        <a:ext cx="4143404" cy="785818"/>
                      </a:xfrm>
                      <a:prstGeom prst="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700" b="1" dirty="0" smtClean="0">
                              <a:solidFill>
                                <a:srgbClr val="002060"/>
                              </a:solidFill>
                            </a:rPr>
                            <a:t> Данные </a:t>
                          </a:r>
                          <a:r>
                            <a:rPr lang="ru-RU" sz="1700" b="1" dirty="0" smtClean="0">
                              <a:solidFill>
                                <a:srgbClr val="002060"/>
                              </a:solidFill>
                            </a:rPr>
                            <a:t>о </a:t>
                          </a:r>
                          <a:r>
                            <a:rPr lang="ru-RU" sz="1700" b="1" dirty="0">
                              <a:solidFill>
                                <a:srgbClr val="002060"/>
                              </a:solidFill>
                            </a:rPr>
                            <a:t>численности и </a:t>
                          </a:r>
                          <a:r>
                            <a:rPr lang="ru-RU" sz="1700" b="1" dirty="0" smtClean="0">
                              <a:solidFill>
                                <a:srgbClr val="002060"/>
                              </a:solidFill>
                            </a:rPr>
                            <a:t>потребности организаций </a:t>
                          </a:r>
                          <a:r>
                            <a:rPr lang="ru-RU" sz="1700" b="1" dirty="0">
                              <a:solidFill>
                                <a:srgbClr val="002060"/>
                              </a:solidFill>
                            </a:rPr>
                            <a:t>в работниках по </a:t>
                          </a:r>
                          <a:r>
                            <a:rPr lang="ru-RU" sz="1700" b="1" dirty="0" smtClean="0">
                              <a:solidFill>
                                <a:srgbClr val="002060"/>
                              </a:solidFill>
                            </a:rPr>
                            <a:t>проф. </a:t>
                          </a:r>
                          <a:r>
                            <a:rPr lang="ru-RU" sz="1700" b="1" dirty="0">
                              <a:solidFill>
                                <a:srgbClr val="002060"/>
                              </a:solidFill>
                            </a:rPr>
                            <a:t>группам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Прямоугольник 8"/>
                      <a:cNvSpPr/>
                    </a:nvSpPr>
                    <a:spPr>
                      <a:xfrm>
                        <a:off x="4714876" y="928670"/>
                        <a:ext cx="3929090" cy="785818"/>
                      </a:xfrm>
                      <a:prstGeom prst="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700" b="1" dirty="0" smtClean="0">
                              <a:solidFill>
                                <a:srgbClr val="002060"/>
                              </a:solidFill>
                            </a:rPr>
                            <a:t> Данные по выборочным обследованиям </a:t>
                          </a:r>
                          <a:r>
                            <a:rPr lang="ru-RU" sz="1700" b="1" dirty="0">
                              <a:solidFill>
                                <a:srgbClr val="002060"/>
                              </a:solidFill>
                            </a:rPr>
                            <a:t>населения </a:t>
                          </a:r>
                          <a:r>
                            <a:rPr lang="ru-RU" sz="1700" b="1" dirty="0" smtClean="0">
                              <a:solidFill>
                                <a:srgbClr val="002060"/>
                              </a:solidFill>
                            </a:rPr>
                            <a:t>СПб </a:t>
                          </a:r>
                          <a:r>
                            <a:rPr lang="ru-RU" sz="1700" b="1" dirty="0">
                              <a:solidFill>
                                <a:srgbClr val="002060"/>
                              </a:solidFill>
                            </a:rPr>
                            <a:t>в возрасте от 15 до 72 лет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Прямоугольник 15"/>
                      <a:cNvSpPr/>
                    </a:nvSpPr>
                    <a:spPr>
                      <a:xfrm>
                        <a:off x="2643174" y="4786322"/>
                        <a:ext cx="3857652" cy="785818"/>
                      </a:xfrm>
                      <a:prstGeom prst="rect">
                        <a:avLst/>
                      </a:prstGeom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 b="1" dirty="0" smtClean="0">
                            <a:solidFill>
                              <a:srgbClr val="002060"/>
                            </a:solidFill>
                          </a:endParaRPr>
                        </a:p>
                        <a:p>
                          <a:pPr algn="ctr"/>
                          <a:endParaRPr lang="ru-RU" b="1" dirty="0">
                            <a:solidFill>
                              <a:srgbClr val="002060"/>
                            </a:solidFill>
                          </a:endParaRPr>
                        </a:p>
                        <a:p>
                          <a:pPr algn="ctr"/>
                          <a:r>
                            <a:rPr lang="ru-RU" sz="1700" b="1" dirty="0" smtClean="0">
                              <a:solidFill>
                                <a:srgbClr val="002060"/>
                              </a:solidFill>
                            </a:rPr>
                            <a:t> Данные </a:t>
                          </a:r>
                          <a:r>
                            <a:rPr lang="ru-RU" sz="1700" b="1" dirty="0" err="1" smtClean="0">
                              <a:solidFill>
                                <a:srgbClr val="002060"/>
                              </a:solidFill>
                            </a:rPr>
                            <a:t>интернет-ресурсов</a:t>
                          </a:r>
                          <a:r>
                            <a:rPr lang="ru-RU" sz="1700" b="1" dirty="0" smtClean="0">
                              <a:solidFill>
                                <a:srgbClr val="002060"/>
                              </a:solidFill>
                            </a:rPr>
                            <a:t/>
                          </a:r>
                          <a:r>
                            <a:rPr lang="ru-RU" sz="1700" b="1" dirty="0" err="1" smtClean="0">
                              <a:solidFill>
                                <a:srgbClr val="002060"/>
                              </a:solidFill>
                            </a:rPr>
                            <a:t>негос</a:t>
                          </a:r>
                          <a:r>
                            <a:rPr lang="ru-RU" sz="1700" b="1" dirty="0" smtClean="0">
                              <a:solidFill>
                                <a:srgbClr val="002060"/>
                              </a:solidFill>
                            </a:rPr>
                            <a:t>. агентств по трудоустройству и подбору персонала</a:t>
                          </a:r>
                        </a:p>
                        <a:p>
                          <a:pPr algn="ctr"/>
                          <a:endParaRPr lang="ru-RU" b="1" dirty="0">
                            <a:solidFill>
                              <a:srgbClr val="002060"/>
                            </a:solidFill>
                          </a:endParaRPr>
                        </a:p>
                        <a:p>
                          <a:pPr algn="ctr"/>
                          <a:endParaRPr lang="ru-RU" dirty="0">
                            <a:solidFill>
                              <a:srgbClr val="00206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0" name="Прямая соединительная линия 19"/>
                      <a:cNvCxnSpPr>
                        <a:stCxn id="7" idx="2"/>
                        <a:endCxn id="16" idx="0"/>
                      </a:cNvCxnSpPr>
                    </a:nvCxnSpPr>
                    <a:spPr>
                      <a:xfrm rot="5400000">
                        <a:off x="4000496" y="4214818"/>
                        <a:ext cx="1143008" cy="1588"/>
                      </a:xfrm>
                      <a:prstGeom prst="line">
                        <a:avLst/>
                      </a:prstGeom>
                      <a:ln w="25400">
                        <a:prstDash val="sysDash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2" name="Скругленный прямоугольник 21"/>
                      <a:cNvSpPr/>
                    </a:nvSpPr>
                    <a:spPr>
                      <a:xfrm>
                        <a:off x="285720" y="3786190"/>
                        <a:ext cx="3500462" cy="785818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600" dirty="0">
                              <a:solidFill>
                                <a:srgbClr val="002060"/>
                              </a:solidFill>
                            </a:rPr>
                            <a:t>«Вакансии КТЗН</a:t>
                          </a:r>
                          <a:r>
                            <a:rPr lang="ru-RU" sz="1600" dirty="0" smtClean="0">
                              <a:solidFill>
                                <a:srgbClr val="002060"/>
                              </a:solidFill>
                            </a:rPr>
                            <a:t>» - данные </a:t>
                          </a:r>
                          <a:r>
                            <a:rPr lang="ru-RU" sz="1600" dirty="0">
                              <a:solidFill>
                                <a:srgbClr val="002060"/>
                              </a:solidFill>
                            </a:rPr>
                            <a:t>о потребности в работниках, заявленной работодателями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4" name="Скругленный прямоугольник 23"/>
                      <a:cNvSpPr/>
                    </a:nvSpPr>
                    <a:spPr>
                      <a:xfrm>
                        <a:off x="5000628" y="3786190"/>
                        <a:ext cx="4143372" cy="785818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600" dirty="0" smtClean="0">
                              <a:solidFill>
                                <a:srgbClr val="002060"/>
                              </a:solidFill>
                            </a:rPr>
                            <a:t>Данные </a:t>
                          </a:r>
                          <a:r>
                            <a:rPr lang="ru-RU" sz="1600" dirty="0">
                              <a:solidFill>
                                <a:srgbClr val="002060"/>
                              </a:solidFill>
                            </a:rPr>
                            <a:t>об обращениях граждан за предоставлением </a:t>
                          </a:r>
                          <a:r>
                            <a:rPr lang="ru-RU" sz="1600" dirty="0" err="1" smtClean="0">
                              <a:solidFill>
                                <a:srgbClr val="002060"/>
                              </a:solidFill>
                            </a:rPr>
                            <a:t>гос</a:t>
                          </a:r>
                          <a:r>
                            <a:rPr lang="ru-RU" sz="1600" dirty="0" smtClean="0">
                              <a:solidFill>
                                <a:srgbClr val="002060"/>
                              </a:solidFill>
                            </a:rPr>
                            <a:t>. </a:t>
                          </a:r>
                          <a:r>
                            <a:rPr lang="ru-RU" sz="1600" dirty="0">
                              <a:solidFill>
                                <a:srgbClr val="002060"/>
                              </a:solidFill>
                            </a:rPr>
                            <a:t>услуг за содействием в поиске подходящей работы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2" name="Скругленный прямоугольник 31"/>
                      <a:cNvSpPr/>
                    </a:nvSpPr>
                    <a:spPr>
                      <a:xfrm>
                        <a:off x="214282" y="5715016"/>
                        <a:ext cx="3500462" cy="857280"/>
                      </a:xfrm>
                      <a:prstGeom prst="roundRect">
                        <a:avLst/>
                      </a:prstGeom>
                      <a:ln>
                        <a:solidFill>
                          <a:schemeClr val="tx2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>
                              <a:solidFill>
                                <a:srgbClr val="002060"/>
                              </a:solidFill>
                            </a:rPr>
                            <a:t>Вакансии</a:t>
                          </a:r>
                          <a:r>
                            <a:rPr lang="ru-RU" dirty="0" smtClean="0"/>
                            <a:t> – </a:t>
                          </a:r>
                          <a:r>
                            <a:rPr lang="ru-RU" dirty="0" smtClean="0">
                              <a:solidFill>
                                <a:srgbClr val="002060"/>
                              </a:solidFill>
                            </a:rPr>
                            <a:t>рабочие места, представленные работодателями для замещения</a:t>
                          </a:r>
                          <a:endParaRPr lang="ru-RU" dirty="0">
                            <a:solidFill>
                              <a:srgbClr val="00206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3" name="Скругленный прямоугольник 32"/>
                      <a:cNvSpPr/>
                    </a:nvSpPr>
                    <a:spPr>
                      <a:xfrm>
                        <a:off x="5357818" y="5715016"/>
                        <a:ext cx="3571868" cy="914400"/>
                      </a:xfrm>
                      <a:prstGeom prst="roundRect">
                        <a:avLst/>
                      </a:prstGeom>
                      <a:ln>
                        <a:solidFill>
                          <a:schemeClr val="tx2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/>
                            <a:t>«</a:t>
                          </a:r>
                          <a:r>
                            <a:rPr lang="ru-RU" dirty="0" smtClean="0">
                              <a:solidFill>
                                <a:srgbClr val="002060"/>
                              </a:solidFill>
                            </a:rPr>
                            <a:t>Резюме» – данные соискателя, предоставляемые гражданами ищущими работу</a:t>
                          </a:r>
                          <a:endParaRPr lang="ru-RU" dirty="0">
                            <a:solidFill>
                              <a:srgbClr val="00206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4" name="Скругленный прямоугольник 33"/>
                      <a:cNvSpPr/>
                    </a:nvSpPr>
                    <a:spPr>
                      <a:xfrm>
                        <a:off x="214282" y="1928802"/>
                        <a:ext cx="4071966" cy="1214446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2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600" dirty="0" smtClean="0">
                              <a:solidFill>
                                <a:srgbClr val="002060"/>
                              </a:solidFill>
                            </a:rPr>
                            <a:t>Включает показатели</a:t>
                          </a:r>
                          <a:r>
                            <a:rPr lang="ru-RU" sz="1600" dirty="0">
                              <a:solidFill>
                                <a:srgbClr val="002060"/>
                              </a:solidFill>
                            </a:rPr>
                            <a:t>, содержащие информацию о распределении </a:t>
                          </a:r>
                          <a:r>
                            <a:rPr lang="ru-RU" sz="1600" dirty="0" smtClean="0">
                              <a:solidFill>
                                <a:srgbClr val="002060"/>
                              </a:solidFill>
                            </a:rPr>
                            <a:t>вакансий </a:t>
                          </a:r>
                          <a:r>
                            <a:rPr lang="ru-RU" sz="1600" dirty="0">
                              <a:solidFill>
                                <a:srgbClr val="002060"/>
                              </a:solidFill>
                            </a:rPr>
                            <a:t>и рабочих мест, соответствующих среднесписочной численности персонала по </a:t>
                          </a:r>
                          <a:r>
                            <a:rPr lang="ru-RU" sz="1600" dirty="0" smtClean="0">
                              <a:solidFill>
                                <a:srgbClr val="002060"/>
                              </a:solidFill>
                            </a:rPr>
                            <a:t>проф. </a:t>
                          </a:r>
                          <a:r>
                            <a:rPr lang="ru-RU" sz="1600" dirty="0">
                              <a:solidFill>
                                <a:srgbClr val="002060"/>
                              </a:solidFill>
                            </a:rPr>
                            <a:t>группам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3" name="Скругленный прямоугольник 42"/>
                      <a:cNvSpPr/>
                    </a:nvSpPr>
                    <a:spPr>
                      <a:xfrm>
                        <a:off x="4786314" y="1928802"/>
                        <a:ext cx="4071934" cy="1214446"/>
                      </a:xfrm>
                      <a:prstGeom prst="roundRect">
                        <a:avLst/>
                      </a:prstGeom>
                      <a:ln>
                        <a:solidFill>
                          <a:schemeClr val="tx2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600" dirty="0" smtClean="0">
                              <a:solidFill>
                                <a:srgbClr val="002060"/>
                              </a:solidFill>
                            </a:rPr>
                            <a:t>Включает следующие блоки данных:</a:t>
                          </a:r>
                        </a:p>
                        <a:p>
                          <a:pPr>
                            <a:buFont typeface="Arial" pitchFamily="34" charset="0"/>
                            <a:buChar char="•"/>
                          </a:pPr>
                          <a:r>
                            <a:rPr lang="ru-RU" sz="1600" dirty="0" smtClean="0">
                              <a:solidFill>
                                <a:srgbClr val="002060"/>
                              </a:solidFill>
                            </a:rPr>
                            <a:t>возрастно-половая структура;</a:t>
                          </a:r>
                        </a:p>
                        <a:p>
                          <a:pPr>
                            <a:buFont typeface="Arial" pitchFamily="34" charset="0"/>
                            <a:buChar char="•"/>
                          </a:pPr>
                          <a:r>
                            <a:rPr lang="ru-RU" sz="1600" dirty="0" smtClean="0">
                              <a:solidFill>
                                <a:srgbClr val="002060"/>
                              </a:solidFill>
                            </a:rPr>
                            <a:t>образовательная структура</a:t>
                          </a:r>
                        </a:p>
                        <a:p>
                          <a:pPr>
                            <a:buFont typeface="Arial" pitchFamily="34" charset="0"/>
                            <a:buChar char="•"/>
                          </a:pPr>
                          <a:r>
                            <a:rPr lang="ru-RU" sz="1600" dirty="0" smtClean="0">
                              <a:solidFill>
                                <a:srgbClr val="002060"/>
                              </a:solidFill>
                            </a:rPr>
                            <a:t>Соц.-проф. Статус</a:t>
                          </a:r>
                        </a:p>
                        <a:p>
                          <a:pPr>
                            <a:buFont typeface="Arial" pitchFamily="34" charset="0"/>
                            <a:buChar char="•"/>
                          </a:pPr>
                          <a:r>
                            <a:rPr lang="ru-RU" sz="1600" dirty="0" err="1" smtClean="0">
                              <a:solidFill>
                                <a:srgbClr val="002060"/>
                              </a:solidFill>
                            </a:rPr>
                            <a:t>осн</a:t>
                          </a:r>
                          <a:r>
                            <a:rPr lang="ru-RU" sz="1600" dirty="0" smtClean="0">
                              <a:solidFill>
                                <a:srgbClr val="002060"/>
                              </a:solidFill>
                            </a:rPr>
                            <a:t>. структурные </a:t>
                          </a:r>
                          <a:r>
                            <a:rPr lang="ru-RU" sz="1600" dirty="0" err="1" smtClean="0">
                              <a:solidFill>
                                <a:srgbClr val="002060"/>
                              </a:solidFill>
                            </a:rPr>
                            <a:t>хар-ки</a:t>
                          </a:r>
                          <a:r>
                            <a:rPr lang="ru-RU" sz="1600" dirty="0" smtClean="0">
                              <a:solidFill>
                                <a:srgbClr val="002060"/>
                              </a:solidFill>
                            </a:rPr>
                            <a:t> РРТ</a:t>
                          </a:r>
                          <a:endParaRPr lang="ru-RU" sz="1600" dirty="0">
                            <a:solidFill>
                              <a:srgbClr val="00206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  <a:cxnSp>
                    <a:nvCxnSpPr>
                      <a:cNvPr id="48" name="Прямая соединительная линия 47"/>
                      <a:cNvCxnSpPr/>
                    </a:nvCxnSpPr>
                    <a:spPr>
                      <a:xfrm rot="5400000">
                        <a:off x="4112812" y="6102766"/>
                        <a:ext cx="928694" cy="10318"/>
                      </a:xfrm>
                      <a:prstGeom prst="line">
                        <a:avLst/>
                      </a:prstGeom>
                      <a:ln w="25400">
                        <a:prstDash val="sysDash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1" name="Прямая соединительная линия 50"/>
                      <a:cNvCxnSpPr>
                        <a:stCxn id="7" idx="1"/>
                        <a:endCxn id="22" idx="0"/>
                      </a:cNvCxnSpPr>
                    </a:nvCxnSpPr>
                    <a:spPr>
                      <a:xfrm rot="10800000" flipV="1">
                        <a:off x="2035952" y="3464718"/>
                        <a:ext cx="607223" cy="321471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3" name="Прямая соединительная линия 52"/>
                      <a:cNvCxnSpPr>
                        <a:stCxn id="7" idx="3"/>
                        <a:endCxn id="24" idx="0"/>
                      </a:cNvCxnSpPr>
                    </a:nvCxnSpPr>
                    <a:spPr>
                      <a:xfrm>
                        <a:off x="6500826" y="3464719"/>
                        <a:ext cx="571488" cy="321471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5" name="Прямая соединительная линия 54"/>
                      <a:cNvCxnSpPr>
                        <a:stCxn id="8" idx="2"/>
                        <a:endCxn id="34" idx="0"/>
                      </a:cNvCxnSpPr>
                    </a:nvCxnSpPr>
                    <a:spPr>
                      <a:xfrm rot="5400000">
                        <a:off x="2196687" y="1768067"/>
                        <a:ext cx="214314" cy="107157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8" name="Прямая соединительная линия 57"/>
                      <a:cNvCxnSpPr>
                        <a:stCxn id="9" idx="2"/>
                        <a:endCxn id="43" idx="0"/>
                      </a:cNvCxnSpPr>
                    </a:nvCxnSpPr>
                    <a:spPr>
                      <a:xfrm rot="16200000" flipH="1">
                        <a:off x="6643694" y="1750215"/>
                        <a:ext cx="214314" cy="142860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5" name="Прямая соединительная линия 64"/>
                      <a:cNvCxnSpPr>
                        <a:stCxn id="16" idx="1"/>
                        <a:endCxn id="32" idx="0"/>
                      </a:cNvCxnSpPr>
                    </a:nvCxnSpPr>
                    <a:spPr>
                      <a:xfrm rot="10800000" flipV="1">
                        <a:off x="1964514" y="5179230"/>
                        <a:ext cx="678661" cy="535785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7" name="Прямая соединительная линия 66"/>
                      <a:cNvCxnSpPr>
                        <a:stCxn id="16" idx="3"/>
                        <a:endCxn id="33" idx="0"/>
                      </a:cNvCxnSpPr>
                    </a:nvCxnSpPr>
                    <a:spPr>
                      <a:xfrm>
                        <a:off x="6500826" y="5179231"/>
                        <a:ext cx="642926" cy="535785"/>
                      </a:xfrm>
                      <a:prstGeom prst="line">
                        <a:avLst/>
                      </a:prstGeom>
                    </a:spPr>
                    <a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21" name="Прямая соединительная линия 120"/>
                      <a:cNvCxnSpPr>
                        <a:endCxn id="7" idx="0"/>
                      </a:cNvCxnSpPr>
                    </a:nvCxnSpPr>
                    <a:spPr>
                      <a:xfrm rot="5400000">
                        <a:off x="3326996" y="2030798"/>
                        <a:ext cx="2500330" cy="10322"/>
                      </a:xfrm>
                      <a:prstGeom prst="line">
                        <a:avLst/>
                      </a:prstGeom>
                      <a:ln w="25400">
                        <a:prstDash val="sysDash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121597" w:rsidRPr="002F39FA" w:rsidRDefault="00121597" w:rsidP="00121597">
      <w:pPr>
        <w:jc w:val="center"/>
      </w:pPr>
    </w:p>
    <w:p w:rsidR="00121597" w:rsidRDefault="00121597">
      <w:pPr>
        <w:spacing w:after="200" w:line="276" w:lineRule="auto"/>
        <w:rPr>
          <w:sz w:val="26"/>
          <w:szCs w:val="26"/>
        </w:rPr>
      </w:pPr>
    </w:p>
    <w:p w:rsidR="00121597" w:rsidRDefault="0012159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15440" w:rsidRDefault="00A15440" w:rsidP="00A15440">
      <w:pPr>
        <w:spacing w:line="360" w:lineRule="auto"/>
        <w:jc w:val="right"/>
        <w:rPr>
          <w:sz w:val="26"/>
          <w:szCs w:val="26"/>
        </w:rPr>
      </w:pPr>
      <w:r w:rsidRPr="007D78BC">
        <w:rPr>
          <w:sz w:val="26"/>
          <w:szCs w:val="26"/>
        </w:rPr>
        <w:lastRenderedPageBreak/>
        <w:t xml:space="preserve">ПРИЛОЖЕНИЕ </w:t>
      </w:r>
      <w:r w:rsidR="00121597">
        <w:rPr>
          <w:sz w:val="26"/>
          <w:szCs w:val="26"/>
        </w:rPr>
        <w:t>2</w:t>
      </w:r>
    </w:p>
    <w:p w:rsidR="00A15440" w:rsidRPr="00A15440" w:rsidRDefault="00A15440" w:rsidP="00A15440">
      <w:pPr>
        <w:jc w:val="center"/>
      </w:pPr>
      <w:r w:rsidRPr="00A15440">
        <w:t>Анкета для выборочного обследования населения</w:t>
      </w:r>
      <w:r>
        <w:t>.</w:t>
      </w:r>
    </w:p>
    <w:p w:rsidR="00A15440" w:rsidRPr="00A15440" w:rsidRDefault="00A15440" w:rsidP="00A15440">
      <w:pPr>
        <w:jc w:val="center"/>
      </w:pPr>
      <w:r w:rsidRPr="00A15440">
        <w:t>Занятость, профессионально – квалификационная структура, безработица</w:t>
      </w:r>
      <w:r>
        <w:t>.</w:t>
      </w:r>
    </w:p>
    <w:p w:rsidR="00A15440" w:rsidRPr="00A15440" w:rsidRDefault="00A15440" w:rsidP="00A15440">
      <w:pPr>
        <w:jc w:val="both"/>
      </w:pPr>
    </w:p>
    <w:p w:rsidR="00A15440" w:rsidRPr="00FF7070" w:rsidRDefault="00A15440" w:rsidP="00A15440">
      <w:pPr>
        <w:jc w:val="both"/>
        <w:rPr>
          <w:b/>
        </w:rPr>
      </w:pPr>
      <w:r w:rsidRPr="00FF7070">
        <w:rPr>
          <w:b/>
        </w:rPr>
        <w:t>Введение в интервью</w:t>
      </w:r>
    </w:p>
    <w:p w:rsidR="00A15440" w:rsidRPr="00FF7070" w:rsidRDefault="00A15440" w:rsidP="00A15440">
      <w:pPr>
        <w:jc w:val="both"/>
        <w:rPr>
          <w:b/>
        </w:rPr>
      </w:pPr>
    </w:p>
    <w:p w:rsidR="00A15440" w:rsidRPr="00FF7070" w:rsidRDefault="00A15440" w:rsidP="00A15440">
      <w:pPr>
        <w:jc w:val="both"/>
        <w:rPr>
          <w:b/>
        </w:rPr>
      </w:pPr>
      <w:r w:rsidRPr="00FF7070">
        <w:rPr>
          <w:b/>
        </w:rPr>
        <w:t>1. Наш опрос посвящен улучшению условий для поиска работы и создания новых рабочих мест. Скажите, пожалуйста, в настоящее время Вы работаете, учитесь, на пенсии или занимаетесь чем-то другим?</w:t>
      </w:r>
    </w:p>
    <w:p w:rsidR="00A15440" w:rsidRPr="00FF7070" w:rsidRDefault="00A15440" w:rsidP="00A15440">
      <w:pPr>
        <w:jc w:val="both"/>
        <w:rPr>
          <w:b/>
        </w:rPr>
      </w:pPr>
    </w:p>
    <w:tbl>
      <w:tblPr>
        <w:tblW w:w="7494" w:type="dxa"/>
        <w:tblInd w:w="534" w:type="dxa"/>
        <w:tblLayout w:type="fixed"/>
        <w:tblLook w:val="0000"/>
      </w:tblPr>
      <w:tblGrid>
        <w:gridCol w:w="3354"/>
        <w:gridCol w:w="4140"/>
      </w:tblGrid>
      <w:tr w:rsidR="00A15440" w:rsidRPr="00FF7070" w:rsidTr="00FB01AA">
        <w:trPr>
          <w:trHeight w:val="1222"/>
        </w:trPr>
        <w:tc>
          <w:tcPr>
            <w:tcW w:w="3354" w:type="dxa"/>
            <w:vMerge w:val="restart"/>
            <w:tcBorders>
              <w:right w:val="single" w:sz="4" w:space="0" w:color="auto"/>
            </w:tcBorders>
          </w:tcPr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1 – пенсионер работающий</w:t>
            </w:r>
          </w:p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2 – студент, учащийся работающий</w:t>
            </w:r>
          </w:p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3 – инвалид работающий</w:t>
            </w:r>
          </w:p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4 – другие работающие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5 – пенсионер не работающий</w:t>
            </w:r>
          </w:p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6 – инвалид не работающий</w:t>
            </w:r>
          </w:p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7 – молодая мама</w:t>
            </w:r>
          </w:p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 xml:space="preserve">8 – домохозяйка </w:t>
            </w:r>
          </w:p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9 – студент, учащийся не работающий</w:t>
            </w:r>
          </w:p>
        </w:tc>
      </w:tr>
      <w:tr w:rsidR="00A15440" w:rsidRPr="00FF7070" w:rsidTr="00FB01AA">
        <w:trPr>
          <w:trHeight w:val="228"/>
        </w:trPr>
        <w:tc>
          <w:tcPr>
            <w:tcW w:w="3354" w:type="dxa"/>
            <w:vMerge/>
            <w:tcBorders>
              <w:right w:val="single" w:sz="4" w:space="0" w:color="auto"/>
            </w:tcBorders>
          </w:tcPr>
          <w:p w:rsidR="00A15440" w:rsidRPr="00FF7070" w:rsidRDefault="00A15440" w:rsidP="00FB01AA">
            <w:pPr>
              <w:rPr>
                <w:sz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10 – временно не работающий, безработный</w:t>
            </w:r>
          </w:p>
        </w:tc>
      </w:tr>
    </w:tbl>
    <w:p w:rsidR="00A15440" w:rsidRPr="00FF7070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  <w:szCs w:val="22"/>
        </w:rPr>
      </w:pPr>
    </w:p>
    <w:p w:rsidR="00A15440" w:rsidRPr="00FF7070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  <w:szCs w:val="22"/>
        </w:rPr>
      </w:pPr>
    </w:p>
    <w:p w:rsidR="00A15440" w:rsidRPr="00FF7070" w:rsidRDefault="00A15440" w:rsidP="00A15440">
      <w:pPr>
        <w:jc w:val="both"/>
      </w:pPr>
      <w:r w:rsidRPr="00FF7070">
        <w:rPr>
          <w:b/>
        </w:rPr>
        <w:t>2.Вы рабочий, служащий, специалист, руководитель, предприниматель?</w:t>
      </w:r>
    </w:p>
    <w:p w:rsidR="00A15440" w:rsidRPr="00FF7070" w:rsidRDefault="00A15440" w:rsidP="00A15440">
      <w:pPr>
        <w:ind w:left="426" w:hanging="426"/>
        <w:jc w:val="both"/>
        <w:rPr>
          <w:sz w:val="10"/>
          <w:szCs w:val="10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5040"/>
        <w:gridCol w:w="5040"/>
      </w:tblGrid>
      <w:tr w:rsidR="00A15440" w:rsidRPr="00FF7070" w:rsidTr="00FB01AA">
        <w:trPr>
          <w:trHeight w:val="828"/>
        </w:trPr>
        <w:tc>
          <w:tcPr>
            <w:tcW w:w="5040" w:type="dxa"/>
          </w:tcPr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1 – рабочий</w:t>
            </w:r>
          </w:p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2 – специалист, служащий без высшего образования</w:t>
            </w:r>
          </w:p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3 – специалист, служащий с высшим образованием</w:t>
            </w:r>
          </w:p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4 – руководитель высшего звена (первые лица, замы)</w:t>
            </w:r>
          </w:p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 xml:space="preserve">5 – руководитель среднего и низшего звена </w:t>
            </w:r>
          </w:p>
        </w:tc>
        <w:tc>
          <w:tcPr>
            <w:tcW w:w="5040" w:type="dxa"/>
            <w:shd w:val="clear" w:color="auto" w:fill="auto"/>
          </w:tcPr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6 – все военнослужащие</w:t>
            </w:r>
          </w:p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7 – предприниматель (с образованием юридического лица:ООО, ЗАО и.т.п.)</w:t>
            </w:r>
          </w:p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8 – индивидуальная трудовая деятельность (индивидуальный предприниматель)</w:t>
            </w:r>
          </w:p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9 -другое (записать)</w:t>
            </w:r>
          </w:p>
        </w:tc>
      </w:tr>
    </w:tbl>
    <w:p w:rsidR="00A15440" w:rsidRPr="00FF7070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  <w:b/>
          <w:sz w:val="20"/>
          <w:szCs w:val="22"/>
        </w:rPr>
      </w:pPr>
    </w:p>
    <w:p w:rsidR="00A15440" w:rsidRPr="00FF7070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  <w:b/>
          <w:sz w:val="22"/>
          <w:szCs w:val="22"/>
        </w:rPr>
      </w:pPr>
      <w:r w:rsidRPr="00FF7070">
        <w:rPr>
          <w:rFonts w:ascii="Times New Roman" w:hAnsi="Times New Roman"/>
          <w:b/>
          <w:sz w:val="22"/>
          <w:szCs w:val="22"/>
        </w:rPr>
        <w:t xml:space="preserve">3. Скажите, пожалуйста, на своей </w:t>
      </w:r>
      <w:r w:rsidRPr="00FF7070">
        <w:rPr>
          <w:rFonts w:ascii="Times New Roman" w:hAnsi="Times New Roman"/>
          <w:b/>
          <w:sz w:val="22"/>
          <w:szCs w:val="22"/>
          <w:u w:val="single"/>
        </w:rPr>
        <w:t>основной работе</w:t>
      </w:r>
      <w:r w:rsidRPr="00FF7070">
        <w:rPr>
          <w:rFonts w:ascii="Times New Roman" w:hAnsi="Times New Roman"/>
          <w:b/>
          <w:sz w:val="22"/>
          <w:szCs w:val="22"/>
        </w:rPr>
        <w:t xml:space="preserve"> Вы работаете полный или неполный рабочий день?</w:t>
      </w:r>
    </w:p>
    <w:p w:rsidR="00A15440" w:rsidRPr="00FF7070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  <w:szCs w:val="22"/>
        </w:rPr>
      </w:pPr>
    </w:p>
    <w:tbl>
      <w:tblPr>
        <w:tblW w:w="7314" w:type="dxa"/>
        <w:tblInd w:w="534" w:type="dxa"/>
        <w:tblLayout w:type="fixed"/>
        <w:tblLook w:val="0000"/>
      </w:tblPr>
      <w:tblGrid>
        <w:gridCol w:w="4794"/>
        <w:gridCol w:w="2520"/>
      </w:tblGrid>
      <w:tr w:rsidR="00A15440" w:rsidRPr="00FF7070" w:rsidTr="00FB01AA">
        <w:tc>
          <w:tcPr>
            <w:tcW w:w="4794" w:type="dxa"/>
            <w:tcBorders>
              <w:right w:val="single" w:sz="4" w:space="0" w:color="auto"/>
            </w:tcBorders>
          </w:tcPr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1 – неполный рабочий день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4 – полный рабочий день</w:t>
            </w:r>
          </w:p>
        </w:tc>
      </w:tr>
      <w:tr w:rsidR="00A15440" w:rsidRPr="00FF7070" w:rsidTr="00FB01AA">
        <w:tc>
          <w:tcPr>
            <w:tcW w:w="4794" w:type="dxa"/>
            <w:tcBorders>
              <w:right w:val="single" w:sz="4" w:space="0" w:color="auto"/>
            </w:tcBorders>
          </w:tcPr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2 – работают всего несколько дней в неделю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5 –  отказ отвечать</w:t>
            </w:r>
          </w:p>
        </w:tc>
      </w:tr>
      <w:tr w:rsidR="00A15440" w:rsidRPr="00FF7070" w:rsidTr="00FB01AA">
        <w:tc>
          <w:tcPr>
            <w:tcW w:w="4794" w:type="dxa"/>
            <w:tcBorders>
              <w:right w:val="single" w:sz="4" w:space="0" w:color="auto"/>
            </w:tcBorders>
          </w:tcPr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3 – работает всего несколько дней в месяц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40" w:rsidRPr="00FF7070" w:rsidRDefault="00A15440" w:rsidP="00FB01AA">
            <w:pPr>
              <w:rPr>
                <w:sz w:val="18"/>
              </w:rPr>
            </w:pPr>
          </w:p>
        </w:tc>
      </w:tr>
    </w:tbl>
    <w:p w:rsidR="00A15440" w:rsidRPr="00FF7070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  <w:szCs w:val="22"/>
        </w:rPr>
      </w:pPr>
    </w:p>
    <w:p w:rsidR="00A15440" w:rsidRPr="00FF7070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  <w:b/>
          <w:sz w:val="22"/>
          <w:szCs w:val="22"/>
        </w:rPr>
      </w:pPr>
      <w:r w:rsidRPr="00FF7070">
        <w:rPr>
          <w:rFonts w:ascii="Times New Roman" w:hAnsi="Times New Roman"/>
          <w:b/>
          <w:sz w:val="22"/>
          <w:szCs w:val="22"/>
        </w:rPr>
        <w:t>4. Такой режим работы Вас устраивает?</w:t>
      </w:r>
    </w:p>
    <w:p w:rsidR="00A15440" w:rsidRPr="00FF7070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  <w:color w:val="000000"/>
          <w:szCs w:val="22"/>
        </w:rPr>
      </w:pPr>
    </w:p>
    <w:tbl>
      <w:tblPr>
        <w:tblW w:w="9355" w:type="dxa"/>
        <w:tblInd w:w="534" w:type="dxa"/>
        <w:tblLayout w:type="fixed"/>
        <w:tblLook w:val="0000"/>
      </w:tblPr>
      <w:tblGrid>
        <w:gridCol w:w="3534"/>
        <w:gridCol w:w="5821"/>
      </w:tblGrid>
      <w:tr w:rsidR="00A15440" w:rsidRPr="00FF7070" w:rsidTr="00FB01AA">
        <w:tc>
          <w:tcPr>
            <w:tcW w:w="3534" w:type="dxa"/>
          </w:tcPr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1 – да</w:t>
            </w:r>
          </w:p>
        </w:tc>
        <w:tc>
          <w:tcPr>
            <w:tcW w:w="5821" w:type="dxa"/>
          </w:tcPr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4 – пожалуй, нет</w:t>
            </w:r>
          </w:p>
        </w:tc>
      </w:tr>
      <w:tr w:rsidR="00A15440" w:rsidRPr="00FF7070" w:rsidTr="00FB01AA">
        <w:tc>
          <w:tcPr>
            <w:tcW w:w="3534" w:type="dxa"/>
          </w:tcPr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2 – пожалуй, да</w:t>
            </w:r>
          </w:p>
        </w:tc>
        <w:tc>
          <w:tcPr>
            <w:tcW w:w="5821" w:type="dxa"/>
            <w:tcBorders>
              <w:bottom w:val="single" w:sz="4" w:space="0" w:color="auto"/>
            </w:tcBorders>
            <w:shd w:val="clear" w:color="auto" w:fill="auto"/>
          </w:tcPr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5 – нет</w:t>
            </w:r>
          </w:p>
        </w:tc>
      </w:tr>
      <w:tr w:rsidR="00A15440" w:rsidRPr="00FF7070" w:rsidTr="00FB01AA">
        <w:tc>
          <w:tcPr>
            <w:tcW w:w="3534" w:type="dxa"/>
            <w:tcBorders>
              <w:right w:val="single" w:sz="4" w:space="0" w:color="auto"/>
            </w:tcBorders>
          </w:tcPr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3 – трудно сказать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 xml:space="preserve">6 – отказ отвечать     - </w:t>
            </w:r>
            <w:r w:rsidRPr="00FF7070">
              <w:rPr>
                <w:b/>
                <w:sz w:val="18"/>
                <w:shd w:val="clear" w:color="auto" w:fill="E6E6E6"/>
              </w:rPr>
              <w:t>Переход к В.6</w:t>
            </w:r>
          </w:p>
        </w:tc>
      </w:tr>
    </w:tbl>
    <w:p w:rsidR="00A15440" w:rsidRPr="00FF7070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  <w:szCs w:val="22"/>
        </w:rPr>
      </w:pPr>
    </w:p>
    <w:p w:rsidR="00A15440" w:rsidRPr="00FF7070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  <w:szCs w:val="22"/>
        </w:rPr>
      </w:pPr>
    </w:p>
    <w:p w:rsidR="00A15440" w:rsidRPr="00FF7070" w:rsidRDefault="00A15440" w:rsidP="00A15440">
      <w:pPr>
        <w:rPr>
          <w:b/>
        </w:rPr>
      </w:pPr>
      <w:r w:rsidRPr="00FF7070">
        <w:rPr>
          <w:b/>
        </w:rPr>
        <w:t>5К. Как давно у Вас такой режим работы?</w:t>
      </w:r>
    </w:p>
    <w:p w:rsidR="00A15440" w:rsidRPr="00FF7070" w:rsidRDefault="00A15440" w:rsidP="00A15440">
      <w:pPr>
        <w:rPr>
          <w:sz w:val="18"/>
          <w:szCs w:val="18"/>
        </w:rPr>
      </w:pPr>
      <w:r w:rsidRPr="00FF7070">
        <w:rPr>
          <w:b/>
        </w:rPr>
        <w:t>_______________________________</w:t>
      </w:r>
      <w:r w:rsidRPr="00FF7070">
        <w:rPr>
          <w:sz w:val="18"/>
          <w:szCs w:val="18"/>
        </w:rPr>
        <w:t>записать количество месяцев (уходите от ответа не помню, просите в этом случае назвать хотя бы временной ориентир)  при отказе отвечать ставьте прочерк</w:t>
      </w:r>
    </w:p>
    <w:p w:rsidR="00A15440" w:rsidRPr="00FF7070" w:rsidRDefault="00A15440" w:rsidP="00A15440"/>
    <w:p w:rsidR="00A15440" w:rsidRPr="00FF7070" w:rsidRDefault="00A15440" w:rsidP="00A15440">
      <w:pPr>
        <w:rPr>
          <w:sz w:val="18"/>
          <w:szCs w:val="18"/>
        </w:rPr>
      </w:pPr>
    </w:p>
    <w:p w:rsidR="00A15440" w:rsidRPr="00FF7070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  <w:szCs w:val="22"/>
        </w:rPr>
      </w:pPr>
    </w:p>
    <w:p w:rsidR="00A15440" w:rsidRPr="00FF7070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  <w:b/>
          <w:sz w:val="22"/>
          <w:szCs w:val="22"/>
        </w:rPr>
      </w:pPr>
      <w:r w:rsidRPr="00FF7070">
        <w:rPr>
          <w:rFonts w:ascii="Times New Roman" w:hAnsi="Times New Roman"/>
          <w:b/>
          <w:sz w:val="22"/>
          <w:szCs w:val="22"/>
        </w:rPr>
        <w:t>6М. Скажите, пожалуйста, за последние 12 месяцев Вас отправляли в полностью или в частично неоплачиваемый отпуск?</w:t>
      </w:r>
    </w:p>
    <w:p w:rsidR="00A15440" w:rsidRPr="00FF7070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  <w:b/>
          <w:szCs w:val="22"/>
          <w:u w:val="single"/>
        </w:rPr>
      </w:pPr>
    </w:p>
    <w:tbl>
      <w:tblPr>
        <w:tblW w:w="8394" w:type="dxa"/>
        <w:tblInd w:w="534" w:type="dxa"/>
        <w:tblLayout w:type="fixed"/>
        <w:tblLook w:val="0000"/>
      </w:tblPr>
      <w:tblGrid>
        <w:gridCol w:w="5670"/>
        <w:gridCol w:w="2724"/>
      </w:tblGrid>
      <w:tr w:rsidR="00A15440" w:rsidRPr="00FF7070" w:rsidTr="00FB01AA">
        <w:tc>
          <w:tcPr>
            <w:tcW w:w="5670" w:type="dxa"/>
            <w:tcBorders>
              <w:right w:val="single" w:sz="4" w:space="0" w:color="auto"/>
            </w:tcBorders>
          </w:tcPr>
          <w:p w:rsidR="00A15440" w:rsidRPr="00FF7070" w:rsidRDefault="00A15440" w:rsidP="00FB01AA">
            <w:pPr>
              <w:rPr>
                <w:i/>
                <w:color w:val="000000"/>
                <w:sz w:val="18"/>
              </w:rPr>
            </w:pPr>
            <w:r w:rsidRPr="00FF7070">
              <w:rPr>
                <w:color w:val="000000"/>
                <w:sz w:val="18"/>
              </w:rPr>
              <w:t>1 – отправляли в полностью неоплачиваемый отпуск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15440" w:rsidRPr="00FF7070" w:rsidRDefault="00A15440" w:rsidP="00FB01AA">
            <w:pPr>
              <w:rPr>
                <w:i/>
                <w:color w:val="000000"/>
                <w:sz w:val="18"/>
              </w:rPr>
            </w:pPr>
            <w:r w:rsidRPr="00FF7070">
              <w:rPr>
                <w:color w:val="000000"/>
                <w:sz w:val="18"/>
              </w:rPr>
              <w:t>3 – ничего из этого не было</w:t>
            </w:r>
          </w:p>
        </w:tc>
      </w:tr>
      <w:tr w:rsidR="00A15440" w:rsidRPr="00FF7070" w:rsidTr="00FB01AA"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:rsidR="00A15440" w:rsidRPr="00FF7070" w:rsidRDefault="00A15440" w:rsidP="00FB01AA">
            <w:pPr>
              <w:rPr>
                <w:color w:val="000000"/>
                <w:sz w:val="18"/>
              </w:rPr>
            </w:pPr>
            <w:r w:rsidRPr="00FF7070">
              <w:rPr>
                <w:color w:val="000000"/>
                <w:sz w:val="18"/>
              </w:rPr>
              <w:t>2 – отправляли в частично неоплачиваемый отпуск</w:t>
            </w:r>
          </w:p>
        </w:tc>
        <w:tc>
          <w:tcPr>
            <w:tcW w:w="2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40" w:rsidRPr="00FF7070" w:rsidRDefault="00A15440" w:rsidP="00FB01AA">
            <w:pPr>
              <w:rPr>
                <w:color w:val="000000"/>
                <w:sz w:val="18"/>
              </w:rPr>
            </w:pPr>
            <w:r w:rsidRPr="00FF7070">
              <w:rPr>
                <w:color w:val="000000"/>
                <w:sz w:val="18"/>
              </w:rPr>
              <w:t>4 – отказ отвечать</w:t>
            </w:r>
          </w:p>
        </w:tc>
      </w:tr>
    </w:tbl>
    <w:p w:rsidR="00A15440" w:rsidRPr="00FF7070" w:rsidRDefault="00A15440" w:rsidP="00A15440"/>
    <w:p w:rsidR="00A15440" w:rsidRPr="00FF7070" w:rsidRDefault="00A15440" w:rsidP="00A15440"/>
    <w:p w:rsidR="00A15440" w:rsidRPr="00FF7070" w:rsidRDefault="00A15440" w:rsidP="00A15440"/>
    <w:p w:rsidR="00A15440" w:rsidRPr="00FF7070" w:rsidRDefault="00A15440" w:rsidP="00A15440"/>
    <w:p w:rsidR="00A15440" w:rsidRPr="00FF7070" w:rsidRDefault="00A15440" w:rsidP="00A15440">
      <w:pPr>
        <w:rPr>
          <w:b/>
        </w:rPr>
      </w:pPr>
      <w:r w:rsidRPr="00FF7070">
        <w:rPr>
          <w:b/>
        </w:rPr>
        <w:t>7К. Сколько лет Вас отправляют в такой отпуск?</w:t>
      </w:r>
    </w:p>
    <w:p w:rsidR="00A15440" w:rsidRPr="00FF7070" w:rsidRDefault="00A15440" w:rsidP="00A15440">
      <w:pPr>
        <w:rPr>
          <w:sz w:val="18"/>
          <w:szCs w:val="18"/>
        </w:rPr>
      </w:pPr>
      <w:r w:rsidRPr="00FF7070">
        <w:rPr>
          <w:b/>
        </w:rPr>
        <w:t>_______________________________</w:t>
      </w:r>
      <w:r w:rsidRPr="00FF7070">
        <w:rPr>
          <w:color w:val="000000"/>
          <w:sz w:val="18"/>
          <w:szCs w:val="18"/>
        </w:rPr>
        <w:t>записать количество лет</w:t>
      </w:r>
      <w:r w:rsidRPr="00FF7070">
        <w:rPr>
          <w:sz w:val="18"/>
          <w:szCs w:val="18"/>
        </w:rPr>
        <w:t xml:space="preserve"> (уходите от ответа не помню, просите в этом случае назвать хотя бы временной ориентир)    при отказе отвечать ставьте прочерк</w:t>
      </w:r>
    </w:p>
    <w:p w:rsidR="00A15440" w:rsidRPr="00FF7070" w:rsidRDefault="00A15440" w:rsidP="00A15440"/>
    <w:p w:rsidR="00A15440" w:rsidRPr="00FF7070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  <w:b/>
          <w:sz w:val="22"/>
          <w:szCs w:val="22"/>
        </w:rPr>
      </w:pPr>
      <w:r w:rsidRPr="00FF7070">
        <w:rPr>
          <w:rFonts w:ascii="Times New Roman" w:hAnsi="Times New Roman"/>
          <w:b/>
          <w:sz w:val="22"/>
          <w:szCs w:val="22"/>
        </w:rPr>
        <w:lastRenderedPageBreak/>
        <w:t xml:space="preserve">8. На текущий момент в нашем городе прожиточный минимум </w:t>
      </w:r>
      <w:r w:rsidRPr="00FF7070">
        <w:rPr>
          <w:rFonts w:ascii="Times New Roman" w:hAnsi="Times New Roman"/>
          <w:b/>
          <w:sz w:val="22"/>
          <w:szCs w:val="22"/>
          <w:u w:val="single"/>
        </w:rPr>
        <w:t>для работающих</w:t>
      </w:r>
      <w:r w:rsidRPr="00FF7070">
        <w:rPr>
          <w:rFonts w:ascii="Times New Roman" w:hAnsi="Times New Roman"/>
          <w:b/>
          <w:sz w:val="22"/>
          <w:szCs w:val="22"/>
        </w:rPr>
        <w:t xml:space="preserve"> составляет ______ рублей в месяц на одного человека. А Ваша зарплата </w:t>
      </w:r>
      <w:r w:rsidRPr="00FF7070">
        <w:rPr>
          <w:rFonts w:ascii="Times New Roman" w:hAnsi="Times New Roman"/>
          <w:b/>
          <w:sz w:val="22"/>
          <w:szCs w:val="22"/>
          <w:u w:val="single"/>
        </w:rPr>
        <w:t>по основному</w:t>
      </w:r>
      <w:r w:rsidRPr="00FF7070">
        <w:rPr>
          <w:rFonts w:ascii="Times New Roman" w:hAnsi="Times New Roman"/>
          <w:b/>
          <w:sz w:val="22"/>
          <w:szCs w:val="22"/>
        </w:rPr>
        <w:t xml:space="preserve"> месту работы в прошлом месяце была:</w:t>
      </w:r>
    </w:p>
    <w:p w:rsidR="00A15440" w:rsidRPr="00FF7070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</w:rPr>
      </w:pPr>
    </w:p>
    <w:tbl>
      <w:tblPr>
        <w:tblW w:w="9639" w:type="dxa"/>
        <w:tblInd w:w="534" w:type="dxa"/>
        <w:tblLayout w:type="fixed"/>
        <w:tblLook w:val="0000"/>
      </w:tblPr>
      <w:tblGrid>
        <w:gridCol w:w="4677"/>
        <w:gridCol w:w="4962"/>
      </w:tblGrid>
      <w:tr w:rsidR="00A15440" w:rsidRPr="00FF7070" w:rsidTr="00FB01AA">
        <w:tc>
          <w:tcPr>
            <w:tcW w:w="4677" w:type="dxa"/>
          </w:tcPr>
          <w:p w:rsidR="00A15440" w:rsidRPr="00FF7070" w:rsidRDefault="00A15440" w:rsidP="00FB01AA">
            <w:pPr>
              <w:ind w:firstLine="317"/>
              <w:rPr>
                <w:i/>
                <w:color w:val="000000"/>
                <w:sz w:val="18"/>
              </w:rPr>
            </w:pPr>
            <w:r w:rsidRPr="00FF7070">
              <w:rPr>
                <w:i/>
                <w:color w:val="000000"/>
                <w:sz w:val="18"/>
              </w:rPr>
              <w:t>зачитать:</w:t>
            </w:r>
          </w:p>
        </w:tc>
        <w:tc>
          <w:tcPr>
            <w:tcW w:w="4962" w:type="dxa"/>
            <w:vAlign w:val="bottom"/>
          </w:tcPr>
          <w:p w:rsidR="00A15440" w:rsidRPr="00FF7070" w:rsidRDefault="00A15440" w:rsidP="00FB01AA">
            <w:pPr>
              <w:ind w:firstLine="459"/>
              <w:rPr>
                <w:i/>
                <w:color w:val="000000"/>
                <w:sz w:val="18"/>
              </w:rPr>
            </w:pPr>
            <w:r w:rsidRPr="00FF7070">
              <w:rPr>
                <w:i/>
                <w:color w:val="000000"/>
                <w:sz w:val="18"/>
              </w:rPr>
              <w:t>не зачитывать:</w:t>
            </w:r>
          </w:p>
        </w:tc>
      </w:tr>
      <w:tr w:rsidR="00A15440" w:rsidRPr="00FF7070" w:rsidTr="00FB01AA">
        <w:tc>
          <w:tcPr>
            <w:tcW w:w="4677" w:type="dxa"/>
          </w:tcPr>
          <w:p w:rsidR="00A15440" w:rsidRPr="00FF7070" w:rsidRDefault="00A15440" w:rsidP="00FB01AA">
            <w:pPr>
              <w:rPr>
                <w:color w:val="000000"/>
                <w:sz w:val="18"/>
              </w:rPr>
            </w:pPr>
            <w:r w:rsidRPr="00FF7070">
              <w:rPr>
                <w:color w:val="000000"/>
                <w:sz w:val="18"/>
              </w:rPr>
              <w:t>1 – ниже этого минимума,</w:t>
            </w:r>
          </w:p>
        </w:tc>
        <w:tc>
          <w:tcPr>
            <w:tcW w:w="4962" w:type="dxa"/>
          </w:tcPr>
          <w:p w:rsidR="00A15440" w:rsidRPr="00FF7070" w:rsidRDefault="00A15440" w:rsidP="00FB01AA">
            <w:pPr>
              <w:rPr>
                <w:color w:val="000000"/>
                <w:sz w:val="18"/>
              </w:rPr>
            </w:pPr>
            <w:r w:rsidRPr="00FF7070">
              <w:rPr>
                <w:color w:val="000000"/>
                <w:sz w:val="18"/>
              </w:rPr>
              <w:t>6 – в прошлом месяце зарплаты не было</w:t>
            </w:r>
          </w:p>
        </w:tc>
      </w:tr>
      <w:tr w:rsidR="00A15440" w:rsidRPr="00FF7070" w:rsidTr="00FB01AA">
        <w:trPr>
          <w:trHeight w:val="864"/>
        </w:trPr>
        <w:tc>
          <w:tcPr>
            <w:tcW w:w="4677" w:type="dxa"/>
          </w:tcPr>
          <w:p w:rsidR="00A15440" w:rsidRPr="00FF7070" w:rsidRDefault="00A15440" w:rsidP="00FB01AA">
            <w:pPr>
              <w:rPr>
                <w:color w:val="000000"/>
                <w:sz w:val="18"/>
              </w:rPr>
            </w:pPr>
            <w:r w:rsidRPr="00FF7070">
              <w:rPr>
                <w:color w:val="000000"/>
                <w:sz w:val="18"/>
              </w:rPr>
              <w:t>2 – примерно ему равна,</w:t>
            </w:r>
          </w:p>
          <w:p w:rsidR="00A15440" w:rsidRPr="00FF7070" w:rsidRDefault="00A15440" w:rsidP="00FB01AA">
            <w:pPr>
              <w:rPr>
                <w:color w:val="000000"/>
                <w:sz w:val="18"/>
              </w:rPr>
            </w:pPr>
            <w:r w:rsidRPr="00FF7070">
              <w:rPr>
                <w:color w:val="000000"/>
                <w:sz w:val="18"/>
              </w:rPr>
              <w:t>3 – от 1 до 2 минимумов,</w:t>
            </w:r>
          </w:p>
          <w:p w:rsidR="00A15440" w:rsidRPr="00FF7070" w:rsidRDefault="00A15440" w:rsidP="00FB01AA">
            <w:pPr>
              <w:rPr>
                <w:color w:val="000000"/>
                <w:sz w:val="18"/>
              </w:rPr>
            </w:pPr>
            <w:r w:rsidRPr="00FF7070">
              <w:rPr>
                <w:color w:val="000000"/>
                <w:sz w:val="18"/>
              </w:rPr>
              <w:t>4 – от 2 до 3</w:t>
            </w:r>
          </w:p>
          <w:p w:rsidR="00A15440" w:rsidRPr="00FF7070" w:rsidRDefault="00A15440" w:rsidP="00FB01AA">
            <w:pPr>
              <w:rPr>
                <w:color w:val="000000"/>
                <w:sz w:val="18"/>
              </w:rPr>
            </w:pPr>
            <w:r w:rsidRPr="00FF7070">
              <w:rPr>
                <w:color w:val="000000"/>
                <w:sz w:val="18"/>
              </w:rPr>
              <w:t>5 – или более 3 минимумов?</w:t>
            </w:r>
          </w:p>
        </w:tc>
        <w:tc>
          <w:tcPr>
            <w:tcW w:w="4962" w:type="dxa"/>
          </w:tcPr>
          <w:p w:rsidR="00A15440" w:rsidRPr="00FF7070" w:rsidRDefault="00A15440" w:rsidP="00FB01AA">
            <w:pPr>
              <w:rPr>
                <w:color w:val="000000"/>
                <w:sz w:val="18"/>
              </w:rPr>
            </w:pPr>
            <w:r w:rsidRPr="00FF7070">
              <w:rPr>
                <w:color w:val="000000"/>
                <w:sz w:val="18"/>
              </w:rPr>
              <w:t>7 – не помню</w:t>
            </w:r>
          </w:p>
          <w:p w:rsidR="00A15440" w:rsidRPr="00FF7070" w:rsidRDefault="00A15440" w:rsidP="00FB01AA">
            <w:pPr>
              <w:rPr>
                <w:color w:val="000000"/>
                <w:sz w:val="18"/>
              </w:rPr>
            </w:pPr>
            <w:r w:rsidRPr="00FF7070">
              <w:rPr>
                <w:color w:val="000000"/>
                <w:sz w:val="18"/>
              </w:rPr>
              <w:t>8 – отказ отвечать</w:t>
            </w:r>
          </w:p>
        </w:tc>
      </w:tr>
    </w:tbl>
    <w:p w:rsidR="00A15440" w:rsidRPr="00FF7070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</w:rPr>
      </w:pPr>
    </w:p>
    <w:p w:rsidR="00A15440" w:rsidRPr="00FF7070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  <w:b/>
          <w:sz w:val="22"/>
          <w:szCs w:val="22"/>
        </w:rPr>
      </w:pPr>
      <w:r w:rsidRPr="00FF7070">
        <w:rPr>
          <w:rFonts w:ascii="Times New Roman" w:hAnsi="Times New Roman"/>
          <w:b/>
          <w:sz w:val="22"/>
          <w:szCs w:val="22"/>
        </w:rPr>
        <w:t xml:space="preserve">9. В каком году Вы устроились на Ваше нынешнее (последнее) место работы? </w:t>
      </w:r>
    </w:p>
    <w:p w:rsidR="00A15440" w:rsidRPr="00FF7070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  <w:r w:rsidRPr="00FF7070">
        <w:rPr>
          <w:rFonts w:ascii="Times New Roman" w:hAnsi="Times New Roman"/>
        </w:rPr>
        <w:t>________________________________________-</w:t>
      </w:r>
      <w:r w:rsidRPr="00FF7070">
        <w:rPr>
          <w:rFonts w:ascii="Times New Roman" w:hAnsi="Times New Roman"/>
          <w:b/>
          <w:sz w:val="18"/>
          <w:szCs w:val="18"/>
        </w:rPr>
        <w:t>записать  нужный год – пример -  1995, уходите от ответа не помню</w:t>
      </w:r>
      <w:r w:rsidRPr="00FF7070">
        <w:rPr>
          <w:rFonts w:ascii="Times New Roman" w:hAnsi="Times New Roman"/>
          <w:b/>
        </w:rPr>
        <w:t xml:space="preserve">, </w:t>
      </w:r>
      <w:r w:rsidRPr="00FF7070">
        <w:rPr>
          <w:rFonts w:ascii="Times New Roman" w:hAnsi="Times New Roman"/>
          <w:b/>
          <w:sz w:val="18"/>
          <w:szCs w:val="18"/>
        </w:rPr>
        <w:t>просите назвать хотя бы ориентир.          Код 1 – отказ отвечать</w:t>
      </w:r>
    </w:p>
    <w:p w:rsidR="00A15440" w:rsidRPr="00FF7070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</w:rPr>
      </w:pPr>
    </w:p>
    <w:p w:rsidR="00A15440" w:rsidRPr="00FF7070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  <w:b/>
          <w:sz w:val="22"/>
          <w:szCs w:val="22"/>
        </w:rPr>
      </w:pPr>
      <w:r w:rsidRPr="00FF7070">
        <w:rPr>
          <w:rFonts w:ascii="Times New Roman" w:hAnsi="Times New Roman"/>
          <w:b/>
          <w:sz w:val="22"/>
          <w:szCs w:val="22"/>
        </w:rPr>
        <w:t>10.На какую должность, профессию Вы были зачислены в момент приема на свое нынешнее место работы?</w:t>
      </w:r>
    </w:p>
    <w:p w:rsidR="00A15440" w:rsidRPr="00FF7070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FF7070">
        <w:rPr>
          <w:rFonts w:ascii="Times New Roman" w:hAnsi="Times New Roman"/>
          <w:b/>
          <w:sz w:val="18"/>
          <w:szCs w:val="18"/>
        </w:rPr>
        <w:t xml:space="preserve">________________________________________ </w:t>
      </w:r>
      <w:r w:rsidRPr="00FF7070">
        <w:rPr>
          <w:rFonts w:ascii="Times New Roman" w:hAnsi="Times New Roman"/>
          <w:sz w:val="18"/>
          <w:szCs w:val="18"/>
        </w:rPr>
        <w:t>поставить код 1 и записать профессию, должность, квалификацию</w:t>
      </w:r>
    </w:p>
    <w:p w:rsidR="00A15440" w:rsidRPr="00FF7070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FF7070">
        <w:rPr>
          <w:rFonts w:ascii="Times New Roman" w:hAnsi="Times New Roman"/>
          <w:sz w:val="18"/>
          <w:szCs w:val="18"/>
        </w:rPr>
        <w:t>Пример: слесарь 5 разряда или специалист 1 категории            код 2 – не помню, код 3 – отказ отвечать</w:t>
      </w:r>
    </w:p>
    <w:p w:rsidR="00A15440" w:rsidRPr="00FF7070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</w:rPr>
      </w:pPr>
    </w:p>
    <w:p w:rsidR="00A15440" w:rsidRPr="00FF7070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  <w:b/>
          <w:sz w:val="22"/>
          <w:szCs w:val="22"/>
        </w:rPr>
      </w:pPr>
      <w:r w:rsidRPr="00FF7070">
        <w:rPr>
          <w:rFonts w:ascii="Times New Roman" w:hAnsi="Times New Roman"/>
          <w:b/>
          <w:sz w:val="22"/>
          <w:szCs w:val="22"/>
        </w:rPr>
        <w:t>11. А на какой должности Вы работаете сейчас? (на своем нынешнем месте работы)</w:t>
      </w:r>
    </w:p>
    <w:p w:rsidR="00A15440" w:rsidRPr="00FF7070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  <w:sz w:val="18"/>
          <w:szCs w:val="18"/>
        </w:rPr>
      </w:pPr>
      <w:r w:rsidRPr="00FF7070">
        <w:rPr>
          <w:rFonts w:ascii="Times New Roman" w:hAnsi="Times New Roman"/>
          <w:sz w:val="18"/>
          <w:szCs w:val="18"/>
        </w:rPr>
        <w:t>____________________________________поставить код 1 и записать профессию, должность, квалификацию</w:t>
      </w:r>
    </w:p>
    <w:p w:rsidR="00A15440" w:rsidRPr="00FF7070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  <w:sz w:val="18"/>
          <w:szCs w:val="18"/>
          <w:u w:val="single"/>
        </w:rPr>
      </w:pPr>
      <w:r w:rsidRPr="00FF7070">
        <w:rPr>
          <w:rFonts w:ascii="Times New Roman" w:hAnsi="Times New Roman"/>
          <w:sz w:val="18"/>
          <w:szCs w:val="18"/>
        </w:rPr>
        <w:t xml:space="preserve">Пример: слесарь 5 разряда или специалист 1 категории ;    код 2 – не помню, код 3 – отказ код – </w:t>
      </w:r>
      <w:r w:rsidRPr="00FF7070">
        <w:rPr>
          <w:rFonts w:ascii="Times New Roman" w:hAnsi="Times New Roman"/>
          <w:sz w:val="18"/>
          <w:szCs w:val="18"/>
          <w:u w:val="single"/>
        </w:rPr>
        <w:t xml:space="preserve">4 – на той же должности, что и устроился </w:t>
      </w:r>
    </w:p>
    <w:p w:rsidR="00A15440" w:rsidRPr="00FF7070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  <w:b/>
          <w:sz w:val="18"/>
          <w:szCs w:val="18"/>
          <w:u w:val="single"/>
        </w:rPr>
      </w:pPr>
    </w:p>
    <w:p w:rsidR="00A15440" w:rsidRPr="00FF7070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  <w:b/>
          <w:sz w:val="22"/>
          <w:szCs w:val="22"/>
        </w:rPr>
      </w:pPr>
      <w:r w:rsidRPr="00FF7070">
        <w:rPr>
          <w:rFonts w:ascii="Times New Roman" w:hAnsi="Times New Roman"/>
          <w:b/>
          <w:sz w:val="22"/>
          <w:szCs w:val="22"/>
        </w:rPr>
        <w:t>12М. Скажите, пожалуйста, чем Вы занимались до того, как устроились на Вашу нынешнюю работу?</w:t>
      </w:r>
    </w:p>
    <w:p w:rsidR="00A15440" w:rsidRPr="00FF7070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</w:rPr>
      </w:pPr>
    </w:p>
    <w:tbl>
      <w:tblPr>
        <w:tblW w:w="10260" w:type="dxa"/>
        <w:tblInd w:w="108" w:type="dxa"/>
        <w:tblLayout w:type="fixed"/>
        <w:tblLook w:val="0000"/>
      </w:tblPr>
      <w:tblGrid>
        <w:gridCol w:w="4140"/>
        <w:gridCol w:w="6120"/>
      </w:tblGrid>
      <w:tr w:rsidR="00A15440" w:rsidRPr="00FF7070" w:rsidTr="00FB01AA">
        <w:trPr>
          <w:trHeight w:val="828"/>
        </w:trPr>
        <w:tc>
          <w:tcPr>
            <w:tcW w:w="4140" w:type="dxa"/>
          </w:tcPr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1 – работал в другом месте</w:t>
            </w:r>
          </w:p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2 – учился в Вузе</w:t>
            </w:r>
          </w:p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3 – учился в колледже, лицее, ПТу, техникуме</w:t>
            </w:r>
          </w:p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4 – учился в школе</w:t>
            </w:r>
          </w:p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5 – находился на пенсии</w:t>
            </w:r>
          </w:p>
        </w:tc>
        <w:tc>
          <w:tcPr>
            <w:tcW w:w="6120" w:type="dxa"/>
            <w:shd w:val="clear" w:color="auto" w:fill="auto"/>
          </w:tcPr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6 – нигде не работал, но не был зарегистрирован в службе занятости</w:t>
            </w:r>
          </w:p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7 – нигде не работал, но был зарегистрирован в службе занятости</w:t>
            </w:r>
          </w:p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8 – служил в армии</w:t>
            </w:r>
          </w:p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9 – находился в заключении</w:t>
            </w:r>
          </w:p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10 – другое (записать)                             11 – отказ отвечать</w:t>
            </w:r>
          </w:p>
        </w:tc>
      </w:tr>
    </w:tbl>
    <w:p w:rsidR="00A15440" w:rsidRPr="00FF7070" w:rsidRDefault="00A15440" w:rsidP="00A15440"/>
    <w:p w:rsidR="00A15440" w:rsidRPr="00FF7070" w:rsidRDefault="00A15440" w:rsidP="00A15440">
      <w:pPr>
        <w:rPr>
          <w:b/>
        </w:rPr>
      </w:pPr>
      <w:r w:rsidRPr="00FF7070">
        <w:rPr>
          <w:b/>
        </w:rPr>
        <w:t>13К. Скажите, пожалуйста, как давно Вы не имеете постоянной работы?</w:t>
      </w:r>
    </w:p>
    <w:p w:rsidR="00A15440" w:rsidRPr="00FF7070" w:rsidRDefault="00A15440" w:rsidP="00A15440">
      <w:pPr>
        <w:rPr>
          <w:sz w:val="18"/>
          <w:szCs w:val="18"/>
        </w:rPr>
      </w:pPr>
      <w:r w:rsidRPr="00FF7070">
        <w:rPr>
          <w:b/>
        </w:rPr>
        <w:t>_______________________________</w:t>
      </w:r>
      <w:r w:rsidRPr="00FF7070">
        <w:rPr>
          <w:sz w:val="18"/>
          <w:szCs w:val="18"/>
        </w:rPr>
        <w:t>записать количество месяцев (пример: полтора года, ставим 18 месяцев)</w:t>
      </w:r>
    </w:p>
    <w:p w:rsidR="00A15440" w:rsidRPr="00FF7070" w:rsidRDefault="00A15440" w:rsidP="00A15440">
      <w:pPr>
        <w:rPr>
          <w:sz w:val="18"/>
          <w:szCs w:val="18"/>
        </w:rPr>
      </w:pPr>
    </w:p>
    <w:p w:rsidR="00A15440" w:rsidRPr="00FF7070" w:rsidRDefault="00A15440" w:rsidP="00A15440">
      <w:pPr>
        <w:jc w:val="both"/>
        <w:rPr>
          <w:b/>
        </w:rPr>
      </w:pPr>
      <w:r w:rsidRPr="00FF7070">
        <w:rPr>
          <w:b/>
        </w:rPr>
        <w:t xml:space="preserve">14. Вы стоите на учете в Службе занятости или собираетесь встать на этот учет? </w:t>
      </w:r>
    </w:p>
    <w:p w:rsidR="00A15440" w:rsidRPr="00FF7070" w:rsidRDefault="00A15440" w:rsidP="00A15440">
      <w:pPr>
        <w:pStyle w:val="35"/>
        <w:spacing w:after="0" w:line="240" w:lineRule="auto"/>
        <w:ind w:right="-2"/>
        <w:rPr>
          <w:rFonts w:ascii="Times New Roman" w:hAnsi="Times New Roman"/>
          <w:b/>
          <w:i/>
          <w:sz w:val="10"/>
          <w:szCs w:val="10"/>
        </w:rPr>
      </w:pPr>
    </w:p>
    <w:tbl>
      <w:tblPr>
        <w:tblW w:w="9355" w:type="dxa"/>
        <w:tblInd w:w="534" w:type="dxa"/>
        <w:tblLayout w:type="fixed"/>
        <w:tblLook w:val="0000"/>
      </w:tblPr>
      <w:tblGrid>
        <w:gridCol w:w="3534"/>
        <w:gridCol w:w="5821"/>
      </w:tblGrid>
      <w:tr w:rsidR="00A15440" w:rsidRPr="00FF7070" w:rsidTr="00FB01AA">
        <w:tc>
          <w:tcPr>
            <w:tcW w:w="3534" w:type="dxa"/>
          </w:tcPr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1 – стоят на учете</w:t>
            </w:r>
          </w:p>
        </w:tc>
        <w:tc>
          <w:tcPr>
            <w:tcW w:w="5821" w:type="dxa"/>
          </w:tcPr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4 – не стоят и не собираются становиться</w:t>
            </w:r>
          </w:p>
        </w:tc>
      </w:tr>
      <w:tr w:rsidR="00A15440" w:rsidRPr="00FF7070" w:rsidTr="00FB01AA">
        <w:tc>
          <w:tcPr>
            <w:tcW w:w="3534" w:type="dxa"/>
          </w:tcPr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2 – не стоят на учете</w:t>
            </w:r>
          </w:p>
        </w:tc>
        <w:tc>
          <w:tcPr>
            <w:tcW w:w="5821" w:type="dxa"/>
            <w:shd w:val="clear" w:color="auto" w:fill="auto"/>
          </w:tcPr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5 – не стоят и пока не знают будут или нет вставать</w:t>
            </w:r>
          </w:p>
        </w:tc>
      </w:tr>
      <w:tr w:rsidR="00A15440" w:rsidRPr="00FF7070" w:rsidTr="00FB01AA">
        <w:tc>
          <w:tcPr>
            <w:tcW w:w="3534" w:type="dxa"/>
          </w:tcPr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3 – не стоят, но собираются встать</w:t>
            </w:r>
          </w:p>
        </w:tc>
        <w:tc>
          <w:tcPr>
            <w:tcW w:w="5821" w:type="dxa"/>
            <w:shd w:val="clear" w:color="auto" w:fill="auto"/>
          </w:tcPr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6 – отказ отвечать</w:t>
            </w:r>
          </w:p>
        </w:tc>
      </w:tr>
    </w:tbl>
    <w:p w:rsidR="00A15440" w:rsidRPr="00FF7070" w:rsidRDefault="00A15440" w:rsidP="00A15440">
      <w:pPr>
        <w:jc w:val="both"/>
        <w:rPr>
          <w:b/>
        </w:rPr>
      </w:pPr>
    </w:p>
    <w:p w:rsidR="00A15440" w:rsidRPr="00FF7070" w:rsidRDefault="00A15440" w:rsidP="00A15440">
      <w:pPr>
        <w:jc w:val="both"/>
        <w:rPr>
          <w:sz w:val="18"/>
          <w:szCs w:val="18"/>
        </w:rPr>
      </w:pPr>
      <w:r w:rsidRPr="00FF7070">
        <w:rPr>
          <w:b/>
        </w:rPr>
        <w:t>15.На своей последней бывшей работе Вы были: рабочим, служащим, специалистом, руководителем, предпринимателем</w:t>
      </w:r>
    </w:p>
    <w:p w:rsidR="00A15440" w:rsidRPr="00FF7070" w:rsidRDefault="00A15440" w:rsidP="00A15440">
      <w:pPr>
        <w:ind w:left="426" w:hanging="426"/>
        <w:jc w:val="both"/>
        <w:rPr>
          <w:sz w:val="10"/>
          <w:szCs w:val="10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5040"/>
        <w:gridCol w:w="5040"/>
      </w:tblGrid>
      <w:tr w:rsidR="00A15440" w:rsidRPr="00FF7070" w:rsidTr="00FB01AA">
        <w:trPr>
          <w:trHeight w:val="828"/>
        </w:trPr>
        <w:tc>
          <w:tcPr>
            <w:tcW w:w="5040" w:type="dxa"/>
          </w:tcPr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1 – рабочий</w:t>
            </w:r>
          </w:p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2 – специалист, служащий без высшего образования</w:t>
            </w:r>
          </w:p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3 – специалист, служащий с высшим образованием</w:t>
            </w:r>
          </w:p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4 – руководитель высшего звена (первые лица, замы)</w:t>
            </w:r>
          </w:p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 xml:space="preserve">5 – руководитель среднего и низшего звена </w:t>
            </w:r>
          </w:p>
        </w:tc>
        <w:tc>
          <w:tcPr>
            <w:tcW w:w="5040" w:type="dxa"/>
            <w:shd w:val="clear" w:color="auto" w:fill="auto"/>
          </w:tcPr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6 – все военнослужащие</w:t>
            </w:r>
          </w:p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7 – предприниматель (с образованием юридического лица:ООО, ЗАО и.т.п.)</w:t>
            </w:r>
          </w:p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8 – индивидуальная трудовая деятельность (индивидуальный предприниматель)</w:t>
            </w:r>
          </w:p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9 -другое (записать)</w:t>
            </w:r>
          </w:p>
        </w:tc>
      </w:tr>
    </w:tbl>
    <w:p w:rsidR="00A15440" w:rsidRPr="00FF7070" w:rsidRDefault="00A15440" w:rsidP="00A15440">
      <w:pPr>
        <w:jc w:val="both"/>
        <w:rPr>
          <w:b/>
          <w:color w:val="FF0000"/>
          <w:sz w:val="10"/>
          <w:szCs w:val="10"/>
        </w:rPr>
      </w:pPr>
    </w:p>
    <w:p w:rsidR="00A15440" w:rsidRPr="00FF7070" w:rsidRDefault="00A15440" w:rsidP="00A15440">
      <w:pPr>
        <w:jc w:val="both"/>
        <w:rPr>
          <w:b/>
        </w:rPr>
      </w:pPr>
      <w:r w:rsidRPr="00FF7070">
        <w:rPr>
          <w:b/>
        </w:rPr>
        <w:t>16. Если Вы получите устраивающее Вас предложение по новой работе, то Вы  готовы приступить к ней в течение ближайших одной-двух недель?</w:t>
      </w:r>
    </w:p>
    <w:p w:rsidR="00A15440" w:rsidRPr="00FF7070" w:rsidRDefault="00A15440" w:rsidP="00A15440">
      <w:pPr>
        <w:jc w:val="both"/>
        <w:rPr>
          <w:b/>
        </w:rPr>
      </w:pPr>
    </w:p>
    <w:p w:rsidR="00A15440" w:rsidRPr="00FF7070" w:rsidRDefault="00A15440" w:rsidP="00A15440">
      <w:pPr>
        <w:pStyle w:val="35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FF7070">
        <w:rPr>
          <w:rFonts w:ascii="Times New Roman" w:hAnsi="Times New Roman"/>
          <w:b/>
          <w:sz w:val="18"/>
          <w:szCs w:val="18"/>
        </w:rPr>
        <w:t>1 – да –                                                  2 – нет  -                    3 – трудно сказать             4 – отказ отвечать</w:t>
      </w:r>
    </w:p>
    <w:p w:rsidR="00A15440" w:rsidRPr="00FF7070" w:rsidRDefault="00A15440" w:rsidP="00A15440">
      <w:pPr>
        <w:spacing w:before="100" w:beforeAutospacing="1"/>
        <w:jc w:val="both"/>
        <w:rPr>
          <w:i/>
        </w:rPr>
      </w:pPr>
      <w:r w:rsidRPr="00FF7070">
        <w:rPr>
          <w:b/>
        </w:rPr>
        <w:t xml:space="preserve">17. </w:t>
      </w:r>
      <w:r w:rsidRPr="00FF7070">
        <w:rPr>
          <w:i/>
          <w:u w:val="single"/>
        </w:rPr>
        <w:t>Для работающих:</w:t>
      </w:r>
      <w:r w:rsidRPr="00FF7070">
        <w:rPr>
          <w:b/>
        </w:rPr>
        <w:t xml:space="preserve"> «В настоящее время Вы работаете в государственной организации или в фирме с долей акций у государства, совместном или частном предприятии?</w:t>
      </w:r>
      <w:r w:rsidRPr="00FF7070">
        <w:rPr>
          <w:i/>
        </w:rPr>
        <w:t>(ставить код по главному месту работы, если их несколько</w:t>
      </w:r>
    </w:p>
    <w:p w:rsidR="00A15440" w:rsidRPr="00FF7070" w:rsidRDefault="00A15440" w:rsidP="00A15440">
      <w:pPr>
        <w:jc w:val="both"/>
      </w:pPr>
      <w:r w:rsidRPr="00FF7070">
        <w:rPr>
          <w:i/>
          <w:u w:val="single"/>
        </w:rPr>
        <w:lastRenderedPageBreak/>
        <w:t xml:space="preserve">Для безработных: </w:t>
      </w:r>
      <w:r w:rsidRPr="00FF7070">
        <w:rPr>
          <w:b/>
        </w:rPr>
        <w:t>« Вашим последнем местом работы была государственная организации или в фирма с долей акций у государства, совместное или частном предприятие»?</w:t>
      </w:r>
    </w:p>
    <w:p w:rsidR="00A15440" w:rsidRPr="00FF7070" w:rsidRDefault="00A15440" w:rsidP="00A15440">
      <w:pPr>
        <w:jc w:val="both"/>
        <w:rPr>
          <w:i/>
        </w:rPr>
      </w:pPr>
    </w:p>
    <w:tbl>
      <w:tblPr>
        <w:tblW w:w="9834" w:type="dxa"/>
        <w:tblInd w:w="534" w:type="dxa"/>
        <w:tblLayout w:type="fixed"/>
        <w:tblLook w:val="0000"/>
      </w:tblPr>
      <w:tblGrid>
        <w:gridCol w:w="5694"/>
        <w:gridCol w:w="4140"/>
      </w:tblGrid>
      <w:tr w:rsidR="00A15440" w:rsidRPr="00FF7070" w:rsidTr="00FB01AA">
        <w:tc>
          <w:tcPr>
            <w:tcW w:w="5694" w:type="dxa"/>
            <w:tcBorders>
              <w:right w:val="single" w:sz="4" w:space="0" w:color="auto"/>
            </w:tcBorders>
          </w:tcPr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1 – полностью государственная организация, предприятие</w:t>
            </w:r>
          </w:p>
        </w:tc>
        <w:tc>
          <w:tcPr>
            <w:tcW w:w="4140" w:type="dxa"/>
            <w:vMerge w:val="restart"/>
            <w:tcBorders>
              <w:left w:val="single" w:sz="4" w:space="0" w:color="auto"/>
            </w:tcBorders>
          </w:tcPr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5 – собственная фирма</w:t>
            </w:r>
          </w:p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6 – не знают, где работают</w:t>
            </w:r>
          </w:p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7 – отказ отвечать</w:t>
            </w:r>
          </w:p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8 – другое (записать)</w:t>
            </w:r>
          </w:p>
        </w:tc>
      </w:tr>
      <w:tr w:rsidR="00A15440" w:rsidRPr="00FF7070" w:rsidTr="00FB01AA">
        <w:tc>
          <w:tcPr>
            <w:tcW w:w="5694" w:type="dxa"/>
            <w:tcBorders>
              <w:right w:val="single" w:sz="4" w:space="0" w:color="auto"/>
            </w:tcBorders>
          </w:tcPr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2 – частная фирма</w:t>
            </w:r>
          </w:p>
        </w:tc>
        <w:tc>
          <w:tcPr>
            <w:tcW w:w="4140" w:type="dxa"/>
            <w:vMerge/>
            <w:tcBorders>
              <w:left w:val="single" w:sz="4" w:space="0" w:color="auto"/>
            </w:tcBorders>
          </w:tcPr>
          <w:p w:rsidR="00A15440" w:rsidRPr="00FF7070" w:rsidRDefault="00A15440" w:rsidP="00FB01AA">
            <w:pPr>
              <w:rPr>
                <w:sz w:val="18"/>
              </w:rPr>
            </w:pPr>
          </w:p>
        </w:tc>
      </w:tr>
      <w:tr w:rsidR="00A15440" w:rsidRPr="00FF7070" w:rsidTr="00FB01AA">
        <w:tc>
          <w:tcPr>
            <w:tcW w:w="5694" w:type="dxa"/>
            <w:tcBorders>
              <w:right w:val="single" w:sz="4" w:space="0" w:color="auto"/>
            </w:tcBorders>
          </w:tcPr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3 – фирма с долей акций у государства</w:t>
            </w:r>
          </w:p>
          <w:p w:rsidR="00A15440" w:rsidRPr="00FF7070" w:rsidRDefault="00A15440" w:rsidP="00FB01AA">
            <w:pPr>
              <w:rPr>
                <w:sz w:val="18"/>
              </w:rPr>
            </w:pPr>
            <w:r w:rsidRPr="00FF7070">
              <w:rPr>
                <w:sz w:val="18"/>
              </w:rPr>
              <w:t>4 – совместное предприятие</w:t>
            </w:r>
          </w:p>
        </w:tc>
        <w:tc>
          <w:tcPr>
            <w:tcW w:w="4140" w:type="dxa"/>
            <w:vMerge/>
            <w:tcBorders>
              <w:left w:val="single" w:sz="4" w:space="0" w:color="auto"/>
            </w:tcBorders>
          </w:tcPr>
          <w:p w:rsidR="00A15440" w:rsidRPr="00FF7070" w:rsidRDefault="00A15440" w:rsidP="00FB01AA">
            <w:pPr>
              <w:rPr>
                <w:sz w:val="18"/>
              </w:rPr>
            </w:pPr>
          </w:p>
        </w:tc>
      </w:tr>
    </w:tbl>
    <w:p w:rsidR="00A15440" w:rsidRPr="00FF7070" w:rsidRDefault="00A15440" w:rsidP="00A15440">
      <w:pPr>
        <w:pStyle w:val="35"/>
        <w:spacing w:after="0" w:line="240" w:lineRule="auto"/>
        <w:ind w:left="0" w:right="-2"/>
        <w:rPr>
          <w:rFonts w:ascii="Times New Roman" w:hAnsi="Times New Roman"/>
          <w:szCs w:val="22"/>
        </w:rPr>
      </w:pPr>
    </w:p>
    <w:p w:rsidR="00A15440" w:rsidRPr="00FF7070" w:rsidRDefault="00A15440" w:rsidP="00A15440">
      <w:pPr>
        <w:ind w:left="426" w:hanging="426"/>
        <w:jc w:val="both"/>
        <w:rPr>
          <w:b/>
        </w:rPr>
      </w:pPr>
      <w:r w:rsidRPr="00FF7070">
        <w:rPr>
          <w:b/>
        </w:rPr>
        <w:t xml:space="preserve">18. </w:t>
      </w:r>
      <w:r w:rsidRPr="00FF7070">
        <w:rPr>
          <w:i/>
          <w:u w:val="single"/>
        </w:rPr>
        <w:t>Для работающих</w:t>
      </w:r>
      <w:r w:rsidRPr="00FF7070">
        <w:rPr>
          <w:b/>
        </w:rPr>
        <w:t xml:space="preserve"> «В какой сфере деятельности, экономики Вы работаете?»</w:t>
      </w:r>
    </w:p>
    <w:p w:rsidR="00A15440" w:rsidRPr="00FF7070" w:rsidRDefault="00A15440" w:rsidP="00A15440">
      <w:pPr>
        <w:ind w:left="426" w:hanging="426"/>
        <w:jc w:val="both"/>
        <w:rPr>
          <w:i/>
        </w:rPr>
      </w:pPr>
      <w:r w:rsidRPr="00FF7070">
        <w:rPr>
          <w:i/>
          <w:u w:val="single"/>
        </w:rPr>
        <w:t xml:space="preserve">Для безработных: </w:t>
      </w:r>
      <w:r w:rsidRPr="00FF7070">
        <w:rPr>
          <w:i/>
        </w:rPr>
        <w:t>«</w:t>
      </w:r>
      <w:r w:rsidRPr="00FF7070">
        <w:rPr>
          <w:b/>
        </w:rPr>
        <w:t>«В какой сфере деятельности, экономики было последнее место Вашей работы?»</w:t>
      </w:r>
    </w:p>
    <w:p w:rsidR="00A15440" w:rsidRPr="00FF7070" w:rsidRDefault="00A15440" w:rsidP="00A15440">
      <w:pPr>
        <w:ind w:left="426" w:hanging="426"/>
        <w:jc w:val="both"/>
        <w:rPr>
          <w:b/>
        </w:rPr>
        <w:sectPr w:rsidR="00A15440" w:rsidRPr="00FF7070" w:rsidSect="000B6E52">
          <w:headerReference w:type="even" r:id="rId11"/>
          <w:footerReference w:type="even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5440" w:rsidRPr="00FF7070" w:rsidRDefault="00A15440" w:rsidP="006F3F61">
      <w:pPr>
        <w:numPr>
          <w:ilvl w:val="0"/>
          <w:numId w:val="26"/>
        </w:numPr>
        <w:tabs>
          <w:tab w:val="left" w:pos="360"/>
        </w:tabs>
        <w:jc w:val="both"/>
        <w:rPr>
          <w:b/>
          <w:sz w:val="18"/>
          <w:szCs w:val="18"/>
        </w:rPr>
      </w:pPr>
      <w:r w:rsidRPr="00FF7070">
        <w:rPr>
          <w:b/>
          <w:sz w:val="18"/>
          <w:szCs w:val="18"/>
        </w:rPr>
        <w:lastRenderedPageBreak/>
        <w:t>Автомобили : обслуживание, заправка</w:t>
      </w:r>
    </w:p>
    <w:p w:rsidR="00A15440" w:rsidRPr="00FF7070" w:rsidRDefault="00A15440" w:rsidP="006F3F61">
      <w:pPr>
        <w:numPr>
          <w:ilvl w:val="0"/>
          <w:numId w:val="26"/>
        </w:numPr>
        <w:tabs>
          <w:tab w:val="left" w:pos="360"/>
        </w:tabs>
        <w:jc w:val="both"/>
        <w:rPr>
          <w:sz w:val="18"/>
          <w:szCs w:val="18"/>
        </w:rPr>
      </w:pPr>
      <w:r w:rsidRPr="00FF7070">
        <w:rPr>
          <w:sz w:val="18"/>
          <w:szCs w:val="18"/>
        </w:rPr>
        <w:t>Военные (служба в армии)</w:t>
      </w:r>
    </w:p>
    <w:p w:rsidR="00A15440" w:rsidRPr="00FF7070" w:rsidRDefault="00A15440" w:rsidP="006F3F61">
      <w:pPr>
        <w:numPr>
          <w:ilvl w:val="0"/>
          <w:numId w:val="26"/>
        </w:numPr>
        <w:tabs>
          <w:tab w:val="left" w:pos="360"/>
        </w:tabs>
        <w:jc w:val="both"/>
        <w:rPr>
          <w:sz w:val="18"/>
          <w:szCs w:val="18"/>
        </w:rPr>
      </w:pPr>
      <w:r w:rsidRPr="00FF7070">
        <w:rPr>
          <w:sz w:val="18"/>
          <w:szCs w:val="18"/>
        </w:rPr>
        <w:t>Геология и разведка недр</w:t>
      </w:r>
    </w:p>
    <w:p w:rsidR="00A15440" w:rsidRPr="00FF7070" w:rsidRDefault="00A15440" w:rsidP="006F3F61">
      <w:pPr>
        <w:numPr>
          <w:ilvl w:val="0"/>
          <w:numId w:val="26"/>
        </w:numPr>
        <w:jc w:val="both"/>
        <w:rPr>
          <w:sz w:val="18"/>
          <w:szCs w:val="18"/>
        </w:rPr>
      </w:pPr>
      <w:r w:rsidRPr="00FF7070">
        <w:rPr>
          <w:sz w:val="18"/>
          <w:szCs w:val="18"/>
        </w:rPr>
        <w:t>Издательско-полиграфическая деятельность</w:t>
      </w:r>
    </w:p>
    <w:p w:rsidR="00A15440" w:rsidRPr="00FF7070" w:rsidRDefault="00A15440" w:rsidP="006F3F61">
      <w:pPr>
        <w:numPr>
          <w:ilvl w:val="0"/>
          <w:numId w:val="26"/>
        </w:numPr>
        <w:jc w:val="both"/>
        <w:rPr>
          <w:b/>
          <w:sz w:val="18"/>
          <w:szCs w:val="18"/>
        </w:rPr>
      </w:pPr>
      <w:r w:rsidRPr="00FF7070">
        <w:rPr>
          <w:b/>
          <w:sz w:val="18"/>
          <w:szCs w:val="18"/>
        </w:rPr>
        <w:t>Интернет услуги</w:t>
      </w:r>
    </w:p>
    <w:p w:rsidR="00A15440" w:rsidRPr="00FF7070" w:rsidRDefault="00A15440" w:rsidP="006F3F61">
      <w:pPr>
        <w:numPr>
          <w:ilvl w:val="0"/>
          <w:numId w:val="26"/>
        </w:numPr>
        <w:jc w:val="both"/>
        <w:rPr>
          <w:b/>
          <w:sz w:val="18"/>
          <w:szCs w:val="18"/>
        </w:rPr>
      </w:pPr>
      <w:r w:rsidRPr="00FF7070">
        <w:rPr>
          <w:b/>
          <w:sz w:val="18"/>
          <w:szCs w:val="18"/>
        </w:rPr>
        <w:t>Жилищно-коммунальное хозяйство</w:t>
      </w:r>
    </w:p>
    <w:p w:rsidR="00A15440" w:rsidRPr="00FF7070" w:rsidRDefault="00A15440" w:rsidP="006F3F61">
      <w:pPr>
        <w:numPr>
          <w:ilvl w:val="0"/>
          <w:numId w:val="26"/>
        </w:numPr>
        <w:jc w:val="both"/>
        <w:rPr>
          <w:sz w:val="18"/>
          <w:szCs w:val="18"/>
        </w:rPr>
      </w:pPr>
      <w:r w:rsidRPr="00FF7070">
        <w:rPr>
          <w:sz w:val="18"/>
          <w:szCs w:val="18"/>
        </w:rPr>
        <w:t>Культура и искусство</w:t>
      </w:r>
    </w:p>
    <w:p w:rsidR="00A15440" w:rsidRPr="00FF7070" w:rsidRDefault="00A15440" w:rsidP="006F3F61">
      <w:pPr>
        <w:numPr>
          <w:ilvl w:val="0"/>
          <w:numId w:val="26"/>
        </w:numPr>
        <w:tabs>
          <w:tab w:val="clear" w:pos="644"/>
        </w:tabs>
        <w:jc w:val="both"/>
        <w:rPr>
          <w:sz w:val="18"/>
          <w:szCs w:val="18"/>
        </w:rPr>
      </w:pPr>
      <w:r w:rsidRPr="00FF7070">
        <w:rPr>
          <w:sz w:val="18"/>
          <w:szCs w:val="18"/>
        </w:rPr>
        <w:t>Компьютерные технологии,</w:t>
      </w:r>
    </w:p>
    <w:p w:rsidR="00A15440" w:rsidRPr="00FF7070" w:rsidRDefault="00A15440" w:rsidP="00A15440">
      <w:pPr>
        <w:ind w:left="284"/>
        <w:jc w:val="both"/>
        <w:rPr>
          <w:sz w:val="18"/>
          <w:szCs w:val="18"/>
        </w:rPr>
      </w:pPr>
      <w:r w:rsidRPr="00FF7070">
        <w:rPr>
          <w:sz w:val="18"/>
          <w:szCs w:val="18"/>
        </w:rPr>
        <w:t>и программирование</w:t>
      </w:r>
    </w:p>
    <w:p w:rsidR="00A15440" w:rsidRPr="00FF7070" w:rsidRDefault="00A15440" w:rsidP="006F3F61">
      <w:pPr>
        <w:numPr>
          <w:ilvl w:val="0"/>
          <w:numId w:val="26"/>
        </w:numPr>
        <w:jc w:val="both"/>
        <w:rPr>
          <w:b/>
          <w:sz w:val="18"/>
          <w:szCs w:val="18"/>
        </w:rPr>
      </w:pPr>
      <w:r w:rsidRPr="00FF7070">
        <w:rPr>
          <w:b/>
          <w:sz w:val="18"/>
          <w:szCs w:val="18"/>
        </w:rPr>
        <w:t xml:space="preserve">Медицинские услуги  </w:t>
      </w:r>
    </w:p>
    <w:p w:rsidR="00A15440" w:rsidRPr="00FF7070" w:rsidRDefault="00A15440" w:rsidP="006F3F61">
      <w:pPr>
        <w:numPr>
          <w:ilvl w:val="0"/>
          <w:numId w:val="26"/>
        </w:numPr>
        <w:jc w:val="both"/>
        <w:rPr>
          <w:sz w:val="18"/>
          <w:szCs w:val="18"/>
        </w:rPr>
      </w:pPr>
      <w:r w:rsidRPr="00FF7070">
        <w:rPr>
          <w:sz w:val="18"/>
          <w:szCs w:val="18"/>
        </w:rPr>
        <w:t>Материально-техническое снабжение и сбыт</w:t>
      </w:r>
    </w:p>
    <w:p w:rsidR="00A15440" w:rsidRPr="00FF7070" w:rsidRDefault="00A15440" w:rsidP="006F3F61">
      <w:pPr>
        <w:numPr>
          <w:ilvl w:val="0"/>
          <w:numId w:val="26"/>
        </w:numPr>
        <w:jc w:val="both"/>
        <w:rPr>
          <w:sz w:val="18"/>
          <w:szCs w:val="18"/>
        </w:rPr>
      </w:pPr>
      <w:r w:rsidRPr="00FF7070">
        <w:rPr>
          <w:sz w:val="18"/>
          <w:szCs w:val="18"/>
        </w:rPr>
        <w:t>Маркетинг, консалтинг</w:t>
      </w:r>
    </w:p>
    <w:p w:rsidR="00A15440" w:rsidRPr="00FF7070" w:rsidRDefault="00A15440" w:rsidP="006F3F61">
      <w:pPr>
        <w:numPr>
          <w:ilvl w:val="0"/>
          <w:numId w:val="26"/>
        </w:numPr>
        <w:jc w:val="both"/>
        <w:rPr>
          <w:b/>
          <w:sz w:val="18"/>
          <w:szCs w:val="18"/>
        </w:rPr>
      </w:pPr>
      <w:r w:rsidRPr="00FF7070">
        <w:rPr>
          <w:b/>
          <w:sz w:val="18"/>
          <w:szCs w:val="18"/>
        </w:rPr>
        <w:t>Наука и научное обслуживание</w:t>
      </w:r>
    </w:p>
    <w:p w:rsidR="00A15440" w:rsidRPr="00FF7070" w:rsidRDefault="00A15440" w:rsidP="006F3F61">
      <w:pPr>
        <w:numPr>
          <w:ilvl w:val="0"/>
          <w:numId w:val="26"/>
        </w:numPr>
        <w:jc w:val="both"/>
        <w:rPr>
          <w:b/>
          <w:sz w:val="18"/>
          <w:szCs w:val="18"/>
        </w:rPr>
      </w:pPr>
      <w:r w:rsidRPr="00FF7070">
        <w:rPr>
          <w:b/>
          <w:sz w:val="18"/>
          <w:szCs w:val="18"/>
        </w:rPr>
        <w:t xml:space="preserve">Образование </w:t>
      </w:r>
      <w:r w:rsidRPr="00FF7070">
        <w:rPr>
          <w:sz w:val="18"/>
          <w:szCs w:val="18"/>
        </w:rPr>
        <w:t xml:space="preserve">(ВУЗы, школы, детские сады </w:t>
      </w:r>
    </w:p>
    <w:p w:rsidR="00A15440" w:rsidRPr="00FF7070" w:rsidRDefault="00A15440" w:rsidP="006F3F61">
      <w:pPr>
        <w:numPr>
          <w:ilvl w:val="0"/>
          <w:numId w:val="26"/>
        </w:numPr>
        <w:jc w:val="both"/>
        <w:rPr>
          <w:b/>
          <w:sz w:val="18"/>
          <w:szCs w:val="18"/>
        </w:rPr>
      </w:pPr>
      <w:r w:rsidRPr="00FF7070">
        <w:rPr>
          <w:b/>
          <w:sz w:val="18"/>
          <w:szCs w:val="18"/>
        </w:rPr>
        <w:t>Органы гос. власти</w:t>
      </w:r>
    </w:p>
    <w:p w:rsidR="00A15440" w:rsidRPr="00FF7070" w:rsidRDefault="00A15440" w:rsidP="006F3F61">
      <w:pPr>
        <w:numPr>
          <w:ilvl w:val="0"/>
          <w:numId w:val="26"/>
        </w:numPr>
        <w:jc w:val="both"/>
        <w:rPr>
          <w:sz w:val="18"/>
          <w:szCs w:val="18"/>
        </w:rPr>
      </w:pPr>
      <w:r w:rsidRPr="00FF7070">
        <w:rPr>
          <w:sz w:val="18"/>
          <w:szCs w:val="18"/>
        </w:rPr>
        <w:t>Общественные организации</w:t>
      </w:r>
    </w:p>
    <w:p w:rsidR="00A15440" w:rsidRPr="00FF7070" w:rsidRDefault="00A15440" w:rsidP="006F3F61">
      <w:pPr>
        <w:numPr>
          <w:ilvl w:val="0"/>
          <w:numId w:val="26"/>
        </w:numPr>
        <w:ind w:left="0" w:firstLine="284"/>
        <w:rPr>
          <w:sz w:val="18"/>
          <w:szCs w:val="18"/>
        </w:rPr>
      </w:pPr>
      <w:r w:rsidRPr="00FF7070">
        <w:rPr>
          <w:sz w:val="18"/>
          <w:szCs w:val="18"/>
        </w:rPr>
        <w:t>Охрана частная</w:t>
      </w:r>
    </w:p>
    <w:p w:rsidR="00A15440" w:rsidRPr="00FF7070" w:rsidRDefault="00A15440" w:rsidP="006F3F61">
      <w:pPr>
        <w:numPr>
          <w:ilvl w:val="0"/>
          <w:numId w:val="26"/>
        </w:numPr>
        <w:tabs>
          <w:tab w:val="clear" w:pos="644"/>
          <w:tab w:val="num" w:pos="180"/>
        </w:tabs>
        <w:ind w:left="0" w:firstLine="284"/>
        <w:rPr>
          <w:b/>
          <w:sz w:val="18"/>
          <w:szCs w:val="18"/>
        </w:rPr>
      </w:pPr>
      <w:r w:rsidRPr="00FF7070">
        <w:rPr>
          <w:b/>
          <w:sz w:val="18"/>
          <w:szCs w:val="18"/>
        </w:rPr>
        <w:t>Отдых и развлечения</w:t>
      </w:r>
    </w:p>
    <w:p w:rsidR="00A15440" w:rsidRPr="00FF7070" w:rsidRDefault="00A15440" w:rsidP="006F3F61">
      <w:pPr>
        <w:numPr>
          <w:ilvl w:val="0"/>
          <w:numId w:val="26"/>
        </w:numPr>
        <w:ind w:left="0" w:firstLine="284"/>
        <w:rPr>
          <w:b/>
          <w:sz w:val="18"/>
          <w:szCs w:val="18"/>
        </w:rPr>
      </w:pPr>
      <w:r w:rsidRPr="00FF7070">
        <w:rPr>
          <w:b/>
          <w:sz w:val="18"/>
          <w:szCs w:val="18"/>
        </w:rPr>
        <w:t xml:space="preserve"> Питание: кафе, рестораны</w:t>
      </w:r>
    </w:p>
    <w:p w:rsidR="00A15440" w:rsidRPr="00FF7070" w:rsidRDefault="00A15440" w:rsidP="006F3F61">
      <w:pPr>
        <w:numPr>
          <w:ilvl w:val="0"/>
          <w:numId w:val="26"/>
        </w:numPr>
        <w:ind w:left="0" w:firstLine="284"/>
        <w:rPr>
          <w:sz w:val="18"/>
          <w:szCs w:val="18"/>
        </w:rPr>
      </w:pPr>
      <w:r w:rsidRPr="00FF7070">
        <w:rPr>
          <w:sz w:val="18"/>
          <w:szCs w:val="18"/>
        </w:rPr>
        <w:t xml:space="preserve"> Промышленность -  легкая</w:t>
      </w:r>
    </w:p>
    <w:p w:rsidR="00A15440" w:rsidRPr="00FF7070" w:rsidRDefault="00A15440" w:rsidP="006F3F61">
      <w:pPr>
        <w:numPr>
          <w:ilvl w:val="0"/>
          <w:numId w:val="26"/>
        </w:numPr>
        <w:ind w:left="0" w:firstLine="284"/>
        <w:rPr>
          <w:sz w:val="18"/>
          <w:szCs w:val="18"/>
        </w:rPr>
      </w:pPr>
      <w:r w:rsidRPr="00FF7070">
        <w:rPr>
          <w:sz w:val="18"/>
          <w:szCs w:val="18"/>
        </w:rPr>
        <w:t>Промышленность – машиностроение</w:t>
      </w:r>
    </w:p>
    <w:p w:rsidR="00A15440" w:rsidRPr="00FF7070" w:rsidRDefault="00A15440" w:rsidP="006F3F61">
      <w:pPr>
        <w:numPr>
          <w:ilvl w:val="0"/>
          <w:numId w:val="26"/>
        </w:numPr>
        <w:ind w:left="0" w:firstLine="284"/>
        <w:rPr>
          <w:sz w:val="18"/>
          <w:szCs w:val="18"/>
        </w:rPr>
      </w:pPr>
      <w:r w:rsidRPr="00FF7070">
        <w:rPr>
          <w:sz w:val="18"/>
          <w:szCs w:val="18"/>
        </w:rPr>
        <w:t>Промышленность другая</w:t>
      </w:r>
    </w:p>
    <w:p w:rsidR="00A15440" w:rsidRPr="00FF7070" w:rsidRDefault="00A15440" w:rsidP="006F3F61">
      <w:pPr>
        <w:numPr>
          <w:ilvl w:val="0"/>
          <w:numId w:val="26"/>
        </w:numPr>
        <w:ind w:left="0" w:firstLine="284"/>
        <w:rPr>
          <w:sz w:val="18"/>
          <w:szCs w:val="18"/>
        </w:rPr>
      </w:pPr>
      <w:r w:rsidRPr="00FF7070">
        <w:rPr>
          <w:sz w:val="18"/>
          <w:szCs w:val="18"/>
        </w:rPr>
        <w:t xml:space="preserve"> Реклама</w:t>
      </w:r>
    </w:p>
    <w:p w:rsidR="00A15440" w:rsidRPr="00FF7070" w:rsidRDefault="00A15440" w:rsidP="006F3F61">
      <w:pPr>
        <w:numPr>
          <w:ilvl w:val="0"/>
          <w:numId w:val="26"/>
        </w:numPr>
        <w:ind w:left="0" w:firstLine="284"/>
        <w:rPr>
          <w:sz w:val="18"/>
          <w:szCs w:val="18"/>
        </w:rPr>
      </w:pPr>
      <w:r w:rsidRPr="00FF7070">
        <w:rPr>
          <w:sz w:val="18"/>
          <w:szCs w:val="18"/>
        </w:rPr>
        <w:t xml:space="preserve"> Ремонтно-строительные работы, услуги</w:t>
      </w:r>
    </w:p>
    <w:p w:rsidR="00A15440" w:rsidRPr="00FF7070" w:rsidRDefault="00A15440" w:rsidP="006F3F61">
      <w:pPr>
        <w:numPr>
          <w:ilvl w:val="0"/>
          <w:numId w:val="26"/>
        </w:numPr>
        <w:ind w:left="0" w:firstLine="284"/>
        <w:rPr>
          <w:sz w:val="18"/>
          <w:szCs w:val="18"/>
        </w:rPr>
      </w:pPr>
      <w:r w:rsidRPr="00FF7070">
        <w:rPr>
          <w:sz w:val="18"/>
          <w:szCs w:val="18"/>
        </w:rPr>
        <w:t xml:space="preserve"> Ремонтно-дорожные работы</w:t>
      </w:r>
    </w:p>
    <w:p w:rsidR="00A15440" w:rsidRPr="00FF7070" w:rsidRDefault="00A15440" w:rsidP="006F3F61">
      <w:pPr>
        <w:numPr>
          <w:ilvl w:val="0"/>
          <w:numId w:val="26"/>
        </w:numPr>
        <w:ind w:left="0" w:firstLine="284"/>
        <w:rPr>
          <w:sz w:val="18"/>
          <w:szCs w:val="18"/>
        </w:rPr>
      </w:pPr>
      <w:r w:rsidRPr="00FF7070">
        <w:rPr>
          <w:sz w:val="18"/>
          <w:szCs w:val="18"/>
        </w:rPr>
        <w:t>Ремонт бытовой техники, электроники</w:t>
      </w:r>
    </w:p>
    <w:p w:rsidR="00A15440" w:rsidRPr="00FF7070" w:rsidRDefault="00A15440" w:rsidP="006F3F61">
      <w:pPr>
        <w:numPr>
          <w:ilvl w:val="0"/>
          <w:numId w:val="26"/>
        </w:numPr>
        <w:ind w:left="0" w:firstLine="284"/>
        <w:rPr>
          <w:sz w:val="18"/>
          <w:szCs w:val="18"/>
        </w:rPr>
      </w:pPr>
      <w:r w:rsidRPr="00FF7070">
        <w:rPr>
          <w:b/>
          <w:sz w:val="18"/>
          <w:szCs w:val="18"/>
        </w:rPr>
        <w:t>Связь и информационные коммуникации</w:t>
      </w:r>
    </w:p>
    <w:p w:rsidR="00A15440" w:rsidRPr="00FF7070" w:rsidRDefault="00A15440" w:rsidP="006F3F61">
      <w:pPr>
        <w:numPr>
          <w:ilvl w:val="0"/>
          <w:numId w:val="26"/>
        </w:numPr>
        <w:ind w:left="0" w:firstLine="284"/>
        <w:rPr>
          <w:sz w:val="18"/>
          <w:szCs w:val="18"/>
        </w:rPr>
      </w:pPr>
      <w:r w:rsidRPr="00FF7070">
        <w:rPr>
          <w:b/>
          <w:sz w:val="18"/>
          <w:szCs w:val="18"/>
        </w:rPr>
        <w:t xml:space="preserve">Силовые структуры </w:t>
      </w:r>
      <w:r w:rsidRPr="00FF7070">
        <w:rPr>
          <w:sz w:val="18"/>
          <w:szCs w:val="18"/>
        </w:rPr>
        <w:t>(милиция, прокуратура, МЧС, суды)</w:t>
      </w:r>
    </w:p>
    <w:p w:rsidR="00A15440" w:rsidRPr="00FF7070" w:rsidRDefault="00A15440" w:rsidP="006F3F61">
      <w:pPr>
        <w:numPr>
          <w:ilvl w:val="0"/>
          <w:numId w:val="26"/>
        </w:numPr>
        <w:ind w:left="0" w:firstLine="284"/>
        <w:rPr>
          <w:sz w:val="18"/>
          <w:szCs w:val="18"/>
        </w:rPr>
      </w:pPr>
      <w:r w:rsidRPr="00FF7070">
        <w:rPr>
          <w:sz w:val="18"/>
          <w:szCs w:val="18"/>
        </w:rPr>
        <w:t>Спорт и физкультура</w:t>
      </w:r>
    </w:p>
    <w:p w:rsidR="00A15440" w:rsidRPr="00FF7070" w:rsidRDefault="00A15440" w:rsidP="006F3F61">
      <w:pPr>
        <w:numPr>
          <w:ilvl w:val="0"/>
          <w:numId w:val="26"/>
        </w:numPr>
        <w:ind w:left="0" w:firstLine="284"/>
        <w:rPr>
          <w:sz w:val="18"/>
          <w:szCs w:val="18"/>
        </w:rPr>
      </w:pPr>
      <w:r w:rsidRPr="00FF7070">
        <w:rPr>
          <w:b/>
          <w:sz w:val="18"/>
          <w:szCs w:val="18"/>
        </w:rPr>
        <w:t>Средства массовой информации</w:t>
      </w:r>
      <w:r w:rsidRPr="00FF7070">
        <w:rPr>
          <w:sz w:val="18"/>
          <w:szCs w:val="18"/>
        </w:rPr>
        <w:t xml:space="preserve"> (ТВ, радио, газеты, журналы)</w:t>
      </w:r>
    </w:p>
    <w:p w:rsidR="00A15440" w:rsidRPr="00FF7070" w:rsidRDefault="00A15440" w:rsidP="006F3F61">
      <w:pPr>
        <w:numPr>
          <w:ilvl w:val="0"/>
          <w:numId w:val="26"/>
        </w:numPr>
        <w:ind w:left="0" w:firstLine="284"/>
        <w:rPr>
          <w:b/>
          <w:sz w:val="18"/>
          <w:szCs w:val="18"/>
        </w:rPr>
      </w:pPr>
      <w:r w:rsidRPr="00FF7070">
        <w:rPr>
          <w:b/>
          <w:sz w:val="18"/>
          <w:szCs w:val="18"/>
        </w:rPr>
        <w:t>Телефония</w:t>
      </w:r>
    </w:p>
    <w:p w:rsidR="00A15440" w:rsidRPr="00FF7070" w:rsidRDefault="00A15440" w:rsidP="006F3F61">
      <w:pPr>
        <w:numPr>
          <w:ilvl w:val="0"/>
          <w:numId w:val="26"/>
        </w:numPr>
        <w:ind w:left="0" w:firstLine="284"/>
        <w:rPr>
          <w:sz w:val="18"/>
          <w:szCs w:val="18"/>
        </w:rPr>
      </w:pPr>
      <w:r w:rsidRPr="00FF7070">
        <w:rPr>
          <w:sz w:val="18"/>
          <w:szCs w:val="18"/>
        </w:rPr>
        <w:t>Страховые услуги</w:t>
      </w:r>
    </w:p>
    <w:p w:rsidR="00A15440" w:rsidRPr="00FF7070" w:rsidRDefault="00A15440" w:rsidP="006F3F61">
      <w:pPr>
        <w:numPr>
          <w:ilvl w:val="0"/>
          <w:numId w:val="26"/>
        </w:numPr>
        <w:ind w:left="0" w:firstLine="284"/>
        <w:rPr>
          <w:b/>
          <w:sz w:val="18"/>
          <w:szCs w:val="18"/>
        </w:rPr>
      </w:pPr>
      <w:r w:rsidRPr="00FF7070">
        <w:rPr>
          <w:b/>
          <w:sz w:val="18"/>
          <w:szCs w:val="18"/>
        </w:rPr>
        <w:t>Строительство</w:t>
      </w:r>
    </w:p>
    <w:p w:rsidR="00A15440" w:rsidRPr="00FF7070" w:rsidRDefault="00A15440" w:rsidP="006F3F61">
      <w:pPr>
        <w:numPr>
          <w:ilvl w:val="0"/>
          <w:numId w:val="26"/>
        </w:numPr>
        <w:ind w:left="0" w:firstLine="284"/>
        <w:rPr>
          <w:b/>
          <w:sz w:val="18"/>
          <w:szCs w:val="18"/>
        </w:rPr>
      </w:pPr>
      <w:r w:rsidRPr="00FF7070">
        <w:rPr>
          <w:b/>
          <w:sz w:val="18"/>
          <w:szCs w:val="18"/>
        </w:rPr>
        <w:t>Торговля</w:t>
      </w:r>
    </w:p>
    <w:p w:rsidR="00A15440" w:rsidRPr="00FF7070" w:rsidRDefault="00A15440" w:rsidP="006F3F61">
      <w:pPr>
        <w:numPr>
          <w:ilvl w:val="0"/>
          <w:numId w:val="26"/>
        </w:numPr>
        <w:ind w:left="0" w:firstLine="284"/>
        <w:rPr>
          <w:b/>
          <w:sz w:val="18"/>
          <w:szCs w:val="18"/>
        </w:rPr>
      </w:pPr>
      <w:r w:rsidRPr="00FF7070">
        <w:rPr>
          <w:b/>
          <w:sz w:val="18"/>
          <w:szCs w:val="18"/>
        </w:rPr>
        <w:t>Транспорт грузовой</w:t>
      </w:r>
    </w:p>
    <w:p w:rsidR="00A15440" w:rsidRPr="00FF7070" w:rsidRDefault="00A15440" w:rsidP="006F3F61">
      <w:pPr>
        <w:numPr>
          <w:ilvl w:val="0"/>
          <w:numId w:val="26"/>
        </w:numPr>
        <w:ind w:left="0" w:firstLine="284"/>
        <w:rPr>
          <w:b/>
          <w:sz w:val="18"/>
          <w:szCs w:val="18"/>
        </w:rPr>
      </w:pPr>
      <w:r w:rsidRPr="00FF7070">
        <w:rPr>
          <w:b/>
          <w:sz w:val="18"/>
          <w:szCs w:val="18"/>
        </w:rPr>
        <w:t>Транспорт пассажирский</w:t>
      </w:r>
    </w:p>
    <w:p w:rsidR="00A15440" w:rsidRPr="00FF7070" w:rsidRDefault="00A15440" w:rsidP="006F3F61">
      <w:pPr>
        <w:numPr>
          <w:ilvl w:val="0"/>
          <w:numId w:val="26"/>
        </w:numPr>
        <w:ind w:left="0" w:firstLine="284"/>
        <w:rPr>
          <w:sz w:val="18"/>
          <w:szCs w:val="18"/>
        </w:rPr>
      </w:pPr>
      <w:r w:rsidRPr="00FF7070">
        <w:rPr>
          <w:sz w:val="18"/>
          <w:szCs w:val="18"/>
        </w:rPr>
        <w:t xml:space="preserve">Туризм </w:t>
      </w:r>
    </w:p>
    <w:p w:rsidR="00A15440" w:rsidRPr="00FF7070" w:rsidRDefault="00A15440" w:rsidP="006F3F61">
      <w:pPr>
        <w:numPr>
          <w:ilvl w:val="0"/>
          <w:numId w:val="26"/>
        </w:numPr>
        <w:ind w:left="0" w:firstLine="284"/>
        <w:rPr>
          <w:b/>
          <w:sz w:val="18"/>
          <w:szCs w:val="18"/>
        </w:rPr>
      </w:pPr>
      <w:r w:rsidRPr="00FF7070">
        <w:rPr>
          <w:b/>
          <w:sz w:val="18"/>
          <w:szCs w:val="18"/>
        </w:rPr>
        <w:t>Услуги бытовые населению</w:t>
      </w:r>
    </w:p>
    <w:p w:rsidR="00A15440" w:rsidRPr="00FF7070" w:rsidRDefault="00A15440" w:rsidP="006F3F61">
      <w:pPr>
        <w:numPr>
          <w:ilvl w:val="0"/>
          <w:numId w:val="26"/>
        </w:numPr>
        <w:ind w:left="0" w:firstLine="284"/>
        <w:rPr>
          <w:sz w:val="18"/>
          <w:szCs w:val="18"/>
        </w:rPr>
      </w:pPr>
      <w:r w:rsidRPr="00FF7070">
        <w:rPr>
          <w:sz w:val="18"/>
          <w:szCs w:val="18"/>
        </w:rPr>
        <w:t>Услуги фирмам</w:t>
      </w:r>
    </w:p>
    <w:p w:rsidR="00A15440" w:rsidRPr="00FF7070" w:rsidRDefault="00A15440" w:rsidP="006F3F61">
      <w:pPr>
        <w:numPr>
          <w:ilvl w:val="0"/>
          <w:numId w:val="26"/>
        </w:numPr>
        <w:ind w:left="0" w:firstLine="284"/>
        <w:rPr>
          <w:sz w:val="18"/>
          <w:szCs w:val="18"/>
        </w:rPr>
      </w:pPr>
      <w:r w:rsidRPr="00FF7070">
        <w:rPr>
          <w:sz w:val="18"/>
          <w:szCs w:val="18"/>
        </w:rPr>
        <w:t>Финансы (банки, фингруппы, кредиты)</w:t>
      </w:r>
    </w:p>
    <w:p w:rsidR="00A15440" w:rsidRPr="00FF7070" w:rsidRDefault="00A15440" w:rsidP="006F3F61">
      <w:pPr>
        <w:numPr>
          <w:ilvl w:val="0"/>
          <w:numId w:val="26"/>
        </w:numPr>
        <w:ind w:left="0" w:firstLine="284"/>
        <w:rPr>
          <w:sz w:val="18"/>
          <w:szCs w:val="18"/>
        </w:rPr>
      </w:pPr>
      <w:r w:rsidRPr="00FF7070">
        <w:rPr>
          <w:b/>
          <w:sz w:val="18"/>
          <w:szCs w:val="18"/>
        </w:rPr>
        <w:t xml:space="preserve">Юридические услуги </w:t>
      </w:r>
      <w:r w:rsidRPr="00FF7070">
        <w:rPr>
          <w:sz w:val="18"/>
          <w:szCs w:val="18"/>
        </w:rPr>
        <w:t>(адвокаты, нотариусы, консультанты и т.п.)</w:t>
      </w:r>
    </w:p>
    <w:p w:rsidR="00A15440" w:rsidRPr="00A55733" w:rsidRDefault="00A15440" w:rsidP="006F3F61">
      <w:pPr>
        <w:numPr>
          <w:ilvl w:val="0"/>
          <w:numId w:val="26"/>
        </w:numPr>
        <w:ind w:left="0" w:firstLine="284"/>
        <w:sectPr w:rsidR="00A15440" w:rsidRPr="00A55733" w:rsidSect="00FB01AA">
          <w:type w:val="continuous"/>
          <w:pgSz w:w="11906" w:h="16838"/>
          <w:pgMar w:top="1134" w:right="850" w:bottom="1134" w:left="1080" w:header="708" w:footer="708" w:gutter="0"/>
          <w:cols w:num="2" w:space="709"/>
          <w:docGrid w:linePitch="360"/>
        </w:sectPr>
      </w:pPr>
      <w:r w:rsidRPr="00FF7070">
        <w:t>другое (записать)</w:t>
      </w:r>
    </w:p>
    <w:p w:rsidR="00A15440" w:rsidRPr="00A55733" w:rsidRDefault="00A15440" w:rsidP="00A15440">
      <w:pPr>
        <w:pStyle w:val="35"/>
        <w:spacing w:after="0" w:line="240" w:lineRule="auto"/>
        <w:ind w:left="0" w:right="-2"/>
        <w:rPr>
          <w:rFonts w:ascii="Times New Roman" w:hAnsi="Times New Roman"/>
          <w:szCs w:val="22"/>
        </w:rPr>
      </w:pPr>
    </w:p>
    <w:p w:rsidR="00A15440" w:rsidRPr="00623DEF" w:rsidRDefault="00A15440" w:rsidP="00A15440">
      <w:pPr>
        <w:pStyle w:val="35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623DEF">
        <w:rPr>
          <w:rFonts w:ascii="Times New Roman" w:hAnsi="Times New Roman"/>
          <w:b/>
          <w:sz w:val="18"/>
          <w:szCs w:val="18"/>
        </w:rPr>
        <w:t>19. В настоящее время Вы занимаетесь поиском новой работы?</w:t>
      </w:r>
    </w:p>
    <w:p w:rsidR="00A15440" w:rsidRPr="00A55733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  <w:sz w:val="10"/>
          <w:szCs w:val="10"/>
        </w:rPr>
      </w:pPr>
    </w:p>
    <w:p w:rsidR="00A15440" w:rsidRPr="00A55733" w:rsidRDefault="00A15440" w:rsidP="00A15440">
      <w:pPr>
        <w:pStyle w:val="35"/>
        <w:spacing w:after="0" w:line="240" w:lineRule="auto"/>
        <w:rPr>
          <w:rFonts w:ascii="Times New Roman" w:hAnsi="Times New Roman"/>
          <w:sz w:val="18"/>
          <w:szCs w:val="18"/>
        </w:rPr>
      </w:pPr>
      <w:r w:rsidRPr="00A55733">
        <w:rPr>
          <w:rFonts w:ascii="Times New Roman" w:hAnsi="Times New Roman"/>
          <w:b/>
          <w:sz w:val="18"/>
          <w:szCs w:val="18"/>
        </w:rPr>
        <w:t xml:space="preserve"> 1 – да – </w:t>
      </w:r>
      <w:r w:rsidRPr="00A55733">
        <w:rPr>
          <w:rFonts w:ascii="Times New Roman" w:hAnsi="Times New Roman"/>
          <w:sz w:val="18"/>
          <w:szCs w:val="18"/>
        </w:rPr>
        <w:t>переходи к В. 22</w:t>
      </w:r>
      <w:r w:rsidRPr="00A55733">
        <w:rPr>
          <w:rFonts w:ascii="Times New Roman" w:hAnsi="Times New Roman"/>
          <w:b/>
          <w:sz w:val="18"/>
          <w:szCs w:val="18"/>
        </w:rPr>
        <w:t xml:space="preserve">                                                     2 – нет  - </w:t>
      </w:r>
      <w:r w:rsidRPr="00A55733">
        <w:rPr>
          <w:rFonts w:ascii="Times New Roman" w:hAnsi="Times New Roman"/>
          <w:sz w:val="18"/>
          <w:szCs w:val="18"/>
        </w:rPr>
        <w:t>переходи к В.23</w:t>
      </w:r>
    </w:p>
    <w:p w:rsidR="00A15440" w:rsidRPr="00A55733" w:rsidRDefault="00A15440" w:rsidP="00A15440">
      <w:pPr>
        <w:pStyle w:val="35"/>
        <w:spacing w:after="0" w:line="240" w:lineRule="auto"/>
        <w:rPr>
          <w:rFonts w:ascii="Times New Roman" w:hAnsi="Times New Roman"/>
          <w:sz w:val="10"/>
          <w:szCs w:val="10"/>
        </w:rPr>
      </w:pPr>
    </w:p>
    <w:p w:rsidR="00A15440" w:rsidRDefault="00A15440" w:rsidP="00A15440">
      <w:pPr>
        <w:pStyle w:val="3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A15440" w:rsidRPr="00623DEF" w:rsidRDefault="00A15440" w:rsidP="00A15440">
      <w:pPr>
        <w:pStyle w:val="35"/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623DEF">
        <w:rPr>
          <w:rFonts w:ascii="Times New Roman" w:hAnsi="Times New Roman"/>
          <w:b/>
          <w:sz w:val="18"/>
          <w:szCs w:val="18"/>
        </w:rPr>
        <w:t xml:space="preserve">20 . Есть ли у Вас в настоящее время желание устроиться на работу? </w:t>
      </w:r>
    </w:p>
    <w:tbl>
      <w:tblPr>
        <w:tblW w:w="9639" w:type="dxa"/>
        <w:tblInd w:w="534" w:type="dxa"/>
        <w:tblLayout w:type="fixed"/>
        <w:tblLook w:val="0000"/>
      </w:tblPr>
      <w:tblGrid>
        <w:gridCol w:w="4428"/>
        <w:gridCol w:w="1986"/>
        <w:gridCol w:w="2989"/>
        <w:gridCol w:w="236"/>
      </w:tblGrid>
      <w:tr w:rsidR="00A15440" w:rsidRPr="009C7875" w:rsidTr="00FB01AA"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</w:tcPr>
          <w:p w:rsidR="00A15440" w:rsidRPr="009C7875" w:rsidRDefault="00A15440" w:rsidP="00FB01AA">
            <w:pPr>
              <w:rPr>
                <w:i/>
                <w:color w:val="000000"/>
                <w:sz w:val="18"/>
              </w:rPr>
            </w:pPr>
            <w:r w:rsidRPr="009C7875">
              <w:rPr>
                <w:color w:val="000000"/>
                <w:sz w:val="18"/>
              </w:rPr>
              <w:t>1 – желания 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</w:tcBorders>
          </w:tcPr>
          <w:p w:rsidR="00A15440" w:rsidRPr="009C7875" w:rsidRDefault="00A15440" w:rsidP="00FB01AA">
            <w:pPr>
              <w:rPr>
                <w:i/>
                <w:color w:val="000000"/>
                <w:sz w:val="18"/>
              </w:rPr>
            </w:pPr>
          </w:p>
        </w:tc>
        <w:tc>
          <w:tcPr>
            <w:tcW w:w="2989" w:type="dxa"/>
            <w:vAlign w:val="bottom"/>
          </w:tcPr>
          <w:p w:rsidR="00A15440" w:rsidRPr="009C7875" w:rsidRDefault="00A15440" w:rsidP="00FB01AA">
            <w:pPr>
              <w:rPr>
                <w:i/>
                <w:color w:val="000000"/>
                <w:sz w:val="18"/>
              </w:rPr>
            </w:pPr>
            <w:r w:rsidRPr="009C7875">
              <w:rPr>
                <w:color w:val="000000"/>
                <w:sz w:val="18"/>
              </w:rPr>
              <w:t xml:space="preserve">            4 – желание есть</w:t>
            </w:r>
          </w:p>
        </w:tc>
        <w:tc>
          <w:tcPr>
            <w:tcW w:w="236" w:type="dxa"/>
            <w:vMerge w:val="restart"/>
            <w:tcBorders>
              <w:left w:val="nil"/>
            </w:tcBorders>
            <w:vAlign w:val="bottom"/>
          </w:tcPr>
          <w:p w:rsidR="00A15440" w:rsidRPr="009C7875" w:rsidRDefault="00A15440" w:rsidP="00FB01AA">
            <w:pPr>
              <w:rPr>
                <w:b/>
                <w:color w:val="000000"/>
                <w:sz w:val="18"/>
              </w:rPr>
            </w:pPr>
          </w:p>
        </w:tc>
      </w:tr>
      <w:tr w:rsidR="00A15440" w:rsidRPr="009C7875" w:rsidTr="00FB01AA">
        <w:tc>
          <w:tcPr>
            <w:tcW w:w="4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40" w:rsidRPr="009C7875" w:rsidRDefault="00A15440" w:rsidP="00FB01AA">
            <w:pPr>
              <w:rPr>
                <w:color w:val="000000"/>
                <w:sz w:val="18"/>
              </w:rPr>
            </w:pPr>
            <w:r w:rsidRPr="009C7875">
              <w:rPr>
                <w:color w:val="000000"/>
                <w:sz w:val="18"/>
              </w:rPr>
              <w:t>2 – желание есть, но нет возможности, здоровья</w:t>
            </w:r>
          </w:p>
          <w:p w:rsidR="00A15440" w:rsidRPr="009C7875" w:rsidRDefault="00A15440" w:rsidP="00FB01AA">
            <w:pPr>
              <w:rPr>
                <w:color w:val="000000"/>
                <w:sz w:val="18"/>
              </w:rPr>
            </w:pPr>
            <w:r w:rsidRPr="009C7875">
              <w:rPr>
                <w:color w:val="000000"/>
                <w:sz w:val="18"/>
              </w:rPr>
              <w:t>3 – трудно сказать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440" w:rsidRPr="009C7875" w:rsidRDefault="00A15440" w:rsidP="00FB01AA">
            <w:pPr>
              <w:rPr>
                <w:b/>
                <w:color w:val="000000"/>
                <w:sz w:val="18"/>
              </w:rPr>
            </w:pPr>
            <w:r w:rsidRPr="009C7875">
              <w:rPr>
                <w:b/>
                <w:color w:val="000000"/>
                <w:sz w:val="18"/>
              </w:rPr>
              <w:t>Переходи к В.23</w:t>
            </w:r>
          </w:p>
          <w:p w:rsidR="00A15440" w:rsidRPr="009C7875" w:rsidRDefault="00A15440" w:rsidP="00FB01AA">
            <w:pPr>
              <w:rPr>
                <w:color w:val="000000"/>
                <w:sz w:val="18"/>
              </w:rPr>
            </w:pPr>
          </w:p>
        </w:tc>
        <w:tc>
          <w:tcPr>
            <w:tcW w:w="2989" w:type="dxa"/>
            <w:tcBorders>
              <w:left w:val="single" w:sz="4" w:space="0" w:color="auto"/>
              <w:bottom w:val="single" w:sz="4" w:space="0" w:color="auto"/>
            </w:tcBorders>
          </w:tcPr>
          <w:p w:rsidR="00A15440" w:rsidRPr="009C7875" w:rsidRDefault="00A15440" w:rsidP="00FB01AA">
            <w:pPr>
              <w:rPr>
                <w:color w:val="000000"/>
                <w:sz w:val="18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</w:tcBorders>
          </w:tcPr>
          <w:p w:rsidR="00A15440" w:rsidRPr="009C7875" w:rsidRDefault="00A15440" w:rsidP="00FB01AA">
            <w:pPr>
              <w:rPr>
                <w:color w:val="000000"/>
                <w:sz w:val="18"/>
              </w:rPr>
            </w:pPr>
          </w:p>
        </w:tc>
      </w:tr>
    </w:tbl>
    <w:p w:rsidR="00A15440" w:rsidRPr="00A55733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:rsidR="00A15440" w:rsidRPr="00623DEF" w:rsidRDefault="00A15440" w:rsidP="00A15440">
      <w:pPr>
        <w:pStyle w:val="35"/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623DEF">
        <w:rPr>
          <w:rFonts w:ascii="Times New Roman" w:hAnsi="Times New Roman"/>
          <w:b/>
          <w:sz w:val="22"/>
          <w:szCs w:val="22"/>
        </w:rPr>
        <w:t>21. А в настоящее время Вы занимаетесь поиском новой работы?</w:t>
      </w:r>
    </w:p>
    <w:p w:rsidR="00A15440" w:rsidRPr="00A55733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:rsidR="00A15440" w:rsidRPr="00A55733" w:rsidRDefault="00A15440" w:rsidP="00A15440">
      <w:pPr>
        <w:pStyle w:val="35"/>
        <w:spacing w:after="0" w:line="240" w:lineRule="auto"/>
        <w:rPr>
          <w:rFonts w:ascii="Times New Roman" w:hAnsi="Times New Roman"/>
          <w:sz w:val="18"/>
          <w:szCs w:val="18"/>
        </w:rPr>
      </w:pPr>
      <w:r w:rsidRPr="00A55733">
        <w:rPr>
          <w:rFonts w:ascii="Times New Roman" w:hAnsi="Times New Roman"/>
          <w:b/>
          <w:sz w:val="18"/>
          <w:szCs w:val="18"/>
        </w:rPr>
        <w:t xml:space="preserve">1 – да </w:t>
      </w:r>
      <w:r>
        <w:rPr>
          <w:rFonts w:ascii="Times New Roman" w:hAnsi="Times New Roman"/>
          <w:b/>
          <w:sz w:val="18"/>
          <w:szCs w:val="18"/>
        </w:rPr>
        <w:tab/>
      </w:r>
      <w:r w:rsidRPr="00A55733">
        <w:rPr>
          <w:rFonts w:ascii="Times New Roman" w:hAnsi="Times New Roman"/>
          <w:b/>
          <w:sz w:val="18"/>
          <w:szCs w:val="18"/>
        </w:rPr>
        <w:t xml:space="preserve"> 2 – нет  </w:t>
      </w:r>
    </w:p>
    <w:p w:rsidR="00A15440" w:rsidRPr="00A55733" w:rsidRDefault="00A15440" w:rsidP="00A15440">
      <w:pPr>
        <w:pStyle w:val="35"/>
        <w:spacing w:after="0" w:line="240" w:lineRule="auto"/>
        <w:rPr>
          <w:rFonts w:ascii="Times New Roman" w:hAnsi="Times New Roman"/>
          <w:sz w:val="10"/>
          <w:szCs w:val="10"/>
        </w:rPr>
      </w:pPr>
    </w:p>
    <w:p w:rsidR="00A15440" w:rsidRPr="00A55733" w:rsidRDefault="00A15440" w:rsidP="00A15440">
      <w:pPr>
        <w:pStyle w:val="35"/>
        <w:spacing w:after="0" w:line="240" w:lineRule="auto"/>
        <w:ind w:left="0" w:right="-2"/>
        <w:rPr>
          <w:rFonts w:ascii="Times New Roman" w:hAnsi="Times New Roman"/>
          <w:szCs w:val="22"/>
        </w:rPr>
      </w:pPr>
      <w:r w:rsidRPr="00A55733">
        <w:rPr>
          <w:rFonts w:ascii="Times New Roman" w:hAnsi="Times New Roman"/>
          <w:szCs w:val="22"/>
        </w:rPr>
        <w:t>22К. Сколько примерно месяцев Вы ищите новую работу?</w:t>
      </w:r>
    </w:p>
    <w:p w:rsidR="00A15440" w:rsidRPr="00A55733" w:rsidRDefault="00A15440" w:rsidP="00A15440">
      <w:pPr>
        <w:pStyle w:val="35"/>
        <w:spacing w:after="0" w:line="240" w:lineRule="auto"/>
        <w:ind w:left="0" w:right="-2"/>
        <w:rPr>
          <w:rFonts w:ascii="Times New Roman" w:hAnsi="Times New Roman"/>
          <w:b/>
          <w:sz w:val="18"/>
          <w:szCs w:val="18"/>
        </w:rPr>
      </w:pPr>
      <w:r w:rsidRPr="00A55733">
        <w:rPr>
          <w:rFonts w:ascii="Times New Roman" w:hAnsi="Times New Roman"/>
          <w:szCs w:val="22"/>
        </w:rPr>
        <w:t xml:space="preserve">_______________________________ </w:t>
      </w:r>
      <w:r w:rsidRPr="00A55733">
        <w:rPr>
          <w:rFonts w:ascii="Times New Roman" w:hAnsi="Times New Roman"/>
          <w:b/>
          <w:sz w:val="18"/>
          <w:szCs w:val="18"/>
        </w:rPr>
        <w:t>записать цифрой количество месяцев</w:t>
      </w:r>
    </w:p>
    <w:p w:rsidR="00A15440" w:rsidRPr="00A55733" w:rsidRDefault="00A15440" w:rsidP="00A15440">
      <w:pPr>
        <w:pStyle w:val="35"/>
        <w:spacing w:after="0" w:line="240" w:lineRule="auto"/>
        <w:ind w:left="0" w:right="-2"/>
        <w:rPr>
          <w:rFonts w:ascii="Times New Roman" w:hAnsi="Times New Roman"/>
          <w:szCs w:val="22"/>
        </w:rPr>
      </w:pPr>
    </w:p>
    <w:p w:rsidR="00A15440" w:rsidRDefault="00A15440" w:rsidP="00A15440">
      <w:pPr>
        <w:jc w:val="center"/>
        <w:rPr>
          <w:b/>
          <w:color w:val="000000"/>
        </w:rPr>
      </w:pPr>
    </w:p>
    <w:p w:rsidR="00A15440" w:rsidRPr="00596985" w:rsidRDefault="00A15440" w:rsidP="00A15440">
      <w:pPr>
        <w:jc w:val="center"/>
        <w:rPr>
          <w:b/>
          <w:color w:val="000000"/>
        </w:rPr>
      </w:pPr>
      <w:r w:rsidRPr="00596985">
        <w:rPr>
          <w:b/>
          <w:color w:val="000000"/>
        </w:rPr>
        <w:t>И последние вопросы, чтобы понять, почему у людей различные мнения:</w:t>
      </w:r>
    </w:p>
    <w:p w:rsidR="00A15440" w:rsidRPr="00596985" w:rsidRDefault="00A15440" w:rsidP="00A15440">
      <w:pPr>
        <w:framePr w:w="3109" w:h="2155" w:hSpace="141" w:wrap="around" w:vAnchor="text" w:hAnchor="page" w:x="7699" w:y="3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color w:val="000000"/>
        </w:rPr>
      </w:pPr>
      <w:r w:rsidRPr="00596985">
        <w:rPr>
          <w:b/>
          <w:color w:val="000000"/>
        </w:rPr>
        <w:t>Квоты:</w:t>
      </w:r>
    </w:p>
    <w:p w:rsidR="00A15440" w:rsidRPr="00596985" w:rsidRDefault="00A15440" w:rsidP="00A15440">
      <w:pPr>
        <w:framePr w:w="3109" w:h="2155" w:hSpace="141" w:wrap="around" w:vAnchor="text" w:hAnchor="page" w:x="7699" w:y="3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color w:val="000000"/>
        </w:rPr>
      </w:pPr>
      <w:r w:rsidRPr="00596985">
        <w:rPr>
          <w:b/>
          <w:color w:val="000000"/>
        </w:rPr>
        <w:t xml:space="preserve">16-29 –  25%    </w:t>
      </w:r>
    </w:p>
    <w:p w:rsidR="00A15440" w:rsidRPr="00596985" w:rsidRDefault="00A15440" w:rsidP="00A15440">
      <w:pPr>
        <w:framePr w:w="3109" w:h="2155" w:hSpace="141" w:wrap="around" w:vAnchor="text" w:hAnchor="page" w:x="7699" w:y="3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color w:val="000000"/>
        </w:rPr>
      </w:pPr>
      <w:r w:rsidRPr="00596985">
        <w:rPr>
          <w:b/>
          <w:color w:val="000000"/>
        </w:rPr>
        <w:t>30-49 –  34%</w:t>
      </w:r>
    </w:p>
    <w:p w:rsidR="00A15440" w:rsidRPr="00596985" w:rsidRDefault="00A15440" w:rsidP="00A15440">
      <w:pPr>
        <w:framePr w:w="3109" w:h="2155" w:hSpace="141" w:wrap="around" w:vAnchor="text" w:hAnchor="page" w:x="7699" w:y="3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color w:val="000000"/>
        </w:rPr>
      </w:pPr>
      <w:r w:rsidRPr="00596985">
        <w:rPr>
          <w:b/>
          <w:color w:val="000000"/>
        </w:rPr>
        <w:t>50 - 59 лет – 17%</w:t>
      </w:r>
    </w:p>
    <w:p w:rsidR="00A15440" w:rsidRPr="00596985" w:rsidRDefault="00A15440" w:rsidP="00A15440">
      <w:pPr>
        <w:framePr w:w="3109" w:h="2155" w:hSpace="141" w:wrap="around" w:vAnchor="text" w:hAnchor="page" w:x="7699" w:y="3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color w:val="000000"/>
        </w:rPr>
      </w:pPr>
      <w:r w:rsidRPr="00596985">
        <w:rPr>
          <w:b/>
          <w:color w:val="000000"/>
        </w:rPr>
        <w:t>60 и более –  24%</w:t>
      </w:r>
    </w:p>
    <w:p w:rsidR="00A15440" w:rsidRPr="00596985" w:rsidRDefault="00A15440" w:rsidP="00A15440">
      <w:pPr>
        <w:framePr w:w="3109" w:h="2155" w:hSpace="141" w:wrap="around" w:vAnchor="text" w:hAnchor="page" w:x="7699" w:y="3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color w:val="000000"/>
          <w:sz w:val="10"/>
          <w:szCs w:val="10"/>
        </w:rPr>
      </w:pPr>
    </w:p>
    <w:p w:rsidR="00A15440" w:rsidRPr="00596985" w:rsidRDefault="00A15440" w:rsidP="00A15440">
      <w:pPr>
        <w:framePr w:w="3109" w:h="2155" w:hSpace="141" w:wrap="around" w:vAnchor="text" w:hAnchor="page" w:x="7699" w:y="3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color w:val="000000"/>
        </w:rPr>
      </w:pPr>
      <w:r w:rsidRPr="00596985">
        <w:rPr>
          <w:b/>
          <w:color w:val="000000"/>
        </w:rPr>
        <w:t xml:space="preserve">мужчины -  44%  </w:t>
      </w:r>
    </w:p>
    <w:p w:rsidR="00A15440" w:rsidRPr="00596985" w:rsidRDefault="00A15440" w:rsidP="00A15440">
      <w:pPr>
        <w:framePr w:w="3109" w:h="2155" w:hSpace="141" w:wrap="around" w:vAnchor="text" w:hAnchor="page" w:x="7699" w:y="3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color w:val="000000"/>
        </w:rPr>
      </w:pPr>
      <w:r w:rsidRPr="00596985">
        <w:rPr>
          <w:b/>
          <w:color w:val="000000"/>
        </w:rPr>
        <w:t>женщины -  56%</w:t>
      </w:r>
    </w:p>
    <w:p w:rsidR="00A15440" w:rsidRPr="00596985" w:rsidRDefault="00A15440" w:rsidP="00A15440">
      <w:pPr>
        <w:framePr w:w="3109" w:h="2155" w:hSpace="141" w:wrap="around" w:vAnchor="text" w:hAnchor="page" w:x="7699" w:y="3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color w:val="000000"/>
        </w:rPr>
      </w:pPr>
      <w:r w:rsidRPr="00596985">
        <w:rPr>
          <w:color w:val="000000"/>
        </w:rPr>
        <w:t>отклонения  ± 1 респондент</w:t>
      </w:r>
    </w:p>
    <w:p w:rsidR="00A15440" w:rsidRPr="00596985" w:rsidRDefault="00A15440" w:rsidP="00A15440">
      <w:pPr>
        <w:jc w:val="both"/>
        <w:rPr>
          <w:b/>
          <w:color w:val="000000"/>
        </w:rPr>
      </w:pPr>
    </w:p>
    <w:p w:rsidR="00A15440" w:rsidRPr="00596985" w:rsidRDefault="00A15440" w:rsidP="00A15440">
      <w:pPr>
        <w:jc w:val="both"/>
        <w:rPr>
          <w:color w:val="000000"/>
          <w:sz w:val="18"/>
          <w:szCs w:val="18"/>
        </w:rPr>
      </w:pPr>
      <w:r w:rsidRPr="00596985">
        <w:rPr>
          <w:b/>
          <w:color w:val="000000"/>
        </w:rPr>
        <w:t xml:space="preserve">23. Пол       </w:t>
      </w:r>
      <w:r w:rsidRPr="00596985">
        <w:rPr>
          <w:color w:val="000000"/>
          <w:sz w:val="18"/>
          <w:szCs w:val="18"/>
        </w:rPr>
        <w:t>1- мужской            2 - женский</w:t>
      </w:r>
    </w:p>
    <w:p w:rsidR="00A15440" w:rsidRPr="00596985" w:rsidRDefault="00A15440" w:rsidP="00A15440">
      <w:pPr>
        <w:jc w:val="both"/>
        <w:rPr>
          <w:b/>
          <w:color w:val="000000"/>
        </w:rPr>
      </w:pPr>
    </w:p>
    <w:p w:rsidR="00A15440" w:rsidRPr="00596985" w:rsidRDefault="00A15440" w:rsidP="00A15440">
      <w:pPr>
        <w:jc w:val="both"/>
        <w:rPr>
          <w:b/>
          <w:color w:val="000000"/>
        </w:rPr>
      </w:pPr>
      <w:r w:rsidRPr="00596985">
        <w:rPr>
          <w:b/>
          <w:color w:val="000000"/>
        </w:rPr>
        <w:t xml:space="preserve">24. </w:t>
      </w:r>
      <w:r w:rsidRPr="00596985">
        <w:rPr>
          <w:b/>
          <w:color w:val="000000"/>
          <w:lang w:val="en-US"/>
        </w:rPr>
        <w:t>C</w:t>
      </w:r>
      <w:r w:rsidRPr="00596985">
        <w:rPr>
          <w:b/>
          <w:color w:val="000000"/>
        </w:rPr>
        <w:t>кажите, пожалуйста, сколько Вам примерно лет?</w:t>
      </w:r>
    </w:p>
    <w:p w:rsidR="00A15440" w:rsidRPr="00596985" w:rsidRDefault="00A15440" w:rsidP="00A15440">
      <w:pPr>
        <w:jc w:val="both"/>
        <w:rPr>
          <w:color w:val="000000"/>
          <w:u w:val="single"/>
        </w:rPr>
      </w:pPr>
      <w:r w:rsidRPr="00596985">
        <w:rPr>
          <w:color w:val="000000"/>
          <w:u w:val="single"/>
        </w:rPr>
        <w:t>(Внимание!   опрашиваем от 15 лет и старше)</w:t>
      </w:r>
    </w:p>
    <w:p w:rsidR="00A15440" w:rsidRPr="00596985" w:rsidRDefault="00A15440" w:rsidP="00A15440">
      <w:pPr>
        <w:jc w:val="both"/>
        <w:rPr>
          <w:b/>
          <w:color w:val="000000"/>
        </w:rPr>
      </w:pPr>
    </w:p>
    <w:p w:rsidR="00A15440" w:rsidRPr="00596985" w:rsidRDefault="00A15440" w:rsidP="00A15440">
      <w:pPr>
        <w:jc w:val="both"/>
        <w:rPr>
          <w:b/>
          <w:color w:val="000000"/>
          <w:sz w:val="18"/>
          <w:szCs w:val="18"/>
        </w:rPr>
      </w:pPr>
      <w:r w:rsidRPr="00596985">
        <w:rPr>
          <w:b/>
          <w:color w:val="000000"/>
        </w:rPr>
        <w:t xml:space="preserve">__________________________ </w:t>
      </w:r>
      <w:r w:rsidRPr="00596985">
        <w:rPr>
          <w:color w:val="000000"/>
          <w:sz w:val="18"/>
          <w:szCs w:val="18"/>
        </w:rPr>
        <w:t>записать цифрой количество полных лет</w:t>
      </w:r>
    </w:p>
    <w:p w:rsidR="00A15440" w:rsidRPr="00596985" w:rsidRDefault="00A15440" w:rsidP="00A15440">
      <w:pPr>
        <w:jc w:val="both"/>
        <w:rPr>
          <w:b/>
          <w:color w:val="000000"/>
        </w:rPr>
      </w:pPr>
    </w:p>
    <w:p w:rsidR="00A15440" w:rsidRPr="00596985" w:rsidRDefault="00A15440" w:rsidP="00A15440">
      <w:pPr>
        <w:jc w:val="both"/>
        <w:rPr>
          <w:b/>
          <w:color w:val="000000"/>
        </w:rPr>
      </w:pPr>
    </w:p>
    <w:p w:rsidR="00A15440" w:rsidRPr="00596985" w:rsidRDefault="00A15440" w:rsidP="00A15440">
      <w:pPr>
        <w:jc w:val="both"/>
        <w:rPr>
          <w:color w:val="000000"/>
        </w:rPr>
      </w:pPr>
      <w:r w:rsidRPr="00596985">
        <w:rPr>
          <w:b/>
          <w:color w:val="000000"/>
        </w:rPr>
        <w:t>25. Ваше образование?</w:t>
      </w:r>
    </w:p>
    <w:p w:rsidR="00A15440" w:rsidRPr="00596985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5"/>
        <w:gridCol w:w="6703"/>
      </w:tblGrid>
      <w:tr w:rsidR="00A15440" w:rsidRPr="00596985" w:rsidTr="00FB01AA">
        <w:tc>
          <w:tcPr>
            <w:tcW w:w="425" w:type="dxa"/>
            <w:tcBorders>
              <w:right w:val="single" w:sz="4" w:space="0" w:color="auto"/>
            </w:tcBorders>
            <w:shd w:val="pct5" w:color="auto" w:fill="auto"/>
          </w:tcPr>
          <w:p w:rsidR="00A15440" w:rsidRPr="00596985" w:rsidRDefault="00A15440" w:rsidP="00FB01AA">
            <w:pPr>
              <w:pStyle w:val="affffc"/>
              <w:spacing w:before="0" w:line="240" w:lineRule="auto"/>
              <w:rPr>
                <w:rFonts w:ascii="Times New Roman" w:hAnsi="Times New Roman" w:cs="Times New Roman"/>
              </w:rPr>
            </w:pPr>
            <w:r w:rsidRPr="005969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440" w:rsidRPr="00596985" w:rsidRDefault="00A15440" w:rsidP="00FB01AA">
            <w:pPr>
              <w:pStyle w:val="affffb"/>
              <w:spacing w:before="0" w:line="240" w:lineRule="auto"/>
              <w:rPr>
                <w:rFonts w:ascii="Times New Roman" w:hAnsi="Times New Roman" w:cs="Times New Roman"/>
              </w:rPr>
            </w:pPr>
            <w:r w:rsidRPr="00596985">
              <w:rPr>
                <w:rFonts w:ascii="Times New Roman" w:hAnsi="Times New Roman" w:cs="Times New Roman"/>
              </w:rPr>
              <w:t>Начальное общее образование (3 или 4 класса)</w:t>
            </w:r>
          </w:p>
        </w:tc>
      </w:tr>
      <w:tr w:rsidR="00A15440" w:rsidRPr="00596985" w:rsidTr="00FB01AA">
        <w:tc>
          <w:tcPr>
            <w:tcW w:w="425" w:type="dxa"/>
            <w:tcBorders>
              <w:right w:val="single" w:sz="4" w:space="0" w:color="auto"/>
            </w:tcBorders>
            <w:shd w:val="pct5" w:color="auto" w:fill="auto"/>
          </w:tcPr>
          <w:p w:rsidR="00A15440" w:rsidRPr="00596985" w:rsidRDefault="00A15440" w:rsidP="00FB01AA">
            <w:pPr>
              <w:pStyle w:val="affffc"/>
              <w:spacing w:before="0" w:line="240" w:lineRule="auto"/>
              <w:rPr>
                <w:rFonts w:ascii="Times New Roman" w:hAnsi="Times New Roman" w:cs="Times New Roman"/>
              </w:rPr>
            </w:pPr>
            <w:r w:rsidRPr="0059698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7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440" w:rsidRPr="00596985" w:rsidRDefault="00A15440" w:rsidP="00FB01AA">
            <w:pPr>
              <w:pStyle w:val="affffb"/>
              <w:spacing w:before="0" w:line="240" w:lineRule="auto"/>
              <w:rPr>
                <w:rFonts w:ascii="Times New Roman" w:hAnsi="Times New Roman" w:cs="Times New Roman"/>
              </w:rPr>
            </w:pPr>
            <w:r w:rsidRPr="00596985">
              <w:rPr>
                <w:rFonts w:ascii="Times New Roman" w:hAnsi="Times New Roman" w:cs="Times New Roman"/>
              </w:rPr>
              <w:t>Основное общее образование (8 или 9 классов)</w:t>
            </w:r>
          </w:p>
        </w:tc>
      </w:tr>
      <w:tr w:rsidR="00A15440" w:rsidRPr="00596985" w:rsidTr="00FB01AA">
        <w:tc>
          <w:tcPr>
            <w:tcW w:w="425" w:type="dxa"/>
            <w:tcBorders>
              <w:right w:val="single" w:sz="4" w:space="0" w:color="auto"/>
            </w:tcBorders>
            <w:shd w:val="pct5" w:color="auto" w:fill="auto"/>
          </w:tcPr>
          <w:p w:rsidR="00A15440" w:rsidRPr="00596985" w:rsidRDefault="00A15440" w:rsidP="00FB01AA">
            <w:pPr>
              <w:pStyle w:val="affffc"/>
              <w:spacing w:before="0" w:line="240" w:lineRule="auto"/>
              <w:rPr>
                <w:rFonts w:ascii="Times New Roman" w:hAnsi="Times New Roman" w:cs="Times New Roman"/>
              </w:rPr>
            </w:pPr>
            <w:r w:rsidRPr="005969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40" w:rsidRPr="00596985" w:rsidRDefault="00A15440" w:rsidP="00FB01AA">
            <w:pPr>
              <w:pStyle w:val="affffb"/>
              <w:spacing w:before="0" w:line="240" w:lineRule="auto"/>
              <w:rPr>
                <w:rFonts w:ascii="Times New Roman" w:hAnsi="Times New Roman" w:cs="Times New Roman"/>
              </w:rPr>
            </w:pPr>
            <w:r w:rsidRPr="00596985">
              <w:rPr>
                <w:rFonts w:ascii="Times New Roman" w:hAnsi="Times New Roman" w:cs="Times New Roman"/>
              </w:rPr>
              <w:t>Среднее (полное) общее образование (10 или 11 классов)</w:t>
            </w:r>
          </w:p>
        </w:tc>
      </w:tr>
      <w:tr w:rsidR="00A15440" w:rsidRPr="00596985" w:rsidTr="00FB01AA">
        <w:tc>
          <w:tcPr>
            <w:tcW w:w="425" w:type="dxa"/>
            <w:shd w:val="pct5" w:color="auto" w:fill="auto"/>
          </w:tcPr>
          <w:p w:rsidR="00A15440" w:rsidRPr="00596985" w:rsidRDefault="00A15440" w:rsidP="00FB01AA">
            <w:pPr>
              <w:pStyle w:val="affffc"/>
              <w:spacing w:before="0" w:line="240" w:lineRule="auto"/>
              <w:rPr>
                <w:rFonts w:ascii="Times New Roman" w:hAnsi="Times New Roman" w:cs="Times New Roman"/>
              </w:rPr>
            </w:pPr>
            <w:r w:rsidRPr="005969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5440" w:rsidRPr="00596985" w:rsidRDefault="00A15440" w:rsidP="00FB01AA">
            <w:pPr>
              <w:pStyle w:val="affffb"/>
              <w:spacing w:before="0" w:line="240" w:lineRule="auto"/>
              <w:rPr>
                <w:rFonts w:ascii="Times New Roman" w:hAnsi="Times New Roman" w:cs="Times New Roman"/>
              </w:rPr>
            </w:pPr>
            <w:r w:rsidRPr="00596985">
              <w:rPr>
                <w:rFonts w:ascii="Times New Roman" w:hAnsi="Times New Roman" w:cs="Times New Roman"/>
              </w:rPr>
              <w:t xml:space="preserve">Основное общее образование + начальное профессиональное </w:t>
            </w:r>
          </w:p>
          <w:p w:rsidR="00A15440" w:rsidRPr="00596985" w:rsidRDefault="00A15440" w:rsidP="00FB01AA">
            <w:pPr>
              <w:pStyle w:val="affffb"/>
              <w:spacing w:before="0" w:line="240" w:lineRule="auto"/>
              <w:rPr>
                <w:rFonts w:ascii="Times New Roman" w:hAnsi="Times New Roman" w:cs="Times New Roman"/>
              </w:rPr>
            </w:pPr>
            <w:r w:rsidRPr="00596985">
              <w:rPr>
                <w:rFonts w:ascii="Times New Roman" w:hAnsi="Times New Roman" w:cs="Times New Roman"/>
              </w:rPr>
              <w:t xml:space="preserve">образование без аттестата о среднем образовании </w:t>
            </w:r>
          </w:p>
          <w:p w:rsidR="00A15440" w:rsidRPr="00596985" w:rsidRDefault="00A15440" w:rsidP="00FB01AA">
            <w:pPr>
              <w:pStyle w:val="affffb"/>
              <w:spacing w:before="0" w:line="240" w:lineRule="auto"/>
              <w:rPr>
                <w:rFonts w:ascii="Times New Roman" w:hAnsi="Times New Roman" w:cs="Times New Roman"/>
              </w:rPr>
            </w:pPr>
            <w:r w:rsidRPr="00596985">
              <w:rPr>
                <w:rFonts w:ascii="Times New Roman" w:hAnsi="Times New Roman" w:cs="Times New Roman"/>
              </w:rPr>
              <w:t>(</w:t>
            </w:r>
            <w:r w:rsidRPr="00596985">
              <w:rPr>
                <w:rFonts w:ascii="Times New Roman" w:hAnsi="Times New Roman" w:cs="Times New Roman"/>
                <w:caps/>
              </w:rPr>
              <w:t>пту</w:t>
            </w:r>
            <w:r w:rsidRPr="00596985">
              <w:rPr>
                <w:rFonts w:ascii="Times New Roman" w:hAnsi="Times New Roman" w:cs="Times New Roman"/>
              </w:rPr>
              <w:t xml:space="preserve"> без среднего образования)</w:t>
            </w:r>
          </w:p>
        </w:tc>
      </w:tr>
      <w:tr w:rsidR="00A15440" w:rsidRPr="00596985" w:rsidTr="00FB01AA">
        <w:tc>
          <w:tcPr>
            <w:tcW w:w="425" w:type="dxa"/>
            <w:shd w:val="pct5" w:color="auto" w:fill="auto"/>
          </w:tcPr>
          <w:p w:rsidR="00A15440" w:rsidRPr="00596985" w:rsidRDefault="00A15440" w:rsidP="00FB01AA">
            <w:pPr>
              <w:pStyle w:val="affffc"/>
              <w:spacing w:before="0" w:line="240" w:lineRule="auto"/>
              <w:rPr>
                <w:rFonts w:ascii="Times New Roman" w:hAnsi="Times New Roman" w:cs="Times New Roman"/>
              </w:rPr>
            </w:pPr>
            <w:r w:rsidRPr="0059698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703" w:type="dxa"/>
            <w:tcBorders>
              <w:right w:val="single" w:sz="4" w:space="0" w:color="auto"/>
            </w:tcBorders>
            <w:vAlign w:val="center"/>
          </w:tcPr>
          <w:p w:rsidR="00A15440" w:rsidRPr="00596985" w:rsidRDefault="00A15440" w:rsidP="00FB01AA">
            <w:pPr>
              <w:pStyle w:val="affffb"/>
              <w:spacing w:before="0" w:line="240" w:lineRule="auto"/>
              <w:rPr>
                <w:rFonts w:ascii="Times New Roman" w:hAnsi="Times New Roman" w:cs="Times New Roman"/>
              </w:rPr>
            </w:pPr>
            <w:r w:rsidRPr="00596985">
              <w:rPr>
                <w:rFonts w:ascii="Times New Roman" w:hAnsi="Times New Roman" w:cs="Times New Roman"/>
              </w:rPr>
              <w:t xml:space="preserve">Среднее (полное) общее образование + начальное </w:t>
            </w:r>
          </w:p>
          <w:p w:rsidR="00A15440" w:rsidRPr="00596985" w:rsidRDefault="00A15440" w:rsidP="00FB01AA">
            <w:pPr>
              <w:pStyle w:val="affffb"/>
              <w:spacing w:before="0" w:line="240" w:lineRule="auto"/>
              <w:rPr>
                <w:rFonts w:ascii="Times New Roman" w:hAnsi="Times New Roman" w:cs="Times New Roman"/>
              </w:rPr>
            </w:pPr>
            <w:r w:rsidRPr="00596985">
              <w:rPr>
                <w:rFonts w:ascii="Times New Roman" w:hAnsi="Times New Roman" w:cs="Times New Roman"/>
              </w:rPr>
              <w:t xml:space="preserve">профессиональное образование с аттестатом о среднем </w:t>
            </w:r>
          </w:p>
          <w:p w:rsidR="00A15440" w:rsidRPr="00596985" w:rsidRDefault="00A15440" w:rsidP="00FB01AA">
            <w:pPr>
              <w:pStyle w:val="affffb"/>
              <w:spacing w:before="0" w:line="240" w:lineRule="auto"/>
              <w:rPr>
                <w:rFonts w:ascii="Times New Roman" w:hAnsi="Times New Roman" w:cs="Times New Roman"/>
              </w:rPr>
            </w:pPr>
            <w:r w:rsidRPr="00596985">
              <w:rPr>
                <w:rFonts w:ascii="Times New Roman" w:hAnsi="Times New Roman" w:cs="Times New Roman"/>
              </w:rPr>
              <w:t>образовании (</w:t>
            </w:r>
            <w:r w:rsidRPr="00596985">
              <w:rPr>
                <w:rFonts w:ascii="Times New Roman" w:hAnsi="Times New Roman" w:cs="Times New Roman"/>
                <w:caps/>
              </w:rPr>
              <w:t xml:space="preserve">пту + </w:t>
            </w:r>
            <w:r w:rsidRPr="00596985">
              <w:rPr>
                <w:rFonts w:ascii="Times New Roman" w:hAnsi="Times New Roman" w:cs="Times New Roman"/>
              </w:rPr>
              <w:t>аттестат</w:t>
            </w:r>
            <w:r w:rsidRPr="00596985">
              <w:rPr>
                <w:rFonts w:ascii="Times New Roman" w:hAnsi="Times New Roman" w:cs="Times New Roman"/>
                <w:caps/>
              </w:rPr>
              <w:t>)</w:t>
            </w:r>
          </w:p>
        </w:tc>
      </w:tr>
      <w:tr w:rsidR="00A15440" w:rsidRPr="00596985" w:rsidTr="00FB01AA">
        <w:tc>
          <w:tcPr>
            <w:tcW w:w="425" w:type="dxa"/>
            <w:shd w:val="pct5" w:color="auto" w:fill="auto"/>
          </w:tcPr>
          <w:p w:rsidR="00A15440" w:rsidRPr="00596985" w:rsidRDefault="00A15440" w:rsidP="00FB01AA">
            <w:pPr>
              <w:pStyle w:val="affffc"/>
              <w:spacing w:before="0" w:line="240" w:lineRule="auto"/>
              <w:rPr>
                <w:rFonts w:ascii="Times New Roman" w:hAnsi="Times New Roman" w:cs="Times New Roman"/>
              </w:rPr>
            </w:pPr>
            <w:r w:rsidRPr="0059698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703" w:type="dxa"/>
            <w:tcBorders>
              <w:right w:val="single" w:sz="4" w:space="0" w:color="auto"/>
            </w:tcBorders>
            <w:vAlign w:val="center"/>
          </w:tcPr>
          <w:p w:rsidR="00A15440" w:rsidRPr="00596985" w:rsidRDefault="00A15440" w:rsidP="00FB01AA">
            <w:pPr>
              <w:pStyle w:val="affffb"/>
              <w:spacing w:before="0" w:line="240" w:lineRule="auto"/>
              <w:rPr>
                <w:rFonts w:ascii="Times New Roman" w:hAnsi="Times New Roman" w:cs="Times New Roman"/>
              </w:rPr>
            </w:pPr>
            <w:r w:rsidRPr="00596985">
              <w:rPr>
                <w:rFonts w:ascii="Times New Roman" w:hAnsi="Times New Roman" w:cs="Times New Roman"/>
              </w:rPr>
              <w:t>Среднее (полное) общее образование + среднее профессиональное образование (колледж, техникум)</w:t>
            </w:r>
          </w:p>
        </w:tc>
      </w:tr>
      <w:tr w:rsidR="00A15440" w:rsidRPr="00596985" w:rsidTr="00FB01AA">
        <w:tc>
          <w:tcPr>
            <w:tcW w:w="425" w:type="dxa"/>
            <w:tcBorders>
              <w:bottom w:val="single" w:sz="4" w:space="0" w:color="auto"/>
            </w:tcBorders>
            <w:shd w:val="pct5" w:color="auto" w:fill="auto"/>
          </w:tcPr>
          <w:p w:rsidR="00A15440" w:rsidRPr="00596985" w:rsidRDefault="00A15440" w:rsidP="00FB01AA">
            <w:pPr>
              <w:pStyle w:val="affffc"/>
              <w:spacing w:before="0" w:line="240" w:lineRule="auto"/>
              <w:rPr>
                <w:rFonts w:ascii="Times New Roman" w:hAnsi="Times New Roman" w:cs="Times New Roman"/>
              </w:rPr>
            </w:pPr>
            <w:r w:rsidRPr="0059698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5440" w:rsidRPr="00596985" w:rsidRDefault="00A15440" w:rsidP="00FB01AA">
            <w:pPr>
              <w:pStyle w:val="affffb"/>
              <w:spacing w:before="0" w:line="240" w:lineRule="auto"/>
              <w:rPr>
                <w:rFonts w:ascii="Times New Roman" w:hAnsi="Times New Roman" w:cs="Times New Roman"/>
              </w:rPr>
            </w:pPr>
            <w:r w:rsidRPr="00596985">
              <w:rPr>
                <w:rFonts w:ascii="Times New Roman" w:hAnsi="Times New Roman" w:cs="Times New Roman"/>
              </w:rPr>
              <w:t>Незаконченное высшее (более 3 курсов), бакалавриат</w:t>
            </w:r>
          </w:p>
        </w:tc>
      </w:tr>
      <w:tr w:rsidR="00A15440" w:rsidRPr="00596985" w:rsidTr="00FB01AA"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pct5" w:color="auto" w:fill="auto"/>
          </w:tcPr>
          <w:p w:rsidR="00A15440" w:rsidRPr="00596985" w:rsidRDefault="00A15440" w:rsidP="00FB01AA">
            <w:pPr>
              <w:pStyle w:val="affffc"/>
              <w:spacing w:before="0" w:line="240" w:lineRule="auto"/>
              <w:rPr>
                <w:rFonts w:ascii="Times New Roman" w:hAnsi="Times New Roman" w:cs="Times New Roman"/>
              </w:rPr>
            </w:pPr>
            <w:r w:rsidRPr="0059698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7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5440" w:rsidRPr="00596985" w:rsidRDefault="00A15440" w:rsidP="00FB01AA">
            <w:pPr>
              <w:pStyle w:val="affffb"/>
              <w:spacing w:before="0" w:line="240" w:lineRule="auto"/>
              <w:rPr>
                <w:rFonts w:ascii="Times New Roman" w:hAnsi="Times New Roman" w:cs="Times New Roman"/>
              </w:rPr>
            </w:pPr>
            <w:r w:rsidRPr="00596985">
              <w:rPr>
                <w:rFonts w:ascii="Times New Roman" w:hAnsi="Times New Roman" w:cs="Times New Roman"/>
              </w:rPr>
              <w:t>Высшее гуманитарное образование (ВУЗ), магистратура</w:t>
            </w:r>
          </w:p>
        </w:tc>
      </w:tr>
      <w:tr w:rsidR="00A15440" w:rsidRPr="00596985" w:rsidTr="00FB01AA">
        <w:trPr>
          <w:trHeight w:val="36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A15440" w:rsidRPr="00596985" w:rsidRDefault="00A15440" w:rsidP="00FB01AA">
            <w:pPr>
              <w:pStyle w:val="affffc"/>
              <w:spacing w:before="0" w:line="240" w:lineRule="auto"/>
              <w:rPr>
                <w:rFonts w:ascii="Times New Roman" w:hAnsi="Times New Roman" w:cs="Times New Roman"/>
              </w:rPr>
            </w:pPr>
            <w:r w:rsidRPr="0059698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7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5440" w:rsidRPr="00596985" w:rsidRDefault="00A15440" w:rsidP="00FB01AA">
            <w:pPr>
              <w:pStyle w:val="affffb"/>
              <w:spacing w:before="0" w:line="240" w:lineRule="auto"/>
              <w:rPr>
                <w:rFonts w:ascii="Times New Roman" w:hAnsi="Times New Roman" w:cs="Times New Roman"/>
              </w:rPr>
            </w:pPr>
            <w:r w:rsidRPr="00596985">
              <w:rPr>
                <w:rFonts w:ascii="Times New Roman" w:hAnsi="Times New Roman" w:cs="Times New Roman"/>
              </w:rPr>
              <w:t>Высшее техническое образование (ВУЗ), магистратура</w:t>
            </w:r>
          </w:p>
        </w:tc>
      </w:tr>
      <w:tr w:rsidR="00A15440" w:rsidRPr="00596985" w:rsidTr="00FB01AA">
        <w:trPr>
          <w:trHeight w:val="1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A15440" w:rsidRPr="00596985" w:rsidRDefault="00A15440" w:rsidP="00FB01AA">
            <w:pPr>
              <w:pStyle w:val="affffc"/>
              <w:spacing w:before="0" w:line="240" w:lineRule="auto"/>
              <w:rPr>
                <w:rFonts w:ascii="Times New Roman" w:hAnsi="Times New Roman" w:cs="Times New Roman"/>
              </w:rPr>
            </w:pPr>
            <w:r w:rsidRPr="005969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440" w:rsidRPr="00596985" w:rsidRDefault="00A15440" w:rsidP="00FB01AA">
            <w:pPr>
              <w:pStyle w:val="affffb"/>
              <w:spacing w:before="0" w:line="240" w:lineRule="auto"/>
              <w:rPr>
                <w:rFonts w:ascii="Times New Roman" w:hAnsi="Times New Roman" w:cs="Times New Roman"/>
              </w:rPr>
            </w:pPr>
            <w:r w:rsidRPr="00596985">
              <w:rPr>
                <w:rFonts w:ascii="Times New Roman" w:hAnsi="Times New Roman" w:cs="Times New Roman"/>
              </w:rPr>
              <w:t>Два высших образования</w:t>
            </w:r>
          </w:p>
        </w:tc>
      </w:tr>
    </w:tbl>
    <w:p w:rsidR="00A15440" w:rsidRPr="00596985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  <w:color w:val="000000"/>
          <w:szCs w:val="22"/>
        </w:rPr>
      </w:pPr>
    </w:p>
    <w:p w:rsidR="00A15440" w:rsidRPr="00596985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  <w:b/>
          <w:color w:val="000000"/>
          <w:sz w:val="22"/>
          <w:szCs w:val="22"/>
        </w:rPr>
      </w:pPr>
      <w:r w:rsidRPr="00596985">
        <w:rPr>
          <w:rFonts w:ascii="Times New Roman" w:hAnsi="Times New Roman"/>
          <w:b/>
          <w:color w:val="000000"/>
          <w:sz w:val="22"/>
          <w:szCs w:val="22"/>
        </w:rPr>
        <w:t>26. Есть ли у Вас ученая степень, звание?            1 – есть                           2 - нет</w:t>
      </w:r>
    </w:p>
    <w:p w:rsidR="00A15440" w:rsidRPr="00596985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  <w:color w:val="000000"/>
          <w:szCs w:val="22"/>
        </w:rPr>
      </w:pPr>
    </w:p>
    <w:p w:rsidR="00A15440" w:rsidRPr="00596985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  <w:b/>
          <w:color w:val="000000"/>
          <w:sz w:val="22"/>
          <w:szCs w:val="22"/>
        </w:rPr>
      </w:pPr>
      <w:r w:rsidRPr="00596985">
        <w:rPr>
          <w:rFonts w:ascii="Times New Roman" w:hAnsi="Times New Roman"/>
          <w:b/>
          <w:color w:val="000000"/>
          <w:sz w:val="22"/>
          <w:szCs w:val="22"/>
        </w:rPr>
        <w:t>27. По какой специальности Вы получили базовое профессиональное образование?</w:t>
      </w:r>
    </w:p>
    <w:p w:rsidR="00A15440" w:rsidRPr="00596985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  <w:color w:val="000000"/>
          <w:sz w:val="10"/>
          <w:szCs w:val="10"/>
        </w:rPr>
      </w:pPr>
    </w:p>
    <w:p w:rsidR="00A15440" w:rsidRPr="00596985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  <w:b/>
          <w:color w:val="000000"/>
          <w:sz w:val="18"/>
          <w:szCs w:val="18"/>
        </w:rPr>
      </w:pPr>
      <w:r w:rsidRPr="00596985">
        <w:rPr>
          <w:rFonts w:ascii="Times New Roman" w:hAnsi="Times New Roman"/>
          <w:b/>
          <w:color w:val="000000"/>
          <w:sz w:val="18"/>
          <w:szCs w:val="18"/>
        </w:rPr>
        <w:t>______________________поставить код 1 и записать ответ респондента     2 – уже не помнят  3 – отказ отвечать</w:t>
      </w:r>
    </w:p>
    <w:p w:rsidR="00A15440" w:rsidRPr="00596985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  <w:color w:val="000000"/>
          <w:sz w:val="18"/>
          <w:szCs w:val="18"/>
        </w:rPr>
      </w:pPr>
    </w:p>
    <w:p w:rsidR="00A15440" w:rsidRPr="00596985" w:rsidRDefault="00A15440" w:rsidP="00A15440">
      <w:pPr>
        <w:pStyle w:val="35"/>
        <w:spacing w:after="0" w:line="240" w:lineRule="auto"/>
        <w:rPr>
          <w:rFonts w:ascii="Times New Roman" w:hAnsi="Times New Roman"/>
        </w:rPr>
      </w:pPr>
      <w:r w:rsidRPr="00596985">
        <w:rPr>
          <w:rFonts w:ascii="Times New Roman" w:hAnsi="Times New Roman"/>
        </w:rPr>
        <w:t>28. Ваше семейное положение?</w:t>
      </w:r>
    </w:p>
    <w:tbl>
      <w:tblPr>
        <w:tblW w:w="9355" w:type="dxa"/>
        <w:tblInd w:w="534" w:type="dxa"/>
        <w:tblLayout w:type="fixed"/>
        <w:tblLook w:val="0000"/>
      </w:tblPr>
      <w:tblGrid>
        <w:gridCol w:w="3534"/>
        <w:gridCol w:w="5821"/>
      </w:tblGrid>
      <w:tr w:rsidR="00A15440" w:rsidRPr="00596985" w:rsidTr="00FB01AA">
        <w:tc>
          <w:tcPr>
            <w:tcW w:w="3534" w:type="dxa"/>
          </w:tcPr>
          <w:p w:rsidR="00A15440" w:rsidRPr="00596985" w:rsidRDefault="00A15440" w:rsidP="00FB01AA">
            <w:pPr>
              <w:rPr>
                <w:sz w:val="18"/>
              </w:rPr>
            </w:pPr>
            <w:r w:rsidRPr="00596985">
              <w:rPr>
                <w:sz w:val="18"/>
              </w:rPr>
              <w:t>1 – официальный брак</w:t>
            </w:r>
          </w:p>
        </w:tc>
        <w:tc>
          <w:tcPr>
            <w:tcW w:w="5821" w:type="dxa"/>
          </w:tcPr>
          <w:p w:rsidR="00A15440" w:rsidRPr="00596985" w:rsidRDefault="00A15440" w:rsidP="00FB01AA">
            <w:pPr>
              <w:rPr>
                <w:sz w:val="18"/>
              </w:rPr>
            </w:pPr>
            <w:r w:rsidRPr="00596985">
              <w:rPr>
                <w:sz w:val="18"/>
              </w:rPr>
              <w:t>4 – вдова (вдовец)</w:t>
            </w:r>
          </w:p>
        </w:tc>
      </w:tr>
      <w:tr w:rsidR="00A15440" w:rsidRPr="00596985" w:rsidTr="00FB01AA">
        <w:tc>
          <w:tcPr>
            <w:tcW w:w="3534" w:type="dxa"/>
          </w:tcPr>
          <w:p w:rsidR="00A15440" w:rsidRPr="00596985" w:rsidRDefault="00A15440" w:rsidP="00FB01AA">
            <w:pPr>
              <w:rPr>
                <w:sz w:val="18"/>
              </w:rPr>
            </w:pPr>
            <w:r w:rsidRPr="00596985">
              <w:rPr>
                <w:sz w:val="18"/>
              </w:rPr>
              <w:t>2 – гражданский брак</w:t>
            </w:r>
          </w:p>
        </w:tc>
        <w:tc>
          <w:tcPr>
            <w:tcW w:w="5821" w:type="dxa"/>
            <w:shd w:val="clear" w:color="auto" w:fill="auto"/>
          </w:tcPr>
          <w:p w:rsidR="00A15440" w:rsidRPr="00596985" w:rsidRDefault="00A15440" w:rsidP="00FB01AA">
            <w:pPr>
              <w:rPr>
                <w:sz w:val="18"/>
              </w:rPr>
            </w:pPr>
            <w:r w:rsidRPr="00596985">
              <w:rPr>
                <w:sz w:val="18"/>
              </w:rPr>
              <w:t>5 – отказ отвечать</w:t>
            </w:r>
          </w:p>
        </w:tc>
      </w:tr>
      <w:tr w:rsidR="00A15440" w:rsidRPr="00596985" w:rsidTr="00FB01AA">
        <w:tc>
          <w:tcPr>
            <w:tcW w:w="3534" w:type="dxa"/>
          </w:tcPr>
          <w:p w:rsidR="00A15440" w:rsidRPr="00596985" w:rsidRDefault="00A15440" w:rsidP="00FB01AA">
            <w:pPr>
              <w:rPr>
                <w:sz w:val="18"/>
              </w:rPr>
            </w:pPr>
            <w:r w:rsidRPr="00596985">
              <w:rPr>
                <w:sz w:val="18"/>
              </w:rPr>
              <w:t>3 – холост (не замужем)</w:t>
            </w:r>
          </w:p>
        </w:tc>
        <w:tc>
          <w:tcPr>
            <w:tcW w:w="5821" w:type="dxa"/>
            <w:shd w:val="clear" w:color="auto" w:fill="auto"/>
          </w:tcPr>
          <w:p w:rsidR="00A15440" w:rsidRPr="00596985" w:rsidRDefault="00A15440" w:rsidP="00FB01AA">
            <w:pPr>
              <w:rPr>
                <w:sz w:val="18"/>
              </w:rPr>
            </w:pPr>
          </w:p>
        </w:tc>
      </w:tr>
    </w:tbl>
    <w:p w:rsidR="00A15440" w:rsidRPr="00596985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  <w:sz w:val="10"/>
          <w:szCs w:val="10"/>
        </w:rPr>
      </w:pPr>
    </w:p>
    <w:p w:rsidR="00A15440" w:rsidRPr="00596985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  <w:sz w:val="10"/>
          <w:szCs w:val="10"/>
        </w:rPr>
      </w:pPr>
    </w:p>
    <w:p w:rsidR="00A15440" w:rsidRPr="00596985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  <w:b/>
          <w:color w:val="000000"/>
          <w:sz w:val="22"/>
          <w:szCs w:val="22"/>
        </w:rPr>
      </w:pPr>
      <w:r w:rsidRPr="00596985">
        <w:rPr>
          <w:rFonts w:ascii="Times New Roman" w:hAnsi="Times New Roman"/>
          <w:b/>
          <w:color w:val="000000"/>
          <w:sz w:val="22"/>
          <w:szCs w:val="22"/>
        </w:rPr>
        <w:t>29К. Из скольки человек, включая Вас, состоит Ваша семья, с которой Вы живете вместе и ведете общее хозяйство?</w:t>
      </w:r>
    </w:p>
    <w:p w:rsidR="00A15440" w:rsidRPr="00596985" w:rsidRDefault="00A15440" w:rsidP="00A15440">
      <w:pPr>
        <w:rPr>
          <w:sz w:val="18"/>
          <w:szCs w:val="18"/>
        </w:rPr>
      </w:pPr>
      <w:r w:rsidRPr="00596985">
        <w:rPr>
          <w:color w:val="000000"/>
          <w:sz w:val="18"/>
          <w:szCs w:val="18"/>
        </w:rPr>
        <w:t>____________________________поставить число членов семьи;</w:t>
      </w:r>
      <w:r w:rsidRPr="00596985">
        <w:rPr>
          <w:sz w:val="18"/>
          <w:szCs w:val="18"/>
        </w:rPr>
        <w:t xml:space="preserve">  при отказе отвечать ставьте прочерк</w:t>
      </w:r>
    </w:p>
    <w:p w:rsidR="00A15440" w:rsidRPr="00596985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  <w:b/>
          <w:sz w:val="22"/>
          <w:szCs w:val="22"/>
        </w:rPr>
      </w:pPr>
    </w:p>
    <w:p w:rsidR="00A15440" w:rsidRPr="00596985" w:rsidRDefault="00A15440" w:rsidP="00A15440">
      <w:pPr>
        <w:pStyle w:val="35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596985">
        <w:rPr>
          <w:rFonts w:ascii="Times New Roman" w:hAnsi="Times New Roman"/>
          <w:b/>
          <w:color w:val="000000"/>
          <w:sz w:val="22"/>
          <w:szCs w:val="22"/>
        </w:rPr>
        <w:t>30. Если оценивать материальное положение большинства семей нашего города, то к какой группе можно отнести Вашу семью: бедные – условно средний класс – относительно обеспеченные?</w:t>
      </w:r>
    </w:p>
    <w:p w:rsidR="00A15440" w:rsidRPr="00596985" w:rsidRDefault="00A15440" w:rsidP="00A15440">
      <w:pPr>
        <w:pStyle w:val="35"/>
        <w:spacing w:after="0" w:line="240" w:lineRule="auto"/>
        <w:ind w:right="-2"/>
        <w:rPr>
          <w:rFonts w:ascii="Times New Roman" w:hAnsi="Times New Roman"/>
          <w:b/>
          <w:i/>
          <w:color w:val="000000"/>
          <w:sz w:val="10"/>
          <w:szCs w:val="10"/>
        </w:rPr>
      </w:pPr>
    </w:p>
    <w:tbl>
      <w:tblPr>
        <w:tblW w:w="9474" w:type="dxa"/>
        <w:tblInd w:w="534" w:type="dxa"/>
        <w:tblLayout w:type="fixed"/>
        <w:tblLook w:val="0000"/>
      </w:tblPr>
      <w:tblGrid>
        <w:gridCol w:w="9474"/>
      </w:tblGrid>
      <w:tr w:rsidR="00A15440" w:rsidRPr="00596985" w:rsidTr="00FB01AA">
        <w:tc>
          <w:tcPr>
            <w:tcW w:w="9474" w:type="dxa"/>
          </w:tcPr>
          <w:p w:rsidR="00A15440" w:rsidRPr="00596985" w:rsidRDefault="00A15440" w:rsidP="00FB01AA">
            <w:pPr>
              <w:rPr>
                <w:color w:val="000000"/>
                <w:sz w:val="18"/>
              </w:rPr>
            </w:pPr>
            <w:r w:rsidRPr="00596985">
              <w:rPr>
                <w:color w:val="000000"/>
                <w:sz w:val="18"/>
              </w:rPr>
              <w:t xml:space="preserve">1 – нищие и бедные                                                                        4 – относительно обеспеченные и богатые </w:t>
            </w:r>
          </w:p>
        </w:tc>
      </w:tr>
      <w:tr w:rsidR="00A15440" w:rsidRPr="00596985" w:rsidTr="00FB01AA">
        <w:tc>
          <w:tcPr>
            <w:tcW w:w="9474" w:type="dxa"/>
          </w:tcPr>
          <w:p w:rsidR="00A15440" w:rsidRPr="00596985" w:rsidRDefault="00A15440" w:rsidP="00FB01AA">
            <w:pPr>
              <w:rPr>
                <w:color w:val="000000"/>
                <w:sz w:val="18"/>
              </w:rPr>
            </w:pPr>
            <w:r w:rsidRPr="00596985">
              <w:rPr>
                <w:color w:val="000000"/>
                <w:sz w:val="18"/>
              </w:rPr>
              <w:t>2 – между бедными и средним классом                                        5 – трудно сказать</w:t>
            </w:r>
          </w:p>
          <w:p w:rsidR="00A15440" w:rsidRPr="00596985" w:rsidRDefault="00A15440" w:rsidP="00FB01AA">
            <w:pPr>
              <w:rPr>
                <w:color w:val="000000"/>
                <w:sz w:val="18"/>
              </w:rPr>
            </w:pPr>
            <w:r w:rsidRPr="00596985">
              <w:rPr>
                <w:color w:val="000000"/>
                <w:sz w:val="18"/>
              </w:rPr>
              <w:t>3 – условно средний класс                                                              6 – отказ отвечать</w:t>
            </w:r>
          </w:p>
        </w:tc>
      </w:tr>
    </w:tbl>
    <w:p w:rsidR="00A15440" w:rsidRPr="00596985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  <w:sz w:val="10"/>
          <w:szCs w:val="10"/>
        </w:rPr>
      </w:pPr>
    </w:p>
    <w:p w:rsidR="00A15440" w:rsidRPr="00596985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  <w:sz w:val="10"/>
          <w:szCs w:val="10"/>
        </w:rPr>
      </w:pPr>
    </w:p>
    <w:p w:rsidR="00A15440" w:rsidRPr="00596985" w:rsidRDefault="00A15440" w:rsidP="00A15440">
      <w:pPr>
        <w:pStyle w:val="35"/>
        <w:spacing w:after="0" w:line="240" w:lineRule="auto"/>
        <w:ind w:left="0"/>
        <w:rPr>
          <w:rFonts w:ascii="Times New Roman" w:hAnsi="Times New Roman"/>
          <w:b/>
          <w:sz w:val="22"/>
          <w:szCs w:val="22"/>
        </w:rPr>
      </w:pPr>
      <w:r w:rsidRPr="00596985">
        <w:rPr>
          <w:rFonts w:ascii="Times New Roman" w:hAnsi="Times New Roman"/>
          <w:b/>
          <w:sz w:val="22"/>
          <w:szCs w:val="22"/>
        </w:rPr>
        <w:t>31М. Какие из следующих источников дохода имели лично Вы за последние полгода?</w:t>
      </w:r>
    </w:p>
    <w:tbl>
      <w:tblPr>
        <w:tblW w:w="9639" w:type="dxa"/>
        <w:tblInd w:w="534" w:type="dxa"/>
        <w:tblLayout w:type="fixed"/>
        <w:tblLook w:val="0000"/>
      </w:tblPr>
      <w:tblGrid>
        <w:gridCol w:w="4677"/>
        <w:gridCol w:w="4962"/>
      </w:tblGrid>
      <w:tr w:rsidR="00A15440" w:rsidRPr="00596985" w:rsidTr="00FB01AA">
        <w:tc>
          <w:tcPr>
            <w:tcW w:w="4677" w:type="dxa"/>
          </w:tcPr>
          <w:p w:rsidR="00A15440" w:rsidRPr="00596985" w:rsidRDefault="00A15440" w:rsidP="00FB01AA">
            <w:pPr>
              <w:ind w:firstLine="317"/>
              <w:rPr>
                <w:i/>
                <w:color w:val="000000"/>
                <w:sz w:val="18"/>
              </w:rPr>
            </w:pPr>
            <w:r w:rsidRPr="00596985">
              <w:rPr>
                <w:i/>
                <w:color w:val="000000"/>
                <w:sz w:val="18"/>
              </w:rPr>
              <w:t>зачитать:</w:t>
            </w:r>
          </w:p>
        </w:tc>
        <w:tc>
          <w:tcPr>
            <w:tcW w:w="4962" w:type="dxa"/>
            <w:vAlign w:val="bottom"/>
          </w:tcPr>
          <w:p w:rsidR="00A15440" w:rsidRPr="00596985" w:rsidRDefault="00A15440" w:rsidP="00FB01AA">
            <w:pPr>
              <w:ind w:firstLine="459"/>
              <w:rPr>
                <w:i/>
                <w:color w:val="000000"/>
                <w:sz w:val="18"/>
              </w:rPr>
            </w:pPr>
            <w:r w:rsidRPr="00596985">
              <w:rPr>
                <w:i/>
                <w:color w:val="000000"/>
                <w:sz w:val="18"/>
              </w:rPr>
              <w:t>не зачитывать:</w:t>
            </w:r>
          </w:p>
        </w:tc>
      </w:tr>
      <w:tr w:rsidR="00A15440" w:rsidRPr="00596985" w:rsidTr="00FB01AA">
        <w:tc>
          <w:tcPr>
            <w:tcW w:w="4677" w:type="dxa"/>
          </w:tcPr>
          <w:p w:rsidR="00A15440" w:rsidRPr="00596985" w:rsidRDefault="00A15440" w:rsidP="00FB01AA">
            <w:pPr>
              <w:rPr>
                <w:color w:val="000000"/>
                <w:sz w:val="18"/>
              </w:rPr>
            </w:pPr>
            <w:r w:rsidRPr="00596985">
              <w:rPr>
                <w:color w:val="000000"/>
                <w:sz w:val="18"/>
              </w:rPr>
              <w:t>1 – зарплата на основном месте работы,</w:t>
            </w:r>
          </w:p>
        </w:tc>
        <w:tc>
          <w:tcPr>
            <w:tcW w:w="4962" w:type="dxa"/>
          </w:tcPr>
          <w:p w:rsidR="00A15440" w:rsidRPr="00596985" w:rsidRDefault="00A15440" w:rsidP="00FB01AA">
            <w:pPr>
              <w:rPr>
                <w:color w:val="000000"/>
                <w:sz w:val="18"/>
              </w:rPr>
            </w:pPr>
            <w:r w:rsidRPr="00596985">
              <w:rPr>
                <w:color w:val="000000"/>
                <w:sz w:val="18"/>
              </w:rPr>
              <w:t>7 – совместительство на основном месте работы</w:t>
            </w:r>
          </w:p>
        </w:tc>
      </w:tr>
      <w:tr w:rsidR="00A15440" w:rsidRPr="00596985" w:rsidTr="00FB01AA">
        <w:trPr>
          <w:trHeight w:val="864"/>
        </w:trPr>
        <w:tc>
          <w:tcPr>
            <w:tcW w:w="4677" w:type="dxa"/>
          </w:tcPr>
          <w:p w:rsidR="00A15440" w:rsidRPr="00596985" w:rsidRDefault="00A15440" w:rsidP="00FB01AA">
            <w:pPr>
              <w:rPr>
                <w:color w:val="000000"/>
                <w:sz w:val="18"/>
              </w:rPr>
            </w:pPr>
            <w:r w:rsidRPr="00596985">
              <w:rPr>
                <w:color w:val="000000"/>
                <w:sz w:val="18"/>
              </w:rPr>
              <w:t>2 – случайные заработки,</w:t>
            </w:r>
          </w:p>
          <w:p w:rsidR="00A15440" w:rsidRPr="00596985" w:rsidRDefault="00A15440" w:rsidP="00FB01AA">
            <w:pPr>
              <w:rPr>
                <w:color w:val="000000"/>
                <w:sz w:val="18"/>
              </w:rPr>
            </w:pPr>
            <w:r w:rsidRPr="00596985">
              <w:rPr>
                <w:color w:val="000000"/>
                <w:sz w:val="18"/>
              </w:rPr>
              <w:t>3 – пенсия,</w:t>
            </w:r>
          </w:p>
          <w:p w:rsidR="00A15440" w:rsidRPr="00596985" w:rsidRDefault="00A15440" w:rsidP="00FB01AA">
            <w:pPr>
              <w:rPr>
                <w:color w:val="000000"/>
                <w:sz w:val="18"/>
              </w:rPr>
            </w:pPr>
            <w:r w:rsidRPr="00596985">
              <w:rPr>
                <w:color w:val="000000"/>
                <w:sz w:val="18"/>
              </w:rPr>
              <w:t>4 – стипендия,</w:t>
            </w:r>
          </w:p>
          <w:p w:rsidR="00A15440" w:rsidRPr="00596985" w:rsidRDefault="00A15440" w:rsidP="00FB01AA">
            <w:pPr>
              <w:rPr>
                <w:color w:val="000000"/>
                <w:sz w:val="18"/>
              </w:rPr>
            </w:pPr>
            <w:r w:rsidRPr="00596985">
              <w:rPr>
                <w:color w:val="000000"/>
                <w:sz w:val="18"/>
              </w:rPr>
              <w:t xml:space="preserve">5 – доходы от вкладов, </w:t>
            </w:r>
          </w:p>
          <w:p w:rsidR="00A15440" w:rsidRPr="00596985" w:rsidRDefault="00A15440" w:rsidP="00FB01AA">
            <w:pPr>
              <w:rPr>
                <w:color w:val="000000"/>
                <w:sz w:val="18"/>
              </w:rPr>
            </w:pPr>
            <w:r w:rsidRPr="00596985">
              <w:rPr>
                <w:color w:val="000000"/>
                <w:sz w:val="18"/>
              </w:rPr>
              <w:t>6 – пособие по безработицы</w:t>
            </w:r>
          </w:p>
          <w:p w:rsidR="00A15440" w:rsidRPr="00596985" w:rsidRDefault="00A15440" w:rsidP="00FB01AA">
            <w:pPr>
              <w:rPr>
                <w:color w:val="000000"/>
                <w:sz w:val="18"/>
              </w:rPr>
            </w:pPr>
            <w:r w:rsidRPr="00596985">
              <w:rPr>
                <w:color w:val="000000"/>
                <w:sz w:val="18"/>
              </w:rPr>
              <w:t xml:space="preserve">                            или что-то другое?</w:t>
            </w:r>
          </w:p>
        </w:tc>
        <w:tc>
          <w:tcPr>
            <w:tcW w:w="4962" w:type="dxa"/>
          </w:tcPr>
          <w:p w:rsidR="00A15440" w:rsidRPr="00596985" w:rsidRDefault="00A15440" w:rsidP="00FB01AA">
            <w:pPr>
              <w:rPr>
                <w:color w:val="000000"/>
                <w:sz w:val="18"/>
              </w:rPr>
            </w:pPr>
            <w:r w:rsidRPr="00596985">
              <w:rPr>
                <w:color w:val="000000"/>
                <w:sz w:val="18"/>
              </w:rPr>
              <w:t>8 – совместительство, вторая работа на другом месте</w:t>
            </w:r>
          </w:p>
          <w:p w:rsidR="00A15440" w:rsidRPr="00596985" w:rsidRDefault="00A15440" w:rsidP="00FB01AA">
            <w:pPr>
              <w:rPr>
                <w:color w:val="000000"/>
                <w:sz w:val="18"/>
              </w:rPr>
            </w:pPr>
            <w:r w:rsidRPr="00596985">
              <w:rPr>
                <w:color w:val="000000"/>
                <w:sz w:val="18"/>
              </w:rPr>
              <w:t>9 - пособие, но не по безработицы</w:t>
            </w:r>
          </w:p>
          <w:p w:rsidR="00A15440" w:rsidRPr="00596985" w:rsidRDefault="00A15440" w:rsidP="00FB01AA">
            <w:pPr>
              <w:rPr>
                <w:color w:val="000000"/>
                <w:sz w:val="18"/>
              </w:rPr>
            </w:pPr>
            <w:r w:rsidRPr="00596985">
              <w:rPr>
                <w:color w:val="000000"/>
                <w:sz w:val="18"/>
              </w:rPr>
              <w:t>10 – карманные деньги от родителей</w:t>
            </w:r>
          </w:p>
          <w:p w:rsidR="00A15440" w:rsidRPr="00596985" w:rsidRDefault="00A15440" w:rsidP="00FB01AA">
            <w:pPr>
              <w:rPr>
                <w:color w:val="000000"/>
                <w:sz w:val="18"/>
              </w:rPr>
            </w:pPr>
            <w:r w:rsidRPr="00596985">
              <w:rPr>
                <w:color w:val="000000"/>
                <w:sz w:val="18"/>
              </w:rPr>
              <w:t>11– карманные деньги от жены, мужа</w:t>
            </w:r>
          </w:p>
          <w:p w:rsidR="00A15440" w:rsidRPr="00596985" w:rsidRDefault="00A15440" w:rsidP="00FB01AA">
            <w:pPr>
              <w:rPr>
                <w:color w:val="000000"/>
                <w:sz w:val="18"/>
              </w:rPr>
            </w:pPr>
            <w:r w:rsidRPr="00596985">
              <w:rPr>
                <w:color w:val="000000"/>
                <w:sz w:val="18"/>
              </w:rPr>
              <w:t>12 – доходы от акций, ценных бумаг</w:t>
            </w:r>
          </w:p>
          <w:p w:rsidR="00A15440" w:rsidRPr="00596985" w:rsidRDefault="00A15440" w:rsidP="00FB01AA">
            <w:pPr>
              <w:rPr>
                <w:color w:val="000000"/>
                <w:sz w:val="18"/>
              </w:rPr>
            </w:pPr>
            <w:r w:rsidRPr="00596985">
              <w:rPr>
                <w:color w:val="000000"/>
                <w:sz w:val="18"/>
              </w:rPr>
              <w:t>13 – другое (записать)</w:t>
            </w:r>
          </w:p>
          <w:p w:rsidR="00A15440" w:rsidRPr="00596985" w:rsidRDefault="00A15440" w:rsidP="00FB01AA">
            <w:pPr>
              <w:rPr>
                <w:color w:val="000000"/>
                <w:sz w:val="18"/>
              </w:rPr>
            </w:pPr>
            <w:r w:rsidRPr="00596985">
              <w:rPr>
                <w:color w:val="000000"/>
                <w:sz w:val="18"/>
              </w:rPr>
              <w:t>14 – личного дохода не было    15 – отказ отвечать</w:t>
            </w:r>
          </w:p>
        </w:tc>
      </w:tr>
    </w:tbl>
    <w:p w:rsidR="00A15440" w:rsidRPr="00596985" w:rsidRDefault="00A15440" w:rsidP="00A15440">
      <w:pPr>
        <w:jc w:val="both"/>
        <w:rPr>
          <w:b/>
          <w:sz w:val="10"/>
          <w:szCs w:val="10"/>
        </w:rPr>
      </w:pPr>
    </w:p>
    <w:p w:rsidR="00A15440" w:rsidRPr="00596985" w:rsidRDefault="00A15440" w:rsidP="00A15440">
      <w:pPr>
        <w:jc w:val="both"/>
        <w:rPr>
          <w:b/>
          <w:sz w:val="10"/>
          <w:szCs w:val="10"/>
        </w:rPr>
      </w:pPr>
    </w:p>
    <w:p w:rsidR="00A15440" w:rsidRPr="00596985" w:rsidRDefault="00A15440" w:rsidP="00A15440">
      <w:pPr>
        <w:pStyle w:val="35"/>
        <w:spacing w:after="0" w:line="240" w:lineRule="auto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596985">
        <w:rPr>
          <w:rFonts w:ascii="Times New Roman" w:hAnsi="Times New Roman"/>
          <w:b/>
          <w:sz w:val="22"/>
          <w:szCs w:val="22"/>
        </w:rPr>
        <w:t>32. На текущий момент в нашем городе прожиточный минимум на одного члена семьи _______ рублей в месяц. А у Вашей семьи в прошлом месяце доход на одного человека был:</w:t>
      </w:r>
    </w:p>
    <w:p w:rsidR="00A15440" w:rsidRPr="00596985" w:rsidRDefault="00A15440" w:rsidP="00A15440">
      <w:pPr>
        <w:pStyle w:val="35"/>
        <w:spacing w:after="0" w:line="240" w:lineRule="auto"/>
        <w:ind w:left="0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9639" w:type="dxa"/>
        <w:tblInd w:w="534" w:type="dxa"/>
        <w:tblLayout w:type="fixed"/>
        <w:tblLook w:val="0000"/>
      </w:tblPr>
      <w:tblGrid>
        <w:gridCol w:w="4677"/>
        <w:gridCol w:w="4962"/>
      </w:tblGrid>
      <w:tr w:rsidR="00A15440" w:rsidRPr="00596985" w:rsidTr="00FB01AA">
        <w:tc>
          <w:tcPr>
            <w:tcW w:w="4677" w:type="dxa"/>
          </w:tcPr>
          <w:p w:rsidR="00A15440" w:rsidRPr="00596985" w:rsidRDefault="00A15440" w:rsidP="00FB01AA">
            <w:pPr>
              <w:ind w:firstLine="317"/>
              <w:rPr>
                <w:i/>
                <w:color w:val="000000"/>
                <w:sz w:val="18"/>
              </w:rPr>
            </w:pPr>
            <w:r w:rsidRPr="00596985">
              <w:rPr>
                <w:i/>
                <w:color w:val="000000"/>
                <w:sz w:val="18"/>
              </w:rPr>
              <w:t>зачитать:</w:t>
            </w:r>
          </w:p>
        </w:tc>
        <w:tc>
          <w:tcPr>
            <w:tcW w:w="4962" w:type="dxa"/>
            <w:vAlign w:val="bottom"/>
          </w:tcPr>
          <w:p w:rsidR="00A15440" w:rsidRPr="00596985" w:rsidRDefault="00A15440" w:rsidP="00FB01AA">
            <w:pPr>
              <w:ind w:firstLine="459"/>
              <w:rPr>
                <w:i/>
                <w:color w:val="000000"/>
                <w:sz w:val="18"/>
              </w:rPr>
            </w:pPr>
            <w:r w:rsidRPr="00596985">
              <w:rPr>
                <w:i/>
                <w:color w:val="000000"/>
                <w:sz w:val="18"/>
              </w:rPr>
              <w:t>не зачитывать:</w:t>
            </w:r>
          </w:p>
        </w:tc>
      </w:tr>
      <w:tr w:rsidR="00A15440" w:rsidRPr="00596985" w:rsidTr="00FB01AA">
        <w:tc>
          <w:tcPr>
            <w:tcW w:w="4677" w:type="dxa"/>
          </w:tcPr>
          <w:p w:rsidR="00A15440" w:rsidRPr="00596985" w:rsidRDefault="00A15440" w:rsidP="00FB01AA">
            <w:pPr>
              <w:rPr>
                <w:b/>
                <w:color w:val="000000"/>
                <w:sz w:val="18"/>
              </w:rPr>
            </w:pPr>
            <w:r w:rsidRPr="00596985">
              <w:rPr>
                <w:b/>
                <w:color w:val="000000"/>
                <w:sz w:val="18"/>
              </w:rPr>
              <w:t>1 – ниже этого минимума,</w:t>
            </w:r>
          </w:p>
        </w:tc>
        <w:tc>
          <w:tcPr>
            <w:tcW w:w="4962" w:type="dxa"/>
          </w:tcPr>
          <w:p w:rsidR="00A15440" w:rsidRPr="00596985" w:rsidRDefault="00A15440" w:rsidP="00FB01AA">
            <w:pPr>
              <w:rPr>
                <w:color w:val="000000"/>
                <w:sz w:val="18"/>
              </w:rPr>
            </w:pPr>
            <w:r w:rsidRPr="00596985">
              <w:rPr>
                <w:color w:val="000000"/>
                <w:sz w:val="18"/>
              </w:rPr>
              <w:t>6 – в прошлом месяце доходов не было</w:t>
            </w:r>
          </w:p>
        </w:tc>
      </w:tr>
      <w:tr w:rsidR="00A15440" w:rsidRPr="00596985" w:rsidTr="00FB01AA">
        <w:trPr>
          <w:trHeight w:val="864"/>
        </w:trPr>
        <w:tc>
          <w:tcPr>
            <w:tcW w:w="4677" w:type="dxa"/>
          </w:tcPr>
          <w:p w:rsidR="00A15440" w:rsidRPr="00596985" w:rsidRDefault="00A15440" w:rsidP="00FB01AA">
            <w:pPr>
              <w:rPr>
                <w:b/>
                <w:color w:val="000000"/>
                <w:sz w:val="18"/>
              </w:rPr>
            </w:pPr>
            <w:r w:rsidRPr="00596985">
              <w:rPr>
                <w:b/>
                <w:color w:val="000000"/>
                <w:sz w:val="18"/>
              </w:rPr>
              <w:t>2 – примерно ему равный,</w:t>
            </w:r>
          </w:p>
          <w:p w:rsidR="00A15440" w:rsidRPr="00596985" w:rsidRDefault="00A15440" w:rsidP="00FB01AA">
            <w:pPr>
              <w:rPr>
                <w:b/>
                <w:color w:val="000000"/>
                <w:sz w:val="18"/>
              </w:rPr>
            </w:pPr>
            <w:r w:rsidRPr="00596985">
              <w:rPr>
                <w:b/>
                <w:color w:val="000000"/>
                <w:sz w:val="18"/>
              </w:rPr>
              <w:t>3 – от 1 до 2 минимумов,</w:t>
            </w:r>
          </w:p>
          <w:p w:rsidR="00A15440" w:rsidRPr="00596985" w:rsidRDefault="00A15440" w:rsidP="00FB01AA">
            <w:pPr>
              <w:rPr>
                <w:b/>
                <w:color w:val="000000"/>
                <w:sz w:val="18"/>
              </w:rPr>
            </w:pPr>
            <w:r w:rsidRPr="00596985">
              <w:rPr>
                <w:b/>
                <w:color w:val="000000"/>
                <w:sz w:val="18"/>
              </w:rPr>
              <w:t>4 – от 2 до 3</w:t>
            </w:r>
          </w:p>
          <w:p w:rsidR="00A15440" w:rsidRPr="00596985" w:rsidRDefault="00A15440" w:rsidP="00FB01AA">
            <w:pPr>
              <w:rPr>
                <w:b/>
                <w:color w:val="000000"/>
                <w:sz w:val="18"/>
              </w:rPr>
            </w:pPr>
            <w:r w:rsidRPr="00596985">
              <w:rPr>
                <w:b/>
                <w:color w:val="000000"/>
                <w:sz w:val="18"/>
              </w:rPr>
              <w:t>5 – или более 3 минимумов?</w:t>
            </w:r>
          </w:p>
        </w:tc>
        <w:tc>
          <w:tcPr>
            <w:tcW w:w="4962" w:type="dxa"/>
          </w:tcPr>
          <w:p w:rsidR="00A15440" w:rsidRPr="00596985" w:rsidRDefault="00A15440" w:rsidP="00FB01AA">
            <w:pPr>
              <w:rPr>
                <w:color w:val="000000"/>
                <w:sz w:val="18"/>
              </w:rPr>
            </w:pPr>
            <w:r w:rsidRPr="00596985">
              <w:rPr>
                <w:color w:val="000000"/>
                <w:sz w:val="18"/>
              </w:rPr>
              <w:t>7 – трудно сказать</w:t>
            </w:r>
          </w:p>
          <w:p w:rsidR="00A15440" w:rsidRPr="00596985" w:rsidRDefault="00A15440" w:rsidP="00FB01AA">
            <w:pPr>
              <w:rPr>
                <w:color w:val="000000"/>
                <w:sz w:val="18"/>
              </w:rPr>
            </w:pPr>
            <w:r w:rsidRPr="00596985">
              <w:rPr>
                <w:color w:val="000000"/>
                <w:sz w:val="18"/>
              </w:rPr>
              <w:t>8 – отказ отвечать</w:t>
            </w:r>
          </w:p>
        </w:tc>
      </w:tr>
    </w:tbl>
    <w:p w:rsidR="00A15440" w:rsidRPr="00596985" w:rsidRDefault="00A15440" w:rsidP="00A15440">
      <w:pPr>
        <w:jc w:val="both"/>
        <w:rPr>
          <w:b/>
          <w:sz w:val="10"/>
          <w:szCs w:val="10"/>
        </w:rPr>
      </w:pPr>
    </w:p>
    <w:p w:rsidR="00A15440" w:rsidRPr="00596985" w:rsidRDefault="00A15440" w:rsidP="00A15440">
      <w:pPr>
        <w:jc w:val="both"/>
        <w:rPr>
          <w:b/>
          <w:sz w:val="10"/>
          <w:szCs w:val="10"/>
        </w:rPr>
      </w:pPr>
    </w:p>
    <w:p w:rsidR="00A15440" w:rsidRPr="00596985" w:rsidRDefault="00A15440" w:rsidP="00A15440">
      <w:pPr>
        <w:jc w:val="both"/>
        <w:rPr>
          <w:b/>
        </w:rPr>
      </w:pPr>
      <w:r w:rsidRPr="00596985">
        <w:rPr>
          <w:b/>
        </w:rPr>
        <w:t>Контрольные данные и распределения для квотных заданий</w:t>
      </w:r>
    </w:p>
    <w:p w:rsidR="00A15440" w:rsidRPr="00596985" w:rsidRDefault="00A15440" w:rsidP="00A15440"/>
    <w:p w:rsidR="00A15440" w:rsidRPr="00596985" w:rsidRDefault="00A15440" w:rsidP="00A15440">
      <w:pPr>
        <w:jc w:val="center"/>
        <w:rPr>
          <w:b/>
        </w:rPr>
      </w:pPr>
      <w:r w:rsidRPr="00596985">
        <w:rPr>
          <w:b/>
        </w:rPr>
        <w:t>Прожиточный минимум (Постановление Правительства СПб от 31 мая 2012 г. N 557)</w:t>
      </w:r>
    </w:p>
    <w:p w:rsidR="00A15440" w:rsidRPr="00596985" w:rsidRDefault="00A15440" w:rsidP="00A15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96985">
        <w:rPr>
          <w:rFonts w:ascii="Times New Roman" w:hAnsi="Times New Roman" w:cs="Times New Roman"/>
        </w:rPr>
        <w:t>Величину прожиточного минимума в Санкт-Петербурге за I квартал 2012 года (последние официальные данные на момент запуска опроса):</w:t>
      </w:r>
    </w:p>
    <w:p w:rsidR="00A15440" w:rsidRPr="00596985" w:rsidRDefault="00A15440" w:rsidP="00A15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96985">
        <w:rPr>
          <w:rFonts w:ascii="Times New Roman" w:hAnsi="Times New Roman" w:cs="Times New Roman"/>
        </w:rPr>
        <w:t>в расчете на душу населения</w:t>
      </w:r>
      <w:r w:rsidRPr="00596985">
        <w:rPr>
          <w:rFonts w:ascii="Times New Roman" w:hAnsi="Times New Roman" w:cs="Times New Roman"/>
        </w:rPr>
        <w:tab/>
      </w:r>
      <w:r w:rsidRPr="00596985">
        <w:rPr>
          <w:rFonts w:ascii="Times New Roman" w:hAnsi="Times New Roman" w:cs="Times New Roman"/>
        </w:rPr>
        <w:tab/>
        <w:t>6310 руб. 40 коп.;</w:t>
      </w:r>
    </w:p>
    <w:p w:rsidR="00A15440" w:rsidRPr="00596985" w:rsidRDefault="00A15440" w:rsidP="00A15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96985">
        <w:rPr>
          <w:rFonts w:ascii="Times New Roman" w:hAnsi="Times New Roman" w:cs="Times New Roman"/>
        </w:rPr>
        <w:t>для трудоспособного населения</w:t>
      </w:r>
      <w:r w:rsidRPr="00596985">
        <w:rPr>
          <w:rFonts w:ascii="Times New Roman" w:hAnsi="Times New Roman" w:cs="Times New Roman"/>
        </w:rPr>
        <w:tab/>
        <w:t>7011 руб. 10 коп.;</w:t>
      </w:r>
    </w:p>
    <w:p w:rsidR="00A15440" w:rsidRPr="00596985" w:rsidRDefault="00A15440" w:rsidP="00A15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96985">
        <w:rPr>
          <w:rFonts w:ascii="Times New Roman" w:hAnsi="Times New Roman" w:cs="Times New Roman"/>
        </w:rPr>
        <w:t>для пенсионеров</w:t>
      </w:r>
      <w:r w:rsidRPr="00596985">
        <w:rPr>
          <w:rFonts w:ascii="Times New Roman" w:hAnsi="Times New Roman" w:cs="Times New Roman"/>
        </w:rPr>
        <w:tab/>
      </w:r>
      <w:r w:rsidRPr="00596985">
        <w:rPr>
          <w:rFonts w:ascii="Times New Roman" w:hAnsi="Times New Roman" w:cs="Times New Roman"/>
        </w:rPr>
        <w:tab/>
      </w:r>
      <w:r w:rsidRPr="00596985">
        <w:rPr>
          <w:rFonts w:ascii="Times New Roman" w:hAnsi="Times New Roman" w:cs="Times New Roman"/>
        </w:rPr>
        <w:tab/>
        <w:t>4901 руб. 80 коп.;</w:t>
      </w:r>
    </w:p>
    <w:p w:rsidR="00A15440" w:rsidRPr="00596985" w:rsidRDefault="00A15440" w:rsidP="00A154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96985">
        <w:rPr>
          <w:rFonts w:ascii="Times New Roman" w:hAnsi="Times New Roman" w:cs="Times New Roman"/>
        </w:rPr>
        <w:t>для детей</w:t>
      </w:r>
      <w:r w:rsidRPr="00596985">
        <w:rPr>
          <w:rFonts w:ascii="Times New Roman" w:hAnsi="Times New Roman" w:cs="Times New Roman"/>
        </w:rPr>
        <w:tab/>
      </w:r>
      <w:r w:rsidRPr="00596985">
        <w:rPr>
          <w:rFonts w:ascii="Times New Roman" w:hAnsi="Times New Roman" w:cs="Times New Roman"/>
        </w:rPr>
        <w:tab/>
      </w:r>
      <w:r w:rsidRPr="00596985">
        <w:rPr>
          <w:rFonts w:ascii="Times New Roman" w:hAnsi="Times New Roman" w:cs="Times New Roman"/>
        </w:rPr>
        <w:tab/>
      </w:r>
      <w:r w:rsidRPr="00596985">
        <w:rPr>
          <w:rFonts w:ascii="Times New Roman" w:hAnsi="Times New Roman" w:cs="Times New Roman"/>
        </w:rPr>
        <w:tab/>
        <w:t>5539 руб. 90 коп.</w:t>
      </w:r>
    </w:p>
    <w:p w:rsidR="00A15440" w:rsidRPr="00596985" w:rsidRDefault="00A15440" w:rsidP="00A15440"/>
    <w:p w:rsidR="00A15440" w:rsidRPr="00596985" w:rsidRDefault="00A15440" w:rsidP="00A15440">
      <w:pPr>
        <w:jc w:val="center"/>
        <w:rPr>
          <w:b/>
        </w:rPr>
      </w:pPr>
      <w:r w:rsidRPr="00596985">
        <w:rPr>
          <w:b/>
        </w:rPr>
        <w:t>Половозрастная структура населения Санкт-Петербурга (официальные данные Росстата)</w:t>
      </w:r>
    </w:p>
    <w:p w:rsidR="00A15440" w:rsidRPr="00596985" w:rsidRDefault="00A15440" w:rsidP="00A15440"/>
    <w:tbl>
      <w:tblPr>
        <w:tblW w:w="0" w:type="auto"/>
        <w:jc w:val="center"/>
        <w:tblLook w:val="0000"/>
      </w:tblPr>
      <w:tblGrid>
        <w:gridCol w:w="3968"/>
        <w:gridCol w:w="1011"/>
        <w:gridCol w:w="786"/>
        <w:gridCol w:w="898"/>
        <w:gridCol w:w="1010"/>
        <w:gridCol w:w="898"/>
        <w:gridCol w:w="1010"/>
      </w:tblGrid>
      <w:tr w:rsidR="00A15440" w:rsidRPr="00596985" w:rsidTr="0088487C">
        <w:trPr>
          <w:trHeight w:val="2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vAlign w:val="bottom"/>
          </w:tcPr>
          <w:p w:rsidR="00A15440" w:rsidRPr="00596985" w:rsidRDefault="00A15440" w:rsidP="00FB01AA">
            <w:pPr>
              <w:rPr>
                <w:b/>
                <w:bCs/>
                <w:color w:val="000000"/>
              </w:rPr>
            </w:pPr>
            <w:r w:rsidRPr="00596985">
              <w:rPr>
                <w:b/>
                <w:bCs/>
                <w:color w:val="000000"/>
              </w:rPr>
              <w:t>Численность постоянного населения</w:t>
            </w:r>
          </w:p>
          <w:p w:rsidR="00A15440" w:rsidRPr="00596985" w:rsidRDefault="00A15440" w:rsidP="00FB01AA">
            <w:pPr>
              <w:rPr>
                <w:b/>
                <w:bCs/>
                <w:color w:val="000000"/>
              </w:rPr>
            </w:pPr>
            <w:r w:rsidRPr="00596985">
              <w:rPr>
                <w:b/>
                <w:bCs/>
                <w:color w:val="000000"/>
              </w:rPr>
              <w:t>на 1 января 2011 г., 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vAlign w:val="bottom"/>
          </w:tcPr>
          <w:p w:rsidR="00A15440" w:rsidRPr="00596985" w:rsidRDefault="00A15440" w:rsidP="00FB01A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vAlign w:val="bottom"/>
          </w:tcPr>
          <w:p w:rsidR="00A15440" w:rsidRPr="00596985" w:rsidRDefault="00A15440" w:rsidP="00FB01A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vAlign w:val="bottom"/>
          </w:tcPr>
          <w:p w:rsidR="00A15440" w:rsidRPr="00596985" w:rsidRDefault="00A15440" w:rsidP="00FB01A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vAlign w:val="bottom"/>
          </w:tcPr>
          <w:p w:rsidR="00A15440" w:rsidRPr="00596985" w:rsidRDefault="00A15440" w:rsidP="00FB01A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vAlign w:val="bottom"/>
          </w:tcPr>
          <w:p w:rsidR="00A15440" w:rsidRPr="00596985" w:rsidRDefault="00A15440" w:rsidP="00FB01AA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vAlign w:val="bottom"/>
          </w:tcPr>
          <w:p w:rsidR="00A15440" w:rsidRPr="00596985" w:rsidRDefault="00A15440" w:rsidP="00FB01AA">
            <w:pPr>
              <w:rPr>
                <w:color w:val="000000"/>
              </w:rPr>
            </w:pPr>
          </w:p>
        </w:tc>
      </w:tr>
      <w:tr w:rsidR="00A15440" w:rsidRPr="00596985" w:rsidTr="0088487C">
        <w:trPr>
          <w:trHeight w:val="2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15440" w:rsidRPr="00596985" w:rsidRDefault="00A15440" w:rsidP="00FB01AA">
            <w:pPr>
              <w:jc w:val="center"/>
              <w:rPr>
                <w:b/>
                <w:bCs/>
                <w:color w:val="000000"/>
              </w:rPr>
            </w:pPr>
            <w:r w:rsidRPr="00596985"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15440" w:rsidRPr="00596985" w:rsidRDefault="00A15440" w:rsidP="00FB01AA">
            <w:pPr>
              <w:jc w:val="center"/>
              <w:rPr>
                <w:b/>
                <w:bCs/>
                <w:color w:val="000000"/>
              </w:rPr>
            </w:pPr>
            <w:r w:rsidRPr="00596985">
              <w:rPr>
                <w:b/>
                <w:bCs/>
                <w:color w:val="000000"/>
              </w:rPr>
              <w:t>16+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15440" w:rsidRPr="00596985" w:rsidRDefault="00A15440" w:rsidP="00FB01AA">
            <w:pPr>
              <w:jc w:val="center"/>
              <w:rPr>
                <w:b/>
                <w:bCs/>
                <w:color w:val="000000"/>
              </w:rPr>
            </w:pPr>
            <w:r w:rsidRPr="00596985">
              <w:rPr>
                <w:b/>
                <w:bCs/>
                <w:color w:val="000000"/>
              </w:rPr>
              <w:t>16-17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15440" w:rsidRPr="00596985" w:rsidRDefault="00A15440" w:rsidP="00FB01AA">
            <w:pPr>
              <w:jc w:val="center"/>
              <w:rPr>
                <w:b/>
                <w:bCs/>
                <w:color w:val="000000"/>
              </w:rPr>
            </w:pPr>
            <w:r w:rsidRPr="00596985">
              <w:rPr>
                <w:b/>
                <w:bCs/>
                <w:color w:val="000000"/>
              </w:rPr>
              <w:t>18-29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15440" w:rsidRPr="00596985" w:rsidRDefault="00A15440" w:rsidP="00FB01AA">
            <w:pPr>
              <w:jc w:val="center"/>
              <w:rPr>
                <w:b/>
                <w:bCs/>
                <w:color w:val="000000"/>
              </w:rPr>
            </w:pPr>
            <w:r w:rsidRPr="00596985">
              <w:rPr>
                <w:b/>
                <w:bCs/>
                <w:color w:val="000000"/>
              </w:rPr>
              <w:t>30-49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15440" w:rsidRPr="00596985" w:rsidRDefault="00A15440" w:rsidP="00FB01AA">
            <w:pPr>
              <w:jc w:val="center"/>
              <w:rPr>
                <w:b/>
                <w:bCs/>
                <w:color w:val="000000"/>
              </w:rPr>
            </w:pPr>
            <w:r w:rsidRPr="00596985">
              <w:rPr>
                <w:b/>
                <w:bCs/>
                <w:color w:val="000000"/>
              </w:rPr>
              <w:t>50-59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15440" w:rsidRPr="00596985" w:rsidRDefault="00A15440" w:rsidP="00FB01AA">
            <w:pPr>
              <w:jc w:val="center"/>
              <w:rPr>
                <w:b/>
                <w:bCs/>
                <w:color w:val="000000"/>
              </w:rPr>
            </w:pPr>
            <w:r w:rsidRPr="00596985">
              <w:rPr>
                <w:b/>
                <w:bCs/>
                <w:color w:val="000000"/>
              </w:rPr>
              <w:t>60+</w:t>
            </w:r>
          </w:p>
        </w:tc>
      </w:tr>
      <w:tr w:rsidR="00A15440" w:rsidRPr="00596985" w:rsidTr="0088487C">
        <w:trPr>
          <w:trHeight w:val="2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15440" w:rsidRPr="00596985" w:rsidRDefault="00A15440" w:rsidP="00FB01AA">
            <w:pPr>
              <w:jc w:val="right"/>
              <w:rPr>
                <w:color w:val="000000"/>
              </w:rPr>
            </w:pPr>
            <w:r w:rsidRPr="00596985">
              <w:rPr>
                <w:color w:val="000000"/>
              </w:rPr>
              <w:t>г.Санкт-Петербург, 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15440" w:rsidRPr="00596985" w:rsidRDefault="00A15440" w:rsidP="00FB01AA">
            <w:pPr>
              <w:jc w:val="right"/>
              <w:rPr>
                <w:color w:val="000000"/>
              </w:rPr>
            </w:pPr>
            <w:r w:rsidRPr="00596985">
              <w:rPr>
                <w:color w:val="000000"/>
              </w:rPr>
              <w:t>2412992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15440" w:rsidRPr="00596985" w:rsidRDefault="00A15440" w:rsidP="00FB01AA">
            <w:pPr>
              <w:jc w:val="right"/>
              <w:rPr>
                <w:color w:val="000000"/>
              </w:rPr>
            </w:pPr>
            <w:r w:rsidRPr="00596985">
              <w:rPr>
                <w:color w:val="000000"/>
              </w:rPr>
              <w:t>40210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15440" w:rsidRPr="00596985" w:rsidRDefault="00A15440" w:rsidP="00FB01AA">
            <w:pPr>
              <w:jc w:val="right"/>
              <w:rPr>
                <w:color w:val="000000"/>
              </w:rPr>
            </w:pPr>
            <w:r w:rsidRPr="00596985">
              <w:rPr>
                <w:color w:val="000000"/>
              </w:rPr>
              <w:t>491854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15440" w:rsidRPr="00596985" w:rsidRDefault="00A15440" w:rsidP="00FB01AA">
            <w:pPr>
              <w:jc w:val="right"/>
              <w:rPr>
                <w:color w:val="000000"/>
              </w:rPr>
            </w:pPr>
            <w:r w:rsidRPr="00596985">
              <w:rPr>
                <w:color w:val="000000"/>
              </w:rPr>
              <w:t>753666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15440" w:rsidRPr="00596985" w:rsidRDefault="00A15440" w:rsidP="00FB01AA">
            <w:pPr>
              <w:jc w:val="right"/>
              <w:rPr>
                <w:color w:val="000000"/>
              </w:rPr>
            </w:pPr>
            <w:r w:rsidRPr="00596985">
              <w:rPr>
                <w:color w:val="000000"/>
              </w:rPr>
              <w:t>432068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15440" w:rsidRPr="00596985" w:rsidRDefault="00A15440" w:rsidP="00FB01AA">
            <w:pPr>
              <w:jc w:val="right"/>
              <w:rPr>
                <w:color w:val="000000"/>
              </w:rPr>
            </w:pPr>
            <w:r w:rsidRPr="00596985">
              <w:rPr>
                <w:color w:val="000000"/>
              </w:rPr>
              <w:t>695194</w:t>
            </w:r>
          </w:p>
        </w:tc>
      </w:tr>
      <w:tr w:rsidR="00A15440" w:rsidRPr="00596985" w:rsidTr="0088487C">
        <w:trPr>
          <w:trHeight w:val="2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15440" w:rsidRPr="00596985" w:rsidRDefault="00A15440" w:rsidP="00FB01AA">
            <w:pPr>
              <w:jc w:val="right"/>
              <w:rPr>
                <w:color w:val="000000"/>
              </w:rPr>
            </w:pPr>
            <w:r w:rsidRPr="00596985">
              <w:rPr>
                <w:color w:val="000000"/>
              </w:rPr>
              <w:t>г.Санкт-Петербург, 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15440" w:rsidRPr="00596985" w:rsidRDefault="00A15440" w:rsidP="00FB01AA">
            <w:pPr>
              <w:jc w:val="right"/>
              <w:rPr>
                <w:color w:val="000000"/>
              </w:rPr>
            </w:pPr>
            <w:r w:rsidRPr="00596985">
              <w:rPr>
                <w:color w:val="000000"/>
              </w:rPr>
              <w:t>1892789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15440" w:rsidRPr="00596985" w:rsidRDefault="00A15440" w:rsidP="00FB01AA">
            <w:pPr>
              <w:jc w:val="right"/>
              <w:rPr>
                <w:color w:val="000000"/>
              </w:rPr>
            </w:pPr>
            <w:r w:rsidRPr="00596985">
              <w:rPr>
                <w:color w:val="000000"/>
              </w:rPr>
              <w:t>42261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15440" w:rsidRPr="00596985" w:rsidRDefault="00A15440" w:rsidP="00FB01AA">
            <w:pPr>
              <w:jc w:val="right"/>
              <w:rPr>
                <w:color w:val="000000"/>
              </w:rPr>
            </w:pPr>
            <w:r w:rsidRPr="00596985">
              <w:rPr>
                <w:color w:val="000000"/>
              </w:rPr>
              <w:t>500413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15440" w:rsidRPr="00596985" w:rsidRDefault="00A15440" w:rsidP="00FB01AA">
            <w:pPr>
              <w:jc w:val="right"/>
              <w:rPr>
                <w:color w:val="000000"/>
              </w:rPr>
            </w:pPr>
            <w:r w:rsidRPr="00596985">
              <w:rPr>
                <w:color w:val="000000"/>
              </w:rPr>
              <w:t>698577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15440" w:rsidRPr="00596985" w:rsidRDefault="00A15440" w:rsidP="00FB01AA">
            <w:pPr>
              <w:jc w:val="right"/>
              <w:rPr>
                <w:color w:val="000000"/>
              </w:rPr>
            </w:pPr>
            <w:r w:rsidRPr="00596985">
              <w:rPr>
                <w:color w:val="000000"/>
              </w:rPr>
              <w:t>308314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15440" w:rsidRPr="00596985" w:rsidRDefault="00A15440" w:rsidP="00FB01AA">
            <w:pPr>
              <w:jc w:val="right"/>
              <w:rPr>
                <w:color w:val="000000"/>
              </w:rPr>
            </w:pPr>
            <w:r w:rsidRPr="00596985">
              <w:rPr>
                <w:color w:val="000000"/>
              </w:rPr>
              <w:t>343224</w:t>
            </w:r>
          </w:p>
        </w:tc>
      </w:tr>
      <w:tr w:rsidR="00A15440" w:rsidRPr="00596985" w:rsidTr="0088487C">
        <w:trPr>
          <w:trHeight w:val="2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15440" w:rsidRPr="00596985" w:rsidRDefault="00A15440" w:rsidP="00FB01AA">
            <w:pPr>
              <w:jc w:val="right"/>
              <w:rPr>
                <w:color w:val="000000"/>
              </w:rPr>
            </w:pPr>
            <w:r w:rsidRPr="00596985">
              <w:rPr>
                <w:color w:val="000000"/>
              </w:rPr>
              <w:t>г.Санкт-Петербург, все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15440" w:rsidRPr="00596985" w:rsidRDefault="00A15440" w:rsidP="00FB01AA">
            <w:pPr>
              <w:jc w:val="right"/>
              <w:rPr>
                <w:color w:val="000000"/>
              </w:rPr>
            </w:pPr>
            <w:r w:rsidRPr="00596985">
              <w:rPr>
                <w:color w:val="000000"/>
              </w:rPr>
              <w:t>4305781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15440" w:rsidRPr="00596985" w:rsidRDefault="00A15440" w:rsidP="00FB01AA">
            <w:pPr>
              <w:jc w:val="right"/>
              <w:rPr>
                <w:color w:val="000000"/>
              </w:rPr>
            </w:pPr>
            <w:r w:rsidRPr="00596985">
              <w:rPr>
                <w:color w:val="000000"/>
              </w:rPr>
              <w:t>82471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15440" w:rsidRPr="00596985" w:rsidRDefault="00A15440" w:rsidP="00FB01AA">
            <w:pPr>
              <w:jc w:val="right"/>
              <w:rPr>
                <w:color w:val="000000"/>
              </w:rPr>
            </w:pPr>
            <w:r w:rsidRPr="00596985">
              <w:rPr>
                <w:color w:val="000000"/>
              </w:rPr>
              <w:t>992267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15440" w:rsidRPr="00596985" w:rsidRDefault="00A15440" w:rsidP="00FB01AA">
            <w:pPr>
              <w:jc w:val="right"/>
              <w:rPr>
                <w:color w:val="000000"/>
              </w:rPr>
            </w:pPr>
            <w:r w:rsidRPr="00596985">
              <w:rPr>
                <w:color w:val="000000"/>
              </w:rPr>
              <w:t>1452243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15440" w:rsidRPr="00596985" w:rsidRDefault="00A15440" w:rsidP="00FB01AA">
            <w:pPr>
              <w:jc w:val="right"/>
              <w:rPr>
                <w:color w:val="000000"/>
              </w:rPr>
            </w:pPr>
            <w:r w:rsidRPr="00596985">
              <w:rPr>
                <w:color w:val="000000"/>
              </w:rPr>
              <w:t>740382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</w:tcPr>
          <w:p w:rsidR="00A15440" w:rsidRPr="00596985" w:rsidRDefault="00A15440" w:rsidP="00FB01AA">
            <w:pPr>
              <w:jc w:val="right"/>
              <w:rPr>
                <w:color w:val="000000"/>
              </w:rPr>
            </w:pPr>
            <w:r w:rsidRPr="00596985">
              <w:rPr>
                <w:color w:val="000000"/>
              </w:rPr>
              <w:t>1038418</w:t>
            </w:r>
          </w:p>
        </w:tc>
      </w:tr>
    </w:tbl>
    <w:p w:rsidR="00A15440" w:rsidRPr="00596985" w:rsidRDefault="00A15440" w:rsidP="00A15440"/>
    <w:p w:rsidR="00A15440" w:rsidRPr="00596985" w:rsidRDefault="00A15440" w:rsidP="00A15440"/>
    <w:p w:rsidR="00A15440" w:rsidRDefault="00A15440" w:rsidP="00A15440"/>
    <w:p w:rsidR="00A15440" w:rsidRDefault="00A15440" w:rsidP="00A15440">
      <w:pPr>
        <w:spacing w:after="200" w:line="276" w:lineRule="auto"/>
      </w:pPr>
      <w:r>
        <w:rPr>
          <w:sz w:val="26"/>
          <w:szCs w:val="26"/>
        </w:rPr>
        <w:br w:type="page"/>
      </w:r>
    </w:p>
    <w:p w:rsidR="007D78BC" w:rsidRDefault="007D78BC" w:rsidP="007D78BC">
      <w:pPr>
        <w:spacing w:after="200" w:line="276" w:lineRule="auto"/>
        <w:jc w:val="right"/>
      </w:pPr>
      <w:r>
        <w:lastRenderedPageBreak/>
        <w:t xml:space="preserve">ПРИЛОЖЕНИЕ </w:t>
      </w:r>
      <w:r w:rsidR="004D01B9">
        <w:t>3</w:t>
      </w:r>
    </w:p>
    <w:p w:rsidR="004D01B9" w:rsidRDefault="00E3419B" w:rsidP="00E3419B">
      <w:pPr>
        <w:spacing w:after="200"/>
        <w:jc w:val="center"/>
        <w:rPr>
          <w:sz w:val="26"/>
          <w:szCs w:val="26"/>
        </w:rPr>
      </w:pPr>
      <w:r w:rsidRPr="00E3419B">
        <w:rPr>
          <w:sz w:val="26"/>
          <w:szCs w:val="26"/>
        </w:rPr>
        <w:t>Код программы построения тематических индикаторов</w:t>
      </w:r>
    </w:p>
    <w:p w:rsidR="00E3419B" w:rsidRDefault="00E3419B" w:rsidP="00E3419B">
      <w:pPr>
        <w:spacing w:after="200"/>
        <w:jc w:val="center"/>
      </w:pPr>
    </w:p>
    <w:p w:rsidR="004D01B9" w:rsidRPr="00382E78" w:rsidRDefault="004D01B9" w:rsidP="004D01B9">
      <w:pPr>
        <w:spacing w:after="200"/>
        <w:rPr>
          <w:lang w:val="en-US"/>
        </w:rPr>
      </w:pPr>
      <w:r w:rsidRPr="00382E78">
        <w:rPr>
          <w:lang w:val="en-US"/>
        </w:rPr>
        <w:t>GET  FILE='C:\Users\</w:t>
      </w:r>
      <w:r>
        <w:t>Анна</w:t>
      </w:r>
      <w:r w:rsidRPr="00382E78">
        <w:rPr>
          <w:lang w:val="en-US"/>
        </w:rPr>
        <w:t>\Desktop\SPSS\</w:t>
      </w:r>
      <w:r>
        <w:t>РТ</w:t>
      </w:r>
      <w:r w:rsidRPr="00382E78">
        <w:rPr>
          <w:lang w:val="en-US"/>
        </w:rPr>
        <w:t>\Rez_3all.sav'.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 xml:space="preserve">DATASET NAME </w:t>
      </w:r>
      <w:r>
        <w:t>Массив</w:t>
      </w:r>
      <w:r w:rsidRPr="004D01B9">
        <w:rPr>
          <w:lang w:val="en-US"/>
        </w:rPr>
        <w:t xml:space="preserve">03 WINDOW=FRONT.   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 xml:space="preserve">DATASET ACTIVATE </w:t>
      </w:r>
      <w:r>
        <w:t>Массив</w:t>
      </w:r>
      <w:r w:rsidRPr="004D01B9">
        <w:rPr>
          <w:lang w:val="en-US"/>
        </w:rPr>
        <w:t>03.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SAVE OUTF='C:\Users\</w:t>
      </w:r>
      <w:r>
        <w:t>Анна</w:t>
      </w:r>
      <w:r w:rsidRPr="004D01B9">
        <w:rPr>
          <w:lang w:val="en-US"/>
        </w:rPr>
        <w:t>\Desktop\SPSS\</w:t>
      </w:r>
      <w:r>
        <w:t>РТ</w:t>
      </w:r>
      <w:r w:rsidRPr="004D01B9">
        <w:rPr>
          <w:lang w:val="en-US"/>
        </w:rPr>
        <w:t>\Rez_3all_1.sav'  /COMP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 xml:space="preserve">   DATASET CLOSE </w:t>
      </w:r>
      <w:r>
        <w:t>Массив</w:t>
      </w:r>
      <w:r w:rsidRPr="004D01B9">
        <w:rPr>
          <w:lang w:val="en-US"/>
        </w:rPr>
        <w:t>03 .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GET  FILE='C:\Users\</w:t>
      </w:r>
      <w:r>
        <w:t>Анна</w:t>
      </w:r>
      <w:r w:rsidRPr="004D01B9">
        <w:rPr>
          <w:lang w:val="en-US"/>
        </w:rPr>
        <w:t>\Desktop\SPSS\</w:t>
      </w:r>
      <w:r>
        <w:t>РТ</w:t>
      </w:r>
      <w:r w:rsidRPr="004D01B9">
        <w:rPr>
          <w:lang w:val="en-US"/>
        </w:rPr>
        <w:t>\Rez_3all_1.sav'.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 xml:space="preserve">   DATASET NAME </w:t>
      </w:r>
      <w:r>
        <w:t>Массив</w:t>
      </w:r>
      <w:r w:rsidRPr="004D01B9">
        <w:rPr>
          <w:lang w:val="en-US"/>
        </w:rPr>
        <w:t>04 WINDOW=FRONT.</w:t>
      </w:r>
    </w:p>
    <w:p w:rsidR="001D74BD" w:rsidRDefault="004D01B9" w:rsidP="004D01B9">
      <w:pPr>
        <w:spacing w:after="200"/>
      </w:pPr>
      <w:r>
        <w:t>DATASET ACTIVATE Массив04.</w:t>
      </w:r>
    </w:p>
    <w:p w:rsidR="001D74BD" w:rsidRPr="001D74BD" w:rsidRDefault="001D74BD" w:rsidP="004D01B9">
      <w:pPr>
        <w:spacing w:after="200"/>
      </w:pPr>
    </w:p>
    <w:p w:rsidR="004D01B9" w:rsidRDefault="004D01B9" w:rsidP="004D01B9">
      <w:pPr>
        <w:spacing w:after="200"/>
      </w:pPr>
      <w:r>
        <w:t>*   ------------------------------------------------------------------------ .</w:t>
      </w:r>
    </w:p>
    <w:p w:rsidR="004D01B9" w:rsidRDefault="004D01B9" w:rsidP="004D01B9">
      <w:pPr>
        <w:spacing w:after="200"/>
      </w:pPr>
      <w:r>
        <w:t>*ip1tr Трудоспособный возраст .</w:t>
      </w:r>
    </w:p>
    <w:p w:rsidR="004D01B9" w:rsidRPr="00901146" w:rsidRDefault="004D01B9" w:rsidP="004D01B9">
      <w:pPr>
        <w:spacing w:after="200"/>
        <w:rPr>
          <w:lang w:val="en-US"/>
        </w:rPr>
      </w:pPr>
      <w:r w:rsidRPr="00FE476E">
        <w:rPr>
          <w:lang w:val="en-US"/>
        </w:rPr>
        <w:t>COMPUTE</w:t>
      </w:r>
      <w:r w:rsidRPr="00901146">
        <w:rPr>
          <w:lang w:val="en-US"/>
        </w:rPr>
        <w:t xml:space="preserve"> </w:t>
      </w:r>
      <w:r w:rsidRPr="00FE476E">
        <w:rPr>
          <w:lang w:val="en-US"/>
        </w:rPr>
        <w:t>ip</w:t>
      </w:r>
      <w:r w:rsidRPr="00901146">
        <w:rPr>
          <w:lang w:val="en-US"/>
        </w:rPr>
        <w:t>1</w:t>
      </w:r>
      <w:r w:rsidRPr="00FE476E">
        <w:rPr>
          <w:lang w:val="en-US"/>
        </w:rPr>
        <w:t>tr</w:t>
      </w:r>
      <w:r w:rsidRPr="00901146">
        <w:rPr>
          <w:lang w:val="en-US"/>
        </w:rPr>
        <w:t xml:space="preserve">  = -9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 xml:space="preserve">IF  (ip1&gt;=15 AND ip1&lt;=59 AND ip2=1) OR 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 xml:space="preserve">     (ip1&gt;=15 AND ip1&lt;=54 AND ip2=2)         ip1tr = 1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 xml:space="preserve">IF  (ip1&gt;=60 AND ip2=1) OR 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 xml:space="preserve">     (ip1&gt;=55 AND ip2=2)                              ip1tr = 2 .</w:t>
      </w:r>
    </w:p>
    <w:p w:rsidR="004D01B9" w:rsidRDefault="004D01B9" w:rsidP="004D01B9">
      <w:pPr>
        <w:spacing w:after="200"/>
      </w:pPr>
      <w:r>
        <w:t>VARIABLE LABELS ip1tr "Трудоспособный возраст"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VALUE LABELS ip1tr 1 "</w:t>
      </w:r>
      <w:r>
        <w:t>Труд</w:t>
      </w:r>
      <w:r w:rsidRPr="004D01B9">
        <w:rPr>
          <w:lang w:val="en-US"/>
        </w:rPr>
        <w:t xml:space="preserve">. </w:t>
      </w:r>
      <w:r>
        <w:t>возраст</w:t>
      </w:r>
      <w:r w:rsidRPr="004D01B9">
        <w:rPr>
          <w:lang w:val="en-US"/>
        </w:rPr>
        <w:t xml:space="preserve">" 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 xml:space="preserve">    2 "</w:t>
      </w:r>
      <w:r>
        <w:t>старшетрудвозраста</w:t>
      </w:r>
      <w:r w:rsidRPr="004D01B9">
        <w:rPr>
          <w:lang w:val="en-US"/>
        </w:rPr>
        <w:t>"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MISSING VALUES ip1tr (-9)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EXECUTE.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FREQ VARI=ip1tr /ORDE=ANAL.</w:t>
      </w:r>
    </w:p>
    <w:p w:rsidR="001D74BD" w:rsidRPr="00FE476E" w:rsidRDefault="001D74BD" w:rsidP="004D01B9">
      <w:pPr>
        <w:spacing w:after="200"/>
        <w:rPr>
          <w:lang w:val="en-US"/>
        </w:rPr>
      </w:pPr>
    </w:p>
    <w:p w:rsidR="004D01B9" w:rsidRDefault="004D01B9" w:rsidP="004D01B9">
      <w:pPr>
        <w:spacing w:after="200"/>
      </w:pPr>
      <w:r>
        <w:t>*ip_ma Половозрастная структура .</w:t>
      </w:r>
    </w:p>
    <w:p w:rsidR="004D01B9" w:rsidRDefault="004D01B9" w:rsidP="004D01B9">
      <w:pPr>
        <w:spacing w:after="200"/>
      </w:pPr>
      <w:r>
        <w:t>COMPUTE ip_ma  = -9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IF ip1&gt;=15 AND ip1&lt;=17 AND ip2=1  ip_ma = 1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IF ip1&gt;=18 AND ip1&lt;=29 AND ip2=1  ip_ma = 2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lastRenderedPageBreak/>
        <w:t>IF ip1&gt;=30 AND ip1&lt;=39 AND ip2=1  ip_ma = 3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IF ip1&gt;=40 AND ip1&lt;=49 AND ip2=1  ip_ma = 4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IF ip1&gt;=50 AND ip1&lt;=59 AND ip2=1  ip_ma = 5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IF ip1&gt;=60 AND ip1&lt;=72 AND ip2=1  ip_ma = 6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IF ip1&gt;=73                      AND ip2=1  ip_ma = 7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IF ip1&gt;=15 AND ip1&lt;=17 AND ip2=2  ip_ma = 8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IF ip1&gt;=18 AND ip1&lt;=29 AND ip2=2  ip_ma = 9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IF ip1&gt;=30 AND ip1&lt;=39 AND ip2=2  ip_ma = 10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IF ip1&gt;=40 AND ip1&lt;=49 AND ip2=2  ip_ma = 11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IF ip1&gt;=50 AND ip1&lt;=59 AND ip2=2  ip_ma = 12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IF ip1&gt;=60 AND ip1&lt;=72 AND ip2=2  ip_ma = 13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IF ip1&gt;=73                      AND ip2=2  ip_ma = 14 .</w:t>
      </w:r>
    </w:p>
    <w:p w:rsidR="004D01B9" w:rsidRDefault="004D01B9" w:rsidP="004D01B9">
      <w:pPr>
        <w:spacing w:after="200"/>
      </w:pPr>
      <w:r>
        <w:t>VARIABLE LABELS ip_ma "Половозрастная структура"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VALUE LABELS ip_ma 1 "</w:t>
      </w:r>
      <w:r>
        <w:t>м</w:t>
      </w:r>
      <w:r w:rsidRPr="004D01B9">
        <w:rPr>
          <w:lang w:val="en-US"/>
        </w:rPr>
        <w:t>: 15-17" 2 "</w:t>
      </w:r>
      <w:r>
        <w:t>м</w:t>
      </w:r>
      <w:r w:rsidRPr="004D01B9">
        <w:rPr>
          <w:lang w:val="en-US"/>
        </w:rPr>
        <w:t>: 18-29" 3 "</w:t>
      </w:r>
      <w:r>
        <w:t>м</w:t>
      </w:r>
      <w:r w:rsidRPr="004D01B9">
        <w:rPr>
          <w:lang w:val="en-US"/>
        </w:rPr>
        <w:t xml:space="preserve">: 30-39" </w:t>
      </w:r>
    </w:p>
    <w:p w:rsidR="004D01B9" w:rsidRDefault="004D01B9" w:rsidP="004D01B9">
      <w:pPr>
        <w:spacing w:after="200"/>
      </w:pPr>
      <w:r>
        <w:t xml:space="preserve">4 "м: 40-49" 5 "м: 50-59" 6 "м: 60-72" 7 "м: 73+" </w:t>
      </w:r>
    </w:p>
    <w:p w:rsidR="004D01B9" w:rsidRDefault="004D01B9" w:rsidP="004D01B9">
      <w:pPr>
        <w:spacing w:after="200"/>
      </w:pPr>
      <w:r>
        <w:t xml:space="preserve">      8 "ж: 15-17" 9 "ж: 18-29" 10 "ж: 30-39" </w:t>
      </w:r>
    </w:p>
    <w:p w:rsidR="004D01B9" w:rsidRDefault="004D01B9" w:rsidP="004D01B9">
      <w:pPr>
        <w:spacing w:after="200"/>
      </w:pPr>
      <w:r>
        <w:t xml:space="preserve">      11 "ж: 40-49" 12 "ж: 50-59" 13 "ж: 60-72" 14 "ж: 73+"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MISSING VALUES ip_ma (-9)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EXECUTE.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FREQ VARI=ip_ma /ORDE=ANAL.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CROS /TABL=ip1kv BY ip2 /FORM=AVAL TABL /CELL=COUN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*   ==========================================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 xml:space="preserve">DATASET ACTIVATE </w:t>
      </w:r>
      <w:r>
        <w:t>Массив</w:t>
      </w:r>
      <w:r w:rsidRPr="004D01B9">
        <w:rPr>
          <w:lang w:val="en-US"/>
        </w:rPr>
        <w:t>04.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SAVE OUTF='</w:t>
      </w:r>
      <w:r>
        <w:t>ИмяМассиваРезультатов</w:t>
      </w:r>
      <w:r w:rsidRPr="004D01B9">
        <w:rPr>
          <w:lang w:val="en-US"/>
        </w:rPr>
        <w:t>.sav.sav'  /COMP .</w:t>
      </w:r>
    </w:p>
    <w:p w:rsidR="004D01B9" w:rsidRDefault="004D01B9" w:rsidP="004D01B9">
      <w:pPr>
        <w:spacing w:after="200"/>
      </w:pPr>
      <w:r>
        <w:t>*   ========================================== .</w:t>
      </w:r>
    </w:p>
    <w:p w:rsidR="004D01B9" w:rsidRDefault="004D01B9" w:rsidP="004D01B9">
      <w:pPr>
        <w:spacing w:after="200"/>
      </w:pPr>
    </w:p>
    <w:p w:rsidR="001D74BD" w:rsidRDefault="001D74BD" w:rsidP="004D01B9">
      <w:pPr>
        <w:spacing w:after="200"/>
      </w:pPr>
    </w:p>
    <w:p w:rsidR="001D74BD" w:rsidRDefault="001D74BD" w:rsidP="004D01B9">
      <w:pPr>
        <w:spacing w:after="200"/>
      </w:pPr>
    </w:p>
    <w:p w:rsidR="001D74BD" w:rsidRDefault="001D74BD" w:rsidP="004D01B9">
      <w:pPr>
        <w:spacing w:after="200"/>
      </w:pPr>
    </w:p>
    <w:p w:rsidR="004D01B9" w:rsidRDefault="004D01B9" w:rsidP="004D01B9">
      <w:pPr>
        <w:spacing w:after="200"/>
      </w:pPr>
    </w:p>
    <w:p w:rsidR="004D01B9" w:rsidRDefault="004D01B9" w:rsidP="004D01B9">
      <w:pPr>
        <w:spacing w:after="200"/>
      </w:pPr>
      <w:r>
        <w:lastRenderedPageBreak/>
        <w:t>DATASET ACTIVATE Массив04.</w:t>
      </w:r>
    </w:p>
    <w:p w:rsidR="004D01B9" w:rsidRPr="001D74BD" w:rsidRDefault="004D01B9" w:rsidP="004D01B9">
      <w:pPr>
        <w:spacing w:after="200"/>
      </w:pPr>
      <w:r>
        <w:t>*indpr  Индикатор поиска работы</w:t>
      </w:r>
      <w:r w:rsidRPr="001D74BD">
        <w:t>.</w:t>
      </w:r>
    </w:p>
    <w:p w:rsidR="004D01B9" w:rsidRPr="00382E78" w:rsidRDefault="004D01B9" w:rsidP="004D01B9">
      <w:pPr>
        <w:spacing w:after="200"/>
        <w:rPr>
          <w:lang w:val="en-US"/>
        </w:rPr>
      </w:pPr>
      <w:r w:rsidRPr="00382E78">
        <w:rPr>
          <w:lang w:val="en-US"/>
        </w:rPr>
        <w:t>COMPUTE indpr   = -9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IF (q20=2 OR q20&lt;=4) OR (q19=1 OR q21=1 OR q22=1) indpr = 2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IF q19=2 OR q22=2                                                       indpr = 1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IF (q19=1 OR q21=1 OR q22=1) OR (q16=1 OR q16=3)   indpr = 3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IF (q19=1 OR q21=1 OR q22=1) AND q16=1 OR ip8=6    indpr = 4 .</w:t>
      </w:r>
    </w:p>
    <w:p w:rsidR="004D01B9" w:rsidRDefault="004D01B9" w:rsidP="004D01B9">
      <w:pPr>
        <w:spacing w:after="200"/>
      </w:pPr>
      <w:r>
        <w:t>VARI LABE   indpr "Индикатор поиска работы" .</w:t>
      </w:r>
    </w:p>
    <w:p w:rsidR="004D01B9" w:rsidRDefault="004D01B9" w:rsidP="004D01B9">
      <w:pPr>
        <w:spacing w:after="200"/>
      </w:pPr>
      <w:r>
        <w:t>VALU LABE   indpr</w:t>
      </w:r>
    </w:p>
    <w:p w:rsidR="004D01B9" w:rsidRDefault="004D01B9" w:rsidP="004D01B9">
      <w:pPr>
        <w:spacing w:after="200"/>
      </w:pPr>
      <w:r>
        <w:t xml:space="preserve">          2 "общее желание устроиться на работу без ее поиска" ,</w:t>
      </w:r>
    </w:p>
    <w:p w:rsidR="004D01B9" w:rsidRDefault="004D01B9" w:rsidP="004D01B9">
      <w:pPr>
        <w:spacing w:after="200"/>
      </w:pPr>
      <w:r>
        <w:t xml:space="preserve">          1 "работу не ищет",</w:t>
      </w:r>
    </w:p>
    <w:p w:rsidR="004D01B9" w:rsidRDefault="004D01B9" w:rsidP="004D01B9">
      <w:pPr>
        <w:spacing w:after="200"/>
      </w:pPr>
      <w:r>
        <w:t xml:space="preserve">          3 "поиск работы без готовности трудоустройства" ,</w:t>
      </w:r>
    </w:p>
    <w:p w:rsidR="004D01B9" w:rsidRDefault="004D01B9" w:rsidP="004D01B9">
      <w:pPr>
        <w:spacing w:after="200"/>
      </w:pPr>
      <w:r>
        <w:t xml:space="preserve">          4 "поиск работы с готовностью трудоустройства"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MISSING VALUES indpr (-9)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EXECUTE.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FREQ VARI=indpr /ORDE=ANAL.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CROS /TABL=indpr BY q19 q21 BY q16 /FORM=AVAL TABL /CELL=COUN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CROS /TABL=ip8 BY indpr /FORM=AVAL TABL /CELL=COUN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*   ==================================================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*indbzr</w:t>
      </w:r>
      <w:r>
        <w:t>Индикаторбезработицы</w:t>
      </w:r>
      <w:r w:rsidRPr="004D01B9">
        <w:rPr>
          <w:lang w:val="en-US"/>
        </w:rPr>
        <w:t xml:space="preserve">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*   -------------------------------------------------------------------------------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COMPUTE indbzr   = 4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IF ip8=5                           indbzr = 3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IF ip8=6                           indbzr = 1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IF ip8=5  ANDindpr=4      indbzr = 2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VARI LABE   indbzr "</w:t>
      </w:r>
      <w:r>
        <w:t>Индикаторбезработицы</w:t>
      </w:r>
      <w:r w:rsidRPr="004D01B9">
        <w:rPr>
          <w:lang w:val="en-US"/>
        </w:rPr>
        <w:t>" .</w:t>
      </w:r>
    </w:p>
    <w:p w:rsidR="004D01B9" w:rsidRPr="00B16517" w:rsidRDefault="004D01B9" w:rsidP="004D01B9">
      <w:pPr>
        <w:spacing w:after="200"/>
        <w:rPr>
          <w:lang w:val="en-US"/>
        </w:rPr>
      </w:pPr>
      <w:r w:rsidRPr="000323C2">
        <w:rPr>
          <w:lang w:val="en-US"/>
        </w:rPr>
        <w:t>VALU</w:t>
      </w:r>
      <w:r w:rsidRPr="00B16517">
        <w:rPr>
          <w:lang w:val="en-US"/>
        </w:rPr>
        <w:t xml:space="preserve"> </w:t>
      </w:r>
      <w:r w:rsidRPr="000323C2">
        <w:rPr>
          <w:lang w:val="en-US"/>
        </w:rPr>
        <w:t>LABE</w:t>
      </w:r>
      <w:r w:rsidRPr="00B16517">
        <w:rPr>
          <w:lang w:val="en-US"/>
        </w:rPr>
        <w:t xml:space="preserve">   </w:t>
      </w:r>
      <w:r w:rsidRPr="000323C2">
        <w:rPr>
          <w:lang w:val="en-US"/>
        </w:rPr>
        <w:t>indbzr</w:t>
      </w:r>
      <w:r w:rsidRPr="00B16517">
        <w:rPr>
          <w:lang w:val="en-US"/>
        </w:rPr>
        <w:t xml:space="preserve"> 1 "</w:t>
      </w:r>
      <w:r>
        <w:t>Безработный</w:t>
      </w:r>
      <w:r w:rsidRPr="00B16517">
        <w:rPr>
          <w:lang w:val="en-US"/>
        </w:rPr>
        <w:t xml:space="preserve"> (</w:t>
      </w:r>
      <w:r>
        <w:t>МОТ</w:t>
      </w:r>
      <w:r w:rsidRPr="00B16517">
        <w:rPr>
          <w:lang w:val="en-US"/>
        </w:rPr>
        <w:t xml:space="preserve">), </w:t>
      </w:r>
      <w:r>
        <w:t>зарегистрированныйвСЗ</w:t>
      </w:r>
      <w:r w:rsidRPr="00B16517">
        <w:rPr>
          <w:lang w:val="en-US"/>
        </w:rPr>
        <w:t>" ,</w:t>
      </w:r>
    </w:p>
    <w:p w:rsidR="004D01B9" w:rsidRDefault="004D01B9" w:rsidP="004D01B9">
      <w:pPr>
        <w:spacing w:after="200"/>
      </w:pPr>
      <w:r>
        <w:t>2 "Безработный МОТ без регистрации в СЗ" ,</w:t>
      </w:r>
    </w:p>
    <w:p w:rsidR="004D01B9" w:rsidRDefault="004D01B9" w:rsidP="004D01B9">
      <w:pPr>
        <w:spacing w:after="200"/>
      </w:pPr>
      <w:r>
        <w:t xml:space="preserve">                                3 "Временно не работающий - безработный (не МОТ)" ,</w:t>
      </w:r>
    </w:p>
    <w:p w:rsidR="004D01B9" w:rsidRDefault="004D01B9" w:rsidP="004D01B9">
      <w:pPr>
        <w:spacing w:after="200"/>
      </w:pPr>
      <w:r>
        <w:t xml:space="preserve">                                4 "Не является безработным" .</w:t>
      </w:r>
    </w:p>
    <w:p w:rsidR="004D01B9" w:rsidRDefault="004D01B9" w:rsidP="004D01B9">
      <w:pPr>
        <w:spacing w:after="200"/>
      </w:pPr>
      <w:r>
        <w:lastRenderedPageBreak/>
        <w:t>MISSING VALUES indbzr (-9)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EXECUTE.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FREQ VARI=indbzr /ORDE=ANAL.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CROS /TABL=indbzr BY indpr /FORM=AVAL TABL /CELL=COUN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CROS /TABL=indbzr BY ip8 ip701 to ip704 indpr /FORM=AVAL TABL /CELL=COUN .</w:t>
      </w:r>
    </w:p>
    <w:p w:rsidR="004D01B9" w:rsidRDefault="004D01B9" w:rsidP="004D01B9">
      <w:pPr>
        <w:spacing w:after="200"/>
      </w:pPr>
      <w:r>
        <w:t>*   ================================================== .</w:t>
      </w:r>
    </w:p>
    <w:p w:rsidR="004D01B9" w:rsidRDefault="004D01B9" w:rsidP="004D01B9">
      <w:pPr>
        <w:spacing w:after="200"/>
      </w:pPr>
      <w:r>
        <w:t>*indean  Индикатор экономической активности населения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*   -------------------------------------------------------------------------------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COMPUTE indean   = -9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IF ip1&gt;=15 indean=5 .</w:t>
      </w:r>
    </w:p>
    <w:p w:rsidR="004D01B9" w:rsidRPr="00382E78" w:rsidRDefault="004D01B9" w:rsidP="004D01B9">
      <w:pPr>
        <w:spacing w:after="200"/>
        <w:rPr>
          <w:lang w:val="en-US"/>
        </w:rPr>
      </w:pPr>
      <w:r w:rsidRPr="00382E78">
        <w:rPr>
          <w:lang w:val="en-US"/>
        </w:rPr>
        <w:t>IF indbzr=1                        indean = 1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IF indbzr=2                        indean = 2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 xml:space="preserve">IF (ip1&gt;=15 AND ip1&lt;=72) AND 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 xml:space="preserve">    (ip701=1 OR ip702=1 OR ip704=1)    indean = 3 .</w:t>
      </w:r>
    </w:p>
    <w:p w:rsidR="004D01B9" w:rsidRPr="00382E78" w:rsidRDefault="004D01B9" w:rsidP="004D01B9">
      <w:pPr>
        <w:spacing w:after="200"/>
        <w:rPr>
          <w:lang w:val="en-US"/>
        </w:rPr>
      </w:pPr>
      <w:r w:rsidRPr="00382E78">
        <w:rPr>
          <w:lang w:val="en-US"/>
        </w:rPr>
        <w:t xml:space="preserve">IF ip1&gt;72 AND 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 xml:space="preserve">    (ip701=1 OR ip702=1 OR ip704=1)    indean = 4 .</w:t>
      </w:r>
    </w:p>
    <w:p w:rsidR="004D01B9" w:rsidRDefault="004D01B9" w:rsidP="004D01B9">
      <w:pPr>
        <w:spacing w:after="200"/>
      </w:pPr>
      <w:r>
        <w:t>*   ------------------------------------------------------------------------------- .</w:t>
      </w:r>
    </w:p>
    <w:p w:rsidR="004D01B9" w:rsidRDefault="004D01B9" w:rsidP="004D01B9">
      <w:pPr>
        <w:spacing w:after="200"/>
      </w:pPr>
      <w:r>
        <w:t>VARI LABE   indean "Индикатор экономической активности" .</w:t>
      </w:r>
    </w:p>
    <w:p w:rsidR="004D01B9" w:rsidRDefault="004D01B9" w:rsidP="004D01B9">
      <w:pPr>
        <w:spacing w:after="200"/>
      </w:pPr>
      <w:r>
        <w:t>VALU LABE   indean 1 "Безработный (МОТ), зарегистрированный в СЗ" ,</w:t>
      </w:r>
    </w:p>
    <w:p w:rsidR="004D01B9" w:rsidRDefault="004D01B9" w:rsidP="004D01B9">
      <w:pPr>
        <w:spacing w:after="200"/>
      </w:pPr>
      <w:r>
        <w:t xml:space="preserve">                                2 "Безработный МОТ без регистрации в СЗ" ,</w:t>
      </w:r>
    </w:p>
    <w:p w:rsidR="004D01B9" w:rsidRDefault="004D01B9" w:rsidP="004D01B9">
      <w:pPr>
        <w:spacing w:after="200"/>
      </w:pPr>
      <w:r>
        <w:t xml:space="preserve">                                3 "Занятый возраста ЭАН" ,</w:t>
      </w:r>
    </w:p>
    <w:p w:rsidR="004D01B9" w:rsidRDefault="004D01B9" w:rsidP="004D01B9">
      <w:pPr>
        <w:spacing w:after="200"/>
      </w:pPr>
      <w:r>
        <w:t xml:space="preserve">                                4 "Занятый за возрастным порогом измерения ЭАН" ,</w:t>
      </w:r>
    </w:p>
    <w:p w:rsidR="004D01B9" w:rsidRDefault="004D01B9" w:rsidP="004D01B9">
      <w:pPr>
        <w:spacing w:after="200"/>
      </w:pPr>
      <w:r>
        <w:t xml:space="preserve">                                5 "Экономически неактивное население (незанятое) " .</w:t>
      </w:r>
    </w:p>
    <w:p w:rsidR="004D01B9" w:rsidRDefault="004D01B9" w:rsidP="004D01B9">
      <w:pPr>
        <w:spacing w:after="200"/>
      </w:pPr>
      <w:r>
        <w:t>MISSING VALUES indean (-9) .</w:t>
      </w:r>
    </w:p>
    <w:p w:rsidR="004D01B9" w:rsidRPr="00382E78" w:rsidRDefault="004D01B9" w:rsidP="004D01B9">
      <w:pPr>
        <w:spacing w:after="200"/>
        <w:rPr>
          <w:lang w:val="en-US"/>
        </w:rPr>
      </w:pPr>
      <w:r w:rsidRPr="00382E78">
        <w:rPr>
          <w:lang w:val="en-US"/>
        </w:rPr>
        <w:t>EXECUTE.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FREQ VARI=indean /ORDE=ANAL.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CROS /TABL= ip1 BY indean BY indbzr /FORM=AVAL TABL /CELL=COUN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CROS /TABL= ip1 BY indean /FORM=AVAL TABL /CELL=COUN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CROS /TABL=ip1 BY indean BY ip701 ip702 ip704 /FORM=AVAL TABL /CELL=COUN .</w:t>
      </w:r>
    </w:p>
    <w:p w:rsidR="004D01B9" w:rsidRDefault="004D01B9" w:rsidP="004D01B9">
      <w:pPr>
        <w:spacing w:after="200"/>
      </w:pPr>
      <w:r>
        <w:t>*   ============================================ .</w:t>
      </w:r>
    </w:p>
    <w:p w:rsidR="004D01B9" w:rsidRDefault="004D01B9" w:rsidP="004D01B9">
      <w:pPr>
        <w:spacing w:after="200"/>
      </w:pPr>
      <w:r>
        <w:lastRenderedPageBreak/>
        <w:t>*ZRRT  Индикатор зоны риска рынка труда .</w:t>
      </w:r>
    </w:p>
    <w:p w:rsidR="004D01B9" w:rsidRPr="00382E78" w:rsidRDefault="004D01B9" w:rsidP="004D01B9">
      <w:pPr>
        <w:spacing w:after="200"/>
        <w:rPr>
          <w:lang w:val="en-US"/>
        </w:rPr>
      </w:pPr>
      <w:r w:rsidRPr="00382E78">
        <w:rPr>
          <w:lang w:val="en-US"/>
        </w:rPr>
        <w:t>*   ------------------------------------------------------------------------------- .</w:t>
      </w:r>
    </w:p>
    <w:p w:rsidR="004D01B9" w:rsidRPr="00382E78" w:rsidRDefault="004D01B9" w:rsidP="004D01B9">
      <w:pPr>
        <w:spacing w:after="200"/>
        <w:rPr>
          <w:lang w:val="en-US"/>
        </w:rPr>
      </w:pPr>
      <w:r w:rsidRPr="00382E78">
        <w:rPr>
          <w:lang w:val="en-US"/>
        </w:rPr>
        <w:t>COMPUTE zrrt   = -9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IF indean&gt;=1 AND indean&lt;=3                                  zrrt   = 8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IF indbzr=1 AND (ip18&gt;=1 AND ip18&lt;=2)                  zrrt = 1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IF indbzr=2 AND (ip18&gt;=1 AND ip18&lt;=2)                  zrrt = 2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 xml:space="preserve">IF (ip8=3 OR ip8=4) AND Min(ip702,ip703,ip704)=2 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 xml:space="preserve">                              AND (ip18&gt;=1 AND ip18&lt;=2)      zrrt = 3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 xml:space="preserve">IF ip8=2 AND Min(ip702,ip703,ip704)=2 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 xml:space="preserve">             AND (ip17&gt;=1 AND ip17&lt;=2)                       zrrt = 4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IF indbzr=2 AND (ip18&gt;2 AND ip18&lt;=3)                    zrrt = 5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 xml:space="preserve">IF (ip8=3 OR ip8=4) AND Min(ip702,ip703,ip704)=2 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 xml:space="preserve">                              AND (ip18&gt;2 AND ip18&lt;=3)      zrrt = 6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 xml:space="preserve">IF ip8=2 AND Min(ip702,ip703,ip704)=2 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 xml:space="preserve">             AND (ip17&gt;2 AND ip17&lt;=3)                       zrrt = 7 .</w:t>
      </w:r>
    </w:p>
    <w:p w:rsidR="004D01B9" w:rsidRDefault="004D01B9" w:rsidP="004D01B9">
      <w:pPr>
        <w:spacing w:after="200"/>
      </w:pPr>
      <w:r>
        <w:t>*   ------------------------------------------------------------------------------- .</w:t>
      </w:r>
    </w:p>
    <w:p w:rsidR="004D01B9" w:rsidRDefault="004D01B9" w:rsidP="004D01B9">
      <w:pPr>
        <w:spacing w:after="200"/>
      </w:pPr>
      <w:r>
        <w:t>VARI LABE   zrrt  "Зона риска регионального рынка труда" .</w:t>
      </w:r>
    </w:p>
    <w:p w:rsidR="004D01B9" w:rsidRDefault="004D01B9" w:rsidP="004D01B9">
      <w:pPr>
        <w:spacing w:after="200"/>
      </w:pPr>
      <w:r>
        <w:t>VALU LABE   zrrt      1 "Зарегистрированный безработный, СДДС&lt;=ПМ" ,</w:t>
      </w:r>
    </w:p>
    <w:p w:rsidR="004D01B9" w:rsidRDefault="004D01B9" w:rsidP="004D01B9">
      <w:pPr>
        <w:spacing w:after="200"/>
      </w:pPr>
      <w:r>
        <w:t xml:space="preserve">                                2 "Безработный МОТ без регистрации в СЗ, СДДС&lt;=ПМ" ,</w:t>
      </w:r>
    </w:p>
    <w:p w:rsidR="004D01B9" w:rsidRDefault="004D01B9" w:rsidP="004D01B9">
      <w:pPr>
        <w:spacing w:after="200"/>
      </w:pPr>
      <w:r>
        <w:t xml:space="preserve">                                3 "Неполная занятость без доп. заработка, СДДС&lt;=ПМ" ,</w:t>
      </w:r>
    </w:p>
    <w:p w:rsidR="004D01B9" w:rsidRDefault="004D01B9" w:rsidP="004D01B9">
      <w:pPr>
        <w:spacing w:after="200"/>
      </w:pPr>
      <w:r>
        <w:t xml:space="preserve">                                4 "Полная занятость без доп. дохода, з/п&lt;=ПМ" ,</w:t>
      </w:r>
    </w:p>
    <w:p w:rsidR="004D01B9" w:rsidRDefault="004D01B9" w:rsidP="004D01B9">
      <w:pPr>
        <w:spacing w:after="200"/>
      </w:pPr>
      <w:r>
        <w:t xml:space="preserve">                                5 "Безработный МОТ без регистрации в СЗ, СДДС 1-2 ПМ" ,</w:t>
      </w:r>
    </w:p>
    <w:p w:rsidR="004D01B9" w:rsidRDefault="004D01B9" w:rsidP="004D01B9">
      <w:pPr>
        <w:spacing w:after="200"/>
      </w:pPr>
      <w:r>
        <w:t xml:space="preserve">                                6 "Неполная занятость без доп. заработка, СДДС 1-2 ПМ" ,</w:t>
      </w:r>
    </w:p>
    <w:p w:rsidR="004D01B9" w:rsidRDefault="004D01B9" w:rsidP="004D01B9">
      <w:pPr>
        <w:spacing w:after="200"/>
      </w:pPr>
      <w:r>
        <w:t xml:space="preserve">                                7 "Полная занятость без доп. дохода, з/п 1-2 ПМ" ,</w:t>
      </w:r>
    </w:p>
    <w:p w:rsidR="004D01B9" w:rsidRDefault="004D01B9" w:rsidP="004D01B9">
      <w:pPr>
        <w:spacing w:after="200"/>
      </w:pPr>
      <w:r>
        <w:t xml:space="preserve">                                8 'Оставшаяся "благополучная" часть ЭАН' .</w:t>
      </w:r>
    </w:p>
    <w:p w:rsidR="004D01B9" w:rsidRPr="003E6497" w:rsidRDefault="004D01B9" w:rsidP="004D01B9">
      <w:pPr>
        <w:spacing w:after="200"/>
      </w:pPr>
      <w:r w:rsidRPr="002B70C6">
        <w:rPr>
          <w:lang w:val="en-US"/>
        </w:rPr>
        <w:t>MISSINGVALUESzrrt</w:t>
      </w:r>
      <w:r w:rsidRPr="003E6497">
        <w:t xml:space="preserve"> (-9)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EXECUTE.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FREQ VARI=zrrt /ORDE=ANAL.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CROS /TABL=zrrt BY indeanindbzr /FORM=AVAL TABL /CELL=COUN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CROS /TABL=zrrt BY ip18 ip17 BY test /FORM=AVAL TABL /CELL=COUN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lastRenderedPageBreak/>
        <w:t>*   ------------------------------------------------------------------------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FREQ VARI=q14a /ORDE=ANAL.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MISSING VALUES zrrt (-999) 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EXECUTE.</w:t>
      </w:r>
    </w:p>
    <w:p w:rsidR="004D01B9" w:rsidRPr="004D01B9" w:rsidRDefault="004D01B9" w:rsidP="004D01B9">
      <w:pPr>
        <w:spacing w:after="200"/>
        <w:rPr>
          <w:lang w:val="en-US"/>
        </w:rPr>
      </w:pPr>
      <w:r w:rsidRPr="004D01B9">
        <w:rPr>
          <w:lang w:val="en-US"/>
        </w:rPr>
        <w:t>CROS /TABL=zrrt BY q14a /FORM=AVAL TABL /CELL=COUN .</w:t>
      </w:r>
    </w:p>
    <w:p w:rsidR="004D01B9" w:rsidRPr="00901146" w:rsidRDefault="004D01B9" w:rsidP="004D01B9">
      <w:pPr>
        <w:spacing w:after="200"/>
      </w:pPr>
      <w:r w:rsidRPr="004D01B9">
        <w:rPr>
          <w:lang w:val="en-US"/>
        </w:rPr>
        <w:t>MISSINGVALUESzrrt</w:t>
      </w:r>
      <w:r w:rsidRPr="00901146">
        <w:t xml:space="preserve"> (-9) .</w:t>
      </w:r>
    </w:p>
    <w:p w:rsidR="004D01B9" w:rsidRPr="00901146" w:rsidRDefault="004D01B9" w:rsidP="004D01B9">
      <w:pPr>
        <w:spacing w:after="200"/>
      </w:pPr>
      <w:r w:rsidRPr="004D01B9">
        <w:rPr>
          <w:lang w:val="en-US"/>
        </w:rPr>
        <w:t>EXECUTE</w:t>
      </w:r>
      <w:r w:rsidRPr="00901146">
        <w:t>.</w:t>
      </w:r>
    </w:p>
    <w:p w:rsidR="00B16517" w:rsidRPr="00B16517" w:rsidRDefault="00A15440" w:rsidP="00B16517">
      <w:pPr>
        <w:spacing w:after="200" w:line="276" w:lineRule="auto"/>
        <w:rPr>
          <w:rFonts w:cs="Arial"/>
          <w:color w:val="000000"/>
          <w:spacing w:val="-6"/>
          <w:sz w:val="28"/>
          <w:szCs w:val="28"/>
        </w:rPr>
        <w:sectPr w:rsidR="00B16517" w:rsidRPr="00B16517" w:rsidSect="00B16517">
          <w:type w:val="continuous"/>
          <w:pgSz w:w="11907" w:h="16840" w:code="9"/>
          <w:pgMar w:top="1418" w:right="851" w:bottom="1134" w:left="1701" w:header="720" w:footer="720" w:gutter="0"/>
          <w:cols w:space="708"/>
          <w:docGrid w:linePitch="272"/>
        </w:sectPr>
      </w:pPr>
      <w:r w:rsidRPr="00901146">
        <w:br w:type="page"/>
      </w:r>
    </w:p>
    <w:p w:rsidR="00B16517" w:rsidRDefault="00B16517" w:rsidP="00B16517">
      <w:pPr>
        <w:pStyle w:val="54"/>
      </w:pPr>
      <w:r w:rsidRPr="00AD523D">
        <w:lastRenderedPageBreak/>
        <w:t>Приложение</w:t>
      </w:r>
      <w:r>
        <w:t xml:space="preserve"> 4</w:t>
      </w:r>
    </w:p>
    <w:p w:rsidR="00D674B6" w:rsidRDefault="00D674B6" w:rsidP="00D674B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тематичсеских индикаторов  по укрупненным профессиональным группам</w:t>
      </w:r>
    </w:p>
    <w:p w:rsidR="00B16517" w:rsidRPr="006449A2" w:rsidRDefault="00D674B6" w:rsidP="00B16517">
      <w:pPr>
        <w:pStyle w:val="54"/>
      </w:pPr>
      <w:r>
        <w:t>Таблица 4А</w:t>
      </w:r>
    </w:p>
    <w:p w:rsidR="00B16517" w:rsidRDefault="00B16517" w:rsidP="00B1651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индикатора экономической активности населения</w:t>
      </w:r>
    </w:p>
    <w:p w:rsidR="00B16517" w:rsidRDefault="00B16517" w:rsidP="00B165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укрупненным профессиональным группам</w:t>
      </w:r>
    </w:p>
    <w:p w:rsidR="00B16517" w:rsidRDefault="00B16517" w:rsidP="00B16517">
      <w:pPr>
        <w:pStyle w:val="ad"/>
      </w:pPr>
    </w:p>
    <w:tbl>
      <w:tblPr>
        <w:tblW w:w="11944" w:type="dxa"/>
        <w:jc w:val="center"/>
        <w:tblInd w:w="103" w:type="dxa"/>
        <w:tblLook w:val="04A0"/>
      </w:tblPr>
      <w:tblGrid>
        <w:gridCol w:w="2620"/>
        <w:gridCol w:w="696"/>
        <w:gridCol w:w="717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756"/>
        <w:gridCol w:w="696"/>
      </w:tblGrid>
      <w:tr w:rsidR="00B16517" w:rsidRPr="0008209A" w:rsidTr="00B16517">
        <w:trPr>
          <w:trHeight w:val="300"/>
          <w:jc w:val="center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517" w:rsidRPr="0008209A" w:rsidRDefault="00B16517" w:rsidP="00B16517">
            <w:pPr>
              <w:jc w:val="center"/>
              <w:rPr>
                <w:b/>
                <w:bCs/>
                <w:color w:val="000000"/>
              </w:rPr>
            </w:pPr>
            <w:r w:rsidRPr="0008209A">
              <w:rPr>
                <w:b/>
                <w:bCs/>
                <w:color w:val="000000"/>
              </w:rPr>
              <w:t>Базовая УПГ</w:t>
            </w:r>
          </w:p>
        </w:tc>
        <w:tc>
          <w:tcPr>
            <w:tcW w:w="93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517" w:rsidRPr="0008209A" w:rsidRDefault="00B16517" w:rsidP="00B16517">
            <w:pPr>
              <w:jc w:val="center"/>
              <w:rPr>
                <w:b/>
                <w:bCs/>
                <w:color w:val="000000"/>
              </w:rPr>
            </w:pPr>
            <w:r w:rsidRPr="0008209A">
              <w:rPr>
                <w:b/>
                <w:bCs/>
                <w:color w:val="000000"/>
              </w:rPr>
              <w:t>индикатор экономической активности населения</w:t>
            </w:r>
          </w:p>
        </w:tc>
      </w:tr>
      <w:tr w:rsidR="00B16517" w:rsidRPr="0008209A" w:rsidTr="00B16517">
        <w:trPr>
          <w:trHeight w:val="885"/>
          <w:jc w:val="center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517" w:rsidRPr="0008209A" w:rsidRDefault="00B16517" w:rsidP="00B16517">
            <w:pPr>
              <w:rPr>
                <w:b/>
                <w:bCs/>
                <w:color w:val="000000"/>
              </w:rPr>
            </w:pP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Безработный (МОТ), зарег. в СЗ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Безработный МОТ без регистр. в СЗ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Занятый возраста ЭАН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Занятый за возрастным порогом измерения ЭАН</w:t>
            </w:r>
          </w:p>
        </w:tc>
        <w:tc>
          <w:tcPr>
            <w:tcW w:w="1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Экономически неактивное население</w:t>
            </w:r>
          </w:p>
        </w:tc>
      </w:tr>
      <w:tr w:rsidR="00B16517" w:rsidRPr="0008209A" w:rsidTr="00B16517">
        <w:trPr>
          <w:trHeight w:val="360"/>
          <w:jc w:val="center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517" w:rsidRPr="0008209A" w:rsidRDefault="00B16517" w:rsidP="00B16517">
            <w:pPr>
              <w:rPr>
                <w:b/>
                <w:bCs/>
                <w:color w:val="00000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517" w:rsidRPr="0008209A" w:rsidRDefault="00B16517" w:rsidP="00B16517">
            <w:pPr>
              <w:jc w:val="right"/>
              <w:rPr>
                <w:color w:val="000000"/>
              </w:rPr>
            </w:pPr>
            <w:r w:rsidRPr="0008209A">
              <w:rPr>
                <w:color w:val="000000"/>
              </w:rPr>
              <w:t>2002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517" w:rsidRPr="0008209A" w:rsidRDefault="00B16517" w:rsidP="00B16517">
            <w:pPr>
              <w:jc w:val="right"/>
              <w:rPr>
                <w:color w:val="000000"/>
              </w:rPr>
            </w:pPr>
            <w:r w:rsidRPr="0008209A">
              <w:rPr>
                <w:color w:val="000000"/>
              </w:rPr>
              <w:t>2003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517" w:rsidRPr="0008209A" w:rsidRDefault="00B16517" w:rsidP="00B16517">
            <w:pPr>
              <w:jc w:val="right"/>
              <w:rPr>
                <w:color w:val="000000"/>
              </w:rPr>
            </w:pPr>
            <w:r w:rsidRPr="0008209A">
              <w:rPr>
                <w:color w:val="000000"/>
              </w:rPr>
              <w:t>2012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517" w:rsidRPr="0008209A" w:rsidRDefault="00B16517" w:rsidP="00B16517">
            <w:pPr>
              <w:jc w:val="right"/>
              <w:rPr>
                <w:color w:val="000000"/>
              </w:rPr>
            </w:pPr>
            <w:r w:rsidRPr="0008209A">
              <w:rPr>
                <w:color w:val="000000"/>
              </w:rPr>
              <w:t>2002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517" w:rsidRPr="0008209A" w:rsidRDefault="00B16517" w:rsidP="00B16517">
            <w:pPr>
              <w:jc w:val="right"/>
              <w:rPr>
                <w:color w:val="000000"/>
              </w:rPr>
            </w:pPr>
            <w:r w:rsidRPr="0008209A">
              <w:rPr>
                <w:color w:val="000000"/>
              </w:rPr>
              <w:t>2003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517" w:rsidRPr="0008209A" w:rsidRDefault="00B16517" w:rsidP="00B16517">
            <w:pPr>
              <w:jc w:val="right"/>
              <w:rPr>
                <w:color w:val="000000"/>
              </w:rPr>
            </w:pPr>
            <w:r w:rsidRPr="0008209A">
              <w:rPr>
                <w:color w:val="000000"/>
              </w:rPr>
              <w:t>2012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517" w:rsidRPr="0008209A" w:rsidRDefault="00B16517" w:rsidP="00B16517">
            <w:pPr>
              <w:jc w:val="right"/>
              <w:rPr>
                <w:color w:val="000000"/>
              </w:rPr>
            </w:pPr>
            <w:r w:rsidRPr="0008209A">
              <w:rPr>
                <w:color w:val="000000"/>
              </w:rPr>
              <w:t>2002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517" w:rsidRPr="0008209A" w:rsidRDefault="00B16517" w:rsidP="00B16517">
            <w:pPr>
              <w:jc w:val="right"/>
              <w:rPr>
                <w:color w:val="000000"/>
              </w:rPr>
            </w:pPr>
            <w:r w:rsidRPr="0008209A">
              <w:rPr>
                <w:color w:val="000000"/>
              </w:rPr>
              <w:t>2003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517" w:rsidRPr="0008209A" w:rsidRDefault="00B16517" w:rsidP="00B16517">
            <w:pPr>
              <w:jc w:val="right"/>
              <w:rPr>
                <w:color w:val="000000"/>
              </w:rPr>
            </w:pPr>
            <w:r w:rsidRPr="0008209A">
              <w:rPr>
                <w:color w:val="000000"/>
              </w:rPr>
              <w:t>2012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517" w:rsidRPr="0008209A" w:rsidRDefault="00B16517" w:rsidP="00B16517">
            <w:pPr>
              <w:jc w:val="right"/>
              <w:rPr>
                <w:color w:val="000000"/>
              </w:rPr>
            </w:pPr>
            <w:r w:rsidRPr="0008209A">
              <w:rPr>
                <w:color w:val="000000"/>
              </w:rPr>
              <w:t>2002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517" w:rsidRPr="0008209A" w:rsidRDefault="00B16517" w:rsidP="00B16517">
            <w:pPr>
              <w:jc w:val="right"/>
              <w:rPr>
                <w:color w:val="000000"/>
              </w:rPr>
            </w:pPr>
            <w:r w:rsidRPr="0008209A">
              <w:rPr>
                <w:color w:val="000000"/>
              </w:rPr>
              <w:t>2003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517" w:rsidRPr="0008209A" w:rsidRDefault="00B16517" w:rsidP="00B16517">
            <w:pPr>
              <w:jc w:val="right"/>
              <w:rPr>
                <w:color w:val="000000"/>
              </w:rPr>
            </w:pPr>
            <w:r w:rsidRPr="0008209A">
              <w:rPr>
                <w:color w:val="000000"/>
              </w:rPr>
              <w:t>2012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517" w:rsidRPr="0008209A" w:rsidRDefault="00B16517" w:rsidP="00B16517">
            <w:pPr>
              <w:jc w:val="right"/>
              <w:rPr>
                <w:color w:val="000000"/>
              </w:rPr>
            </w:pPr>
            <w:r w:rsidRPr="0008209A">
              <w:rPr>
                <w:color w:val="000000"/>
              </w:rPr>
              <w:t>2002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517" w:rsidRPr="0008209A" w:rsidRDefault="00B16517" w:rsidP="00B16517">
            <w:pPr>
              <w:jc w:val="right"/>
              <w:rPr>
                <w:color w:val="000000"/>
              </w:rPr>
            </w:pPr>
            <w:r w:rsidRPr="0008209A">
              <w:rPr>
                <w:color w:val="000000"/>
              </w:rPr>
              <w:t>2003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517" w:rsidRPr="0008209A" w:rsidRDefault="00B16517" w:rsidP="00B16517">
            <w:pPr>
              <w:jc w:val="right"/>
              <w:rPr>
                <w:color w:val="000000"/>
              </w:rPr>
            </w:pPr>
            <w:r w:rsidRPr="0008209A">
              <w:rPr>
                <w:color w:val="000000"/>
              </w:rPr>
              <w:t>2012</w:t>
            </w:r>
          </w:p>
        </w:tc>
      </w:tr>
      <w:tr w:rsidR="00B16517" w:rsidRPr="0008209A" w:rsidTr="00B16517">
        <w:trPr>
          <w:trHeight w:val="33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6517" w:rsidRPr="0008209A" w:rsidRDefault="00B16517" w:rsidP="00B16517">
            <w:pPr>
              <w:rPr>
                <w:color w:val="000000"/>
              </w:rPr>
            </w:pPr>
            <w:r w:rsidRPr="0008209A">
              <w:rPr>
                <w:color w:val="000000"/>
              </w:rPr>
              <w:t>Специалисты - руководители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4,9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19,4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33,3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74,4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69,4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55,6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20,7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11,3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11,1</w:t>
            </w:r>
          </w:p>
        </w:tc>
      </w:tr>
      <w:tr w:rsidR="00B16517" w:rsidRPr="0008209A" w:rsidTr="00B16517">
        <w:trPr>
          <w:trHeight w:val="285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6517" w:rsidRPr="0008209A" w:rsidRDefault="00B16517" w:rsidP="00B16517">
            <w:pPr>
              <w:rPr>
                <w:color w:val="000000"/>
              </w:rPr>
            </w:pPr>
            <w:r w:rsidRPr="0008209A">
              <w:rPr>
                <w:color w:val="000000"/>
              </w:rPr>
              <w:t>Специалисты - не руководители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0,9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0,3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0,5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3,0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3,0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2,0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71,3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71,2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65,1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0,8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24,8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25,5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31,7</w:t>
            </w:r>
          </w:p>
        </w:tc>
      </w:tr>
      <w:tr w:rsidR="00B16517" w:rsidRPr="0008209A" w:rsidTr="00B16517">
        <w:trPr>
          <w:trHeight w:val="39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6517" w:rsidRPr="0008209A" w:rsidRDefault="00B16517" w:rsidP="00B16517">
            <w:pPr>
              <w:rPr>
                <w:color w:val="000000"/>
              </w:rPr>
            </w:pPr>
            <w:r w:rsidRPr="0008209A">
              <w:rPr>
                <w:color w:val="000000"/>
              </w:rPr>
              <w:t>Технические служащие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0,9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5,0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3,6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2,7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10,7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63,7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46,5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35,7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0,0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32,7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48,5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50,0</w:t>
            </w:r>
          </w:p>
        </w:tc>
      </w:tr>
      <w:tr w:rsidR="00B16517" w:rsidRPr="0008209A" w:rsidTr="00B16517">
        <w:trPr>
          <w:trHeight w:val="315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6517" w:rsidRPr="0008209A" w:rsidRDefault="00B16517" w:rsidP="00B16517">
            <w:pPr>
              <w:rPr>
                <w:color w:val="000000"/>
              </w:rPr>
            </w:pPr>
            <w:r w:rsidRPr="0008209A">
              <w:rPr>
                <w:color w:val="000000"/>
              </w:rPr>
              <w:t>Квалифицированные рабочие отраслевых профессий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0,7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1,0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0,2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5,7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4,8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3,1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57,1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62,3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55,3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0,2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36,5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31,9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41,2</w:t>
            </w:r>
          </w:p>
        </w:tc>
      </w:tr>
      <w:tr w:rsidR="00B16517" w:rsidRPr="0008209A" w:rsidTr="00B16517">
        <w:trPr>
          <w:trHeight w:val="525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6517" w:rsidRPr="0008209A" w:rsidRDefault="00B16517" w:rsidP="00B16517">
            <w:pPr>
              <w:rPr>
                <w:color w:val="000000"/>
              </w:rPr>
            </w:pPr>
            <w:r w:rsidRPr="0008209A">
              <w:rPr>
                <w:color w:val="000000"/>
              </w:rPr>
              <w:t>Квалифицированные рабочие сквозных профессий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0,2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2,0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9,8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5,3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5,3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59,6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57,2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70,1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1,2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30,3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37,5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21,3</w:t>
            </w:r>
          </w:p>
        </w:tc>
      </w:tr>
      <w:tr w:rsidR="00B16517" w:rsidRPr="0008209A" w:rsidTr="00B16517">
        <w:trPr>
          <w:trHeight w:val="510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6517" w:rsidRPr="0008209A" w:rsidRDefault="00B16517" w:rsidP="00B16517">
            <w:pPr>
              <w:rPr>
                <w:color w:val="000000"/>
              </w:rPr>
            </w:pPr>
            <w:r w:rsidRPr="0008209A">
              <w:rPr>
                <w:color w:val="000000"/>
              </w:rPr>
              <w:t>Работники профессий, не требующих профподготовки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2,6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15,6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81,8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100,0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 </w:t>
            </w:r>
          </w:p>
        </w:tc>
      </w:tr>
      <w:tr w:rsidR="00B16517" w:rsidRPr="0008209A" w:rsidTr="00B16517">
        <w:trPr>
          <w:trHeight w:val="345"/>
          <w:jc w:val="center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6517" w:rsidRPr="0008209A" w:rsidRDefault="00B16517" w:rsidP="00B16517">
            <w:pPr>
              <w:rPr>
                <w:color w:val="000000"/>
              </w:rPr>
            </w:pPr>
            <w:r w:rsidRPr="0008209A">
              <w:rPr>
                <w:color w:val="000000"/>
              </w:rPr>
              <w:t>Итого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0,7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0,6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0,6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4,9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3,9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2,5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63,9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66,2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63,9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0,7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30,6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29,4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08209A" w:rsidRDefault="00B16517" w:rsidP="00B16517">
            <w:pPr>
              <w:jc w:val="center"/>
              <w:rPr>
                <w:color w:val="000000"/>
              </w:rPr>
            </w:pPr>
            <w:r w:rsidRPr="0008209A">
              <w:rPr>
                <w:color w:val="000000"/>
              </w:rPr>
              <w:t>32,3</w:t>
            </w:r>
          </w:p>
        </w:tc>
      </w:tr>
    </w:tbl>
    <w:p w:rsidR="00B16517" w:rsidRDefault="00B16517" w:rsidP="00B16517">
      <w:pPr>
        <w:rPr>
          <w:rFonts w:ascii="Arial Narrow" w:hAnsi="Arial Narrow" w:cs="Arial"/>
          <w:b/>
          <w:sz w:val="26"/>
        </w:rPr>
      </w:pPr>
      <w:r>
        <w:br w:type="page"/>
      </w:r>
    </w:p>
    <w:p w:rsidR="00D674B6" w:rsidRPr="006449A2" w:rsidRDefault="00D674B6" w:rsidP="00D674B6">
      <w:pPr>
        <w:pStyle w:val="54"/>
      </w:pPr>
      <w:r>
        <w:lastRenderedPageBreak/>
        <w:t>Таблица 4Б</w:t>
      </w:r>
    </w:p>
    <w:p w:rsidR="00B16517" w:rsidRDefault="00B16517" w:rsidP="00B16517">
      <w:pPr>
        <w:ind w:left="1060" w:hanging="703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индикатора поиска работы  по укрупненным профессиональным группам</w:t>
      </w:r>
    </w:p>
    <w:p w:rsidR="00B16517" w:rsidRDefault="00B16517" w:rsidP="00B16517">
      <w:pPr>
        <w:pStyle w:val="ad"/>
      </w:pPr>
    </w:p>
    <w:tbl>
      <w:tblPr>
        <w:tblW w:w="0" w:type="auto"/>
        <w:jc w:val="center"/>
        <w:tblInd w:w="-318" w:type="dxa"/>
        <w:tblLayout w:type="fixed"/>
        <w:tblLook w:val="04A0"/>
      </w:tblPr>
      <w:tblGrid>
        <w:gridCol w:w="2836"/>
        <w:gridCol w:w="992"/>
        <w:gridCol w:w="993"/>
        <w:gridCol w:w="850"/>
        <w:gridCol w:w="992"/>
        <w:gridCol w:w="1134"/>
        <w:gridCol w:w="1134"/>
        <w:gridCol w:w="993"/>
        <w:gridCol w:w="992"/>
        <w:gridCol w:w="1404"/>
      </w:tblGrid>
      <w:tr w:rsidR="00B16517" w:rsidRPr="00B16517" w:rsidTr="00B16517">
        <w:trPr>
          <w:trHeight w:val="300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517" w:rsidRPr="00B16517" w:rsidRDefault="00B16517" w:rsidP="00B16517">
            <w:pPr>
              <w:jc w:val="center"/>
              <w:rPr>
                <w:b/>
                <w:bCs/>
                <w:color w:val="000000"/>
              </w:rPr>
            </w:pPr>
            <w:r w:rsidRPr="00B16517">
              <w:rPr>
                <w:b/>
                <w:bCs/>
                <w:color w:val="000000"/>
              </w:rPr>
              <w:t>Базовая УПГ</w:t>
            </w:r>
          </w:p>
        </w:tc>
        <w:tc>
          <w:tcPr>
            <w:tcW w:w="94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517" w:rsidRPr="00B16517" w:rsidRDefault="00B16517" w:rsidP="00B16517">
            <w:pPr>
              <w:jc w:val="center"/>
              <w:rPr>
                <w:b/>
                <w:bCs/>
                <w:color w:val="000000"/>
              </w:rPr>
            </w:pPr>
            <w:r w:rsidRPr="00B16517">
              <w:rPr>
                <w:b/>
                <w:bCs/>
                <w:color w:val="000000"/>
              </w:rPr>
              <w:t>индикатор поиска работы</w:t>
            </w:r>
          </w:p>
        </w:tc>
      </w:tr>
      <w:tr w:rsidR="00B16517" w:rsidRPr="00B16517" w:rsidTr="00B16517">
        <w:trPr>
          <w:trHeight w:val="315"/>
          <w:jc w:val="center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517" w:rsidRPr="00B16517" w:rsidRDefault="00B16517" w:rsidP="00B16517">
            <w:pPr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работу не ищет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поиск работы без готовности трудоустройства</w:t>
            </w:r>
          </w:p>
        </w:tc>
        <w:tc>
          <w:tcPr>
            <w:tcW w:w="3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поиск работы с готовностью трудоустройства</w:t>
            </w:r>
          </w:p>
        </w:tc>
      </w:tr>
      <w:tr w:rsidR="00B16517" w:rsidRPr="00B16517" w:rsidTr="00B16517">
        <w:trPr>
          <w:trHeight w:val="347"/>
          <w:jc w:val="center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517" w:rsidRPr="00B16517" w:rsidRDefault="00B16517" w:rsidP="00B16517">
            <w:pPr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3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</w:p>
        </w:tc>
      </w:tr>
      <w:tr w:rsidR="00B16517" w:rsidRPr="00B16517" w:rsidTr="00B16517">
        <w:trPr>
          <w:trHeight w:val="420"/>
          <w:jc w:val="center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517" w:rsidRPr="00B16517" w:rsidRDefault="00B16517" w:rsidP="00B16517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517" w:rsidRPr="00B16517" w:rsidRDefault="00B16517" w:rsidP="00B16517">
            <w:pPr>
              <w:jc w:val="right"/>
              <w:rPr>
                <w:color w:val="000000"/>
              </w:rPr>
            </w:pPr>
            <w:r w:rsidRPr="00B16517">
              <w:rPr>
                <w:color w:val="000000"/>
              </w:rPr>
              <w:t>2002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2012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2002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2003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2012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2002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2003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2012</w:t>
            </w:r>
          </w:p>
        </w:tc>
      </w:tr>
      <w:tr w:rsidR="00B16517" w:rsidRPr="00B16517" w:rsidTr="00B16517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6517" w:rsidRPr="00B16517" w:rsidRDefault="00B16517" w:rsidP="00B16517">
            <w:pPr>
              <w:rPr>
                <w:color w:val="000000"/>
              </w:rPr>
            </w:pPr>
            <w:r w:rsidRPr="00B16517">
              <w:rPr>
                <w:color w:val="000000"/>
              </w:rPr>
              <w:t>Специалисты - руководители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92,9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76,6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55,5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11,1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23,4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33,3</w:t>
            </w:r>
          </w:p>
        </w:tc>
      </w:tr>
      <w:tr w:rsidR="00B16517" w:rsidRPr="00B16517" w:rsidTr="00B16517">
        <w:trPr>
          <w:trHeight w:val="48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6517" w:rsidRPr="00B16517" w:rsidRDefault="00B16517" w:rsidP="00B16517">
            <w:pPr>
              <w:rPr>
                <w:color w:val="000000"/>
              </w:rPr>
            </w:pPr>
            <w:r w:rsidRPr="00B16517">
              <w:rPr>
                <w:color w:val="000000"/>
              </w:rPr>
              <w:t>Специалисты - не руководители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91,1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7,8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2,7</w:t>
            </w:r>
          </w:p>
        </w:tc>
      </w:tr>
      <w:tr w:rsidR="00B16517" w:rsidRPr="00B16517" w:rsidTr="00B16517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6517" w:rsidRPr="00B16517" w:rsidRDefault="00B16517" w:rsidP="00B16517">
            <w:pPr>
              <w:rPr>
                <w:color w:val="000000"/>
              </w:rPr>
            </w:pPr>
            <w:r w:rsidRPr="00B16517">
              <w:rPr>
                <w:color w:val="000000"/>
              </w:rPr>
              <w:t>Технические служащие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17,9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6,0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17,9</w:t>
            </w:r>
          </w:p>
        </w:tc>
      </w:tr>
      <w:tr w:rsidR="00B16517" w:rsidRPr="00B16517" w:rsidTr="00B16517">
        <w:trPr>
          <w:trHeight w:val="48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6517" w:rsidRPr="00B16517" w:rsidRDefault="00B16517" w:rsidP="00B16517">
            <w:pPr>
              <w:rPr>
                <w:color w:val="000000"/>
              </w:rPr>
            </w:pPr>
            <w:r w:rsidRPr="00B16517">
              <w:rPr>
                <w:color w:val="000000"/>
              </w:rPr>
              <w:t>Квалифицированные рабочие отраслевых профессий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88,4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92,4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11,3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7,5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3,7</w:t>
            </w:r>
          </w:p>
        </w:tc>
      </w:tr>
      <w:tr w:rsidR="00B16517" w:rsidRPr="00B16517" w:rsidTr="00B16517">
        <w:trPr>
          <w:trHeight w:val="48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6517" w:rsidRPr="00B16517" w:rsidRDefault="00B16517" w:rsidP="00B16517">
            <w:pPr>
              <w:rPr>
                <w:color w:val="000000"/>
              </w:rPr>
            </w:pPr>
            <w:r w:rsidRPr="00B16517">
              <w:rPr>
                <w:color w:val="000000"/>
              </w:rPr>
              <w:t>Квалифицированные рабочие сквозных профессий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86,7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7,5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7,0</w:t>
            </w:r>
          </w:p>
        </w:tc>
      </w:tr>
      <w:tr w:rsidR="00B16517" w:rsidRPr="00B16517" w:rsidTr="00B16517">
        <w:trPr>
          <w:trHeight w:val="48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6517" w:rsidRPr="00B16517" w:rsidRDefault="00B16517" w:rsidP="00B16517">
            <w:pPr>
              <w:rPr>
                <w:color w:val="000000"/>
              </w:rPr>
            </w:pPr>
            <w:r w:rsidRPr="00B16517">
              <w:rPr>
                <w:color w:val="000000"/>
              </w:rPr>
              <w:t>Работники профессий, не требующих профподготовки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</w:p>
        </w:tc>
      </w:tr>
      <w:tr w:rsidR="00B16517" w:rsidRPr="00B16517" w:rsidTr="00B16517">
        <w:trPr>
          <w:trHeight w:val="300"/>
          <w:jc w:val="center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16517" w:rsidRPr="00B16517" w:rsidRDefault="00B16517" w:rsidP="00B16517">
            <w:pPr>
              <w:rPr>
                <w:color w:val="000000"/>
              </w:rPr>
            </w:pPr>
            <w:r w:rsidRPr="00B16517">
              <w:rPr>
                <w:color w:val="00000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7,9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B16517" w:rsidRDefault="00B16517" w:rsidP="00B16517">
            <w:pPr>
              <w:jc w:val="center"/>
              <w:rPr>
                <w:color w:val="000000"/>
              </w:rPr>
            </w:pPr>
            <w:r w:rsidRPr="00B16517">
              <w:rPr>
                <w:color w:val="000000"/>
              </w:rPr>
              <w:t>3,3</w:t>
            </w:r>
          </w:p>
        </w:tc>
      </w:tr>
    </w:tbl>
    <w:p w:rsidR="00B16517" w:rsidRDefault="00B16517" w:rsidP="00B16517">
      <w:pPr>
        <w:pStyle w:val="ad"/>
      </w:pPr>
    </w:p>
    <w:p w:rsidR="00B16517" w:rsidRDefault="00B16517" w:rsidP="00B16517">
      <w:pPr>
        <w:rPr>
          <w:rFonts w:ascii="Arial Narrow" w:hAnsi="Arial Narrow" w:cs="Arial"/>
          <w:b/>
          <w:sz w:val="26"/>
        </w:rPr>
      </w:pPr>
      <w:r>
        <w:br w:type="page"/>
      </w:r>
    </w:p>
    <w:p w:rsidR="00D674B6" w:rsidRPr="006449A2" w:rsidRDefault="00D674B6" w:rsidP="00D674B6">
      <w:pPr>
        <w:pStyle w:val="54"/>
      </w:pPr>
      <w:r>
        <w:lastRenderedPageBreak/>
        <w:t>Таблица 4В</w:t>
      </w:r>
    </w:p>
    <w:p w:rsidR="00B16517" w:rsidRDefault="00B16517" w:rsidP="00B16517">
      <w:pPr>
        <w:ind w:left="1060" w:hanging="703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индикатора ЗРРТ по укрупненным профессиональным группам</w:t>
      </w:r>
    </w:p>
    <w:p w:rsidR="00B16517" w:rsidRDefault="00B16517" w:rsidP="00B16517">
      <w:pPr>
        <w:pStyle w:val="ad"/>
      </w:pPr>
    </w:p>
    <w:tbl>
      <w:tblPr>
        <w:tblpPr w:leftFromText="180" w:rightFromText="180" w:vertAnchor="text" w:tblpXSpec="center" w:tblpY="1"/>
        <w:tblOverlap w:val="never"/>
        <w:tblW w:w="12084" w:type="dxa"/>
        <w:tblLook w:val="04A0"/>
      </w:tblPr>
      <w:tblGrid>
        <w:gridCol w:w="2681"/>
        <w:gridCol w:w="863"/>
        <w:gridCol w:w="1043"/>
        <w:gridCol w:w="696"/>
        <w:gridCol w:w="896"/>
        <w:gridCol w:w="865"/>
        <w:gridCol w:w="696"/>
        <w:gridCol w:w="784"/>
        <w:gridCol w:w="111"/>
        <w:gridCol w:w="649"/>
        <w:gridCol w:w="47"/>
        <w:gridCol w:w="696"/>
        <w:gridCol w:w="22"/>
        <w:gridCol w:w="674"/>
        <w:gridCol w:w="91"/>
        <w:gridCol w:w="605"/>
        <w:gridCol w:w="154"/>
        <w:gridCol w:w="709"/>
      </w:tblGrid>
      <w:tr w:rsidR="00B16517" w:rsidRPr="006449A2" w:rsidTr="00B16517">
        <w:trPr>
          <w:trHeight w:val="300"/>
        </w:trPr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b/>
                <w:bCs/>
                <w:color w:val="000000"/>
              </w:rPr>
            </w:pPr>
            <w:r w:rsidRPr="006449A2">
              <w:rPr>
                <w:b/>
                <w:bCs/>
                <w:color w:val="000000"/>
              </w:rPr>
              <w:t>Базовая УПГ</w:t>
            </w:r>
          </w:p>
        </w:tc>
        <w:tc>
          <w:tcPr>
            <w:tcW w:w="940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517" w:rsidRPr="006449A2" w:rsidRDefault="00B16517" w:rsidP="00B16517">
            <w:pPr>
              <w:jc w:val="center"/>
              <w:rPr>
                <w:b/>
                <w:bCs/>
                <w:color w:val="000000"/>
              </w:rPr>
            </w:pPr>
            <w:r w:rsidRPr="006449A2">
              <w:rPr>
                <w:b/>
                <w:bCs/>
                <w:color w:val="000000"/>
              </w:rPr>
              <w:t>индикатор ЗРРТ</w:t>
            </w:r>
          </w:p>
        </w:tc>
      </w:tr>
      <w:tr w:rsidR="00B16517" w:rsidRPr="006449A2" w:rsidTr="00B16517">
        <w:trPr>
          <w:trHeight w:val="808"/>
        </w:trPr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517" w:rsidRPr="006449A2" w:rsidRDefault="00B16517" w:rsidP="00B16517">
            <w:pPr>
              <w:rPr>
                <w:b/>
                <w:bCs/>
                <w:color w:val="000000"/>
              </w:rPr>
            </w:pPr>
          </w:p>
        </w:tc>
        <w:tc>
          <w:tcPr>
            <w:tcW w:w="25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Зарегистрированный безработный, СДДС&lt;=ПМ</w:t>
            </w:r>
          </w:p>
        </w:tc>
        <w:tc>
          <w:tcPr>
            <w:tcW w:w="24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Безработный МОТ без регистрации в СЗ, СДДС&lt;=ПМ</w:t>
            </w:r>
          </w:p>
        </w:tc>
        <w:tc>
          <w:tcPr>
            <w:tcW w:w="22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Неполная занятость без доп. заработка, СДДС&lt;=ПМ</w:t>
            </w:r>
          </w:p>
        </w:tc>
        <w:tc>
          <w:tcPr>
            <w:tcW w:w="21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Полная занятость без доп. дохода, з/п&lt;=ПМ</w:t>
            </w:r>
          </w:p>
        </w:tc>
      </w:tr>
      <w:tr w:rsidR="00B16517" w:rsidRPr="006449A2" w:rsidTr="00B16517">
        <w:trPr>
          <w:trHeight w:val="293"/>
        </w:trPr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517" w:rsidRPr="006449A2" w:rsidRDefault="00B16517" w:rsidP="00B16517">
            <w:pPr>
              <w:rPr>
                <w:b/>
                <w:bCs/>
                <w:color w:val="000000"/>
              </w:rPr>
            </w:pPr>
          </w:p>
        </w:tc>
        <w:tc>
          <w:tcPr>
            <w:tcW w:w="2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517" w:rsidRPr="006449A2" w:rsidRDefault="00B16517" w:rsidP="00B16517">
            <w:pPr>
              <w:rPr>
                <w:color w:val="000000"/>
              </w:rPr>
            </w:pPr>
          </w:p>
        </w:tc>
        <w:tc>
          <w:tcPr>
            <w:tcW w:w="24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517" w:rsidRPr="006449A2" w:rsidRDefault="00B16517" w:rsidP="00B16517">
            <w:pPr>
              <w:rPr>
                <w:color w:val="000000"/>
              </w:rPr>
            </w:pPr>
          </w:p>
        </w:tc>
        <w:tc>
          <w:tcPr>
            <w:tcW w:w="22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517" w:rsidRPr="006449A2" w:rsidRDefault="00B16517" w:rsidP="00B16517">
            <w:pPr>
              <w:rPr>
                <w:color w:val="000000"/>
              </w:rPr>
            </w:pPr>
          </w:p>
        </w:tc>
        <w:tc>
          <w:tcPr>
            <w:tcW w:w="21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517" w:rsidRPr="006449A2" w:rsidRDefault="00B16517" w:rsidP="00B16517">
            <w:pPr>
              <w:rPr>
                <w:color w:val="000000"/>
              </w:rPr>
            </w:pPr>
          </w:p>
        </w:tc>
      </w:tr>
      <w:tr w:rsidR="00B16517" w:rsidRPr="006449A2" w:rsidTr="00B16517">
        <w:trPr>
          <w:trHeight w:val="300"/>
        </w:trPr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517" w:rsidRPr="006449A2" w:rsidRDefault="00B16517" w:rsidP="00B16517">
            <w:pPr>
              <w:rPr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517" w:rsidRPr="006449A2" w:rsidRDefault="00B16517" w:rsidP="00B16517">
            <w:pPr>
              <w:jc w:val="right"/>
              <w:rPr>
                <w:color w:val="000000"/>
              </w:rPr>
            </w:pPr>
            <w:r w:rsidRPr="006449A2">
              <w:rPr>
                <w:color w:val="000000"/>
              </w:rPr>
              <w:t>2002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517" w:rsidRPr="006449A2" w:rsidRDefault="00B16517" w:rsidP="00B16517">
            <w:pPr>
              <w:jc w:val="right"/>
              <w:rPr>
                <w:color w:val="000000"/>
              </w:rPr>
            </w:pPr>
            <w:r w:rsidRPr="006449A2">
              <w:rPr>
                <w:color w:val="000000"/>
              </w:rPr>
              <w:t>2003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517" w:rsidRPr="006449A2" w:rsidRDefault="00B16517" w:rsidP="00B16517">
            <w:pPr>
              <w:jc w:val="right"/>
              <w:rPr>
                <w:color w:val="000000"/>
              </w:rPr>
            </w:pPr>
            <w:r w:rsidRPr="006449A2">
              <w:rPr>
                <w:color w:val="000000"/>
              </w:rPr>
              <w:t>2012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517" w:rsidRPr="006449A2" w:rsidRDefault="00B16517" w:rsidP="00B16517">
            <w:pPr>
              <w:jc w:val="right"/>
              <w:rPr>
                <w:color w:val="000000"/>
              </w:rPr>
            </w:pPr>
            <w:r w:rsidRPr="006449A2">
              <w:rPr>
                <w:color w:val="000000"/>
              </w:rPr>
              <w:t>2002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517" w:rsidRPr="006449A2" w:rsidRDefault="00B16517" w:rsidP="00B16517">
            <w:pPr>
              <w:jc w:val="right"/>
              <w:rPr>
                <w:color w:val="000000"/>
              </w:rPr>
            </w:pPr>
            <w:r w:rsidRPr="006449A2">
              <w:rPr>
                <w:color w:val="000000"/>
              </w:rPr>
              <w:t>2003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517" w:rsidRPr="006449A2" w:rsidRDefault="00B16517" w:rsidP="00B16517">
            <w:pPr>
              <w:jc w:val="right"/>
              <w:rPr>
                <w:color w:val="000000"/>
              </w:rPr>
            </w:pPr>
            <w:r w:rsidRPr="006449A2">
              <w:rPr>
                <w:color w:val="000000"/>
              </w:rPr>
              <w:t>2012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517" w:rsidRPr="006449A2" w:rsidRDefault="00B16517" w:rsidP="00B16517">
            <w:pPr>
              <w:jc w:val="right"/>
              <w:rPr>
                <w:color w:val="000000"/>
              </w:rPr>
            </w:pPr>
            <w:r w:rsidRPr="006449A2">
              <w:rPr>
                <w:color w:val="000000"/>
              </w:rPr>
              <w:t>2002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517" w:rsidRPr="006449A2" w:rsidRDefault="00B16517" w:rsidP="00B16517">
            <w:pPr>
              <w:jc w:val="right"/>
              <w:rPr>
                <w:color w:val="000000"/>
              </w:rPr>
            </w:pPr>
            <w:r w:rsidRPr="006449A2">
              <w:rPr>
                <w:color w:val="000000"/>
              </w:rPr>
              <w:t>2003</w:t>
            </w:r>
          </w:p>
        </w:tc>
        <w:tc>
          <w:tcPr>
            <w:tcW w:w="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517" w:rsidRPr="006449A2" w:rsidRDefault="00B16517" w:rsidP="00B16517">
            <w:pPr>
              <w:jc w:val="right"/>
              <w:rPr>
                <w:color w:val="000000"/>
              </w:rPr>
            </w:pPr>
            <w:r w:rsidRPr="006449A2">
              <w:rPr>
                <w:color w:val="000000"/>
              </w:rPr>
              <w:t>2012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517" w:rsidRPr="006449A2" w:rsidRDefault="00B16517" w:rsidP="00B16517">
            <w:pPr>
              <w:jc w:val="right"/>
              <w:rPr>
                <w:color w:val="000000"/>
              </w:rPr>
            </w:pPr>
            <w:r w:rsidRPr="006449A2">
              <w:rPr>
                <w:color w:val="000000"/>
              </w:rPr>
              <w:t>2002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517" w:rsidRPr="006449A2" w:rsidRDefault="00B16517" w:rsidP="00B16517">
            <w:pPr>
              <w:jc w:val="right"/>
              <w:rPr>
                <w:color w:val="000000"/>
              </w:rPr>
            </w:pPr>
            <w:r w:rsidRPr="006449A2">
              <w:rPr>
                <w:color w:val="000000"/>
              </w:rPr>
              <w:t>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517" w:rsidRPr="006449A2" w:rsidRDefault="00B16517" w:rsidP="00B16517">
            <w:pPr>
              <w:jc w:val="right"/>
              <w:rPr>
                <w:color w:val="000000"/>
              </w:rPr>
            </w:pPr>
            <w:r w:rsidRPr="006449A2">
              <w:rPr>
                <w:color w:val="000000"/>
              </w:rPr>
              <w:t>2012</w:t>
            </w:r>
          </w:p>
        </w:tc>
      </w:tr>
      <w:tr w:rsidR="00B16517" w:rsidRPr="006449A2" w:rsidTr="00B16517">
        <w:trPr>
          <w:trHeight w:val="300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517" w:rsidRPr="006449A2" w:rsidRDefault="00B16517" w:rsidP="00B16517">
            <w:pPr>
              <w:rPr>
                <w:color w:val="000000"/>
              </w:rPr>
            </w:pPr>
            <w:r w:rsidRPr="006449A2">
              <w:rPr>
                <w:color w:val="000000"/>
              </w:rPr>
              <w:t>Специалисты - руководители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4,6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21,8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37,5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0,0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6,2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0,0</w:t>
            </w:r>
          </w:p>
        </w:tc>
      </w:tr>
      <w:tr w:rsidR="00B16517" w:rsidRPr="006449A2" w:rsidTr="00B16517">
        <w:trPr>
          <w:trHeight w:val="480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517" w:rsidRPr="006449A2" w:rsidRDefault="00B16517" w:rsidP="00B16517">
            <w:pPr>
              <w:rPr>
                <w:color w:val="000000"/>
              </w:rPr>
            </w:pPr>
            <w:r w:rsidRPr="006449A2">
              <w:rPr>
                <w:color w:val="000000"/>
              </w:rPr>
              <w:t>Специалисты - не руководители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,4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0,3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2,9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2,3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0,6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,3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0,8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12,9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15,2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3,9</w:t>
            </w:r>
          </w:p>
        </w:tc>
      </w:tr>
      <w:tr w:rsidR="00B16517" w:rsidRPr="006449A2" w:rsidTr="00B16517">
        <w:trPr>
          <w:trHeight w:val="300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517" w:rsidRPr="006449A2" w:rsidRDefault="00B16517" w:rsidP="00B16517">
            <w:pPr>
              <w:rPr>
                <w:color w:val="000000"/>
              </w:rPr>
            </w:pPr>
            <w:r w:rsidRPr="006449A2">
              <w:rPr>
                <w:color w:val="000000"/>
              </w:rPr>
              <w:t>Технические служащие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8,8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7,1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1,3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7,1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0,0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46,2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7,1</w:t>
            </w:r>
          </w:p>
        </w:tc>
      </w:tr>
      <w:tr w:rsidR="00B16517" w:rsidRPr="006449A2" w:rsidTr="00B16517">
        <w:trPr>
          <w:trHeight w:val="435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517" w:rsidRPr="006449A2" w:rsidRDefault="00B16517" w:rsidP="00B16517">
            <w:pPr>
              <w:rPr>
                <w:color w:val="000000"/>
              </w:rPr>
            </w:pPr>
            <w:r w:rsidRPr="006449A2">
              <w:rPr>
                <w:color w:val="000000"/>
              </w:rPr>
              <w:t>Квалиф. рабочие отраслевых профессий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1,5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0,4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6,3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5,7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0,8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1,6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12,6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3,1</w:t>
            </w:r>
          </w:p>
        </w:tc>
      </w:tr>
      <w:tr w:rsidR="00B16517" w:rsidRPr="006449A2" w:rsidTr="00B16517">
        <w:trPr>
          <w:trHeight w:val="480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517" w:rsidRPr="006449A2" w:rsidRDefault="00B16517" w:rsidP="00B16517">
            <w:pPr>
              <w:rPr>
                <w:color w:val="000000"/>
              </w:rPr>
            </w:pPr>
            <w:r w:rsidRPr="006449A2">
              <w:rPr>
                <w:color w:val="000000"/>
              </w:rPr>
              <w:t>Квалиф. рабочие сквозных профессий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2,1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12,1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8,3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1,6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1,1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3,9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5,8</w:t>
            </w:r>
          </w:p>
        </w:tc>
      </w:tr>
      <w:tr w:rsidR="00B16517" w:rsidRPr="006449A2" w:rsidTr="00B16517">
        <w:trPr>
          <w:trHeight w:val="480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517" w:rsidRPr="006449A2" w:rsidRDefault="00B16517" w:rsidP="00B16517">
            <w:pPr>
              <w:rPr>
                <w:color w:val="000000"/>
              </w:rPr>
            </w:pPr>
            <w:r w:rsidRPr="006449A2">
              <w:rPr>
                <w:color w:val="000000"/>
              </w:rPr>
              <w:t>Работники профессий, не требующих профподготовки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13,3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6,7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13,3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</w:tr>
      <w:tr w:rsidR="00B16517" w:rsidRPr="006449A2" w:rsidTr="00B16517">
        <w:trPr>
          <w:trHeight w:val="300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517" w:rsidRPr="006449A2" w:rsidRDefault="00B16517" w:rsidP="00B16517">
            <w:pPr>
              <w:rPr>
                <w:color w:val="000000"/>
              </w:rPr>
            </w:pPr>
            <w:r w:rsidRPr="006449A2">
              <w:rPr>
                <w:color w:val="000000"/>
              </w:rPr>
              <w:t>Итого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,7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,8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0,5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5,3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4,0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0,9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,2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7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0,9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12,4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12,4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4,1</w:t>
            </w:r>
          </w:p>
        </w:tc>
      </w:tr>
      <w:tr w:rsidR="00B16517" w:rsidRPr="006449A2" w:rsidTr="00B16517">
        <w:trPr>
          <w:trHeight w:val="300"/>
        </w:trPr>
        <w:tc>
          <w:tcPr>
            <w:tcW w:w="2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b/>
                <w:bCs/>
                <w:color w:val="000000"/>
              </w:rPr>
            </w:pPr>
            <w:r w:rsidRPr="006449A2">
              <w:rPr>
                <w:b/>
                <w:bCs/>
                <w:color w:val="000000"/>
              </w:rPr>
              <w:t>Базовая УПГ</w:t>
            </w:r>
          </w:p>
        </w:tc>
        <w:tc>
          <w:tcPr>
            <w:tcW w:w="940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b/>
                <w:bCs/>
                <w:color w:val="000000"/>
              </w:rPr>
            </w:pPr>
            <w:r w:rsidRPr="006449A2">
              <w:rPr>
                <w:b/>
                <w:bCs/>
                <w:color w:val="000000"/>
              </w:rPr>
              <w:t>индикатор ЗРРТ</w:t>
            </w:r>
          </w:p>
        </w:tc>
      </w:tr>
      <w:tr w:rsidR="00B16517" w:rsidRPr="006449A2" w:rsidTr="00B16517">
        <w:trPr>
          <w:trHeight w:val="507"/>
        </w:trPr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517" w:rsidRPr="006449A2" w:rsidRDefault="00B16517" w:rsidP="00B16517">
            <w:pPr>
              <w:rPr>
                <w:b/>
                <w:bCs/>
                <w:color w:val="000000"/>
              </w:rPr>
            </w:pPr>
          </w:p>
        </w:tc>
        <w:tc>
          <w:tcPr>
            <w:tcW w:w="25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Безработный МОТ без регистрации в СЗ, СДДС 1-2 ПМ</w:t>
            </w:r>
          </w:p>
        </w:tc>
        <w:tc>
          <w:tcPr>
            <w:tcW w:w="24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Неполная занятость без доп. заработка, СДДС 1-2 ПМ</w:t>
            </w:r>
          </w:p>
        </w:tc>
        <w:tc>
          <w:tcPr>
            <w:tcW w:w="22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Полная занятость без доп. дохода, з/п 1-2 ПМ</w:t>
            </w:r>
          </w:p>
        </w:tc>
        <w:tc>
          <w:tcPr>
            <w:tcW w:w="21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Оставшаяся "благополучная" часть ЭАН</w:t>
            </w:r>
          </w:p>
        </w:tc>
      </w:tr>
      <w:tr w:rsidR="00B16517" w:rsidRPr="006449A2" w:rsidTr="00B16517">
        <w:trPr>
          <w:trHeight w:val="293"/>
        </w:trPr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517" w:rsidRPr="006449A2" w:rsidRDefault="00B16517" w:rsidP="00B16517">
            <w:pPr>
              <w:rPr>
                <w:b/>
                <w:bCs/>
                <w:color w:val="000000"/>
              </w:rPr>
            </w:pPr>
          </w:p>
        </w:tc>
        <w:tc>
          <w:tcPr>
            <w:tcW w:w="25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24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222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21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</w:tr>
      <w:tr w:rsidR="00B16517" w:rsidRPr="006449A2" w:rsidTr="00B16517">
        <w:trPr>
          <w:trHeight w:val="300"/>
        </w:trPr>
        <w:tc>
          <w:tcPr>
            <w:tcW w:w="2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517" w:rsidRPr="006449A2" w:rsidRDefault="00B16517" w:rsidP="00B16517">
            <w:pPr>
              <w:rPr>
                <w:b/>
                <w:bCs/>
                <w:color w:val="00000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2002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2003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2012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2002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2003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2012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2002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2003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2012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2002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2003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2012</w:t>
            </w:r>
          </w:p>
        </w:tc>
      </w:tr>
      <w:tr w:rsidR="00B16517" w:rsidRPr="006449A2" w:rsidTr="00B16517">
        <w:trPr>
          <w:trHeight w:val="245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517" w:rsidRPr="006449A2" w:rsidRDefault="00B16517" w:rsidP="00B16517">
            <w:pPr>
              <w:rPr>
                <w:color w:val="000000"/>
              </w:rPr>
            </w:pPr>
            <w:r w:rsidRPr="006449A2">
              <w:rPr>
                <w:color w:val="000000"/>
              </w:rPr>
              <w:t>Специалисты - руководители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0,0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21,5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16,4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12,5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67,7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61,8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50,0</w:t>
            </w:r>
          </w:p>
        </w:tc>
      </w:tr>
      <w:tr w:rsidR="00B16517" w:rsidRPr="006449A2" w:rsidTr="00B16517">
        <w:trPr>
          <w:trHeight w:val="480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517" w:rsidRPr="006449A2" w:rsidRDefault="00B16517" w:rsidP="00B16517">
            <w:pPr>
              <w:rPr>
                <w:color w:val="000000"/>
              </w:rPr>
            </w:pPr>
            <w:r w:rsidRPr="006449A2">
              <w:rPr>
                <w:color w:val="000000"/>
              </w:rPr>
              <w:t>Специалисты - не руководители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,9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1,3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1,2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1,2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30,3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30,7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14,2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51,9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50,1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77,9</w:t>
            </w:r>
          </w:p>
        </w:tc>
      </w:tr>
      <w:tr w:rsidR="00B16517" w:rsidRPr="006449A2" w:rsidTr="00B16517">
        <w:trPr>
          <w:trHeight w:val="185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517" w:rsidRPr="006449A2" w:rsidRDefault="00B16517" w:rsidP="00B16517">
            <w:pPr>
              <w:rPr>
                <w:color w:val="000000"/>
              </w:rPr>
            </w:pPr>
            <w:r w:rsidRPr="006449A2">
              <w:rPr>
                <w:color w:val="000000"/>
              </w:rPr>
              <w:lastRenderedPageBreak/>
              <w:t>Технические служащие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1,3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14,3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0,0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30,8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22,8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28,6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20,5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59,6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35,7</w:t>
            </w:r>
          </w:p>
        </w:tc>
      </w:tr>
      <w:tr w:rsidR="00B16517" w:rsidRPr="006449A2" w:rsidTr="00B16517">
        <w:trPr>
          <w:trHeight w:val="331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517" w:rsidRPr="006449A2" w:rsidRDefault="00B16517" w:rsidP="00B16517">
            <w:pPr>
              <w:rPr>
                <w:color w:val="000000"/>
              </w:rPr>
            </w:pPr>
            <w:r w:rsidRPr="006449A2">
              <w:rPr>
                <w:color w:val="000000"/>
              </w:rPr>
              <w:t>Квалиф. рабочие отраслевых профессий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1,8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,9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6,3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12,5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31,7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35,2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25,1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46,9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49,5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50,1</w:t>
            </w:r>
          </w:p>
        </w:tc>
      </w:tr>
      <w:tr w:rsidR="00B16517" w:rsidRPr="006449A2" w:rsidTr="00B16517">
        <w:trPr>
          <w:trHeight w:val="465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517" w:rsidRPr="006449A2" w:rsidRDefault="00B16517" w:rsidP="00B16517">
            <w:pPr>
              <w:rPr>
                <w:color w:val="000000"/>
              </w:rPr>
            </w:pPr>
            <w:r w:rsidRPr="006449A2">
              <w:rPr>
                <w:color w:val="000000"/>
              </w:rPr>
              <w:t>Квалиф. рабочие сквозных профессий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1,4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1,1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1,1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31,5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36,0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13,2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50,8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45,9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74,1</w:t>
            </w:r>
          </w:p>
        </w:tc>
      </w:tr>
      <w:tr w:rsidR="00B16517" w:rsidRPr="006449A2" w:rsidTr="00B16517">
        <w:trPr>
          <w:trHeight w:val="423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517" w:rsidRPr="006449A2" w:rsidRDefault="00B16517" w:rsidP="00B16517">
            <w:pPr>
              <w:rPr>
                <w:color w:val="000000"/>
              </w:rPr>
            </w:pPr>
            <w:r w:rsidRPr="006449A2">
              <w:rPr>
                <w:color w:val="000000"/>
              </w:rPr>
              <w:t>Работники профессий, не требующих профподготовки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26,7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40,0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</w:tr>
      <w:tr w:rsidR="00B16517" w:rsidRPr="006449A2" w:rsidTr="00B16517">
        <w:trPr>
          <w:trHeight w:val="300"/>
        </w:trPr>
        <w:tc>
          <w:tcPr>
            <w:tcW w:w="2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517" w:rsidRPr="006449A2" w:rsidRDefault="00B16517" w:rsidP="00B16517">
            <w:pPr>
              <w:rPr>
                <w:color w:val="000000"/>
              </w:rPr>
            </w:pPr>
            <w:r w:rsidRPr="006449A2">
              <w:rPr>
                <w:color w:val="000000"/>
              </w:rPr>
              <w:t>Итого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1,2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1,0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1,2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1,1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30,6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31,7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14,8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49,7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50,0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517" w:rsidRPr="006449A2" w:rsidRDefault="00B16517" w:rsidP="00B16517">
            <w:pPr>
              <w:jc w:val="center"/>
              <w:rPr>
                <w:color w:val="000000"/>
              </w:rPr>
            </w:pPr>
            <w:r w:rsidRPr="006449A2">
              <w:rPr>
                <w:color w:val="000000"/>
              </w:rPr>
              <w:t>76,6</w:t>
            </w:r>
          </w:p>
        </w:tc>
      </w:tr>
    </w:tbl>
    <w:p w:rsidR="00B16517" w:rsidRPr="006C47D7" w:rsidRDefault="00B16517" w:rsidP="00B16517">
      <w:pPr>
        <w:pStyle w:val="ad"/>
        <w:ind w:firstLine="0"/>
        <w:jc w:val="both"/>
        <w:sectPr w:rsidR="00B16517" w:rsidRPr="006C47D7" w:rsidSect="00B16517">
          <w:pgSz w:w="16840" w:h="11907" w:orient="landscape" w:code="9"/>
          <w:pgMar w:top="851" w:right="1134" w:bottom="1701" w:left="1418" w:header="720" w:footer="720" w:gutter="0"/>
          <w:cols w:space="708"/>
          <w:docGrid w:linePitch="272"/>
        </w:sectPr>
      </w:pPr>
    </w:p>
    <w:p w:rsidR="00A15440" w:rsidRPr="00901146" w:rsidRDefault="00A15440" w:rsidP="00112F62">
      <w:pPr>
        <w:pStyle w:val="19"/>
        <w:jc w:val="right"/>
      </w:pPr>
      <w:r>
        <w:lastRenderedPageBreak/>
        <w:t>ПРИЛОЖЕНИЕ</w:t>
      </w:r>
      <w:r w:rsidR="004B2476">
        <w:t xml:space="preserve"> </w:t>
      </w:r>
      <w:r w:rsidR="00B16517">
        <w:t>5</w:t>
      </w:r>
    </w:p>
    <w:p w:rsidR="00A15440" w:rsidRPr="002F39FA" w:rsidRDefault="00A15440" w:rsidP="00A90ECE">
      <w:pPr>
        <w:pStyle w:val="19"/>
      </w:pPr>
      <w:r w:rsidRPr="00A15440">
        <w:t>Профессионально-квалификационные характеристики населения Санкт Петербурга (в кодах КПГ)</w:t>
      </w:r>
    </w:p>
    <w:p w:rsidR="00A15440" w:rsidRPr="002F39FA" w:rsidRDefault="00A15440" w:rsidP="00A15440">
      <w:pPr>
        <w:rPr>
          <w:sz w:val="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341"/>
        <w:gridCol w:w="1629"/>
        <w:gridCol w:w="1231"/>
        <w:gridCol w:w="1346"/>
        <w:gridCol w:w="1231"/>
        <w:gridCol w:w="1562"/>
        <w:gridCol w:w="1231"/>
      </w:tblGrid>
      <w:tr w:rsidR="00A15440" w:rsidRPr="002F39FA" w:rsidTr="00FB01AA">
        <w:trPr>
          <w:tblHeader/>
        </w:trPr>
        <w:tc>
          <w:tcPr>
            <w:tcW w:w="700" w:type="pct"/>
            <w:vMerge w:val="restart"/>
            <w:vAlign w:val="center"/>
          </w:tcPr>
          <w:p w:rsidR="00A15440" w:rsidRPr="002F39FA" w:rsidRDefault="00A15440" w:rsidP="00FB01AA">
            <w:pPr>
              <w:pStyle w:val="26"/>
              <w:keepNext/>
              <w:keepLines/>
              <w:rPr>
                <w:rFonts w:ascii="Times New Roman" w:hAnsi="Times New Roman"/>
                <w:color w:val="000000"/>
              </w:rPr>
            </w:pPr>
            <w:r w:rsidRPr="002F39FA">
              <w:rPr>
                <w:rFonts w:ascii="Times New Roman" w:hAnsi="Times New Roman"/>
              </w:rPr>
              <w:t>Кодпо КПГ</w:t>
            </w:r>
          </w:p>
        </w:tc>
        <w:tc>
          <w:tcPr>
            <w:tcW w:w="1494" w:type="pct"/>
            <w:gridSpan w:val="2"/>
            <w:vAlign w:val="center"/>
          </w:tcPr>
          <w:p w:rsidR="00A15440" w:rsidRPr="002F39FA" w:rsidRDefault="00A15440" w:rsidP="00FB01AA">
            <w:pPr>
              <w:pStyle w:val="26"/>
              <w:keepNext/>
              <w:keepLines/>
              <w:rPr>
                <w:rFonts w:ascii="Times New Roman" w:hAnsi="Times New Roman"/>
                <w:lang w:val="ru-RU"/>
              </w:rPr>
            </w:pPr>
            <w:r w:rsidRPr="002F39FA">
              <w:rPr>
                <w:rFonts w:ascii="Times New Roman" w:hAnsi="Times New Roman"/>
                <w:lang w:val="ru-RU"/>
              </w:rPr>
              <w:t>Специальность базовая: код укрупненной профгруппы по  КПГ</w:t>
            </w:r>
          </w:p>
        </w:tc>
        <w:tc>
          <w:tcPr>
            <w:tcW w:w="1346" w:type="pct"/>
            <w:gridSpan w:val="2"/>
            <w:vAlign w:val="center"/>
          </w:tcPr>
          <w:p w:rsidR="00A15440" w:rsidRPr="002F39FA" w:rsidRDefault="00A15440" w:rsidP="00FB01AA">
            <w:pPr>
              <w:pStyle w:val="26"/>
              <w:keepNext/>
              <w:keepLines/>
              <w:rPr>
                <w:rFonts w:ascii="Times New Roman" w:hAnsi="Times New Roman"/>
                <w:lang w:val="ru-RU"/>
              </w:rPr>
            </w:pPr>
            <w:r w:rsidRPr="002F39FA">
              <w:rPr>
                <w:rFonts w:ascii="Times New Roman" w:hAnsi="Times New Roman"/>
                <w:bCs/>
                <w:lang w:val="ru-RU"/>
              </w:rPr>
              <w:t>Позиция при приеме на работу: код укрупненной профгруппы по КПГ</w:t>
            </w:r>
          </w:p>
        </w:tc>
        <w:tc>
          <w:tcPr>
            <w:tcW w:w="1459" w:type="pct"/>
            <w:gridSpan w:val="2"/>
            <w:vAlign w:val="center"/>
          </w:tcPr>
          <w:p w:rsidR="00A15440" w:rsidRPr="002F39FA" w:rsidRDefault="00A15440" w:rsidP="00FB01AA">
            <w:pPr>
              <w:pStyle w:val="26"/>
              <w:keepNext/>
              <w:keepLines/>
              <w:rPr>
                <w:rFonts w:ascii="Times New Roman" w:hAnsi="Times New Roman"/>
                <w:lang w:val="ru-RU"/>
              </w:rPr>
            </w:pPr>
            <w:r w:rsidRPr="002F39FA">
              <w:rPr>
                <w:rFonts w:ascii="Times New Roman" w:hAnsi="Times New Roman"/>
                <w:bCs/>
                <w:lang w:val="ru-RU"/>
              </w:rPr>
              <w:t>Позиция на момент опроса: код укрупненной профгруппы по КПГ</w:t>
            </w:r>
          </w:p>
        </w:tc>
      </w:tr>
      <w:tr w:rsidR="00A15440" w:rsidRPr="002F39FA" w:rsidTr="00FB01AA">
        <w:trPr>
          <w:tblHeader/>
        </w:trPr>
        <w:tc>
          <w:tcPr>
            <w:tcW w:w="0" w:type="auto"/>
            <w:vMerge/>
            <w:vAlign w:val="center"/>
          </w:tcPr>
          <w:p w:rsidR="00A15440" w:rsidRPr="002F39FA" w:rsidRDefault="00A15440" w:rsidP="00FB01AA">
            <w:pPr>
              <w:rPr>
                <w:b/>
                <w:color w:val="000000"/>
              </w:rPr>
            </w:pPr>
          </w:p>
        </w:tc>
        <w:tc>
          <w:tcPr>
            <w:tcW w:w="851" w:type="pct"/>
            <w:vAlign w:val="center"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Тыс. чел.</w:t>
            </w:r>
          </w:p>
        </w:tc>
        <w:tc>
          <w:tcPr>
            <w:tcW w:w="643" w:type="pct"/>
            <w:vAlign w:val="center"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%</w:t>
            </w:r>
          </w:p>
        </w:tc>
        <w:tc>
          <w:tcPr>
            <w:tcW w:w="703" w:type="pct"/>
            <w:vAlign w:val="center"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Тыс. чел.</w:t>
            </w:r>
          </w:p>
        </w:tc>
        <w:tc>
          <w:tcPr>
            <w:tcW w:w="643" w:type="pct"/>
            <w:vAlign w:val="center"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%</w:t>
            </w:r>
          </w:p>
        </w:tc>
        <w:tc>
          <w:tcPr>
            <w:tcW w:w="816" w:type="pct"/>
            <w:vAlign w:val="center"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Тыс. чел.</w:t>
            </w:r>
          </w:p>
        </w:tc>
        <w:tc>
          <w:tcPr>
            <w:tcW w:w="643" w:type="pct"/>
            <w:vAlign w:val="center"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%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101</w:t>
            </w:r>
          </w:p>
        </w:tc>
        <w:tc>
          <w:tcPr>
            <w:tcW w:w="851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3" w:type="pct"/>
            <w:vAlign w:val="bottom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3" w:type="pct"/>
            <w:vAlign w:val="bottom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6" w:type="pct"/>
            <w:vAlign w:val="bottom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3" w:type="pct"/>
            <w:vAlign w:val="bottom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 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102</w:t>
            </w:r>
          </w:p>
        </w:tc>
        <w:tc>
          <w:tcPr>
            <w:tcW w:w="851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3" w:type="pct"/>
            <w:vAlign w:val="bottom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3" w:type="pct"/>
            <w:vAlign w:val="bottom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6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0,05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103</w:t>
            </w:r>
          </w:p>
        </w:tc>
        <w:tc>
          <w:tcPr>
            <w:tcW w:w="851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9,75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816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0,55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104</w:t>
            </w:r>
          </w:p>
        </w:tc>
        <w:tc>
          <w:tcPr>
            <w:tcW w:w="851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0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87,88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3,49</w:t>
            </w:r>
          </w:p>
        </w:tc>
        <w:tc>
          <w:tcPr>
            <w:tcW w:w="816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168,6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6,98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105</w:t>
            </w:r>
          </w:p>
        </w:tc>
        <w:tc>
          <w:tcPr>
            <w:tcW w:w="851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36,37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816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2,14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106</w:t>
            </w:r>
          </w:p>
        </w:tc>
        <w:tc>
          <w:tcPr>
            <w:tcW w:w="851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46,47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816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3,98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108</w:t>
            </w:r>
          </w:p>
        </w:tc>
        <w:tc>
          <w:tcPr>
            <w:tcW w:w="851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41,33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1,64</w:t>
            </w:r>
          </w:p>
        </w:tc>
        <w:tc>
          <w:tcPr>
            <w:tcW w:w="816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1,72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109</w:t>
            </w:r>
          </w:p>
        </w:tc>
        <w:tc>
          <w:tcPr>
            <w:tcW w:w="851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58,98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816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3,68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199</w:t>
            </w:r>
          </w:p>
        </w:tc>
        <w:tc>
          <w:tcPr>
            <w:tcW w:w="851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9,12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16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0,61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201</w:t>
            </w:r>
          </w:p>
        </w:tc>
        <w:tc>
          <w:tcPr>
            <w:tcW w:w="851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115,4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3,51</w:t>
            </w:r>
          </w:p>
        </w:tc>
        <w:tc>
          <w:tcPr>
            <w:tcW w:w="70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22,13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816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0,64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202</w:t>
            </w:r>
          </w:p>
        </w:tc>
        <w:tc>
          <w:tcPr>
            <w:tcW w:w="851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71,8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2,18</w:t>
            </w:r>
          </w:p>
        </w:tc>
        <w:tc>
          <w:tcPr>
            <w:tcW w:w="70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26,99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1,07</w:t>
            </w:r>
          </w:p>
        </w:tc>
        <w:tc>
          <w:tcPr>
            <w:tcW w:w="816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0,96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203</w:t>
            </w:r>
          </w:p>
        </w:tc>
        <w:tc>
          <w:tcPr>
            <w:tcW w:w="851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247,7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7,54</w:t>
            </w:r>
          </w:p>
        </w:tc>
        <w:tc>
          <w:tcPr>
            <w:tcW w:w="70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62,91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816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2,21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204</w:t>
            </w:r>
          </w:p>
        </w:tc>
        <w:tc>
          <w:tcPr>
            <w:tcW w:w="851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1,96</w:t>
            </w:r>
          </w:p>
        </w:tc>
        <w:tc>
          <w:tcPr>
            <w:tcW w:w="70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94,01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3,73</w:t>
            </w:r>
          </w:p>
        </w:tc>
        <w:tc>
          <w:tcPr>
            <w:tcW w:w="816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85,4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3,53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205</w:t>
            </w:r>
          </w:p>
        </w:tc>
        <w:tc>
          <w:tcPr>
            <w:tcW w:w="851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615,4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18,73</w:t>
            </w:r>
          </w:p>
        </w:tc>
        <w:tc>
          <w:tcPr>
            <w:tcW w:w="70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181,32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7,20</w:t>
            </w:r>
          </w:p>
        </w:tc>
        <w:tc>
          <w:tcPr>
            <w:tcW w:w="816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127,4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5,27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206</w:t>
            </w:r>
          </w:p>
        </w:tc>
        <w:tc>
          <w:tcPr>
            <w:tcW w:w="851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152,8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4,65</w:t>
            </w:r>
          </w:p>
        </w:tc>
        <w:tc>
          <w:tcPr>
            <w:tcW w:w="70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99,11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816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83,1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3,44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207</w:t>
            </w:r>
          </w:p>
        </w:tc>
        <w:tc>
          <w:tcPr>
            <w:tcW w:w="851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191,8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5,84</w:t>
            </w:r>
          </w:p>
        </w:tc>
        <w:tc>
          <w:tcPr>
            <w:tcW w:w="70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156,47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6,21</w:t>
            </w:r>
          </w:p>
        </w:tc>
        <w:tc>
          <w:tcPr>
            <w:tcW w:w="816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142,0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5,88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208</w:t>
            </w:r>
          </w:p>
        </w:tc>
        <w:tc>
          <w:tcPr>
            <w:tcW w:w="851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1,31</w:t>
            </w:r>
          </w:p>
        </w:tc>
        <w:tc>
          <w:tcPr>
            <w:tcW w:w="70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3,22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816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0,13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209</w:t>
            </w:r>
          </w:p>
        </w:tc>
        <w:tc>
          <w:tcPr>
            <w:tcW w:w="851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126,8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3,86</w:t>
            </w:r>
          </w:p>
        </w:tc>
        <w:tc>
          <w:tcPr>
            <w:tcW w:w="70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93,76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816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87,7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3,63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210</w:t>
            </w:r>
          </w:p>
        </w:tc>
        <w:tc>
          <w:tcPr>
            <w:tcW w:w="851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178,9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5,44</w:t>
            </w:r>
          </w:p>
        </w:tc>
        <w:tc>
          <w:tcPr>
            <w:tcW w:w="70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35,20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816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1,18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299</w:t>
            </w:r>
          </w:p>
        </w:tc>
        <w:tc>
          <w:tcPr>
            <w:tcW w:w="851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122,8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70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59,23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2,35</w:t>
            </w:r>
          </w:p>
        </w:tc>
        <w:tc>
          <w:tcPr>
            <w:tcW w:w="816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49,1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2,03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301</w:t>
            </w:r>
          </w:p>
        </w:tc>
        <w:tc>
          <w:tcPr>
            <w:tcW w:w="851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137,2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4,18</w:t>
            </w:r>
          </w:p>
        </w:tc>
        <w:tc>
          <w:tcPr>
            <w:tcW w:w="70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92,35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816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3,70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302</w:t>
            </w:r>
          </w:p>
        </w:tc>
        <w:tc>
          <w:tcPr>
            <w:tcW w:w="851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177,4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5,40</w:t>
            </w:r>
          </w:p>
        </w:tc>
        <w:tc>
          <w:tcPr>
            <w:tcW w:w="70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56,51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2,24</w:t>
            </w:r>
          </w:p>
        </w:tc>
        <w:tc>
          <w:tcPr>
            <w:tcW w:w="816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2,02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303</w:t>
            </w:r>
          </w:p>
        </w:tc>
        <w:tc>
          <w:tcPr>
            <w:tcW w:w="851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70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13,58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816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0,73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304</w:t>
            </w:r>
          </w:p>
        </w:tc>
        <w:tc>
          <w:tcPr>
            <w:tcW w:w="851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245,0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70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33,64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816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1,24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305</w:t>
            </w:r>
          </w:p>
        </w:tc>
        <w:tc>
          <w:tcPr>
            <w:tcW w:w="851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70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18,34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816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0,76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306</w:t>
            </w:r>
          </w:p>
        </w:tc>
        <w:tc>
          <w:tcPr>
            <w:tcW w:w="851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70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9,15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16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0,38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307</w:t>
            </w:r>
          </w:p>
        </w:tc>
        <w:tc>
          <w:tcPr>
            <w:tcW w:w="851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89,1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2,71</w:t>
            </w:r>
          </w:p>
        </w:tc>
        <w:tc>
          <w:tcPr>
            <w:tcW w:w="70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70,61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2,80</w:t>
            </w:r>
          </w:p>
        </w:tc>
        <w:tc>
          <w:tcPr>
            <w:tcW w:w="816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3,01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308</w:t>
            </w:r>
          </w:p>
        </w:tc>
        <w:tc>
          <w:tcPr>
            <w:tcW w:w="851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70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6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 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309</w:t>
            </w:r>
          </w:p>
        </w:tc>
        <w:tc>
          <w:tcPr>
            <w:tcW w:w="851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70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23,68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0,94</w:t>
            </w:r>
          </w:p>
        </w:tc>
        <w:tc>
          <w:tcPr>
            <w:tcW w:w="816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1,17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310</w:t>
            </w:r>
          </w:p>
        </w:tc>
        <w:tc>
          <w:tcPr>
            <w:tcW w:w="851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63,75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2,53</w:t>
            </w:r>
          </w:p>
        </w:tc>
        <w:tc>
          <w:tcPr>
            <w:tcW w:w="816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1,86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311</w:t>
            </w:r>
          </w:p>
        </w:tc>
        <w:tc>
          <w:tcPr>
            <w:tcW w:w="851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70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9,92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816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0,41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399</w:t>
            </w:r>
          </w:p>
        </w:tc>
        <w:tc>
          <w:tcPr>
            <w:tcW w:w="851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2,07</w:t>
            </w:r>
          </w:p>
        </w:tc>
        <w:tc>
          <w:tcPr>
            <w:tcW w:w="70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8,70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16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0,25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401</w:t>
            </w:r>
          </w:p>
        </w:tc>
        <w:tc>
          <w:tcPr>
            <w:tcW w:w="851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70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41,49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1,65</w:t>
            </w:r>
          </w:p>
        </w:tc>
        <w:tc>
          <w:tcPr>
            <w:tcW w:w="816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1,19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402</w:t>
            </w:r>
          </w:p>
        </w:tc>
        <w:tc>
          <w:tcPr>
            <w:tcW w:w="851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36,31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816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1,39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403</w:t>
            </w:r>
          </w:p>
        </w:tc>
        <w:tc>
          <w:tcPr>
            <w:tcW w:w="851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0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31,50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816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1,30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lastRenderedPageBreak/>
              <w:t>499</w:t>
            </w:r>
          </w:p>
        </w:tc>
        <w:tc>
          <w:tcPr>
            <w:tcW w:w="851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18,81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816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0,75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501</w:t>
            </w:r>
          </w:p>
        </w:tc>
        <w:tc>
          <w:tcPr>
            <w:tcW w:w="851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70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18,13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816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0,73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502</w:t>
            </w:r>
          </w:p>
        </w:tc>
        <w:tc>
          <w:tcPr>
            <w:tcW w:w="851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70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42,96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816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643" w:type="pct"/>
            <w:noWrap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1,30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503</w:t>
            </w:r>
          </w:p>
        </w:tc>
        <w:tc>
          <w:tcPr>
            <w:tcW w:w="851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70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35,71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1,42</w:t>
            </w:r>
          </w:p>
        </w:tc>
        <w:tc>
          <w:tcPr>
            <w:tcW w:w="816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1,48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504</w:t>
            </w:r>
          </w:p>
        </w:tc>
        <w:tc>
          <w:tcPr>
            <w:tcW w:w="851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70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816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0,15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505</w:t>
            </w:r>
          </w:p>
        </w:tc>
        <w:tc>
          <w:tcPr>
            <w:tcW w:w="851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70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110,55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816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3,81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506</w:t>
            </w:r>
          </w:p>
        </w:tc>
        <w:tc>
          <w:tcPr>
            <w:tcW w:w="851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1,74</w:t>
            </w:r>
          </w:p>
        </w:tc>
        <w:tc>
          <w:tcPr>
            <w:tcW w:w="70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27,39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816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1,05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507</w:t>
            </w:r>
          </w:p>
        </w:tc>
        <w:tc>
          <w:tcPr>
            <w:tcW w:w="851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70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70,11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2,78</w:t>
            </w:r>
          </w:p>
        </w:tc>
        <w:tc>
          <w:tcPr>
            <w:tcW w:w="816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2,45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508</w:t>
            </w:r>
          </w:p>
        </w:tc>
        <w:tc>
          <w:tcPr>
            <w:tcW w:w="851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70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110,95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4,41</w:t>
            </w:r>
          </w:p>
        </w:tc>
        <w:tc>
          <w:tcPr>
            <w:tcW w:w="816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4,00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509</w:t>
            </w:r>
          </w:p>
        </w:tc>
        <w:tc>
          <w:tcPr>
            <w:tcW w:w="851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1,49</w:t>
            </w:r>
          </w:p>
        </w:tc>
        <w:tc>
          <w:tcPr>
            <w:tcW w:w="70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73,79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2,93</w:t>
            </w:r>
          </w:p>
        </w:tc>
        <w:tc>
          <w:tcPr>
            <w:tcW w:w="816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2,23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510</w:t>
            </w:r>
          </w:p>
        </w:tc>
        <w:tc>
          <w:tcPr>
            <w:tcW w:w="851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70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25,04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816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0,87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511</w:t>
            </w:r>
          </w:p>
        </w:tc>
        <w:tc>
          <w:tcPr>
            <w:tcW w:w="851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70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37,83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1,50</w:t>
            </w:r>
          </w:p>
        </w:tc>
        <w:tc>
          <w:tcPr>
            <w:tcW w:w="816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1,25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512</w:t>
            </w:r>
          </w:p>
        </w:tc>
        <w:tc>
          <w:tcPr>
            <w:tcW w:w="851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0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2,98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16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0,10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513</w:t>
            </w:r>
          </w:p>
        </w:tc>
        <w:tc>
          <w:tcPr>
            <w:tcW w:w="851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70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3,50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816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0,14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514</w:t>
            </w:r>
          </w:p>
        </w:tc>
        <w:tc>
          <w:tcPr>
            <w:tcW w:w="851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0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9,58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816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0,35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599</w:t>
            </w:r>
          </w:p>
        </w:tc>
        <w:tc>
          <w:tcPr>
            <w:tcW w:w="851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70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21,24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16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0,71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601</w:t>
            </w:r>
          </w:p>
        </w:tc>
        <w:tc>
          <w:tcPr>
            <w:tcW w:w="851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0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12,76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816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0,42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602</w:t>
            </w:r>
          </w:p>
        </w:tc>
        <w:tc>
          <w:tcPr>
            <w:tcW w:w="851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1,91</w:t>
            </w:r>
          </w:p>
        </w:tc>
        <w:tc>
          <w:tcPr>
            <w:tcW w:w="70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56,63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816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2,22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603</w:t>
            </w:r>
          </w:p>
        </w:tc>
        <w:tc>
          <w:tcPr>
            <w:tcW w:w="851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70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6,67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816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0,28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604</w:t>
            </w:r>
          </w:p>
        </w:tc>
        <w:tc>
          <w:tcPr>
            <w:tcW w:w="851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70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25,82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816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1,17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605</w:t>
            </w:r>
          </w:p>
        </w:tc>
        <w:tc>
          <w:tcPr>
            <w:tcW w:w="851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70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38,03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816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32,3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1,34</w:t>
            </w:r>
          </w:p>
        </w:tc>
      </w:tr>
      <w:tr w:rsidR="00A15440" w:rsidRPr="002F39FA" w:rsidTr="00FB01AA">
        <w:tc>
          <w:tcPr>
            <w:tcW w:w="700" w:type="pct"/>
            <w:noWrap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 </w:t>
            </w:r>
          </w:p>
        </w:tc>
        <w:tc>
          <w:tcPr>
            <w:tcW w:w="851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131,88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816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124,7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5,16</w:t>
            </w:r>
          </w:p>
        </w:tc>
      </w:tr>
      <w:tr w:rsidR="00A15440" w:rsidRPr="002F39FA" w:rsidTr="00FB01AA">
        <w:tc>
          <w:tcPr>
            <w:tcW w:w="700" w:type="pct"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Итого</w:t>
            </w:r>
          </w:p>
        </w:tc>
        <w:tc>
          <w:tcPr>
            <w:tcW w:w="851" w:type="pct"/>
            <w:noWrap/>
            <w:vAlign w:val="center"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3285,9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100,00</w:t>
            </w:r>
          </w:p>
        </w:tc>
        <w:tc>
          <w:tcPr>
            <w:tcW w:w="703" w:type="pct"/>
            <w:noWrap/>
            <w:vAlign w:val="center"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2517,69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100,00</w:t>
            </w:r>
          </w:p>
        </w:tc>
        <w:tc>
          <w:tcPr>
            <w:tcW w:w="816" w:type="pct"/>
            <w:noWrap/>
            <w:vAlign w:val="center"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2416,0</w:t>
            </w:r>
          </w:p>
        </w:tc>
        <w:tc>
          <w:tcPr>
            <w:tcW w:w="643" w:type="pct"/>
            <w:noWrap/>
            <w:vAlign w:val="center"/>
          </w:tcPr>
          <w:p w:rsidR="00A15440" w:rsidRPr="002F39FA" w:rsidRDefault="00A15440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100,00</w:t>
            </w:r>
          </w:p>
        </w:tc>
      </w:tr>
    </w:tbl>
    <w:p w:rsidR="00FB01AA" w:rsidRDefault="00FB01AA" w:rsidP="00A90ECE">
      <w:pPr>
        <w:pStyle w:val="19"/>
      </w:pPr>
    </w:p>
    <w:p w:rsidR="00FB01AA" w:rsidRDefault="00FB01AA">
      <w:pPr>
        <w:spacing w:after="200" w:line="276" w:lineRule="auto"/>
        <w:rPr>
          <w:rFonts w:cs="Arial"/>
          <w:color w:val="000000"/>
          <w:spacing w:val="-6"/>
          <w:sz w:val="28"/>
          <w:szCs w:val="28"/>
        </w:rPr>
      </w:pPr>
      <w:r>
        <w:br w:type="page"/>
      </w:r>
    </w:p>
    <w:p w:rsidR="00FB01AA" w:rsidRPr="002F39FA" w:rsidRDefault="00FB01AA" w:rsidP="001D74BD">
      <w:pPr>
        <w:pStyle w:val="54"/>
        <w:spacing w:before="0" w:after="0"/>
      </w:pPr>
      <w:r>
        <w:lastRenderedPageBreak/>
        <w:t>ПРИЛОЖЕНИЕ</w:t>
      </w:r>
      <w:r w:rsidR="004B2476">
        <w:t xml:space="preserve"> </w:t>
      </w:r>
      <w:r w:rsidR="00B16517">
        <w:t>6</w:t>
      </w:r>
    </w:p>
    <w:p w:rsidR="00FB01AA" w:rsidRPr="002F39FA" w:rsidRDefault="001D74BD" w:rsidP="00424F20">
      <w:pPr>
        <w:pStyle w:val="52"/>
      </w:pPr>
      <w:r>
        <w:t>Структура трудоустройства (реализованного спроса/предложения) для различных временных периодов (в кодах КПГ)</w:t>
      </w:r>
      <w:r w:rsidR="00FB01AA" w:rsidRPr="002F39FA">
        <w:t>, тыс. чел.</w:t>
      </w:r>
    </w:p>
    <w:p w:rsidR="00FB01AA" w:rsidRPr="002F39FA" w:rsidRDefault="00FB01AA" w:rsidP="00FB01AA">
      <w:pPr>
        <w:rPr>
          <w:sz w:val="4"/>
          <w:szCs w:val="20"/>
        </w:rPr>
      </w:pPr>
    </w:p>
    <w:tbl>
      <w:tblPr>
        <w:tblW w:w="509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360"/>
        <w:gridCol w:w="1677"/>
        <w:gridCol w:w="1884"/>
        <w:gridCol w:w="1883"/>
        <w:gridCol w:w="1883"/>
        <w:gridCol w:w="1072"/>
      </w:tblGrid>
      <w:tr w:rsidR="00FB01AA" w:rsidRPr="002F39FA" w:rsidTr="00FB01AA">
        <w:trPr>
          <w:trHeight w:val="288"/>
          <w:tblHeader/>
        </w:trPr>
        <w:tc>
          <w:tcPr>
            <w:tcW w:w="728" w:type="pct"/>
            <w:vMerge w:val="restart"/>
            <w:noWrap/>
            <w:vAlign w:val="center"/>
          </w:tcPr>
          <w:p w:rsidR="00FB01AA" w:rsidRPr="002F39FA" w:rsidRDefault="00FB01AA" w:rsidP="00FB01AA">
            <w:pPr>
              <w:pStyle w:val="26"/>
              <w:keepNext/>
              <w:keepLines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Кодпо КПГ</w:t>
            </w:r>
          </w:p>
        </w:tc>
        <w:tc>
          <w:tcPr>
            <w:tcW w:w="3501" w:type="pct"/>
            <w:gridSpan w:val="4"/>
            <w:noWrap/>
            <w:vAlign w:val="center"/>
          </w:tcPr>
          <w:p w:rsidR="00FB01AA" w:rsidRPr="002F39FA" w:rsidRDefault="00FB01AA" w:rsidP="00FB01AA">
            <w:pPr>
              <w:pStyle w:val="26"/>
              <w:keepNext/>
              <w:keepLines/>
              <w:rPr>
                <w:rFonts w:ascii="Times New Roman" w:hAnsi="Times New Roman"/>
                <w:lang w:val="ru-RU"/>
              </w:rPr>
            </w:pPr>
            <w:r w:rsidRPr="002F39FA">
              <w:rPr>
                <w:rFonts w:ascii="Times New Roman" w:hAnsi="Times New Roman"/>
                <w:lang w:val="ru-RU"/>
              </w:rPr>
              <w:t>Временной период для измерения реализованного спроса/предложения</w:t>
            </w:r>
          </w:p>
        </w:tc>
        <w:tc>
          <w:tcPr>
            <w:tcW w:w="724" w:type="pct"/>
            <w:vMerge w:val="restart"/>
            <w:noWrap/>
            <w:vAlign w:val="center"/>
          </w:tcPr>
          <w:p w:rsidR="00FB01AA" w:rsidRPr="002F39FA" w:rsidRDefault="00FB01AA" w:rsidP="00FB01AA">
            <w:pPr>
              <w:pStyle w:val="26"/>
              <w:keepNext/>
              <w:keepLines/>
              <w:rPr>
                <w:rFonts w:ascii="Times New Roman" w:hAnsi="Times New Roman"/>
                <w:lang w:val="ru-RU"/>
              </w:rPr>
            </w:pPr>
            <w:r w:rsidRPr="002F39FA">
              <w:rPr>
                <w:rFonts w:ascii="Times New Roman" w:hAnsi="Times New Roman"/>
              </w:rPr>
              <w:t>Итого</w:t>
            </w:r>
          </w:p>
        </w:tc>
      </w:tr>
      <w:tr w:rsidR="00FB01AA" w:rsidRPr="002F39FA" w:rsidTr="00FB01AA">
        <w:trPr>
          <w:trHeight w:val="288"/>
          <w:tblHeader/>
        </w:trPr>
        <w:tc>
          <w:tcPr>
            <w:tcW w:w="0" w:type="auto"/>
            <w:vMerge/>
            <w:vAlign w:val="center"/>
          </w:tcPr>
          <w:p w:rsidR="00FB01AA" w:rsidRPr="002F39FA" w:rsidRDefault="00FB01AA" w:rsidP="00FB01AA">
            <w:pPr>
              <w:keepNext/>
              <w:keepLines/>
              <w:rPr>
                <w:b/>
                <w:lang w:val="en-US"/>
              </w:rPr>
            </w:pPr>
          </w:p>
        </w:tc>
        <w:tc>
          <w:tcPr>
            <w:tcW w:w="801" w:type="pct"/>
            <w:noWrap/>
          </w:tcPr>
          <w:p w:rsidR="00FB01AA" w:rsidRPr="002F39FA" w:rsidRDefault="00FB01AA" w:rsidP="00FB01AA">
            <w:pPr>
              <w:pStyle w:val="26"/>
              <w:keepNext/>
              <w:keepLines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1</w:t>
            </w:r>
            <w:r w:rsidRPr="002F39FA">
              <w:rPr>
                <w:rFonts w:ascii="Times New Roman" w:hAnsi="Times New Roman"/>
                <w:lang w:val="ru-RU"/>
              </w:rPr>
              <w:t>:</w:t>
            </w:r>
            <w:r w:rsidRPr="002F39FA">
              <w:rPr>
                <w:rFonts w:ascii="Times New Roman" w:hAnsi="Times New Roman"/>
              </w:rPr>
              <w:t xml:space="preserve"> до1998</w:t>
            </w:r>
          </w:p>
        </w:tc>
        <w:tc>
          <w:tcPr>
            <w:tcW w:w="900" w:type="pct"/>
            <w:noWrap/>
          </w:tcPr>
          <w:p w:rsidR="00FB01AA" w:rsidRPr="002F39FA" w:rsidRDefault="00FB01AA" w:rsidP="00FB01AA">
            <w:pPr>
              <w:pStyle w:val="26"/>
              <w:keepNext/>
              <w:keepLines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2</w:t>
            </w:r>
            <w:r w:rsidRPr="002F39FA">
              <w:rPr>
                <w:rFonts w:ascii="Times New Roman" w:hAnsi="Times New Roman"/>
                <w:lang w:val="ru-RU"/>
              </w:rPr>
              <w:t>:</w:t>
            </w:r>
            <w:r w:rsidRPr="002F39FA">
              <w:rPr>
                <w:rFonts w:ascii="Times New Roman" w:hAnsi="Times New Roman"/>
              </w:rPr>
              <w:t xml:space="preserve"> 1999</w:t>
            </w:r>
            <w:r w:rsidRPr="002F39FA">
              <w:rPr>
                <w:rFonts w:ascii="Times New Roman" w:hAnsi="Times New Roman"/>
                <w:lang w:val="ru-RU"/>
              </w:rPr>
              <w:noBreakHyphen/>
            </w:r>
            <w:r w:rsidRPr="002F39FA">
              <w:rPr>
                <w:rFonts w:ascii="Times New Roman" w:hAnsi="Times New Roman"/>
              </w:rPr>
              <w:t>2003</w:t>
            </w:r>
          </w:p>
        </w:tc>
        <w:tc>
          <w:tcPr>
            <w:tcW w:w="900" w:type="pct"/>
            <w:noWrap/>
          </w:tcPr>
          <w:p w:rsidR="00FB01AA" w:rsidRPr="002F39FA" w:rsidRDefault="00FB01AA" w:rsidP="00FB01AA">
            <w:pPr>
              <w:pStyle w:val="26"/>
              <w:keepNext/>
              <w:keepLines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3</w:t>
            </w:r>
            <w:r w:rsidRPr="002F39FA">
              <w:rPr>
                <w:rFonts w:ascii="Times New Roman" w:hAnsi="Times New Roman"/>
                <w:lang w:val="ru-RU"/>
              </w:rPr>
              <w:t>:</w:t>
            </w:r>
            <w:r w:rsidRPr="002F39FA">
              <w:rPr>
                <w:rFonts w:ascii="Times New Roman" w:hAnsi="Times New Roman"/>
              </w:rPr>
              <w:t xml:space="preserve"> 2004</w:t>
            </w:r>
            <w:r w:rsidRPr="002F39FA">
              <w:rPr>
                <w:rFonts w:ascii="Times New Roman" w:hAnsi="Times New Roman"/>
                <w:lang w:val="ru-RU"/>
              </w:rPr>
              <w:noBreakHyphen/>
            </w:r>
            <w:r w:rsidRPr="002F39FA">
              <w:rPr>
                <w:rFonts w:ascii="Times New Roman" w:hAnsi="Times New Roman"/>
              </w:rPr>
              <w:t>2008</w:t>
            </w:r>
          </w:p>
        </w:tc>
        <w:tc>
          <w:tcPr>
            <w:tcW w:w="900" w:type="pct"/>
            <w:noWrap/>
          </w:tcPr>
          <w:p w:rsidR="00FB01AA" w:rsidRPr="002F39FA" w:rsidRDefault="00FB01AA" w:rsidP="00FB01AA">
            <w:pPr>
              <w:pStyle w:val="26"/>
              <w:keepNext/>
              <w:keepLines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4</w:t>
            </w:r>
            <w:r w:rsidRPr="002F39FA">
              <w:rPr>
                <w:rFonts w:ascii="Times New Roman" w:hAnsi="Times New Roman"/>
                <w:lang w:val="ru-RU"/>
              </w:rPr>
              <w:t>:</w:t>
            </w:r>
            <w:r w:rsidRPr="002F39FA">
              <w:rPr>
                <w:rFonts w:ascii="Times New Roman" w:hAnsi="Times New Roman"/>
              </w:rPr>
              <w:t xml:space="preserve"> 2009</w:t>
            </w:r>
            <w:r w:rsidRPr="002F39FA">
              <w:rPr>
                <w:rFonts w:ascii="Times New Roman" w:hAnsi="Times New Roman"/>
                <w:lang w:val="ru-RU"/>
              </w:rPr>
              <w:noBreakHyphen/>
            </w:r>
            <w:r w:rsidRPr="002F39FA">
              <w:rPr>
                <w:rFonts w:ascii="Times New Roman" w:hAnsi="Times New Roman"/>
              </w:rPr>
              <w:t>2012</w:t>
            </w:r>
          </w:p>
        </w:tc>
        <w:tc>
          <w:tcPr>
            <w:tcW w:w="0" w:type="auto"/>
            <w:vMerge/>
            <w:vAlign w:val="center"/>
          </w:tcPr>
          <w:p w:rsidR="00FB01AA" w:rsidRPr="002F39FA" w:rsidRDefault="00FB01AA" w:rsidP="00FB01AA">
            <w:pPr>
              <w:keepNext/>
              <w:keepLines/>
              <w:rPr>
                <w:b/>
              </w:rPr>
            </w:pPr>
          </w:p>
        </w:tc>
      </w:tr>
      <w:tr w:rsidR="00FB01AA" w:rsidRPr="002F39FA" w:rsidTr="00FB01AA">
        <w:trPr>
          <w:trHeight w:val="288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103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9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104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31,00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88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105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36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106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45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108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38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109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16,00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59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199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9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201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23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202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26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203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63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204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94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205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33,00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32,00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177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206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31,00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97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207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43,00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156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208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209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25,00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22,00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95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210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34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299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59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301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92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302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17,00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49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303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11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304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33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305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19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306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307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70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309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24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310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61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311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399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6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401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12,00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41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402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36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403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18,00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32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499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19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501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18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502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39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503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36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504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505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27,00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101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506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27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507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61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508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13,00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31,00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110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509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71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lastRenderedPageBreak/>
              <w:t>510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11,00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25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511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33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512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513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4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514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9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599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22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601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12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602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54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603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6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604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25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605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38</w:t>
            </w:r>
          </w:p>
        </w:tc>
      </w:tr>
      <w:tr w:rsidR="00FB01AA" w:rsidRPr="002F39FA" w:rsidTr="00FB01AA">
        <w:trPr>
          <w:trHeight w:val="276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701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28,00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24" w:type="pct"/>
            <w:noWrap/>
            <w:vAlign w:val="center"/>
          </w:tcPr>
          <w:p w:rsidR="00FB01AA" w:rsidRPr="002F39FA" w:rsidRDefault="00FB01AA" w:rsidP="00FB01AA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132</w:t>
            </w:r>
          </w:p>
        </w:tc>
      </w:tr>
      <w:tr w:rsidR="00FB01AA" w:rsidRPr="002F39FA" w:rsidTr="00FB01AA">
        <w:trPr>
          <w:trHeight w:val="288"/>
        </w:trPr>
        <w:tc>
          <w:tcPr>
            <w:tcW w:w="728" w:type="pct"/>
            <w:noWrap/>
          </w:tcPr>
          <w:p w:rsidR="00FB01AA" w:rsidRPr="002F39FA" w:rsidRDefault="00FB01AA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Итого</w:t>
            </w:r>
          </w:p>
        </w:tc>
        <w:tc>
          <w:tcPr>
            <w:tcW w:w="801" w:type="pct"/>
            <w:noWrap/>
            <w:vAlign w:val="center"/>
          </w:tcPr>
          <w:p w:rsidR="00FB01AA" w:rsidRPr="002F39FA" w:rsidRDefault="00FB01AA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535,0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373,00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631,00</w:t>
            </w:r>
          </w:p>
        </w:tc>
        <w:tc>
          <w:tcPr>
            <w:tcW w:w="900" w:type="pct"/>
            <w:noWrap/>
            <w:vAlign w:val="center"/>
          </w:tcPr>
          <w:p w:rsidR="00FB01AA" w:rsidRPr="002F39FA" w:rsidRDefault="00FB01AA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913</w:t>
            </w:r>
          </w:p>
        </w:tc>
        <w:tc>
          <w:tcPr>
            <w:tcW w:w="771" w:type="pct"/>
            <w:vAlign w:val="center"/>
          </w:tcPr>
          <w:p w:rsidR="00FB01AA" w:rsidRPr="002F39FA" w:rsidRDefault="00FB01AA" w:rsidP="00FB01AA">
            <w:pPr>
              <w:pStyle w:val="26"/>
              <w:rPr>
                <w:rFonts w:ascii="Times New Roman" w:hAnsi="Times New Roman"/>
              </w:rPr>
            </w:pPr>
            <w:r w:rsidRPr="002F39FA">
              <w:rPr>
                <w:rFonts w:ascii="Times New Roman" w:hAnsi="Times New Roman"/>
              </w:rPr>
              <w:t>2452</w:t>
            </w:r>
          </w:p>
        </w:tc>
      </w:tr>
    </w:tbl>
    <w:p w:rsidR="00FB01AA" w:rsidRPr="002F39FA" w:rsidRDefault="00FB01AA" w:rsidP="00FB01AA">
      <w:pPr>
        <w:rPr>
          <w:szCs w:val="20"/>
        </w:rPr>
      </w:pPr>
    </w:p>
    <w:p w:rsidR="00D509E9" w:rsidRDefault="00D509E9" w:rsidP="00D509E9">
      <w:pPr>
        <w:spacing w:after="200" w:line="276" w:lineRule="auto"/>
      </w:pPr>
      <w:r>
        <w:br w:type="page"/>
      </w:r>
    </w:p>
    <w:p w:rsidR="00D509E9" w:rsidRPr="001D74BD" w:rsidRDefault="00D509E9" w:rsidP="00D509E9">
      <w:pPr>
        <w:spacing w:after="200" w:line="276" w:lineRule="auto"/>
        <w:jc w:val="right"/>
        <w:rPr>
          <w:sz w:val="28"/>
          <w:szCs w:val="28"/>
        </w:rPr>
      </w:pPr>
      <w:r w:rsidRPr="001D74BD">
        <w:rPr>
          <w:sz w:val="28"/>
          <w:szCs w:val="28"/>
        </w:rPr>
        <w:lastRenderedPageBreak/>
        <w:t xml:space="preserve">ПРИЛОЖЕНИЕ </w:t>
      </w:r>
      <w:r w:rsidR="00B16517">
        <w:rPr>
          <w:sz w:val="28"/>
          <w:szCs w:val="28"/>
        </w:rPr>
        <w:t>7</w:t>
      </w:r>
    </w:p>
    <w:p w:rsidR="00D509E9" w:rsidRPr="001D74BD" w:rsidRDefault="001D74BD" w:rsidP="001D74BD">
      <w:pPr>
        <w:spacing w:line="360" w:lineRule="auto"/>
        <w:jc w:val="center"/>
        <w:rPr>
          <w:sz w:val="28"/>
          <w:szCs w:val="28"/>
        </w:rPr>
      </w:pPr>
      <w:r w:rsidRPr="001D74BD">
        <w:rPr>
          <w:sz w:val="28"/>
          <w:szCs w:val="28"/>
        </w:rPr>
        <w:t>Структура заявленного предложения для рынка труда Санкт</w:t>
      </w:r>
      <w:r w:rsidRPr="001D74BD">
        <w:rPr>
          <w:sz w:val="28"/>
          <w:szCs w:val="28"/>
        </w:rPr>
        <w:noBreakHyphen/>
        <w:t>Петербурга в разрезе укрупненных профессиональных групп (в кодах КПГ)</w:t>
      </w:r>
      <w:r w:rsidR="00D509E9" w:rsidRPr="001D74BD">
        <w:rPr>
          <w:sz w:val="28"/>
          <w:szCs w:val="28"/>
        </w:rPr>
        <w:t>, %</w:t>
      </w:r>
    </w:p>
    <w:tbl>
      <w:tblPr>
        <w:tblW w:w="4673" w:type="pct"/>
        <w:jc w:val="center"/>
        <w:tblInd w:w="-1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890"/>
        <w:gridCol w:w="2913"/>
        <w:gridCol w:w="2584"/>
        <w:gridCol w:w="1558"/>
      </w:tblGrid>
      <w:tr w:rsidR="00D509E9" w:rsidRPr="002F39FA" w:rsidTr="001D74BD">
        <w:trPr>
          <w:trHeight w:val="20"/>
          <w:jc w:val="center"/>
        </w:trPr>
        <w:tc>
          <w:tcPr>
            <w:tcW w:w="1056" w:type="pct"/>
            <w:vMerge w:val="restart"/>
            <w:noWrap/>
            <w:vAlign w:val="center"/>
          </w:tcPr>
          <w:p w:rsidR="00D509E9" w:rsidRPr="00D509E9" w:rsidRDefault="00D509E9" w:rsidP="00B67354">
            <w:pPr>
              <w:pStyle w:val="26"/>
              <w:rPr>
                <w:rFonts w:ascii="Times New Roman" w:hAnsi="Times New Roman"/>
                <w:color w:val="000000"/>
                <w:lang w:val="ru-RU"/>
              </w:rPr>
            </w:pPr>
            <w:r w:rsidRPr="00D509E9">
              <w:rPr>
                <w:rFonts w:ascii="Times New Roman" w:hAnsi="Times New Roman"/>
                <w:lang w:val="ru-RU"/>
              </w:rPr>
              <w:t>Код по КПГ</w:t>
            </w:r>
          </w:p>
        </w:tc>
        <w:tc>
          <w:tcPr>
            <w:tcW w:w="3072" w:type="pct"/>
            <w:gridSpan w:val="2"/>
            <w:noWrap/>
            <w:vAlign w:val="center"/>
          </w:tcPr>
          <w:p w:rsidR="00D509E9" w:rsidRPr="00D509E9" w:rsidRDefault="00D509E9" w:rsidP="00B67354">
            <w:pPr>
              <w:pStyle w:val="26"/>
              <w:rPr>
                <w:rFonts w:ascii="Times New Roman" w:hAnsi="Times New Roman"/>
                <w:lang w:val="ru-RU"/>
              </w:rPr>
            </w:pPr>
            <w:r w:rsidRPr="00D509E9">
              <w:rPr>
                <w:rFonts w:ascii="Times New Roman" w:hAnsi="Times New Roman"/>
                <w:lang w:val="ru-RU"/>
              </w:rPr>
              <w:t xml:space="preserve">Поиск работы </w:t>
            </w:r>
            <w:r w:rsidRPr="002F39FA">
              <w:rPr>
                <w:rFonts w:ascii="Times New Roman" w:hAnsi="Times New Roman"/>
                <w:lang w:val="ru-RU"/>
              </w:rPr>
              <w:t>–</w:t>
            </w:r>
            <w:r w:rsidRPr="00D509E9">
              <w:rPr>
                <w:rFonts w:ascii="Times New Roman" w:hAnsi="Times New Roman"/>
                <w:lang w:val="ru-RU"/>
              </w:rPr>
              <w:t xml:space="preserve"> заявленное предложение</w:t>
            </w:r>
          </w:p>
        </w:tc>
        <w:tc>
          <w:tcPr>
            <w:tcW w:w="871" w:type="pct"/>
            <w:vMerge w:val="restart"/>
            <w:noWrap/>
            <w:vAlign w:val="center"/>
          </w:tcPr>
          <w:p w:rsidR="00D509E9" w:rsidRPr="00D509E9" w:rsidRDefault="00D509E9" w:rsidP="00B67354">
            <w:pPr>
              <w:pStyle w:val="26"/>
              <w:rPr>
                <w:rFonts w:ascii="Times New Roman" w:hAnsi="Times New Roman"/>
                <w:lang w:val="ru-RU"/>
              </w:rPr>
            </w:pPr>
            <w:r w:rsidRPr="00D509E9">
              <w:rPr>
                <w:rFonts w:ascii="Times New Roman" w:hAnsi="Times New Roman"/>
                <w:lang w:val="ru-RU"/>
              </w:rPr>
              <w:t>Итого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vMerge/>
            <w:vAlign w:val="center"/>
          </w:tcPr>
          <w:p w:rsidR="00D509E9" w:rsidRPr="00D509E9" w:rsidRDefault="00D509E9" w:rsidP="00B67354">
            <w:pPr>
              <w:rPr>
                <w:b/>
                <w:color w:val="000000"/>
              </w:rPr>
            </w:pPr>
          </w:p>
        </w:tc>
        <w:tc>
          <w:tcPr>
            <w:tcW w:w="1628" w:type="pct"/>
            <w:noWrap/>
            <w:vAlign w:val="bottom"/>
          </w:tcPr>
          <w:p w:rsidR="00D509E9" w:rsidRPr="00D509E9" w:rsidRDefault="00D509E9" w:rsidP="00B67354">
            <w:pPr>
              <w:pStyle w:val="26"/>
              <w:rPr>
                <w:rFonts w:ascii="Times New Roman" w:hAnsi="Times New Roman"/>
                <w:lang w:val="ru-RU"/>
              </w:rPr>
            </w:pPr>
            <w:r w:rsidRPr="00D509E9">
              <w:rPr>
                <w:rFonts w:ascii="Times New Roman" w:hAnsi="Times New Roman"/>
                <w:lang w:val="ru-RU"/>
              </w:rPr>
              <w:t>Работу не ищут</w:t>
            </w:r>
          </w:p>
        </w:tc>
        <w:tc>
          <w:tcPr>
            <w:tcW w:w="1444" w:type="pct"/>
            <w:noWrap/>
            <w:vAlign w:val="bottom"/>
          </w:tcPr>
          <w:p w:rsidR="00D509E9" w:rsidRPr="00D509E9" w:rsidRDefault="00D509E9" w:rsidP="00B67354">
            <w:pPr>
              <w:pStyle w:val="26"/>
              <w:rPr>
                <w:rFonts w:ascii="Times New Roman" w:hAnsi="Times New Roman"/>
                <w:lang w:val="ru-RU"/>
              </w:rPr>
            </w:pPr>
            <w:r w:rsidRPr="00D509E9">
              <w:rPr>
                <w:rFonts w:ascii="Times New Roman" w:hAnsi="Times New Roman"/>
                <w:lang w:val="ru-RU"/>
              </w:rPr>
              <w:t>Работу ищут</w:t>
            </w:r>
          </w:p>
        </w:tc>
        <w:tc>
          <w:tcPr>
            <w:tcW w:w="871" w:type="pct"/>
            <w:vMerge/>
            <w:vAlign w:val="center"/>
          </w:tcPr>
          <w:p w:rsidR="00D509E9" w:rsidRPr="00D509E9" w:rsidRDefault="00D509E9" w:rsidP="00B67354">
            <w:pPr>
              <w:rPr>
                <w:b/>
              </w:rPr>
            </w:pP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102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100,00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0,00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103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100,00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0,00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104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90,24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9,76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105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92,78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7,22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106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95,35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4,65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108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94,51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5,49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109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97,14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2,86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199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91,43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8,57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201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100,00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0,00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202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96,00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4,00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203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96,67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3,33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204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97,40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2,60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205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84,81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15,19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206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93,24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6,76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207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90,77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9,23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208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92,45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7,55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209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100,00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0,00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210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94,00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6,00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299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78,57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21,43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301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87,18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12,82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302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86,89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13,11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303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90,32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9,68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304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100,00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0,00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305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90,91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9,09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306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84,62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15,38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307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100,00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0,00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309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95,74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4,26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310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83,33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16,67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311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84,21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15,79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399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100,00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0,00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401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75,00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25,00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402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94,12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5,88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403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87,88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12,12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499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85,71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14,29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501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81,82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18,18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502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86,36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13,64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503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95,83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4,17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504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80,00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20,00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505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100,00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0,00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506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93,69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6,31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507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100,00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0,00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lastRenderedPageBreak/>
              <w:t>508*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91,80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8,20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509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88,14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11,86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510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83,93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16,07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511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86,67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13,33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512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96,15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3,85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513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100,00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0,00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514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50,00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50,00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599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100,00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0,00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601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100,00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0,00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602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100,00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0,00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603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93,33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6,67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604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100,00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0,00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605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78,95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21,05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  <w:tr w:rsidR="00D509E9" w:rsidRPr="002F39FA" w:rsidTr="001D74BD">
        <w:trPr>
          <w:trHeight w:val="20"/>
          <w:jc w:val="center"/>
        </w:trPr>
        <w:tc>
          <w:tcPr>
            <w:tcW w:w="1056" w:type="pct"/>
            <w:noWrap/>
          </w:tcPr>
          <w:p w:rsidR="00D509E9" w:rsidRPr="002F39FA" w:rsidRDefault="00D509E9" w:rsidP="00B67354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2F39FA">
              <w:rPr>
                <w:rFonts w:ascii="Times New Roman" w:hAnsi="Times New Roman" w:cs="Times New Roman"/>
                <w:sz w:val="22"/>
              </w:rPr>
              <w:t>701</w:t>
            </w:r>
          </w:p>
        </w:tc>
        <w:tc>
          <w:tcPr>
            <w:tcW w:w="1628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96,88</w:t>
            </w:r>
          </w:p>
        </w:tc>
        <w:tc>
          <w:tcPr>
            <w:tcW w:w="1444" w:type="pct"/>
            <w:noWrap/>
          </w:tcPr>
          <w:p w:rsidR="00D509E9" w:rsidRPr="00FB01AA" w:rsidRDefault="00D509E9" w:rsidP="00B67354">
            <w:pPr>
              <w:jc w:val="center"/>
              <w:rPr>
                <w:color w:val="000000"/>
              </w:rPr>
            </w:pPr>
            <w:r w:rsidRPr="00FB01AA">
              <w:rPr>
                <w:color w:val="000000"/>
              </w:rPr>
              <w:t>3,13</w:t>
            </w:r>
          </w:p>
        </w:tc>
        <w:tc>
          <w:tcPr>
            <w:tcW w:w="871" w:type="pct"/>
            <w:noWrap/>
            <w:vAlign w:val="bottom"/>
          </w:tcPr>
          <w:p w:rsidR="00D509E9" w:rsidRPr="002F39FA" w:rsidRDefault="00D509E9" w:rsidP="00B67354">
            <w:pPr>
              <w:pStyle w:val="a9"/>
              <w:rPr>
                <w:rFonts w:ascii="Times New Roman" w:hAnsi="Times New Roman" w:cs="Times New Roman"/>
              </w:rPr>
            </w:pPr>
            <w:r w:rsidRPr="002F39FA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D509E9" w:rsidRPr="002F39FA" w:rsidRDefault="00D509E9" w:rsidP="00D509E9">
      <w:pPr>
        <w:rPr>
          <w:szCs w:val="20"/>
        </w:rPr>
      </w:pPr>
    </w:p>
    <w:p w:rsidR="00B67354" w:rsidRPr="002B70C6" w:rsidRDefault="00B67354" w:rsidP="002B70C6">
      <w:pPr>
        <w:spacing w:after="200" w:line="276" w:lineRule="auto"/>
        <w:rPr>
          <w:rFonts w:cs="Arial"/>
          <w:color w:val="000000"/>
          <w:spacing w:val="-6"/>
          <w:sz w:val="28"/>
          <w:szCs w:val="28"/>
        </w:rPr>
      </w:pPr>
      <w:r>
        <w:br w:type="page"/>
      </w:r>
    </w:p>
    <w:p w:rsidR="00B67354" w:rsidRDefault="00B67354" w:rsidP="00B67354">
      <w:pPr>
        <w:sectPr w:rsidR="00B67354" w:rsidSect="00507F50">
          <w:headerReference w:type="default" r:id="rId14"/>
          <w:footerReference w:type="even" r:id="rId15"/>
          <w:footerReference w:type="default" r:id="rId16"/>
          <w:type w:val="continuous"/>
          <w:pgSz w:w="11907" w:h="16840" w:code="9"/>
          <w:pgMar w:top="1418" w:right="851" w:bottom="1134" w:left="1701" w:header="720" w:footer="720" w:gutter="0"/>
          <w:pgNumType w:start="96"/>
          <w:cols w:space="708"/>
          <w:docGrid w:linePitch="272"/>
        </w:sectPr>
      </w:pPr>
    </w:p>
    <w:p w:rsidR="00B67354" w:rsidRPr="00E3419B" w:rsidRDefault="00B16517" w:rsidP="001D74BD">
      <w:pPr>
        <w:pStyle w:val="54"/>
      </w:pPr>
      <w:r>
        <w:lastRenderedPageBreak/>
        <w:t>ПРИЛОЖЕНИЕ 8</w:t>
      </w:r>
    </w:p>
    <w:p w:rsidR="00261C1C" w:rsidRDefault="00B67354" w:rsidP="005638AC">
      <w:pPr>
        <w:pStyle w:val="ad"/>
      </w:pPr>
      <w:r w:rsidRPr="00E3419B">
        <w:t>Ключевые характеристики профессиональных группировок вакансий КТЗН СПб в разрезности КПГ</w:t>
      </w:r>
    </w:p>
    <w:p w:rsidR="00B67354" w:rsidRPr="00E3419B" w:rsidRDefault="00B67354" w:rsidP="005638AC">
      <w:pPr>
        <w:pStyle w:val="ad"/>
      </w:pPr>
      <w:r w:rsidRPr="00E3419B">
        <w:t xml:space="preserve"> для 2012 г.</w:t>
      </w:r>
    </w:p>
    <w:tbl>
      <w:tblPr>
        <w:tblW w:w="5000" w:type="pct"/>
        <w:tblLayout w:type="fixed"/>
        <w:tblLook w:val="0000"/>
      </w:tblPr>
      <w:tblGrid>
        <w:gridCol w:w="768"/>
        <w:gridCol w:w="795"/>
        <w:gridCol w:w="835"/>
        <w:gridCol w:w="1166"/>
        <w:gridCol w:w="824"/>
        <w:gridCol w:w="1201"/>
        <w:gridCol w:w="1166"/>
        <w:gridCol w:w="885"/>
        <w:gridCol w:w="125"/>
        <w:gridCol w:w="1102"/>
        <w:gridCol w:w="1166"/>
        <w:gridCol w:w="824"/>
        <w:gridCol w:w="1201"/>
        <w:gridCol w:w="1236"/>
        <w:gridCol w:w="1210"/>
      </w:tblGrid>
      <w:tr w:rsidR="00B67354" w:rsidRPr="00112F62" w:rsidTr="00261C1C">
        <w:trPr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354" w:rsidRPr="00112F62" w:rsidRDefault="00B67354" w:rsidP="00112F62">
            <w:pPr>
              <w:jc w:val="center"/>
              <w:rPr>
                <w:b/>
                <w:bCs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  <w:lang w:val="ru-RU"/>
              </w:rPr>
            </w:pPr>
            <w:r w:rsidRPr="00112F62">
              <w:rPr>
                <w:rFonts w:ascii="Times New Roman" w:hAnsi="Times New Roman"/>
              </w:rPr>
              <w:t> </w:t>
            </w:r>
          </w:p>
        </w:tc>
        <w:tc>
          <w:tcPr>
            <w:tcW w:w="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Кол-ворабочихмест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 </w:t>
            </w:r>
          </w:p>
        </w:tc>
        <w:tc>
          <w:tcPr>
            <w:tcW w:w="11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Зарплата, руб.</w:t>
            </w:r>
          </w:p>
        </w:tc>
        <w:tc>
          <w:tcPr>
            <w:tcW w:w="11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Опытработы, лет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Ограничениянавозраст, лет</w:t>
            </w:r>
          </w:p>
        </w:tc>
      </w:tr>
      <w:tr w:rsidR="00B67354" w:rsidRPr="00112F62" w:rsidTr="00261C1C">
        <w:trPr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№ п/п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54" w:rsidRPr="00112F62" w:rsidRDefault="00B67354" w:rsidP="00261C1C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Кодпо КПГ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54" w:rsidRPr="00112F62" w:rsidRDefault="00B67354" w:rsidP="00261C1C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Всего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54" w:rsidRPr="00112F62" w:rsidRDefault="00B67354" w:rsidP="00261C1C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minповак.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54" w:rsidRPr="00112F62" w:rsidRDefault="00B67354" w:rsidP="00261C1C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средн. повак.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54" w:rsidRPr="00112F62" w:rsidRDefault="00B67354" w:rsidP="00261C1C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maxповак.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54" w:rsidRPr="00112F62" w:rsidRDefault="00B67354" w:rsidP="00261C1C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minповак.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54" w:rsidRPr="00112F62" w:rsidRDefault="00B67354" w:rsidP="00261C1C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средн. повак.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54" w:rsidRPr="00112F62" w:rsidRDefault="00B67354" w:rsidP="00261C1C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maxповак.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54" w:rsidRPr="00112F62" w:rsidRDefault="00B67354" w:rsidP="00261C1C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minповак.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54" w:rsidRPr="00112F62" w:rsidRDefault="00B67354" w:rsidP="00261C1C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средн. повак.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54" w:rsidRPr="00112F62" w:rsidRDefault="00B67354" w:rsidP="00261C1C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maxповак.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54" w:rsidRPr="00112F62" w:rsidRDefault="00B67354" w:rsidP="00261C1C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min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54" w:rsidRPr="00112F62" w:rsidRDefault="00B67354" w:rsidP="00261C1C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max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354" w:rsidRPr="00112F62" w:rsidRDefault="00B67354" w:rsidP="00112F62">
            <w:pPr>
              <w:jc w:val="center"/>
              <w:rPr>
                <w:b/>
                <w:bCs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1</w:t>
            </w:r>
          </w:p>
        </w:tc>
        <w:tc>
          <w:tcPr>
            <w:tcW w:w="446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Руководители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101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10000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36401,0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85604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102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539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97,38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226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8000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19683,4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55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103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744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1,34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5200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28016,7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65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104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14,27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80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4611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21360,2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65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105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2734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12,06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7500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22554,9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150000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65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106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3,05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22996,5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65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107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9588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34862,7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108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35000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35000,0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35000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109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354" w:rsidRPr="00112F62" w:rsidRDefault="00B67354" w:rsidP="00112F62"/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354" w:rsidRPr="00112F62" w:rsidRDefault="00B67354" w:rsidP="00112F62"/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354" w:rsidRPr="00112F62" w:rsidRDefault="00B67354" w:rsidP="00112F62"/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354" w:rsidRPr="00112F62" w:rsidRDefault="00B67354" w:rsidP="00112F62"/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354" w:rsidRPr="00112F62" w:rsidRDefault="00B67354" w:rsidP="00112F62"/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354" w:rsidRPr="00112F62" w:rsidRDefault="00B67354" w:rsidP="00112F62"/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354" w:rsidRPr="00112F62" w:rsidRDefault="00B67354" w:rsidP="00112F62"/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354" w:rsidRPr="00112F62" w:rsidRDefault="00B67354" w:rsidP="00112F62"/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354" w:rsidRPr="00112F62" w:rsidRDefault="00B67354" w:rsidP="00112F62"/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354" w:rsidRPr="00112F62" w:rsidRDefault="00B67354" w:rsidP="00112F62"/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354" w:rsidRPr="00112F62" w:rsidRDefault="00B67354" w:rsidP="00112F62"/>
        </w:tc>
        <w:tc>
          <w:tcPr>
            <w:tcW w:w="4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354" w:rsidRPr="00112F62" w:rsidRDefault="00B67354" w:rsidP="00112F62"/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199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1,00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10000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15000,0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20000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10,0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26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354" w:rsidRPr="00112F62" w:rsidRDefault="00B67354" w:rsidP="00112F62">
            <w:pPr>
              <w:rPr>
                <w:b/>
                <w:bCs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2</w:t>
            </w:r>
          </w:p>
        </w:tc>
        <w:tc>
          <w:tcPr>
            <w:tcW w:w="446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  <w:lang w:val="ru-RU"/>
              </w:rPr>
            </w:pPr>
            <w:r w:rsidRPr="00112F62">
              <w:rPr>
                <w:rFonts w:ascii="Times New Roman" w:hAnsi="Times New Roman"/>
                <w:lang w:val="ru-RU"/>
              </w:rPr>
              <w:t>Специалисты не руководители с ВО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11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201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264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14,62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7380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23187,4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65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12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202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1,76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7000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24786,7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240000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55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13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203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1291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2,17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4611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20342,6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160000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65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14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204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251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3,29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7781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20608,5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71300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65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15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205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3746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8,09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7000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23644,3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136000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65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16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206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273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4,31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7850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26060,4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70000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60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17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207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1904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3,48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14652,7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90000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65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208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2,94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8000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19364,6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19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209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4735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35,98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313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4611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15517,7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70000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55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20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210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869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19,27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94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21496,5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60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21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299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238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13,52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7380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22736,6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60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354" w:rsidRPr="00112F62" w:rsidRDefault="00B67354" w:rsidP="00112F62">
            <w:pPr>
              <w:rPr>
                <w:b/>
                <w:bCs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3</w:t>
            </w:r>
          </w:p>
        </w:tc>
        <w:tc>
          <w:tcPr>
            <w:tcW w:w="446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Специалистысо СО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22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301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8390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37,71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398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4611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12549,4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65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23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302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2406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36,31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4611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18286,4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43500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60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24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303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918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15,14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5500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17585,0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65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25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304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1539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20,34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5898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19424,8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66200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65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26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305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7800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18200,0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38400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40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27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306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518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6,96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6300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17279,9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78500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65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28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307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1686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4,96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4611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11962,6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80000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60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354" w:rsidRPr="00112F62" w:rsidRDefault="00B67354" w:rsidP="00112F62">
            <w:pPr>
              <w:jc w:val="center"/>
              <w:rPr>
                <w:b/>
                <w:bCs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308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29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309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1342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98,35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13371,6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35000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55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310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3715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57,24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4611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15346,7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41000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65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31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311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1,75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10000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22714,7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32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399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133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8,55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44611,6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50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354" w:rsidRPr="00112F62" w:rsidRDefault="00B67354" w:rsidP="00112F62">
            <w:pPr>
              <w:rPr>
                <w:b/>
                <w:bCs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4</w:t>
            </w:r>
          </w:p>
        </w:tc>
        <w:tc>
          <w:tcPr>
            <w:tcW w:w="446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Техническиеслужащие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33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401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694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11,54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5750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14523,5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65000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65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34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402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329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27,10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4911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10556,9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25000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70</w:t>
            </w:r>
          </w:p>
        </w:tc>
      </w:tr>
      <w:tr w:rsidR="00507F50" w:rsidRPr="00112F62" w:rsidTr="00507F50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35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403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3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</w:tr>
      <w:tr w:rsidR="00507F50" w:rsidRPr="00112F62" w:rsidTr="00507F50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36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499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</w:tr>
      <w:tr w:rsidR="00B67354" w:rsidRPr="00112F62" w:rsidTr="00261C1C">
        <w:trPr>
          <w:trHeight w:val="39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354" w:rsidRPr="00112F62" w:rsidRDefault="00B67354" w:rsidP="00112F62">
            <w:pPr>
              <w:rPr>
                <w:b/>
                <w:bCs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5</w:t>
            </w:r>
          </w:p>
        </w:tc>
        <w:tc>
          <w:tcPr>
            <w:tcW w:w="446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  <w:lang w:val="ru-RU"/>
              </w:rPr>
            </w:pPr>
            <w:r w:rsidRPr="00112F62">
              <w:rPr>
                <w:rFonts w:ascii="Times New Roman" w:hAnsi="Times New Roman"/>
                <w:lang w:val="ru-RU"/>
              </w:rPr>
              <w:t>Квалифицированные работники отраслевых технологических специальностей</w:t>
            </w:r>
          </w:p>
        </w:tc>
      </w:tr>
      <w:tr w:rsidR="00261C1C" w:rsidRPr="00112F62" w:rsidTr="00261C1C">
        <w:trPr>
          <w:trHeight w:val="3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1C1C" w:rsidRPr="00112F62" w:rsidRDefault="00261C1C" w:rsidP="00112F62">
            <w:pPr>
              <w:rPr>
                <w:b/>
                <w:bCs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C1C" w:rsidRPr="006F14DE" w:rsidRDefault="00261C1C" w:rsidP="00112F62">
            <w:pPr>
              <w:pStyle w:val="26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6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C1C" w:rsidRPr="00112F62" w:rsidRDefault="00261C1C" w:rsidP="00112F62">
            <w:pPr>
              <w:pStyle w:val="26"/>
              <w:rPr>
                <w:rFonts w:ascii="Times New Roman" w:hAnsi="Times New Roman"/>
                <w:lang w:val="ru-RU"/>
              </w:rPr>
            </w:pPr>
          </w:p>
        </w:tc>
      </w:tr>
      <w:tr w:rsidR="00261C1C" w:rsidRPr="00112F62" w:rsidTr="00261C1C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1C1C" w:rsidRPr="00112F62" w:rsidRDefault="00261C1C" w:rsidP="00112F62">
            <w:pPr>
              <w:rPr>
                <w:b/>
                <w:bCs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C1C" w:rsidRPr="006F14DE" w:rsidRDefault="00261C1C" w:rsidP="00112F62">
            <w:pPr>
              <w:pStyle w:val="26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6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C1C" w:rsidRPr="00112F62" w:rsidRDefault="00261C1C" w:rsidP="00112F62">
            <w:pPr>
              <w:pStyle w:val="26"/>
              <w:rPr>
                <w:rFonts w:ascii="Times New Roman" w:hAnsi="Times New Roman"/>
                <w:lang w:val="ru-RU"/>
              </w:rPr>
            </w:pP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37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501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5310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34,46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7500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17612,7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80000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60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38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502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17817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76,97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4611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18726,3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100000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65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39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503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467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2,72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7800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20388,6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65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40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504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1819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24,75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5840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15880,9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55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41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505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14159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381,47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814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5444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22912,7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65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42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506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2133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68,44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7781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19653,4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65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43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507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633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5,53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5500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17362,4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60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44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508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4678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39,78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7500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17185,7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65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45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509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7966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11,81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70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4611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14236,3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70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46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510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596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17,61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5500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16679,9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35000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1,9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60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47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511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403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13,43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4611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16325,7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37000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60</w:t>
            </w:r>
          </w:p>
        </w:tc>
      </w:tr>
      <w:tr w:rsidR="00B67354" w:rsidRPr="00112F62" w:rsidTr="00261C1C">
        <w:trPr>
          <w:trHeight w:val="336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48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512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910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23,71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90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7500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18118,2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60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49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513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555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4,15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4611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20567,8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65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50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514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134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1,78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16731,5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60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51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515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22,02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5260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23597,6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65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52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599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253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9,80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6100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19247,5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45000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60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354" w:rsidRPr="00112F62" w:rsidRDefault="00B67354" w:rsidP="00112F62">
            <w:pPr>
              <w:rPr>
                <w:b/>
                <w:bCs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6</w:t>
            </w:r>
          </w:p>
        </w:tc>
        <w:tc>
          <w:tcPr>
            <w:tcW w:w="446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Квалифицированныерабочиесквозныхспециальностей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53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601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2318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29,85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7800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24975,2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250004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65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54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602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7091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17,13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121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22591,2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75000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70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55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603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2241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19,95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6700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24767,2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65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56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604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6011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12,70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5260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19732,3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70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605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218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14,92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5750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20122,6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60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58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699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1196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19,60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95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5000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17070,9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35000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60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354" w:rsidRPr="00112F62" w:rsidRDefault="00B67354" w:rsidP="00112F62">
            <w:pPr>
              <w:rPr>
                <w:b/>
                <w:bCs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7</w:t>
            </w:r>
          </w:p>
        </w:tc>
        <w:tc>
          <w:tcPr>
            <w:tcW w:w="446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Неквалифицированныерабочие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354" w:rsidRPr="00112F62" w:rsidRDefault="00B67354" w:rsidP="00112F62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112F62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701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38890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51,51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4611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11976,7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37000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75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354" w:rsidRPr="00112F62" w:rsidRDefault="00B67354" w:rsidP="00112F62">
            <w:pPr>
              <w:pStyle w:val="aff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  <w:szCs w:val="22"/>
              </w:rPr>
              <w:t>Всего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162268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7354" w:rsidRPr="00112F62" w:rsidRDefault="00B67354" w:rsidP="00112F62">
            <w:pPr>
              <w:rPr>
                <w:b/>
                <w:bCs/>
              </w:rPr>
            </w:pP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8</w:t>
            </w:r>
          </w:p>
        </w:tc>
        <w:tc>
          <w:tcPr>
            <w:tcW w:w="4461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Прочие - безклассификационногокода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7354" w:rsidRPr="00112F62" w:rsidRDefault="00B67354" w:rsidP="00112F62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112F62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354" w:rsidRPr="00112F62" w:rsidRDefault="00B67354" w:rsidP="00112F62">
            <w:pPr>
              <w:pStyle w:val="2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286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23,33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8000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20791,6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30000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45</w:t>
            </w:r>
          </w:p>
        </w:tc>
      </w:tr>
      <w:tr w:rsidR="00B67354" w:rsidRPr="00112F62" w:rsidTr="00261C1C">
        <w:trPr>
          <w:trHeight w:val="312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7354" w:rsidRPr="00112F62" w:rsidRDefault="00B67354" w:rsidP="00112F62">
            <w:pPr>
              <w:pStyle w:val="aff6"/>
              <w:rPr>
                <w:rFonts w:ascii="Times New Roman" w:hAnsi="Times New Roman"/>
              </w:rPr>
            </w:pPr>
            <w:r w:rsidRPr="00112F62">
              <w:rPr>
                <w:rFonts w:ascii="Times New Roman" w:hAnsi="Times New Roman"/>
                <w:szCs w:val="22"/>
              </w:rPr>
              <w:t>Всего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162554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354" w:rsidRPr="00112F62" w:rsidRDefault="00B67354" w:rsidP="00112F62">
            <w:pPr>
              <w:pStyle w:val="a9"/>
              <w:rPr>
                <w:rFonts w:ascii="Times New Roman" w:hAnsi="Times New Roman" w:cs="Times New Roman"/>
              </w:rPr>
            </w:pPr>
            <w:r w:rsidRPr="00112F62">
              <w:rPr>
                <w:rFonts w:ascii="Times New Roman" w:hAnsi="Times New Roman" w:cs="Times New Roman"/>
                <w:szCs w:val="22"/>
              </w:rPr>
              <w:t> </w:t>
            </w:r>
          </w:p>
        </w:tc>
      </w:tr>
    </w:tbl>
    <w:p w:rsidR="00E3419B" w:rsidRDefault="00E3419B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B67354" w:rsidRPr="002B70C6" w:rsidRDefault="002B70C6" w:rsidP="001D74BD">
      <w:pPr>
        <w:pStyle w:val="54"/>
      </w:pPr>
      <w:r w:rsidRPr="002B70C6">
        <w:lastRenderedPageBreak/>
        <w:t xml:space="preserve">ПРИЛОЖЕНИЕ </w:t>
      </w:r>
      <w:r w:rsidR="00261C1C">
        <w:t>9</w:t>
      </w:r>
    </w:p>
    <w:p w:rsidR="00B67354" w:rsidRDefault="00B67354" w:rsidP="005638AC">
      <w:pPr>
        <w:pStyle w:val="ad"/>
      </w:pPr>
      <w:r>
        <w:t>Ключевые характеристики профессиональных группировок соискателей рабочих мест по данным КТЗН СПб в разрезности КПГ для 2012 г.</w:t>
      </w:r>
    </w:p>
    <w:tbl>
      <w:tblPr>
        <w:tblW w:w="5000" w:type="pct"/>
        <w:tblLook w:val="0000"/>
      </w:tblPr>
      <w:tblGrid>
        <w:gridCol w:w="944"/>
        <w:gridCol w:w="1575"/>
        <w:gridCol w:w="1506"/>
        <w:gridCol w:w="1506"/>
        <w:gridCol w:w="1506"/>
        <w:gridCol w:w="2237"/>
        <w:gridCol w:w="1952"/>
        <w:gridCol w:w="1442"/>
        <w:gridCol w:w="1836"/>
      </w:tblGrid>
      <w:tr w:rsidR="00B67354" w:rsidRPr="00B16517" w:rsidTr="00B16517">
        <w:trPr>
          <w:tblHeader/>
        </w:trPr>
        <w:tc>
          <w:tcPr>
            <w:tcW w:w="32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Код по КПГ</w:t>
            </w:r>
          </w:p>
        </w:tc>
        <w:tc>
          <w:tcPr>
            <w:tcW w:w="543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Количество соискателей в профгруппе</w:t>
            </w:r>
          </w:p>
        </w:tc>
        <w:tc>
          <w:tcPr>
            <w:tcW w:w="519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Зарплата, руб.: min в профгруппе</w:t>
            </w:r>
          </w:p>
        </w:tc>
        <w:tc>
          <w:tcPr>
            <w:tcW w:w="519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Зарплата, руб.: средняя в профгруппе</w:t>
            </w:r>
          </w:p>
        </w:tc>
        <w:tc>
          <w:tcPr>
            <w:tcW w:w="519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Зарплата, руб.: max в профгруппе</w:t>
            </w:r>
          </w:p>
        </w:tc>
        <w:tc>
          <w:tcPr>
            <w:tcW w:w="771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Профессиональный опыт, лет: средний в профгруппе</w:t>
            </w:r>
          </w:p>
        </w:tc>
        <w:tc>
          <w:tcPr>
            <w:tcW w:w="673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Возраст соискателя, лет: min в профгруппе</w:t>
            </w:r>
          </w:p>
        </w:tc>
        <w:tc>
          <w:tcPr>
            <w:tcW w:w="497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средний в профгруппе</w:t>
            </w:r>
          </w:p>
        </w:tc>
        <w:tc>
          <w:tcPr>
            <w:tcW w:w="633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max Возраст соискателя , лет: max в профгруппе</w:t>
            </w:r>
          </w:p>
        </w:tc>
      </w:tr>
      <w:tr w:rsidR="00B67354" w:rsidRPr="00B16517" w:rsidTr="00B16517">
        <w:tc>
          <w:tcPr>
            <w:tcW w:w="325" w:type="pc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32109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50271,2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70211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4,6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36,8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55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318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2605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32500,0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161000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4,2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37,9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74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616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34270,2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281968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3,5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43,3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74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4608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28051,1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207501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5,4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40,9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85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3746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31859,1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7945167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3,5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36,0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73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822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34574,1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222772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4,3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41,0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82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847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16550,0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36431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4,9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43,3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55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133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546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31585,5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210806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5,8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40,8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74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202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594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25673,3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130680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5,5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34,0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75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203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3085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35558,5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7484604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5,3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38,4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74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204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439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2453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46711,5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3489304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4,5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39,3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67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205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2715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26529,5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355922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5,6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42,0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81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206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422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565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26461,4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81162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4,5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36,0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75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207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1212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312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19350,5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169920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5,7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39,5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80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208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4821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13799,0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21226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40,0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66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209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473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16478,2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56536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6,4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41,0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76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210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1027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16438,3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66779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4,8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35,7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83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299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248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4435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23636,0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85715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5,0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39,3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72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301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1309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258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17551,4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81704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7,5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40,6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80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302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1719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17774,1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50589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4,4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33,0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67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1883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1421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15614,8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55063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3,9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39,0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70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304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1143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19374,1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80000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6,8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43,0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82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305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7000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19818,6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38381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2,0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33,8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65</w:t>
            </w:r>
          </w:p>
        </w:tc>
      </w:tr>
      <w:tr w:rsidR="00B16517" w:rsidRPr="00B16517" w:rsidTr="00B16517">
        <w:trPr>
          <w:trHeight w:val="330"/>
        </w:trPr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6517" w:rsidRPr="00B16517" w:rsidRDefault="00B16517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lastRenderedPageBreak/>
              <w:t>306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6517" w:rsidRPr="00B16517" w:rsidRDefault="00B16517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985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6517" w:rsidRPr="00B16517" w:rsidRDefault="00B16517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282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6517" w:rsidRPr="00B16517" w:rsidRDefault="00B16517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17175,1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6517" w:rsidRPr="00B16517" w:rsidRDefault="00B16517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94825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6517" w:rsidRPr="00B16517" w:rsidRDefault="00B16517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4,2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6517" w:rsidRPr="00B16517" w:rsidRDefault="00B16517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6517" w:rsidRPr="00B16517" w:rsidRDefault="00B16517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41,7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16517" w:rsidRPr="00B16517" w:rsidRDefault="00B16517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80</w:t>
            </w:r>
          </w:p>
        </w:tc>
      </w:tr>
      <w:tr w:rsidR="00B67354" w:rsidRPr="00B16517" w:rsidTr="00B16517">
        <w:tc>
          <w:tcPr>
            <w:tcW w:w="325" w:type="pc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16517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484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13436,8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47568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4,9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38,2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78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308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9879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9879,3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9879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2,0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38,0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38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309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639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221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18780,6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71382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5,2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40,2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71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310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2273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1865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14107,9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59620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5,3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45,8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78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311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20000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20000,0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20000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23,1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34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399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1107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18285,3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65301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6,5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36,9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76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401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1234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15873,1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64136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5,1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34,2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75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402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517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1500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21349,3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358961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41,5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79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403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16007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22008,5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29178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4,8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30,5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53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501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709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126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20291,6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150000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7,4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40,0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73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502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2878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18737,7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186253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7,1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42,6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79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503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264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18309,1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35851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5,1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41,2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504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632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1336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18040,3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62893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6,3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39,1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72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505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4651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55713,5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29082002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7,8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42,2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78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506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1069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13736,0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102151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7,4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39,1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77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507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627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12771,9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83770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5,1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37,2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74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508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3235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16418,2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1591676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4,3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35,5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81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509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2984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13968,8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61316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5,2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37,7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72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510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413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177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14227,7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47870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5,8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42,4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73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511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186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15866,3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46193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5,7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36,1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74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512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350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22757,5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50727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5,9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39,6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73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513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350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18835,0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100215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7,0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42,0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73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514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241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352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16429,7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99500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10,0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42,2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77</w:t>
            </w:r>
          </w:p>
        </w:tc>
      </w:tr>
      <w:tr w:rsidR="00B67354" w:rsidRPr="00B16517" w:rsidTr="00B16517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515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351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17880,4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38494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6,2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39,1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77</w:t>
            </w:r>
          </w:p>
        </w:tc>
      </w:tr>
    </w:tbl>
    <w:p w:rsidR="00B16517" w:rsidRDefault="00B16517">
      <w:r>
        <w:br w:type="page"/>
      </w:r>
    </w:p>
    <w:tbl>
      <w:tblPr>
        <w:tblW w:w="5000" w:type="pct"/>
        <w:tblLook w:val="0000"/>
      </w:tblPr>
      <w:tblGrid>
        <w:gridCol w:w="942"/>
        <w:gridCol w:w="1574"/>
        <w:gridCol w:w="1506"/>
        <w:gridCol w:w="1506"/>
        <w:gridCol w:w="1506"/>
        <w:gridCol w:w="2237"/>
        <w:gridCol w:w="1952"/>
        <w:gridCol w:w="1442"/>
        <w:gridCol w:w="1839"/>
      </w:tblGrid>
      <w:tr w:rsidR="00B16517" w:rsidRPr="00B16517" w:rsidTr="00261C1C">
        <w:trPr>
          <w:trHeight w:val="330"/>
        </w:trPr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6517" w:rsidRPr="00B16517" w:rsidRDefault="00B16517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lastRenderedPageBreak/>
              <w:t>599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6517" w:rsidRPr="00B16517" w:rsidRDefault="00B16517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224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6517" w:rsidRPr="00B16517" w:rsidRDefault="00B16517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1600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6517" w:rsidRPr="00B16517" w:rsidRDefault="00B16517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14318,2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6517" w:rsidRPr="00B16517" w:rsidRDefault="00B16517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74869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6517" w:rsidRPr="00B16517" w:rsidRDefault="00B16517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5,9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6517" w:rsidRPr="00B16517" w:rsidRDefault="00B16517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16517" w:rsidRPr="00B16517" w:rsidRDefault="00B16517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36,5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16517" w:rsidRPr="00B16517" w:rsidRDefault="00B16517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68</w:t>
            </w:r>
          </w:p>
        </w:tc>
      </w:tr>
      <w:tr w:rsidR="00B67354" w:rsidRPr="00B16517" w:rsidTr="00261C1C">
        <w:trPr>
          <w:trHeight w:val="358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601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816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21010,0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115000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8,1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42,7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77</w:t>
            </w:r>
          </w:p>
        </w:tc>
      </w:tr>
      <w:tr w:rsidR="00B67354" w:rsidRPr="00B16517" w:rsidTr="00261C1C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602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3214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24505,1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2674268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7,4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40,5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84</w:t>
            </w:r>
          </w:p>
        </w:tc>
      </w:tr>
      <w:tr w:rsidR="00B67354" w:rsidRPr="00B16517" w:rsidTr="00261C1C">
        <w:trPr>
          <w:trHeight w:val="240"/>
        </w:trPr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603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1077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20347,2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66626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8,8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39,7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74</w:t>
            </w:r>
          </w:p>
        </w:tc>
      </w:tr>
      <w:tr w:rsidR="00B67354" w:rsidRPr="00B16517" w:rsidTr="00261C1C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604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3513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19740,1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100711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5,6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40,4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79</w:t>
            </w:r>
          </w:p>
        </w:tc>
      </w:tr>
      <w:tr w:rsidR="00B67354" w:rsidRPr="00B16517" w:rsidTr="00261C1C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605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4303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27507,9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115090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5,3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42,5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79</w:t>
            </w:r>
          </w:p>
        </w:tc>
      </w:tr>
      <w:tr w:rsidR="00B67354" w:rsidRPr="00B16517" w:rsidTr="00261C1C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699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1547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16197,6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61808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4,5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36,3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76</w:t>
            </w:r>
          </w:p>
        </w:tc>
      </w:tr>
      <w:tr w:rsidR="00B67354" w:rsidRPr="00B16517" w:rsidTr="00261C1C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701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13969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14285,2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1457143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5,5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41,9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81</w:t>
            </w:r>
          </w:p>
        </w:tc>
      </w:tr>
      <w:tr w:rsidR="00B67354" w:rsidRPr="00B16517" w:rsidTr="00261C1C">
        <w:tc>
          <w:tcPr>
            <w:tcW w:w="325" w:type="pc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76226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76226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76226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76226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76226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76226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76226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:rsidR="00B67354" w:rsidRPr="00B16517" w:rsidRDefault="00B67354" w:rsidP="00B67354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B16517">
              <w:rPr>
                <w:rFonts w:ascii="Times New Roman" w:hAnsi="Times New Roman" w:cs="Times New Roman"/>
                <w:sz w:val="24"/>
              </w:rPr>
              <w:t>76226</w:t>
            </w:r>
          </w:p>
        </w:tc>
      </w:tr>
    </w:tbl>
    <w:p w:rsidR="00B16517" w:rsidRDefault="00B16517" w:rsidP="00112F62">
      <w:pPr>
        <w:pStyle w:val="ad"/>
        <w:ind w:right="-29"/>
        <w:jc w:val="right"/>
      </w:pPr>
    </w:p>
    <w:p w:rsidR="00B16517" w:rsidRDefault="00B16517">
      <w:pPr>
        <w:spacing w:after="200" w:line="276" w:lineRule="auto"/>
      </w:pPr>
      <w:r>
        <w:br w:type="page"/>
      </w:r>
    </w:p>
    <w:p w:rsidR="002B70C6" w:rsidRDefault="002B70C6" w:rsidP="00B16517">
      <w:pPr>
        <w:pStyle w:val="ad"/>
        <w:spacing w:line="360" w:lineRule="auto"/>
        <w:ind w:right="-29"/>
        <w:jc w:val="right"/>
      </w:pPr>
      <w:r>
        <w:lastRenderedPageBreak/>
        <w:t xml:space="preserve">ПРИЛОЖЕНИЕ </w:t>
      </w:r>
      <w:r w:rsidR="00261C1C">
        <w:t>10</w:t>
      </w:r>
    </w:p>
    <w:p w:rsidR="00AF1DC9" w:rsidRPr="007F58B4" w:rsidRDefault="00AF1DC9" w:rsidP="00B16517">
      <w:pPr>
        <w:pStyle w:val="ad"/>
        <w:spacing w:line="360" w:lineRule="auto"/>
      </w:pPr>
      <w:r>
        <w:t>Характеристики спроса и предложения рабочей силы для профессиональных групп в кодах КПГ-2012</w:t>
      </w:r>
    </w:p>
    <w:tbl>
      <w:tblPr>
        <w:tblW w:w="0" w:type="auto"/>
        <w:tblLook w:val="0000"/>
      </w:tblPr>
      <w:tblGrid>
        <w:gridCol w:w="689"/>
        <w:gridCol w:w="3764"/>
        <w:gridCol w:w="1196"/>
        <w:gridCol w:w="1283"/>
        <w:gridCol w:w="920"/>
        <w:gridCol w:w="933"/>
        <w:gridCol w:w="1311"/>
        <w:gridCol w:w="1311"/>
        <w:gridCol w:w="1213"/>
        <w:gridCol w:w="1884"/>
      </w:tblGrid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573FF2">
            <w:pPr>
              <w:pStyle w:val="afb"/>
            </w:pPr>
            <w:r w:rsidRPr="00056967">
              <w:t>Код по КПГ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573FF2">
            <w:pPr>
              <w:pStyle w:val="afb"/>
            </w:pPr>
            <w:r w:rsidRPr="00056967">
              <w:t>Наименование раздела по Классикатору профессиональных групп (КПГ)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573FF2">
            <w:pPr>
              <w:pStyle w:val="afb"/>
            </w:pPr>
            <w:r w:rsidRPr="00056967">
              <w:t>Вакансии КТЗН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573FF2">
            <w:pPr>
              <w:pStyle w:val="afb"/>
            </w:pPr>
            <w:r w:rsidRPr="00056967">
              <w:t>Соскатели КТЗН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573FF2">
            <w:pPr>
              <w:pStyle w:val="afb"/>
            </w:pPr>
            <w:r w:rsidRPr="00056967">
              <w:t>Баланс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573FF2">
            <w:pPr>
              <w:pStyle w:val="afb"/>
            </w:pPr>
            <w:r w:rsidRPr="00056967">
              <w:t>Напря-жен-ность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573FF2">
            <w:pPr>
              <w:pStyle w:val="afb"/>
            </w:pPr>
            <w:r w:rsidRPr="00056967">
              <w:t>Занятое население, чел.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573FF2">
            <w:pPr>
              <w:pStyle w:val="afb"/>
            </w:pPr>
            <w:r w:rsidRPr="00056967">
              <w:t>Занятое население, 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573FF2">
            <w:pPr>
              <w:pStyle w:val="afb"/>
            </w:pPr>
            <w:r w:rsidRPr="00056967">
              <w:t>Кол-во трудоуст-ройств, 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573FF2">
            <w:pPr>
              <w:pStyle w:val="afb"/>
            </w:pPr>
            <w:r w:rsidRPr="00056967">
              <w:t>Кол-во трудоустройств, %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10354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10145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-209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476200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20,78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111000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13,07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Руководители органов власти и управления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Руководящее звено аппарата органов управления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-221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Руководители  предприятий, учреждений, организаций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-128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13300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0,59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Руководители специализированных производственно-эксплуатационных подразделений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5906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4608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-1298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168600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7,36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33000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3,89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 xml:space="preserve">Руководители-специалисты по коммерческой деятельности, экономисты и бухгалтеры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3746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51700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1,88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Руководители кадровых, информационных и прочих  функциональных служб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96200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2,47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Руководители и их заместители, главные специалисты в сельском, охотничьем, лесном и рыбном хозяйстве с 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Руководители малых предприятий, учреждений, организаций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41500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2,36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Руководители со средним специальным образованием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88800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3,88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1,77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Руководители, их заместители, главные специалисты  с ВО, не вошедшие в другие группы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14800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0,12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Специалисты не руководители с 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13824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-3423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698500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30,48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264000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31,10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Специалисты в области естественных наук с 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-131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0,12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Специалисты-юристы с 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0,35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Спец. с ВО по финансам и кредиту, экономисты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3085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53400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2,47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Специалисты-менеджеры по торгово-коммерческой деятельности с 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85400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3,73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56000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6,60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Специалисты-инженеры с ВО в промышленности, строительстве и на транспорте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3746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-1031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127400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57000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6,71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Специалисты с ВО в области информатики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83100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3,63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48000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5,65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Специалисты с ВО в области образования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-692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142000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32000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3,77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Специалисты в области биологических и сельскохозяйственных наук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Специалисты здравоохранения с 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4735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-4262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87700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2,12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Специалисты в области общественных наук и культуры с ВО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1,77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Специалисты прочих специальностей с ВО, не вошедшие в другие группы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49100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1,53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Специалисты соСО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20669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10556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-10113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375100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16,37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125000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14,72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Специалисты здравоохранения соСО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8390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-7081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89500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3,91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2,36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Специалисты со СО в области финансовой и торгово-коммерческой деятельности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-687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48700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2,71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Административно-управленческий персонал соСО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Техники физических и инженерных направлений соСО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-396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30100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2,36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Техники и операторы по обслуживанию ПК, оптического и электронного оборуд-я соСО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0,94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Специалисты по эксплуатации и контролю техники соСО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9100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0,24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Специалисты со СО в области образования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-1202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72700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1,65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Специалисты по биологии, агрономии, сельскому и лесному хозяйству соСО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Среднее звено государственных служб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-703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0,94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Специалисты органов охраны правопорядка и собственности соСО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3715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-1442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2,36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Специалисты со СО в области информатики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0,71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Прочие специалисты со СО, не вошедшие в другие группы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-48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0,47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Технические служащие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1762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112200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49000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5,77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lastRenderedPageBreak/>
              <w:t>401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 xml:space="preserve">Технические служащие,  занятые подготовкой и учетом информации, оформлением документации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1,88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Служащие сферы обслуживания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33700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1,65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Технические служащие сферы досуга, туризма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31500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0,82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Технические служащие, прочие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18200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1,41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Квалифицированные работники отраслевых технологических специальностей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58433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19164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-39269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498500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21,75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29,45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Строители-отделочники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5310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-4601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17700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1,06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Строители и строители-монтажники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17817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-14939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31500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1,53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Профессии металлургии,машиностроения и металлообработки (кроме станочников по металлу)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-203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35800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2,00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Профессии пищевой промышленности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-1187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3600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0,12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Профессии транспорта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14159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4651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-9508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92000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4,01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3,06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Профессии легкой промышленности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-1064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25300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0,59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Профессии бытового обслуживания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59200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31000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3,65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Профессии торговли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4678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3235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-1443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96700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58000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6,83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Профессии общепита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7966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-4982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53900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5,89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Профессии связи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-183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0,94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Профессии городского хозяйства и ЖКХ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-217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30200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1,30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Профессии добычи и первичной обработки сырья и материалов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-560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0,24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lastRenderedPageBreak/>
              <w:t>513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Профессии радиоэлектронной промышленности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-205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Профессии полиграфического производства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8500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0,82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Профессии с/х, лесной пром-сти и рыбного хозяйства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-249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Прочие работники отраслевых профессий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-29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17200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1,41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Квалифицированные рабочие сквозных специальностей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19075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10229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-8846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131000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5,72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5,89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Станочники по металлу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-1502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0,47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Слесари-монтажники, слесари-механики,слесари-сборщики и слесари-ремонтники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7091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3214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-3877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53600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2,36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Сварщики и газорезчики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-1164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6700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0,12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Операторы, аппаратчики и машинисты оборудования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6011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3513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-2498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28200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1,77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Электромонтеры, электромеханики, специалисты по электрооборудованию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-156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32300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1,18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Прочие рабочие сквозных профессий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0,00</w:t>
            </w: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Неквалифицированные рабочие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38890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13969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-24921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Профессии, не требующие профессиональной подготовки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38890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13969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-24921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056967">
              <w:rPr>
                <w:rFonts w:ascii="Times New Roman" w:hAnsi="Times New Roman" w:cs="Times New Roman"/>
                <w:sz w:val="24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ab"/>
              <w:rPr>
                <w:rFonts w:ascii="Times New Roman" w:hAnsi="Times New Roman" w:cs="Times New Roman"/>
              </w:rPr>
            </w:pPr>
            <w:r w:rsidRPr="00056967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DC9" w:rsidRPr="00056967" w:rsidRDefault="00AF1DC9" w:rsidP="00AF1DC9">
            <w:pPr>
              <w:pStyle w:val="aff"/>
              <w:rPr>
                <w:sz w:val="24"/>
              </w:rPr>
            </w:pPr>
            <w:r w:rsidRPr="00056967">
              <w:rPr>
                <w:sz w:val="24"/>
              </w:rPr>
              <w:t>Впервые вступающие на рынок труда, уволенные из ВС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1DC9" w:rsidRPr="00056967" w:rsidTr="00E3419B">
        <w:trPr>
          <w:cantSplit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162268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76226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-86042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2291500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849000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DC9" w:rsidRPr="00056967" w:rsidRDefault="00AF1DC9" w:rsidP="00AF1DC9">
            <w:pPr>
              <w:pStyle w:val="1fc"/>
              <w:rPr>
                <w:rFonts w:ascii="Times New Roman" w:hAnsi="Times New Roman" w:cs="Times New Roman"/>
                <w:sz w:val="24"/>
                <w:szCs w:val="24"/>
              </w:rPr>
            </w:pPr>
            <w:r w:rsidRPr="000569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F1DC9" w:rsidRPr="00090AF3" w:rsidRDefault="00AF1DC9" w:rsidP="00AF1DC9">
      <w:pPr>
        <w:sectPr w:rsidR="00AF1DC9" w:rsidRPr="00090AF3" w:rsidSect="00507F50">
          <w:type w:val="continuous"/>
          <w:pgSz w:w="16840" w:h="11907" w:orient="landscape" w:code="9"/>
          <w:pgMar w:top="851" w:right="1134" w:bottom="1701" w:left="1418" w:header="720" w:footer="720" w:gutter="0"/>
          <w:pgNumType w:start="102"/>
          <w:cols w:space="708"/>
          <w:docGrid w:linePitch="272"/>
        </w:sectPr>
      </w:pPr>
    </w:p>
    <w:p w:rsidR="00A15440" w:rsidRPr="002F39FA" w:rsidRDefault="00A15440" w:rsidP="00A90ECE">
      <w:pPr>
        <w:pStyle w:val="19"/>
      </w:pPr>
    </w:p>
    <w:sectPr w:rsidR="00A15440" w:rsidRPr="002F39FA" w:rsidSect="00BE42C6">
      <w:type w:val="continuous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E8D" w:rsidRDefault="00227E8D" w:rsidP="00D22DAD">
      <w:r>
        <w:separator/>
      </w:r>
    </w:p>
  </w:endnote>
  <w:endnote w:type="continuationSeparator" w:id="1">
    <w:p w:rsidR="00227E8D" w:rsidRDefault="00227E8D" w:rsidP="00D22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@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2B3" w:rsidRDefault="001F4643" w:rsidP="00FB01AA">
    <w:pPr>
      <w:pStyle w:val="aff0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 w:rsidR="006B22B3"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6B22B3" w:rsidRDefault="006B22B3">
    <w:pPr>
      <w:pStyle w:val="aff0"/>
      <w:ind w:right="360"/>
    </w:pPr>
  </w:p>
  <w:p w:rsidR="006B22B3" w:rsidRDefault="006B22B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2B3" w:rsidRDefault="001F4643" w:rsidP="00FB01AA">
    <w:pPr>
      <w:pStyle w:val="aff0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 w:rsidR="006B22B3">
      <w:rPr>
        <w:rStyle w:val="aff2"/>
      </w:rPr>
      <w:instrText xml:space="preserve">PAGE  </w:instrText>
    </w:r>
    <w:r>
      <w:rPr>
        <w:rStyle w:val="aff2"/>
      </w:rPr>
      <w:fldChar w:fldCharType="separate"/>
    </w:r>
    <w:r w:rsidR="00D27C50">
      <w:rPr>
        <w:rStyle w:val="aff2"/>
        <w:noProof/>
      </w:rPr>
      <w:t>7</w:t>
    </w:r>
    <w:r>
      <w:rPr>
        <w:rStyle w:val="aff2"/>
      </w:rPr>
      <w:fldChar w:fldCharType="end"/>
    </w:r>
  </w:p>
  <w:p w:rsidR="006B22B3" w:rsidRDefault="006B22B3">
    <w:pPr>
      <w:pStyle w:val="aff0"/>
      <w:ind w:right="360"/>
      <w:jc w:val="right"/>
    </w:pPr>
  </w:p>
  <w:p w:rsidR="006B22B3" w:rsidRDefault="006B22B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2B3" w:rsidRDefault="001F4643" w:rsidP="00B67354">
    <w:pPr>
      <w:pStyle w:val="aff0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 w:rsidR="006B22B3"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6B22B3" w:rsidRDefault="006B22B3" w:rsidP="00B67354">
    <w:pPr>
      <w:pStyle w:val="aff0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383074"/>
      <w:docPartObj>
        <w:docPartGallery w:val="Page Numbers (Bottom of Page)"/>
        <w:docPartUnique/>
      </w:docPartObj>
    </w:sdtPr>
    <w:sdtContent>
      <w:p w:rsidR="006B22B3" w:rsidRDefault="001F4643">
        <w:pPr>
          <w:pStyle w:val="aff0"/>
          <w:jc w:val="right"/>
        </w:pPr>
        <w:fldSimple w:instr=" PAGE   \* MERGEFORMAT ">
          <w:r w:rsidR="00D27C50">
            <w:rPr>
              <w:noProof/>
            </w:rPr>
            <w:t>114</w:t>
          </w:r>
        </w:fldSimple>
      </w:p>
    </w:sdtContent>
  </w:sdt>
  <w:p w:rsidR="006B22B3" w:rsidRDefault="006B22B3" w:rsidP="00B67354">
    <w:pPr>
      <w:pStyle w:val="af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E8D" w:rsidRDefault="00227E8D" w:rsidP="00D22DAD">
      <w:r>
        <w:separator/>
      </w:r>
    </w:p>
  </w:footnote>
  <w:footnote w:type="continuationSeparator" w:id="1">
    <w:p w:rsidR="00227E8D" w:rsidRDefault="00227E8D" w:rsidP="00D22DAD">
      <w:r>
        <w:continuationSeparator/>
      </w:r>
    </w:p>
  </w:footnote>
  <w:footnote w:id="2">
    <w:p w:rsidR="006B22B3" w:rsidRDefault="006B22B3" w:rsidP="0063238A">
      <w:pPr>
        <w:pStyle w:val="a6"/>
      </w:pPr>
      <w:r>
        <w:rPr>
          <w:rStyle w:val="a8"/>
        </w:rPr>
        <w:footnoteRef/>
      </w:r>
      <w:r>
        <w:t xml:space="preserve"> См., например, «Концепция</w:t>
      </w:r>
      <w:r w:rsidRPr="001E0599">
        <w:t xml:space="preserve"> действий на рынке труда на 2003-2005гг.</w:t>
      </w:r>
      <w:r>
        <w:t>» – п</w:t>
      </w:r>
      <w:r w:rsidRPr="001E0599">
        <w:t>ротокольн</w:t>
      </w:r>
      <w:r>
        <w:t>ое</w:t>
      </w:r>
      <w:r w:rsidRPr="001E0599">
        <w:t xml:space="preserve"> решение Правительства РФ </w:t>
      </w:r>
      <w:r>
        <w:t xml:space="preserve">от </w:t>
      </w:r>
      <w:r w:rsidRPr="001E0599">
        <w:t>17</w:t>
      </w:r>
      <w:r>
        <w:t>.04.</w:t>
      </w:r>
      <w:r w:rsidRPr="001E0599">
        <w:t>2002</w:t>
      </w:r>
      <w:r>
        <w:t>.</w:t>
      </w:r>
    </w:p>
  </w:footnote>
  <w:footnote w:id="3">
    <w:p w:rsidR="006B22B3" w:rsidRDefault="006B22B3" w:rsidP="003B5378">
      <w:pPr>
        <w:pStyle w:val="a6"/>
      </w:pPr>
      <w:r>
        <w:rPr>
          <w:rStyle w:val="a8"/>
        </w:rPr>
        <w:footnoteRef/>
      </w:r>
      <w:r>
        <w:t xml:space="preserve"> Возраст, установленный в РФ для измерения экономической активности населения.</w:t>
      </w:r>
    </w:p>
  </w:footnote>
  <w:footnote w:id="4">
    <w:p w:rsidR="006B22B3" w:rsidRDefault="006B22B3" w:rsidP="000846F4">
      <w:pPr>
        <w:pStyle w:val="a6"/>
      </w:pPr>
      <w:r>
        <w:rPr>
          <w:rStyle w:val="a8"/>
        </w:rPr>
        <w:footnoteRef/>
      </w:r>
      <w:r>
        <w:t xml:space="preserve"> ОКЗ (</w:t>
      </w:r>
      <w:r w:rsidRPr="00514B68">
        <w:t>ОК 010-93</w:t>
      </w:r>
      <w:r>
        <w:t>) – Общероссийский классификатор занятий. П</w:t>
      </w:r>
      <w:r w:rsidRPr="004D7AB8">
        <w:t xml:space="preserve">ринят и введен в действие Постановлением Госстандарта России от </w:t>
      </w:r>
      <w:r>
        <w:rPr>
          <w:color w:val="000000"/>
        </w:rPr>
        <w:t>30.12.1993 N 298.</w:t>
      </w:r>
    </w:p>
  </w:footnote>
  <w:footnote w:id="5">
    <w:p w:rsidR="006B22B3" w:rsidRDefault="006B22B3" w:rsidP="000846F4">
      <w:pPr>
        <w:pStyle w:val="a6"/>
      </w:pPr>
      <w:r>
        <w:rPr>
          <w:rStyle w:val="a8"/>
        </w:rPr>
        <w:footnoteRef/>
      </w:r>
      <w:r>
        <w:t xml:space="preserve"> ОКПДТР (ОК 016-94) – Общероссийский классификатор профессий рабочих, должностей служащих и тарифных разрядов. П</w:t>
      </w:r>
      <w:r w:rsidRPr="004D7AB8">
        <w:t>ринят и введен в действие Постановлением Госстандарта России от</w:t>
      </w:r>
      <w:r>
        <w:rPr>
          <w:color w:val="000001"/>
        </w:rPr>
        <w:t>26 декабря 1994 г. N 367 с 1 января 1996 г.</w:t>
      </w:r>
    </w:p>
  </w:footnote>
  <w:footnote w:id="6">
    <w:p w:rsidR="006B22B3" w:rsidRPr="0016575E" w:rsidRDefault="006B22B3" w:rsidP="00FF0ADD">
      <w:pPr>
        <w:pStyle w:val="a6"/>
      </w:pPr>
      <w:r>
        <w:rPr>
          <w:rStyle w:val="a8"/>
        </w:rPr>
        <w:footnoteRef/>
      </w:r>
      <w:r>
        <w:t xml:space="preserve"> В основном, с учетом требований Федерального закона «Об официальном статистическом учете и системе государственной статистики в Российской Федерации» от 29.11.2007 № 282-ФЗ.</w:t>
      </w:r>
    </w:p>
  </w:footnote>
  <w:footnote w:id="7">
    <w:p w:rsidR="006B22B3" w:rsidRPr="00346EA1" w:rsidRDefault="006B22B3" w:rsidP="004D4DCF">
      <w:pPr>
        <w:pStyle w:val="a6"/>
      </w:pPr>
      <w:r>
        <w:rPr>
          <w:rStyle w:val="a8"/>
        </w:rPr>
        <w:footnoteRef/>
      </w:r>
      <w:r>
        <w:t xml:space="preserve"> Т</w:t>
      </w:r>
      <w:r w:rsidRPr="007F42E6">
        <w:t>ематический классификатор КПГ–2012 укрупненных профессиональных групп занятий, имеющий 60 позиций</w:t>
      </w:r>
      <w:r>
        <w:t>.</w:t>
      </w:r>
    </w:p>
  </w:footnote>
  <w:footnote w:id="8">
    <w:p w:rsidR="006B22B3" w:rsidRDefault="006B22B3" w:rsidP="000A6B59">
      <w:pPr>
        <w:pStyle w:val="a6"/>
        <w:ind w:left="0" w:firstLine="0"/>
      </w:pPr>
      <w:r>
        <w:rPr>
          <w:rStyle w:val="a8"/>
        </w:rPr>
        <w:footnoteRef/>
      </w:r>
      <w:r>
        <w:t>Среднедушевой доход семьи (руб./мес.)</w:t>
      </w:r>
    </w:p>
  </w:footnote>
  <w:footnote w:id="9">
    <w:p w:rsidR="006B22B3" w:rsidRDefault="006B22B3" w:rsidP="000A6B59">
      <w:pPr>
        <w:pStyle w:val="a6"/>
      </w:pPr>
      <w:r>
        <w:rPr>
          <w:rStyle w:val="a8"/>
        </w:rPr>
        <w:footnoteRef/>
      </w:r>
      <w:r>
        <w:t xml:space="preserve"> Прожиточный минимум.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2B3" w:rsidRDefault="001F4643" w:rsidP="00FB01AA">
    <w:pPr>
      <w:pStyle w:val="aff9"/>
      <w:framePr w:wrap="around" w:vAnchor="text" w:hAnchor="margin" w:xAlign="right" w:y="1"/>
      <w:rPr>
        <w:rStyle w:val="aff2"/>
      </w:rPr>
    </w:pPr>
    <w:r>
      <w:rPr>
        <w:rStyle w:val="aff2"/>
      </w:rPr>
      <w:fldChar w:fldCharType="begin"/>
    </w:r>
    <w:r w:rsidR="006B22B3">
      <w:rPr>
        <w:rStyle w:val="aff2"/>
      </w:rPr>
      <w:instrText xml:space="preserve">PAGE  </w:instrText>
    </w:r>
    <w:r>
      <w:rPr>
        <w:rStyle w:val="aff2"/>
      </w:rPr>
      <w:fldChar w:fldCharType="separate"/>
    </w:r>
    <w:r w:rsidR="006B22B3">
      <w:rPr>
        <w:rStyle w:val="aff2"/>
        <w:noProof/>
      </w:rPr>
      <w:t>1</w:t>
    </w:r>
    <w:r>
      <w:rPr>
        <w:rStyle w:val="aff2"/>
      </w:rPr>
      <w:fldChar w:fldCharType="end"/>
    </w:r>
  </w:p>
  <w:p w:rsidR="006B22B3" w:rsidRDefault="006B22B3">
    <w:pPr>
      <w:pStyle w:val="aff9"/>
      <w:ind w:right="360"/>
    </w:pPr>
  </w:p>
  <w:p w:rsidR="006B22B3" w:rsidRDefault="006B22B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2B3" w:rsidRPr="00112F62" w:rsidRDefault="006B22B3">
    <w:pPr>
      <w:pStyle w:val="aff9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710F"/>
    <w:multiLevelType w:val="singleLevel"/>
    <w:tmpl w:val="EECED4B2"/>
    <w:lvl w:ilvl="0">
      <w:start w:val="1"/>
      <w:numFmt w:val="bullet"/>
      <w:pStyle w:val="a"/>
      <w:lvlText w:val=""/>
      <w:lvlJc w:val="left"/>
      <w:pPr>
        <w:tabs>
          <w:tab w:val="num" w:pos="397"/>
        </w:tabs>
        <w:ind w:left="170" w:firstLine="0"/>
      </w:pPr>
      <w:rPr>
        <w:rFonts w:ascii="Symbol" w:hAnsi="Symbol" w:hint="default"/>
        <w:color w:val="auto"/>
        <w:sz w:val="24"/>
      </w:rPr>
    </w:lvl>
  </w:abstractNum>
  <w:abstractNum w:abstractNumId="1">
    <w:nsid w:val="018A47B9"/>
    <w:multiLevelType w:val="hybridMultilevel"/>
    <w:tmpl w:val="7AA6BDE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6D30C70"/>
    <w:multiLevelType w:val="singleLevel"/>
    <w:tmpl w:val="738E8C54"/>
    <w:lvl w:ilvl="0">
      <w:start w:val="1"/>
      <w:numFmt w:val="decimal"/>
      <w:pStyle w:val="2"/>
      <w:lvlText w:val="[с/з %1]"/>
      <w:lvlJc w:val="left"/>
      <w:pPr>
        <w:tabs>
          <w:tab w:val="num" w:pos="1134"/>
        </w:tabs>
        <w:ind w:left="1134" w:hanging="1021"/>
      </w:pPr>
      <w:rPr>
        <w:rFonts w:ascii="Times New Roman" w:hAnsi="Times New Roman" w:cs="Times New Roman" w:hint="default"/>
        <w:b/>
        <w:i w:val="0"/>
        <w:sz w:val="26"/>
        <w:szCs w:val="26"/>
      </w:rPr>
    </w:lvl>
  </w:abstractNum>
  <w:abstractNum w:abstractNumId="3">
    <w:nsid w:val="081E266A"/>
    <w:multiLevelType w:val="hybridMultilevel"/>
    <w:tmpl w:val="D804B998"/>
    <w:lvl w:ilvl="0" w:tplc="B0B0F48A">
      <w:start w:val="1"/>
      <w:numFmt w:val="decimal"/>
      <w:pStyle w:val="5"/>
      <w:lvlText w:val="%1)."/>
      <w:lvlJc w:val="left"/>
      <w:pPr>
        <w:tabs>
          <w:tab w:val="num" w:pos="1247"/>
        </w:tabs>
        <w:ind w:left="1247" w:hanging="567"/>
      </w:pPr>
      <w:rPr>
        <w:rFonts w:ascii="Arial Narrow" w:hAnsi="Arial Narrow" w:cs="@BatangChe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3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3127F1"/>
    <w:multiLevelType w:val="hybridMultilevel"/>
    <w:tmpl w:val="300472BA"/>
    <w:lvl w:ilvl="0" w:tplc="5288986E">
      <w:start w:val="1"/>
      <w:numFmt w:val="decimal"/>
      <w:pStyle w:val="61"/>
      <w:lvlText w:val="Рис. 6.%1."/>
      <w:lvlJc w:val="left"/>
      <w:pPr>
        <w:tabs>
          <w:tab w:val="num" w:pos="1928"/>
        </w:tabs>
        <w:ind w:left="1928" w:hanging="1248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DC737D"/>
    <w:multiLevelType w:val="hybridMultilevel"/>
    <w:tmpl w:val="B1A22EAA"/>
    <w:lvl w:ilvl="0" w:tplc="A7980E3C">
      <w:start w:val="1"/>
      <w:numFmt w:val="decimal"/>
      <w:pStyle w:val="a0"/>
      <w:lvlText w:val="(1.%1)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sz w:val="26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D34407C"/>
    <w:multiLevelType w:val="multilevel"/>
    <w:tmpl w:val="FF483B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1CE36168"/>
    <w:multiLevelType w:val="hybridMultilevel"/>
    <w:tmpl w:val="58E83AB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254F118C"/>
    <w:multiLevelType w:val="hybridMultilevel"/>
    <w:tmpl w:val="AD982F10"/>
    <w:lvl w:ilvl="0" w:tplc="E9B4636A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4E6B07"/>
    <w:multiLevelType w:val="singleLevel"/>
    <w:tmpl w:val="0F06C8BE"/>
    <w:lvl w:ilvl="0">
      <w:start w:val="1"/>
      <w:numFmt w:val="bullet"/>
      <w:pStyle w:val="10"/>
      <w:lvlText w:val=""/>
      <w:lvlJc w:val="left"/>
      <w:pPr>
        <w:tabs>
          <w:tab w:val="num" w:pos="1361"/>
        </w:tabs>
        <w:ind w:left="0" w:firstLine="737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</w:abstractNum>
  <w:abstractNum w:abstractNumId="10">
    <w:nsid w:val="28D833B2"/>
    <w:multiLevelType w:val="hybridMultilevel"/>
    <w:tmpl w:val="F4223F5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2AEB3CF7"/>
    <w:multiLevelType w:val="hybridMultilevel"/>
    <w:tmpl w:val="32BA55AA"/>
    <w:lvl w:ilvl="0" w:tplc="041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2">
    <w:nsid w:val="2D665127"/>
    <w:multiLevelType w:val="hybridMultilevel"/>
    <w:tmpl w:val="900A4922"/>
    <w:lvl w:ilvl="0" w:tplc="0CFEDE5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134E11"/>
    <w:multiLevelType w:val="hybridMultilevel"/>
    <w:tmpl w:val="339C60EC"/>
    <w:lvl w:ilvl="0" w:tplc="041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4">
    <w:nsid w:val="33504BCF"/>
    <w:multiLevelType w:val="singleLevel"/>
    <w:tmpl w:val="C0A4FCEC"/>
    <w:lvl w:ilvl="0">
      <w:start w:val="1"/>
      <w:numFmt w:val="decimal"/>
      <w:pStyle w:val="20"/>
      <w:lvlText w:val="%1.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/>
        <w:effect w:val="none"/>
      </w:rPr>
    </w:lvl>
  </w:abstractNum>
  <w:abstractNum w:abstractNumId="15">
    <w:nsid w:val="384E53C2"/>
    <w:multiLevelType w:val="multilevel"/>
    <w:tmpl w:val="785A8A9A"/>
    <w:lvl w:ilvl="0">
      <w:start w:val="1"/>
      <w:numFmt w:val="decimal"/>
      <w:pStyle w:val="11"/>
      <w:lvlText w:val="%1."/>
      <w:lvlJc w:val="right"/>
      <w:pPr>
        <w:tabs>
          <w:tab w:val="num" w:pos="0"/>
        </w:tabs>
        <w:ind w:firstLine="288"/>
      </w:pPr>
      <w:rPr>
        <w:rFonts w:ascii="Arial Narrow" w:hAnsi="Arial Narrow" w:cs="Times New Roman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>
    <w:nsid w:val="3E951AEB"/>
    <w:multiLevelType w:val="hybridMultilevel"/>
    <w:tmpl w:val="CCEADF0E"/>
    <w:lvl w:ilvl="0" w:tplc="041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7">
    <w:nsid w:val="42FF6B0C"/>
    <w:multiLevelType w:val="hybridMultilevel"/>
    <w:tmpl w:val="3E42D61A"/>
    <w:lvl w:ilvl="0" w:tplc="FFFFFFFF">
      <w:start w:val="1"/>
      <w:numFmt w:val="bullet"/>
      <w:pStyle w:val="4"/>
      <w:lvlText w:val=""/>
      <w:lvlJc w:val="left"/>
      <w:pPr>
        <w:tabs>
          <w:tab w:val="num" w:pos="1247"/>
        </w:tabs>
        <w:ind w:left="0" w:firstLine="680"/>
      </w:pPr>
      <w:rPr>
        <w:rFonts w:ascii="Wingdings" w:hAnsi="Wingdings" w:hint="default"/>
        <w:color w:val="000000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4D1672"/>
    <w:multiLevelType w:val="hybridMultilevel"/>
    <w:tmpl w:val="9340A268"/>
    <w:lvl w:ilvl="0" w:tplc="7694A468">
      <w:start w:val="1"/>
      <w:numFmt w:val="decimal"/>
      <w:pStyle w:val="12"/>
      <w:lvlText w:val="%1."/>
      <w:lvlJc w:val="left"/>
      <w:pPr>
        <w:tabs>
          <w:tab w:val="num" w:pos="1304"/>
        </w:tabs>
        <w:ind w:left="-57" w:firstLine="73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43CD5297"/>
    <w:multiLevelType w:val="hybridMultilevel"/>
    <w:tmpl w:val="94948960"/>
    <w:lvl w:ilvl="0" w:tplc="993AC974">
      <w:start w:val="1"/>
      <w:numFmt w:val="bullet"/>
      <w:pStyle w:val="3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color w:val="00000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B915BB"/>
    <w:multiLevelType w:val="hybridMultilevel"/>
    <w:tmpl w:val="512ED13C"/>
    <w:lvl w:ilvl="0" w:tplc="AD3A0E98">
      <w:start w:val="1"/>
      <w:numFmt w:val="decimal"/>
      <w:pStyle w:val="40"/>
      <w:lvlText w:val="(%1)"/>
      <w:lvlJc w:val="left"/>
      <w:pPr>
        <w:tabs>
          <w:tab w:val="num" w:pos="1247"/>
        </w:tabs>
        <w:ind w:left="0" w:firstLine="680"/>
      </w:pPr>
      <w:rPr>
        <w:rFonts w:ascii="Times New Roman" w:hAnsi="Times New Roman" w:hint="default"/>
        <w:b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446A2"/>
    <w:multiLevelType w:val="hybridMultilevel"/>
    <w:tmpl w:val="E476184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>
    <w:nsid w:val="483722B8"/>
    <w:multiLevelType w:val="hybridMultilevel"/>
    <w:tmpl w:val="5E740D82"/>
    <w:lvl w:ilvl="0" w:tplc="23CEF94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9C414D"/>
    <w:multiLevelType w:val="multilevel"/>
    <w:tmpl w:val="CCA6875E"/>
    <w:lvl w:ilvl="0">
      <w:start w:val="1"/>
      <w:numFmt w:val="decimal"/>
      <w:pStyle w:val="21"/>
      <w:lvlText w:val="%1."/>
      <w:lvlJc w:val="left"/>
      <w:pPr>
        <w:tabs>
          <w:tab w:val="num" w:pos="240"/>
        </w:tabs>
        <w:ind w:left="9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abstractNum w:abstractNumId="24">
    <w:nsid w:val="4B8E57ED"/>
    <w:multiLevelType w:val="hybridMultilevel"/>
    <w:tmpl w:val="7B889168"/>
    <w:lvl w:ilvl="0" w:tplc="BA443B40">
      <w:start w:val="1"/>
      <w:numFmt w:val="decimal"/>
      <w:pStyle w:val="50"/>
      <w:lvlText w:val="%1)."/>
      <w:lvlJc w:val="left"/>
      <w:pPr>
        <w:tabs>
          <w:tab w:val="num" w:pos="964"/>
        </w:tabs>
        <w:ind w:left="964" w:hanging="567"/>
      </w:pPr>
      <w:rPr>
        <w:rFonts w:ascii="Arial Narrow" w:hAnsi="Arial Narrow" w:cs="@BatangChe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3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B03E71"/>
    <w:multiLevelType w:val="hybridMultilevel"/>
    <w:tmpl w:val="50380EA0"/>
    <w:lvl w:ilvl="0" w:tplc="E47CF1AC">
      <w:start w:val="1"/>
      <w:numFmt w:val="bullet"/>
      <w:lvlText w:val=""/>
      <w:lvlJc w:val="left"/>
      <w:pPr>
        <w:tabs>
          <w:tab w:val="num" w:pos="1588"/>
        </w:tabs>
        <w:ind w:left="1588" w:hanging="454"/>
      </w:pPr>
      <w:rPr>
        <w:rFonts w:ascii="Wingdings" w:hAnsi="Wingdings" w:hint="default"/>
        <w:color w:val="000000"/>
        <w:sz w:val="20"/>
        <w:szCs w:val="20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6E4C85"/>
    <w:multiLevelType w:val="hybridMultilevel"/>
    <w:tmpl w:val="CD5E2740"/>
    <w:lvl w:ilvl="0" w:tplc="46F8E7D0">
      <w:start w:val="1"/>
      <w:numFmt w:val="bullet"/>
      <w:lvlText w:val=""/>
      <w:lvlJc w:val="left"/>
      <w:pPr>
        <w:tabs>
          <w:tab w:val="num" w:pos="1814"/>
        </w:tabs>
        <w:ind w:left="124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07BA0"/>
    <w:multiLevelType w:val="hybridMultilevel"/>
    <w:tmpl w:val="06FC3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10DE3"/>
    <w:multiLevelType w:val="hybridMultilevel"/>
    <w:tmpl w:val="BC64D1B6"/>
    <w:lvl w:ilvl="0" w:tplc="FFFFFFFF">
      <w:start w:val="1"/>
      <w:numFmt w:val="decimal"/>
      <w:pStyle w:val="4-1"/>
      <w:lvlText w:val="4.%1."/>
      <w:lvlJc w:val="left"/>
      <w:pPr>
        <w:tabs>
          <w:tab w:val="num" w:pos="1304"/>
        </w:tabs>
        <w:ind w:left="1304" w:hanging="624"/>
      </w:pPr>
      <w:rPr>
        <w:rFonts w:ascii="Times New Roman" w:hAnsi="Times New Roman" w:hint="default"/>
        <w:b/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842648"/>
    <w:multiLevelType w:val="hybridMultilevel"/>
    <w:tmpl w:val="EAE63CB0"/>
    <w:lvl w:ilvl="0" w:tplc="FFFFFFFF">
      <w:start w:val="1"/>
      <w:numFmt w:val="decimal"/>
      <w:pStyle w:val="01"/>
      <w:lvlText w:val="(%1)."/>
      <w:lvlJc w:val="left"/>
      <w:pPr>
        <w:tabs>
          <w:tab w:val="num" w:pos="1701"/>
        </w:tabs>
        <w:ind w:left="680" w:firstLine="0"/>
      </w:pPr>
      <w:rPr>
        <w:rFonts w:ascii="Times New Roman" w:hAnsi="Times New Roman" w:cs="Times New Roman" w:hint="default"/>
        <w:b/>
        <w:i w:val="0"/>
        <w:sz w:val="26"/>
        <w:szCs w:val="3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2149DE"/>
    <w:multiLevelType w:val="hybridMultilevel"/>
    <w:tmpl w:val="561ABB70"/>
    <w:lvl w:ilvl="0" w:tplc="569E70C6">
      <w:start w:val="1"/>
      <w:numFmt w:val="decimal"/>
      <w:pStyle w:val="51"/>
      <w:lvlText w:val="[%1]"/>
      <w:lvlJc w:val="left"/>
      <w:pPr>
        <w:tabs>
          <w:tab w:val="num" w:pos="1361"/>
        </w:tabs>
        <w:ind w:left="0" w:firstLine="680"/>
      </w:pPr>
      <w:rPr>
        <w:rFonts w:ascii="Times New Roman" w:hAnsi="Times New Roman" w:cs="Times New Roman" w:hint="default"/>
        <w:b/>
        <w:i w:val="0"/>
        <w:sz w:val="26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F9139F"/>
    <w:multiLevelType w:val="hybridMultilevel"/>
    <w:tmpl w:val="5972C270"/>
    <w:lvl w:ilvl="0" w:tplc="F9EEA6F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>
    <w:nsid w:val="5A621C24"/>
    <w:multiLevelType w:val="hybridMultilevel"/>
    <w:tmpl w:val="C366C8D6"/>
    <w:lvl w:ilvl="0" w:tplc="EAAE95AA">
      <w:start w:val="1"/>
      <w:numFmt w:val="decimal"/>
      <w:pStyle w:val="22"/>
      <w:lvlText w:val="(2.%1)"/>
      <w:lvlJc w:val="left"/>
      <w:pPr>
        <w:tabs>
          <w:tab w:val="num" w:pos="907"/>
        </w:tabs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33">
    <w:nsid w:val="5B922F83"/>
    <w:multiLevelType w:val="hybridMultilevel"/>
    <w:tmpl w:val="F2CAC982"/>
    <w:lvl w:ilvl="0" w:tplc="041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4">
    <w:nsid w:val="663D76AA"/>
    <w:multiLevelType w:val="hybridMultilevel"/>
    <w:tmpl w:val="31C82CA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>
    <w:nsid w:val="68BB2A44"/>
    <w:multiLevelType w:val="hybridMultilevel"/>
    <w:tmpl w:val="49604DB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>
    <w:nsid w:val="68F12F42"/>
    <w:multiLevelType w:val="hybridMultilevel"/>
    <w:tmpl w:val="9E22E468"/>
    <w:lvl w:ilvl="0" w:tplc="E668A5FC">
      <w:start w:val="1"/>
      <w:numFmt w:val="decimal"/>
      <w:pStyle w:val="14"/>
      <w:lvlText w:val="Ист.%1."/>
      <w:lvlJc w:val="left"/>
      <w:pPr>
        <w:tabs>
          <w:tab w:val="num" w:pos="1701"/>
        </w:tabs>
        <w:ind w:left="0" w:firstLine="680"/>
      </w:pPr>
      <w:rPr>
        <w:rFonts w:ascii="Times New Roman" w:hAnsi="Times New Roman" w:hint="default"/>
        <w:b w:val="0"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5A1702"/>
    <w:multiLevelType w:val="hybridMultilevel"/>
    <w:tmpl w:val="D854B820"/>
    <w:lvl w:ilvl="0" w:tplc="041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8">
    <w:nsid w:val="6B782BEB"/>
    <w:multiLevelType w:val="hybridMultilevel"/>
    <w:tmpl w:val="152209BA"/>
    <w:lvl w:ilvl="0" w:tplc="D0C4796C">
      <w:start w:val="1"/>
      <w:numFmt w:val="decimal"/>
      <w:pStyle w:val="n1"/>
      <w:lvlText w:val="Таблица 1.%1."/>
      <w:lvlJc w:val="right"/>
      <w:pPr>
        <w:tabs>
          <w:tab w:val="num" w:pos="0"/>
        </w:tabs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F606AB"/>
    <w:multiLevelType w:val="hybridMultilevel"/>
    <w:tmpl w:val="D570CAC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C61187"/>
    <w:multiLevelType w:val="hybridMultilevel"/>
    <w:tmpl w:val="57CEDF82"/>
    <w:lvl w:ilvl="0" w:tplc="A1D02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E053D5"/>
    <w:multiLevelType w:val="hybridMultilevel"/>
    <w:tmpl w:val="93F2327A"/>
    <w:lvl w:ilvl="0" w:tplc="A1D02980">
      <w:start w:val="1"/>
      <w:numFmt w:val="lowerLetter"/>
      <w:pStyle w:val="23"/>
      <w:lvlText w:val="%1."/>
      <w:lvlJc w:val="left"/>
      <w:pPr>
        <w:tabs>
          <w:tab w:val="num" w:pos="1588"/>
        </w:tabs>
        <w:ind w:firstLine="1134"/>
      </w:pPr>
      <w:rPr>
        <w:rFonts w:ascii="Times New Roman" w:hAnsi="Times New Roman" w:cs="Times New Roman" w:hint="default"/>
        <w:b w:val="0"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8687D04"/>
    <w:multiLevelType w:val="singleLevel"/>
    <w:tmpl w:val="89B67240"/>
    <w:lvl w:ilvl="0">
      <w:start w:val="1"/>
      <w:numFmt w:val="decimal"/>
      <w:pStyle w:val="13"/>
      <w:lvlText w:val="(%1)"/>
      <w:lvlJc w:val="righ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</w:abstractNum>
  <w:abstractNum w:abstractNumId="43">
    <w:nsid w:val="7BB77AAD"/>
    <w:multiLevelType w:val="hybridMultilevel"/>
    <w:tmpl w:val="07C08E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</w:lvl>
    <w:lvl w:ilvl="3" w:tplc="04190001" w:tentative="1">
      <w:start w:val="1"/>
      <w:numFmt w:val="decimal"/>
      <w:lvlText w:val="%4."/>
      <w:lvlJc w:val="left"/>
      <w:pPr>
        <w:ind w:left="3229" w:hanging="360"/>
      </w:p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</w:lvl>
    <w:lvl w:ilvl="6" w:tplc="04190001" w:tentative="1">
      <w:start w:val="1"/>
      <w:numFmt w:val="decimal"/>
      <w:lvlText w:val="%7."/>
      <w:lvlJc w:val="left"/>
      <w:pPr>
        <w:ind w:left="5389" w:hanging="360"/>
      </w:p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BF96104"/>
    <w:multiLevelType w:val="multilevel"/>
    <w:tmpl w:val="721C2140"/>
    <w:lvl w:ilvl="0">
      <w:start w:val="5"/>
      <w:numFmt w:val="decimal"/>
      <w:pStyle w:val="15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/>
        <w:i w:val="0"/>
        <w:sz w:val="28"/>
        <w:szCs w:val="30"/>
      </w:rPr>
    </w:lvl>
    <w:lvl w:ilvl="1">
      <w:start w:val="4"/>
      <w:numFmt w:val="decimal"/>
      <w:isLgl/>
      <w:lvlText w:val="%1.%2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20"/>
        </w:tabs>
        <w:ind w:left="2120" w:hanging="1440"/>
      </w:pPr>
      <w:rPr>
        <w:rFonts w:hint="default"/>
      </w:rPr>
    </w:lvl>
  </w:abstractNum>
  <w:abstractNum w:abstractNumId="45">
    <w:nsid w:val="7BFC3C73"/>
    <w:multiLevelType w:val="hybridMultilevel"/>
    <w:tmpl w:val="EF80C87E"/>
    <w:lvl w:ilvl="0" w:tplc="301C1900">
      <w:start w:val="1"/>
      <w:numFmt w:val="decimal"/>
      <w:pStyle w:val="a1"/>
      <w:lvlText w:val="[с/з %1]"/>
      <w:lvlJc w:val="left"/>
      <w:pPr>
        <w:tabs>
          <w:tab w:val="num" w:pos="1021"/>
        </w:tabs>
        <w:ind w:left="1021" w:hanging="1021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6"/>
        <w:vertAlign w:val="baseline"/>
      </w:rPr>
    </w:lvl>
    <w:lvl w:ilvl="1" w:tplc="69BE24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73E8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0D27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59060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26C37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3CE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39C9E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0C7C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44"/>
  </w:num>
  <w:num w:numId="3">
    <w:abstractNumId w:val="25"/>
  </w:num>
  <w:num w:numId="4">
    <w:abstractNumId w:val="5"/>
  </w:num>
  <w:num w:numId="5">
    <w:abstractNumId w:val="4"/>
  </w:num>
  <w:num w:numId="6">
    <w:abstractNumId w:val="18"/>
  </w:num>
  <w:num w:numId="7">
    <w:abstractNumId w:val="32"/>
  </w:num>
  <w:num w:numId="8">
    <w:abstractNumId w:val="29"/>
  </w:num>
  <w:num w:numId="9">
    <w:abstractNumId w:val="17"/>
  </w:num>
  <w:num w:numId="10">
    <w:abstractNumId w:val="23"/>
  </w:num>
  <w:num w:numId="11">
    <w:abstractNumId w:val="2"/>
    <w:lvlOverride w:ilvl="0">
      <w:startOverride w:val="1"/>
    </w:lvlOverride>
  </w:num>
  <w:num w:numId="12">
    <w:abstractNumId w:val="42"/>
  </w:num>
  <w:num w:numId="13">
    <w:abstractNumId w:val="0"/>
  </w:num>
  <w:num w:numId="14">
    <w:abstractNumId w:val="9"/>
  </w:num>
  <w:num w:numId="15">
    <w:abstractNumId w:val="24"/>
  </w:num>
  <w:num w:numId="16">
    <w:abstractNumId w:val="3"/>
  </w:num>
  <w:num w:numId="17">
    <w:abstractNumId w:val="45"/>
  </w:num>
  <w:num w:numId="18">
    <w:abstractNumId w:val="41"/>
  </w:num>
  <w:num w:numId="19">
    <w:abstractNumId w:val="20"/>
  </w:num>
  <w:num w:numId="20">
    <w:abstractNumId w:val="26"/>
  </w:num>
  <w:num w:numId="21">
    <w:abstractNumId w:val="28"/>
  </w:num>
  <w:num w:numId="22">
    <w:abstractNumId w:val="30"/>
  </w:num>
  <w:num w:numId="23">
    <w:abstractNumId w:val="19"/>
    <w:lvlOverride w:ilvl="0">
      <w:startOverride w:val="1"/>
    </w:lvlOverride>
  </w:num>
  <w:num w:numId="24">
    <w:abstractNumId w:val="38"/>
  </w:num>
  <w:num w:numId="25">
    <w:abstractNumId w:val="40"/>
  </w:num>
  <w:num w:numId="26">
    <w:abstractNumId w:val="39"/>
  </w:num>
  <w:num w:numId="27">
    <w:abstractNumId w:val="1"/>
  </w:num>
  <w:num w:numId="28">
    <w:abstractNumId w:val="7"/>
  </w:num>
  <w:num w:numId="29">
    <w:abstractNumId w:val="21"/>
  </w:num>
  <w:num w:numId="30">
    <w:abstractNumId w:val="12"/>
  </w:num>
  <w:num w:numId="31">
    <w:abstractNumId w:val="27"/>
  </w:num>
  <w:num w:numId="32">
    <w:abstractNumId w:val="15"/>
  </w:num>
  <w:num w:numId="33">
    <w:abstractNumId w:val="36"/>
  </w:num>
  <w:num w:numId="34">
    <w:abstractNumId w:val="8"/>
  </w:num>
  <w:num w:numId="35">
    <w:abstractNumId w:val="6"/>
  </w:num>
  <w:num w:numId="36">
    <w:abstractNumId w:val="43"/>
  </w:num>
  <w:num w:numId="37">
    <w:abstractNumId w:val="22"/>
  </w:num>
  <w:num w:numId="38">
    <w:abstractNumId w:val="10"/>
  </w:num>
  <w:num w:numId="39">
    <w:abstractNumId w:val="34"/>
  </w:num>
  <w:num w:numId="40">
    <w:abstractNumId w:val="31"/>
  </w:num>
  <w:num w:numId="41">
    <w:abstractNumId w:val="13"/>
  </w:num>
  <w:num w:numId="42">
    <w:abstractNumId w:val="35"/>
  </w:num>
  <w:num w:numId="43">
    <w:abstractNumId w:val="11"/>
  </w:num>
  <w:num w:numId="44">
    <w:abstractNumId w:val="33"/>
  </w:num>
  <w:num w:numId="45">
    <w:abstractNumId w:val="16"/>
  </w:num>
  <w:num w:numId="46">
    <w:abstractNumId w:val="37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9A7092"/>
    <w:rsid w:val="0000286D"/>
    <w:rsid w:val="00014544"/>
    <w:rsid w:val="000323C2"/>
    <w:rsid w:val="00056967"/>
    <w:rsid w:val="00060F50"/>
    <w:rsid w:val="000846F4"/>
    <w:rsid w:val="00085112"/>
    <w:rsid w:val="000909CF"/>
    <w:rsid w:val="00095365"/>
    <w:rsid w:val="00095E62"/>
    <w:rsid w:val="000A1176"/>
    <w:rsid w:val="000A6B59"/>
    <w:rsid w:val="000B07CE"/>
    <w:rsid w:val="000B20E6"/>
    <w:rsid w:val="000B4A7A"/>
    <w:rsid w:val="000B6E52"/>
    <w:rsid w:val="000C250A"/>
    <w:rsid w:val="000F7464"/>
    <w:rsid w:val="00100EFB"/>
    <w:rsid w:val="001016B2"/>
    <w:rsid w:val="00107785"/>
    <w:rsid w:val="00112F62"/>
    <w:rsid w:val="00113DA5"/>
    <w:rsid w:val="00121597"/>
    <w:rsid w:val="00130798"/>
    <w:rsid w:val="001444BF"/>
    <w:rsid w:val="00166294"/>
    <w:rsid w:val="00174BA3"/>
    <w:rsid w:val="001A3EE7"/>
    <w:rsid w:val="001A73BB"/>
    <w:rsid w:val="001B3DFF"/>
    <w:rsid w:val="001C4888"/>
    <w:rsid w:val="001D0095"/>
    <w:rsid w:val="001D190D"/>
    <w:rsid w:val="001D6FBF"/>
    <w:rsid w:val="001D74BD"/>
    <w:rsid w:val="001F16F2"/>
    <w:rsid w:val="001F4643"/>
    <w:rsid w:val="00227E8D"/>
    <w:rsid w:val="00241A0D"/>
    <w:rsid w:val="00246CEB"/>
    <w:rsid w:val="00261C1C"/>
    <w:rsid w:val="002652C7"/>
    <w:rsid w:val="00271B61"/>
    <w:rsid w:val="00277B75"/>
    <w:rsid w:val="00293179"/>
    <w:rsid w:val="002960AD"/>
    <w:rsid w:val="002B0D3E"/>
    <w:rsid w:val="002B2D3C"/>
    <w:rsid w:val="002B5589"/>
    <w:rsid w:val="002B70C6"/>
    <w:rsid w:val="002C08A7"/>
    <w:rsid w:val="002E792A"/>
    <w:rsid w:val="002F39FA"/>
    <w:rsid w:val="0030544B"/>
    <w:rsid w:val="00340BEC"/>
    <w:rsid w:val="00342CC0"/>
    <w:rsid w:val="003431C2"/>
    <w:rsid w:val="00372EA9"/>
    <w:rsid w:val="00382E78"/>
    <w:rsid w:val="0038400A"/>
    <w:rsid w:val="003948B8"/>
    <w:rsid w:val="003958B8"/>
    <w:rsid w:val="003A2E04"/>
    <w:rsid w:val="003A6FFD"/>
    <w:rsid w:val="003B2754"/>
    <w:rsid w:val="003B5378"/>
    <w:rsid w:val="003C1F9F"/>
    <w:rsid w:val="003C2C11"/>
    <w:rsid w:val="003D26D3"/>
    <w:rsid w:val="003D30FE"/>
    <w:rsid w:val="003E057D"/>
    <w:rsid w:val="003E6497"/>
    <w:rsid w:val="00402FDB"/>
    <w:rsid w:val="004155C9"/>
    <w:rsid w:val="00424056"/>
    <w:rsid w:val="00424F20"/>
    <w:rsid w:val="00431528"/>
    <w:rsid w:val="00432896"/>
    <w:rsid w:val="00436373"/>
    <w:rsid w:val="0043699A"/>
    <w:rsid w:val="00445331"/>
    <w:rsid w:val="00456326"/>
    <w:rsid w:val="00461CDC"/>
    <w:rsid w:val="00466033"/>
    <w:rsid w:val="00483805"/>
    <w:rsid w:val="00484466"/>
    <w:rsid w:val="0048482C"/>
    <w:rsid w:val="0049556D"/>
    <w:rsid w:val="00495BF8"/>
    <w:rsid w:val="004B2476"/>
    <w:rsid w:val="004D01B9"/>
    <w:rsid w:val="004D4106"/>
    <w:rsid w:val="004D4DCF"/>
    <w:rsid w:val="004E036E"/>
    <w:rsid w:val="004E5E57"/>
    <w:rsid w:val="00500AE8"/>
    <w:rsid w:val="0050198E"/>
    <w:rsid w:val="005078F8"/>
    <w:rsid w:val="00507F50"/>
    <w:rsid w:val="005103F2"/>
    <w:rsid w:val="00510C31"/>
    <w:rsid w:val="00517353"/>
    <w:rsid w:val="0052241D"/>
    <w:rsid w:val="00524AEA"/>
    <w:rsid w:val="0053393B"/>
    <w:rsid w:val="00535BC7"/>
    <w:rsid w:val="00536EEF"/>
    <w:rsid w:val="00542262"/>
    <w:rsid w:val="005638AC"/>
    <w:rsid w:val="00567875"/>
    <w:rsid w:val="005730AC"/>
    <w:rsid w:val="00573FF2"/>
    <w:rsid w:val="00580D2B"/>
    <w:rsid w:val="005A34D1"/>
    <w:rsid w:val="005A5E5E"/>
    <w:rsid w:val="005B487D"/>
    <w:rsid w:val="005B515F"/>
    <w:rsid w:val="005B5B30"/>
    <w:rsid w:val="005C31D3"/>
    <w:rsid w:val="005F080D"/>
    <w:rsid w:val="005F6E83"/>
    <w:rsid w:val="00612C39"/>
    <w:rsid w:val="00630F80"/>
    <w:rsid w:val="0063238A"/>
    <w:rsid w:val="00645E02"/>
    <w:rsid w:val="00664EE7"/>
    <w:rsid w:val="0066657F"/>
    <w:rsid w:val="00666B86"/>
    <w:rsid w:val="0068051E"/>
    <w:rsid w:val="00682470"/>
    <w:rsid w:val="00683D8F"/>
    <w:rsid w:val="006A5EE7"/>
    <w:rsid w:val="006A74BF"/>
    <w:rsid w:val="006B22B3"/>
    <w:rsid w:val="006D07C5"/>
    <w:rsid w:val="006D5023"/>
    <w:rsid w:val="006E2401"/>
    <w:rsid w:val="006F14DE"/>
    <w:rsid w:val="006F3F61"/>
    <w:rsid w:val="00707E6B"/>
    <w:rsid w:val="00707FF7"/>
    <w:rsid w:val="00720FF8"/>
    <w:rsid w:val="00721797"/>
    <w:rsid w:val="00734E82"/>
    <w:rsid w:val="007457D7"/>
    <w:rsid w:val="00746C26"/>
    <w:rsid w:val="007516E1"/>
    <w:rsid w:val="007A2318"/>
    <w:rsid w:val="007B0722"/>
    <w:rsid w:val="007D567A"/>
    <w:rsid w:val="007D78BC"/>
    <w:rsid w:val="007E3802"/>
    <w:rsid w:val="007F17F8"/>
    <w:rsid w:val="007F6385"/>
    <w:rsid w:val="00810A05"/>
    <w:rsid w:val="00830C71"/>
    <w:rsid w:val="0087055F"/>
    <w:rsid w:val="00872282"/>
    <w:rsid w:val="0088032D"/>
    <w:rsid w:val="0088487C"/>
    <w:rsid w:val="00891ECE"/>
    <w:rsid w:val="00897076"/>
    <w:rsid w:val="008B0876"/>
    <w:rsid w:val="008B4EB9"/>
    <w:rsid w:val="008C0C5F"/>
    <w:rsid w:val="008C2873"/>
    <w:rsid w:val="008C6F23"/>
    <w:rsid w:val="008D0571"/>
    <w:rsid w:val="008D21B7"/>
    <w:rsid w:val="008D2D63"/>
    <w:rsid w:val="008E4930"/>
    <w:rsid w:val="008E642E"/>
    <w:rsid w:val="008E6539"/>
    <w:rsid w:val="00901146"/>
    <w:rsid w:val="0091269A"/>
    <w:rsid w:val="00954DEC"/>
    <w:rsid w:val="00955A49"/>
    <w:rsid w:val="00962AA6"/>
    <w:rsid w:val="00981422"/>
    <w:rsid w:val="00982E82"/>
    <w:rsid w:val="009A6DCF"/>
    <w:rsid w:val="009A7092"/>
    <w:rsid w:val="009B5EBC"/>
    <w:rsid w:val="009C7100"/>
    <w:rsid w:val="009C7381"/>
    <w:rsid w:val="00A07065"/>
    <w:rsid w:val="00A15199"/>
    <w:rsid w:val="00A15440"/>
    <w:rsid w:val="00A221BB"/>
    <w:rsid w:val="00A264CF"/>
    <w:rsid w:val="00A30516"/>
    <w:rsid w:val="00A30B81"/>
    <w:rsid w:val="00A40EA7"/>
    <w:rsid w:val="00A4308F"/>
    <w:rsid w:val="00A64013"/>
    <w:rsid w:val="00A64750"/>
    <w:rsid w:val="00A76A4A"/>
    <w:rsid w:val="00A90CB2"/>
    <w:rsid w:val="00A90ECE"/>
    <w:rsid w:val="00AA061C"/>
    <w:rsid w:val="00AB3C2C"/>
    <w:rsid w:val="00AC44E7"/>
    <w:rsid w:val="00AE46B3"/>
    <w:rsid w:val="00AF1DC9"/>
    <w:rsid w:val="00AF49E4"/>
    <w:rsid w:val="00B05DDF"/>
    <w:rsid w:val="00B16517"/>
    <w:rsid w:val="00B23F94"/>
    <w:rsid w:val="00B32E73"/>
    <w:rsid w:val="00B35156"/>
    <w:rsid w:val="00B41B59"/>
    <w:rsid w:val="00B41D81"/>
    <w:rsid w:val="00B50A69"/>
    <w:rsid w:val="00B53DCF"/>
    <w:rsid w:val="00B61F4C"/>
    <w:rsid w:val="00B66ABB"/>
    <w:rsid w:val="00B67354"/>
    <w:rsid w:val="00B75C83"/>
    <w:rsid w:val="00B80FD7"/>
    <w:rsid w:val="00B87F54"/>
    <w:rsid w:val="00BE35A2"/>
    <w:rsid w:val="00BE42C6"/>
    <w:rsid w:val="00C01695"/>
    <w:rsid w:val="00C02619"/>
    <w:rsid w:val="00C11B59"/>
    <w:rsid w:val="00C24CC8"/>
    <w:rsid w:val="00C423F3"/>
    <w:rsid w:val="00C443A9"/>
    <w:rsid w:val="00C45A98"/>
    <w:rsid w:val="00C56E8D"/>
    <w:rsid w:val="00C72FA7"/>
    <w:rsid w:val="00C82C60"/>
    <w:rsid w:val="00C916FF"/>
    <w:rsid w:val="00C92647"/>
    <w:rsid w:val="00CA0DCC"/>
    <w:rsid w:val="00CA55FC"/>
    <w:rsid w:val="00CB0037"/>
    <w:rsid w:val="00CB11B3"/>
    <w:rsid w:val="00CC0195"/>
    <w:rsid w:val="00CD0BAC"/>
    <w:rsid w:val="00CE1B49"/>
    <w:rsid w:val="00CE4E7C"/>
    <w:rsid w:val="00D01144"/>
    <w:rsid w:val="00D15F8E"/>
    <w:rsid w:val="00D22DAD"/>
    <w:rsid w:val="00D27C50"/>
    <w:rsid w:val="00D321AD"/>
    <w:rsid w:val="00D343BB"/>
    <w:rsid w:val="00D40C3A"/>
    <w:rsid w:val="00D44FDD"/>
    <w:rsid w:val="00D509E9"/>
    <w:rsid w:val="00D51851"/>
    <w:rsid w:val="00D55660"/>
    <w:rsid w:val="00D6118A"/>
    <w:rsid w:val="00D674B6"/>
    <w:rsid w:val="00D838E9"/>
    <w:rsid w:val="00D84BDC"/>
    <w:rsid w:val="00D91856"/>
    <w:rsid w:val="00D93A98"/>
    <w:rsid w:val="00DA352C"/>
    <w:rsid w:val="00DB217D"/>
    <w:rsid w:val="00DB526A"/>
    <w:rsid w:val="00DC1EE7"/>
    <w:rsid w:val="00DC6377"/>
    <w:rsid w:val="00DD4F37"/>
    <w:rsid w:val="00DD763D"/>
    <w:rsid w:val="00DE64D9"/>
    <w:rsid w:val="00DE6B37"/>
    <w:rsid w:val="00E00F45"/>
    <w:rsid w:val="00E01592"/>
    <w:rsid w:val="00E3280F"/>
    <w:rsid w:val="00E33945"/>
    <w:rsid w:val="00E3419B"/>
    <w:rsid w:val="00E358A4"/>
    <w:rsid w:val="00E4041D"/>
    <w:rsid w:val="00E423AB"/>
    <w:rsid w:val="00E45373"/>
    <w:rsid w:val="00E46A32"/>
    <w:rsid w:val="00E62580"/>
    <w:rsid w:val="00E67D33"/>
    <w:rsid w:val="00E7099A"/>
    <w:rsid w:val="00E82FF1"/>
    <w:rsid w:val="00E85A2B"/>
    <w:rsid w:val="00EA6E46"/>
    <w:rsid w:val="00EC0FA9"/>
    <w:rsid w:val="00ED2DDD"/>
    <w:rsid w:val="00ED7967"/>
    <w:rsid w:val="00EE05BD"/>
    <w:rsid w:val="00EE1837"/>
    <w:rsid w:val="00EE42B6"/>
    <w:rsid w:val="00F00064"/>
    <w:rsid w:val="00F15197"/>
    <w:rsid w:val="00F2074C"/>
    <w:rsid w:val="00F42057"/>
    <w:rsid w:val="00F62F0E"/>
    <w:rsid w:val="00F86C66"/>
    <w:rsid w:val="00F90958"/>
    <w:rsid w:val="00FB01AA"/>
    <w:rsid w:val="00FB3CCD"/>
    <w:rsid w:val="00FC683B"/>
    <w:rsid w:val="00FC7931"/>
    <w:rsid w:val="00FD1DC7"/>
    <w:rsid w:val="00FD4A88"/>
    <w:rsid w:val="00FE476E"/>
    <w:rsid w:val="00FF0ADD"/>
    <w:rsid w:val="00FF6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HTML Bottom of Form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22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heading 1"/>
    <w:basedOn w:val="24"/>
    <w:next w:val="a2"/>
    <w:link w:val="16"/>
    <w:autoRedefine/>
    <w:qFormat/>
    <w:rsid w:val="00D22DAD"/>
    <w:pPr>
      <w:numPr>
        <w:numId w:val="2"/>
      </w:numPr>
      <w:tabs>
        <w:tab w:val="clear" w:pos="1134"/>
        <w:tab w:val="num" w:pos="1354"/>
      </w:tabs>
      <w:spacing w:before="360" w:after="60"/>
      <w:ind w:left="1354"/>
      <w:outlineLvl w:val="0"/>
    </w:pPr>
    <w:rPr>
      <w:rFonts w:cs="Times New Roman"/>
      <w:bCs/>
      <w:iCs/>
      <w:caps/>
      <w:smallCaps w:val="0"/>
    </w:rPr>
  </w:style>
  <w:style w:type="paragraph" w:styleId="24">
    <w:name w:val="heading 2"/>
    <w:basedOn w:val="30"/>
    <w:next w:val="a2"/>
    <w:link w:val="25"/>
    <w:autoRedefine/>
    <w:qFormat/>
    <w:rsid w:val="00D22DAD"/>
    <w:pPr>
      <w:suppressAutoHyphens/>
      <w:spacing w:before="600" w:after="120" w:line="360" w:lineRule="exact"/>
      <w:ind w:left="1190" w:hanging="510"/>
      <w:outlineLvl w:val="1"/>
    </w:pPr>
    <w:rPr>
      <w:rFonts w:ascii="Arial Narrow" w:eastAsia="Times New Roman" w:hAnsi="Arial Narrow" w:cs="Arial"/>
      <w:bCs w:val="0"/>
      <w:smallCaps/>
      <w:color w:val="auto"/>
      <w:sz w:val="28"/>
      <w:szCs w:val="28"/>
    </w:rPr>
  </w:style>
  <w:style w:type="paragraph" w:styleId="30">
    <w:name w:val="heading 3"/>
    <w:basedOn w:val="a2"/>
    <w:next w:val="a2"/>
    <w:link w:val="31"/>
    <w:unhideWhenUsed/>
    <w:qFormat/>
    <w:rsid w:val="00D22D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2"/>
    <w:next w:val="a2"/>
    <w:link w:val="42"/>
    <w:unhideWhenUsed/>
    <w:qFormat/>
    <w:rsid w:val="00D22D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2">
    <w:name w:val="heading 5"/>
    <w:basedOn w:val="a2"/>
    <w:next w:val="a2"/>
    <w:link w:val="53"/>
    <w:autoRedefine/>
    <w:qFormat/>
    <w:rsid w:val="00424F20"/>
    <w:pPr>
      <w:keepNext/>
      <w:keepLines/>
      <w:suppressAutoHyphens/>
      <w:jc w:val="both"/>
      <w:outlineLvl w:val="4"/>
    </w:pPr>
    <w:rPr>
      <w:snapToGrid w:val="0"/>
      <w:color w:val="000000"/>
      <w:sz w:val="28"/>
      <w:szCs w:val="28"/>
    </w:rPr>
  </w:style>
  <w:style w:type="paragraph" w:styleId="6">
    <w:name w:val="heading 6"/>
    <w:basedOn w:val="a2"/>
    <w:next w:val="a2"/>
    <w:link w:val="60"/>
    <w:qFormat/>
    <w:rsid w:val="00D22DAD"/>
    <w:pPr>
      <w:outlineLvl w:val="5"/>
    </w:pPr>
    <w:rPr>
      <w:sz w:val="20"/>
      <w:szCs w:val="20"/>
    </w:rPr>
  </w:style>
  <w:style w:type="paragraph" w:styleId="7">
    <w:name w:val="heading 7"/>
    <w:basedOn w:val="a2"/>
    <w:next w:val="a2"/>
    <w:link w:val="70"/>
    <w:qFormat/>
    <w:rsid w:val="00D22DAD"/>
    <w:pPr>
      <w:outlineLvl w:val="6"/>
    </w:pPr>
    <w:rPr>
      <w:sz w:val="20"/>
      <w:szCs w:val="20"/>
    </w:rPr>
  </w:style>
  <w:style w:type="paragraph" w:styleId="8">
    <w:name w:val="heading 8"/>
    <w:basedOn w:val="6"/>
    <w:next w:val="a2"/>
    <w:link w:val="80"/>
    <w:qFormat/>
    <w:rsid w:val="00D22DAD"/>
    <w:pPr>
      <w:outlineLvl w:val="7"/>
    </w:pPr>
  </w:style>
  <w:style w:type="paragraph" w:styleId="9">
    <w:name w:val="heading 9"/>
    <w:basedOn w:val="8"/>
    <w:next w:val="a2"/>
    <w:link w:val="90"/>
    <w:qFormat/>
    <w:rsid w:val="00D22DAD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53">
    <w:name w:val="Заголовок 5 Знак"/>
    <w:basedOn w:val="a3"/>
    <w:link w:val="52"/>
    <w:rsid w:val="00424F20"/>
    <w:rPr>
      <w:rFonts w:ascii="Times New Roman" w:eastAsia="Times New Roman" w:hAnsi="Times New Roman" w:cs="Times New Roman"/>
      <w:snapToGrid w:val="0"/>
      <w:color w:val="000000"/>
      <w:sz w:val="28"/>
      <w:szCs w:val="28"/>
      <w:lang w:eastAsia="ru-RU"/>
    </w:rPr>
  </w:style>
  <w:style w:type="paragraph" w:styleId="a6">
    <w:name w:val="footnote text"/>
    <w:basedOn w:val="a2"/>
    <w:link w:val="17"/>
    <w:uiPriority w:val="99"/>
    <w:rsid w:val="00D22DAD"/>
    <w:pPr>
      <w:spacing w:before="40"/>
      <w:ind w:left="227" w:hanging="227"/>
      <w:jc w:val="both"/>
    </w:pPr>
    <w:rPr>
      <w:rFonts w:ascii="Arial Narrow" w:hAnsi="Arial Narrow"/>
      <w:szCs w:val="20"/>
    </w:rPr>
  </w:style>
  <w:style w:type="character" w:customStyle="1" w:styleId="a7">
    <w:name w:val="Текст сноски Знак"/>
    <w:basedOn w:val="a3"/>
    <w:rsid w:val="00D22D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Текст сноски Знак1"/>
    <w:link w:val="a6"/>
    <w:uiPriority w:val="99"/>
    <w:rsid w:val="00D22DAD"/>
    <w:rPr>
      <w:rFonts w:ascii="Arial Narrow" w:eastAsia="Times New Roman" w:hAnsi="Arial Narrow" w:cs="Times New Roman"/>
      <w:sz w:val="24"/>
      <w:szCs w:val="20"/>
      <w:lang w:eastAsia="ru-RU"/>
    </w:rPr>
  </w:style>
  <w:style w:type="character" w:styleId="a8">
    <w:name w:val="footnote reference"/>
    <w:aliases w:val="Знак сноски-FN,Ciae niinee-FN,ЗнСн+"/>
    <w:semiHidden/>
    <w:rsid w:val="00D22DAD"/>
    <w:rPr>
      <w:vertAlign w:val="superscript"/>
    </w:rPr>
  </w:style>
  <w:style w:type="character" w:customStyle="1" w:styleId="18">
    <w:name w:val="Ненум_1 Знак Знак"/>
    <w:link w:val="1"/>
    <w:rsid w:val="00EE42B6"/>
    <w:rPr>
      <w:rFonts w:ascii="Times New Roman" w:hAnsi="Times New Roman" w:cs="Times New Roman"/>
      <w:snapToGrid w:val="0"/>
      <w:sz w:val="28"/>
      <w:szCs w:val="28"/>
      <w:lang w:eastAsia="ru-RU"/>
    </w:rPr>
  </w:style>
  <w:style w:type="paragraph" w:customStyle="1" w:styleId="19">
    <w:name w:val="Абзац 1"/>
    <w:basedOn w:val="a2"/>
    <w:link w:val="110"/>
    <w:autoRedefine/>
    <w:rsid w:val="00A90ECE"/>
    <w:pPr>
      <w:spacing w:before="120" w:line="360" w:lineRule="auto"/>
      <w:ind w:firstLine="709"/>
      <w:jc w:val="both"/>
    </w:pPr>
    <w:rPr>
      <w:spacing w:val="-6"/>
      <w:sz w:val="28"/>
      <w:szCs w:val="28"/>
    </w:rPr>
  </w:style>
  <w:style w:type="character" w:customStyle="1" w:styleId="110">
    <w:name w:val="Абзац 1 Знак Знак1"/>
    <w:link w:val="19"/>
    <w:rsid w:val="00A90ECE"/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customStyle="1" w:styleId="a9">
    <w:name w:val="Таб_чис"/>
    <w:basedOn w:val="a2"/>
    <w:link w:val="aa"/>
    <w:autoRedefine/>
    <w:rsid w:val="00D22DAD"/>
    <w:pPr>
      <w:jc w:val="center"/>
    </w:pPr>
    <w:rPr>
      <w:rFonts w:ascii="Arial Narrow" w:hAnsi="Arial Narrow" w:cs="Arial CYR"/>
      <w:snapToGrid w:val="0"/>
      <w:sz w:val="22"/>
    </w:rPr>
  </w:style>
  <w:style w:type="character" w:customStyle="1" w:styleId="aa">
    <w:name w:val="Таб_чис Знак"/>
    <w:link w:val="a9"/>
    <w:rsid w:val="00D22DAD"/>
    <w:rPr>
      <w:rFonts w:ascii="Arial Narrow" w:eastAsia="Times New Roman" w:hAnsi="Arial Narrow" w:cs="Arial CYR"/>
      <w:snapToGrid w:val="0"/>
      <w:szCs w:val="24"/>
      <w:lang w:eastAsia="ru-RU"/>
    </w:rPr>
  </w:style>
  <w:style w:type="paragraph" w:customStyle="1" w:styleId="ab">
    <w:name w:val="Таб_чис_пж"/>
    <w:basedOn w:val="a9"/>
    <w:link w:val="ac"/>
    <w:autoRedefine/>
    <w:rsid w:val="00D22DAD"/>
    <w:rPr>
      <w:b/>
      <w:sz w:val="24"/>
    </w:rPr>
  </w:style>
  <w:style w:type="character" w:customStyle="1" w:styleId="ac">
    <w:name w:val="Таб_чис_пж Знак"/>
    <w:link w:val="ab"/>
    <w:rsid w:val="00D22DAD"/>
    <w:rPr>
      <w:rFonts w:ascii="Arial Narrow" w:eastAsia="Times New Roman" w:hAnsi="Arial Narrow" w:cs="Arial CYR"/>
      <w:b/>
      <w:snapToGrid w:val="0"/>
      <w:sz w:val="24"/>
      <w:szCs w:val="24"/>
      <w:lang w:eastAsia="ru-RU"/>
    </w:rPr>
  </w:style>
  <w:style w:type="paragraph" w:customStyle="1" w:styleId="ad">
    <w:name w:val="Таб_заг_центр"/>
    <w:basedOn w:val="a2"/>
    <w:link w:val="ae"/>
    <w:autoRedefine/>
    <w:rsid w:val="005638AC"/>
    <w:pPr>
      <w:keepNext/>
      <w:keepLines/>
      <w:suppressAutoHyphens/>
      <w:autoSpaceDE w:val="0"/>
      <w:autoSpaceDN w:val="0"/>
      <w:adjustRightInd w:val="0"/>
      <w:spacing w:line="312" w:lineRule="auto"/>
      <w:ind w:right="737" w:firstLine="709"/>
      <w:jc w:val="center"/>
    </w:pPr>
    <w:rPr>
      <w:sz w:val="28"/>
    </w:rPr>
  </w:style>
  <w:style w:type="character" w:customStyle="1" w:styleId="ae">
    <w:name w:val="Таб_заг_центр Знак Знак"/>
    <w:link w:val="ad"/>
    <w:rsid w:val="005638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Ненум_1"/>
    <w:basedOn w:val="a2"/>
    <w:link w:val="18"/>
    <w:autoRedefine/>
    <w:rsid w:val="00EE42B6"/>
    <w:pPr>
      <w:numPr>
        <w:numId w:val="34"/>
      </w:numPr>
      <w:spacing w:line="360" w:lineRule="auto"/>
      <w:contextualSpacing/>
      <w:jc w:val="both"/>
    </w:pPr>
    <w:rPr>
      <w:rFonts w:eastAsiaTheme="minorHAnsi"/>
      <w:snapToGrid w:val="0"/>
      <w:sz w:val="28"/>
      <w:szCs w:val="28"/>
    </w:rPr>
  </w:style>
  <w:style w:type="paragraph" w:customStyle="1" w:styleId="26">
    <w:name w:val="Таб_заг_2"/>
    <w:basedOn w:val="a2"/>
    <w:rsid w:val="00D22DAD"/>
    <w:pPr>
      <w:suppressAutoHyphens/>
      <w:snapToGrid w:val="0"/>
      <w:spacing w:before="20" w:after="20"/>
      <w:jc w:val="center"/>
    </w:pPr>
    <w:rPr>
      <w:rFonts w:ascii="Arial Narrow" w:hAnsi="Arial Narrow"/>
      <w:b/>
      <w:sz w:val="22"/>
      <w:szCs w:val="22"/>
      <w:lang w:val="en-US"/>
    </w:rPr>
  </w:style>
  <w:style w:type="paragraph" w:customStyle="1" w:styleId="20">
    <w:name w:val="Нум спис 2"/>
    <w:basedOn w:val="a2"/>
    <w:autoRedefine/>
    <w:rsid w:val="00D22DAD"/>
    <w:pPr>
      <w:numPr>
        <w:numId w:val="1"/>
      </w:numPr>
      <w:spacing w:before="40" w:after="160" w:line="320" w:lineRule="exact"/>
      <w:contextualSpacing/>
      <w:jc w:val="both"/>
    </w:pPr>
    <w:rPr>
      <w:sz w:val="28"/>
      <w:szCs w:val="28"/>
    </w:rPr>
  </w:style>
  <w:style w:type="paragraph" w:customStyle="1" w:styleId="54">
    <w:name w:val="Таб_заг_прав+5"/>
    <w:basedOn w:val="a2"/>
    <w:autoRedefine/>
    <w:rsid w:val="001D74BD"/>
    <w:pPr>
      <w:keepNext/>
      <w:keepLines/>
      <w:suppressAutoHyphens/>
      <w:spacing w:before="120" w:after="40" w:line="360" w:lineRule="auto"/>
      <w:ind w:left="6237"/>
      <w:jc w:val="right"/>
    </w:pPr>
    <w:rPr>
      <w:color w:val="000000"/>
      <w:sz w:val="28"/>
      <w:szCs w:val="28"/>
    </w:rPr>
  </w:style>
  <w:style w:type="character" w:customStyle="1" w:styleId="31">
    <w:name w:val="Заголовок 3 Знак"/>
    <w:basedOn w:val="a3"/>
    <w:link w:val="30"/>
    <w:rsid w:val="00D22D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2">
    <w:name w:val="Заголовок 4 Знак"/>
    <w:basedOn w:val="a3"/>
    <w:link w:val="41"/>
    <w:rsid w:val="00D22DA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6">
    <w:name w:val="Заголовок 1 Знак"/>
    <w:basedOn w:val="a3"/>
    <w:link w:val="15"/>
    <w:rsid w:val="00D22DAD"/>
    <w:rPr>
      <w:rFonts w:ascii="Arial Narrow" w:eastAsia="Times New Roman" w:hAnsi="Arial Narrow" w:cs="Times New Roman"/>
      <w:b/>
      <w:bCs/>
      <w:iCs/>
      <w:caps/>
      <w:sz w:val="28"/>
      <w:szCs w:val="28"/>
      <w:lang w:eastAsia="ru-RU"/>
    </w:rPr>
  </w:style>
  <w:style w:type="character" w:customStyle="1" w:styleId="25">
    <w:name w:val="Заголовок 2 Знак"/>
    <w:basedOn w:val="a3"/>
    <w:link w:val="24"/>
    <w:uiPriority w:val="9"/>
    <w:rsid w:val="00D22DAD"/>
    <w:rPr>
      <w:rFonts w:ascii="Arial Narrow" w:eastAsia="Times New Roman" w:hAnsi="Arial Narrow" w:cs="Arial"/>
      <w:b/>
      <w:smallCaps/>
      <w:sz w:val="28"/>
      <w:szCs w:val="28"/>
      <w:lang w:eastAsia="ru-RU"/>
    </w:rPr>
  </w:style>
  <w:style w:type="character" w:customStyle="1" w:styleId="60">
    <w:name w:val="Заголовок 6 Знак"/>
    <w:basedOn w:val="a3"/>
    <w:link w:val="6"/>
    <w:rsid w:val="00D22D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"/>
    <w:rsid w:val="00D22D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"/>
    <w:rsid w:val="00D22D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D22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Ненум_1б"/>
    <w:basedOn w:val="a2"/>
    <w:link w:val="1b"/>
    <w:rsid w:val="00D22DAD"/>
    <w:pPr>
      <w:tabs>
        <w:tab w:val="num" w:pos="1134"/>
      </w:tabs>
      <w:autoSpaceDE w:val="0"/>
      <w:autoSpaceDN w:val="0"/>
      <w:adjustRightInd w:val="0"/>
      <w:spacing w:before="60" w:after="120" w:line="440" w:lineRule="exact"/>
      <w:ind w:firstLine="680"/>
      <w:jc w:val="both"/>
    </w:pPr>
    <w:rPr>
      <w:sz w:val="26"/>
      <w:szCs w:val="28"/>
    </w:rPr>
  </w:style>
  <w:style w:type="paragraph" w:customStyle="1" w:styleId="1c">
    <w:name w:val="Абзац 1б"/>
    <w:basedOn w:val="19"/>
    <w:link w:val="1d"/>
    <w:autoRedefine/>
    <w:rsid w:val="00D22DAD"/>
    <w:pPr>
      <w:ind w:firstLine="0"/>
      <w:contextualSpacing/>
    </w:pPr>
  </w:style>
  <w:style w:type="character" w:customStyle="1" w:styleId="1d">
    <w:name w:val="Абзац 1б Знак Знак"/>
    <w:link w:val="1c"/>
    <w:rsid w:val="00D22DAD"/>
    <w:rPr>
      <w:rFonts w:ascii="Times New Roman" w:eastAsia="Times New Roman" w:hAnsi="Times New Roman" w:cs="Arial"/>
      <w:color w:val="000000"/>
      <w:spacing w:val="-6"/>
      <w:sz w:val="26"/>
      <w:szCs w:val="28"/>
      <w:lang w:eastAsia="ru-RU"/>
    </w:rPr>
  </w:style>
  <w:style w:type="paragraph" w:styleId="af">
    <w:name w:val="Revision"/>
    <w:hidden/>
    <w:uiPriority w:val="99"/>
    <w:semiHidden/>
    <w:rsid w:val="00D22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Формула"/>
    <w:basedOn w:val="a2"/>
    <w:link w:val="af1"/>
    <w:autoRedefine/>
    <w:rsid w:val="00D22DAD"/>
    <w:pPr>
      <w:spacing w:before="240" w:line="360" w:lineRule="auto"/>
      <w:jc w:val="center"/>
    </w:pPr>
    <w:rPr>
      <w:b/>
      <w:bCs/>
      <w:i/>
      <w:iCs/>
      <w:sz w:val="30"/>
      <w:szCs w:val="30"/>
    </w:rPr>
  </w:style>
  <w:style w:type="character" w:customStyle="1" w:styleId="af1">
    <w:name w:val="Формула Знак Знак"/>
    <w:link w:val="af0"/>
    <w:locked/>
    <w:rsid w:val="00D22DAD"/>
    <w:rPr>
      <w:rFonts w:ascii="Times New Roman" w:eastAsia="Times New Roman" w:hAnsi="Times New Roman" w:cs="Times New Roman"/>
      <w:b/>
      <w:bCs/>
      <w:i/>
      <w:iCs/>
      <w:sz w:val="30"/>
      <w:szCs w:val="30"/>
      <w:lang w:eastAsia="ru-RU"/>
    </w:rPr>
  </w:style>
  <w:style w:type="paragraph" w:customStyle="1" w:styleId="601">
    <w:name w:val="Ст6_01"/>
    <w:basedOn w:val="a2"/>
    <w:rsid w:val="00D22DAD"/>
    <w:pPr>
      <w:spacing w:line="360" w:lineRule="auto"/>
      <w:ind w:left="-284" w:right="-286" w:firstLine="568"/>
      <w:jc w:val="center"/>
    </w:pPr>
    <w:rPr>
      <w:szCs w:val="20"/>
    </w:rPr>
  </w:style>
  <w:style w:type="paragraph" w:customStyle="1" w:styleId="50">
    <w:name w:val="Нум_5 пжк"/>
    <w:basedOn w:val="5"/>
    <w:rsid w:val="00D22DAD"/>
    <w:pPr>
      <w:numPr>
        <w:numId w:val="15"/>
      </w:numPr>
      <w:spacing w:before="0" w:line="240" w:lineRule="auto"/>
    </w:pPr>
    <w:rPr>
      <w:b/>
      <w:bCs/>
      <w:i/>
      <w:iCs/>
      <w:szCs w:val="20"/>
    </w:rPr>
  </w:style>
  <w:style w:type="paragraph" w:customStyle="1" w:styleId="27">
    <w:name w:val="Таб_заг_2пжк"/>
    <w:basedOn w:val="26"/>
    <w:rsid w:val="00D22DAD"/>
    <w:rPr>
      <w:bCs/>
      <w:i/>
      <w:iCs/>
    </w:rPr>
  </w:style>
  <w:style w:type="character" w:customStyle="1" w:styleId="1b">
    <w:name w:val="Ненум_1б Знак"/>
    <w:link w:val="1a"/>
    <w:rsid w:val="00D22DAD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af2">
    <w:name w:val="Абзац нум"/>
    <w:basedOn w:val="a2"/>
    <w:autoRedefine/>
    <w:rsid w:val="00D91856"/>
    <w:pPr>
      <w:tabs>
        <w:tab w:val="num" w:pos="1247"/>
      </w:tabs>
      <w:spacing w:line="360" w:lineRule="auto"/>
      <w:ind w:left="1418"/>
    </w:pPr>
    <w:rPr>
      <w:sz w:val="28"/>
    </w:rPr>
  </w:style>
  <w:style w:type="paragraph" w:customStyle="1" w:styleId="602">
    <w:name w:val="Ст6_02"/>
    <w:basedOn w:val="a2"/>
    <w:rsid w:val="00D22DAD"/>
    <w:pPr>
      <w:spacing w:line="360" w:lineRule="auto"/>
      <w:ind w:right="-286"/>
      <w:jc w:val="both"/>
    </w:pPr>
    <w:rPr>
      <w:sz w:val="26"/>
      <w:szCs w:val="20"/>
    </w:rPr>
  </w:style>
  <w:style w:type="paragraph" w:customStyle="1" w:styleId="af3">
    <w:name w:val="Обозн пж"/>
    <w:basedOn w:val="19"/>
    <w:link w:val="af4"/>
    <w:rsid w:val="00D22DAD"/>
    <w:rPr>
      <w:b/>
      <w:bCs/>
    </w:rPr>
  </w:style>
  <w:style w:type="character" w:customStyle="1" w:styleId="af4">
    <w:name w:val="Обозн пж Знак"/>
    <w:link w:val="af3"/>
    <w:rsid w:val="00D22DAD"/>
    <w:rPr>
      <w:rFonts w:ascii="Times New Roman" w:eastAsia="Times New Roman" w:hAnsi="Times New Roman" w:cs="Arial"/>
      <w:b/>
      <w:bCs/>
      <w:color w:val="000000"/>
      <w:spacing w:val="-6"/>
      <w:sz w:val="26"/>
      <w:szCs w:val="28"/>
      <w:lang w:eastAsia="ru-RU"/>
    </w:rPr>
  </w:style>
  <w:style w:type="table" w:styleId="af5">
    <w:name w:val="Table Grid"/>
    <w:basedOn w:val="a4"/>
    <w:rsid w:val="00D22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Обозн"/>
    <w:basedOn w:val="a2"/>
    <w:link w:val="af7"/>
    <w:autoRedefine/>
    <w:rsid w:val="00D22DAD"/>
    <w:pPr>
      <w:spacing w:before="240" w:line="320" w:lineRule="exact"/>
      <w:jc w:val="both"/>
    </w:pPr>
    <w:rPr>
      <w:b/>
      <w:i/>
      <w:color w:val="000000"/>
      <w:sz w:val="26"/>
      <w:szCs w:val="28"/>
    </w:rPr>
  </w:style>
  <w:style w:type="character" w:customStyle="1" w:styleId="af7">
    <w:name w:val="Обозн Знак Знак"/>
    <w:link w:val="af6"/>
    <w:rsid w:val="00D22DAD"/>
    <w:rPr>
      <w:rFonts w:ascii="Times New Roman" w:eastAsia="Times New Roman" w:hAnsi="Times New Roman" w:cs="Times New Roman"/>
      <w:b/>
      <w:i/>
      <w:color w:val="000000"/>
      <w:sz w:val="26"/>
      <w:szCs w:val="28"/>
      <w:lang w:eastAsia="ru-RU"/>
    </w:rPr>
  </w:style>
  <w:style w:type="paragraph" w:customStyle="1" w:styleId="a0">
    <w:name w:val="Нум_форм"/>
    <w:basedOn w:val="a2"/>
    <w:autoRedefine/>
    <w:rsid w:val="00D22DAD"/>
    <w:pPr>
      <w:numPr>
        <w:numId w:val="4"/>
      </w:numPr>
      <w:autoSpaceDE w:val="0"/>
      <w:autoSpaceDN w:val="0"/>
      <w:adjustRightInd w:val="0"/>
      <w:spacing w:line="360" w:lineRule="exact"/>
      <w:jc w:val="center"/>
    </w:pPr>
    <w:rPr>
      <w:sz w:val="28"/>
      <w:szCs w:val="28"/>
    </w:rPr>
  </w:style>
  <w:style w:type="character" w:customStyle="1" w:styleId="af8">
    <w:name w:val="Знак сноски+"/>
    <w:rsid w:val="00D22DAD"/>
    <w:rPr>
      <w:color w:val="000001"/>
      <w:spacing w:val="-6"/>
      <w:sz w:val="26"/>
      <w:vertAlign w:val="superscript"/>
    </w:rPr>
  </w:style>
  <w:style w:type="paragraph" w:customStyle="1" w:styleId="af9">
    <w:name w:val="Табл_бн"/>
    <w:basedOn w:val="a2"/>
    <w:rsid w:val="00D22DAD"/>
    <w:pPr>
      <w:keepNext/>
      <w:keepLines/>
      <w:suppressAutoHyphens/>
      <w:spacing w:before="120" w:after="40" w:line="440" w:lineRule="exact"/>
      <w:jc w:val="right"/>
    </w:pPr>
    <w:rPr>
      <w:rFonts w:ascii="Arial" w:hAnsi="Arial"/>
      <w:color w:val="000000"/>
      <w:szCs w:val="26"/>
    </w:rPr>
  </w:style>
  <w:style w:type="paragraph" w:customStyle="1" w:styleId="1e">
    <w:name w:val="Нум_1"/>
    <w:basedOn w:val="19"/>
    <w:link w:val="1f"/>
    <w:autoRedefine/>
    <w:rsid w:val="000B4A7A"/>
    <w:pPr>
      <w:contextualSpacing/>
    </w:pPr>
  </w:style>
  <w:style w:type="character" w:customStyle="1" w:styleId="1f">
    <w:name w:val="Нум_1 Знак Знак"/>
    <w:link w:val="1e"/>
    <w:rsid w:val="000B4A7A"/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customStyle="1" w:styleId="61">
    <w:name w:val="Рис_6_1"/>
    <w:basedOn w:val="a2"/>
    <w:rsid w:val="00D22DAD"/>
    <w:pPr>
      <w:keepLines/>
      <w:numPr>
        <w:numId w:val="5"/>
      </w:numPr>
      <w:spacing w:line="360" w:lineRule="exact"/>
      <w:jc w:val="both"/>
    </w:pPr>
    <w:rPr>
      <w:sz w:val="26"/>
      <w:szCs w:val="28"/>
    </w:rPr>
  </w:style>
  <w:style w:type="character" w:customStyle="1" w:styleId="afa">
    <w:name w:val="Таб_заг Знак"/>
    <w:link w:val="afb"/>
    <w:rsid w:val="00573FF2"/>
    <w:rPr>
      <w:rFonts w:ascii="Times New Roman" w:hAnsi="Times New Roman" w:cs="Times New Roman"/>
      <w:color w:val="333333"/>
      <w:sz w:val="24"/>
      <w:szCs w:val="24"/>
      <w:lang w:eastAsia="ru-RU"/>
    </w:rPr>
  </w:style>
  <w:style w:type="paragraph" w:customStyle="1" w:styleId="afb">
    <w:name w:val="Таб_заг"/>
    <w:basedOn w:val="a2"/>
    <w:link w:val="afa"/>
    <w:autoRedefine/>
    <w:rsid w:val="00573FF2"/>
    <w:pPr>
      <w:widowControl w:val="0"/>
      <w:suppressAutoHyphens/>
      <w:autoSpaceDE w:val="0"/>
      <w:autoSpaceDN w:val="0"/>
      <w:adjustRightInd w:val="0"/>
      <w:jc w:val="center"/>
    </w:pPr>
    <w:rPr>
      <w:rFonts w:eastAsiaTheme="minorHAnsi"/>
      <w:color w:val="333333"/>
    </w:rPr>
  </w:style>
  <w:style w:type="paragraph" w:customStyle="1" w:styleId="afc">
    <w:name w:val="Таб_разр"/>
    <w:basedOn w:val="a2"/>
    <w:autoRedefine/>
    <w:rsid w:val="00D22DAD"/>
    <w:pPr>
      <w:keepNext/>
      <w:keepLines/>
    </w:pPr>
    <w:rPr>
      <w:sz w:val="4"/>
      <w:szCs w:val="4"/>
    </w:rPr>
  </w:style>
  <w:style w:type="paragraph" w:customStyle="1" w:styleId="1f0">
    <w:name w:val="Абзац 1бф"/>
    <w:basedOn w:val="1c"/>
    <w:autoRedefine/>
    <w:rsid w:val="00D22DAD"/>
  </w:style>
  <w:style w:type="paragraph" w:customStyle="1" w:styleId="afd">
    <w:name w:val="Разр"/>
    <w:basedOn w:val="afc"/>
    <w:autoRedefine/>
    <w:rsid w:val="00D22DAD"/>
    <w:pPr>
      <w:keepNext w:val="0"/>
    </w:pPr>
  </w:style>
  <w:style w:type="character" w:customStyle="1" w:styleId="afe">
    <w:name w:val="Таб_тек Знак"/>
    <w:link w:val="aff"/>
    <w:rsid w:val="00720FF8"/>
    <w:rPr>
      <w:rFonts w:ascii="Times New Roman" w:hAnsi="Times New Roman" w:cs="Times New Roman"/>
      <w:szCs w:val="24"/>
      <w:lang w:eastAsia="ru-RU"/>
    </w:rPr>
  </w:style>
  <w:style w:type="paragraph" w:styleId="aff0">
    <w:name w:val="footer"/>
    <w:basedOn w:val="a2"/>
    <w:link w:val="1f1"/>
    <w:uiPriority w:val="99"/>
    <w:rsid w:val="00D22DAD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3"/>
    <w:uiPriority w:val="99"/>
    <w:rsid w:val="00D22D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page number"/>
    <w:basedOn w:val="a3"/>
    <w:rsid w:val="00D22DAD"/>
  </w:style>
  <w:style w:type="paragraph" w:styleId="1f2">
    <w:name w:val="toc 1"/>
    <w:basedOn w:val="a2"/>
    <w:next w:val="a2"/>
    <w:autoRedefine/>
    <w:semiHidden/>
    <w:rsid w:val="00D22DAD"/>
    <w:rPr>
      <w:rFonts w:ascii="Arial Narrow" w:hAnsi="Arial Narrow"/>
      <w:b/>
      <w:smallCaps/>
      <w:sz w:val="26"/>
    </w:rPr>
  </w:style>
  <w:style w:type="paragraph" w:styleId="28">
    <w:name w:val="toc 2"/>
    <w:basedOn w:val="a2"/>
    <w:next w:val="a2"/>
    <w:autoRedefine/>
    <w:semiHidden/>
    <w:rsid w:val="00D22DAD"/>
    <w:pPr>
      <w:ind w:left="240"/>
    </w:pPr>
    <w:rPr>
      <w:b/>
    </w:rPr>
  </w:style>
  <w:style w:type="paragraph" w:styleId="32">
    <w:name w:val="toc 3"/>
    <w:basedOn w:val="a2"/>
    <w:next w:val="a2"/>
    <w:autoRedefine/>
    <w:semiHidden/>
    <w:rsid w:val="00D22DAD"/>
    <w:pPr>
      <w:ind w:left="480"/>
    </w:pPr>
  </w:style>
  <w:style w:type="character" w:styleId="aff3">
    <w:name w:val="endnote reference"/>
    <w:semiHidden/>
    <w:rsid w:val="00D22DAD"/>
    <w:rPr>
      <w:rFonts w:ascii="Times New Roman" w:hAnsi="Times New Roman"/>
      <w:sz w:val="24"/>
      <w:szCs w:val="20"/>
      <w:vertAlign w:val="superscript"/>
    </w:rPr>
  </w:style>
  <w:style w:type="paragraph" w:styleId="aff4">
    <w:name w:val="endnote text"/>
    <w:basedOn w:val="a2"/>
    <w:link w:val="aff5"/>
    <w:autoRedefine/>
    <w:semiHidden/>
    <w:rsid w:val="00D22DAD"/>
    <w:pPr>
      <w:widowControl w:val="0"/>
      <w:spacing w:before="60"/>
      <w:ind w:left="284" w:hanging="284"/>
      <w:jc w:val="both"/>
    </w:pPr>
    <w:rPr>
      <w:szCs w:val="20"/>
    </w:rPr>
  </w:style>
  <w:style w:type="character" w:customStyle="1" w:styleId="aff5">
    <w:name w:val="Текст концевой сноски Знак"/>
    <w:basedOn w:val="a3"/>
    <w:link w:val="aff4"/>
    <w:semiHidden/>
    <w:rsid w:val="00D22D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Ненум_3б"/>
    <w:basedOn w:val="a2"/>
    <w:autoRedefine/>
    <w:rsid w:val="00A64013"/>
    <w:pPr>
      <w:numPr>
        <w:numId w:val="23"/>
      </w:numPr>
      <w:spacing w:before="60" w:line="360" w:lineRule="exact"/>
    </w:pPr>
    <w:rPr>
      <w:snapToGrid w:val="0"/>
      <w:sz w:val="26"/>
      <w:szCs w:val="28"/>
    </w:rPr>
  </w:style>
  <w:style w:type="paragraph" w:customStyle="1" w:styleId="1f3">
    <w:name w:val="ненум 1"/>
    <w:basedOn w:val="a2"/>
    <w:link w:val="1f4"/>
    <w:autoRedefine/>
    <w:rsid w:val="00D343BB"/>
    <w:pPr>
      <w:tabs>
        <w:tab w:val="left" w:pos="1134"/>
        <w:tab w:val="left" w:pos="1276"/>
      </w:tabs>
      <w:ind w:left="1843" w:hanging="360"/>
      <w:contextualSpacing/>
      <w:jc w:val="both"/>
    </w:pPr>
    <w:rPr>
      <w:color w:val="000000"/>
      <w:sz w:val="28"/>
      <w:szCs w:val="28"/>
    </w:rPr>
  </w:style>
  <w:style w:type="paragraph" w:customStyle="1" w:styleId="aff6">
    <w:name w:val="Табл_заг"/>
    <w:basedOn w:val="a2"/>
    <w:autoRedefine/>
    <w:rsid w:val="00D22DAD"/>
    <w:pPr>
      <w:spacing w:before="40" w:after="40"/>
      <w:jc w:val="center"/>
    </w:pPr>
    <w:rPr>
      <w:rFonts w:ascii="Arial Narrow" w:hAnsi="Arial Narrow"/>
      <w:b/>
      <w:sz w:val="22"/>
    </w:rPr>
  </w:style>
  <w:style w:type="paragraph" w:customStyle="1" w:styleId="aff7">
    <w:name w:val="Таб_тек_пж"/>
    <w:basedOn w:val="a2"/>
    <w:link w:val="aff8"/>
    <w:autoRedefine/>
    <w:rsid w:val="00D22DAD"/>
    <w:pPr>
      <w:spacing w:before="20" w:after="20"/>
      <w:ind w:firstLine="113"/>
    </w:pPr>
    <w:rPr>
      <w:rFonts w:ascii="Arial Narrow" w:hAnsi="Arial Narrow" w:cs="Arial CYR"/>
      <w:b/>
      <w:bCs/>
      <w:color w:val="000000"/>
      <w:sz w:val="22"/>
      <w:szCs w:val="22"/>
    </w:rPr>
  </w:style>
  <w:style w:type="character" w:customStyle="1" w:styleId="aff8">
    <w:name w:val="Таб_тек_пж Знак"/>
    <w:link w:val="aff7"/>
    <w:rsid w:val="00D22DAD"/>
    <w:rPr>
      <w:rFonts w:ascii="Arial Narrow" w:eastAsia="Times New Roman" w:hAnsi="Arial Narrow" w:cs="Arial CYR"/>
      <w:b/>
      <w:bCs/>
      <w:color w:val="000000"/>
      <w:lang w:eastAsia="ru-RU"/>
    </w:rPr>
  </w:style>
  <w:style w:type="paragraph" w:customStyle="1" w:styleId="1f5">
    <w:name w:val="Абзац 1бк"/>
    <w:basedOn w:val="1c"/>
    <w:link w:val="1f6"/>
    <w:autoRedefine/>
    <w:rsid w:val="00D22DAD"/>
    <w:rPr>
      <w:i/>
      <w:iCs/>
    </w:rPr>
  </w:style>
  <w:style w:type="paragraph" w:customStyle="1" w:styleId="1f7">
    <w:name w:val="Абзац 1бпж"/>
    <w:basedOn w:val="1c"/>
    <w:link w:val="1f8"/>
    <w:autoRedefine/>
    <w:rsid w:val="00D22DAD"/>
    <w:rPr>
      <w:b/>
      <w:bCs/>
    </w:rPr>
  </w:style>
  <w:style w:type="character" w:customStyle="1" w:styleId="1f8">
    <w:name w:val="Абзац 1бпж Знак"/>
    <w:link w:val="1f7"/>
    <w:rsid w:val="00D22DAD"/>
    <w:rPr>
      <w:rFonts w:ascii="Times New Roman" w:eastAsia="Times New Roman" w:hAnsi="Times New Roman" w:cs="Arial"/>
      <w:b/>
      <w:bCs/>
      <w:color w:val="000000"/>
      <w:spacing w:val="-6"/>
      <w:sz w:val="26"/>
      <w:szCs w:val="28"/>
      <w:lang w:eastAsia="ru-RU"/>
    </w:rPr>
  </w:style>
  <w:style w:type="paragraph" w:customStyle="1" w:styleId="12">
    <w:name w:val="Абзац 1нум"/>
    <w:basedOn w:val="a2"/>
    <w:rsid w:val="00D22DAD"/>
    <w:pPr>
      <w:numPr>
        <w:numId w:val="6"/>
      </w:numPr>
      <w:spacing w:before="240" w:line="400" w:lineRule="exact"/>
      <w:ind w:firstLine="720"/>
      <w:contextualSpacing/>
      <w:jc w:val="both"/>
    </w:pPr>
    <w:rPr>
      <w:rFonts w:cs="Arial"/>
      <w:color w:val="000000"/>
      <w:spacing w:val="-6"/>
      <w:sz w:val="28"/>
      <w:szCs w:val="26"/>
    </w:rPr>
  </w:style>
  <w:style w:type="paragraph" w:styleId="aff9">
    <w:name w:val="header"/>
    <w:basedOn w:val="a2"/>
    <w:link w:val="1f9"/>
    <w:rsid w:val="00D22DA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fa">
    <w:name w:val="Верхний колонтитул Знак"/>
    <w:basedOn w:val="a3"/>
    <w:rsid w:val="00D22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Нум_форм_2"/>
    <w:basedOn w:val="a0"/>
    <w:autoRedefine/>
    <w:rsid w:val="00D22DAD"/>
    <w:pPr>
      <w:numPr>
        <w:numId w:val="7"/>
      </w:numPr>
    </w:pPr>
    <w:rPr>
      <w:lang w:val="en-US"/>
    </w:rPr>
  </w:style>
  <w:style w:type="paragraph" w:customStyle="1" w:styleId="2">
    <w:name w:val="Нум_спис_2"/>
    <w:basedOn w:val="a2"/>
    <w:autoRedefine/>
    <w:rsid w:val="00D22DAD"/>
    <w:pPr>
      <w:numPr>
        <w:numId w:val="11"/>
      </w:numPr>
      <w:spacing w:before="40" w:after="120" w:line="440" w:lineRule="exact"/>
      <w:contextualSpacing/>
      <w:jc w:val="both"/>
    </w:pPr>
    <w:rPr>
      <w:sz w:val="26"/>
      <w:szCs w:val="28"/>
    </w:rPr>
  </w:style>
  <w:style w:type="paragraph" w:customStyle="1" w:styleId="01">
    <w:name w:val="Нум_01"/>
    <w:basedOn w:val="19"/>
    <w:autoRedefine/>
    <w:rsid w:val="00D22DAD"/>
    <w:pPr>
      <w:numPr>
        <w:numId w:val="8"/>
      </w:numPr>
      <w:spacing w:before="60"/>
    </w:pPr>
    <w:rPr>
      <w:spacing w:val="0"/>
      <w:szCs w:val="20"/>
    </w:rPr>
  </w:style>
  <w:style w:type="character" w:customStyle="1" w:styleId="1fa">
    <w:name w:val="Абзац 1к Знак"/>
    <w:link w:val="1fb"/>
    <w:locked/>
    <w:rsid w:val="00D22DAD"/>
    <w:rPr>
      <w:i/>
      <w:iCs/>
      <w:color w:val="000000"/>
      <w:sz w:val="26"/>
      <w:szCs w:val="28"/>
    </w:rPr>
  </w:style>
  <w:style w:type="paragraph" w:customStyle="1" w:styleId="1fb">
    <w:name w:val="Абзац 1к"/>
    <w:basedOn w:val="19"/>
    <w:link w:val="1fa"/>
    <w:rsid w:val="00D22DAD"/>
    <w:pPr>
      <w:spacing w:before="60" w:line="360" w:lineRule="exact"/>
      <w:contextualSpacing/>
    </w:pPr>
    <w:rPr>
      <w:rFonts w:asciiTheme="minorHAnsi" w:eastAsiaTheme="minorHAnsi" w:hAnsiTheme="minorHAnsi" w:cstheme="minorBidi"/>
      <w:i/>
      <w:iCs/>
      <w:spacing w:val="0"/>
      <w:lang w:eastAsia="en-US"/>
    </w:rPr>
  </w:style>
  <w:style w:type="character" w:customStyle="1" w:styleId="1f6">
    <w:name w:val="Абзац 1бк Знак"/>
    <w:link w:val="1f5"/>
    <w:rsid w:val="00D22DAD"/>
    <w:rPr>
      <w:rFonts w:ascii="Times New Roman" w:eastAsia="Times New Roman" w:hAnsi="Times New Roman" w:cs="Arial"/>
      <w:i/>
      <w:iCs/>
      <w:color w:val="000000"/>
      <w:spacing w:val="-6"/>
      <w:sz w:val="26"/>
      <w:szCs w:val="28"/>
      <w:lang w:eastAsia="ru-RU"/>
    </w:rPr>
  </w:style>
  <w:style w:type="character" w:styleId="affb">
    <w:name w:val="Hyperlink"/>
    <w:rsid w:val="00D22DAD"/>
    <w:rPr>
      <w:color w:val="0000FF"/>
      <w:u w:val="single"/>
    </w:rPr>
  </w:style>
  <w:style w:type="character" w:styleId="affc">
    <w:name w:val="FollowedHyperlink"/>
    <w:rsid w:val="00D22DAD"/>
    <w:rPr>
      <w:color w:val="800080"/>
      <w:u w:val="single"/>
    </w:rPr>
  </w:style>
  <w:style w:type="paragraph" w:customStyle="1" w:styleId="1fc">
    <w:name w:val="Таб_заг_1"/>
    <w:basedOn w:val="a2"/>
    <w:link w:val="1fd"/>
    <w:autoRedefine/>
    <w:rsid w:val="00D22DAD"/>
    <w:pPr>
      <w:widowControl w:val="0"/>
      <w:autoSpaceDE w:val="0"/>
      <w:autoSpaceDN w:val="0"/>
      <w:adjustRightInd w:val="0"/>
      <w:spacing w:before="20" w:after="20" w:line="240" w:lineRule="exact"/>
      <w:jc w:val="center"/>
    </w:pPr>
    <w:rPr>
      <w:rFonts w:ascii="Arial Narrow" w:hAnsi="Arial Narrow" w:cs="Arial"/>
      <w:b/>
      <w:color w:val="000000"/>
      <w:sz w:val="22"/>
      <w:szCs w:val="22"/>
    </w:rPr>
  </w:style>
  <w:style w:type="character" w:customStyle="1" w:styleId="1fd">
    <w:name w:val="Таб_заг_1 Знак"/>
    <w:link w:val="1fc"/>
    <w:rsid w:val="00D22DAD"/>
    <w:rPr>
      <w:rFonts w:ascii="Arial Narrow" w:eastAsia="Times New Roman" w:hAnsi="Arial Narrow" w:cs="Arial"/>
      <w:b/>
      <w:color w:val="000000"/>
      <w:lang w:eastAsia="ru-RU"/>
    </w:rPr>
  </w:style>
  <w:style w:type="paragraph" w:customStyle="1" w:styleId="4">
    <w:name w:val="Ненум_4"/>
    <w:basedOn w:val="a2"/>
    <w:link w:val="43"/>
    <w:autoRedefine/>
    <w:rsid w:val="00D22DAD"/>
    <w:pPr>
      <w:keepLines/>
      <w:numPr>
        <w:numId w:val="9"/>
      </w:numPr>
      <w:tabs>
        <w:tab w:val="clear" w:pos="1247"/>
        <w:tab w:val="num" w:pos="1588"/>
      </w:tabs>
      <w:spacing w:before="40" w:after="40" w:line="360" w:lineRule="exact"/>
      <w:ind w:left="1588" w:hanging="454"/>
      <w:contextualSpacing/>
      <w:jc w:val="both"/>
    </w:pPr>
    <w:rPr>
      <w:sz w:val="26"/>
      <w:szCs w:val="28"/>
    </w:rPr>
  </w:style>
  <w:style w:type="paragraph" w:customStyle="1" w:styleId="5">
    <w:name w:val="Нум_5"/>
    <w:basedOn w:val="a2"/>
    <w:rsid w:val="00D22DAD"/>
    <w:pPr>
      <w:numPr>
        <w:numId w:val="16"/>
      </w:numPr>
      <w:spacing w:before="120" w:line="360" w:lineRule="exact"/>
      <w:jc w:val="both"/>
    </w:pPr>
    <w:rPr>
      <w:sz w:val="26"/>
      <w:szCs w:val="26"/>
    </w:rPr>
  </w:style>
  <w:style w:type="paragraph" w:customStyle="1" w:styleId="21">
    <w:name w:val="Нум_2"/>
    <w:basedOn w:val="a2"/>
    <w:link w:val="29"/>
    <w:autoRedefine/>
    <w:rsid w:val="00645E02"/>
    <w:pPr>
      <w:numPr>
        <w:numId w:val="10"/>
      </w:numPr>
      <w:spacing w:before="20" w:after="20" w:line="360" w:lineRule="exact"/>
      <w:contextualSpacing/>
      <w:jc w:val="both"/>
    </w:pPr>
    <w:rPr>
      <w:bCs/>
      <w:color w:val="000000"/>
      <w:sz w:val="26"/>
      <w:szCs w:val="28"/>
    </w:rPr>
  </w:style>
  <w:style w:type="character" w:customStyle="1" w:styleId="29">
    <w:name w:val="Нум_2 Знак"/>
    <w:link w:val="21"/>
    <w:rsid w:val="00645E02"/>
    <w:rPr>
      <w:rFonts w:ascii="Times New Roman" w:eastAsia="Times New Roman" w:hAnsi="Times New Roman" w:cs="Times New Roman"/>
      <w:bCs/>
      <w:color w:val="000000"/>
      <w:sz w:val="26"/>
      <w:szCs w:val="28"/>
      <w:lang w:eastAsia="ru-RU"/>
    </w:rPr>
  </w:style>
  <w:style w:type="character" w:customStyle="1" w:styleId="1fe">
    <w:name w:val="Абзац 1пж Знак"/>
    <w:link w:val="1ff"/>
    <w:rsid w:val="00D22DAD"/>
    <w:rPr>
      <w:rFonts w:cs="Arial"/>
      <w:b/>
      <w:spacing w:val="-6"/>
      <w:sz w:val="26"/>
      <w:szCs w:val="28"/>
      <w:lang w:eastAsia="ru-RU"/>
    </w:rPr>
  </w:style>
  <w:style w:type="paragraph" w:customStyle="1" w:styleId="1ff">
    <w:name w:val="Абзац 1пж"/>
    <w:basedOn w:val="19"/>
    <w:link w:val="1fe"/>
    <w:autoRedefine/>
    <w:rsid w:val="00D22DAD"/>
    <w:pPr>
      <w:spacing w:before="60" w:line="360" w:lineRule="exact"/>
    </w:pPr>
    <w:rPr>
      <w:rFonts w:asciiTheme="minorHAnsi" w:eastAsiaTheme="minorHAnsi" w:hAnsiTheme="minorHAnsi"/>
      <w:b/>
    </w:rPr>
  </w:style>
  <w:style w:type="character" w:customStyle="1" w:styleId="1f9">
    <w:name w:val="Верхний колонтитул Знак1"/>
    <w:link w:val="aff9"/>
    <w:locked/>
    <w:rsid w:val="00D22D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1">
    <w:name w:val="Нижний колонтитул Знак1"/>
    <w:link w:val="aff0"/>
    <w:locked/>
    <w:rsid w:val="00D22DAD"/>
    <w:rPr>
      <w:rFonts w:ascii="Times New Roman" w:eastAsia="Times New Roman" w:hAnsi="Times New Roman" w:cs="Times New Roman"/>
      <w:sz w:val="24"/>
      <w:szCs w:val="24"/>
    </w:rPr>
  </w:style>
  <w:style w:type="character" w:customStyle="1" w:styleId="1ff0">
    <w:name w:val="Текст выноски Знак1"/>
    <w:link w:val="affd"/>
    <w:semiHidden/>
    <w:locked/>
    <w:rsid w:val="00D22DAD"/>
    <w:rPr>
      <w:rFonts w:ascii="Tahoma" w:hAnsi="Tahoma" w:cs="Tahoma"/>
      <w:sz w:val="16"/>
      <w:szCs w:val="16"/>
    </w:rPr>
  </w:style>
  <w:style w:type="paragraph" w:customStyle="1" w:styleId="affe">
    <w:name w:val="Таб_заг_м"/>
    <w:basedOn w:val="a2"/>
    <w:autoRedefine/>
    <w:rsid w:val="00D22DAD"/>
    <w:pPr>
      <w:widowControl w:val="0"/>
      <w:autoSpaceDE w:val="0"/>
      <w:autoSpaceDN w:val="0"/>
      <w:adjustRightInd w:val="0"/>
      <w:spacing w:before="40" w:after="40" w:line="240" w:lineRule="exact"/>
      <w:jc w:val="center"/>
    </w:pPr>
    <w:rPr>
      <w:rFonts w:ascii="Arial Narrow" w:hAnsi="Arial Narrow" w:cs="Arial"/>
      <w:b/>
      <w:sz w:val="20"/>
      <w:szCs w:val="22"/>
    </w:rPr>
  </w:style>
  <w:style w:type="paragraph" w:styleId="affd">
    <w:name w:val="Balloon Text"/>
    <w:basedOn w:val="a2"/>
    <w:link w:val="1ff0"/>
    <w:semiHidden/>
    <w:rsid w:val="00D22DA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">
    <w:name w:val="Текст выноски Знак"/>
    <w:basedOn w:val="a3"/>
    <w:semiHidden/>
    <w:rsid w:val="00D22DAD"/>
    <w:rPr>
      <w:rFonts w:ascii="Tahoma" w:eastAsia="Times New Roman" w:hAnsi="Tahoma" w:cs="Tahoma"/>
      <w:sz w:val="16"/>
      <w:szCs w:val="16"/>
      <w:lang w:eastAsia="ru-RU"/>
    </w:rPr>
  </w:style>
  <w:style w:type="paragraph" w:styleId="55">
    <w:name w:val="toc 5"/>
    <w:basedOn w:val="a2"/>
    <w:next w:val="a2"/>
    <w:autoRedefine/>
    <w:semiHidden/>
    <w:rsid w:val="00D22DAD"/>
    <w:pPr>
      <w:ind w:left="800"/>
    </w:pPr>
    <w:rPr>
      <w:sz w:val="18"/>
      <w:szCs w:val="18"/>
    </w:rPr>
  </w:style>
  <w:style w:type="paragraph" w:styleId="62">
    <w:name w:val="toc 6"/>
    <w:basedOn w:val="a2"/>
    <w:next w:val="a2"/>
    <w:autoRedefine/>
    <w:semiHidden/>
    <w:rsid w:val="00D22DAD"/>
    <w:pPr>
      <w:ind w:left="1000"/>
    </w:pPr>
    <w:rPr>
      <w:sz w:val="18"/>
      <w:szCs w:val="18"/>
    </w:rPr>
  </w:style>
  <w:style w:type="paragraph" w:styleId="71">
    <w:name w:val="toc 7"/>
    <w:basedOn w:val="a2"/>
    <w:next w:val="a2"/>
    <w:autoRedefine/>
    <w:semiHidden/>
    <w:rsid w:val="00D22DAD"/>
    <w:pPr>
      <w:ind w:left="1200"/>
    </w:pPr>
    <w:rPr>
      <w:sz w:val="18"/>
      <w:szCs w:val="18"/>
    </w:rPr>
  </w:style>
  <w:style w:type="paragraph" w:styleId="81">
    <w:name w:val="toc 8"/>
    <w:basedOn w:val="a2"/>
    <w:next w:val="a2"/>
    <w:autoRedefine/>
    <w:semiHidden/>
    <w:rsid w:val="00D22DAD"/>
    <w:pPr>
      <w:ind w:left="1400"/>
    </w:pPr>
    <w:rPr>
      <w:sz w:val="18"/>
      <w:szCs w:val="18"/>
    </w:rPr>
  </w:style>
  <w:style w:type="paragraph" w:styleId="91">
    <w:name w:val="toc 9"/>
    <w:basedOn w:val="a2"/>
    <w:next w:val="a2"/>
    <w:autoRedefine/>
    <w:semiHidden/>
    <w:rsid w:val="00D22DAD"/>
    <w:pPr>
      <w:ind w:left="1600"/>
    </w:pPr>
    <w:rPr>
      <w:sz w:val="18"/>
      <w:szCs w:val="18"/>
    </w:rPr>
  </w:style>
  <w:style w:type="paragraph" w:styleId="afff0">
    <w:name w:val="Document Map"/>
    <w:basedOn w:val="a2"/>
    <w:link w:val="afff1"/>
    <w:semiHidden/>
    <w:rsid w:val="00D22DA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1">
    <w:name w:val="Схема документа Знак"/>
    <w:basedOn w:val="a3"/>
    <w:link w:val="afff0"/>
    <w:semiHidden/>
    <w:rsid w:val="00D22DA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f2">
    <w:name w:val="toa heading"/>
    <w:basedOn w:val="a2"/>
    <w:next w:val="a2"/>
    <w:semiHidden/>
    <w:rsid w:val="00D22DAD"/>
    <w:pPr>
      <w:spacing w:before="120"/>
    </w:pPr>
    <w:rPr>
      <w:rFonts w:ascii="Arial" w:hAnsi="Arial" w:cs="Arial"/>
      <w:b/>
      <w:bCs/>
      <w:sz w:val="20"/>
      <w:szCs w:val="20"/>
    </w:rPr>
  </w:style>
  <w:style w:type="paragraph" w:styleId="afff3">
    <w:name w:val="table of figures"/>
    <w:basedOn w:val="a2"/>
    <w:next w:val="a2"/>
    <w:semiHidden/>
    <w:rsid w:val="00D22DAD"/>
    <w:pPr>
      <w:ind w:left="400" w:hanging="400"/>
    </w:pPr>
    <w:rPr>
      <w:sz w:val="20"/>
      <w:szCs w:val="20"/>
    </w:rPr>
  </w:style>
  <w:style w:type="paragraph" w:styleId="afff4">
    <w:name w:val="table of authorities"/>
    <w:basedOn w:val="a2"/>
    <w:next w:val="a2"/>
    <w:semiHidden/>
    <w:rsid w:val="00D22DAD"/>
    <w:pPr>
      <w:ind w:left="200" w:hanging="200"/>
    </w:pPr>
    <w:rPr>
      <w:sz w:val="20"/>
      <w:szCs w:val="20"/>
    </w:rPr>
  </w:style>
  <w:style w:type="paragraph" w:styleId="afff5">
    <w:name w:val="macro"/>
    <w:link w:val="afff6"/>
    <w:semiHidden/>
    <w:rsid w:val="00D22D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6">
    <w:name w:val="Текст макроса Знак"/>
    <w:basedOn w:val="a3"/>
    <w:link w:val="afff5"/>
    <w:semiHidden/>
    <w:rsid w:val="00D22DA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ff1">
    <w:name w:val="index 1"/>
    <w:basedOn w:val="a2"/>
    <w:next w:val="a2"/>
    <w:autoRedefine/>
    <w:semiHidden/>
    <w:rsid w:val="00D22DAD"/>
    <w:pPr>
      <w:ind w:left="200" w:hanging="200"/>
    </w:pPr>
    <w:rPr>
      <w:sz w:val="20"/>
      <w:szCs w:val="20"/>
    </w:rPr>
  </w:style>
  <w:style w:type="paragraph" w:styleId="afff7">
    <w:name w:val="index heading"/>
    <w:basedOn w:val="a2"/>
    <w:next w:val="1ff1"/>
    <w:semiHidden/>
    <w:rsid w:val="00D22DAD"/>
    <w:rPr>
      <w:rFonts w:ascii="Arial" w:hAnsi="Arial" w:cs="Arial"/>
      <w:b/>
      <w:bCs/>
      <w:sz w:val="20"/>
      <w:szCs w:val="20"/>
    </w:rPr>
  </w:style>
  <w:style w:type="numbering" w:customStyle="1" w:styleId="1ff2">
    <w:name w:val="Нет списка1"/>
    <w:next w:val="a5"/>
    <w:semiHidden/>
    <w:rsid w:val="00D22DAD"/>
  </w:style>
  <w:style w:type="paragraph" w:styleId="2a">
    <w:name w:val="index 2"/>
    <w:basedOn w:val="a2"/>
    <w:next w:val="a2"/>
    <w:autoRedefine/>
    <w:semiHidden/>
    <w:rsid w:val="00D22DAD"/>
    <w:pPr>
      <w:ind w:left="400" w:hanging="200"/>
    </w:pPr>
    <w:rPr>
      <w:sz w:val="20"/>
      <w:szCs w:val="20"/>
    </w:rPr>
  </w:style>
  <w:style w:type="paragraph" w:styleId="33">
    <w:name w:val="index 3"/>
    <w:basedOn w:val="a2"/>
    <w:next w:val="a2"/>
    <w:autoRedefine/>
    <w:semiHidden/>
    <w:rsid w:val="00D22DAD"/>
    <w:pPr>
      <w:ind w:left="600" w:hanging="200"/>
    </w:pPr>
    <w:rPr>
      <w:sz w:val="20"/>
      <w:szCs w:val="20"/>
    </w:rPr>
  </w:style>
  <w:style w:type="character" w:styleId="afff8">
    <w:name w:val="annotation reference"/>
    <w:semiHidden/>
    <w:rsid w:val="00D22DAD"/>
    <w:rPr>
      <w:sz w:val="16"/>
      <w:szCs w:val="16"/>
    </w:rPr>
  </w:style>
  <w:style w:type="paragraph" w:styleId="afff9">
    <w:name w:val="annotation text"/>
    <w:basedOn w:val="a2"/>
    <w:link w:val="afffa"/>
    <w:semiHidden/>
    <w:rsid w:val="00D22DAD"/>
    <w:rPr>
      <w:sz w:val="20"/>
      <w:szCs w:val="20"/>
    </w:rPr>
  </w:style>
  <w:style w:type="character" w:customStyle="1" w:styleId="afffa">
    <w:name w:val="Текст примечания Знак"/>
    <w:basedOn w:val="a3"/>
    <w:link w:val="afff9"/>
    <w:semiHidden/>
    <w:rsid w:val="00D22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b">
    <w:name w:val="annotation subject"/>
    <w:basedOn w:val="afff9"/>
    <w:next w:val="afff9"/>
    <w:link w:val="afffc"/>
    <w:semiHidden/>
    <w:rsid w:val="00D22DAD"/>
    <w:rPr>
      <w:b/>
      <w:bCs/>
    </w:rPr>
  </w:style>
  <w:style w:type="character" w:customStyle="1" w:styleId="afffc">
    <w:name w:val="Тема примечания Знак"/>
    <w:basedOn w:val="afffa"/>
    <w:link w:val="afffb"/>
    <w:semiHidden/>
    <w:rsid w:val="00D22D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44">
    <w:name w:val="index 4"/>
    <w:basedOn w:val="a2"/>
    <w:next w:val="a2"/>
    <w:autoRedefine/>
    <w:semiHidden/>
    <w:rsid w:val="00D22DAD"/>
    <w:pPr>
      <w:ind w:left="800" w:hanging="200"/>
    </w:pPr>
    <w:rPr>
      <w:sz w:val="20"/>
      <w:szCs w:val="20"/>
    </w:rPr>
  </w:style>
  <w:style w:type="paragraph" w:styleId="56">
    <w:name w:val="index 5"/>
    <w:basedOn w:val="a2"/>
    <w:next w:val="a2"/>
    <w:autoRedefine/>
    <w:semiHidden/>
    <w:rsid w:val="00D22DAD"/>
    <w:pPr>
      <w:ind w:left="1000" w:hanging="200"/>
    </w:pPr>
    <w:rPr>
      <w:sz w:val="20"/>
      <w:szCs w:val="20"/>
    </w:rPr>
  </w:style>
  <w:style w:type="paragraph" w:styleId="63">
    <w:name w:val="index 6"/>
    <w:basedOn w:val="a2"/>
    <w:next w:val="a2"/>
    <w:autoRedefine/>
    <w:semiHidden/>
    <w:rsid w:val="00D22DAD"/>
    <w:pPr>
      <w:ind w:left="1200" w:hanging="200"/>
    </w:pPr>
    <w:rPr>
      <w:sz w:val="20"/>
      <w:szCs w:val="20"/>
    </w:rPr>
  </w:style>
  <w:style w:type="paragraph" w:styleId="72">
    <w:name w:val="index 7"/>
    <w:basedOn w:val="a2"/>
    <w:next w:val="a2"/>
    <w:autoRedefine/>
    <w:semiHidden/>
    <w:rsid w:val="00D22DAD"/>
    <w:pPr>
      <w:ind w:left="1400" w:hanging="200"/>
    </w:pPr>
    <w:rPr>
      <w:sz w:val="20"/>
      <w:szCs w:val="20"/>
    </w:rPr>
  </w:style>
  <w:style w:type="paragraph" w:styleId="82">
    <w:name w:val="index 8"/>
    <w:basedOn w:val="a2"/>
    <w:next w:val="a2"/>
    <w:autoRedefine/>
    <w:semiHidden/>
    <w:rsid w:val="00D22DAD"/>
    <w:pPr>
      <w:ind w:left="1600" w:hanging="200"/>
    </w:pPr>
    <w:rPr>
      <w:sz w:val="20"/>
      <w:szCs w:val="20"/>
    </w:rPr>
  </w:style>
  <w:style w:type="paragraph" w:styleId="z-">
    <w:name w:val="HTML Top of Form"/>
    <w:basedOn w:val="a2"/>
    <w:next w:val="a2"/>
    <w:link w:val="z-0"/>
    <w:hidden/>
    <w:rsid w:val="00D22DA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3"/>
    <w:link w:val="z-"/>
    <w:rsid w:val="00D22DA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2"/>
    <w:next w:val="a2"/>
    <w:link w:val="z-2"/>
    <w:hidden/>
    <w:rsid w:val="00D22DA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3"/>
    <w:link w:val="z-1"/>
    <w:rsid w:val="00D22DA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92">
    <w:name w:val="index 9"/>
    <w:basedOn w:val="a2"/>
    <w:next w:val="a2"/>
    <w:autoRedefine/>
    <w:semiHidden/>
    <w:rsid w:val="00D22DAD"/>
    <w:pPr>
      <w:ind w:left="1800" w:hanging="200"/>
    </w:pPr>
    <w:rPr>
      <w:sz w:val="20"/>
      <w:szCs w:val="20"/>
    </w:rPr>
  </w:style>
  <w:style w:type="paragraph" w:customStyle="1" w:styleId="13">
    <w:name w:val="нум список 1"/>
    <w:basedOn w:val="a2"/>
    <w:rsid w:val="00D22DAD"/>
    <w:pPr>
      <w:numPr>
        <w:numId w:val="12"/>
      </w:numPr>
      <w:spacing w:before="40"/>
      <w:jc w:val="both"/>
    </w:pPr>
    <w:rPr>
      <w:color w:val="000000"/>
    </w:rPr>
  </w:style>
  <w:style w:type="character" w:customStyle="1" w:styleId="43">
    <w:name w:val="Ненум_4 Знак"/>
    <w:link w:val="4"/>
    <w:rsid w:val="00D22DAD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1ff3">
    <w:name w:val="Абзац 1выст"/>
    <w:basedOn w:val="a2"/>
    <w:link w:val="1ff4"/>
    <w:autoRedefine/>
    <w:rsid w:val="00D22DAD"/>
    <w:pPr>
      <w:spacing w:before="60" w:after="60" w:line="400" w:lineRule="exact"/>
      <w:ind w:left="737" w:hanging="737"/>
      <w:jc w:val="both"/>
    </w:pPr>
    <w:rPr>
      <w:rFonts w:cs="Arial"/>
      <w:color w:val="000000"/>
      <w:spacing w:val="-6"/>
      <w:sz w:val="28"/>
      <w:szCs w:val="28"/>
    </w:rPr>
  </w:style>
  <w:style w:type="paragraph" w:customStyle="1" w:styleId="1ff5">
    <w:name w:val="Абзац 1выст пж"/>
    <w:basedOn w:val="1ff3"/>
    <w:link w:val="1ff6"/>
    <w:rsid w:val="00D22DAD"/>
    <w:pPr>
      <w:spacing w:line="360" w:lineRule="exact"/>
      <w:ind w:right="737"/>
    </w:pPr>
    <w:rPr>
      <w:b/>
      <w:bCs/>
    </w:rPr>
  </w:style>
  <w:style w:type="character" w:customStyle="1" w:styleId="1ff6">
    <w:name w:val="Абзац 1выст пж Знак"/>
    <w:link w:val="1ff5"/>
    <w:rsid w:val="00D22DAD"/>
    <w:rPr>
      <w:rFonts w:ascii="Times New Roman" w:eastAsia="Times New Roman" w:hAnsi="Times New Roman" w:cs="Arial"/>
      <w:b/>
      <w:bCs/>
      <w:color w:val="000000"/>
      <w:spacing w:val="-6"/>
      <w:sz w:val="28"/>
      <w:szCs w:val="28"/>
      <w:lang w:eastAsia="ru-RU"/>
    </w:rPr>
  </w:style>
  <w:style w:type="paragraph" w:customStyle="1" w:styleId="aff">
    <w:name w:val="Таб_тек"/>
    <w:basedOn w:val="a2"/>
    <w:link w:val="afe"/>
    <w:autoRedefine/>
    <w:rsid w:val="00720FF8"/>
    <w:rPr>
      <w:rFonts w:eastAsiaTheme="minorHAnsi"/>
      <w:sz w:val="22"/>
    </w:rPr>
  </w:style>
  <w:style w:type="character" w:customStyle="1" w:styleId="1ff4">
    <w:name w:val="Абзац 1выст Знак"/>
    <w:link w:val="1ff3"/>
    <w:rsid w:val="00D22DAD"/>
    <w:rPr>
      <w:rFonts w:ascii="Times New Roman" w:eastAsia="Times New Roman" w:hAnsi="Times New Roman" w:cs="Arial"/>
      <w:color w:val="000000"/>
      <w:spacing w:val="-6"/>
      <w:sz w:val="28"/>
      <w:szCs w:val="28"/>
      <w:lang w:eastAsia="ru-RU"/>
    </w:rPr>
  </w:style>
  <w:style w:type="paragraph" w:customStyle="1" w:styleId="1ff7">
    <w:name w:val="Нум_1+"/>
    <w:basedOn w:val="1e"/>
    <w:rsid w:val="00D22DAD"/>
    <w:pPr>
      <w:tabs>
        <w:tab w:val="num" w:pos="1361"/>
      </w:tabs>
      <w:spacing w:before="0" w:line="360" w:lineRule="exact"/>
      <w:ind w:firstLine="907"/>
    </w:pPr>
    <w:rPr>
      <w:spacing w:val="0"/>
      <w:szCs w:val="26"/>
    </w:rPr>
  </w:style>
  <w:style w:type="paragraph" w:customStyle="1" w:styleId="a">
    <w:name w:val="Ненум_список"/>
    <w:basedOn w:val="a2"/>
    <w:autoRedefine/>
    <w:rsid w:val="00D22DAD"/>
    <w:pPr>
      <w:numPr>
        <w:numId w:val="13"/>
      </w:numPr>
      <w:spacing w:line="280" w:lineRule="exact"/>
      <w:ind w:left="397" w:hanging="227"/>
      <w:jc w:val="both"/>
    </w:pPr>
    <w:rPr>
      <w:rFonts w:ascii="Arial Narrow" w:hAnsi="Arial Narrow"/>
      <w:szCs w:val="26"/>
    </w:rPr>
  </w:style>
  <w:style w:type="paragraph" w:customStyle="1" w:styleId="10">
    <w:name w:val="ненум спис 1"/>
    <w:basedOn w:val="a2"/>
    <w:autoRedefine/>
    <w:rsid w:val="00D22DAD"/>
    <w:pPr>
      <w:numPr>
        <w:numId w:val="14"/>
      </w:numPr>
      <w:snapToGrid w:val="0"/>
      <w:spacing w:before="60" w:after="60" w:line="440" w:lineRule="exact"/>
      <w:jc w:val="both"/>
    </w:pPr>
    <w:rPr>
      <w:color w:val="000000"/>
      <w:sz w:val="26"/>
      <w:szCs w:val="28"/>
    </w:rPr>
  </w:style>
  <w:style w:type="paragraph" w:customStyle="1" w:styleId="0">
    <w:name w:val="Заголовок 0"/>
    <w:basedOn w:val="15"/>
    <w:autoRedefine/>
    <w:rsid w:val="00D22DAD"/>
    <w:pPr>
      <w:keepLines w:val="0"/>
      <w:numPr>
        <w:numId w:val="0"/>
      </w:numPr>
      <w:suppressAutoHyphens w:val="0"/>
      <w:spacing w:before="840" w:after="240" w:line="400" w:lineRule="exact"/>
      <w:ind w:left="907" w:right="567" w:hanging="340"/>
    </w:pPr>
    <w:rPr>
      <w:rFonts w:ascii="Arial" w:hAnsi="Arial"/>
      <w:b w:val="0"/>
      <w:bCs w:val="0"/>
      <w:iCs w:val="0"/>
      <w:caps w:val="0"/>
      <w:szCs w:val="32"/>
    </w:rPr>
  </w:style>
  <w:style w:type="paragraph" w:customStyle="1" w:styleId="1ff8">
    <w:name w:val="Абзац_1"/>
    <w:basedOn w:val="a2"/>
    <w:link w:val="1ff9"/>
    <w:autoRedefine/>
    <w:rsid w:val="00D22DAD"/>
    <w:pPr>
      <w:widowControl w:val="0"/>
      <w:autoSpaceDE w:val="0"/>
      <w:autoSpaceDN w:val="0"/>
      <w:adjustRightInd w:val="0"/>
      <w:spacing w:before="60" w:after="60" w:line="440" w:lineRule="exact"/>
      <w:ind w:firstLine="709"/>
      <w:jc w:val="both"/>
    </w:pPr>
    <w:rPr>
      <w:color w:val="000000"/>
      <w:sz w:val="26"/>
      <w:szCs w:val="20"/>
    </w:rPr>
  </w:style>
  <w:style w:type="character" w:customStyle="1" w:styleId="1ff9">
    <w:name w:val="Абзац_1 Знак"/>
    <w:link w:val="1ff8"/>
    <w:rsid w:val="00D22DAD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afffd">
    <w:name w:val="Нум_р"/>
    <w:basedOn w:val="a2"/>
    <w:autoRedefine/>
    <w:rsid w:val="000B4A7A"/>
    <w:pPr>
      <w:spacing w:line="360" w:lineRule="auto"/>
      <w:ind w:firstLine="709"/>
      <w:contextualSpacing/>
      <w:jc w:val="both"/>
    </w:pPr>
    <w:rPr>
      <w:sz w:val="26"/>
    </w:rPr>
  </w:style>
  <w:style w:type="character" w:customStyle="1" w:styleId="afffe">
    <w:name w:val="Гипертекстовая ссылка"/>
    <w:rsid w:val="00D22DAD"/>
    <w:rPr>
      <w:color w:val="008000"/>
      <w:u w:val="single"/>
    </w:rPr>
  </w:style>
  <w:style w:type="character" w:customStyle="1" w:styleId="FootnoteTextChar">
    <w:name w:val="Footnote Text Char"/>
    <w:semiHidden/>
    <w:locked/>
    <w:rsid w:val="00D22DAD"/>
    <w:rPr>
      <w:rFonts w:eastAsia="Times New Roman" w:cs="Times New Roman"/>
      <w:sz w:val="20"/>
      <w:szCs w:val="20"/>
      <w:lang w:val="en-US"/>
    </w:rPr>
  </w:style>
  <w:style w:type="paragraph" w:customStyle="1" w:styleId="1ffa">
    <w:name w:val="Заг_1бн"/>
    <w:basedOn w:val="15"/>
    <w:autoRedefine/>
    <w:rsid w:val="00D22DAD"/>
    <w:pPr>
      <w:numPr>
        <w:numId w:val="0"/>
      </w:numPr>
      <w:ind w:left="680"/>
    </w:pPr>
  </w:style>
  <w:style w:type="paragraph" w:customStyle="1" w:styleId="-">
    <w:name w:val="ст-фак"/>
    <w:basedOn w:val="2b"/>
    <w:uiPriority w:val="99"/>
    <w:rsid w:val="00100EFB"/>
    <w:pPr>
      <w:adjustRightInd w:val="0"/>
      <w:snapToGrid w:val="0"/>
      <w:spacing w:before="240" w:after="0" w:line="240" w:lineRule="auto"/>
      <w:ind w:firstLine="567"/>
      <w:jc w:val="center"/>
    </w:pPr>
    <w:rPr>
      <w:rFonts w:ascii="Arial" w:hAnsi="Arial" w:cs="Arial"/>
      <w:b/>
      <w:bCs/>
      <w:caps/>
      <w:spacing w:val="64"/>
      <w:sz w:val="28"/>
      <w:szCs w:val="28"/>
    </w:rPr>
  </w:style>
  <w:style w:type="paragraph" w:customStyle="1" w:styleId="-0">
    <w:name w:val="ст-вуз"/>
    <w:basedOn w:val="2b"/>
    <w:uiPriority w:val="99"/>
    <w:rsid w:val="00100EFB"/>
    <w:pPr>
      <w:adjustRightInd w:val="0"/>
      <w:snapToGrid w:val="0"/>
      <w:spacing w:after="0" w:line="240" w:lineRule="auto"/>
      <w:ind w:hanging="142"/>
      <w:jc w:val="center"/>
    </w:pPr>
    <w:rPr>
      <w:rFonts w:ascii="Arial" w:hAnsi="Arial" w:cs="Arial"/>
      <w:b/>
      <w:bCs/>
      <w:spacing w:val="-8"/>
    </w:rPr>
  </w:style>
  <w:style w:type="paragraph" w:customStyle="1" w:styleId="-1">
    <w:name w:val="ст-название"/>
    <w:basedOn w:val="7"/>
    <w:uiPriority w:val="99"/>
    <w:rsid w:val="00100EFB"/>
    <w:pPr>
      <w:keepNext/>
      <w:autoSpaceDE w:val="0"/>
      <w:autoSpaceDN w:val="0"/>
      <w:spacing w:line="360" w:lineRule="auto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-2">
    <w:name w:val="ст-выпуск"/>
    <w:basedOn w:val="7"/>
    <w:uiPriority w:val="99"/>
    <w:rsid w:val="00100EFB"/>
    <w:pPr>
      <w:keepNext/>
      <w:autoSpaceDE w:val="0"/>
      <w:autoSpaceDN w:val="0"/>
      <w:spacing w:line="360" w:lineRule="auto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-3">
    <w:name w:val="ст-город"/>
    <w:basedOn w:val="24"/>
    <w:uiPriority w:val="99"/>
    <w:rsid w:val="00100EFB"/>
    <w:pPr>
      <w:keepLines w:val="0"/>
      <w:suppressAutoHyphens w:val="0"/>
      <w:autoSpaceDE w:val="0"/>
      <w:autoSpaceDN w:val="0"/>
      <w:spacing w:before="2280" w:after="0" w:line="360" w:lineRule="auto"/>
      <w:ind w:left="0" w:firstLine="0"/>
      <w:jc w:val="center"/>
    </w:pPr>
    <w:rPr>
      <w:rFonts w:ascii="Arial" w:hAnsi="Arial"/>
      <w:b w:val="0"/>
      <w:smallCaps w:val="0"/>
    </w:rPr>
  </w:style>
  <w:style w:type="paragraph" w:styleId="affff">
    <w:name w:val="Normal (Web)"/>
    <w:basedOn w:val="a2"/>
    <w:link w:val="affff0"/>
    <w:uiPriority w:val="99"/>
    <w:unhideWhenUsed/>
    <w:rsid w:val="00100EFB"/>
    <w:pPr>
      <w:spacing w:before="100" w:beforeAutospacing="1" w:after="100" w:afterAutospacing="1"/>
    </w:pPr>
  </w:style>
  <w:style w:type="paragraph" w:styleId="affff1">
    <w:name w:val="List Paragraph"/>
    <w:basedOn w:val="a2"/>
    <w:uiPriority w:val="99"/>
    <w:qFormat/>
    <w:rsid w:val="00100E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ff0">
    <w:name w:val="Обычный (веб) Знак"/>
    <w:basedOn w:val="a3"/>
    <w:link w:val="affff"/>
    <w:rsid w:val="00100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2"/>
    <w:basedOn w:val="a2"/>
    <w:link w:val="2c"/>
    <w:uiPriority w:val="99"/>
    <w:semiHidden/>
    <w:unhideWhenUsed/>
    <w:rsid w:val="00100EFB"/>
    <w:pPr>
      <w:spacing w:after="120" w:line="480" w:lineRule="auto"/>
    </w:pPr>
  </w:style>
  <w:style w:type="character" w:customStyle="1" w:styleId="2c">
    <w:name w:val="Основной текст 2 Знак"/>
    <w:basedOn w:val="a3"/>
    <w:link w:val="2b"/>
    <w:uiPriority w:val="99"/>
    <w:semiHidden/>
    <w:rsid w:val="00100E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b">
    <w:name w:val="Абзац 1 Знак Знак"/>
    <w:rsid w:val="00100EFB"/>
    <w:rPr>
      <w:sz w:val="28"/>
      <w:szCs w:val="24"/>
      <w:lang w:val="ru-RU" w:eastAsia="ru-RU" w:bidi="ar-SA"/>
    </w:rPr>
  </w:style>
  <w:style w:type="character" w:customStyle="1" w:styleId="hl">
    <w:name w:val="hl"/>
    <w:basedOn w:val="a3"/>
    <w:rsid w:val="0068051E"/>
    <w:rPr>
      <w:rFonts w:cs="Times New Roman"/>
    </w:rPr>
  </w:style>
  <w:style w:type="character" w:customStyle="1" w:styleId="apple-converted-space">
    <w:name w:val="apple-converted-space"/>
    <w:basedOn w:val="a3"/>
    <w:rsid w:val="0068051E"/>
  </w:style>
  <w:style w:type="character" w:customStyle="1" w:styleId="1f4">
    <w:name w:val="ненум 1 Знак"/>
    <w:link w:val="1f3"/>
    <w:locked/>
    <w:rsid w:val="00D343B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fff2">
    <w:name w:val="Strong"/>
    <w:basedOn w:val="a3"/>
    <w:uiPriority w:val="22"/>
    <w:qFormat/>
    <w:rsid w:val="004D4DCF"/>
    <w:rPr>
      <w:b/>
      <w:bCs/>
    </w:rPr>
  </w:style>
  <w:style w:type="paragraph" w:customStyle="1" w:styleId="2-1">
    <w:name w:val="Заг 2-1"/>
    <w:basedOn w:val="15"/>
    <w:link w:val="2-10"/>
    <w:rsid w:val="00721797"/>
    <w:pPr>
      <w:numPr>
        <w:numId w:val="0"/>
      </w:numPr>
      <w:tabs>
        <w:tab w:val="num" w:pos="1588"/>
      </w:tabs>
      <w:spacing w:before="480"/>
      <w:ind w:left="1588" w:hanging="908"/>
    </w:pPr>
    <w:rPr>
      <w:caps w:val="0"/>
      <w:smallCaps/>
      <w:sz w:val="26"/>
    </w:rPr>
  </w:style>
  <w:style w:type="character" w:customStyle="1" w:styleId="2-10">
    <w:name w:val="Заг 2-1 Знак Знак"/>
    <w:link w:val="2-1"/>
    <w:locked/>
    <w:rsid w:val="00721797"/>
    <w:rPr>
      <w:rFonts w:ascii="Arial Narrow" w:eastAsia="Times New Roman" w:hAnsi="Arial Narrow" w:cs="Times New Roman"/>
      <w:b/>
      <w:bCs/>
      <w:iCs/>
      <w:smallCaps/>
      <w:sz w:val="26"/>
      <w:szCs w:val="28"/>
    </w:rPr>
  </w:style>
  <w:style w:type="paragraph" w:customStyle="1" w:styleId="a1">
    <w:name w:val="Субз"/>
    <w:basedOn w:val="a2"/>
    <w:autoRedefine/>
    <w:uiPriority w:val="99"/>
    <w:rsid w:val="003B5378"/>
    <w:pPr>
      <w:widowControl w:val="0"/>
      <w:numPr>
        <w:numId w:val="17"/>
      </w:numPr>
      <w:spacing w:line="360" w:lineRule="auto"/>
      <w:jc w:val="both"/>
    </w:pPr>
    <w:rPr>
      <w:sz w:val="26"/>
      <w:szCs w:val="22"/>
    </w:rPr>
  </w:style>
  <w:style w:type="paragraph" w:customStyle="1" w:styleId="2d">
    <w:name w:val="Ненум_2"/>
    <w:basedOn w:val="a2"/>
    <w:link w:val="2e"/>
    <w:autoRedefine/>
    <w:rsid w:val="00C92647"/>
    <w:pPr>
      <w:tabs>
        <w:tab w:val="num" w:pos="1134"/>
      </w:tabs>
      <w:spacing w:before="60" w:after="60" w:line="360" w:lineRule="exact"/>
      <w:ind w:left="1134" w:hanging="454"/>
      <w:contextualSpacing/>
      <w:jc w:val="both"/>
    </w:pPr>
    <w:rPr>
      <w:sz w:val="26"/>
      <w:szCs w:val="26"/>
    </w:rPr>
  </w:style>
  <w:style w:type="character" w:customStyle="1" w:styleId="2e">
    <w:name w:val="Ненум_2 Знак"/>
    <w:link w:val="2d"/>
    <w:locked/>
    <w:rsid w:val="00C92647"/>
    <w:rPr>
      <w:rFonts w:ascii="Times New Roman" w:eastAsia="Times New Roman" w:hAnsi="Times New Roman" w:cs="Times New Roman"/>
      <w:sz w:val="26"/>
      <w:szCs w:val="26"/>
    </w:rPr>
  </w:style>
  <w:style w:type="character" w:customStyle="1" w:styleId="45">
    <w:name w:val="Ненум_4 Знак Знак"/>
    <w:locked/>
    <w:rsid w:val="00C92647"/>
    <w:rPr>
      <w:sz w:val="26"/>
      <w:szCs w:val="28"/>
    </w:rPr>
  </w:style>
  <w:style w:type="paragraph" w:customStyle="1" w:styleId="23">
    <w:name w:val="Нумер_спис_2"/>
    <w:basedOn w:val="a2"/>
    <w:autoRedefine/>
    <w:rsid w:val="00C92647"/>
    <w:pPr>
      <w:numPr>
        <w:numId w:val="18"/>
      </w:numPr>
      <w:spacing w:before="300" w:after="60" w:line="400" w:lineRule="exact"/>
      <w:contextualSpacing/>
      <w:jc w:val="both"/>
    </w:pPr>
    <w:rPr>
      <w:sz w:val="26"/>
      <w:szCs w:val="28"/>
    </w:rPr>
  </w:style>
  <w:style w:type="paragraph" w:customStyle="1" w:styleId="affff3">
    <w:name w:val="Обознач"/>
    <w:basedOn w:val="a2"/>
    <w:link w:val="affff4"/>
    <w:rsid w:val="00C92647"/>
    <w:pPr>
      <w:spacing w:before="240" w:line="320" w:lineRule="exact"/>
      <w:jc w:val="both"/>
    </w:pPr>
    <w:rPr>
      <w:b/>
      <w:i/>
      <w:color w:val="000000"/>
      <w:sz w:val="26"/>
      <w:szCs w:val="28"/>
    </w:rPr>
  </w:style>
  <w:style w:type="character" w:customStyle="1" w:styleId="affff4">
    <w:name w:val="Обознач Знак Знак"/>
    <w:link w:val="affff3"/>
    <w:rsid w:val="00C92647"/>
    <w:rPr>
      <w:rFonts w:ascii="Times New Roman" w:eastAsia="Times New Roman" w:hAnsi="Times New Roman" w:cs="Times New Roman"/>
      <w:b/>
      <w:i/>
      <w:color w:val="000000"/>
      <w:sz w:val="26"/>
      <w:szCs w:val="28"/>
      <w:lang w:eastAsia="ru-RU"/>
    </w:rPr>
  </w:style>
  <w:style w:type="paragraph" w:customStyle="1" w:styleId="40">
    <w:name w:val="Нум_4"/>
    <w:basedOn w:val="a2"/>
    <w:autoRedefine/>
    <w:rsid w:val="00C92647"/>
    <w:pPr>
      <w:widowControl w:val="0"/>
      <w:numPr>
        <w:numId w:val="19"/>
      </w:numPr>
      <w:autoSpaceDE w:val="0"/>
      <w:autoSpaceDN w:val="0"/>
      <w:adjustRightInd w:val="0"/>
      <w:spacing w:before="120" w:after="60" w:line="440" w:lineRule="exact"/>
      <w:contextualSpacing/>
      <w:jc w:val="both"/>
    </w:pPr>
    <w:rPr>
      <w:rFonts w:cs="Arial"/>
      <w:sz w:val="26"/>
      <w:szCs w:val="28"/>
    </w:rPr>
  </w:style>
  <w:style w:type="character" w:customStyle="1" w:styleId="affff5">
    <w:name w:val="Название Знак"/>
    <w:link w:val="affff6"/>
    <w:rsid w:val="00810A05"/>
    <w:rPr>
      <w:b/>
      <w:bCs/>
      <w:caps/>
      <w:kern w:val="28"/>
      <w:sz w:val="28"/>
      <w:szCs w:val="32"/>
      <w:lang w:val="ru-RU" w:eastAsia="ru-RU" w:bidi="ar-SA"/>
    </w:rPr>
  </w:style>
  <w:style w:type="paragraph" w:styleId="affff6">
    <w:name w:val="Title"/>
    <w:basedOn w:val="a2"/>
    <w:next w:val="a2"/>
    <w:link w:val="affff5"/>
    <w:qFormat/>
    <w:rsid w:val="00810A05"/>
    <w:pPr>
      <w:pBdr>
        <w:bottom w:val="single" w:sz="8" w:space="4" w:color="4F81BD" w:themeColor="accent1"/>
      </w:pBdr>
      <w:spacing w:after="300"/>
      <w:contextualSpacing/>
    </w:pPr>
    <w:rPr>
      <w:rFonts w:asciiTheme="minorHAnsi" w:eastAsiaTheme="minorHAnsi" w:hAnsiTheme="minorHAnsi" w:cstheme="minorBidi"/>
      <w:b/>
      <w:bCs/>
      <w:caps/>
      <w:kern w:val="28"/>
      <w:sz w:val="28"/>
      <w:szCs w:val="32"/>
    </w:rPr>
  </w:style>
  <w:style w:type="character" w:customStyle="1" w:styleId="1ffc">
    <w:name w:val="Название Знак1"/>
    <w:basedOn w:val="a3"/>
    <w:uiPriority w:val="10"/>
    <w:rsid w:val="00810A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ffff7">
    <w:name w:val="Выдел"/>
    <w:basedOn w:val="a2"/>
    <w:link w:val="affff8"/>
    <w:autoRedefine/>
    <w:rsid w:val="00810A05"/>
    <w:pPr>
      <w:spacing w:before="60" w:after="60" w:line="360" w:lineRule="exact"/>
      <w:ind w:firstLine="709"/>
      <w:jc w:val="both"/>
    </w:pPr>
    <w:rPr>
      <w:b/>
      <w:i/>
      <w:sz w:val="26"/>
      <w:szCs w:val="20"/>
    </w:rPr>
  </w:style>
  <w:style w:type="character" w:customStyle="1" w:styleId="affff8">
    <w:name w:val="Выдел Знак"/>
    <w:link w:val="affff7"/>
    <w:locked/>
    <w:rsid w:val="00810A05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customStyle="1" w:styleId="1ffd">
    <w:name w:val="Абзац 1 пж"/>
    <w:basedOn w:val="19"/>
    <w:link w:val="1ffe"/>
    <w:autoRedefine/>
    <w:rsid w:val="00BE42C6"/>
    <w:pPr>
      <w:spacing w:before="60" w:line="440" w:lineRule="exact"/>
    </w:pPr>
    <w:rPr>
      <w:b/>
      <w:bCs/>
      <w:sz w:val="26"/>
    </w:rPr>
  </w:style>
  <w:style w:type="character" w:customStyle="1" w:styleId="1ffe">
    <w:name w:val="Абзац 1 пж Знак"/>
    <w:link w:val="1ffd"/>
    <w:locked/>
    <w:rsid w:val="00BE42C6"/>
    <w:rPr>
      <w:rFonts w:ascii="Times New Roman" w:eastAsia="Times New Roman" w:hAnsi="Times New Roman" w:cs="Arial"/>
      <w:b/>
      <w:bCs/>
      <w:color w:val="000000"/>
      <w:spacing w:val="-6"/>
      <w:sz w:val="26"/>
      <w:szCs w:val="28"/>
      <w:lang w:eastAsia="ru-RU"/>
    </w:rPr>
  </w:style>
  <w:style w:type="paragraph" w:customStyle="1" w:styleId="4-1">
    <w:name w:val="Заг 4-1"/>
    <w:basedOn w:val="2-1"/>
    <w:rsid w:val="00BE42C6"/>
    <w:pPr>
      <w:keepNext w:val="0"/>
      <w:keepLines w:val="0"/>
      <w:numPr>
        <w:numId w:val="21"/>
      </w:numPr>
      <w:autoSpaceDE w:val="0"/>
      <w:autoSpaceDN w:val="0"/>
      <w:adjustRightInd w:val="0"/>
      <w:spacing w:before="360"/>
      <w:outlineLvl w:val="1"/>
    </w:pPr>
    <w:rPr>
      <w:rFonts w:ascii="Times New Roman" w:hAnsi="Times New Roman"/>
      <w:bCs w:val="0"/>
      <w:iCs w:val="0"/>
      <w:sz w:val="28"/>
    </w:rPr>
  </w:style>
  <w:style w:type="paragraph" w:customStyle="1" w:styleId="51">
    <w:name w:val="нум_5"/>
    <w:basedOn w:val="a2"/>
    <w:autoRedefine/>
    <w:rsid w:val="00BE42C6"/>
    <w:pPr>
      <w:numPr>
        <w:numId w:val="22"/>
      </w:numPr>
      <w:spacing w:before="120" w:line="440" w:lineRule="exact"/>
      <w:jc w:val="both"/>
    </w:pPr>
    <w:rPr>
      <w:sz w:val="26"/>
      <w:szCs w:val="28"/>
    </w:rPr>
  </w:style>
  <w:style w:type="paragraph" w:customStyle="1" w:styleId="34">
    <w:name w:val="Нум_форм_3"/>
    <w:basedOn w:val="a2"/>
    <w:rsid w:val="00BE42C6"/>
    <w:pPr>
      <w:tabs>
        <w:tab w:val="num" w:pos="1701"/>
      </w:tabs>
      <w:autoSpaceDE w:val="0"/>
      <w:autoSpaceDN w:val="0"/>
      <w:adjustRightInd w:val="0"/>
      <w:spacing w:line="360" w:lineRule="exact"/>
      <w:ind w:firstLine="680"/>
      <w:jc w:val="center"/>
    </w:pPr>
    <w:rPr>
      <w:bCs/>
      <w:sz w:val="26"/>
      <w:szCs w:val="28"/>
    </w:rPr>
  </w:style>
  <w:style w:type="paragraph" w:customStyle="1" w:styleId="n1">
    <w:name w:val="Табл_n1"/>
    <w:basedOn w:val="af9"/>
    <w:autoRedefine/>
    <w:uiPriority w:val="99"/>
    <w:rsid w:val="00580D2B"/>
    <w:pPr>
      <w:numPr>
        <w:numId w:val="24"/>
      </w:numPr>
    </w:pPr>
  </w:style>
  <w:style w:type="paragraph" w:styleId="affff9">
    <w:name w:val="Body Text"/>
    <w:basedOn w:val="a2"/>
    <w:link w:val="affffa"/>
    <w:rsid w:val="00580D2B"/>
    <w:pPr>
      <w:spacing w:after="120"/>
    </w:pPr>
  </w:style>
  <w:style w:type="character" w:customStyle="1" w:styleId="affffa">
    <w:name w:val="Основной текст Знак"/>
    <w:basedOn w:val="a3"/>
    <w:link w:val="affff9"/>
    <w:rsid w:val="00580D2B"/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Indent 3"/>
    <w:basedOn w:val="a2"/>
    <w:link w:val="36"/>
    <w:uiPriority w:val="99"/>
    <w:semiHidden/>
    <w:unhideWhenUsed/>
    <w:rsid w:val="00A15440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A15440"/>
    <w:rPr>
      <w:rFonts w:ascii="Calibri" w:eastAsia="Calibri" w:hAnsi="Calibri" w:cs="Times New Roman"/>
      <w:sz w:val="16"/>
      <w:szCs w:val="16"/>
    </w:rPr>
  </w:style>
  <w:style w:type="paragraph" w:customStyle="1" w:styleId="affffb">
    <w:name w:val="альт_текст"/>
    <w:basedOn w:val="a2"/>
    <w:autoRedefine/>
    <w:rsid w:val="00A15440"/>
    <w:pPr>
      <w:spacing w:before="20" w:line="240" w:lineRule="exact"/>
    </w:pPr>
    <w:rPr>
      <w:rFonts w:ascii="Arial" w:hAnsi="Arial" w:cs="Arial"/>
      <w:b/>
      <w:sz w:val="18"/>
      <w:szCs w:val="18"/>
    </w:rPr>
  </w:style>
  <w:style w:type="paragraph" w:customStyle="1" w:styleId="affffc">
    <w:name w:val="альт_ном"/>
    <w:basedOn w:val="a2"/>
    <w:autoRedefine/>
    <w:rsid w:val="00A15440"/>
    <w:pPr>
      <w:spacing w:before="20" w:line="240" w:lineRule="exact"/>
      <w:jc w:val="center"/>
    </w:pPr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A15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d">
    <w:name w:val="Subtitle"/>
    <w:basedOn w:val="a2"/>
    <w:next w:val="a2"/>
    <w:link w:val="affffe"/>
    <w:uiPriority w:val="11"/>
    <w:qFormat/>
    <w:rsid w:val="008D21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ffe">
    <w:name w:val="Подзаголовок Знак"/>
    <w:basedOn w:val="a3"/>
    <w:link w:val="affffd"/>
    <w:uiPriority w:val="11"/>
    <w:rsid w:val="008D21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FR1">
    <w:name w:val="FR1"/>
    <w:rsid w:val="00121597"/>
    <w:pPr>
      <w:widowControl w:val="0"/>
      <w:spacing w:before="480" w:after="0" w:line="240" w:lineRule="auto"/>
      <w:ind w:left="1680" w:right="20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customStyle="1" w:styleId="11">
    <w:name w:val="Таб_нум_1"/>
    <w:basedOn w:val="a2"/>
    <w:autoRedefine/>
    <w:rsid w:val="00121597"/>
    <w:pPr>
      <w:numPr>
        <w:numId w:val="32"/>
      </w:numPr>
      <w:tabs>
        <w:tab w:val="left" w:pos="2700"/>
      </w:tabs>
      <w:spacing w:before="20" w:after="20" w:line="280" w:lineRule="exact"/>
      <w:jc w:val="center"/>
    </w:pPr>
    <w:rPr>
      <w:rFonts w:ascii="Arial Narrow" w:hAnsi="Arial Narrow"/>
      <w:b/>
      <w:bCs/>
      <w:iCs/>
    </w:rPr>
  </w:style>
  <w:style w:type="paragraph" w:customStyle="1" w:styleId="afffff">
    <w:name w:val="Коммент"/>
    <w:basedOn w:val="19"/>
    <w:autoRedefine/>
    <w:rsid w:val="00121597"/>
    <w:pPr>
      <w:spacing w:line="320" w:lineRule="exact"/>
    </w:pPr>
    <w:rPr>
      <w:rFonts w:cs="Arial"/>
      <w:color w:val="000000"/>
      <w:sz w:val="24"/>
      <w:szCs w:val="26"/>
    </w:rPr>
  </w:style>
  <w:style w:type="paragraph" w:customStyle="1" w:styleId="14">
    <w:name w:val="Абзац 1 нум_4"/>
    <w:basedOn w:val="a2"/>
    <w:rsid w:val="00FF0ADD"/>
    <w:pPr>
      <w:numPr>
        <w:numId w:val="33"/>
      </w:numPr>
      <w:spacing w:before="240" w:line="440" w:lineRule="exact"/>
      <w:jc w:val="both"/>
    </w:pPr>
    <w:rPr>
      <w:color w:val="000000"/>
      <w:sz w:val="28"/>
      <w:szCs w:val="20"/>
    </w:rPr>
  </w:style>
  <w:style w:type="paragraph" w:customStyle="1" w:styleId="afffff0">
    <w:name w:val="Лит"/>
    <w:basedOn w:val="a2"/>
    <w:autoRedefine/>
    <w:rsid w:val="00C24CC8"/>
    <w:pPr>
      <w:tabs>
        <w:tab w:val="num" w:pos="567"/>
      </w:tabs>
      <w:jc w:val="both"/>
    </w:pPr>
    <w:rPr>
      <w:rFonts w:ascii="Arial Narrow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spb.r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gks.ru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ufms.spb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ста</b:Tag>
    <b:SourceType>Book</b:SourceType>
    <b:Guid>{62135AE2-CA7A-4FAA-B9D2-1F72CE2BCC94}</b:Guid>
    <b:Title>статья_Харьков</b:Title>
    <b:RefOrder>1</b:RefOrder>
  </b:Source>
</b:Sources>
</file>

<file path=customXml/itemProps1.xml><?xml version="1.0" encoding="utf-8"?>
<ds:datastoreItem xmlns:ds="http://schemas.openxmlformats.org/officeDocument/2006/customXml" ds:itemID="{7902D539-0E89-4B38-AFEE-B6479D57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114</Pages>
  <Words>23217</Words>
  <Characters>132341</Characters>
  <Application>Microsoft Office Word</Application>
  <DocSecurity>0</DocSecurity>
  <Lines>1102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32</cp:revision>
  <cp:lastPrinted>2013-06-09T21:13:00Z</cp:lastPrinted>
  <dcterms:created xsi:type="dcterms:W3CDTF">2013-06-08T21:27:00Z</dcterms:created>
  <dcterms:modified xsi:type="dcterms:W3CDTF">2013-06-10T18:54:00Z</dcterms:modified>
</cp:coreProperties>
</file>