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AA9" w:rsidRPr="00A33D91" w:rsidRDefault="00FD0AA9" w:rsidP="00FD0AA9">
      <w:pPr>
        <w:pStyle w:val="FR1"/>
        <w:tabs>
          <w:tab w:val="left" w:pos="5420"/>
        </w:tabs>
        <w:spacing w:before="0"/>
        <w:ind w:left="0"/>
        <w:rPr>
          <w:sz w:val="28"/>
          <w:szCs w:val="28"/>
        </w:rPr>
      </w:pPr>
      <w:r w:rsidRPr="00A33D91">
        <w:rPr>
          <w:sz w:val="28"/>
          <w:szCs w:val="28"/>
        </w:rPr>
        <w:t>Правительство Российской Федерации</w:t>
      </w:r>
    </w:p>
    <w:p w:rsidR="00FD0AA9" w:rsidRPr="00696AAB" w:rsidRDefault="00FD0AA9" w:rsidP="00FD0AA9">
      <w:pPr>
        <w:pStyle w:val="FR1"/>
        <w:tabs>
          <w:tab w:val="left" w:pos="5420"/>
        </w:tabs>
        <w:spacing w:before="0"/>
        <w:ind w:left="0"/>
        <w:rPr>
          <w:b w:val="0"/>
          <w:i/>
          <w:spacing w:val="-8"/>
          <w:sz w:val="32"/>
          <w:szCs w:val="32"/>
        </w:rPr>
      </w:pPr>
    </w:p>
    <w:p w:rsidR="00FD0AA9" w:rsidRPr="00B71C58" w:rsidRDefault="00FD0AA9" w:rsidP="00FD0AA9">
      <w:pPr>
        <w:pStyle w:val="FR1"/>
        <w:tabs>
          <w:tab w:val="left" w:pos="5420"/>
        </w:tabs>
        <w:spacing w:before="0"/>
        <w:ind w:left="0"/>
        <w:rPr>
          <w:sz w:val="28"/>
          <w:szCs w:val="28"/>
        </w:rPr>
      </w:pPr>
      <w:r w:rsidRPr="00B71C58">
        <w:rPr>
          <w:sz w:val="28"/>
          <w:szCs w:val="28"/>
        </w:rPr>
        <w:t xml:space="preserve">Федеральное государственное автономное образовательное </w:t>
      </w:r>
    </w:p>
    <w:p w:rsidR="00FD0AA9" w:rsidRPr="00B71C58" w:rsidRDefault="00FD0AA9" w:rsidP="00FD0AA9">
      <w:pPr>
        <w:pStyle w:val="FR1"/>
        <w:tabs>
          <w:tab w:val="left" w:pos="5420"/>
        </w:tabs>
        <w:spacing w:before="0"/>
        <w:ind w:left="0"/>
        <w:rPr>
          <w:sz w:val="28"/>
          <w:szCs w:val="28"/>
        </w:rPr>
      </w:pPr>
      <w:r w:rsidRPr="00B71C58">
        <w:rPr>
          <w:sz w:val="28"/>
          <w:szCs w:val="28"/>
        </w:rPr>
        <w:t xml:space="preserve">учреждение высшего профессионального образования </w:t>
      </w:r>
    </w:p>
    <w:p w:rsidR="00FD0AA9" w:rsidRPr="00B71C58" w:rsidRDefault="00FD0AA9" w:rsidP="00FD0AA9">
      <w:pPr>
        <w:pStyle w:val="FR1"/>
        <w:tabs>
          <w:tab w:val="left" w:pos="5420"/>
        </w:tabs>
        <w:spacing w:before="0"/>
        <w:ind w:left="0"/>
        <w:rPr>
          <w:spacing w:val="-16"/>
          <w:sz w:val="28"/>
          <w:szCs w:val="28"/>
        </w:rPr>
      </w:pPr>
      <w:r w:rsidRPr="00B71C58">
        <w:rPr>
          <w:spacing w:val="-16"/>
          <w:sz w:val="28"/>
          <w:szCs w:val="28"/>
        </w:rPr>
        <w:t xml:space="preserve">«Национальный исследовательский университет </w:t>
      </w:r>
    </w:p>
    <w:p w:rsidR="00FD0AA9" w:rsidRPr="00B71C58" w:rsidRDefault="00FD0AA9" w:rsidP="00FD0AA9">
      <w:pPr>
        <w:pStyle w:val="FR1"/>
        <w:tabs>
          <w:tab w:val="left" w:pos="5420"/>
        </w:tabs>
        <w:spacing w:before="0"/>
        <w:ind w:left="0"/>
        <w:rPr>
          <w:spacing w:val="-16"/>
          <w:sz w:val="28"/>
          <w:szCs w:val="28"/>
        </w:rPr>
      </w:pPr>
      <w:r w:rsidRPr="00B71C58">
        <w:rPr>
          <w:spacing w:val="-16"/>
          <w:sz w:val="28"/>
          <w:szCs w:val="28"/>
        </w:rPr>
        <w:t>"Высшая школа экономики"»</w:t>
      </w:r>
    </w:p>
    <w:p w:rsidR="00FD0AA9" w:rsidRPr="00696AAB" w:rsidRDefault="00FD0AA9" w:rsidP="00FD0AA9">
      <w:pPr>
        <w:pStyle w:val="FR1"/>
        <w:tabs>
          <w:tab w:val="left" w:pos="5420"/>
        </w:tabs>
        <w:spacing w:before="0"/>
        <w:ind w:left="0"/>
        <w:rPr>
          <w:spacing w:val="-8"/>
          <w:sz w:val="32"/>
          <w:szCs w:val="32"/>
        </w:rPr>
      </w:pPr>
    </w:p>
    <w:p w:rsidR="00FD0AA9" w:rsidRPr="00B71C58" w:rsidRDefault="00FD0AA9" w:rsidP="00FD0AA9">
      <w:pPr>
        <w:pStyle w:val="FR1"/>
        <w:tabs>
          <w:tab w:val="left" w:pos="5420"/>
        </w:tabs>
        <w:spacing w:before="0"/>
        <w:ind w:left="0"/>
        <w:rPr>
          <w:spacing w:val="-8"/>
          <w:sz w:val="28"/>
          <w:szCs w:val="28"/>
        </w:rPr>
      </w:pPr>
      <w:r w:rsidRPr="00B71C58">
        <w:rPr>
          <w:spacing w:val="-8"/>
          <w:sz w:val="28"/>
          <w:szCs w:val="28"/>
        </w:rPr>
        <w:t xml:space="preserve">Санкт-Петербургский филиал федерального государственного </w:t>
      </w:r>
    </w:p>
    <w:p w:rsidR="00FD0AA9" w:rsidRPr="00B71C58" w:rsidRDefault="00FD0AA9" w:rsidP="00FD0AA9">
      <w:pPr>
        <w:pStyle w:val="FR1"/>
        <w:tabs>
          <w:tab w:val="left" w:pos="5420"/>
        </w:tabs>
        <w:spacing w:before="0"/>
        <w:ind w:left="0"/>
        <w:rPr>
          <w:spacing w:val="-8"/>
          <w:sz w:val="28"/>
          <w:szCs w:val="28"/>
        </w:rPr>
      </w:pPr>
      <w:r w:rsidRPr="00B71C58">
        <w:rPr>
          <w:spacing w:val="-8"/>
          <w:sz w:val="28"/>
          <w:szCs w:val="28"/>
        </w:rPr>
        <w:t xml:space="preserve">автономного  </w:t>
      </w:r>
      <w:r w:rsidRPr="00B71C58">
        <w:rPr>
          <w:sz w:val="28"/>
          <w:szCs w:val="28"/>
        </w:rPr>
        <w:t xml:space="preserve">образовательного учреждения высшего профессионального образования </w:t>
      </w:r>
    </w:p>
    <w:p w:rsidR="00FD0AA9" w:rsidRDefault="00FD0AA9" w:rsidP="00FD0AA9">
      <w:pPr>
        <w:pStyle w:val="FR1"/>
        <w:tabs>
          <w:tab w:val="left" w:pos="5420"/>
        </w:tabs>
        <w:spacing w:before="0"/>
        <w:ind w:left="0"/>
        <w:rPr>
          <w:spacing w:val="-16"/>
          <w:sz w:val="28"/>
          <w:szCs w:val="28"/>
        </w:rPr>
      </w:pPr>
      <w:r w:rsidRPr="00B71C58">
        <w:rPr>
          <w:spacing w:val="-16"/>
          <w:sz w:val="28"/>
          <w:szCs w:val="28"/>
        </w:rPr>
        <w:t>«Национальный  исследовательский  университет</w:t>
      </w:r>
    </w:p>
    <w:p w:rsidR="00FD0AA9" w:rsidRPr="00B71C58" w:rsidRDefault="00FD0AA9" w:rsidP="00FD0AA9">
      <w:pPr>
        <w:pStyle w:val="FR1"/>
        <w:tabs>
          <w:tab w:val="left" w:pos="5420"/>
        </w:tabs>
        <w:spacing w:before="0"/>
        <w:ind w:left="0"/>
        <w:rPr>
          <w:spacing w:val="-16"/>
          <w:sz w:val="28"/>
          <w:szCs w:val="28"/>
        </w:rPr>
      </w:pPr>
      <w:r w:rsidRPr="00B71C58">
        <w:rPr>
          <w:spacing w:val="-16"/>
          <w:sz w:val="28"/>
          <w:szCs w:val="28"/>
        </w:rPr>
        <w:t>"Высшая школа экономики"»</w:t>
      </w:r>
    </w:p>
    <w:p w:rsidR="00FD0AA9" w:rsidRDefault="00FD0AA9" w:rsidP="00FD0AA9">
      <w:pPr>
        <w:jc w:val="center"/>
        <w:rPr>
          <w:sz w:val="28"/>
        </w:rPr>
      </w:pPr>
    </w:p>
    <w:p w:rsidR="00FD0AA9" w:rsidRPr="00560052" w:rsidRDefault="00FD0AA9" w:rsidP="00FD0AA9">
      <w:pPr>
        <w:jc w:val="center"/>
        <w:rPr>
          <w:b/>
          <w:sz w:val="28"/>
          <w:u w:val="single"/>
        </w:rPr>
      </w:pPr>
      <w:r>
        <w:rPr>
          <w:b/>
          <w:sz w:val="28"/>
        </w:rPr>
        <w:t xml:space="preserve">Отделение прикладной политологии </w:t>
      </w:r>
      <w:r w:rsidRPr="00967D74">
        <w:rPr>
          <w:b/>
          <w:sz w:val="28"/>
        </w:rPr>
        <w:t>Факультет</w:t>
      </w:r>
      <w:r>
        <w:rPr>
          <w:b/>
          <w:sz w:val="28"/>
        </w:rPr>
        <w:t>а менеджмента</w:t>
      </w:r>
    </w:p>
    <w:p w:rsidR="00FD0AA9" w:rsidRDefault="00FD0AA9" w:rsidP="00FD0AA9">
      <w:pPr>
        <w:jc w:val="center"/>
        <w:rPr>
          <w:b/>
          <w:sz w:val="28"/>
        </w:rPr>
      </w:pPr>
    </w:p>
    <w:p w:rsidR="00FD0AA9" w:rsidRDefault="00FD0AA9" w:rsidP="00FD0AA9">
      <w:pPr>
        <w:jc w:val="center"/>
        <w:rPr>
          <w:sz w:val="28"/>
        </w:rPr>
      </w:pPr>
      <w:r>
        <w:rPr>
          <w:b/>
          <w:sz w:val="28"/>
        </w:rPr>
        <w:t>Кафедра прикладной политологии</w:t>
      </w:r>
    </w:p>
    <w:p w:rsidR="00FD0AA9" w:rsidRDefault="00FD0AA9" w:rsidP="00FD0AA9">
      <w:pPr>
        <w:rPr>
          <w:b/>
          <w:sz w:val="28"/>
        </w:rPr>
      </w:pPr>
    </w:p>
    <w:p w:rsidR="00FD0AA9" w:rsidRDefault="00FD0AA9" w:rsidP="00FD0AA9">
      <w:pPr>
        <w:autoSpaceDE w:val="0"/>
        <w:autoSpaceDN w:val="0"/>
        <w:adjustRightInd w:val="0"/>
        <w:jc w:val="center"/>
        <w:rPr>
          <w:b/>
          <w:bCs/>
          <w:sz w:val="28"/>
          <w:szCs w:val="28"/>
        </w:rPr>
      </w:pPr>
    </w:p>
    <w:p w:rsidR="00FD0AA9" w:rsidRPr="007265D5" w:rsidRDefault="00FD0AA9" w:rsidP="00FD0AA9">
      <w:pPr>
        <w:autoSpaceDE w:val="0"/>
        <w:autoSpaceDN w:val="0"/>
        <w:adjustRightInd w:val="0"/>
        <w:jc w:val="center"/>
        <w:rPr>
          <w:b/>
          <w:bCs/>
          <w:sz w:val="28"/>
          <w:szCs w:val="28"/>
        </w:rPr>
      </w:pPr>
      <w:r>
        <w:rPr>
          <w:b/>
          <w:bCs/>
          <w:sz w:val="28"/>
          <w:szCs w:val="28"/>
        </w:rPr>
        <w:t>МАГИСТЕРСКАЯ ДИССЕРТАЦИЯ</w:t>
      </w:r>
    </w:p>
    <w:p w:rsidR="00FD0AA9" w:rsidRDefault="00FD0AA9" w:rsidP="00FD0AA9">
      <w:pPr>
        <w:autoSpaceDE w:val="0"/>
        <w:autoSpaceDN w:val="0"/>
        <w:adjustRightInd w:val="0"/>
        <w:jc w:val="center"/>
        <w:rPr>
          <w:b/>
          <w:bCs/>
          <w:sz w:val="28"/>
          <w:szCs w:val="28"/>
        </w:rPr>
      </w:pPr>
    </w:p>
    <w:p w:rsidR="00FD0AA9" w:rsidRDefault="00FD0AA9" w:rsidP="00FD0AA9">
      <w:pPr>
        <w:autoSpaceDE w:val="0"/>
        <w:autoSpaceDN w:val="0"/>
        <w:adjustRightInd w:val="0"/>
        <w:jc w:val="both"/>
        <w:rPr>
          <w:bCs/>
          <w:sz w:val="28"/>
          <w:szCs w:val="28"/>
        </w:rPr>
      </w:pPr>
      <w:r>
        <w:rPr>
          <w:bCs/>
          <w:sz w:val="28"/>
          <w:szCs w:val="28"/>
        </w:rPr>
        <w:t xml:space="preserve">На тему: </w:t>
      </w:r>
      <w:r w:rsidRPr="006B1B9E">
        <w:rPr>
          <w:rFonts w:eastAsia="Calibri" w:cs="Times New Roman"/>
          <w:b/>
          <w:sz w:val="28"/>
          <w:szCs w:val="28"/>
        </w:rPr>
        <w:t>"Влияние политической активности в сети Интернет на политический процесс в современной России</w:t>
      </w:r>
      <w:r>
        <w:rPr>
          <w:rFonts w:eastAsia="Calibri" w:cs="Times New Roman"/>
          <w:b/>
          <w:sz w:val="28"/>
          <w:szCs w:val="28"/>
        </w:rPr>
        <w:t xml:space="preserve"> на примере блогосферы</w:t>
      </w:r>
      <w:r w:rsidRPr="006B1B9E">
        <w:rPr>
          <w:rFonts w:eastAsia="Calibri" w:cs="Times New Roman"/>
          <w:b/>
          <w:sz w:val="28"/>
          <w:szCs w:val="28"/>
        </w:rPr>
        <w:t>"</w:t>
      </w:r>
    </w:p>
    <w:p w:rsidR="00FD0AA9" w:rsidRDefault="00FD0AA9" w:rsidP="00FD0AA9">
      <w:pPr>
        <w:autoSpaceDE w:val="0"/>
        <w:autoSpaceDN w:val="0"/>
        <w:adjustRightInd w:val="0"/>
        <w:jc w:val="both"/>
        <w:rPr>
          <w:bCs/>
          <w:sz w:val="28"/>
          <w:szCs w:val="28"/>
        </w:rPr>
      </w:pPr>
    </w:p>
    <w:p w:rsidR="00FD0AA9" w:rsidRDefault="00FD0AA9" w:rsidP="00FD0AA9">
      <w:pPr>
        <w:autoSpaceDE w:val="0"/>
        <w:autoSpaceDN w:val="0"/>
        <w:adjustRightInd w:val="0"/>
        <w:jc w:val="both"/>
        <w:rPr>
          <w:bCs/>
          <w:sz w:val="28"/>
          <w:szCs w:val="28"/>
        </w:rPr>
      </w:pPr>
      <w:r>
        <w:rPr>
          <w:bCs/>
          <w:sz w:val="28"/>
          <w:szCs w:val="28"/>
        </w:rPr>
        <w:t>Направление 030200.68 Политология</w:t>
      </w:r>
    </w:p>
    <w:p w:rsidR="00FD0AA9" w:rsidRDefault="00FD0AA9" w:rsidP="00FD0AA9">
      <w:pPr>
        <w:autoSpaceDE w:val="0"/>
        <w:autoSpaceDN w:val="0"/>
        <w:adjustRightInd w:val="0"/>
        <w:jc w:val="both"/>
        <w:rPr>
          <w:bCs/>
          <w:sz w:val="28"/>
          <w:szCs w:val="28"/>
        </w:rPr>
      </w:pPr>
      <w:r>
        <w:rPr>
          <w:bCs/>
          <w:sz w:val="28"/>
          <w:szCs w:val="28"/>
        </w:rPr>
        <w:t>Магистерская программа «Политические институты и политические инновации»</w:t>
      </w:r>
    </w:p>
    <w:p w:rsidR="00FD0AA9" w:rsidRDefault="00FD0AA9" w:rsidP="00FD0AA9">
      <w:pPr>
        <w:autoSpaceDE w:val="0"/>
        <w:autoSpaceDN w:val="0"/>
        <w:adjustRightInd w:val="0"/>
        <w:jc w:val="both"/>
        <w:rPr>
          <w:bCs/>
          <w:sz w:val="28"/>
          <w:szCs w:val="28"/>
        </w:rPr>
      </w:pPr>
    </w:p>
    <w:p w:rsidR="00FD0AA9" w:rsidRDefault="00FD0AA9" w:rsidP="00FD0AA9">
      <w:pPr>
        <w:tabs>
          <w:tab w:val="left" w:pos="8820"/>
        </w:tabs>
        <w:ind w:left="4956" w:right="818"/>
        <w:rPr>
          <w:sz w:val="28"/>
          <w:szCs w:val="28"/>
        </w:rPr>
      </w:pPr>
      <w:r w:rsidRPr="003F1254">
        <w:rPr>
          <w:sz w:val="28"/>
          <w:szCs w:val="28"/>
        </w:rPr>
        <w:t>Студент группы № 6</w:t>
      </w:r>
      <w:r>
        <w:rPr>
          <w:sz w:val="28"/>
          <w:szCs w:val="28"/>
        </w:rPr>
        <w:t>211</w:t>
      </w:r>
    </w:p>
    <w:p w:rsidR="00FD0AA9" w:rsidRPr="003F1254" w:rsidRDefault="00FD0AA9" w:rsidP="00FD0AA9">
      <w:pPr>
        <w:tabs>
          <w:tab w:val="left" w:pos="8820"/>
        </w:tabs>
        <w:ind w:left="4956" w:right="818"/>
        <w:rPr>
          <w:sz w:val="28"/>
          <w:szCs w:val="28"/>
        </w:rPr>
      </w:pPr>
      <w:r>
        <w:rPr>
          <w:sz w:val="28"/>
          <w:szCs w:val="28"/>
        </w:rPr>
        <w:t>Драчева Елена Алексеевна</w:t>
      </w:r>
    </w:p>
    <w:p w:rsidR="00FD0AA9" w:rsidRPr="003F1254" w:rsidRDefault="00FD0AA9" w:rsidP="00FD0AA9">
      <w:pPr>
        <w:tabs>
          <w:tab w:val="left" w:pos="8820"/>
        </w:tabs>
        <w:ind w:left="4956" w:right="818"/>
        <w:rPr>
          <w:sz w:val="28"/>
          <w:szCs w:val="28"/>
        </w:rPr>
      </w:pPr>
    </w:p>
    <w:p w:rsidR="00FD0AA9" w:rsidRPr="003F1254" w:rsidRDefault="00FD0AA9" w:rsidP="00FD0AA9">
      <w:pPr>
        <w:tabs>
          <w:tab w:val="left" w:pos="8820"/>
        </w:tabs>
        <w:ind w:left="4956" w:right="818"/>
        <w:rPr>
          <w:sz w:val="28"/>
          <w:szCs w:val="28"/>
        </w:rPr>
      </w:pPr>
      <w:r>
        <w:rPr>
          <w:sz w:val="28"/>
          <w:szCs w:val="28"/>
        </w:rPr>
        <w:t>Научный р</w:t>
      </w:r>
      <w:r w:rsidRPr="003F1254">
        <w:rPr>
          <w:sz w:val="28"/>
          <w:szCs w:val="28"/>
        </w:rPr>
        <w:t>уководитель</w:t>
      </w:r>
    </w:p>
    <w:p w:rsidR="00FD0AA9" w:rsidRDefault="00FD0AA9" w:rsidP="00FD0AA9">
      <w:pPr>
        <w:tabs>
          <w:tab w:val="left" w:pos="8820"/>
        </w:tabs>
        <w:ind w:left="4956" w:right="818"/>
        <w:rPr>
          <w:sz w:val="28"/>
          <w:szCs w:val="28"/>
        </w:rPr>
      </w:pPr>
      <w:r>
        <w:rPr>
          <w:sz w:val="28"/>
          <w:szCs w:val="28"/>
        </w:rPr>
        <w:t>Щербак Андрей Николаевич</w:t>
      </w:r>
    </w:p>
    <w:p w:rsidR="00F95D5A" w:rsidRDefault="00F95D5A" w:rsidP="00FD0AA9">
      <w:pPr>
        <w:tabs>
          <w:tab w:val="left" w:pos="8820"/>
        </w:tabs>
        <w:ind w:left="4956" w:right="818"/>
        <w:rPr>
          <w:sz w:val="28"/>
          <w:szCs w:val="28"/>
        </w:rPr>
      </w:pPr>
      <w:r>
        <w:rPr>
          <w:sz w:val="28"/>
          <w:szCs w:val="28"/>
        </w:rPr>
        <w:t>Кан.</w:t>
      </w:r>
      <w:r w:rsidR="00302533">
        <w:rPr>
          <w:sz w:val="28"/>
          <w:szCs w:val="28"/>
        </w:rPr>
        <w:t xml:space="preserve"> </w:t>
      </w:r>
      <w:r>
        <w:rPr>
          <w:sz w:val="28"/>
          <w:szCs w:val="28"/>
        </w:rPr>
        <w:t>полит. наук, доцент кафедры прикладной политологии НИУ ВШЭ в Спб</w:t>
      </w:r>
    </w:p>
    <w:p w:rsidR="00FD0AA9" w:rsidRDefault="00FD0AA9" w:rsidP="00FD0AA9">
      <w:pPr>
        <w:jc w:val="both"/>
      </w:pPr>
    </w:p>
    <w:p w:rsidR="00F95D5A" w:rsidRDefault="00F95D5A" w:rsidP="00FD0AA9">
      <w:pPr>
        <w:jc w:val="both"/>
      </w:pPr>
    </w:p>
    <w:p w:rsidR="00FD0AA9" w:rsidRPr="00560052" w:rsidRDefault="00FD0AA9" w:rsidP="00FD0AA9">
      <w:pPr>
        <w:autoSpaceDE w:val="0"/>
        <w:autoSpaceDN w:val="0"/>
        <w:adjustRightInd w:val="0"/>
        <w:jc w:val="center"/>
        <w:rPr>
          <w:sz w:val="28"/>
          <w:szCs w:val="28"/>
        </w:rPr>
      </w:pPr>
      <w:r w:rsidRPr="00560052">
        <w:rPr>
          <w:sz w:val="28"/>
          <w:szCs w:val="28"/>
        </w:rPr>
        <w:t>Санкт-Петербург</w:t>
      </w:r>
    </w:p>
    <w:p w:rsidR="00FD0AA9" w:rsidRPr="003F1254" w:rsidRDefault="00FD0AA9" w:rsidP="00FD0AA9">
      <w:pPr>
        <w:autoSpaceDE w:val="0"/>
        <w:autoSpaceDN w:val="0"/>
        <w:adjustRightInd w:val="0"/>
        <w:jc w:val="center"/>
        <w:rPr>
          <w:sz w:val="28"/>
          <w:szCs w:val="28"/>
        </w:rPr>
      </w:pPr>
      <w:r w:rsidRPr="00560052">
        <w:rPr>
          <w:sz w:val="28"/>
          <w:szCs w:val="28"/>
        </w:rPr>
        <w:t>2013</w:t>
      </w:r>
    </w:p>
    <w:sdt>
      <w:sdtPr>
        <w:rPr>
          <w:rFonts w:ascii="Times New Roman" w:eastAsiaTheme="minorHAnsi" w:hAnsi="Times New Roman" w:cstheme="minorBidi"/>
          <w:b w:val="0"/>
          <w:bCs w:val="0"/>
          <w:color w:val="auto"/>
          <w:sz w:val="24"/>
          <w:szCs w:val="22"/>
          <w:lang w:eastAsia="en-US"/>
        </w:rPr>
        <w:id w:val="-318582182"/>
      </w:sdtPr>
      <w:sdtContent>
        <w:p w:rsidR="00680911" w:rsidRDefault="00680911">
          <w:pPr>
            <w:pStyle w:val="af2"/>
          </w:pPr>
          <w:r>
            <w:t>Оглавление</w:t>
          </w:r>
        </w:p>
        <w:p w:rsidR="00302533" w:rsidRDefault="0018186F">
          <w:pPr>
            <w:pStyle w:val="11"/>
            <w:tabs>
              <w:tab w:val="right" w:leader="dot" w:pos="9736"/>
            </w:tabs>
            <w:rPr>
              <w:rFonts w:asciiTheme="minorHAnsi" w:eastAsiaTheme="minorEastAsia" w:hAnsiTheme="minorHAnsi"/>
              <w:noProof/>
              <w:sz w:val="22"/>
              <w:lang w:eastAsia="ru-RU"/>
            </w:rPr>
          </w:pPr>
          <w:r w:rsidRPr="0018186F">
            <w:fldChar w:fldCharType="begin"/>
          </w:r>
          <w:r w:rsidR="00680911">
            <w:instrText xml:space="preserve"> TOC \o "1-3" \h \z \u </w:instrText>
          </w:r>
          <w:r w:rsidRPr="0018186F">
            <w:fldChar w:fldCharType="separate"/>
          </w:r>
          <w:hyperlink w:anchor="_Toc358409629" w:history="1">
            <w:r w:rsidR="00302533" w:rsidRPr="003F447E">
              <w:rPr>
                <w:rStyle w:val="a6"/>
                <w:noProof/>
              </w:rPr>
              <w:t>Аннотация</w:t>
            </w:r>
            <w:r w:rsidR="00302533">
              <w:rPr>
                <w:noProof/>
                <w:webHidden/>
              </w:rPr>
              <w:tab/>
            </w:r>
            <w:r>
              <w:rPr>
                <w:noProof/>
                <w:webHidden/>
              </w:rPr>
              <w:fldChar w:fldCharType="begin"/>
            </w:r>
            <w:r w:rsidR="00302533">
              <w:rPr>
                <w:noProof/>
                <w:webHidden/>
              </w:rPr>
              <w:instrText xml:space="preserve"> PAGEREF _Toc358409629 \h </w:instrText>
            </w:r>
            <w:r>
              <w:rPr>
                <w:noProof/>
                <w:webHidden/>
              </w:rPr>
            </w:r>
            <w:r>
              <w:rPr>
                <w:noProof/>
                <w:webHidden/>
              </w:rPr>
              <w:fldChar w:fldCharType="separate"/>
            </w:r>
            <w:r w:rsidR="00302533">
              <w:rPr>
                <w:noProof/>
                <w:webHidden/>
              </w:rPr>
              <w:t>3</w:t>
            </w:r>
            <w:r>
              <w:rPr>
                <w:noProof/>
                <w:webHidden/>
              </w:rPr>
              <w:fldChar w:fldCharType="end"/>
            </w:r>
          </w:hyperlink>
        </w:p>
        <w:p w:rsidR="00302533" w:rsidRDefault="0018186F">
          <w:pPr>
            <w:pStyle w:val="11"/>
            <w:tabs>
              <w:tab w:val="right" w:leader="dot" w:pos="9736"/>
            </w:tabs>
            <w:rPr>
              <w:rFonts w:asciiTheme="minorHAnsi" w:eastAsiaTheme="minorEastAsia" w:hAnsiTheme="minorHAnsi"/>
              <w:noProof/>
              <w:sz w:val="22"/>
              <w:lang w:eastAsia="ru-RU"/>
            </w:rPr>
          </w:pPr>
          <w:hyperlink w:anchor="_Toc358409630" w:history="1">
            <w:r w:rsidR="00302533" w:rsidRPr="003F447E">
              <w:rPr>
                <w:rStyle w:val="a6"/>
                <w:noProof/>
                <w:lang w:val="en-US"/>
              </w:rPr>
              <w:t>Abstract</w:t>
            </w:r>
            <w:r w:rsidR="00302533">
              <w:rPr>
                <w:noProof/>
                <w:webHidden/>
              </w:rPr>
              <w:tab/>
            </w:r>
            <w:r>
              <w:rPr>
                <w:noProof/>
                <w:webHidden/>
              </w:rPr>
              <w:fldChar w:fldCharType="begin"/>
            </w:r>
            <w:r w:rsidR="00302533">
              <w:rPr>
                <w:noProof/>
                <w:webHidden/>
              </w:rPr>
              <w:instrText xml:space="preserve"> PAGEREF _Toc358409630 \h </w:instrText>
            </w:r>
            <w:r>
              <w:rPr>
                <w:noProof/>
                <w:webHidden/>
              </w:rPr>
            </w:r>
            <w:r>
              <w:rPr>
                <w:noProof/>
                <w:webHidden/>
              </w:rPr>
              <w:fldChar w:fldCharType="separate"/>
            </w:r>
            <w:r w:rsidR="00302533">
              <w:rPr>
                <w:noProof/>
                <w:webHidden/>
              </w:rPr>
              <w:t>3</w:t>
            </w:r>
            <w:r>
              <w:rPr>
                <w:noProof/>
                <w:webHidden/>
              </w:rPr>
              <w:fldChar w:fldCharType="end"/>
            </w:r>
          </w:hyperlink>
        </w:p>
        <w:p w:rsidR="00302533" w:rsidRDefault="0018186F">
          <w:pPr>
            <w:pStyle w:val="21"/>
            <w:tabs>
              <w:tab w:val="right" w:leader="dot" w:pos="9736"/>
            </w:tabs>
            <w:rPr>
              <w:rFonts w:asciiTheme="minorHAnsi" w:eastAsiaTheme="minorEastAsia" w:hAnsiTheme="minorHAnsi"/>
              <w:noProof/>
              <w:sz w:val="22"/>
              <w:lang w:eastAsia="ru-RU"/>
            </w:rPr>
          </w:pPr>
          <w:hyperlink w:anchor="_Toc358409631" w:history="1">
            <w:r w:rsidR="00302533" w:rsidRPr="003F447E">
              <w:rPr>
                <w:rStyle w:val="a6"/>
                <w:noProof/>
              </w:rPr>
              <w:t>Введение</w:t>
            </w:r>
            <w:r w:rsidR="00302533">
              <w:rPr>
                <w:noProof/>
                <w:webHidden/>
              </w:rPr>
              <w:tab/>
            </w:r>
            <w:r>
              <w:rPr>
                <w:noProof/>
                <w:webHidden/>
              </w:rPr>
              <w:fldChar w:fldCharType="begin"/>
            </w:r>
            <w:r w:rsidR="00302533">
              <w:rPr>
                <w:noProof/>
                <w:webHidden/>
              </w:rPr>
              <w:instrText xml:space="preserve"> PAGEREF _Toc358409631 \h </w:instrText>
            </w:r>
            <w:r>
              <w:rPr>
                <w:noProof/>
                <w:webHidden/>
              </w:rPr>
            </w:r>
            <w:r>
              <w:rPr>
                <w:noProof/>
                <w:webHidden/>
              </w:rPr>
              <w:fldChar w:fldCharType="separate"/>
            </w:r>
            <w:r w:rsidR="00302533">
              <w:rPr>
                <w:noProof/>
                <w:webHidden/>
              </w:rPr>
              <w:t>5</w:t>
            </w:r>
            <w:r>
              <w:rPr>
                <w:noProof/>
                <w:webHidden/>
              </w:rPr>
              <w:fldChar w:fldCharType="end"/>
            </w:r>
          </w:hyperlink>
        </w:p>
        <w:p w:rsidR="00302533" w:rsidRDefault="0018186F">
          <w:pPr>
            <w:pStyle w:val="21"/>
            <w:tabs>
              <w:tab w:val="right" w:leader="dot" w:pos="9736"/>
            </w:tabs>
            <w:rPr>
              <w:rFonts w:asciiTheme="minorHAnsi" w:eastAsiaTheme="minorEastAsia" w:hAnsiTheme="minorHAnsi"/>
              <w:noProof/>
              <w:sz w:val="22"/>
              <w:lang w:eastAsia="ru-RU"/>
            </w:rPr>
          </w:pPr>
          <w:hyperlink w:anchor="_Toc358409632" w:history="1">
            <w:r w:rsidR="00302533" w:rsidRPr="003F447E">
              <w:rPr>
                <w:rStyle w:val="a6"/>
                <w:noProof/>
                <w:lang w:val="en-US"/>
              </w:rPr>
              <w:t>I</w:t>
            </w:r>
            <w:r w:rsidR="00302533" w:rsidRPr="003F447E">
              <w:rPr>
                <w:rStyle w:val="a6"/>
                <w:noProof/>
              </w:rPr>
              <w:t>. Теоретические подходы к изучению информационного общества и политической мобилизации</w:t>
            </w:r>
            <w:r w:rsidR="00302533">
              <w:rPr>
                <w:noProof/>
                <w:webHidden/>
              </w:rPr>
              <w:tab/>
            </w:r>
            <w:r>
              <w:rPr>
                <w:noProof/>
                <w:webHidden/>
              </w:rPr>
              <w:fldChar w:fldCharType="begin"/>
            </w:r>
            <w:r w:rsidR="00302533">
              <w:rPr>
                <w:noProof/>
                <w:webHidden/>
              </w:rPr>
              <w:instrText xml:space="preserve"> PAGEREF _Toc358409632 \h </w:instrText>
            </w:r>
            <w:r>
              <w:rPr>
                <w:noProof/>
                <w:webHidden/>
              </w:rPr>
            </w:r>
            <w:r>
              <w:rPr>
                <w:noProof/>
                <w:webHidden/>
              </w:rPr>
              <w:fldChar w:fldCharType="separate"/>
            </w:r>
            <w:r w:rsidR="00302533">
              <w:rPr>
                <w:noProof/>
                <w:webHidden/>
              </w:rPr>
              <w:t>9</w:t>
            </w:r>
            <w:r>
              <w:rPr>
                <w:noProof/>
                <w:webHidden/>
              </w:rPr>
              <w:fldChar w:fldCharType="end"/>
            </w:r>
          </w:hyperlink>
        </w:p>
        <w:p w:rsidR="00302533" w:rsidRDefault="0018186F">
          <w:pPr>
            <w:pStyle w:val="21"/>
            <w:tabs>
              <w:tab w:val="right" w:leader="dot" w:pos="9736"/>
            </w:tabs>
            <w:rPr>
              <w:rFonts w:asciiTheme="minorHAnsi" w:eastAsiaTheme="minorEastAsia" w:hAnsiTheme="minorHAnsi"/>
              <w:noProof/>
              <w:sz w:val="22"/>
              <w:lang w:eastAsia="ru-RU"/>
            </w:rPr>
          </w:pPr>
          <w:hyperlink w:anchor="_Toc358409633" w:history="1">
            <w:r w:rsidR="00302533" w:rsidRPr="003F447E">
              <w:rPr>
                <w:rStyle w:val="a6"/>
                <w:noProof/>
              </w:rPr>
              <w:t>1.1 Информационное общество</w:t>
            </w:r>
            <w:r w:rsidR="00302533">
              <w:rPr>
                <w:noProof/>
                <w:webHidden/>
              </w:rPr>
              <w:tab/>
            </w:r>
            <w:r>
              <w:rPr>
                <w:noProof/>
                <w:webHidden/>
              </w:rPr>
              <w:fldChar w:fldCharType="begin"/>
            </w:r>
            <w:r w:rsidR="00302533">
              <w:rPr>
                <w:noProof/>
                <w:webHidden/>
              </w:rPr>
              <w:instrText xml:space="preserve"> PAGEREF _Toc358409633 \h </w:instrText>
            </w:r>
            <w:r>
              <w:rPr>
                <w:noProof/>
                <w:webHidden/>
              </w:rPr>
            </w:r>
            <w:r>
              <w:rPr>
                <w:noProof/>
                <w:webHidden/>
              </w:rPr>
              <w:fldChar w:fldCharType="separate"/>
            </w:r>
            <w:r w:rsidR="00302533">
              <w:rPr>
                <w:noProof/>
                <w:webHidden/>
              </w:rPr>
              <w:t>12</w:t>
            </w:r>
            <w:r>
              <w:rPr>
                <w:noProof/>
                <w:webHidden/>
              </w:rPr>
              <w:fldChar w:fldCharType="end"/>
            </w:r>
          </w:hyperlink>
        </w:p>
        <w:p w:rsidR="00302533" w:rsidRDefault="0018186F">
          <w:pPr>
            <w:pStyle w:val="21"/>
            <w:tabs>
              <w:tab w:val="right" w:leader="dot" w:pos="9736"/>
            </w:tabs>
            <w:rPr>
              <w:rFonts w:asciiTheme="minorHAnsi" w:eastAsiaTheme="minorEastAsia" w:hAnsiTheme="minorHAnsi"/>
              <w:noProof/>
              <w:sz w:val="22"/>
              <w:lang w:eastAsia="ru-RU"/>
            </w:rPr>
          </w:pPr>
          <w:hyperlink w:anchor="_Toc358409634" w:history="1">
            <w:r w:rsidR="00302533" w:rsidRPr="003F447E">
              <w:rPr>
                <w:rStyle w:val="a6"/>
                <w:noProof/>
              </w:rPr>
              <w:t>1.2. Новые каналы коммуникации в политике</w:t>
            </w:r>
            <w:r w:rsidR="00302533">
              <w:rPr>
                <w:noProof/>
                <w:webHidden/>
              </w:rPr>
              <w:tab/>
            </w:r>
            <w:r>
              <w:rPr>
                <w:noProof/>
                <w:webHidden/>
              </w:rPr>
              <w:fldChar w:fldCharType="begin"/>
            </w:r>
            <w:r w:rsidR="00302533">
              <w:rPr>
                <w:noProof/>
                <w:webHidden/>
              </w:rPr>
              <w:instrText xml:space="preserve"> PAGEREF _Toc358409634 \h </w:instrText>
            </w:r>
            <w:r>
              <w:rPr>
                <w:noProof/>
                <w:webHidden/>
              </w:rPr>
            </w:r>
            <w:r>
              <w:rPr>
                <w:noProof/>
                <w:webHidden/>
              </w:rPr>
              <w:fldChar w:fldCharType="separate"/>
            </w:r>
            <w:r w:rsidR="00302533">
              <w:rPr>
                <w:noProof/>
                <w:webHidden/>
              </w:rPr>
              <w:t>18</w:t>
            </w:r>
            <w:r>
              <w:rPr>
                <w:noProof/>
                <w:webHidden/>
              </w:rPr>
              <w:fldChar w:fldCharType="end"/>
            </w:r>
          </w:hyperlink>
        </w:p>
        <w:p w:rsidR="00302533" w:rsidRDefault="0018186F">
          <w:pPr>
            <w:pStyle w:val="31"/>
            <w:tabs>
              <w:tab w:val="right" w:leader="dot" w:pos="9736"/>
            </w:tabs>
            <w:rPr>
              <w:rFonts w:asciiTheme="minorHAnsi" w:eastAsiaTheme="minorEastAsia" w:hAnsiTheme="minorHAnsi"/>
              <w:noProof/>
              <w:sz w:val="22"/>
              <w:lang w:eastAsia="ru-RU"/>
            </w:rPr>
          </w:pPr>
          <w:hyperlink w:anchor="_Toc358409635" w:history="1">
            <w:r w:rsidR="00302533" w:rsidRPr="003F447E">
              <w:rPr>
                <w:rStyle w:val="a6"/>
                <w:noProof/>
              </w:rPr>
              <w:t>1.2.1 Изучение новых медиа и их роли в становлении новых каналов коммуникаций в политике</w:t>
            </w:r>
            <w:r w:rsidR="00302533">
              <w:rPr>
                <w:noProof/>
                <w:webHidden/>
              </w:rPr>
              <w:tab/>
            </w:r>
            <w:r>
              <w:rPr>
                <w:noProof/>
                <w:webHidden/>
              </w:rPr>
              <w:fldChar w:fldCharType="begin"/>
            </w:r>
            <w:r w:rsidR="00302533">
              <w:rPr>
                <w:noProof/>
                <w:webHidden/>
              </w:rPr>
              <w:instrText xml:space="preserve"> PAGEREF _Toc358409635 \h </w:instrText>
            </w:r>
            <w:r>
              <w:rPr>
                <w:noProof/>
                <w:webHidden/>
              </w:rPr>
            </w:r>
            <w:r>
              <w:rPr>
                <w:noProof/>
                <w:webHidden/>
              </w:rPr>
              <w:fldChar w:fldCharType="separate"/>
            </w:r>
            <w:r w:rsidR="00302533">
              <w:rPr>
                <w:noProof/>
                <w:webHidden/>
              </w:rPr>
              <w:t>23</w:t>
            </w:r>
            <w:r>
              <w:rPr>
                <w:noProof/>
                <w:webHidden/>
              </w:rPr>
              <w:fldChar w:fldCharType="end"/>
            </w:r>
          </w:hyperlink>
        </w:p>
        <w:p w:rsidR="00302533" w:rsidRDefault="0018186F">
          <w:pPr>
            <w:pStyle w:val="21"/>
            <w:tabs>
              <w:tab w:val="right" w:leader="dot" w:pos="9736"/>
            </w:tabs>
            <w:rPr>
              <w:rFonts w:asciiTheme="minorHAnsi" w:eastAsiaTheme="minorEastAsia" w:hAnsiTheme="minorHAnsi"/>
              <w:noProof/>
              <w:sz w:val="22"/>
              <w:lang w:eastAsia="ru-RU"/>
            </w:rPr>
          </w:pPr>
          <w:hyperlink w:anchor="_Toc358409636" w:history="1">
            <w:r w:rsidR="00302533" w:rsidRPr="003F447E">
              <w:rPr>
                <w:rStyle w:val="a6"/>
                <w:noProof/>
              </w:rPr>
              <w:t>1.3. Новая структура политических возможностей</w:t>
            </w:r>
            <w:r w:rsidR="00302533">
              <w:rPr>
                <w:noProof/>
                <w:webHidden/>
              </w:rPr>
              <w:tab/>
            </w:r>
            <w:r>
              <w:rPr>
                <w:noProof/>
                <w:webHidden/>
              </w:rPr>
              <w:fldChar w:fldCharType="begin"/>
            </w:r>
            <w:r w:rsidR="00302533">
              <w:rPr>
                <w:noProof/>
                <w:webHidden/>
              </w:rPr>
              <w:instrText xml:space="preserve"> PAGEREF _Toc358409636 \h </w:instrText>
            </w:r>
            <w:r>
              <w:rPr>
                <w:noProof/>
                <w:webHidden/>
              </w:rPr>
            </w:r>
            <w:r>
              <w:rPr>
                <w:noProof/>
                <w:webHidden/>
              </w:rPr>
              <w:fldChar w:fldCharType="separate"/>
            </w:r>
            <w:r w:rsidR="00302533">
              <w:rPr>
                <w:noProof/>
                <w:webHidden/>
              </w:rPr>
              <w:t>31</w:t>
            </w:r>
            <w:r>
              <w:rPr>
                <w:noProof/>
                <w:webHidden/>
              </w:rPr>
              <w:fldChar w:fldCharType="end"/>
            </w:r>
          </w:hyperlink>
        </w:p>
        <w:p w:rsidR="00302533" w:rsidRDefault="0018186F">
          <w:pPr>
            <w:pStyle w:val="21"/>
            <w:tabs>
              <w:tab w:val="right" w:leader="dot" w:pos="9736"/>
            </w:tabs>
            <w:rPr>
              <w:rFonts w:asciiTheme="minorHAnsi" w:eastAsiaTheme="minorEastAsia" w:hAnsiTheme="minorHAnsi"/>
              <w:noProof/>
              <w:sz w:val="22"/>
              <w:lang w:eastAsia="ru-RU"/>
            </w:rPr>
          </w:pPr>
          <w:hyperlink w:anchor="_Toc358409637" w:history="1">
            <w:r w:rsidR="00302533" w:rsidRPr="003F447E">
              <w:rPr>
                <w:rStyle w:val="a6"/>
                <w:noProof/>
              </w:rPr>
              <w:t>1.4. Изменение технологической платформы и сети «Интернет»</w:t>
            </w:r>
            <w:r w:rsidR="00302533">
              <w:rPr>
                <w:noProof/>
                <w:webHidden/>
              </w:rPr>
              <w:tab/>
            </w:r>
            <w:r>
              <w:rPr>
                <w:noProof/>
                <w:webHidden/>
              </w:rPr>
              <w:fldChar w:fldCharType="begin"/>
            </w:r>
            <w:r w:rsidR="00302533">
              <w:rPr>
                <w:noProof/>
                <w:webHidden/>
              </w:rPr>
              <w:instrText xml:space="preserve"> PAGEREF _Toc358409637 \h </w:instrText>
            </w:r>
            <w:r>
              <w:rPr>
                <w:noProof/>
                <w:webHidden/>
              </w:rPr>
            </w:r>
            <w:r>
              <w:rPr>
                <w:noProof/>
                <w:webHidden/>
              </w:rPr>
              <w:fldChar w:fldCharType="separate"/>
            </w:r>
            <w:r w:rsidR="00302533">
              <w:rPr>
                <w:noProof/>
                <w:webHidden/>
              </w:rPr>
              <w:t>35</w:t>
            </w:r>
            <w:r>
              <w:rPr>
                <w:noProof/>
                <w:webHidden/>
              </w:rPr>
              <w:fldChar w:fldCharType="end"/>
            </w:r>
          </w:hyperlink>
        </w:p>
        <w:p w:rsidR="00302533" w:rsidRDefault="0018186F">
          <w:pPr>
            <w:pStyle w:val="11"/>
            <w:tabs>
              <w:tab w:val="right" w:leader="dot" w:pos="9736"/>
            </w:tabs>
            <w:rPr>
              <w:rFonts w:asciiTheme="minorHAnsi" w:eastAsiaTheme="minorEastAsia" w:hAnsiTheme="minorHAnsi"/>
              <w:noProof/>
              <w:sz w:val="22"/>
              <w:lang w:eastAsia="ru-RU"/>
            </w:rPr>
          </w:pPr>
          <w:hyperlink w:anchor="_Toc358409638" w:history="1">
            <w:r w:rsidR="00302533" w:rsidRPr="003F447E">
              <w:rPr>
                <w:rStyle w:val="a6"/>
                <w:noProof/>
              </w:rPr>
              <w:t>II. Изучение политической блогосферы</w:t>
            </w:r>
            <w:r w:rsidR="00302533">
              <w:rPr>
                <w:noProof/>
                <w:webHidden/>
              </w:rPr>
              <w:tab/>
            </w:r>
            <w:r>
              <w:rPr>
                <w:noProof/>
                <w:webHidden/>
              </w:rPr>
              <w:fldChar w:fldCharType="begin"/>
            </w:r>
            <w:r w:rsidR="00302533">
              <w:rPr>
                <w:noProof/>
                <w:webHidden/>
              </w:rPr>
              <w:instrText xml:space="preserve"> PAGEREF _Toc358409638 \h </w:instrText>
            </w:r>
            <w:r>
              <w:rPr>
                <w:noProof/>
                <w:webHidden/>
              </w:rPr>
            </w:r>
            <w:r>
              <w:rPr>
                <w:noProof/>
                <w:webHidden/>
              </w:rPr>
              <w:fldChar w:fldCharType="separate"/>
            </w:r>
            <w:r w:rsidR="00302533">
              <w:rPr>
                <w:noProof/>
                <w:webHidden/>
              </w:rPr>
              <w:t>39</w:t>
            </w:r>
            <w:r>
              <w:rPr>
                <w:noProof/>
                <w:webHidden/>
              </w:rPr>
              <w:fldChar w:fldCharType="end"/>
            </w:r>
          </w:hyperlink>
        </w:p>
        <w:p w:rsidR="00302533" w:rsidRDefault="0018186F">
          <w:pPr>
            <w:pStyle w:val="21"/>
            <w:tabs>
              <w:tab w:val="right" w:leader="dot" w:pos="9736"/>
            </w:tabs>
            <w:rPr>
              <w:rFonts w:asciiTheme="minorHAnsi" w:eastAsiaTheme="minorEastAsia" w:hAnsiTheme="minorHAnsi"/>
              <w:noProof/>
              <w:sz w:val="22"/>
              <w:lang w:eastAsia="ru-RU"/>
            </w:rPr>
          </w:pPr>
          <w:hyperlink w:anchor="_Toc358409639" w:history="1">
            <w:r w:rsidR="00302533" w:rsidRPr="003F447E">
              <w:rPr>
                <w:rStyle w:val="a6"/>
                <w:noProof/>
              </w:rPr>
              <w:t>2.1. Изменение ценностей</w:t>
            </w:r>
            <w:r w:rsidR="00302533">
              <w:rPr>
                <w:noProof/>
                <w:webHidden/>
              </w:rPr>
              <w:tab/>
            </w:r>
            <w:r>
              <w:rPr>
                <w:noProof/>
                <w:webHidden/>
              </w:rPr>
              <w:fldChar w:fldCharType="begin"/>
            </w:r>
            <w:r w:rsidR="00302533">
              <w:rPr>
                <w:noProof/>
                <w:webHidden/>
              </w:rPr>
              <w:instrText xml:space="preserve"> PAGEREF _Toc358409639 \h </w:instrText>
            </w:r>
            <w:r>
              <w:rPr>
                <w:noProof/>
                <w:webHidden/>
              </w:rPr>
            </w:r>
            <w:r>
              <w:rPr>
                <w:noProof/>
                <w:webHidden/>
              </w:rPr>
              <w:fldChar w:fldCharType="separate"/>
            </w:r>
            <w:r w:rsidR="00302533">
              <w:rPr>
                <w:noProof/>
                <w:webHidden/>
              </w:rPr>
              <w:t>39</w:t>
            </w:r>
            <w:r>
              <w:rPr>
                <w:noProof/>
                <w:webHidden/>
              </w:rPr>
              <w:fldChar w:fldCharType="end"/>
            </w:r>
          </w:hyperlink>
        </w:p>
        <w:p w:rsidR="00302533" w:rsidRDefault="0018186F">
          <w:pPr>
            <w:pStyle w:val="21"/>
            <w:tabs>
              <w:tab w:val="right" w:leader="dot" w:pos="9736"/>
            </w:tabs>
            <w:rPr>
              <w:rFonts w:asciiTheme="minorHAnsi" w:eastAsiaTheme="minorEastAsia" w:hAnsiTheme="minorHAnsi"/>
              <w:noProof/>
              <w:sz w:val="22"/>
              <w:lang w:eastAsia="ru-RU"/>
            </w:rPr>
          </w:pPr>
          <w:hyperlink w:anchor="_Toc358409640" w:history="1">
            <w:r w:rsidR="00302533" w:rsidRPr="003F447E">
              <w:rPr>
                <w:rStyle w:val="a6"/>
                <w:noProof/>
              </w:rPr>
              <w:t>2.2. «Политическая блогосфера».</w:t>
            </w:r>
            <w:r w:rsidR="00302533">
              <w:rPr>
                <w:noProof/>
                <w:webHidden/>
              </w:rPr>
              <w:tab/>
            </w:r>
            <w:r>
              <w:rPr>
                <w:noProof/>
                <w:webHidden/>
              </w:rPr>
              <w:fldChar w:fldCharType="begin"/>
            </w:r>
            <w:r w:rsidR="00302533">
              <w:rPr>
                <w:noProof/>
                <w:webHidden/>
              </w:rPr>
              <w:instrText xml:space="preserve"> PAGEREF _Toc358409640 \h </w:instrText>
            </w:r>
            <w:r>
              <w:rPr>
                <w:noProof/>
                <w:webHidden/>
              </w:rPr>
            </w:r>
            <w:r>
              <w:rPr>
                <w:noProof/>
                <w:webHidden/>
              </w:rPr>
              <w:fldChar w:fldCharType="separate"/>
            </w:r>
            <w:r w:rsidR="00302533">
              <w:rPr>
                <w:noProof/>
                <w:webHidden/>
              </w:rPr>
              <w:t>41</w:t>
            </w:r>
            <w:r>
              <w:rPr>
                <w:noProof/>
                <w:webHidden/>
              </w:rPr>
              <w:fldChar w:fldCharType="end"/>
            </w:r>
          </w:hyperlink>
        </w:p>
        <w:p w:rsidR="00302533" w:rsidRDefault="0018186F">
          <w:pPr>
            <w:pStyle w:val="21"/>
            <w:tabs>
              <w:tab w:val="right" w:leader="dot" w:pos="9736"/>
            </w:tabs>
            <w:rPr>
              <w:rFonts w:asciiTheme="minorHAnsi" w:eastAsiaTheme="minorEastAsia" w:hAnsiTheme="minorHAnsi"/>
              <w:noProof/>
              <w:sz w:val="22"/>
              <w:lang w:eastAsia="ru-RU"/>
            </w:rPr>
          </w:pPr>
          <w:hyperlink w:anchor="_Toc358409641" w:history="1">
            <w:r w:rsidR="00302533" w:rsidRPr="003F447E">
              <w:rPr>
                <w:rStyle w:val="a6"/>
                <w:noProof/>
              </w:rPr>
              <w:t>2.3. Взаимодействие блогосферы (политическая активность «онлайн») и протестных практик (политическая активность «оффлайн»)</w:t>
            </w:r>
            <w:r w:rsidR="00302533">
              <w:rPr>
                <w:noProof/>
                <w:webHidden/>
              </w:rPr>
              <w:tab/>
            </w:r>
            <w:r>
              <w:rPr>
                <w:noProof/>
                <w:webHidden/>
              </w:rPr>
              <w:fldChar w:fldCharType="begin"/>
            </w:r>
            <w:r w:rsidR="00302533">
              <w:rPr>
                <w:noProof/>
                <w:webHidden/>
              </w:rPr>
              <w:instrText xml:space="preserve"> PAGEREF _Toc358409641 \h </w:instrText>
            </w:r>
            <w:r>
              <w:rPr>
                <w:noProof/>
                <w:webHidden/>
              </w:rPr>
            </w:r>
            <w:r>
              <w:rPr>
                <w:noProof/>
                <w:webHidden/>
              </w:rPr>
              <w:fldChar w:fldCharType="separate"/>
            </w:r>
            <w:r w:rsidR="00302533">
              <w:rPr>
                <w:noProof/>
                <w:webHidden/>
              </w:rPr>
              <w:t>53</w:t>
            </w:r>
            <w:r>
              <w:rPr>
                <w:noProof/>
                <w:webHidden/>
              </w:rPr>
              <w:fldChar w:fldCharType="end"/>
            </w:r>
          </w:hyperlink>
        </w:p>
        <w:p w:rsidR="00302533" w:rsidRDefault="0018186F">
          <w:pPr>
            <w:pStyle w:val="31"/>
            <w:tabs>
              <w:tab w:val="right" w:leader="dot" w:pos="9736"/>
            </w:tabs>
            <w:rPr>
              <w:rFonts w:asciiTheme="minorHAnsi" w:eastAsiaTheme="minorEastAsia" w:hAnsiTheme="minorHAnsi"/>
              <w:noProof/>
              <w:sz w:val="22"/>
              <w:lang w:eastAsia="ru-RU"/>
            </w:rPr>
          </w:pPr>
          <w:hyperlink w:anchor="_Toc358409642" w:history="1">
            <w:r w:rsidR="00302533" w:rsidRPr="003F447E">
              <w:rPr>
                <w:rStyle w:val="a6"/>
                <w:noProof/>
              </w:rPr>
              <w:t>2.3.1. Протестные практики и политическая блогосфера</w:t>
            </w:r>
            <w:r w:rsidR="00302533">
              <w:rPr>
                <w:noProof/>
                <w:webHidden/>
              </w:rPr>
              <w:tab/>
            </w:r>
            <w:r>
              <w:rPr>
                <w:noProof/>
                <w:webHidden/>
              </w:rPr>
              <w:fldChar w:fldCharType="begin"/>
            </w:r>
            <w:r w:rsidR="00302533">
              <w:rPr>
                <w:noProof/>
                <w:webHidden/>
              </w:rPr>
              <w:instrText xml:space="preserve"> PAGEREF _Toc358409642 \h </w:instrText>
            </w:r>
            <w:r>
              <w:rPr>
                <w:noProof/>
                <w:webHidden/>
              </w:rPr>
            </w:r>
            <w:r>
              <w:rPr>
                <w:noProof/>
                <w:webHidden/>
              </w:rPr>
              <w:fldChar w:fldCharType="separate"/>
            </w:r>
            <w:r w:rsidR="00302533">
              <w:rPr>
                <w:noProof/>
                <w:webHidden/>
              </w:rPr>
              <w:t>53</w:t>
            </w:r>
            <w:r>
              <w:rPr>
                <w:noProof/>
                <w:webHidden/>
              </w:rPr>
              <w:fldChar w:fldCharType="end"/>
            </w:r>
          </w:hyperlink>
        </w:p>
        <w:p w:rsidR="00302533" w:rsidRDefault="0018186F">
          <w:pPr>
            <w:pStyle w:val="31"/>
            <w:tabs>
              <w:tab w:val="right" w:leader="dot" w:pos="9736"/>
            </w:tabs>
            <w:rPr>
              <w:rFonts w:asciiTheme="minorHAnsi" w:eastAsiaTheme="minorEastAsia" w:hAnsiTheme="minorHAnsi"/>
              <w:noProof/>
              <w:sz w:val="22"/>
              <w:lang w:eastAsia="ru-RU"/>
            </w:rPr>
          </w:pPr>
          <w:hyperlink w:anchor="_Toc358409643" w:history="1">
            <w:r w:rsidR="00302533" w:rsidRPr="003F447E">
              <w:rPr>
                <w:rStyle w:val="a6"/>
                <w:noProof/>
              </w:rPr>
              <w:t>2.3.2. Рейтинги политических лидеров и политическая блогосфера</w:t>
            </w:r>
            <w:r w:rsidR="00302533">
              <w:rPr>
                <w:noProof/>
                <w:webHidden/>
              </w:rPr>
              <w:tab/>
            </w:r>
            <w:r>
              <w:rPr>
                <w:noProof/>
                <w:webHidden/>
              </w:rPr>
              <w:fldChar w:fldCharType="begin"/>
            </w:r>
            <w:r w:rsidR="00302533">
              <w:rPr>
                <w:noProof/>
                <w:webHidden/>
              </w:rPr>
              <w:instrText xml:space="preserve"> PAGEREF _Toc358409643 \h </w:instrText>
            </w:r>
            <w:r>
              <w:rPr>
                <w:noProof/>
                <w:webHidden/>
              </w:rPr>
            </w:r>
            <w:r>
              <w:rPr>
                <w:noProof/>
                <w:webHidden/>
              </w:rPr>
              <w:fldChar w:fldCharType="separate"/>
            </w:r>
            <w:r w:rsidR="00302533">
              <w:rPr>
                <w:noProof/>
                <w:webHidden/>
              </w:rPr>
              <w:t>56</w:t>
            </w:r>
            <w:r>
              <w:rPr>
                <w:noProof/>
                <w:webHidden/>
              </w:rPr>
              <w:fldChar w:fldCharType="end"/>
            </w:r>
          </w:hyperlink>
        </w:p>
        <w:p w:rsidR="00302533" w:rsidRDefault="0018186F">
          <w:pPr>
            <w:pStyle w:val="11"/>
            <w:tabs>
              <w:tab w:val="right" w:leader="dot" w:pos="9736"/>
            </w:tabs>
            <w:rPr>
              <w:rFonts w:asciiTheme="minorHAnsi" w:eastAsiaTheme="minorEastAsia" w:hAnsiTheme="minorHAnsi"/>
              <w:noProof/>
              <w:sz w:val="22"/>
              <w:lang w:eastAsia="ru-RU"/>
            </w:rPr>
          </w:pPr>
          <w:hyperlink w:anchor="_Toc358409644" w:history="1">
            <w:r w:rsidR="00302533" w:rsidRPr="003F447E">
              <w:rPr>
                <w:rStyle w:val="a6"/>
                <w:noProof/>
              </w:rPr>
              <w:t>Заключение</w:t>
            </w:r>
            <w:r w:rsidR="00302533">
              <w:rPr>
                <w:noProof/>
                <w:webHidden/>
              </w:rPr>
              <w:tab/>
            </w:r>
            <w:r>
              <w:rPr>
                <w:noProof/>
                <w:webHidden/>
              </w:rPr>
              <w:fldChar w:fldCharType="begin"/>
            </w:r>
            <w:r w:rsidR="00302533">
              <w:rPr>
                <w:noProof/>
                <w:webHidden/>
              </w:rPr>
              <w:instrText xml:space="preserve"> PAGEREF _Toc358409644 \h </w:instrText>
            </w:r>
            <w:r>
              <w:rPr>
                <w:noProof/>
                <w:webHidden/>
              </w:rPr>
            </w:r>
            <w:r>
              <w:rPr>
                <w:noProof/>
                <w:webHidden/>
              </w:rPr>
              <w:fldChar w:fldCharType="separate"/>
            </w:r>
            <w:r w:rsidR="00302533">
              <w:rPr>
                <w:noProof/>
                <w:webHidden/>
              </w:rPr>
              <w:t>60</w:t>
            </w:r>
            <w:r>
              <w:rPr>
                <w:noProof/>
                <w:webHidden/>
              </w:rPr>
              <w:fldChar w:fldCharType="end"/>
            </w:r>
          </w:hyperlink>
        </w:p>
        <w:p w:rsidR="00302533" w:rsidRDefault="0018186F">
          <w:pPr>
            <w:pStyle w:val="11"/>
            <w:tabs>
              <w:tab w:val="right" w:leader="dot" w:pos="9736"/>
            </w:tabs>
            <w:rPr>
              <w:rFonts w:asciiTheme="minorHAnsi" w:eastAsiaTheme="minorEastAsia" w:hAnsiTheme="minorHAnsi"/>
              <w:noProof/>
              <w:sz w:val="22"/>
              <w:lang w:eastAsia="ru-RU"/>
            </w:rPr>
          </w:pPr>
          <w:hyperlink w:anchor="_Toc358409645" w:history="1">
            <w:r w:rsidR="00302533" w:rsidRPr="003F447E">
              <w:rPr>
                <w:rStyle w:val="a6"/>
                <w:noProof/>
              </w:rPr>
              <w:t>Список использованной литературы:</w:t>
            </w:r>
            <w:r w:rsidR="00302533">
              <w:rPr>
                <w:noProof/>
                <w:webHidden/>
              </w:rPr>
              <w:tab/>
            </w:r>
            <w:r>
              <w:rPr>
                <w:noProof/>
                <w:webHidden/>
              </w:rPr>
              <w:fldChar w:fldCharType="begin"/>
            </w:r>
            <w:r w:rsidR="00302533">
              <w:rPr>
                <w:noProof/>
                <w:webHidden/>
              </w:rPr>
              <w:instrText xml:space="preserve"> PAGEREF _Toc358409645 \h </w:instrText>
            </w:r>
            <w:r>
              <w:rPr>
                <w:noProof/>
                <w:webHidden/>
              </w:rPr>
            </w:r>
            <w:r>
              <w:rPr>
                <w:noProof/>
                <w:webHidden/>
              </w:rPr>
              <w:fldChar w:fldCharType="separate"/>
            </w:r>
            <w:r w:rsidR="00302533">
              <w:rPr>
                <w:noProof/>
                <w:webHidden/>
              </w:rPr>
              <w:t>63</w:t>
            </w:r>
            <w:r>
              <w:rPr>
                <w:noProof/>
                <w:webHidden/>
              </w:rPr>
              <w:fldChar w:fldCharType="end"/>
            </w:r>
          </w:hyperlink>
        </w:p>
        <w:p w:rsidR="00302533" w:rsidRDefault="0018186F">
          <w:pPr>
            <w:pStyle w:val="11"/>
            <w:tabs>
              <w:tab w:val="right" w:leader="dot" w:pos="9736"/>
            </w:tabs>
            <w:rPr>
              <w:rFonts w:asciiTheme="minorHAnsi" w:eastAsiaTheme="minorEastAsia" w:hAnsiTheme="minorHAnsi"/>
              <w:noProof/>
              <w:sz w:val="22"/>
              <w:lang w:eastAsia="ru-RU"/>
            </w:rPr>
          </w:pPr>
          <w:hyperlink w:anchor="_Toc358409646" w:history="1">
            <w:r w:rsidR="00302533" w:rsidRPr="003F447E">
              <w:rPr>
                <w:rStyle w:val="a6"/>
                <w:noProof/>
              </w:rPr>
              <w:t>Приложения</w:t>
            </w:r>
            <w:r w:rsidR="00302533">
              <w:rPr>
                <w:noProof/>
                <w:webHidden/>
              </w:rPr>
              <w:tab/>
            </w:r>
            <w:r>
              <w:rPr>
                <w:noProof/>
                <w:webHidden/>
              </w:rPr>
              <w:fldChar w:fldCharType="begin"/>
            </w:r>
            <w:r w:rsidR="00302533">
              <w:rPr>
                <w:noProof/>
                <w:webHidden/>
              </w:rPr>
              <w:instrText xml:space="preserve"> PAGEREF _Toc358409646 \h </w:instrText>
            </w:r>
            <w:r>
              <w:rPr>
                <w:noProof/>
                <w:webHidden/>
              </w:rPr>
            </w:r>
            <w:r>
              <w:rPr>
                <w:noProof/>
                <w:webHidden/>
              </w:rPr>
              <w:fldChar w:fldCharType="separate"/>
            </w:r>
            <w:r w:rsidR="00302533">
              <w:rPr>
                <w:noProof/>
                <w:webHidden/>
              </w:rPr>
              <w:t>71</w:t>
            </w:r>
            <w:r>
              <w:rPr>
                <w:noProof/>
                <w:webHidden/>
              </w:rPr>
              <w:fldChar w:fldCharType="end"/>
            </w:r>
          </w:hyperlink>
        </w:p>
        <w:p w:rsidR="00680911" w:rsidRDefault="0018186F">
          <w:r>
            <w:rPr>
              <w:b/>
              <w:bCs/>
            </w:rPr>
            <w:fldChar w:fldCharType="end"/>
          </w:r>
        </w:p>
      </w:sdtContent>
    </w:sdt>
    <w:p w:rsidR="00680911" w:rsidRDefault="00680911">
      <w:pPr>
        <w:spacing w:after="200"/>
        <w:ind w:left="0"/>
        <w:rPr>
          <w:rFonts w:asciiTheme="majorHAnsi" w:eastAsiaTheme="majorEastAsia" w:hAnsiTheme="majorHAnsi" w:cstheme="majorBidi"/>
          <w:b/>
          <w:bCs/>
          <w:color w:val="4F81BD" w:themeColor="accent1"/>
          <w:sz w:val="28"/>
          <w:szCs w:val="28"/>
        </w:rPr>
      </w:pPr>
      <w:r>
        <w:rPr>
          <w:sz w:val="28"/>
          <w:szCs w:val="28"/>
        </w:rPr>
        <w:br w:type="page"/>
      </w:r>
    </w:p>
    <w:p w:rsidR="007C35DA" w:rsidRDefault="00E8261B" w:rsidP="007C35DA">
      <w:pPr>
        <w:pStyle w:val="1"/>
      </w:pPr>
      <w:bookmarkStart w:id="0" w:name="_Toc358409629"/>
      <w:r w:rsidRPr="007C35DA">
        <w:lastRenderedPageBreak/>
        <w:t>Аннотация</w:t>
      </w:r>
      <w:bookmarkEnd w:id="0"/>
    </w:p>
    <w:p w:rsidR="00466DC4" w:rsidRPr="00466DC4" w:rsidRDefault="00466DC4" w:rsidP="00466DC4"/>
    <w:p w:rsidR="007C35DA" w:rsidRPr="006F53E0" w:rsidRDefault="00BC7A0D" w:rsidP="007C35DA">
      <w:pPr>
        <w:spacing w:line="360" w:lineRule="auto"/>
        <w:ind w:left="709" w:firstLine="709"/>
        <w:jc w:val="both"/>
        <w:rPr>
          <w:sz w:val="28"/>
          <w:szCs w:val="28"/>
          <w:lang w:val="fr-FR"/>
        </w:rPr>
      </w:pPr>
      <w:r w:rsidRPr="007C35DA">
        <w:rPr>
          <w:sz w:val="28"/>
          <w:szCs w:val="28"/>
        </w:rPr>
        <w:t>Данная работа посвящена изучению влияния политической активности в сети Интернет на политический процесс в современной России на примере блогосферы. Автором были рассмотрены следующие вопросы</w:t>
      </w:r>
      <w:r w:rsidR="007C35DA">
        <w:rPr>
          <w:sz w:val="28"/>
          <w:szCs w:val="28"/>
        </w:rPr>
        <w:t xml:space="preserve">: а) </w:t>
      </w:r>
      <w:r w:rsidR="007C35DA" w:rsidRPr="007C35DA">
        <w:rPr>
          <w:sz w:val="28"/>
          <w:szCs w:val="28"/>
        </w:rPr>
        <w:t xml:space="preserve">анализ теоретических подходов к определению стадии </w:t>
      </w:r>
      <w:r w:rsidR="007C35DA">
        <w:rPr>
          <w:sz w:val="28"/>
          <w:szCs w:val="28"/>
        </w:rPr>
        <w:t>развития современного общества; б)</w:t>
      </w:r>
      <w:r w:rsidR="007C35DA" w:rsidRPr="006F53E0">
        <w:rPr>
          <w:sz w:val="28"/>
          <w:szCs w:val="28"/>
        </w:rPr>
        <w:t xml:space="preserve"> обзор теоретических подходов по изучению роли новых медиа в политическом процессе</w:t>
      </w:r>
      <w:r w:rsidR="007C35DA">
        <w:rPr>
          <w:sz w:val="28"/>
          <w:szCs w:val="28"/>
        </w:rPr>
        <w:t>; в)анализ</w:t>
      </w:r>
      <w:r w:rsidR="007C35DA" w:rsidRPr="006F53E0">
        <w:rPr>
          <w:sz w:val="28"/>
          <w:szCs w:val="28"/>
        </w:rPr>
        <w:t xml:space="preserve"> новы</w:t>
      </w:r>
      <w:r w:rsidR="007C35DA">
        <w:rPr>
          <w:sz w:val="28"/>
          <w:szCs w:val="28"/>
        </w:rPr>
        <w:t>х технологических</w:t>
      </w:r>
      <w:r w:rsidR="007C35DA" w:rsidRPr="006F53E0">
        <w:rPr>
          <w:sz w:val="28"/>
          <w:szCs w:val="28"/>
        </w:rPr>
        <w:t xml:space="preserve"> и политически</w:t>
      </w:r>
      <w:r w:rsidR="007C35DA">
        <w:rPr>
          <w:sz w:val="28"/>
          <w:szCs w:val="28"/>
        </w:rPr>
        <w:t>х возможностей, влияющих</w:t>
      </w:r>
      <w:r w:rsidR="007C35DA" w:rsidRPr="006F53E0">
        <w:rPr>
          <w:sz w:val="28"/>
          <w:szCs w:val="28"/>
        </w:rPr>
        <w:t xml:space="preserve"> на</w:t>
      </w:r>
      <w:r w:rsidR="007C35DA">
        <w:rPr>
          <w:sz w:val="28"/>
          <w:szCs w:val="28"/>
        </w:rPr>
        <w:t xml:space="preserve"> проявление протестной активности; г) </w:t>
      </w:r>
      <w:r w:rsidR="007C35DA" w:rsidRPr="006F53E0">
        <w:rPr>
          <w:sz w:val="28"/>
          <w:szCs w:val="28"/>
        </w:rPr>
        <w:t xml:space="preserve">степень политизированности  </w:t>
      </w:r>
      <w:r w:rsidR="007C35DA">
        <w:rPr>
          <w:sz w:val="28"/>
          <w:szCs w:val="28"/>
        </w:rPr>
        <w:t>блогосферы.</w:t>
      </w:r>
    </w:p>
    <w:p w:rsidR="00E8261B" w:rsidRDefault="00E93E45" w:rsidP="00AC0399">
      <w:pPr>
        <w:spacing w:line="360" w:lineRule="auto"/>
        <w:ind w:left="709" w:firstLine="709"/>
        <w:jc w:val="both"/>
        <w:rPr>
          <w:sz w:val="28"/>
          <w:szCs w:val="28"/>
        </w:rPr>
      </w:pPr>
      <w:r>
        <w:rPr>
          <w:sz w:val="28"/>
          <w:szCs w:val="28"/>
        </w:rPr>
        <w:t>Работа</w:t>
      </w:r>
      <w:r w:rsidR="00AC0399">
        <w:rPr>
          <w:sz w:val="28"/>
          <w:szCs w:val="28"/>
        </w:rPr>
        <w:t xml:space="preserve"> была выполнена с использованием методов: </w:t>
      </w:r>
      <w:r w:rsidR="00AC0399" w:rsidRPr="007C35DA">
        <w:rPr>
          <w:sz w:val="28"/>
          <w:szCs w:val="28"/>
        </w:rPr>
        <w:t xml:space="preserve">1) веб-контент анализ; 2) </w:t>
      </w:r>
      <w:r w:rsidR="008E5264">
        <w:rPr>
          <w:sz w:val="28"/>
          <w:szCs w:val="28"/>
        </w:rPr>
        <w:t>корреляционный анализ</w:t>
      </w:r>
      <w:r w:rsidR="00AC0399">
        <w:rPr>
          <w:sz w:val="28"/>
          <w:szCs w:val="28"/>
        </w:rPr>
        <w:t xml:space="preserve">. В результате были получены данные о наличии позитивной взаимосвязи </w:t>
      </w:r>
      <w:r w:rsidR="006F2008">
        <w:rPr>
          <w:sz w:val="28"/>
          <w:szCs w:val="28"/>
        </w:rPr>
        <w:t xml:space="preserve">между </w:t>
      </w:r>
      <w:r w:rsidR="00AC0399">
        <w:rPr>
          <w:sz w:val="28"/>
          <w:szCs w:val="28"/>
        </w:rPr>
        <w:t>политической активност</w:t>
      </w:r>
      <w:r w:rsidR="007C35DA">
        <w:rPr>
          <w:sz w:val="28"/>
          <w:szCs w:val="28"/>
        </w:rPr>
        <w:t>ью</w:t>
      </w:r>
      <w:r w:rsidR="00AC0399">
        <w:rPr>
          <w:sz w:val="28"/>
          <w:szCs w:val="28"/>
        </w:rPr>
        <w:t xml:space="preserve"> в сети Интернет и политической активностью в реальной жизни; блогосфера по большей части является оппозиционной; п</w:t>
      </w:r>
      <w:r w:rsidR="00AC0399" w:rsidRPr="00AC0399">
        <w:rPr>
          <w:sz w:val="28"/>
          <w:szCs w:val="28"/>
        </w:rPr>
        <w:t>овышение доли постов о выбора</w:t>
      </w:r>
      <w:r w:rsidR="007C35DA">
        <w:rPr>
          <w:sz w:val="28"/>
          <w:szCs w:val="28"/>
        </w:rPr>
        <w:t>х связано с изменением рейтингов кандидатов в Парламентских и Президентских выборах 2011.2012гг. в России. Такая взаимосвязь</w:t>
      </w:r>
      <w:r w:rsidR="00AC0399">
        <w:rPr>
          <w:sz w:val="28"/>
          <w:szCs w:val="28"/>
        </w:rPr>
        <w:t xml:space="preserve"> означает способность блогосферы не только отражать, но и фор</w:t>
      </w:r>
      <w:r w:rsidR="007C35DA">
        <w:rPr>
          <w:sz w:val="28"/>
          <w:szCs w:val="28"/>
        </w:rPr>
        <w:t xml:space="preserve">мировать общественное мнение, что при определенных условиях может быть полезным в период избирательной кампании.  </w:t>
      </w:r>
    </w:p>
    <w:p w:rsidR="00522FAD" w:rsidRDefault="00522FAD" w:rsidP="00AC0399">
      <w:pPr>
        <w:spacing w:line="360" w:lineRule="auto"/>
        <w:ind w:left="709" w:firstLine="709"/>
        <w:jc w:val="both"/>
        <w:rPr>
          <w:sz w:val="28"/>
          <w:szCs w:val="28"/>
        </w:rPr>
      </w:pPr>
    </w:p>
    <w:p w:rsidR="00522FAD" w:rsidRDefault="00522FAD" w:rsidP="00522FAD">
      <w:pPr>
        <w:pStyle w:val="1"/>
        <w:rPr>
          <w:lang w:val="en-US"/>
        </w:rPr>
      </w:pPr>
      <w:bookmarkStart w:id="1" w:name="_Toc358409630"/>
      <w:r>
        <w:rPr>
          <w:lang w:val="en-US"/>
        </w:rPr>
        <w:t>A</w:t>
      </w:r>
      <w:r w:rsidRPr="002F457A">
        <w:rPr>
          <w:lang w:val="en-US"/>
        </w:rPr>
        <w:t>bstract</w:t>
      </w:r>
      <w:bookmarkEnd w:id="1"/>
    </w:p>
    <w:p w:rsidR="00EE243A" w:rsidRPr="00EE243A" w:rsidRDefault="00EE243A" w:rsidP="00EE243A">
      <w:pPr>
        <w:rPr>
          <w:lang w:val="en-US"/>
        </w:rPr>
      </w:pPr>
    </w:p>
    <w:p w:rsidR="006F1FBA" w:rsidRPr="006F1FBA" w:rsidRDefault="006F1FBA" w:rsidP="006F1FBA">
      <w:pPr>
        <w:spacing w:line="360" w:lineRule="auto"/>
        <w:ind w:left="709" w:firstLine="709"/>
        <w:jc w:val="both"/>
        <w:rPr>
          <w:sz w:val="28"/>
          <w:szCs w:val="28"/>
          <w:lang w:val="en-US"/>
        </w:rPr>
      </w:pPr>
      <w:r w:rsidRPr="006F1FBA">
        <w:rPr>
          <w:sz w:val="28"/>
          <w:szCs w:val="28"/>
          <w:lang w:val="en-US"/>
        </w:rPr>
        <w:t xml:space="preserve">The present work analyzes the impact of political activity in the Internet on the political process in contemporary Russia, using a case study of the blogosphere. The following studies were conducted: a) an analysis of the theoretical approaches to the determining the development stage of a contemporary society; b) a survey of theoretical approaches to the study of the role of new media in the political process; c) an analysis of new technological </w:t>
      </w:r>
      <w:r w:rsidRPr="006F1FBA">
        <w:rPr>
          <w:sz w:val="28"/>
          <w:szCs w:val="28"/>
          <w:lang w:val="en-US"/>
        </w:rPr>
        <w:lastRenderedPageBreak/>
        <w:t>and political opportunities impacting the man</w:t>
      </w:r>
      <w:r>
        <w:rPr>
          <w:sz w:val="28"/>
          <w:szCs w:val="28"/>
          <w:lang w:val="en-US"/>
        </w:rPr>
        <w:t>ifestation of protest activity;</w:t>
      </w:r>
      <w:r w:rsidRPr="006F1FBA">
        <w:rPr>
          <w:sz w:val="28"/>
          <w:szCs w:val="28"/>
          <w:lang w:val="en-US"/>
        </w:rPr>
        <w:t xml:space="preserve"> d) an analysis of the degree of politicization of the blogosphere.</w:t>
      </w:r>
    </w:p>
    <w:p w:rsidR="00AC0399" w:rsidRPr="002F457A" w:rsidRDefault="006F1FBA" w:rsidP="006F1FBA">
      <w:pPr>
        <w:spacing w:line="360" w:lineRule="auto"/>
        <w:ind w:left="709" w:firstLine="709"/>
        <w:jc w:val="both"/>
        <w:rPr>
          <w:sz w:val="28"/>
          <w:szCs w:val="28"/>
          <w:lang w:val="en-US"/>
        </w:rPr>
      </w:pPr>
      <w:r w:rsidRPr="006F1FBA">
        <w:rPr>
          <w:sz w:val="28"/>
          <w:szCs w:val="28"/>
          <w:lang w:val="en-US"/>
        </w:rPr>
        <w:t xml:space="preserve">The work uses the following methods: 1) Web content analysis; 2) A correlational analysis. The following results were obtained: data was gathered indicating a positive correlation between political activity in the Internet and political activity in the physical world; </w:t>
      </w:r>
      <w:r w:rsidRPr="00522FAD">
        <w:rPr>
          <w:sz w:val="28"/>
          <w:szCs w:val="28"/>
          <w:lang w:val="en-US"/>
        </w:rPr>
        <w:t xml:space="preserve">the blogosphere was determined to be mostly in opposition; the increasing fraction of posts regarding the elections is related to the change in approval ratings of candidates for Parliamentary and Presidential elections of 2011-2012 in Russia. </w:t>
      </w:r>
      <w:r w:rsidRPr="002F457A">
        <w:rPr>
          <w:sz w:val="28"/>
          <w:szCs w:val="28"/>
          <w:lang w:val="en-US"/>
        </w:rPr>
        <w:t>This relationship demonstrates the blogosphere's capacity not only for reflecting, but also for influencing / forming popular opinion, which, under certain conditions, may prove useful in the course of an election campaign.</w:t>
      </w:r>
    </w:p>
    <w:p w:rsidR="00AC0399" w:rsidRPr="006F1FBA" w:rsidRDefault="00AC0399" w:rsidP="006F1FBA">
      <w:pPr>
        <w:spacing w:line="360" w:lineRule="auto"/>
        <w:ind w:left="709" w:firstLine="709"/>
        <w:jc w:val="both"/>
        <w:rPr>
          <w:sz w:val="28"/>
          <w:szCs w:val="28"/>
          <w:lang w:val="en-US"/>
        </w:rPr>
      </w:pPr>
    </w:p>
    <w:p w:rsidR="00AC0399" w:rsidRPr="006F1FBA" w:rsidRDefault="00AC0399" w:rsidP="00E025AA">
      <w:pPr>
        <w:pStyle w:val="2"/>
        <w:rPr>
          <w:sz w:val="28"/>
          <w:szCs w:val="28"/>
          <w:lang w:val="en-US"/>
        </w:rPr>
      </w:pPr>
    </w:p>
    <w:p w:rsidR="00AC0399" w:rsidRPr="006F1FBA" w:rsidRDefault="00AC0399" w:rsidP="00E025AA">
      <w:pPr>
        <w:pStyle w:val="2"/>
        <w:rPr>
          <w:sz w:val="28"/>
          <w:szCs w:val="28"/>
          <w:lang w:val="en-US"/>
        </w:rPr>
      </w:pPr>
    </w:p>
    <w:p w:rsidR="00AC0399" w:rsidRPr="006F1FBA" w:rsidRDefault="00AC0399" w:rsidP="00AC0399">
      <w:pPr>
        <w:rPr>
          <w:lang w:val="en-US"/>
        </w:rPr>
      </w:pPr>
    </w:p>
    <w:p w:rsidR="007C35DA" w:rsidRPr="006F1FBA" w:rsidRDefault="007C35DA" w:rsidP="00AC0399">
      <w:pPr>
        <w:rPr>
          <w:lang w:val="en-US"/>
        </w:rPr>
      </w:pPr>
    </w:p>
    <w:p w:rsidR="00C31A0D" w:rsidRPr="002F457A" w:rsidRDefault="00C31A0D" w:rsidP="00E025AA">
      <w:pPr>
        <w:pStyle w:val="2"/>
        <w:rPr>
          <w:sz w:val="28"/>
          <w:szCs w:val="28"/>
          <w:lang w:val="en-US"/>
        </w:rPr>
      </w:pPr>
    </w:p>
    <w:p w:rsidR="00522FAD" w:rsidRPr="002F457A" w:rsidRDefault="00522FAD" w:rsidP="00522FAD">
      <w:pPr>
        <w:rPr>
          <w:lang w:val="en-US"/>
        </w:rPr>
      </w:pPr>
    </w:p>
    <w:p w:rsidR="00522FAD" w:rsidRPr="002F457A" w:rsidRDefault="00522FAD" w:rsidP="00522FAD">
      <w:pPr>
        <w:rPr>
          <w:lang w:val="en-US"/>
        </w:rPr>
      </w:pPr>
    </w:p>
    <w:p w:rsidR="00522FAD" w:rsidRPr="002F457A" w:rsidRDefault="00522FAD" w:rsidP="00522FAD">
      <w:pPr>
        <w:rPr>
          <w:lang w:val="en-US"/>
        </w:rPr>
      </w:pPr>
    </w:p>
    <w:p w:rsidR="00522FAD" w:rsidRPr="002F457A" w:rsidRDefault="00522FAD" w:rsidP="00522FAD">
      <w:pPr>
        <w:rPr>
          <w:lang w:val="en-US"/>
        </w:rPr>
      </w:pPr>
    </w:p>
    <w:p w:rsidR="00522FAD" w:rsidRPr="002F457A" w:rsidRDefault="00522FAD" w:rsidP="00522FAD">
      <w:pPr>
        <w:rPr>
          <w:lang w:val="en-US"/>
        </w:rPr>
      </w:pPr>
    </w:p>
    <w:p w:rsidR="00522FAD" w:rsidRPr="002F457A" w:rsidRDefault="00522FAD" w:rsidP="00522FAD">
      <w:pPr>
        <w:rPr>
          <w:lang w:val="en-US"/>
        </w:rPr>
      </w:pPr>
    </w:p>
    <w:p w:rsidR="00522FAD" w:rsidRPr="002F457A" w:rsidRDefault="00522FAD" w:rsidP="00522FAD">
      <w:pPr>
        <w:rPr>
          <w:lang w:val="en-US"/>
        </w:rPr>
      </w:pPr>
    </w:p>
    <w:p w:rsidR="00522FAD" w:rsidRPr="002F457A" w:rsidRDefault="00522FAD" w:rsidP="00522FAD">
      <w:pPr>
        <w:rPr>
          <w:lang w:val="en-US"/>
        </w:rPr>
      </w:pPr>
    </w:p>
    <w:p w:rsidR="00522FAD" w:rsidRPr="002F457A" w:rsidRDefault="00522FAD" w:rsidP="00522FAD">
      <w:pPr>
        <w:rPr>
          <w:lang w:val="en-US"/>
        </w:rPr>
      </w:pPr>
    </w:p>
    <w:p w:rsidR="00522FAD" w:rsidRPr="002F457A" w:rsidRDefault="00522FAD" w:rsidP="00522FAD">
      <w:pPr>
        <w:rPr>
          <w:lang w:val="en-US"/>
        </w:rPr>
      </w:pPr>
    </w:p>
    <w:p w:rsidR="00522FAD" w:rsidRPr="002F457A" w:rsidRDefault="00522FAD" w:rsidP="00522FAD">
      <w:pPr>
        <w:rPr>
          <w:lang w:val="en-US"/>
        </w:rPr>
      </w:pPr>
    </w:p>
    <w:p w:rsidR="00522FAD" w:rsidRPr="002F457A" w:rsidRDefault="00522FAD" w:rsidP="00522FAD">
      <w:pPr>
        <w:rPr>
          <w:lang w:val="en-US"/>
        </w:rPr>
      </w:pPr>
    </w:p>
    <w:p w:rsidR="00522FAD" w:rsidRPr="002F457A" w:rsidRDefault="00522FAD" w:rsidP="00522FAD">
      <w:pPr>
        <w:rPr>
          <w:lang w:val="en-US"/>
        </w:rPr>
      </w:pPr>
    </w:p>
    <w:p w:rsidR="00522FAD" w:rsidRPr="002F457A" w:rsidRDefault="00522FAD" w:rsidP="00522FAD">
      <w:pPr>
        <w:rPr>
          <w:lang w:val="en-US"/>
        </w:rPr>
      </w:pPr>
    </w:p>
    <w:p w:rsidR="00522FAD" w:rsidRPr="002F457A" w:rsidRDefault="00522FAD" w:rsidP="00522FAD">
      <w:pPr>
        <w:rPr>
          <w:lang w:val="en-US"/>
        </w:rPr>
      </w:pPr>
    </w:p>
    <w:p w:rsidR="003D2D38" w:rsidRPr="00B27191" w:rsidRDefault="00E025AA" w:rsidP="00E025AA">
      <w:pPr>
        <w:pStyle w:val="2"/>
        <w:rPr>
          <w:sz w:val="28"/>
          <w:szCs w:val="28"/>
        </w:rPr>
      </w:pPr>
      <w:bookmarkStart w:id="2" w:name="_Toc358409631"/>
      <w:r w:rsidRPr="00B27191">
        <w:rPr>
          <w:sz w:val="28"/>
          <w:szCs w:val="28"/>
        </w:rPr>
        <w:lastRenderedPageBreak/>
        <w:t>Введение</w:t>
      </w:r>
      <w:bookmarkEnd w:id="2"/>
    </w:p>
    <w:p w:rsidR="00E025AA" w:rsidRPr="00B27191" w:rsidRDefault="00E025AA">
      <w:pPr>
        <w:rPr>
          <w:sz w:val="28"/>
          <w:szCs w:val="28"/>
        </w:rPr>
      </w:pPr>
    </w:p>
    <w:p w:rsidR="00E025AA" w:rsidRPr="00B27191" w:rsidRDefault="00E025AA" w:rsidP="00E025AA">
      <w:pPr>
        <w:spacing w:line="360" w:lineRule="auto"/>
        <w:ind w:firstLine="708"/>
        <w:jc w:val="both"/>
        <w:rPr>
          <w:sz w:val="28"/>
          <w:szCs w:val="28"/>
        </w:rPr>
      </w:pPr>
      <w:r w:rsidRPr="00B27191">
        <w:rPr>
          <w:sz w:val="28"/>
          <w:szCs w:val="28"/>
        </w:rPr>
        <w:t xml:space="preserve">Волна протестов, прокатившаяся от Калининграда до Владивостока в период электорального процесса в России с декабря 2011г. по май 2012 г., дала повод для множества исследований. Такой феномен нуждался в первичном анализе и осмыслении, поиске ответов на вопросы «почему имела место быть такая волна протеста?», </w:t>
      </w:r>
      <w:r w:rsidR="005D533A" w:rsidRPr="005D533A">
        <w:rPr>
          <w:sz w:val="28"/>
          <w:szCs w:val="28"/>
        </w:rPr>
        <w:t xml:space="preserve"> </w:t>
      </w:r>
      <w:r w:rsidRPr="00B27191">
        <w:rPr>
          <w:sz w:val="28"/>
          <w:szCs w:val="28"/>
        </w:rPr>
        <w:t>«почему она произошла именно в данный временной период?», «что способствовало организации массовых протестов?», «каким образом было возможно так быстро и так эффективно мобилизовать граждан на проявление своих гражданских позиций?». Пилотные исследования позволили произвести первые замеры политической активности, посмотреть на масштаб и географический срез проведенных мероприятий</w:t>
      </w:r>
      <w:r w:rsidRPr="00B27191">
        <w:rPr>
          <w:rStyle w:val="a5"/>
          <w:i/>
          <w:sz w:val="28"/>
          <w:szCs w:val="28"/>
        </w:rPr>
        <w:footnoteReference w:id="2"/>
      </w:r>
      <w:r w:rsidRPr="00B27191">
        <w:rPr>
          <w:sz w:val="28"/>
          <w:szCs w:val="28"/>
        </w:rPr>
        <w:t>, проанализировать теоретические аспекты произошедшего. Неожиданному всплеску гражданской активности, по предварительным пилотным исследованиям</w:t>
      </w:r>
      <w:r w:rsidRPr="00B27191">
        <w:rPr>
          <w:rStyle w:val="a5"/>
          <w:sz w:val="28"/>
          <w:szCs w:val="28"/>
        </w:rPr>
        <w:footnoteReference w:id="3"/>
      </w:r>
      <w:r w:rsidRPr="00B27191">
        <w:rPr>
          <w:sz w:val="28"/>
          <w:szCs w:val="28"/>
        </w:rPr>
        <w:t xml:space="preserve"> способствовало развитие сферы ИКТ (Информационно-комму</w:t>
      </w:r>
      <w:r w:rsidR="00E93E45">
        <w:rPr>
          <w:sz w:val="28"/>
          <w:szCs w:val="28"/>
        </w:rPr>
        <w:t>никативных технологий), развитие</w:t>
      </w:r>
      <w:r w:rsidRPr="00B27191">
        <w:rPr>
          <w:sz w:val="28"/>
          <w:szCs w:val="28"/>
        </w:rPr>
        <w:t xml:space="preserve"> постиндустриального общества. </w:t>
      </w:r>
      <w:r w:rsidR="00107735">
        <w:rPr>
          <w:sz w:val="28"/>
          <w:szCs w:val="28"/>
        </w:rPr>
        <w:t>Однако</w:t>
      </w:r>
      <w:r w:rsidR="004D2A64">
        <w:rPr>
          <w:sz w:val="28"/>
          <w:szCs w:val="28"/>
        </w:rPr>
        <w:t xml:space="preserve"> нельзя сказать</w:t>
      </w:r>
      <w:r w:rsidR="00107735">
        <w:rPr>
          <w:sz w:val="28"/>
          <w:szCs w:val="28"/>
        </w:rPr>
        <w:t>,</w:t>
      </w:r>
      <w:r w:rsidR="004D2A64">
        <w:rPr>
          <w:sz w:val="28"/>
          <w:szCs w:val="28"/>
        </w:rPr>
        <w:t xml:space="preserve"> что на решение </w:t>
      </w:r>
      <w:r w:rsidR="00CF6E5F">
        <w:rPr>
          <w:sz w:val="28"/>
          <w:szCs w:val="28"/>
        </w:rPr>
        <w:t>граждан</w:t>
      </w:r>
      <w:r w:rsidR="004D2A64">
        <w:rPr>
          <w:sz w:val="28"/>
          <w:szCs w:val="28"/>
        </w:rPr>
        <w:t xml:space="preserve"> выйти на улицу повлиял лишь один фактор: </w:t>
      </w:r>
      <w:r w:rsidR="004D2A64" w:rsidRPr="00C31A0D">
        <w:rPr>
          <w:sz w:val="28"/>
          <w:szCs w:val="28"/>
        </w:rPr>
        <w:t>именно сочетание факторов, которое совпало в один временной промежуток, привело к тому</w:t>
      </w:r>
      <w:r w:rsidR="004D2A64" w:rsidRPr="00E93E45">
        <w:rPr>
          <w:sz w:val="28"/>
          <w:szCs w:val="28"/>
        </w:rPr>
        <w:t>, что люди, переставшие быть довольными сложившимися обстоятельствами, решили продемонстрировать свое несоглас</w:t>
      </w:r>
      <w:r w:rsidR="004D2A64" w:rsidRPr="00C31A0D">
        <w:rPr>
          <w:sz w:val="28"/>
          <w:szCs w:val="28"/>
        </w:rPr>
        <w:t>ие. Кроме развития инфраструктуры</w:t>
      </w:r>
      <w:r w:rsidR="00C31A0D" w:rsidRPr="00C31A0D">
        <w:rPr>
          <w:sz w:val="28"/>
          <w:szCs w:val="28"/>
        </w:rPr>
        <w:t xml:space="preserve"> (увеличение проникновения Интернета, наличие </w:t>
      </w:r>
      <w:r w:rsidR="009465F3" w:rsidRPr="00C31A0D">
        <w:rPr>
          <w:sz w:val="28"/>
          <w:szCs w:val="28"/>
        </w:rPr>
        <w:t>практически</w:t>
      </w:r>
      <w:r w:rsidR="00C31A0D" w:rsidRPr="00C31A0D">
        <w:rPr>
          <w:sz w:val="28"/>
          <w:szCs w:val="28"/>
        </w:rPr>
        <w:t xml:space="preserve"> в каждой семье крупных городов собственного компьютера),</w:t>
      </w:r>
      <w:r w:rsidR="004D2A64" w:rsidRPr="00C31A0D">
        <w:rPr>
          <w:sz w:val="28"/>
          <w:szCs w:val="28"/>
        </w:rPr>
        <w:t xml:space="preserve"> к моменту выборо</w:t>
      </w:r>
      <w:r w:rsidR="000F4BFE" w:rsidRPr="00C31A0D">
        <w:rPr>
          <w:sz w:val="28"/>
          <w:szCs w:val="28"/>
        </w:rPr>
        <w:t>в</w:t>
      </w:r>
      <w:r w:rsidR="005D533A" w:rsidRPr="005D533A">
        <w:rPr>
          <w:sz w:val="28"/>
          <w:szCs w:val="28"/>
        </w:rPr>
        <w:t xml:space="preserve"> </w:t>
      </w:r>
      <w:r w:rsidR="00E93E45" w:rsidRPr="00C31A0D">
        <w:rPr>
          <w:sz w:val="28"/>
          <w:szCs w:val="28"/>
        </w:rPr>
        <w:t xml:space="preserve">в лучшую сторону </w:t>
      </w:r>
      <w:r w:rsidR="004D2A64" w:rsidRPr="00C31A0D">
        <w:rPr>
          <w:sz w:val="28"/>
          <w:szCs w:val="28"/>
        </w:rPr>
        <w:t>измени</w:t>
      </w:r>
      <w:r w:rsidR="00E93E45" w:rsidRPr="00C31A0D">
        <w:rPr>
          <w:sz w:val="28"/>
          <w:szCs w:val="28"/>
        </w:rPr>
        <w:t>лась и экономическая обстановка</w:t>
      </w:r>
      <w:r w:rsidR="004D2A64" w:rsidRPr="00C31A0D">
        <w:rPr>
          <w:sz w:val="28"/>
          <w:szCs w:val="28"/>
        </w:rPr>
        <w:t>:</w:t>
      </w:r>
      <w:r w:rsidR="005D533A" w:rsidRPr="005D533A">
        <w:rPr>
          <w:sz w:val="28"/>
          <w:szCs w:val="28"/>
        </w:rPr>
        <w:t xml:space="preserve"> </w:t>
      </w:r>
      <w:r w:rsidR="005D533A">
        <w:rPr>
          <w:sz w:val="28"/>
          <w:szCs w:val="28"/>
          <w:lang w:val="en-US"/>
        </w:rPr>
        <w:t>n</w:t>
      </w:r>
      <w:r w:rsidRPr="00B27191">
        <w:rPr>
          <w:rFonts w:eastAsia="MS Mincho" w:cs="Times New Roman"/>
          <w:sz w:val="28"/>
          <w:szCs w:val="28"/>
        </w:rPr>
        <w:t>стала возможной переориентация ценностей от ценностей «выживания» (</w:t>
      </w:r>
      <w:r w:rsidRPr="00B27191">
        <w:rPr>
          <w:rFonts w:eastAsia="MS Mincho" w:cs="Times New Roman"/>
          <w:sz w:val="28"/>
          <w:szCs w:val="28"/>
          <w:lang w:val="en-US"/>
        </w:rPr>
        <w:t>survival</w:t>
      </w:r>
      <w:r w:rsidR="005D533A" w:rsidRPr="005D533A">
        <w:rPr>
          <w:rFonts w:eastAsia="MS Mincho" w:cs="Times New Roman"/>
          <w:sz w:val="28"/>
          <w:szCs w:val="28"/>
        </w:rPr>
        <w:t xml:space="preserve"> </w:t>
      </w:r>
      <w:r w:rsidRPr="00B27191">
        <w:rPr>
          <w:rFonts w:eastAsia="MS Mincho" w:cs="Times New Roman"/>
          <w:sz w:val="28"/>
          <w:szCs w:val="28"/>
          <w:lang w:val="en-US"/>
        </w:rPr>
        <w:t>values</w:t>
      </w:r>
      <w:r w:rsidRPr="00B27191">
        <w:rPr>
          <w:rFonts w:eastAsia="MS Mincho" w:cs="Times New Roman"/>
          <w:sz w:val="28"/>
          <w:szCs w:val="28"/>
        </w:rPr>
        <w:t>) к «самовыражению» (</w:t>
      </w:r>
      <w:r w:rsidRPr="00B27191">
        <w:rPr>
          <w:rFonts w:eastAsia="MS Mincho" w:cs="Times New Roman"/>
          <w:sz w:val="28"/>
          <w:szCs w:val="28"/>
          <w:lang w:val="en-US"/>
        </w:rPr>
        <w:t>self</w:t>
      </w:r>
      <w:r w:rsidRPr="00B27191">
        <w:rPr>
          <w:rFonts w:eastAsia="MS Mincho" w:cs="Times New Roman"/>
          <w:sz w:val="28"/>
          <w:szCs w:val="28"/>
        </w:rPr>
        <w:t>-</w:t>
      </w:r>
      <w:r w:rsidRPr="00B27191">
        <w:rPr>
          <w:rFonts w:eastAsia="MS Mincho" w:cs="Times New Roman"/>
          <w:sz w:val="28"/>
          <w:szCs w:val="28"/>
          <w:lang w:val="en-US"/>
        </w:rPr>
        <w:t>expression</w:t>
      </w:r>
      <w:bookmarkStart w:id="3" w:name="_GoBack"/>
      <w:bookmarkEnd w:id="3"/>
      <w:r w:rsidR="005D533A" w:rsidRPr="005D533A">
        <w:rPr>
          <w:rFonts w:eastAsia="MS Mincho" w:cs="Times New Roman"/>
          <w:sz w:val="28"/>
          <w:szCs w:val="28"/>
        </w:rPr>
        <w:t xml:space="preserve"> </w:t>
      </w:r>
      <w:r w:rsidRPr="00B27191">
        <w:rPr>
          <w:rFonts w:eastAsia="MS Mincho" w:cs="Times New Roman"/>
          <w:sz w:val="28"/>
          <w:szCs w:val="28"/>
          <w:lang w:val="en-US"/>
        </w:rPr>
        <w:t>values</w:t>
      </w:r>
      <w:r w:rsidRPr="00B27191">
        <w:rPr>
          <w:rFonts w:eastAsia="MS Mincho" w:cs="Times New Roman"/>
          <w:sz w:val="28"/>
          <w:szCs w:val="28"/>
        </w:rPr>
        <w:t>)</w:t>
      </w:r>
      <w:r w:rsidRPr="00B27191">
        <w:rPr>
          <w:rFonts w:eastAsia="MS Mincho" w:cs="Times New Roman"/>
          <w:sz w:val="28"/>
          <w:szCs w:val="28"/>
          <w:vertAlign w:val="superscript"/>
        </w:rPr>
        <w:footnoteReference w:id="4"/>
      </w:r>
      <w:r w:rsidRPr="00B27191">
        <w:rPr>
          <w:rFonts w:eastAsia="MS Mincho" w:cs="Times New Roman"/>
          <w:sz w:val="28"/>
          <w:szCs w:val="28"/>
        </w:rPr>
        <w:t xml:space="preserve">, </w:t>
      </w:r>
      <w:r w:rsidRPr="00B27191">
        <w:rPr>
          <w:rFonts w:eastAsia="MS Mincho" w:cs="Times New Roman"/>
          <w:sz w:val="28"/>
          <w:szCs w:val="28"/>
        </w:rPr>
        <w:lastRenderedPageBreak/>
        <w:t>из-за чего все большее количество людей оказывается вовлеченным в выражения акций протеста и выражению недовольств по поводу проводимого политического курса. Теория постматериализма, разработанная Р. Инглхартом</w:t>
      </w:r>
      <w:r w:rsidRPr="00B27191">
        <w:rPr>
          <w:rFonts w:eastAsia="MS Mincho" w:cs="Times New Roman"/>
          <w:sz w:val="28"/>
          <w:szCs w:val="28"/>
          <w:vertAlign w:val="superscript"/>
        </w:rPr>
        <w:footnoteReference w:id="5"/>
      </w:r>
      <w:r w:rsidRPr="00B27191">
        <w:rPr>
          <w:rFonts w:eastAsia="MS Mincho" w:cs="Times New Roman"/>
          <w:sz w:val="28"/>
          <w:szCs w:val="28"/>
        </w:rPr>
        <w:t>, объясняет предпосылки происходящих протестных практик именно на данном этапе развития России. Происходящие изменения в обществе проходят в контексте изменений и самого общества</w:t>
      </w:r>
      <w:r w:rsidR="00DD3B81">
        <w:rPr>
          <w:rFonts w:eastAsia="MS Mincho" w:cs="Times New Roman"/>
          <w:sz w:val="28"/>
          <w:szCs w:val="28"/>
        </w:rPr>
        <w:t xml:space="preserve">, которое сейчас является информационным. </w:t>
      </w:r>
      <w:r w:rsidR="000973E8">
        <w:rPr>
          <w:rFonts w:eastAsia="MS Mincho" w:cs="Times New Roman"/>
          <w:sz w:val="28"/>
          <w:szCs w:val="28"/>
        </w:rPr>
        <w:t>Другой фактор -</w:t>
      </w:r>
      <w:r w:rsidR="004D2A64">
        <w:rPr>
          <w:rFonts w:eastAsia="MS Mincho" w:cs="Times New Roman"/>
          <w:sz w:val="28"/>
          <w:szCs w:val="28"/>
        </w:rPr>
        <w:t xml:space="preserve"> н</w:t>
      </w:r>
      <w:r w:rsidRPr="00B27191">
        <w:rPr>
          <w:sz w:val="28"/>
          <w:szCs w:val="28"/>
        </w:rPr>
        <w:t>овые технологичес</w:t>
      </w:r>
      <w:r w:rsidR="005D533A">
        <w:rPr>
          <w:sz w:val="28"/>
          <w:szCs w:val="28"/>
        </w:rPr>
        <w:t>кие разработки глобальной сети Интернет</w:t>
      </w:r>
      <w:r w:rsidRPr="00B27191">
        <w:rPr>
          <w:sz w:val="28"/>
          <w:szCs w:val="28"/>
        </w:rPr>
        <w:t xml:space="preserve">, называемые </w:t>
      </w:r>
      <w:r w:rsidRPr="00B27191">
        <w:rPr>
          <w:sz w:val="28"/>
          <w:szCs w:val="28"/>
          <w:lang w:val="en-US"/>
        </w:rPr>
        <w:t>Web</w:t>
      </w:r>
      <w:r w:rsidRPr="00B27191">
        <w:rPr>
          <w:sz w:val="28"/>
          <w:szCs w:val="28"/>
        </w:rPr>
        <w:t xml:space="preserve"> 2.0</w:t>
      </w:r>
      <w:r w:rsidRPr="00B27191">
        <w:rPr>
          <w:rStyle w:val="a5"/>
          <w:sz w:val="28"/>
          <w:szCs w:val="28"/>
        </w:rPr>
        <w:footnoteReference w:id="6"/>
      </w:r>
      <w:r w:rsidRPr="00B27191">
        <w:rPr>
          <w:sz w:val="28"/>
          <w:szCs w:val="28"/>
        </w:rPr>
        <w:t>, в основе которых лежит принцип взаимодействия между участниками процесса</w:t>
      </w:r>
      <w:r w:rsidR="0017324D">
        <w:rPr>
          <w:sz w:val="28"/>
          <w:szCs w:val="28"/>
        </w:rPr>
        <w:t>,</w:t>
      </w:r>
      <w:r w:rsidRPr="00B27191">
        <w:rPr>
          <w:sz w:val="28"/>
          <w:szCs w:val="28"/>
        </w:rPr>
        <w:t xml:space="preserve"> перенесли ориентир от простой публикации информации к взаимодействию по этому поводу. </w:t>
      </w:r>
      <w:r w:rsidR="00D268F4">
        <w:rPr>
          <w:sz w:val="28"/>
          <w:szCs w:val="28"/>
        </w:rPr>
        <w:t>В последнее вр</w:t>
      </w:r>
      <w:r w:rsidR="004D2A64">
        <w:rPr>
          <w:sz w:val="28"/>
          <w:szCs w:val="28"/>
        </w:rPr>
        <w:t xml:space="preserve">емя технологически платформы сменяют одна другую и последняя – </w:t>
      </w:r>
      <w:r w:rsidR="004D2A64">
        <w:rPr>
          <w:sz w:val="28"/>
          <w:szCs w:val="28"/>
          <w:lang w:val="en-US"/>
        </w:rPr>
        <w:t>Web</w:t>
      </w:r>
      <w:r w:rsidR="004D2A64" w:rsidRPr="004D2A64">
        <w:rPr>
          <w:sz w:val="28"/>
          <w:szCs w:val="28"/>
        </w:rPr>
        <w:t xml:space="preserve"> 4.0</w:t>
      </w:r>
      <w:r w:rsidR="00D268F4">
        <w:rPr>
          <w:sz w:val="28"/>
          <w:szCs w:val="28"/>
        </w:rPr>
        <w:t xml:space="preserve">, позволяет любым пользователям создавать и публиковать контент, а контент может изменять себя без усилия пользователей. Создаваемое пространство способствует объединению единомышленников и коммуникации на основе постоянно изменяющихся «социальных сетей» и «новых медиа». </w:t>
      </w:r>
      <w:r w:rsidRPr="00B27191">
        <w:rPr>
          <w:sz w:val="28"/>
          <w:szCs w:val="28"/>
        </w:rPr>
        <w:t>Блогосфера, как одна из разновидностей социальных медиа и социальных сетей, может создавать свою информационную повестку дня, служить инструментом политической мобилизации. После проведения пилотных исследований, которые были направлены на изучение феномена массовых протестов, на понимание причин и просмотр различных способов быс</w:t>
      </w:r>
      <w:r w:rsidR="00D268F4">
        <w:rPr>
          <w:sz w:val="28"/>
          <w:szCs w:val="28"/>
        </w:rPr>
        <w:t xml:space="preserve">трой и эффективной мобилизации, появилась необходимость </w:t>
      </w:r>
      <w:r w:rsidRPr="00B27191">
        <w:rPr>
          <w:sz w:val="28"/>
          <w:szCs w:val="28"/>
        </w:rPr>
        <w:t>более детально рассмотреть каким образом новые технологии, а именно блогосфер</w:t>
      </w:r>
      <w:r w:rsidR="00D268F4">
        <w:rPr>
          <w:sz w:val="28"/>
          <w:szCs w:val="28"/>
        </w:rPr>
        <w:t>а</w:t>
      </w:r>
      <w:r w:rsidRPr="00B27191">
        <w:rPr>
          <w:sz w:val="28"/>
          <w:szCs w:val="28"/>
        </w:rPr>
        <w:t xml:space="preserve"> как платформ</w:t>
      </w:r>
      <w:r w:rsidR="00D268F4">
        <w:rPr>
          <w:sz w:val="28"/>
          <w:szCs w:val="28"/>
        </w:rPr>
        <w:t>а</w:t>
      </w:r>
      <w:r w:rsidRPr="00B27191">
        <w:rPr>
          <w:sz w:val="28"/>
          <w:szCs w:val="28"/>
        </w:rPr>
        <w:t xml:space="preserve"> для взаимодействия людей друг с другом, влияет на политическую повестку дня. Нужно сместить фокус с общего анализа политических протестов на анализ </w:t>
      </w:r>
      <w:r w:rsidRPr="00B27191">
        <w:rPr>
          <w:sz w:val="28"/>
          <w:szCs w:val="28"/>
        </w:rPr>
        <w:lastRenderedPageBreak/>
        <w:t xml:space="preserve">потенциального влияния </w:t>
      </w:r>
      <w:r w:rsidR="00053CC1">
        <w:rPr>
          <w:sz w:val="28"/>
          <w:szCs w:val="28"/>
        </w:rPr>
        <w:t xml:space="preserve">Интернета в общем и </w:t>
      </w:r>
      <w:r w:rsidRPr="00B27191">
        <w:rPr>
          <w:sz w:val="28"/>
          <w:szCs w:val="28"/>
        </w:rPr>
        <w:t xml:space="preserve">политической блогосферы </w:t>
      </w:r>
      <w:r w:rsidR="00053CC1">
        <w:rPr>
          <w:sz w:val="28"/>
          <w:szCs w:val="28"/>
        </w:rPr>
        <w:t xml:space="preserve">в частности </w:t>
      </w:r>
      <w:r w:rsidRPr="00B27191">
        <w:rPr>
          <w:sz w:val="28"/>
          <w:szCs w:val="28"/>
        </w:rPr>
        <w:t xml:space="preserve">на общественное мнение и выявление взаимосвязи между этими явлениями. </w:t>
      </w:r>
      <w:r w:rsidR="00DD3B81" w:rsidRPr="00426EF9">
        <w:rPr>
          <w:sz w:val="28"/>
          <w:szCs w:val="28"/>
        </w:rPr>
        <w:t>Такое исследование представляет собой как теоретическую ценность</w:t>
      </w:r>
      <w:r w:rsidR="00426EF9">
        <w:rPr>
          <w:sz w:val="28"/>
          <w:szCs w:val="28"/>
        </w:rPr>
        <w:t xml:space="preserve"> - теоретический</w:t>
      </w:r>
      <w:r w:rsidR="00DD3B81" w:rsidRPr="00426EF9">
        <w:rPr>
          <w:sz w:val="28"/>
          <w:szCs w:val="28"/>
        </w:rPr>
        <w:t xml:space="preserve"> анализ и создани</w:t>
      </w:r>
      <w:r w:rsidR="00426EF9">
        <w:rPr>
          <w:sz w:val="28"/>
          <w:szCs w:val="28"/>
        </w:rPr>
        <w:t>е</w:t>
      </w:r>
      <w:r w:rsidR="00DD3B81" w:rsidRPr="00426EF9">
        <w:rPr>
          <w:sz w:val="28"/>
          <w:szCs w:val="28"/>
        </w:rPr>
        <w:t xml:space="preserve"> новых подходов к осмыслению последних выборов, так и практическую – сбор и анализ большого массива данных, появление новых знаний о нашем обществе.  </w:t>
      </w:r>
      <w:r w:rsidRPr="00426EF9">
        <w:rPr>
          <w:sz w:val="28"/>
          <w:szCs w:val="28"/>
        </w:rPr>
        <w:t xml:space="preserve">Возможно, волна протеста постепенно сходит на нет, однако и в настоящее время можно увидеть проявления политической активности в реальной жизни в виде протестных акций и новых гражданских инициатив, новых проектов, с помощью которых все большее количество людей </w:t>
      </w:r>
      <w:r w:rsidR="00634BFA">
        <w:rPr>
          <w:sz w:val="28"/>
          <w:szCs w:val="28"/>
        </w:rPr>
        <w:t>вовлекается</w:t>
      </w:r>
      <w:r w:rsidR="005D533A" w:rsidRPr="005D533A">
        <w:rPr>
          <w:sz w:val="28"/>
          <w:szCs w:val="28"/>
        </w:rPr>
        <w:t xml:space="preserve"> </w:t>
      </w:r>
      <w:r w:rsidRPr="00426EF9">
        <w:rPr>
          <w:sz w:val="28"/>
          <w:szCs w:val="28"/>
        </w:rPr>
        <w:t xml:space="preserve">в политическую жизнь.  </w:t>
      </w:r>
      <w:r w:rsidR="00107735" w:rsidRPr="00426EF9">
        <w:rPr>
          <w:sz w:val="28"/>
          <w:szCs w:val="28"/>
        </w:rPr>
        <w:t xml:space="preserve">Полученные данные позволят грамотно проанализировать новые возможности для избирательных кампаний и на их </w:t>
      </w:r>
      <w:r w:rsidR="00426EF9">
        <w:rPr>
          <w:sz w:val="28"/>
          <w:szCs w:val="28"/>
        </w:rPr>
        <w:t xml:space="preserve">основе </w:t>
      </w:r>
      <w:r w:rsidR="00107735" w:rsidRPr="00426EF9">
        <w:rPr>
          <w:sz w:val="28"/>
          <w:szCs w:val="28"/>
        </w:rPr>
        <w:t>сконструировать перспективы развития э</w:t>
      </w:r>
      <w:r w:rsidR="00426EF9" w:rsidRPr="00426EF9">
        <w:rPr>
          <w:sz w:val="28"/>
          <w:szCs w:val="28"/>
        </w:rPr>
        <w:t xml:space="preserve">лекторальной политики </w:t>
      </w:r>
      <w:r w:rsidR="00426EF9" w:rsidRPr="00634BFA">
        <w:rPr>
          <w:sz w:val="28"/>
          <w:szCs w:val="28"/>
        </w:rPr>
        <w:t>в будущем, разработать рекомендации для будущих исследований данного типа.</w:t>
      </w:r>
    </w:p>
    <w:p w:rsidR="00E025AA" w:rsidRPr="00B27191" w:rsidRDefault="00E025AA" w:rsidP="00E025AA">
      <w:pPr>
        <w:spacing w:line="360" w:lineRule="auto"/>
        <w:ind w:firstLine="708"/>
        <w:jc w:val="both"/>
        <w:rPr>
          <w:sz w:val="28"/>
          <w:szCs w:val="28"/>
        </w:rPr>
      </w:pPr>
      <w:r w:rsidRPr="00B27191">
        <w:rPr>
          <w:sz w:val="28"/>
          <w:szCs w:val="28"/>
        </w:rPr>
        <w:t>Целью данного исследования является выявить механизмы влияния активнос</w:t>
      </w:r>
      <w:r w:rsidR="001E74D5">
        <w:rPr>
          <w:sz w:val="28"/>
          <w:szCs w:val="28"/>
        </w:rPr>
        <w:t>ти в политическом секторе сети Интернет</w:t>
      </w:r>
      <w:r w:rsidRPr="00B27191">
        <w:rPr>
          <w:sz w:val="28"/>
          <w:szCs w:val="28"/>
        </w:rPr>
        <w:t xml:space="preserve"> на политическую активность в реальной жизни в период электоральн</w:t>
      </w:r>
      <w:r w:rsidR="00C31A0D">
        <w:rPr>
          <w:sz w:val="28"/>
          <w:szCs w:val="28"/>
        </w:rPr>
        <w:t>ого цикла 2011-2012гг в России</w:t>
      </w:r>
      <w:r w:rsidR="005D533A">
        <w:rPr>
          <w:sz w:val="28"/>
          <w:szCs w:val="28"/>
        </w:rPr>
        <w:t xml:space="preserve"> на примере б</w:t>
      </w:r>
      <w:r w:rsidR="001E74D5">
        <w:rPr>
          <w:sz w:val="28"/>
          <w:szCs w:val="28"/>
        </w:rPr>
        <w:t>логосферы («Живой Журнал»)</w:t>
      </w:r>
      <w:r w:rsidR="00C31A0D">
        <w:rPr>
          <w:sz w:val="28"/>
          <w:szCs w:val="28"/>
        </w:rPr>
        <w:t>.</w:t>
      </w:r>
    </w:p>
    <w:p w:rsidR="00E025AA" w:rsidRPr="000973E8" w:rsidRDefault="00634BFA" w:rsidP="00E025AA">
      <w:pPr>
        <w:spacing w:line="360" w:lineRule="auto"/>
        <w:ind w:firstLine="708"/>
        <w:jc w:val="both"/>
        <w:rPr>
          <w:b/>
          <w:sz w:val="28"/>
          <w:szCs w:val="28"/>
        </w:rPr>
      </w:pPr>
      <w:r>
        <w:rPr>
          <w:b/>
          <w:sz w:val="28"/>
          <w:szCs w:val="28"/>
        </w:rPr>
        <w:t>Задачи исследования:</w:t>
      </w:r>
    </w:p>
    <w:p w:rsidR="00E025AA" w:rsidRPr="006F53E0" w:rsidRDefault="00E025AA" w:rsidP="00E025AA">
      <w:pPr>
        <w:numPr>
          <w:ilvl w:val="0"/>
          <w:numId w:val="1"/>
        </w:numPr>
        <w:spacing w:line="360" w:lineRule="auto"/>
        <w:ind w:left="1134"/>
        <w:jc w:val="both"/>
        <w:rPr>
          <w:sz w:val="28"/>
          <w:szCs w:val="28"/>
          <w:lang w:val="fr-FR"/>
        </w:rPr>
      </w:pPr>
      <w:r w:rsidRPr="006F53E0">
        <w:rPr>
          <w:sz w:val="28"/>
          <w:szCs w:val="28"/>
        </w:rPr>
        <w:t xml:space="preserve">Провести анализ теоретических подходов к определению стадии </w:t>
      </w:r>
      <w:r w:rsidR="007362F4">
        <w:rPr>
          <w:sz w:val="28"/>
          <w:szCs w:val="28"/>
        </w:rPr>
        <w:t>развития современного общества</w:t>
      </w:r>
    </w:p>
    <w:p w:rsidR="00E025AA" w:rsidRPr="006F53E0" w:rsidRDefault="00E025AA" w:rsidP="00E025AA">
      <w:pPr>
        <w:numPr>
          <w:ilvl w:val="0"/>
          <w:numId w:val="1"/>
        </w:numPr>
        <w:spacing w:line="360" w:lineRule="auto"/>
        <w:ind w:left="1134"/>
        <w:jc w:val="both"/>
        <w:rPr>
          <w:sz w:val="28"/>
          <w:szCs w:val="28"/>
          <w:lang w:val="fr-FR"/>
        </w:rPr>
      </w:pPr>
      <w:r w:rsidRPr="006F53E0">
        <w:rPr>
          <w:sz w:val="28"/>
          <w:szCs w:val="28"/>
        </w:rPr>
        <w:t>Провести обзор теоретических подходов по изучению роли новых медиа в политическом процессе</w:t>
      </w:r>
    </w:p>
    <w:p w:rsidR="006F53E0" w:rsidRPr="006F53E0" w:rsidRDefault="006F53E0" w:rsidP="00E025AA">
      <w:pPr>
        <w:numPr>
          <w:ilvl w:val="0"/>
          <w:numId w:val="1"/>
        </w:numPr>
        <w:spacing w:line="360" w:lineRule="auto"/>
        <w:ind w:left="1134"/>
        <w:jc w:val="both"/>
        <w:rPr>
          <w:sz w:val="28"/>
          <w:szCs w:val="28"/>
          <w:lang w:val="fr-FR"/>
        </w:rPr>
      </w:pPr>
      <w:r w:rsidRPr="006F53E0">
        <w:rPr>
          <w:sz w:val="28"/>
          <w:szCs w:val="28"/>
        </w:rPr>
        <w:t>Проанализировать новые технологические и политические возможности, влияющие на</w:t>
      </w:r>
      <w:r>
        <w:rPr>
          <w:sz w:val="28"/>
          <w:szCs w:val="28"/>
        </w:rPr>
        <w:t xml:space="preserve"> проявление протестной активности</w:t>
      </w:r>
    </w:p>
    <w:p w:rsidR="00E025AA" w:rsidRPr="006F53E0" w:rsidRDefault="00E025AA" w:rsidP="006F53E0">
      <w:pPr>
        <w:numPr>
          <w:ilvl w:val="0"/>
          <w:numId w:val="1"/>
        </w:numPr>
        <w:spacing w:line="360" w:lineRule="auto"/>
        <w:ind w:left="1134"/>
        <w:jc w:val="both"/>
        <w:rPr>
          <w:sz w:val="28"/>
          <w:szCs w:val="28"/>
          <w:lang w:val="fr-FR"/>
        </w:rPr>
      </w:pPr>
      <w:r w:rsidRPr="006F53E0">
        <w:rPr>
          <w:sz w:val="28"/>
          <w:szCs w:val="28"/>
        </w:rPr>
        <w:t xml:space="preserve">Определить степень политизированности  </w:t>
      </w:r>
      <w:r w:rsidR="005D533A">
        <w:rPr>
          <w:sz w:val="28"/>
          <w:szCs w:val="28"/>
        </w:rPr>
        <w:t>сети Интернет на примере б</w:t>
      </w:r>
      <w:r w:rsidR="007E1FD1" w:rsidRPr="006F53E0">
        <w:rPr>
          <w:sz w:val="28"/>
          <w:szCs w:val="28"/>
        </w:rPr>
        <w:t>логосферы (</w:t>
      </w:r>
      <w:r w:rsidRPr="006F53E0">
        <w:rPr>
          <w:sz w:val="28"/>
          <w:szCs w:val="28"/>
        </w:rPr>
        <w:t xml:space="preserve">отследить динамику политизированности до, во время выборов и после с помощью разработанной методологии)  </w:t>
      </w:r>
    </w:p>
    <w:p w:rsidR="00E025AA" w:rsidRPr="00B27191" w:rsidRDefault="00E025AA" w:rsidP="000973E8">
      <w:pPr>
        <w:spacing w:line="360" w:lineRule="auto"/>
        <w:ind w:left="709" w:firstLine="709"/>
        <w:jc w:val="both"/>
        <w:rPr>
          <w:i/>
          <w:sz w:val="28"/>
          <w:szCs w:val="28"/>
        </w:rPr>
      </w:pPr>
      <w:r w:rsidRPr="00B27191">
        <w:rPr>
          <w:sz w:val="28"/>
          <w:szCs w:val="28"/>
        </w:rPr>
        <w:lastRenderedPageBreak/>
        <w:t xml:space="preserve">В данном исследовании объектом является политическая активность в Российской Федерации, а предметом - взаимодействие политический активности в сети интернет и политической активностью в реальной жизни. Исследовательский вопрос: </w:t>
      </w:r>
      <w:r w:rsidRPr="00B27191">
        <w:rPr>
          <w:i/>
          <w:sz w:val="28"/>
          <w:szCs w:val="28"/>
        </w:rPr>
        <w:t xml:space="preserve">«Как повлияла политическая мобилизация в сегменте Российского Интернета </w:t>
      </w:r>
      <w:r w:rsidR="005D533A">
        <w:rPr>
          <w:i/>
          <w:sz w:val="28"/>
          <w:szCs w:val="28"/>
        </w:rPr>
        <w:t>(на примере б</w:t>
      </w:r>
      <w:r w:rsidR="00D8056F">
        <w:rPr>
          <w:i/>
          <w:sz w:val="28"/>
          <w:szCs w:val="28"/>
        </w:rPr>
        <w:t>логосферы)</w:t>
      </w:r>
      <w:r w:rsidRPr="00B27191">
        <w:rPr>
          <w:i/>
          <w:sz w:val="28"/>
          <w:szCs w:val="28"/>
        </w:rPr>
        <w:t xml:space="preserve"> на </w:t>
      </w:r>
      <w:r w:rsidR="00D8056F">
        <w:rPr>
          <w:i/>
          <w:sz w:val="28"/>
          <w:szCs w:val="28"/>
        </w:rPr>
        <w:t>протестную активность в период э</w:t>
      </w:r>
      <w:r w:rsidRPr="00B27191">
        <w:rPr>
          <w:i/>
          <w:sz w:val="28"/>
          <w:szCs w:val="28"/>
        </w:rPr>
        <w:t>лекторального процесса в России 2011-2012гг?».</w:t>
      </w:r>
    </w:p>
    <w:p w:rsidR="00E025AA" w:rsidRPr="000973E8" w:rsidRDefault="00E025AA" w:rsidP="000973E8">
      <w:pPr>
        <w:spacing w:line="360" w:lineRule="auto"/>
        <w:ind w:firstLine="709"/>
        <w:jc w:val="both"/>
        <w:rPr>
          <w:b/>
          <w:sz w:val="28"/>
          <w:szCs w:val="28"/>
        </w:rPr>
      </w:pPr>
      <w:r w:rsidRPr="000973E8">
        <w:rPr>
          <w:b/>
          <w:sz w:val="28"/>
          <w:szCs w:val="28"/>
        </w:rPr>
        <w:t xml:space="preserve">Главные гипотезы для исследования: </w:t>
      </w:r>
    </w:p>
    <w:p w:rsidR="00E025AA" w:rsidRPr="00B27191" w:rsidRDefault="00E025AA" w:rsidP="000973E8">
      <w:pPr>
        <w:numPr>
          <w:ilvl w:val="0"/>
          <w:numId w:val="2"/>
        </w:numPr>
        <w:spacing w:line="360" w:lineRule="auto"/>
        <w:ind w:firstLine="709"/>
        <w:jc w:val="both"/>
        <w:rPr>
          <w:sz w:val="28"/>
          <w:szCs w:val="28"/>
        </w:rPr>
      </w:pPr>
      <w:r w:rsidRPr="00B27191">
        <w:rPr>
          <w:sz w:val="28"/>
          <w:szCs w:val="28"/>
        </w:rPr>
        <w:t>Чем выше активность в политической блогосфере, тем выше политическая активность в «оффлайне</w:t>
      </w:r>
      <w:r w:rsidR="00E3684B">
        <w:rPr>
          <w:sz w:val="28"/>
          <w:szCs w:val="28"/>
        </w:rPr>
        <w:t>»</w:t>
      </w:r>
      <w:r w:rsidR="00D8056F">
        <w:rPr>
          <w:sz w:val="28"/>
          <w:szCs w:val="28"/>
        </w:rPr>
        <w:t xml:space="preserve"> (под активностью в данном случае понимается количество сообщений «о политике» и «о выборах» в частности).</w:t>
      </w:r>
    </w:p>
    <w:p w:rsidR="00E025AA" w:rsidRPr="00B27191" w:rsidRDefault="00E025AA" w:rsidP="000973E8">
      <w:pPr>
        <w:numPr>
          <w:ilvl w:val="0"/>
          <w:numId w:val="2"/>
        </w:numPr>
        <w:spacing w:line="360" w:lineRule="auto"/>
        <w:ind w:firstLine="709"/>
        <w:jc w:val="both"/>
        <w:rPr>
          <w:sz w:val="28"/>
          <w:szCs w:val="28"/>
        </w:rPr>
      </w:pPr>
      <w:r w:rsidRPr="00B27191">
        <w:rPr>
          <w:sz w:val="28"/>
          <w:szCs w:val="28"/>
        </w:rPr>
        <w:t>Чем больше «постов» (публикаций в «Живом Журнале») про политику (</w:t>
      </w:r>
      <w:r w:rsidRPr="00B27191">
        <w:rPr>
          <w:sz w:val="28"/>
          <w:szCs w:val="28"/>
          <w:lang w:val="en-US"/>
        </w:rPr>
        <w:t>politics</w:t>
      </w:r>
      <w:r w:rsidRPr="00B27191">
        <w:rPr>
          <w:sz w:val="28"/>
          <w:szCs w:val="28"/>
        </w:rPr>
        <w:t>)</w:t>
      </w:r>
      <w:r w:rsidR="00D8056F">
        <w:rPr>
          <w:sz w:val="28"/>
          <w:szCs w:val="28"/>
        </w:rPr>
        <w:t xml:space="preserve"> и выборы</w:t>
      </w:r>
      <w:r w:rsidRPr="00B27191">
        <w:rPr>
          <w:sz w:val="28"/>
          <w:szCs w:val="28"/>
        </w:rPr>
        <w:t>, тем большее число в них является оппозиционно ориентированными.</w:t>
      </w:r>
    </w:p>
    <w:p w:rsidR="00E025AA" w:rsidRPr="00B27191" w:rsidRDefault="005D533A" w:rsidP="005D533A">
      <w:pPr>
        <w:spacing w:line="360" w:lineRule="auto"/>
        <w:ind w:left="1134" w:firstLine="709"/>
        <w:jc w:val="both"/>
        <w:rPr>
          <w:sz w:val="28"/>
          <w:szCs w:val="28"/>
        </w:rPr>
      </w:pPr>
      <w:r>
        <w:rPr>
          <w:sz w:val="28"/>
          <w:szCs w:val="28"/>
        </w:rPr>
        <w:t xml:space="preserve">Вторая гипотеза </w:t>
      </w:r>
      <w:r w:rsidR="00E025AA" w:rsidRPr="00B27191">
        <w:rPr>
          <w:sz w:val="28"/>
          <w:szCs w:val="28"/>
        </w:rPr>
        <w:t>предполагает, что содержание блогосферы является оппозиционным.</w:t>
      </w:r>
    </w:p>
    <w:p w:rsidR="00E025AA" w:rsidRPr="000973E8" w:rsidRDefault="00E025AA" w:rsidP="000973E8">
      <w:pPr>
        <w:spacing w:line="360" w:lineRule="auto"/>
        <w:ind w:firstLine="709"/>
        <w:jc w:val="both"/>
        <w:rPr>
          <w:b/>
          <w:sz w:val="28"/>
          <w:szCs w:val="28"/>
        </w:rPr>
      </w:pPr>
      <w:r w:rsidRPr="000973E8">
        <w:rPr>
          <w:b/>
          <w:sz w:val="28"/>
          <w:szCs w:val="28"/>
        </w:rPr>
        <w:t xml:space="preserve">Методы исследования: </w:t>
      </w:r>
    </w:p>
    <w:p w:rsidR="00E025AA" w:rsidRPr="00B27191" w:rsidRDefault="00E025AA" w:rsidP="00EE243A">
      <w:pPr>
        <w:numPr>
          <w:ilvl w:val="0"/>
          <w:numId w:val="3"/>
        </w:numPr>
        <w:spacing w:line="360" w:lineRule="auto"/>
        <w:ind w:left="284" w:firstLine="709"/>
        <w:jc w:val="both"/>
        <w:rPr>
          <w:sz w:val="28"/>
          <w:szCs w:val="28"/>
        </w:rPr>
      </w:pPr>
      <w:r w:rsidRPr="00B27191">
        <w:rPr>
          <w:sz w:val="28"/>
          <w:szCs w:val="28"/>
        </w:rPr>
        <w:t>Веб контент-анализ электронных ресурсов (новостные сайты, блоги)</w:t>
      </w:r>
    </w:p>
    <w:p w:rsidR="00D332CE" w:rsidRDefault="00E025AA" w:rsidP="00EE243A">
      <w:pPr>
        <w:numPr>
          <w:ilvl w:val="0"/>
          <w:numId w:val="3"/>
        </w:numPr>
        <w:spacing w:line="360" w:lineRule="auto"/>
        <w:ind w:left="284" w:firstLine="709"/>
        <w:jc w:val="both"/>
        <w:rPr>
          <w:sz w:val="28"/>
          <w:szCs w:val="28"/>
        </w:rPr>
      </w:pPr>
      <w:r w:rsidRPr="00B27191">
        <w:rPr>
          <w:sz w:val="28"/>
          <w:szCs w:val="28"/>
        </w:rPr>
        <w:t xml:space="preserve">Метод </w:t>
      </w:r>
      <w:r w:rsidR="004D2125">
        <w:rPr>
          <w:sz w:val="28"/>
          <w:szCs w:val="28"/>
        </w:rPr>
        <w:t>корреляционного анализа</w:t>
      </w:r>
      <w:r w:rsidRPr="00B27191">
        <w:rPr>
          <w:sz w:val="28"/>
          <w:szCs w:val="28"/>
        </w:rPr>
        <w:t xml:space="preserve"> (позволяет проверить влияет ли интернет-активность на протестную активность)</w:t>
      </w:r>
    </w:p>
    <w:p w:rsidR="004D2125" w:rsidRDefault="004D2125" w:rsidP="00EE243A">
      <w:pPr>
        <w:numPr>
          <w:ilvl w:val="0"/>
          <w:numId w:val="3"/>
        </w:numPr>
        <w:spacing w:line="360" w:lineRule="auto"/>
        <w:ind w:left="284" w:firstLine="709"/>
        <w:jc w:val="both"/>
        <w:rPr>
          <w:sz w:val="28"/>
          <w:szCs w:val="28"/>
        </w:rPr>
      </w:pPr>
      <w:r>
        <w:rPr>
          <w:sz w:val="28"/>
          <w:szCs w:val="28"/>
        </w:rPr>
        <w:t>Сортировка и кодирование сообщений из Блогосферы – «Живого журнала».</w:t>
      </w:r>
    </w:p>
    <w:p w:rsidR="00E025AA" w:rsidRPr="00B27191" w:rsidRDefault="00E025AA" w:rsidP="000973E8">
      <w:pPr>
        <w:spacing w:line="360" w:lineRule="auto"/>
        <w:ind w:left="709" w:firstLine="709"/>
        <w:jc w:val="both"/>
        <w:rPr>
          <w:sz w:val="28"/>
          <w:szCs w:val="28"/>
        </w:rPr>
      </w:pPr>
      <w:r w:rsidRPr="00B27191">
        <w:rPr>
          <w:sz w:val="28"/>
          <w:szCs w:val="28"/>
        </w:rPr>
        <w:t>Структура работы представляет собо</w:t>
      </w:r>
      <w:r w:rsidR="00426EF9">
        <w:rPr>
          <w:sz w:val="28"/>
          <w:szCs w:val="28"/>
        </w:rPr>
        <w:t>й исследование, разделенное на 2</w:t>
      </w:r>
      <w:r w:rsidRPr="00B27191">
        <w:rPr>
          <w:sz w:val="28"/>
          <w:szCs w:val="28"/>
        </w:rPr>
        <w:t xml:space="preserve"> этапа: первая глава посвящена теоретическому аспекту,</w:t>
      </w:r>
      <w:r w:rsidR="00F83CF0" w:rsidRPr="00B27191">
        <w:rPr>
          <w:sz w:val="28"/>
          <w:szCs w:val="28"/>
        </w:rPr>
        <w:t xml:space="preserve"> анализ теоретических подходов</w:t>
      </w:r>
      <w:r w:rsidR="00F83CF0" w:rsidRPr="00634BFA">
        <w:rPr>
          <w:sz w:val="28"/>
          <w:szCs w:val="28"/>
        </w:rPr>
        <w:t>. Вторая глава отражает эмпирическую часть исследования: работа с полученными в х</w:t>
      </w:r>
      <w:r w:rsidR="00634BFA" w:rsidRPr="00634BFA">
        <w:rPr>
          <w:sz w:val="28"/>
          <w:szCs w:val="28"/>
        </w:rPr>
        <w:t>оде изучения данными, построение</w:t>
      </w:r>
      <w:r w:rsidR="00302533">
        <w:rPr>
          <w:sz w:val="28"/>
          <w:szCs w:val="28"/>
        </w:rPr>
        <w:t xml:space="preserve"> </w:t>
      </w:r>
      <w:r w:rsidR="00634BFA" w:rsidRPr="00634BFA">
        <w:rPr>
          <w:sz w:val="28"/>
          <w:szCs w:val="28"/>
        </w:rPr>
        <w:t>корреляционной</w:t>
      </w:r>
      <w:r w:rsidR="00F83CF0" w:rsidRPr="00634BFA">
        <w:rPr>
          <w:sz w:val="28"/>
          <w:szCs w:val="28"/>
        </w:rPr>
        <w:t xml:space="preserve"> модели, представ</w:t>
      </w:r>
      <w:r w:rsidR="00426EF9" w:rsidRPr="00634BFA">
        <w:rPr>
          <w:sz w:val="28"/>
          <w:szCs w:val="28"/>
        </w:rPr>
        <w:t xml:space="preserve">ление статистической </w:t>
      </w:r>
      <w:r w:rsidR="00426EF9" w:rsidRPr="00634BFA">
        <w:rPr>
          <w:sz w:val="28"/>
          <w:szCs w:val="28"/>
        </w:rPr>
        <w:lastRenderedPageBreak/>
        <w:t>информации, анализ полученных материалов.</w:t>
      </w:r>
      <w:r w:rsidR="00302533">
        <w:rPr>
          <w:sz w:val="28"/>
          <w:szCs w:val="28"/>
        </w:rPr>
        <w:t xml:space="preserve"> </w:t>
      </w:r>
      <w:r w:rsidR="00426EF9">
        <w:rPr>
          <w:sz w:val="28"/>
          <w:szCs w:val="28"/>
        </w:rPr>
        <w:t xml:space="preserve">Заключение представляет </w:t>
      </w:r>
      <w:r w:rsidR="00F83CF0" w:rsidRPr="00B27191">
        <w:rPr>
          <w:sz w:val="28"/>
          <w:szCs w:val="28"/>
        </w:rPr>
        <w:t xml:space="preserve">выводы и </w:t>
      </w:r>
      <w:r w:rsidR="00426EF9">
        <w:rPr>
          <w:sz w:val="28"/>
          <w:szCs w:val="28"/>
        </w:rPr>
        <w:t xml:space="preserve">рекомендации для дальнейших исследований. </w:t>
      </w:r>
    </w:p>
    <w:p w:rsidR="00F326E6" w:rsidRPr="00FD0AA9" w:rsidRDefault="00F326E6" w:rsidP="00E025AA">
      <w:pPr>
        <w:spacing w:line="360" w:lineRule="auto"/>
        <w:jc w:val="both"/>
        <w:rPr>
          <w:sz w:val="28"/>
          <w:szCs w:val="28"/>
        </w:rPr>
      </w:pPr>
    </w:p>
    <w:p w:rsidR="0023037E" w:rsidRPr="00FD0AA9" w:rsidRDefault="0023037E" w:rsidP="00E025AA">
      <w:pPr>
        <w:spacing w:line="360" w:lineRule="auto"/>
        <w:jc w:val="both"/>
        <w:rPr>
          <w:sz w:val="28"/>
          <w:szCs w:val="28"/>
        </w:rPr>
      </w:pPr>
    </w:p>
    <w:p w:rsidR="00F326E6" w:rsidRPr="0023037E" w:rsidRDefault="00F326E6" w:rsidP="0023037E">
      <w:pPr>
        <w:pStyle w:val="2"/>
        <w:rPr>
          <w:sz w:val="28"/>
          <w:szCs w:val="28"/>
        </w:rPr>
      </w:pPr>
      <w:bookmarkStart w:id="4" w:name="_Toc358409632"/>
      <w:r w:rsidRPr="00B27191">
        <w:rPr>
          <w:sz w:val="28"/>
          <w:szCs w:val="28"/>
          <w:lang w:val="en-US"/>
        </w:rPr>
        <w:t>I</w:t>
      </w:r>
      <w:r w:rsidRPr="00B27191">
        <w:rPr>
          <w:sz w:val="28"/>
          <w:szCs w:val="28"/>
        </w:rPr>
        <w:t>. Теоретические подходы к изучению информационного общества и политической мобилизации</w:t>
      </w:r>
      <w:bookmarkEnd w:id="4"/>
    </w:p>
    <w:p w:rsidR="00F326E6" w:rsidRDefault="00F326E6" w:rsidP="00E025AA">
      <w:pPr>
        <w:spacing w:line="360" w:lineRule="auto"/>
        <w:jc w:val="both"/>
        <w:rPr>
          <w:sz w:val="28"/>
          <w:szCs w:val="28"/>
        </w:rPr>
      </w:pPr>
    </w:p>
    <w:p w:rsidR="00A20EF3" w:rsidRDefault="00A20EF3" w:rsidP="000130AA">
      <w:pPr>
        <w:spacing w:line="360" w:lineRule="auto"/>
        <w:ind w:firstLine="708"/>
        <w:jc w:val="both"/>
        <w:rPr>
          <w:sz w:val="28"/>
          <w:szCs w:val="28"/>
        </w:rPr>
      </w:pPr>
      <w:r>
        <w:rPr>
          <w:sz w:val="28"/>
          <w:szCs w:val="28"/>
        </w:rPr>
        <w:t>Анализ факторов, повлиявших на появления столь массовых проявлений протестных настроений, показал</w:t>
      </w:r>
      <w:r w:rsidR="000973E8">
        <w:rPr>
          <w:sz w:val="28"/>
          <w:szCs w:val="28"/>
        </w:rPr>
        <w:t>,</w:t>
      </w:r>
      <w:r>
        <w:rPr>
          <w:sz w:val="28"/>
          <w:szCs w:val="28"/>
        </w:rPr>
        <w:t xml:space="preserve"> что не существует одного, который бы привел к проявлению этих практик. Только в совокупности развитие нескольких областей, сдвиг ценностей, новые стадии развития общества и </w:t>
      </w:r>
      <w:r w:rsidR="00107735">
        <w:rPr>
          <w:sz w:val="28"/>
          <w:szCs w:val="28"/>
        </w:rPr>
        <w:t>новые те</w:t>
      </w:r>
      <w:r>
        <w:rPr>
          <w:sz w:val="28"/>
          <w:szCs w:val="28"/>
        </w:rPr>
        <w:t>хнологи привели к тому, что можно было наблюдать в ходе последнего электорального цикла в России (2011-2012гг.). По этой причине в данной работе необходимо указать на все изменения</w:t>
      </w:r>
      <w:r w:rsidR="00107735">
        <w:rPr>
          <w:sz w:val="28"/>
          <w:szCs w:val="28"/>
        </w:rPr>
        <w:t xml:space="preserve"> в обществе</w:t>
      </w:r>
      <w:r>
        <w:rPr>
          <w:sz w:val="28"/>
          <w:szCs w:val="28"/>
        </w:rPr>
        <w:t xml:space="preserve">, которые способствовали появлению массовых протестов. </w:t>
      </w:r>
    </w:p>
    <w:p w:rsidR="000130AA" w:rsidRPr="00B970B2" w:rsidRDefault="000130AA" w:rsidP="000130AA">
      <w:pPr>
        <w:spacing w:line="360" w:lineRule="auto"/>
        <w:ind w:firstLine="708"/>
        <w:jc w:val="both"/>
        <w:rPr>
          <w:sz w:val="28"/>
          <w:szCs w:val="28"/>
        </w:rPr>
      </w:pPr>
      <w:r>
        <w:rPr>
          <w:sz w:val="28"/>
          <w:szCs w:val="28"/>
        </w:rPr>
        <w:t>Основой для анализа протестных практик, которые происходили в Российской Федерации в период электорального цикла 2011-2012гг., стала т</w:t>
      </w:r>
      <w:r w:rsidRPr="00B970B2">
        <w:rPr>
          <w:sz w:val="28"/>
          <w:szCs w:val="28"/>
        </w:rPr>
        <w:t>еория постматериализма, разработанная американским социологом Роналдом</w:t>
      </w:r>
      <w:r w:rsidR="00302533">
        <w:rPr>
          <w:sz w:val="28"/>
          <w:szCs w:val="28"/>
        </w:rPr>
        <w:t xml:space="preserve"> </w:t>
      </w:r>
      <w:r w:rsidRPr="00B970B2">
        <w:rPr>
          <w:sz w:val="28"/>
          <w:szCs w:val="28"/>
        </w:rPr>
        <w:t xml:space="preserve">Инглхартом, </w:t>
      </w:r>
      <w:r w:rsidR="00107735">
        <w:rPr>
          <w:sz w:val="28"/>
          <w:szCs w:val="28"/>
        </w:rPr>
        <w:t xml:space="preserve">которая </w:t>
      </w:r>
      <w:r w:rsidRPr="00B970B2">
        <w:rPr>
          <w:sz w:val="28"/>
          <w:szCs w:val="28"/>
        </w:rPr>
        <w:t xml:space="preserve">объясняет </w:t>
      </w:r>
      <w:r w:rsidR="00A20EF3">
        <w:rPr>
          <w:sz w:val="28"/>
          <w:szCs w:val="28"/>
        </w:rPr>
        <w:t xml:space="preserve">основные </w:t>
      </w:r>
      <w:r w:rsidRPr="00B970B2">
        <w:rPr>
          <w:sz w:val="28"/>
          <w:szCs w:val="28"/>
        </w:rPr>
        <w:t xml:space="preserve">предпосылки происходящих протестных практик именно на данном этапе развития России. Его модель объясняет: в странах с развитой демократией ценности от сугубо материальных (доходы и безопасность) перешли к «духовным». Р. Инглхарт посвятил </w:t>
      </w:r>
      <w:r w:rsidRPr="00B970B2">
        <w:rPr>
          <w:i/>
          <w:sz w:val="28"/>
          <w:szCs w:val="28"/>
        </w:rPr>
        <w:t>«два с лишним десятилетия тщательных исследований документированию тех коренных ценностных сдвигов, что происходят в современном мире</w:t>
      </w:r>
      <w:r w:rsidRPr="00B970B2">
        <w:rPr>
          <w:rStyle w:val="a5"/>
          <w:i/>
          <w:sz w:val="28"/>
          <w:szCs w:val="28"/>
        </w:rPr>
        <w:footnoteReference w:id="7"/>
      </w:r>
      <w:r w:rsidRPr="00B970B2">
        <w:rPr>
          <w:i/>
          <w:sz w:val="28"/>
          <w:szCs w:val="28"/>
        </w:rPr>
        <w:t>».</w:t>
      </w:r>
      <w:r w:rsidRPr="00B970B2">
        <w:rPr>
          <w:sz w:val="28"/>
          <w:szCs w:val="28"/>
        </w:rPr>
        <w:t xml:space="preserve"> На основе своих социологических </w:t>
      </w:r>
      <w:r w:rsidRPr="00B970B2">
        <w:rPr>
          <w:sz w:val="28"/>
          <w:szCs w:val="28"/>
        </w:rPr>
        <w:lastRenderedPageBreak/>
        <w:t>исследований</w:t>
      </w:r>
      <w:r w:rsidRPr="00B970B2">
        <w:rPr>
          <w:rStyle w:val="a5"/>
          <w:sz w:val="28"/>
          <w:szCs w:val="28"/>
        </w:rPr>
        <w:footnoteReference w:id="8"/>
      </w:r>
      <w:r w:rsidRPr="00B970B2">
        <w:rPr>
          <w:sz w:val="28"/>
          <w:szCs w:val="28"/>
        </w:rPr>
        <w:t xml:space="preserve"> он сделал вывод о том, что в настоящее время очень четко наблюдается тенденция тяготения к самоутверждению и участи</w:t>
      </w:r>
      <w:r w:rsidR="007362F4">
        <w:rPr>
          <w:sz w:val="28"/>
          <w:szCs w:val="28"/>
        </w:rPr>
        <w:t>ю личности в общественной жизни. М</w:t>
      </w:r>
      <w:r w:rsidRPr="00B970B2">
        <w:rPr>
          <w:sz w:val="28"/>
          <w:szCs w:val="28"/>
        </w:rPr>
        <w:t>олодых и обеспеченных людей все больше интере</w:t>
      </w:r>
      <w:r w:rsidR="00740E1D">
        <w:rPr>
          <w:sz w:val="28"/>
          <w:szCs w:val="28"/>
        </w:rPr>
        <w:t xml:space="preserve">суют проблемы </w:t>
      </w:r>
      <w:r w:rsidR="00740E1D" w:rsidRPr="00634BFA">
        <w:rPr>
          <w:sz w:val="28"/>
          <w:szCs w:val="28"/>
        </w:rPr>
        <w:t>гражданских</w:t>
      </w:r>
      <w:r w:rsidRPr="00634BFA">
        <w:rPr>
          <w:sz w:val="28"/>
          <w:szCs w:val="28"/>
        </w:rPr>
        <w:t xml:space="preserve"> свобод и экологии</w:t>
      </w:r>
      <w:r w:rsidRPr="00B970B2">
        <w:rPr>
          <w:sz w:val="28"/>
          <w:szCs w:val="28"/>
        </w:rPr>
        <w:t>. Три раза за последние двадцать лет исследователи, принимавшие участие в работе Р. Инглхарта (Всемирный Обзор ценностей) проводили опросы взрослого населения разных стран по методу случайной выборки. К последнему периоду обзора (1995-1998), число охваченных опросами стран выросло до 65, с общим количеством населения около 75% от мирового. Вместе с такими проблемами как аборты, развод</w:t>
      </w:r>
      <w:r w:rsidR="00740E1D">
        <w:rPr>
          <w:sz w:val="28"/>
          <w:szCs w:val="28"/>
        </w:rPr>
        <w:t>ы, самоубийства</w:t>
      </w:r>
      <w:r w:rsidRPr="00B970B2">
        <w:rPr>
          <w:sz w:val="28"/>
          <w:szCs w:val="28"/>
        </w:rPr>
        <w:t xml:space="preserve">, опрос затрагивал и менее определенные предметы: </w:t>
      </w:r>
      <w:r w:rsidRPr="00B970B2">
        <w:rPr>
          <w:i/>
          <w:sz w:val="28"/>
          <w:szCs w:val="28"/>
        </w:rPr>
        <w:t>«уважение к авторитетам и самостоятельные решения, открытость и изоляционизм (можно ли доверять незнакомым людям?), и что в жизни в конечном счете имеет значение</w:t>
      </w:r>
      <w:r w:rsidRPr="00B970B2">
        <w:rPr>
          <w:rStyle w:val="a5"/>
          <w:i/>
          <w:sz w:val="28"/>
          <w:szCs w:val="28"/>
        </w:rPr>
        <w:footnoteReference w:id="9"/>
      </w:r>
      <w:r w:rsidRPr="00B970B2">
        <w:rPr>
          <w:i/>
          <w:sz w:val="28"/>
          <w:szCs w:val="28"/>
        </w:rPr>
        <w:t>».</w:t>
      </w:r>
      <w:r w:rsidR="00D268F4">
        <w:rPr>
          <w:sz w:val="28"/>
          <w:szCs w:val="28"/>
        </w:rPr>
        <w:t>Кроме этого</w:t>
      </w:r>
      <w:r w:rsidRPr="00B970B2">
        <w:rPr>
          <w:sz w:val="28"/>
          <w:szCs w:val="28"/>
        </w:rPr>
        <w:t>, Р. Инглхарт обнаружил, что</w:t>
      </w:r>
      <w:r w:rsidR="00740E1D">
        <w:rPr>
          <w:sz w:val="28"/>
          <w:szCs w:val="28"/>
        </w:rPr>
        <w:t xml:space="preserve"> по всему миру происходит сдвиг </w:t>
      </w:r>
      <w:r w:rsidRPr="00B970B2">
        <w:rPr>
          <w:sz w:val="28"/>
          <w:szCs w:val="28"/>
        </w:rPr>
        <w:t>от проблем экономического роста к ценностям, относящимся к образу жизни, который он иногда называет переходом от "выживания" к ценностям "самовыражения</w:t>
      </w:r>
      <w:r w:rsidRPr="00B970B2">
        <w:rPr>
          <w:rStyle w:val="a5"/>
          <w:sz w:val="28"/>
          <w:szCs w:val="28"/>
        </w:rPr>
        <w:footnoteReference w:id="10"/>
      </w:r>
      <w:r w:rsidRPr="00B970B2">
        <w:rPr>
          <w:sz w:val="28"/>
          <w:szCs w:val="28"/>
        </w:rPr>
        <w:t xml:space="preserve">". В тех странах, где проблематика образа жизни постепенно выдвигается на передний план или уже доминирует (как, к примеру, в США и в большинстве европейских обществ), люди склонны проявлять больше терпимости к представителям других групп и признавать равенство полов. Такая смена ценностей и общих установок, по мнению </w:t>
      </w:r>
      <w:r w:rsidR="00D268F4">
        <w:rPr>
          <w:sz w:val="28"/>
          <w:szCs w:val="28"/>
        </w:rPr>
        <w:t xml:space="preserve">Р. </w:t>
      </w:r>
      <w:r w:rsidRPr="00B970B2">
        <w:rPr>
          <w:sz w:val="28"/>
          <w:szCs w:val="28"/>
        </w:rPr>
        <w:t xml:space="preserve">Инглхарта, обусловлена изменением материальных условий жизни. В </w:t>
      </w:r>
      <w:r w:rsidR="005D533A">
        <w:rPr>
          <w:sz w:val="28"/>
          <w:szCs w:val="28"/>
        </w:rPr>
        <w:t>аграрных</w:t>
      </w:r>
      <w:r w:rsidRPr="00B970B2">
        <w:rPr>
          <w:sz w:val="28"/>
          <w:szCs w:val="28"/>
        </w:rPr>
        <w:t xml:space="preserve"> обществах значительную часть индустриальной эпохи люди жили в условиях постоянного дефицита, работа обеспечивала элементарное выживание. Развитие экономики </w:t>
      </w:r>
      <w:r w:rsidRPr="00B970B2">
        <w:rPr>
          <w:sz w:val="28"/>
          <w:szCs w:val="28"/>
        </w:rPr>
        <w:lastRenderedPageBreak/>
        <w:t>изобилия или "постдефицита" означает, что мы уже не отдаем всю свою энергию на борьбу за выживание, а обладаем деньгами, временем и возможностями для того, чтобы получать удовольствие от жизни в ее различных аспектах</w:t>
      </w:r>
      <w:r w:rsidRPr="00B970B2">
        <w:rPr>
          <w:rStyle w:val="a5"/>
          <w:sz w:val="28"/>
          <w:szCs w:val="28"/>
        </w:rPr>
        <w:footnoteReference w:id="11"/>
      </w:r>
      <w:r w:rsidRPr="00B970B2">
        <w:rPr>
          <w:sz w:val="28"/>
          <w:szCs w:val="28"/>
        </w:rPr>
        <w:t>. В свою очередь, это дает нам альтернативы, каких не было раньше. «</w:t>
      </w:r>
      <w:r w:rsidRPr="00B970B2">
        <w:rPr>
          <w:i/>
          <w:sz w:val="28"/>
          <w:szCs w:val="28"/>
        </w:rPr>
        <w:t>Именно за счет высокого уровня экономической стабильности»</w:t>
      </w:r>
      <w:r w:rsidRPr="00B970B2">
        <w:rPr>
          <w:sz w:val="28"/>
          <w:szCs w:val="28"/>
        </w:rPr>
        <w:t>, - по мнению Р. Инглхарта, - «</w:t>
      </w:r>
      <w:r w:rsidRPr="00B970B2">
        <w:rPr>
          <w:i/>
          <w:sz w:val="28"/>
          <w:szCs w:val="28"/>
        </w:rPr>
        <w:t>в западных обществах, прошедших первыми через процесс индустриализации, акценты со временем переместились на постматериалистические ценности»</w:t>
      </w:r>
      <w:r w:rsidRPr="00B970B2">
        <w:rPr>
          <w:sz w:val="28"/>
          <w:szCs w:val="28"/>
        </w:rPr>
        <w:t>. Качество жизни получило приоритет над экономическим ростом. Ведущая тенденция состоит в смещении приоритетов с экономической и физической безопасности в сторону самовыражения, личного благополучия и качества жизни, Этот культурный сдвиг наблюдается повсеместно в развитых промышленных странах; по-видимому, он возникает среди представителей тех поколений, которые воспринимают выживание как нечто гарантированное</w:t>
      </w:r>
      <w:r w:rsidRPr="00B970B2">
        <w:rPr>
          <w:rStyle w:val="a5"/>
          <w:sz w:val="28"/>
          <w:szCs w:val="28"/>
        </w:rPr>
        <w:footnoteReference w:id="12"/>
      </w:r>
      <w:r w:rsidRPr="00B970B2">
        <w:rPr>
          <w:sz w:val="28"/>
          <w:szCs w:val="28"/>
        </w:rPr>
        <w:t>.</w:t>
      </w:r>
    </w:p>
    <w:p w:rsidR="000130AA" w:rsidRPr="00B970B2" w:rsidRDefault="00740E1D" w:rsidP="000130AA">
      <w:pPr>
        <w:spacing w:line="360" w:lineRule="auto"/>
        <w:ind w:firstLine="708"/>
        <w:jc w:val="both"/>
        <w:rPr>
          <w:sz w:val="28"/>
          <w:szCs w:val="28"/>
        </w:rPr>
      </w:pPr>
      <w:r>
        <w:rPr>
          <w:sz w:val="28"/>
          <w:szCs w:val="28"/>
        </w:rPr>
        <w:t>Такие изменения происходя</w:t>
      </w:r>
      <w:r w:rsidR="000130AA" w:rsidRPr="00B970B2">
        <w:rPr>
          <w:sz w:val="28"/>
          <w:szCs w:val="28"/>
        </w:rPr>
        <w:t xml:space="preserve">т в контексте изменений самого общества, которое сейчас можно назвать информационным (постиндустриальным), теперь главную ценность представляет собой «информация», владение информацией, ее передача по определенным каналам. </w:t>
      </w:r>
      <w:r w:rsidR="00A20EF3">
        <w:rPr>
          <w:sz w:val="28"/>
          <w:szCs w:val="28"/>
        </w:rPr>
        <w:t>Такой фактор является важным для анализа протестных практик.</w:t>
      </w:r>
    </w:p>
    <w:p w:rsidR="000130AA" w:rsidRDefault="000130AA" w:rsidP="00E025AA">
      <w:pPr>
        <w:spacing w:line="360" w:lineRule="auto"/>
        <w:jc w:val="both"/>
        <w:rPr>
          <w:sz w:val="28"/>
          <w:szCs w:val="28"/>
        </w:rPr>
      </w:pPr>
    </w:p>
    <w:p w:rsidR="004D2125" w:rsidRDefault="004D2125" w:rsidP="00E025AA">
      <w:pPr>
        <w:spacing w:line="360" w:lineRule="auto"/>
        <w:jc w:val="both"/>
        <w:rPr>
          <w:sz w:val="28"/>
          <w:szCs w:val="28"/>
        </w:rPr>
      </w:pPr>
    </w:p>
    <w:p w:rsidR="004D2125" w:rsidRDefault="004D2125" w:rsidP="00E025AA">
      <w:pPr>
        <w:spacing w:line="360" w:lineRule="auto"/>
        <w:jc w:val="both"/>
        <w:rPr>
          <w:sz w:val="28"/>
          <w:szCs w:val="28"/>
        </w:rPr>
      </w:pPr>
    </w:p>
    <w:p w:rsidR="004D2125" w:rsidRPr="005D533A" w:rsidRDefault="004D2125" w:rsidP="00E025AA">
      <w:pPr>
        <w:spacing w:line="360" w:lineRule="auto"/>
        <w:jc w:val="both"/>
        <w:rPr>
          <w:sz w:val="28"/>
          <w:szCs w:val="28"/>
        </w:rPr>
      </w:pPr>
    </w:p>
    <w:p w:rsidR="00EE243A" w:rsidRPr="005D533A" w:rsidRDefault="00EE243A" w:rsidP="00E025AA">
      <w:pPr>
        <w:spacing w:line="360" w:lineRule="auto"/>
        <w:jc w:val="both"/>
        <w:rPr>
          <w:sz w:val="28"/>
          <w:szCs w:val="28"/>
        </w:rPr>
      </w:pPr>
    </w:p>
    <w:p w:rsidR="00EE243A" w:rsidRPr="005D533A" w:rsidRDefault="00EE243A" w:rsidP="00E025AA">
      <w:pPr>
        <w:spacing w:line="360" w:lineRule="auto"/>
        <w:jc w:val="both"/>
        <w:rPr>
          <w:sz w:val="28"/>
          <w:szCs w:val="28"/>
        </w:rPr>
      </w:pPr>
    </w:p>
    <w:p w:rsidR="00F326E6" w:rsidRPr="00B27191" w:rsidRDefault="000130AA" w:rsidP="000130AA">
      <w:pPr>
        <w:pStyle w:val="2"/>
      </w:pPr>
      <w:bookmarkStart w:id="5" w:name="_Toc358409633"/>
      <w:r>
        <w:lastRenderedPageBreak/>
        <w:t>1.1</w:t>
      </w:r>
      <w:r w:rsidR="00F326E6" w:rsidRPr="00B27191">
        <w:t xml:space="preserve"> Информационное общество</w:t>
      </w:r>
      <w:bookmarkEnd w:id="5"/>
    </w:p>
    <w:p w:rsidR="00F326E6" w:rsidRPr="00B27191" w:rsidRDefault="00F326E6" w:rsidP="00F326E6">
      <w:pPr>
        <w:spacing w:line="360" w:lineRule="auto"/>
        <w:jc w:val="both"/>
        <w:rPr>
          <w:sz w:val="28"/>
          <w:szCs w:val="28"/>
        </w:rPr>
      </w:pPr>
    </w:p>
    <w:p w:rsidR="00B27191" w:rsidRPr="00B27191" w:rsidRDefault="00F326E6" w:rsidP="00B27191">
      <w:pPr>
        <w:spacing w:line="360" w:lineRule="auto"/>
        <w:ind w:firstLine="360"/>
        <w:jc w:val="both"/>
        <w:rPr>
          <w:sz w:val="28"/>
          <w:szCs w:val="28"/>
        </w:rPr>
      </w:pPr>
      <w:r w:rsidRPr="00B27191">
        <w:rPr>
          <w:sz w:val="28"/>
          <w:szCs w:val="28"/>
        </w:rPr>
        <w:t>Основой научных исследований в области становления и развития информационного общества стали, в первую очередь, теории зарубежных исследователей. Впервые об информационном обществе начали писать еще в  50-х годов ХХ века. Тема была затронута основоположниками математической теории связи и кибернетики, а именно – американскими учеными Клодом Шенноном (Claude</w:t>
      </w:r>
      <w:r w:rsidR="005D533A">
        <w:rPr>
          <w:sz w:val="28"/>
          <w:szCs w:val="28"/>
        </w:rPr>
        <w:t xml:space="preserve"> </w:t>
      </w:r>
      <w:r w:rsidRPr="00B27191">
        <w:rPr>
          <w:sz w:val="28"/>
          <w:szCs w:val="28"/>
        </w:rPr>
        <w:t>Shannon), Джоном фон Нейманан (Johnvon</w:t>
      </w:r>
      <w:r w:rsidR="005D533A">
        <w:rPr>
          <w:sz w:val="28"/>
          <w:szCs w:val="28"/>
        </w:rPr>
        <w:t xml:space="preserve"> </w:t>
      </w:r>
      <w:r w:rsidRPr="00B27191">
        <w:rPr>
          <w:sz w:val="28"/>
          <w:szCs w:val="28"/>
        </w:rPr>
        <w:t>Neumann), Аланом Тьюрингом (Alan</w:t>
      </w:r>
      <w:r w:rsidR="005D533A">
        <w:rPr>
          <w:sz w:val="28"/>
          <w:szCs w:val="28"/>
        </w:rPr>
        <w:t xml:space="preserve"> </w:t>
      </w:r>
      <w:r w:rsidRPr="00B27191">
        <w:rPr>
          <w:sz w:val="28"/>
          <w:szCs w:val="28"/>
        </w:rPr>
        <w:t>Turing), Норберта Винера (Norbert</w:t>
      </w:r>
      <w:r w:rsidR="005D533A">
        <w:rPr>
          <w:sz w:val="28"/>
          <w:szCs w:val="28"/>
        </w:rPr>
        <w:t xml:space="preserve"> </w:t>
      </w:r>
      <w:r w:rsidRPr="00B27191">
        <w:rPr>
          <w:sz w:val="28"/>
          <w:szCs w:val="28"/>
        </w:rPr>
        <w:t>Wiener) и советскими математиками (напр. Андреем Колмогоровым</w:t>
      </w:r>
      <w:r w:rsidRPr="00B27191">
        <w:rPr>
          <w:rStyle w:val="a5"/>
          <w:sz w:val="28"/>
          <w:szCs w:val="28"/>
        </w:rPr>
        <w:footnoteReference w:id="13"/>
      </w:r>
      <w:r w:rsidRPr="00B27191">
        <w:rPr>
          <w:sz w:val="28"/>
          <w:szCs w:val="28"/>
        </w:rPr>
        <w:t>).Благодаря проделанной ими работе, в настоящий момент можно говорить о всеобщей распространенности компьютерных технологий. Первоначальное изобретение этого термина приписывается профессору Токийского тех. института Юдзиро</w:t>
      </w:r>
      <w:r w:rsidR="005D533A">
        <w:rPr>
          <w:sz w:val="28"/>
          <w:szCs w:val="28"/>
        </w:rPr>
        <w:t xml:space="preserve"> </w:t>
      </w:r>
      <w:r w:rsidRPr="00B27191">
        <w:rPr>
          <w:sz w:val="28"/>
          <w:szCs w:val="28"/>
        </w:rPr>
        <w:t>Хаяши, а ввели этот термин в научный оборот примерно в начале 1960-х годов Фрицем Мах</w:t>
      </w:r>
      <w:r w:rsidR="00740E1D">
        <w:rPr>
          <w:sz w:val="28"/>
          <w:szCs w:val="28"/>
        </w:rPr>
        <w:t>лупой и Тадао</w:t>
      </w:r>
      <w:r w:rsidR="005D533A">
        <w:rPr>
          <w:sz w:val="28"/>
          <w:szCs w:val="28"/>
        </w:rPr>
        <w:t xml:space="preserve"> </w:t>
      </w:r>
      <w:r w:rsidR="00740E1D">
        <w:rPr>
          <w:sz w:val="28"/>
          <w:szCs w:val="28"/>
        </w:rPr>
        <w:t>Умесао. Чуть позже</w:t>
      </w:r>
      <w:r w:rsidRPr="00B27191">
        <w:rPr>
          <w:sz w:val="28"/>
          <w:szCs w:val="28"/>
        </w:rPr>
        <w:t xml:space="preserve"> другая группа авторов также занималась разработкой теорий информационной сетевой сферы и «онлайн» пространства (Д. Белл</w:t>
      </w:r>
      <w:r w:rsidRPr="00B27191">
        <w:rPr>
          <w:rStyle w:val="a5"/>
          <w:sz w:val="28"/>
          <w:szCs w:val="28"/>
        </w:rPr>
        <w:footnoteReference w:id="14"/>
      </w:r>
      <w:r w:rsidRPr="00B27191">
        <w:rPr>
          <w:sz w:val="28"/>
          <w:szCs w:val="28"/>
        </w:rPr>
        <w:t>, М. Кастельс</w:t>
      </w:r>
      <w:r w:rsidRPr="00B27191">
        <w:rPr>
          <w:rStyle w:val="a5"/>
          <w:sz w:val="28"/>
          <w:szCs w:val="28"/>
        </w:rPr>
        <w:footnoteReference w:id="15"/>
      </w:r>
      <w:r w:rsidRPr="00B27191">
        <w:rPr>
          <w:sz w:val="28"/>
          <w:szCs w:val="28"/>
        </w:rPr>
        <w:t>, Э. Тоффлер</w:t>
      </w:r>
      <w:r w:rsidRPr="00B27191">
        <w:rPr>
          <w:rStyle w:val="a5"/>
          <w:sz w:val="28"/>
          <w:szCs w:val="28"/>
        </w:rPr>
        <w:footnoteReference w:id="16"/>
      </w:r>
      <w:r w:rsidRPr="00B27191">
        <w:rPr>
          <w:sz w:val="28"/>
          <w:szCs w:val="28"/>
        </w:rPr>
        <w:t>, У. Мартин</w:t>
      </w:r>
      <w:r w:rsidRPr="00B27191">
        <w:rPr>
          <w:rStyle w:val="a5"/>
          <w:sz w:val="28"/>
          <w:szCs w:val="28"/>
        </w:rPr>
        <w:footnoteReference w:id="17"/>
      </w:r>
      <w:r w:rsidRPr="00B27191">
        <w:rPr>
          <w:sz w:val="28"/>
          <w:szCs w:val="28"/>
        </w:rPr>
        <w:t xml:space="preserve">). </w:t>
      </w:r>
      <w:r w:rsidRPr="00B27191">
        <w:rPr>
          <w:i/>
          <w:sz w:val="28"/>
          <w:szCs w:val="28"/>
        </w:rPr>
        <w:t>«Революция в организации и обработке информации и знаний, в которой центральную роль играет компьютер, развертывается одновременно со становлением постиндустриального общества»</w:t>
      </w:r>
      <w:r w:rsidRPr="00B27191">
        <w:rPr>
          <w:rStyle w:val="a5"/>
          <w:i/>
          <w:sz w:val="28"/>
          <w:szCs w:val="28"/>
        </w:rPr>
        <w:footnoteReference w:id="18"/>
      </w:r>
      <w:r w:rsidRPr="00B27191">
        <w:rPr>
          <w:i/>
          <w:sz w:val="28"/>
          <w:szCs w:val="28"/>
        </w:rPr>
        <w:t xml:space="preserve">, </w:t>
      </w:r>
      <w:r w:rsidRPr="00B27191">
        <w:rPr>
          <w:sz w:val="28"/>
          <w:szCs w:val="28"/>
        </w:rPr>
        <w:t>отмечает Д. Белл, по сути, теперь главную ценность представляет собой «информация», владение информацией, ее передача по определенным каналам</w:t>
      </w:r>
      <w:r w:rsidR="00B27191" w:rsidRPr="00B27191">
        <w:rPr>
          <w:sz w:val="28"/>
          <w:szCs w:val="28"/>
        </w:rPr>
        <w:t xml:space="preserve">. Одной из новых возможностей стала необходимость управления </w:t>
      </w:r>
      <w:r w:rsidR="00B27191" w:rsidRPr="00B27191">
        <w:rPr>
          <w:sz w:val="28"/>
          <w:szCs w:val="28"/>
        </w:rPr>
        <w:lastRenderedPageBreak/>
        <w:t>большими комплексами организаций, производством, системами, требующими координации деятельности многих тысяч и даже миллионов людей. Продолжае</w:t>
      </w:r>
      <w:r w:rsidR="00740E1D">
        <w:rPr>
          <w:sz w:val="28"/>
          <w:szCs w:val="28"/>
        </w:rPr>
        <w:t>тся</w:t>
      </w:r>
      <w:r w:rsidR="00B27191" w:rsidRPr="00B27191">
        <w:rPr>
          <w:sz w:val="28"/>
          <w:szCs w:val="28"/>
        </w:rPr>
        <w:t xml:space="preserve"> бурное развитие новых научных направлений, таких как информационная теория, информатика, кибернетика, теория принятия </w:t>
      </w:r>
      <w:r w:rsidR="00740E1D">
        <w:rPr>
          <w:sz w:val="28"/>
          <w:szCs w:val="28"/>
        </w:rPr>
        <w:t>решений, теория игр и так далее</w:t>
      </w:r>
      <w:r w:rsidR="00B27191" w:rsidRPr="00B27191">
        <w:rPr>
          <w:sz w:val="28"/>
          <w:szCs w:val="28"/>
        </w:rPr>
        <w:t>, то есть направлений, связанных именно с проблемами организационных множеств.</w:t>
      </w:r>
    </w:p>
    <w:p w:rsidR="00B27191" w:rsidRPr="00B27191" w:rsidRDefault="00B27191" w:rsidP="00B27191">
      <w:pPr>
        <w:spacing w:line="360" w:lineRule="auto"/>
        <w:ind w:firstLine="360"/>
        <w:jc w:val="both"/>
        <w:rPr>
          <w:sz w:val="28"/>
          <w:szCs w:val="28"/>
        </w:rPr>
      </w:pPr>
      <w:r w:rsidRPr="00B27191">
        <w:rPr>
          <w:sz w:val="28"/>
          <w:szCs w:val="28"/>
        </w:rPr>
        <w:t>Другой исследователь, У. Мартин, под информационным обществом понимает «развитое постиндустриальное общество», возникшее, прежде всего на Западе</w:t>
      </w:r>
      <w:r w:rsidRPr="00B27191">
        <w:rPr>
          <w:sz w:val="28"/>
          <w:szCs w:val="28"/>
          <w:vertAlign w:val="superscript"/>
        </w:rPr>
        <w:footnoteReference w:id="19"/>
      </w:r>
      <w:r w:rsidRPr="00B27191">
        <w:rPr>
          <w:sz w:val="28"/>
          <w:szCs w:val="28"/>
        </w:rPr>
        <w:t>». Он предпринял попытку выделить и сформулировать основные характеристики информационного общества по следующим критериям:</w:t>
      </w:r>
    </w:p>
    <w:p w:rsidR="00B27191" w:rsidRPr="00B27191" w:rsidRDefault="00B27191" w:rsidP="00B27191">
      <w:pPr>
        <w:spacing w:line="360" w:lineRule="auto"/>
        <w:ind w:firstLine="360"/>
        <w:jc w:val="both"/>
        <w:rPr>
          <w:sz w:val="28"/>
          <w:szCs w:val="28"/>
        </w:rPr>
      </w:pPr>
    </w:p>
    <w:p w:rsidR="00B27191" w:rsidRPr="00B27191" w:rsidRDefault="00B27191" w:rsidP="009465F3">
      <w:pPr>
        <w:pStyle w:val="a7"/>
        <w:numPr>
          <w:ilvl w:val="0"/>
          <w:numId w:val="6"/>
        </w:numPr>
        <w:spacing w:line="360" w:lineRule="auto"/>
        <w:jc w:val="both"/>
        <w:rPr>
          <w:sz w:val="28"/>
          <w:szCs w:val="28"/>
        </w:rPr>
      </w:pPr>
      <w:r w:rsidRPr="00B27191">
        <w:rPr>
          <w:b/>
          <w:sz w:val="28"/>
          <w:szCs w:val="28"/>
        </w:rPr>
        <w:t>Технологический критерий</w:t>
      </w:r>
      <w:r w:rsidRPr="00B27191">
        <w:rPr>
          <w:sz w:val="28"/>
          <w:szCs w:val="28"/>
        </w:rPr>
        <w:t>: Ключевой фактор здесь — информационные технологии (далее в тесте - ИТ), широко применяемые в производстве, учреждениях, системе образования и в повседневной жизни</w:t>
      </w:r>
    </w:p>
    <w:p w:rsidR="00B27191" w:rsidRPr="00B27191" w:rsidRDefault="00B27191" w:rsidP="009465F3">
      <w:pPr>
        <w:pStyle w:val="a7"/>
        <w:numPr>
          <w:ilvl w:val="0"/>
          <w:numId w:val="6"/>
        </w:numPr>
        <w:spacing w:line="360" w:lineRule="auto"/>
        <w:jc w:val="both"/>
        <w:rPr>
          <w:sz w:val="28"/>
          <w:szCs w:val="28"/>
        </w:rPr>
      </w:pPr>
      <w:r w:rsidRPr="00B27191">
        <w:rPr>
          <w:b/>
          <w:sz w:val="28"/>
          <w:szCs w:val="28"/>
        </w:rPr>
        <w:t>Социальный</w:t>
      </w:r>
      <w:r w:rsidRPr="00B27191">
        <w:rPr>
          <w:sz w:val="28"/>
          <w:szCs w:val="28"/>
        </w:rPr>
        <w:t>:  Информация выступает в качестве важного стимулятора изменения качества жизни, формируется и утверждается «информационное сознание» при широком доступе к информации.</w:t>
      </w:r>
    </w:p>
    <w:p w:rsidR="00B27191" w:rsidRPr="00B27191" w:rsidRDefault="00B27191" w:rsidP="009465F3">
      <w:pPr>
        <w:pStyle w:val="a7"/>
        <w:numPr>
          <w:ilvl w:val="0"/>
          <w:numId w:val="6"/>
        </w:numPr>
        <w:spacing w:line="360" w:lineRule="auto"/>
        <w:jc w:val="both"/>
        <w:rPr>
          <w:sz w:val="28"/>
          <w:szCs w:val="28"/>
        </w:rPr>
      </w:pPr>
      <w:r w:rsidRPr="00B27191">
        <w:rPr>
          <w:b/>
          <w:sz w:val="28"/>
          <w:szCs w:val="28"/>
        </w:rPr>
        <w:t>Экономический</w:t>
      </w:r>
      <w:r w:rsidRPr="00B27191">
        <w:rPr>
          <w:sz w:val="28"/>
          <w:szCs w:val="28"/>
        </w:rPr>
        <w:t>: Информация составляет ключевой фактор в экономике в качестве ресурса, услуг, товара.</w:t>
      </w:r>
    </w:p>
    <w:p w:rsidR="00B27191" w:rsidRPr="00B27191" w:rsidRDefault="00B27191" w:rsidP="009465F3">
      <w:pPr>
        <w:pStyle w:val="a7"/>
        <w:numPr>
          <w:ilvl w:val="0"/>
          <w:numId w:val="6"/>
        </w:numPr>
        <w:spacing w:line="360" w:lineRule="auto"/>
        <w:jc w:val="both"/>
        <w:rPr>
          <w:sz w:val="28"/>
          <w:szCs w:val="28"/>
        </w:rPr>
      </w:pPr>
      <w:r w:rsidRPr="00B27191">
        <w:rPr>
          <w:b/>
          <w:sz w:val="28"/>
          <w:szCs w:val="28"/>
        </w:rPr>
        <w:t>Политический</w:t>
      </w:r>
      <w:r w:rsidRPr="00B27191">
        <w:rPr>
          <w:sz w:val="28"/>
          <w:szCs w:val="28"/>
        </w:rPr>
        <w:t>: Свобода информации, ведущая к политическому процессу, который характеризуется растущим участием и консенсусом между различными классами и слоями населения.</w:t>
      </w:r>
    </w:p>
    <w:p w:rsidR="00B27191" w:rsidRPr="00B27191" w:rsidRDefault="00B27191" w:rsidP="009465F3">
      <w:pPr>
        <w:pStyle w:val="a7"/>
        <w:numPr>
          <w:ilvl w:val="0"/>
          <w:numId w:val="6"/>
        </w:numPr>
        <w:spacing w:line="360" w:lineRule="auto"/>
        <w:jc w:val="both"/>
        <w:rPr>
          <w:sz w:val="28"/>
          <w:szCs w:val="28"/>
        </w:rPr>
      </w:pPr>
      <w:r w:rsidRPr="00B27191">
        <w:rPr>
          <w:b/>
          <w:sz w:val="28"/>
          <w:szCs w:val="28"/>
        </w:rPr>
        <w:lastRenderedPageBreak/>
        <w:t>Культурный</w:t>
      </w:r>
      <w:r w:rsidRPr="00B27191">
        <w:rPr>
          <w:sz w:val="28"/>
          <w:szCs w:val="28"/>
        </w:rPr>
        <w:t>: Признание культурной ценности информации путем содействия утверждению информационных ценностей в интересах развития отдельного индивида и общества в целом.</w:t>
      </w:r>
      <w:r w:rsidRPr="006B5C57">
        <w:rPr>
          <w:sz w:val="28"/>
          <w:szCs w:val="28"/>
          <w:vertAlign w:val="superscript"/>
        </w:rPr>
        <w:footnoteReference w:id="20"/>
      </w:r>
    </w:p>
    <w:p w:rsidR="00B27191" w:rsidRPr="00B27191" w:rsidRDefault="00B27191" w:rsidP="00B27191">
      <w:pPr>
        <w:spacing w:line="360" w:lineRule="auto"/>
        <w:ind w:firstLine="360"/>
        <w:jc w:val="both"/>
        <w:rPr>
          <w:sz w:val="28"/>
          <w:szCs w:val="28"/>
        </w:rPr>
      </w:pPr>
    </w:p>
    <w:p w:rsidR="00B27191" w:rsidRPr="00B27191" w:rsidRDefault="00B27191" w:rsidP="00B27191">
      <w:pPr>
        <w:spacing w:line="360" w:lineRule="auto"/>
        <w:ind w:firstLine="360"/>
        <w:jc w:val="both"/>
        <w:rPr>
          <w:sz w:val="28"/>
          <w:szCs w:val="28"/>
        </w:rPr>
      </w:pPr>
      <w:r w:rsidRPr="00B27191">
        <w:rPr>
          <w:sz w:val="28"/>
          <w:szCs w:val="28"/>
        </w:rPr>
        <w:t xml:space="preserve">По мнению У. Мартина, именно коммуникация представляет собой «ключевой элемент информационного общества». Он отмечает: говоря об информационном обществе, его следует понимать не в буквальном смысле, а рассматривать как ориентир, некую тенденцию изменений в современном западном обществе. По его словам, в целом, эта модель ориентирована на будущее, но в развитых капиталистических странах уже сейчас можно назвать целый ряд вызванных информационными технологиями изменений, которые подтверждают концепцию информационного общества. </w:t>
      </w:r>
    </w:p>
    <w:p w:rsidR="00F326E6" w:rsidRDefault="00B27191" w:rsidP="00F326E6">
      <w:pPr>
        <w:spacing w:line="360" w:lineRule="auto"/>
        <w:ind w:firstLine="360"/>
        <w:jc w:val="both"/>
        <w:rPr>
          <w:sz w:val="28"/>
          <w:szCs w:val="28"/>
        </w:rPr>
      </w:pPr>
      <w:r w:rsidRPr="00B970B2">
        <w:rPr>
          <w:sz w:val="28"/>
          <w:szCs w:val="28"/>
        </w:rPr>
        <w:t>По целому ряду критериев Россия, в данный момент, является раз</w:t>
      </w:r>
      <w:r>
        <w:rPr>
          <w:sz w:val="28"/>
          <w:szCs w:val="28"/>
        </w:rPr>
        <w:t xml:space="preserve">витым информационным обществом. Примером этого развития могут служить </w:t>
      </w:r>
      <w:r w:rsidRPr="00B970B2">
        <w:rPr>
          <w:sz w:val="28"/>
          <w:szCs w:val="28"/>
        </w:rPr>
        <w:t>Федеральные программы</w:t>
      </w:r>
      <w:r>
        <w:rPr>
          <w:sz w:val="28"/>
          <w:szCs w:val="28"/>
        </w:rPr>
        <w:t>, такие как:</w:t>
      </w:r>
      <w:r w:rsidRPr="00B970B2">
        <w:rPr>
          <w:sz w:val="28"/>
          <w:szCs w:val="28"/>
        </w:rPr>
        <w:t xml:space="preserve"> «Электронная Россия» 2002-2010 годы</w:t>
      </w:r>
      <w:r>
        <w:rPr>
          <w:sz w:val="28"/>
          <w:szCs w:val="28"/>
        </w:rPr>
        <w:t xml:space="preserve"> (</w:t>
      </w:r>
      <w:r w:rsidRPr="00B970B2">
        <w:rPr>
          <w:sz w:val="28"/>
          <w:szCs w:val="28"/>
        </w:rPr>
        <w:t>в рамках которой был запущен единый портал государственных и муниципальных услуг</w:t>
      </w:r>
      <w:r w:rsidRPr="00B970B2">
        <w:rPr>
          <w:rStyle w:val="a5"/>
          <w:sz w:val="28"/>
          <w:szCs w:val="28"/>
        </w:rPr>
        <w:footnoteReference w:id="21"/>
      </w:r>
      <w:r w:rsidRPr="00B970B2">
        <w:rPr>
          <w:sz w:val="28"/>
          <w:szCs w:val="28"/>
        </w:rPr>
        <w:t xml:space="preserve"> по адресу </w:t>
      </w:r>
      <w:hyperlink r:id="rId8" w:history="1">
        <w:r w:rsidRPr="00B970B2">
          <w:rPr>
            <w:rStyle w:val="a6"/>
            <w:sz w:val="28"/>
            <w:szCs w:val="28"/>
          </w:rPr>
          <w:t>www.gosuslugi.ru</w:t>
        </w:r>
      </w:hyperlink>
      <w:r w:rsidRPr="00B970B2">
        <w:rPr>
          <w:sz w:val="28"/>
          <w:szCs w:val="28"/>
        </w:rPr>
        <w:t>). Программа «Информационное общество» (сроки реализации с 2011 по 2020 годы); увеличение технического оснащения населения оборудованием</w:t>
      </w:r>
      <w:r w:rsidRPr="00B970B2">
        <w:rPr>
          <w:rStyle w:val="a5"/>
          <w:sz w:val="28"/>
          <w:szCs w:val="28"/>
        </w:rPr>
        <w:footnoteReference w:id="22"/>
      </w:r>
      <w:r w:rsidRPr="00B970B2">
        <w:rPr>
          <w:sz w:val="28"/>
          <w:szCs w:val="28"/>
        </w:rPr>
        <w:t>.Население страны можно разделить на несколько частей:«города-миллионники» и города, приближающиеся к этому значению (города от 500 000 чел., в таком случае это составляет  30% населения страны</w:t>
      </w:r>
      <w:r w:rsidRPr="00B970B2">
        <w:rPr>
          <w:rStyle w:val="a5"/>
          <w:sz w:val="28"/>
          <w:szCs w:val="28"/>
        </w:rPr>
        <w:footnoteReference w:id="23"/>
      </w:r>
      <w:r w:rsidRPr="00B970B2">
        <w:rPr>
          <w:sz w:val="28"/>
          <w:szCs w:val="28"/>
        </w:rPr>
        <w:t>): «</w:t>
      </w:r>
      <w:r w:rsidRPr="00B970B2">
        <w:rPr>
          <w:i/>
          <w:sz w:val="28"/>
          <w:szCs w:val="28"/>
        </w:rPr>
        <w:t xml:space="preserve">Именно в крупных и крупнейших городах </w:t>
      </w:r>
      <w:r w:rsidRPr="00B970B2">
        <w:rPr>
          <w:i/>
          <w:sz w:val="28"/>
          <w:szCs w:val="28"/>
        </w:rPr>
        <w:lastRenderedPageBreak/>
        <w:t>концентрируются 35 млн. российских пользователей интернета и российский средний класс, который хочет перемен</w:t>
      </w:r>
      <w:r w:rsidRPr="00B970B2">
        <w:rPr>
          <w:rStyle w:val="a5"/>
          <w:i/>
          <w:sz w:val="28"/>
          <w:szCs w:val="28"/>
        </w:rPr>
        <w:footnoteReference w:id="24"/>
      </w:r>
      <w:r w:rsidRPr="00B970B2">
        <w:rPr>
          <w:i/>
          <w:sz w:val="28"/>
          <w:szCs w:val="28"/>
        </w:rPr>
        <w:t xml:space="preserve">». </w:t>
      </w:r>
      <w:r w:rsidRPr="00B970B2">
        <w:rPr>
          <w:sz w:val="28"/>
          <w:szCs w:val="28"/>
        </w:rPr>
        <w:t>Следующая группа – «средние промышленные города» (25%), далее – «территория периферии», которая включает в себя жителей сел, поселков и малых городов (38%). В четвертой части можно выделить Северный Кавказ и юг Сибири (6%</w:t>
      </w:r>
      <w:r w:rsidRPr="00B970B2">
        <w:rPr>
          <w:rStyle w:val="a5"/>
          <w:sz w:val="28"/>
          <w:szCs w:val="28"/>
        </w:rPr>
        <w:footnoteReference w:id="25"/>
      </w:r>
      <w:r w:rsidRPr="00B970B2">
        <w:rPr>
          <w:sz w:val="28"/>
          <w:szCs w:val="28"/>
        </w:rPr>
        <w:t>). В данной работе речь пойдет скорее о первой группе, т.к. именно она является наиболее развитой в информационном разрезе и становится основным потребителем информационных технологий. У этой части России растут доходы, которые позволяют населению потреблять больше технологий.</w:t>
      </w:r>
    </w:p>
    <w:p w:rsidR="009261F2" w:rsidRDefault="009261F2" w:rsidP="00F326E6">
      <w:pPr>
        <w:spacing w:line="360" w:lineRule="auto"/>
        <w:ind w:firstLine="360"/>
        <w:jc w:val="both"/>
        <w:rPr>
          <w:sz w:val="28"/>
          <w:szCs w:val="28"/>
        </w:rPr>
      </w:pPr>
      <w:r>
        <w:rPr>
          <w:sz w:val="28"/>
          <w:szCs w:val="28"/>
        </w:rPr>
        <w:t xml:space="preserve">Кроме того, можно отметить появление более подробной статистики пользования персональными компьютерами, а так же статистика пользования сетью Интернет. Если в 2010-2011 гг. была доступна информация, исключительно касающаяся числа (процента) пользования ПК и количество (процент) тех, кто использует сеть Интернет, то сейчас существует отдельный отчет Федеральной Службы Гос. статистики, посвященный анализу состоянии ИКТ в Российской Федерации. За неимением другой информации в данном исследовании будут использоваться официальные данные государственной статистики. </w:t>
      </w:r>
      <w:r w:rsidR="000236CA">
        <w:rPr>
          <w:sz w:val="28"/>
          <w:szCs w:val="28"/>
        </w:rPr>
        <w:t>1 ноября 2012 года на сайте Федеральной Службы Государственной Статистики был опубликован «</w:t>
      </w:r>
      <w:r w:rsidR="000236CA" w:rsidRPr="000236CA">
        <w:rPr>
          <w:sz w:val="28"/>
          <w:szCs w:val="28"/>
        </w:rPr>
        <w:t>Мониторинг развития информационного общества в Российской Федерации</w:t>
      </w:r>
      <w:r w:rsidR="000236CA">
        <w:rPr>
          <w:sz w:val="28"/>
          <w:szCs w:val="28"/>
        </w:rPr>
        <w:t>»</w:t>
      </w:r>
      <w:r w:rsidR="000563AC">
        <w:rPr>
          <w:sz w:val="28"/>
          <w:szCs w:val="28"/>
        </w:rPr>
        <w:t>, который доступен не только в виде общих данных со всей территории Российской Федерации, но также и с разбивкой по регионам (однако такая опция доступна только для одной позиции: «</w:t>
      </w:r>
      <w:r w:rsidR="000563AC" w:rsidRPr="000563AC">
        <w:rPr>
          <w:sz w:val="28"/>
          <w:szCs w:val="28"/>
        </w:rPr>
        <w:t>Доля занятого населения, имеющего высшее профессиональное образования (ВПО), среди населения 25-64 лет</w:t>
      </w:r>
      <w:r w:rsidR="000563AC">
        <w:rPr>
          <w:sz w:val="28"/>
          <w:szCs w:val="28"/>
        </w:rPr>
        <w:t>»).</w:t>
      </w:r>
    </w:p>
    <w:p w:rsidR="009261F2" w:rsidRDefault="009261F2" w:rsidP="00F326E6">
      <w:pPr>
        <w:spacing w:line="360" w:lineRule="auto"/>
        <w:ind w:firstLine="360"/>
        <w:jc w:val="both"/>
        <w:rPr>
          <w:sz w:val="28"/>
          <w:szCs w:val="28"/>
        </w:rPr>
      </w:pPr>
      <w:r>
        <w:rPr>
          <w:sz w:val="28"/>
          <w:szCs w:val="28"/>
        </w:rPr>
        <w:lastRenderedPageBreak/>
        <w:t>Свежие данные позволяют судить об увеличении пользования ПК и дост</w:t>
      </w:r>
      <w:r w:rsidR="000563AC">
        <w:rPr>
          <w:sz w:val="28"/>
          <w:szCs w:val="28"/>
        </w:rPr>
        <w:t>упом в Интернет, а так же прогрессирующем развитии всей сферы ИКТ. Ниже представлено несколько позиций (примеров) анализа.</w:t>
      </w:r>
    </w:p>
    <w:p w:rsidR="000236CA" w:rsidRDefault="000236CA" w:rsidP="000236CA">
      <w:pPr>
        <w:pStyle w:val="a8"/>
        <w:keepNext/>
      </w:pPr>
      <w:r>
        <w:t xml:space="preserve">Таблица </w:t>
      </w:r>
      <w:r w:rsidR="0018186F">
        <w:fldChar w:fldCharType="begin"/>
      </w:r>
      <w:r w:rsidR="00CB76DE">
        <w:instrText xml:space="preserve"> SEQ Таблица \* ARABIC </w:instrText>
      </w:r>
      <w:r w:rsidR="0018186F">
        <w:fldChar w:fldCharType="separate"/>
      </w:r>
      <w:r w:rsidR="00FC0DC1">
        <w:rPr>
          <w:noProof/>
        </w:rPr>
        <w:t>1</w:t>
      </w:r>
      <w:r w:rsidR="0018186F">
        <w:rPr>
          <w:noProof/>
        </w:rPr>
        <w:fldChar w:fldCharType="end"/>
      </w:r>
      <w:r>
        <w:t xml:space="preserve">. </w:t>
      </w:r>
      <w:r w:rsidR="00293368">
        <w:t xml:space="preserve">Доступ домохозяйств </w:t>
      </w:r>
      <w:r w:rsidRPr="00DF777F">
        <w:t>к ИКТ</w:t>
      </w:r>
      <w:r>
        <w:rPr>
          <w:rStyle w:val="a5"/>
        </w:rPr>
        <w:footnoteReference w:id="26"/>
      </w:r>
    </w:p>
    <w:tbl>
      <w:tblPr>
        <w:tblW w:w="9356" w:type="dxa"/>
        <w:tblInd w:w="675" w:type="dxa"/>
        <w:tblLayout w:type="fixed"/>
        <w:tblLook w:val="04A0"/>
      </w:tblPr>
      <w:tblGrid>
        <w:gridCol w:w="709"/>
        <w:gridCol w:w="4253"/>
        <w:gridCol w:w="1275"/>
        <w:gridCol w:w="1134"/>
        <w:gridCol w:w="1985"/>
      </w:tblGrid>
      <w:tr w:rsidR="000236CA" w:rsidRPr="000236CA" w:rsidTr="007C35DA">
        <w:trPr>
          <w:trHeight w:val="855"/>
        </w:trPr>
        <w:tc>
          <w:tcPr>
            <w:tcW w:w="709" w:type="dxa"/>
            <w:tcBorders>
              <w:top w:val="single" w:sz="4" w:space="0" w:color="auto"/>
              <w:left w:val="single" w:sz="4" w:space="0" w:color="auto"/>
              <w:bottom w:val="single" w:sz="4" w:space="0" w:color="auto"/>
              <w:right w:val="single" w:sz="4" w:space="0" w:color="auto"/>
            </w:tcBorders>
            <w:shd w:val="clear" w:color="auto" w:fill="auto"/>
          </w:tcPr>
          <w:p w:rsidR="000236CA" w:rsidRPr="000236CA" w:rsidRDefault="000236CA" w:rsidP="000236CA">
            <w:pPr>
              <w:spacing w:line="240" w:lineRule="auto"/>
              <w:ind w:left="0"/>
              <w:jc w:val="center"/>
              <w:rPr>
                <w:rFonts w:eastAsia="Times New Roman" w:cs="Times New Roman"/>
                <w:lang w:eastAsia="ru-RU"/>
              </w:rPr>
            </w:pPr>
          </w:p>
        </w:tc>
        <w:tc>
          <w:tcPr>
            <w:tcW w:w="4253" w:type="dxa"/>
            <w:tcBorders>
              <w:top w:val="single" w:sz="4" w:space="0" w:color="auto"/>
              <w:left w:val="nil"/>
              <w:bottom w:val="single" w:sz="4" w:space="0" w:color="auto"/>
              <w:right w:val="single" w:sz="4" w:space="0" w:color="auto"/>
            </w:tcBorders>
            <w:shd w:val="clear" w:color="auto" w:fill="auto"/>
          </w:tcPr>
          <w:p w:rsidR="000236CA" w:rsidRPr="000236CA" w:rsidRDefault="000236CA" w:rsidP="000236CA">
            <w:pPr>
              <w:spacing w:line="240" w:lineRule="auto"/>
              <w:ind w:left="0"/>
              <w:rPr>
                <w:rFonts w:eastAsia="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0236CA" w:rsidRPr="000236CA" w:rsidRDefault="000236CA" w:rsidP="000236CA">
            <w:pPr>
              <w:spacing w:line="240" w:lineRule="auto"/>
              <w:ind w:left="0"/>
              <w:jc w:val="center"/>
              <w:rPr>
                <w:rFonts w:eastAsia="Times New Roman" w:cs="Times New Roman"/>
                <w:b/>
                <w:lang w:eastAsia="ru-RU"/>
              </w:rPr>
            </w:pPr>
            <w:r w:rsidRPr="000236CA">
              <w:rPr>
                <w:rFonts w:eastAsia="Times New Roman" w:cs="Times New Roman"/>
                <w:b/>
                <w:sz w:val="22"/>
                <w:lang w:eastAsia="ru-RU"/>
              </w:rPr>
              <w:t>Единица измерения</w:t>
            </w:r>
          </w:p>
        </w:tc>
        <w:tc>
          <w:tcPr>
            <w:tcW w:w="1134" w:type="dxa"/>
            <w:tcBorders>
              <w:top w:val="single" w:sz="4" w:space="0" w:color="auto"/>
              <w:left w:val="nil"/>
              <w:bottom w:val="single" w:sz="4" w:space="0" w:color="auto"/>
              <w:right w:val="single" w:sz="4" w:space="0" w:color="auto"/>
            </w:tcBorders>
            <w:shd w:val="clear" w:color="auto" w:fill="auto"/>
          </w:tcPr>
          <w:p w:rsidR="000236CA" w:rsidRPr="000236CA" w:rsidRDefault="000236CA" w:rsidP="000236CA">
            <w:pPr>
              <w:spacing w:line="240" w:lineRule="auto"/>
              <w:ind w:left="0"/>
              <w:jc w:val="center"/>
              <w:rPr>
                <w:rFonts w:eastAsia="Times New Roman" w:cs="Times New Roman"/>
                <w:b/>
                <w:lang w:eastAsia="ru-RU"/>
              </w:rPr>
            </w:pPr>
            <w:r w:rsidRPr="000236CA">
              <w:rPr>
                <w:rFonts w:eastAsia="Times New Roman" w:cs="Times New Roman"/>
                <w:b/>
                <w:sz w:val="22"/>
                <w:lang w:eastAsia="ru-RU"/>
              </w:rPr>
              <w:t>2010</w:t>
            </w:r>
          </w:p>
        </w:tc>
        <w:tc>
          <w:tcPr>
            <w:tcW w:w="1985" w:type="dxa"/>
            <w:tcBorders>
              <w:top w:val="single" w:sz="4" w:space="0" w:color="auto"/>
              <w:left w:val="nil"/>
              <w:bottom w:val="single" w:sz="4" w:space="0" w:color="auto"/>
              <w:right w:val="single" w:sz="4" w:space="0" w:color="auto"/>
            </w:tcBorders>
            <w:shd w:val="clear" w:color="auto" w:fill="auto"/>
          </w:tcPr>
          <w:p w:rsidR="000236CA" w:rsidRPr="000236CA" w:rsidRDefault="000236CA" w:rsidP="000236CA">
            <w:pPr>
              <w:spacing w:line="240" w:lineRule="auto"/>
              <w:ind w:left="0"/>
              <w:jc w:val="center"/>
              <w:rPr>
                <w:rFonts w:eastAsia="Times New Roman" w:cs="Times New Roman"/>
                <w:b/>
                <w:lang w:eastAsia="ru-RU"/>
              </w:rPr>
            </w:pPr>
            <w:r w:rsidRPr="000236CA">
              <w:rPr>
                <w:rFonts w:eastAsia="Times New Roman" w:cs="Times New Roman"/>
                <w:b/>
                <w:sz w:val="22"/>
                <w:lang w:eastAsia="ru-RU"/>
              </w:rPr>
              <w:t>2011</w:t>
            </w:r>
          </w:p>
        </w:tc>
      </w:tr>
      <w:tr w:rsidR="000236CA" w:rsidRPr="000236CA" w:rsidTr="007C35DA">
        <w:trPr>
          <w:trHeight w:val="8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2.6.115</w:t>
            </w:r>
          </w:p>
        </w:tc>
        <w:tc>
          <w:tcPr>
            <w:tcW w:w="4253" w:type="dxa"/>
            <w:tcBorders>
              <w:top w:val="single" w:sz="4" w:space="0" w:color="auto"/>
              <w:left w:val="nil"/>
              <w:bottom w:val="single" w:sz="4" w:space="0" w:color="auto"/>
              <w:right w:val="single" w:sz="4" w:space="0" w:color="auto"/>
            </w:tcBorders>
            <w:shd w:val="clear" w:color="auto" w:fill="auto"/>
            <w:hideMark/>
          </w:tcPr>
          <w:p w:rsidR="000236CA" w:rsidRPr="000236CA" w:rsidRDefault="0018186F" w:rsidP="000236CA">
            <w:pPr>
              <w:spacing w:line="240" w:lineRule="auto"/>
              <w:ind w:left="0"/>
              <w:rPr>
                <w:rFonts w:eastAsia="Times New Roman" w:cs="Times New Roman"/>
                <w:sz w:val="20"/>
                <w:szCs w:val="20"/>
                <w:lang w:eastAsia="ru-RU"/>
              </w:rPr>
            </w:pPr>
            <w:hyperlink r:id="rId9" w:history="1">
              <w:r w:rsidR="000236CA" w:rsidRPr="000236CA">
                <w:rPr>
                  <w:rFonts w:eastAsia="Times New Roman" w:cs="Times New Roman"/>
                  <w:sz w:val="20"/>
                  <w:szCs w:val="20"/>
                  <w:lang w:eastAsia="ru-RU"/>
                </w:rPr>
                <w:t>Доля домохозяйств, имеющих компьютер в общем числе домохозяйств</w:t>
              </w:r>
            </w:hyperlink>
          </w:p>
        </w:tc>
        <w:tc>
          <w:tcPr>
            <w:tcW w:w="1275" w:type="dxa"/>
            <w:tcBorders>
              <w:top w:val="single" w:sz="4" w:space="0" w:color="auto"/>
              <w:left w:val="nil"/>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процент</w:t>
            </w:r>
          </w:p>
        </w:tc>
        <w:tc>
          <w:tcPr>
            <w:tcW w:w="1134" w:type="dxa"/>
            <w:tcBorders>
              <w:top w:val="single" w:sz="4" w:space="0" w:color="auto"/>
              <w:left w:val="nil"/>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54,5</w:t>
            </w:r>
            <w:r w:rsidR="00293368">
              <w:rPr>
                <w:rFonts w:eastAsia="Times New Roman" w:cs="Times New Roman"/>
                <w:sz w:val="22"/>
                <w:lang w:eastAsia="ru-RU"/>
              </w:rPr>
              <w:t>%</w:t>
            </w:r>
          </w:p>
        </w:tc>
        <w:tc>
          <w:tcPr>
            <w:tcW w:w="1985" w:type="dxa"/>
            <w:tcBorders>
              <w:top w:val="single" w:sz="4" w:space="0" w:color="auto"/>
              <w:left w:val="nil"/>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60,1</w:t>
            </w:r>
            <w:r w:rsidR="00293368">
              <w:rPr>
                <w:rFonts w:eastAsia="Times New Roman" w:cs="Times New Roman"/>
                <w:sz w:val="22"/>
                <w:lang w:eastAsia="ru-RU"/>
              </w:rPr>
              <w:t>%</w:t>
            </w:r>
          </w:p>
        </w:tc>
      </w:tr>
      <w:tr w:rsidR="000236CA" w:rsidRPr="000236CA" w:rsidTr="007C35DA">
        <w:trPr>
          <w:trHeight w:val="599"/>
        </w:trPr>
        <w:tc>
          <w:tcPr>
            <w:tcW w:w="709" w:type="dxa"/>
            <w:tcBorders>
              <w:top w:val="nil"/>
              <w:left w:val="single" w:sz="4" w:space="0" w:color="auto"/>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2.6.116</w:t>
            </w:r>
          </w:p>
        </w:tc>
        <w:tc>
          <w:tcPr>
            <w:tcW w:w="4253" w:type="dxa"/>
            <w:tcBorders>
              <w:top w:val="nil"/>
              <w:left w:val="nil"/>
              <w:bottom w:val="single" w:sz="4" w:space="0" w:color="auto"/>
              <w:right w:val="single" w:sz="4" w:space="0" w:color="auto"/>
            </w:tcBorders>
            <w:shd w:val="clear" w:color="auto" w:fill="auto"/>
            <w:hideMark/>
          </w:tcPr>
          <w:p w:rsidR="000236CA" w:rsidRPr="000236CA" w:rsidRDefault="0018186F" w:rsidP="000236CA">
            <w:pPr>
              <w:spacing w:line="240" w:lineRule="auto"/>
              <w:ind w:left="0"/>
              <w:rPr>
                <w:rFonts w:eastAsia="Times New Roman" w:cs="Times New Roman"/>
                <w:sz w:val="20"/>
                <w:szCs w:val="20"/>
                <w:lang w:eastAsia="ru-RU"/>
              </w:rPr>
            </w:pPr>
            <w:hyperlink r:id="rId10" w:history="1">
              <w:r w:rsidR="000236CA" w:rsidRPr="000236CA">
                <w:rPr>
                  <w:rFonts w:eastAsia="Times New Roman" w:cs="Times New Roman"/>
                  <w:sz w:val="20"/>
                  <w:szCs w:val="20"/>
                  <w:lang w:eastAsia="ru-RU"/>
                </w:rPr>
                <w:t xml:space="preserve">Число персональных компьютеров  на 100 домашних хозяйствах </w:t>
              </w:r>
            </w:hyperlink>
          </w:p>
        </w:tc>
        <w:tc>
          <w:tcPr>
            <w:tcW w:w="1275" w:type="dxa"/>
            <w:tcBorders>
              <w:top w:val="nil"/>
              <w:left w:val="nil"/>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единиц</w:t>
            </w:r>
          </w:p>
        </w:tc>
        <w:tc>
          <w:tcPr>
            <w:tcW w:w="1134" w:type="dxa"/>
            <w:tcBorders>
              <w:top w:val="nil"/>
              <w:left w:val="nil"/>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63</w:t>
            </w:r>
          </w:p>
        </w:tc>
        <w:tc>
          <w:tcPr>
            <w:tcW w:w="1985" w:type="dxa"/>
            <w:tcBorders>
              <w:top w:val="nil"/>
              <w:left w:val="nil"/>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75</w:t>
            </w:r>
          </w:p>
        </w:tc>
      </w:tr>
    </w:tbl>
    <w:p w:rsidR="000236CA" w:rsidRDefault="000236CA" w:rsidP="000236CA">
      <w:pPr>
        <w:pStyle w:val="a8"/>
        <w:keepNext/>
      </w:pPr>
      <w:r>
        <w:t xml:space="preserve">Таблица </w:t>
      </w:r>
      <w:r w:rsidR="0018186F">
        <w:fldChar w:fldCharType="begin"/>
      </w:r>
      <w:r w:rsidR="00CB76DE">
        <w:instrText xml:space="preserve"> SEQ Таблица \* ARABIC </w:instrText>
      </w:r>
      <w:r w:rsidR="0018186F">
        <w:fldChar w:fldCharType="separate"/>
      </w:r>
      <w:r w:rsidR="00FC0DC1">
        <w:rPr>
          <w:noProof/>
        </w:rPr>
        <w:t>2</w:t>
      </w:r>
      <w:r w:rsidR="0018186F">
        <w:rPr>
          <w:noProof/>
        </w:rPr>
        <w:fldChar w:fldCharType="end"/>
      </w:r>
      <w:r>
        <w:t xml:space="preserve">. </w:t>
      </w:r>
      <w:r w:rsidRPr="00A36B21">
        <w:t>Использование Интернета</w:t>
      </w:r>
      <w:r>
        <w:rPr>
          <w:rStyle w:val="a5"/>
        </w:rPr>
        <w:footnoteReference w:id="27"/>
      </w:r>
    </w:p>
    <w:tbl>
      <w:tblPr>
        <w:tblW w:w="9356" w:type="dxa"/>
        <w:tblInd w:w="675" w:type="dxa"/>
        <w:tblLayout w:type="fixed"/>
        <w:tblLook w:val="04A0"/>
      </w:tblPr>
      <w:tblGrid>
        <w:gridCol w:w="709"/>
        <w:gridCol w:w="4253"/>
        <w:gridCol w:w="1275"/>
        <w:gridCol w:w="1134"/>
        <w:gridCol w:w="1985"/>
      </w:tblGrid>
      <w:tr w:rsidR="000236CA" w:rsidRPr="000236CA" w:rsidTr="007C35DA">
        <w:trPr>
          <w:trHeight w:val="564"/>
        </w:trPr>
        <w:tc>
          <w:tcPr>
            <w:tcW w:w="709" w:type="dxa"/>
            <w:tcBorders>
              <w:top w:val="single" w:sz="4" w:space="0" w:color="auto"/>
              <w:left w:val="single" w:sz="4" w:space="0" w:color="auto"/>
              <w:bottom w:val="single" w:sz="4" w:space="0" w:color="auto"/>
              <w:right w:val="single" w:sz="4" w:space="0" w:color="auto"/>
            </w:tcBorders>
            <w:shd w:val="clear" w:color="auto" w:fill="auto"/>
          </w:tcPr>
          <w:p w:rsidR="000236CA" w:rsidRPr="000236CA" w:rsidRDefault="000236CA" w:rsidP="000236CA">
            <w:pPr>
              <w:spacing w:line="240" w:lineRule="auto"/>
              <w:ind w:left="0"/>
              <w:jc w:val="center"/>
              <w:rPr>
                <w:rFonts w:eastAsia="Times New Roman" w:cs="Times New Roman"/>
                <w:lang w:eastAsia="ru-RU"/>
              </w:rPr>
            </w:pPr>
          </w:p>
        </w:tc>
        <w:tc>
          <w:tcPr>
            <w:tcW w:w="4253" w:type="dxa"/>
            <w:tcBorders>
              <w:top w:val="single" w:sz="4" w:space="0" w:color="auto"/>
              <w:left w:val="nil"/>
              <w:bottom w:val="single" w:sz="4" w:space="0" w:color="auto"/>
              <w:right w:val="single" w:sz="4" w:space="0" w:color="auto"/>
            </w:tcBorders>
            <w:shd w:val="clear" w:color="auto" w:fill="auto"/>
          </w:tcPr>
          <w:p w:rsidR="000236CA" w:rsidRPr="000236CA" w:rsidRDefault="000236CA" w:rsidP="000236CA">
            <w:pPr>
              <w:spacing w:line="240" w:lineRule="auto"/>
              <w:ind w:left="0"/>
              <w:rPr>
                <w:rFonts w:eastAsia="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0236CA" w:rsidRPr="000236CA" w:rsidRDefault="000236CA" w:rsidP="000236CA">
            <w:pPr>
              <w:spacing w:line="240" w:lineRule="auto"/>
              <w:ind w:left="0"/>
              <w:jc w:val="center"/>
              <w:rPr>
                <w:rFonts w:eastAsia="Times New Roman" w:cs="Times New Roman"/>
                <w:b/>
                <w:lang w:eastAsia="ru-RU"/>
              </w:rPr>
            </w:pPr>
            <w:r w:rsidRPr="000236CA">
              <w:rPr>
                <w:rFonts w:eastAsia="Times New Roman" w:cs="Times New Roman"/>
                <w:b/>
                <w:sz w:val="22"/>
                <w:lang w:eastAsia="ru-RU"/>
              </w:rPr>
              <w:t>Единица измерения</w:t>
            </w:r>
          </w:p>
        </w:tc>
        <w:tc>
          <w:tcPr>
            <w:tcW w:w="1134" w:type="dxa"/>
            <w:tcBorders>
              <w:top w:val="single" w:sz="4" w:space="0" w:color="auto"/>
              <w:left w:val="nil"/>
              <w:bottom w:val="single" w:sz="4" w:space="0" w:color="auto"/>
              <w:right w:val="single" w:sz="4" w:space="0" w:color="auto"/>
            </w:tcBorders>
            <w:shd w:val="clear" w:color="auto" w:fill="auto"/>
            <w:noWrap/>
          </w:tcPr>
          <w:p w:rsidR="000236CA" w:rsidRPr="000236CA" w:rsidRDefault="000236CA" w:rsidP="000236CA">
            <w:pPr>
              <w:spacing w:line="240" w:lineRule="auto"/>
              <w:ind w:left="0"/>
              <w:jc w:val="center"/>
              <w:rPr>
                <w:rFonts w:eastAsia="Times New Roman" w:cs="Times New Roman"/>
                <w:b/>
                <w:lang w:eastAsia="ru-RU"/>
              </w:rPr>
            </w:pPr>
            <w:r w:rsidRPr="000236CA">
              <w:rPr>
                <w:rFonts w:eastAsia="Times New Roman" w:cs="Times New Roman"/>
                <w:b/>
                <w:sz w:val="22"/>
                <w:lang w:eastAsia="ru-RU"/>
              </w:rPr>
              <w:t>2010</w:t>
            </w:r>
          </w:p>
        </w:tc>
        <w:tc>
          <w:tcPr>
            <w:tcW w:w="1985" w:type="dxa"/>
            <w:tcBorders>
              <w:top w:val="single" w:sz="4" w:space="0" w:color="auto"/>
              <w:left w:val="nil"/>
              <w:bottom w:val="single" w:sz="4" w:space="0" w:color="auto"/>
              <w:right w:val="single" w:sz="4" w:space="0" w:color="auto"/>
            </w:tcBorders>
            <w:shd w:val="clear" w:color="auto" w:fill="auto"/>
          </w:tcPr>
          <w:p w:rsidR="000236CA" w:rsidRPr="000236CA" w:rsidRDefault="000236CA" w:rsidP="000236CA">
            <w:pPr>
              <w:spacing w:line="240" w:lineRule="auto"/>
              <w:ind w:left="0"/>
              <w:jc w:val="center"/>
              <w:rPr>
                <w:rFonts w:eastAsia="Times New Roman" w:cs="Times New Roman"/>
                <w:b/>
                <w:lang w:eastAsia="ru-RU"/>
              </w:rPr>
            </w:pPr>
            <w:r w:rsidRPr="000236CA">
              <w:rPr>
                <w:rFonts w:eastAsia="Times New Roman" w:cs="Times New Roman"/>
                <w:b/>
                <w:sz w:val="22"/>
                <w:lang w:eastAsia="ru-RU"/>
              </w:rPr>
              <w:t>2011</w:t>
            </w:r>
          </w:p>
        </w:tc>
      </w:tr>
      <w:tr w:rsidR="000236CA" w:rsidRPr="000236CA" w:rsidTr="007C35DA">
        <w:trPr>
          <w:trHeight w:val="700"/>
        </w:trPr>
        <w:tc>
          <w:tcPr>
            <w:tcW w:w="709" w:type="dxa"/>
            <w:tcBorders>
              <w:top w:val="nil"/>
              <w:left w:val="single" w:sz="4" w:space="0" w:color="auto"/>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2.6.120</w:t>
            </w:r>
          </w:p>
        </w:tc>
        <w:tc>
          <w:tcPr>
            <w:tcW w:w="4253" w:type="dxa"/>
            <w:tcBorders>
              <w:top w:val="nil"/>
              <w:left w:val="nil"/>
              <w:bottom w:val="single" w:sz="4" w:space="0" w:color="auto"/>
              <w:right w:val="single" w:sz="4" w:space="0" w:color="auto"/>
            </w:tcBorders>
            <w:shd w:val="clear" w:color="auto" w:fill="auto"/>
            <w:hideMark/>
          </w:tcPr>
          <w:p w:rsidR="000236CA" w:rsidRPr="000236CA" w:rsidRDefault="0018186F" w:rsidP="000236CA">
            <w:pPr>
              <w:spacing w:line="240" w:lineRule="auto"/>
              <w:ind w:left="0"/>
              <w:rPr>
                <w:rFonts w:eastAsia="Times New Roman" w:cs="Times New Roman"/>
                <w:sz w:val="20"/>
                <w:szCs w:val="20"/>
                <w:lang w:eastAsia="ru-RU"/>
              </w:rPr>
            </w:pPr>
            <w:hyperlink r:id="rId11" w:history="1">
              <w:r w:rsidR="000236CA" w:rsidRPr="000236CA">
                <w:rPr>
                  <w:rFonts w:eastAsia="Times New Roman" w:cs="Times New Roman"/>
                  <w:sz w:val="20"/>
                  <w:szCs w:val="20"/>
                  <w:lang w:eastAsia="ru-RU"/>
                </w:rPr>
                <w:t>Удельный вес домашних хозяйств, имеющих доступ к сети  Интернет, в общем числе домашних хозяйств</w:t>
              </w:r>
            </w:hyperlink>
          </w:p>
        </w:tc>
        <w:tc>
          <w:tcPr>
            <w:tcW w:w="1275" w:type="dxa"/>
            <w:tcBorders>
              <w:top w:val="nil"/>
              <w:left w:val="nil"/>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процент</w:t>
            </w:r>
          </w:p>
        </w:tc>
        <w:tc>
          <w:tcPr>
            <w:tcW w:w="1134" w:type="dxa"/>
            <w:tcBorders>
              <w:top w:val="nil"/>
              <w:left w:val="nil"/>
              <w:bottom w:val="single" w:sz="4" w:space="0" w:color="auto"/>
              <w:right w:val="single" w:sz="4" w:space="0" w:color="auto"/>
            </w:tcBorders>
            <w:shd w:val="clear" w:color="auto" w:fill="auto"/>
            <w:noWrap/>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48,4</w:t>
            </w:r>
          </w:p>
        </w:tc>
        <w:tc>
          <w:tcPr>
            <w:tcW w:w="1985" w:type="dxa"/>
            <w:tcBorders>
              <w:top w:val="nil"/>
              <w:left w:val="nil"/>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56,8</w:t>
            </w:r>
          </w:p>
        </w:tc>
      </w:tr>
      <w:tr w:rsidR="000236CA" w:rsidRPr="000236CA" w:rsidTr="007C35DA">
        <w:trPr>
          <w:trHeight w:val="782"/>
        </w:trPr>
        <w:tc>
          <w:tcPr>
            <w:tcW w:w="709" w:type="dxa"/>
            <w:tcBorders>
              <w:top w:val="nil"/>
              <w:left w:val="single" w:sz="4" w:space="0" w:color="auto"/>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2.6.122</w:t>
            </w:r>
          </w:p>
        </w:tc>
        <w:tc>
          <w:tcPr>
            <w:tcW w:w="4253" w:type="dxa"/>
            <w:tcBorders>
              <w:top w:val="nil"/>
              <w:left w:val="nil"/>
              <w:bottom w:val="single" w:sz="4" w:space="0" w:color="auto"/>
              <w:right w:val="single" w:sz="4" w:space="0" w:color="auto"/>
            </w:tcBorders>
            <w:shd w:val="clear" w:color="auto" w:fill="auto"/>
            <w:hideMark/>
          </w:tcPr>
          <w:p w:rsidR="000236CA" w:rsidRPr="000236CA" w:rsidRDefault="0018186F" w:rsidP="000236CA">
            <w:pPr>
              <w:spacing w:line="240" w:lineRule="auto"/>
              <w:ind w:left="0"/>
              <w:rPr>
                <w:rFonts w:eastAsia="Times New Roman" w:cs="Times New Roman"/>
                <w:sz w:val="20"/>
                <w:szCs w:val="20"/>
                <w:lang w:eastAsia="ru-RU"/>
              </w:rPr>
            </w:pPr>
            <w:hyperlink r:id="rId12" w:history="1">
              <w:r w:rsidR="000236CA" w:rsidRPr="000236CA">
                <w:rPr>
                  <w:rFonts w:eastAsia="Times New Roman" w:cs="Times New Roman"/>
                  <w:sz w:val="20"/>
                  <w:szCs w:val="20"/>
                  <w:lang w:eastAsia="ru-RU"/>
                </w:rPr>
                <w:t>Удельный вес постоянных (более одного раза в неделю) пользователей Интернет среди членов домашних хозяйств</w:t>
              </w:r>
            </w:hyperlink>
          </w:p>
        </w:tc>
        <w:tc>
          <w:tcPr>
            <w:tcW w:w="1275" w:type="dxa"/>
            <w:tcBorders>
              <w:top w:val="nil"/>
              <w:left w:val="nil"/>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процент</w:t>
            </w:r>
          </w:p>
        </w:tc>
        <w:tc>
          <w:tcPr>
            <w:tcW w:w="1134" w:type="dxa"/>
            <w:tcBorders>
              <w:top w:val="nil"/>
              <w:left w:val="nil"/>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29,5</w:t>
            </w:r>
          </w:p>
        </w:tc>
        <w:tc>
          <w:tcPr>
            <w:tcW w:w="1985" w:type="dxa"/>
            <w:tcBorders>
              <w:top w:val="nil"/>
              <w:left w:val="nil"/>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37,4</w:t>
            </w:r>
          </w:p>
        </w:tc>
      </w:tr>
      <w:tr w:rsidR="000236CA" w:rsidRPr="000236CA" w:rsidTr="007C35DA">
        <w:trPr>
          <w:trHeight w:val="1739"/>
        </w:trPr>
        <w:tc>
          <w:tcPr>
            <w:tcW w:w="709" w:type="dxa"/>
            <w:tcBorders>
              <w:top w:val="nil"/>
              <w:left w:val="single" w:sz="4" w:space="0" w:color="auto"/>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2.6.124</w:t>
            </w:r>
          </w:p>
        </w:tc>
        <w:tc>
          <w:tcPr>
            <w:tcW w:w="4253" w:type="dxa"/>
            <w:tcBorders>
              <w:top w:val="nil"/>
              <w:left w:val="nil"/>
              <w:bottom w:val="single" w:sz="4" w:space="0" w:color="auto"/>
              <w:right w:val="single" w:sz="4" w:space="0" w:color="auto"/>
            </w:tcBorders>
            <w:shd w:val="clear" w:color="auto" w:fill="auto"/>
            <w:hideMark/>
          </w:tcPr>
          <w:p w:rsidR="000236CA" w:rsidRPr="000236CA" w:rsidRDefault="0018186F" w:rsidP="000236CA">
            <w:pPr>
              <w:spacing w:line="240" w:lineRule="auto"/>
              <w:ind w:left="0"/>
              <w:rPr>
                <w:rFonts w:eastAsia="Times New Roman" w:cs="Times New Roman"/>
                <w:sz w:val="20"/>
                <w:szCs w:val="20"/>
                <w:lang w:eastAsia="ru-RU"/>
              </w:rPr>
            </w:pPr>
            <w:hyperlink r:id="rId13" w:history="1">
              <w:r w:rsidR="000236CA" w:rsidRPr="000236CA">
                <w:rPr>
                  <w:rFonts w:eastAsia="Times New Roman" w:cs="Times New Roman"/>
                  <w:sz w:val="20"/>
                  <w:szCs w:val="20"/>
                  <w:lang w:eastAsia="ru-RU"/>
                </w:rPr>
                <w:t>Удельный вес домохозяйств, использующих доступ с сети Интернет с целью поиска информации о товарах и услугах для повседневной жизни,заказа товаров, бронирования мест, подачи собственных объявлений о продаже личных вещей и имущества, ко всем домохозяйствам</w:t>
              </w:r>
            </w:hyperlink>
          </w:p>
        </w:tc>
        <w:tc>
          <w:tcPr>
            <w:tcW w:w="1275" w:type="dxa"/>
            <w:tcBorders>
              <w:top w:val="nil"/>
              <w:left w:val="nil"/>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процент</w:t>
            </w:r>
          </w:p>
        </w:tc>
        <w:tc>
          <w:tcPr>
            <w:tcW w:w="1134" w:type="dxa"/>
            <w:tcBorders>
              <w:top w:val="nil"/>
              <w:left w:val="nil"/>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16,7</w:t>
            </w:r>
          </w:p>
        </w:tc>
        <w:tc>
          <w:tcPr>
            <w:tcW w:w="1985" w:type="dxa"/>
            <w:tcBorders>
              <w:top w:val="nil"/>
              <w:left w:val="nil"/>
              <w:bottom w:val="single" w:sz="4" w:space="0" w:color="auto"/>
              <w:right w:val="single" w:sz="4" w:space="0" w:color="auto"/>
            </w:tcBorders>
            <w:shd w:val="clear" w:color="auto" w:fill="auto"/>
            <w:hideMark/>
          </w:tcPr>
          <w:p w:rsidR="000236CA" w:rsidRPr="000236CA" w:rsidRDefault="000236CA" w:rsidP="000236CA">
            <w:pPr>
              <w:spacing w:line="240" w:lineRule="auto"/>
              <w:ind w:left="0"/>
              <w:jc w:val="center"/>
              <w:rPr>
                <w:rFonts w:eastAsia="Times New Roman" w:cs="Times New Roman"/>
                <w:lang w:eastAsia="ru-RU"/>
              </w:rPr>
            </w:pPr>
            <w:r w:rsidRPr="000236CA">
              <w:rPr>
                <w:rFonts w:eastAsia="Times New Roman" w:cs="Times New Roman"/>
                <w:sz w:val="22"/>
                <w:lang w:eastAsia="ru-RU"/>
              </w:rPr>
              <w:t>21,5</w:t>
            </w:r>
          </w:p>
        </w:tc>
      </w:tr>
    </w:tbl>
    <w:p w:rsidR="00F326E6" w:rsidRPr="00B27191" w:rsidRDefault="00F326E6" w:rsidP="00F326E6">
      <w:pPr>
        <w:spacing w:line="360" w:lineRule="auto"/>
        <w:ind w:firstLine="360"/>
        <w:jc w:val="both"/>
        <w:rPr>
          <w:sz w:val="28"/>
          <w:szCs w:val="28"/>
        </w:rPr>
      </w:pPr>
    </w:p>
    <w:p w:rsidR="000563AC" w:rsidRDefault="000563AC" w:rsidP="00330392">
      <w:pPr>
        <w:spacing w:line="360" w:lineRule="auto"/>
        <w:ind w:left="709" w:firstLine="709"/>
        <w:jc w:val="both"/>
        <w:rPr>
          <w:sz w:val="28"/>
          <w:szCs w:val="28"/>
        </w:rPr>
      </w:pPr>
      <w:r w:rsidRPr="000563AC">
        <w:rPr>
          <w:sz w:val="28"/>
          <w:szCs w:val="28"/>
        </w:rPr>
        <w:t>5 марта 2012 года ООН был опубликован рейтинг развития электронного правительства за 2011 год (</w:t>
      </w:r>
      <w:r w:rsidRPr="000563AC">
        <w:rPr>
          <w:sz w:val="28"/>
          <w:szCs w:val="28"/>
          <w:lang w:val="en-US"/>
        </w:rPr>
        <w:t>E</w:t>
      </w:r>
      <w:r w:rsidRPr="000563AC">
        <w:rPr>
          <w:sz w:val="28"/>
          <w:szCs w:val="28"/>
        </w:rPr>
        <w:t>-</w:t>
      </w:r>
      <w:r w:rsidRPr="000563AC">
        <w:rPr>
          <w:sz w:val="28"/>
          <w:szCs w:val="28"/>
          <w:lang w:val="en-US"/>
        </w:rPr>
        <w:t>Government</w:t>
      </w:r>
      <w:r w:rsidR="00302533">
        <w:rPr>
          <w:sz w:val="28"/>
          <w:szCs w:val="28"/>
        </w:rPr>
        <w:t xml:space="preserve"> </w:t>
      </w:r>
      <w:r w:rsidRPr="000563AC">
        <w:rPr>
          <w:sz w:val="28"/>
          <w:szCs w:val="28"/>
          <w:lang w:val="en-US"/>
        </w:rPr>
        <w:t>Development</w:t>
      </w:r>
      <w:r w:rsidR="00302533">
        <w:rPr>
          <w:sz w:val="28"/>
          <w:szCs w:val="28"/>
        </w:rPr>
        <w:t xml:space="preserve"> </w:t>
      </w:r>
      <w:r w:rsidRPr="000563AC">
        <w:rPr>
          <w:sz w:val="28"/>
          <w:szCs w:val="28"/>
          <w:lang w:val="en-US"/>
        </w:rPr>
        <w:t>Index</w:t>
      </w:r>
      <w:r w:rsidRPr="000563AC">
        <w:rPr>
          <w:sz w:val="28"/>
          <w:szCs w:val="28"/>
        </w:rPr>
        <w:t>) Согласно этому рейтинг</w:t>
      </w:r>
      <w:r w:rsidR="006B5C57">
        <w:rPr>
          <w:sz w:val="28"/>
          <w:szCs w:val="28"/>
        </w:rPr>
        <w:t>у</w:t>
      </w:r>
      <w:r w:rsidRPr="000563AC">
        <w:rPr>
          <w:sz w:val="28"/>
          <w:szCs w:val="28"/>
        </w:rPr>
        <w:t xml:space="preserve"> Российская Федерация подняла свою позицию с 59 места до 27, тем самым приблизившись к мировым лидерам с высокой степенью развития. Среди стран Восточной Европы и СНГ Россия заняла лидирующую позицию. </w:t>
      </w:r>
      <w:r w:rsidRPr="00B970B2">
        <w:rPr>
          <w:sz w:val="28"/>
          <w:szCs w:val="28"/>
        </w:rPr>
        <w:t xml:space="preserve">Также необходимо отметить введение в эксплуатацию Минкомсвязи системы электронного документооборота (СЭД) с 1 января 2012 г., введение электронных подписей в </w:t>
      </w:r>
      <w:r w:rsidRPr="00B970B2">
        <w:rPr>
          <w:sz w:val="28"/>
          <w:szCs w:val="28"/>
        </w:rPr>
        <w:lastRenderedPageBreak/>
        <w:t>документооборот, оснащение избирательных участков системой видеозаписи хода голосования, а также ее «</w:t>
      </w:r>
      <w:r w:rsidRPr="00B970B2">
        <w:rPr>
          <w:sz w:val="28"/>
          <w:szCs w:val="28"/>
          <w:lang w:val="en-US"/>
        </w:rPr>
        <w:t>online</w:t>
      </w:r>
      <w:r w:rsidRPr="00B970B2">
        <w:rPr>
          <w:sz w:val="28"/>
          <w:szCs w:val="28"/>
        </w:rPr>
        <w:t>» трансляцию (трансляцию в глобальной сети Интернет во время хода голосо</w:t>
      </w:r>
      <w:r w:rsidR="00293368">
        <w:rPr>
          <w:sz w:val="28"/>
          <w:szCs w:val="28"/>
        </w:rPr>
        <w:t>вания). 4 марта 2012г., в день в</w:t>
      </w:r>
      <w:r w:rsidRPr="00B970B2">
        <w:rPr>
          <w:sz w:val="28"/>
          <w:szCs w:val="28"/>
        </w:rPr>
        <w:t>ыборов Президента РФ, 3,5 млн. человека посмотрели видео</w:t>
      </w:r>
      <w:r w:rsidR="00302533">
        <w:rPr>
          <w:sz w:val="28"/>
          <w:szCs w:val="28"/>
        </w:rPr>
        <w:t xml:space="preserve"> </w:t>
      </w:r>
      <w:r w:rsidRPr="00B970B2">
        <w:rPr>
          <w:sz w:val="28"/>
          <w:szCs w:val="28"/>
        </w:rPr>
        <w:t>трансляцию, примерно 450 тыс. пользователей смотрели эту трансляцию одновременно. Такое решение можно отнести к инновационным, ранее э</w:t>
      </w:r>
      <w:r w:rsidR="006B5C57">
        <w:rPr>
          <w:sz w:val="28"/>
          <w:szCs w:val="28"/>
        </w:rPr>
        <w:t>та технология не использовалась</w:t>
      </w:r>
      <w:r w:rsidR="007C6C55">
        <w:rPr>
          <w:sz w:val="28"/>
          <w:szCs w:val="28"/>
        </w:rPr>
        <w:t>,</w:t>
      </w:r>
      <w:r w:rsidRPr="00B970B2">
        <w:rPr>
          <w:sz w:val="28"/>
          <w:szCs w:val="28"/>
        </w:rPr>
        <w:t xml:space="preserve"> увеличение пользователей сети Интернет позволило охватить большую аудиторию зрителей. Еще одним новшеством и прорывом в сфере развития сети Интернет в России является ввод домена «.РФ» на кириллице. Первый кириллический домен </w:t>
      </w:r>
      <w:r w:rsidR="007C6C55">
        <w:rPr>
          <w:sz w:val="28"/>
          <w:szCs w:val="28"/>
        </w:rPr>
        <w:t>«</w:t>
      </w:r>
      <w:r w:rsidRPr="00B970B2">
        <w:rPr>
          <w:sz w:val="28"/>
          <w:szCs w:val="28"/>
        </w:rPr>
        <w:t>.РФ</w:t>
      </w:r>
      <w:r w:rsidR="007C6C55">
        <w:rPr>
          <w:sz w:val="28"/>
          <w:szCs w:val="28"/>
        </w:rPr>
        <w:t>»</w:t>
      </w:r>
      <w:r w:rsidRPr="00B970B2">
        <w:rPr>
          <w:sz w:val="28"/>
          <w:szCs w:val="28"/>
        </w:rPr>
        <w:t xml:space="preserve"> начал работу 13 мая 2010 года. В домене </w:t>
      </w:r>
      <w:r w:rsidR="007C6C55">
        <w:rPr>
          <w:sz w:val="28"/>
          <w:szCs w:val="28"/>
        </w:rPr>
        <w:t>«</w:t>
      </w:r>
      <w:r w:rsidRPr="00B970B2">
        <w:rPr>
          <w:sz w:val="28"/>
          <w:szCs w:val="28"/>
        </w:rPr>
        <w:t>.РФ</w:t>
      </w:r>
      <w:r w:rsidR="007C6C55">
        <w:rPr>
          <w:sz w:val="28"/>
          <w:szCs w:val="28"/>
        </w:rPr>
        <w:t>»</w:t>
      </w:r>
      <w:r w:rsidRPr="00B970B2">
        <w:rPr>
          <w:sz w:val="28"/>
          <w:szCs w:val="28"/>
        </w:rPr>
        <w:t xml:space="preserve"> все имена второго уровня пишутся исключительно кириллицей. </w:t>
      </w:r>
      <w:r>
        <w:rPr>
          <w:sz w:val="28"/>
          <w:szCs w:val="28"/>
        </w:rPr>
        <w:t xml:space="preserve">Оценивая в целом процесс увеличения потребляемых информационных услуг, </w:t>
      </w:r>
      <w:r w:rsidRPr="00B970B2">
        <w:rPr>
          <w:sz w:val="28"/>
          <w:szCs w:val="28"/>
        </w:rPr>
        <w:t>введении в эксплуатацию широкого спектра информационно-коммуникативных технологий и увеличения в целом включенности Российской Федерации в процесс стано</w:t>
      </w:r>
      <w:r>
        <w:rPr>
          <w:sz w:val="28"/>
          <w:szCs w:val="28"/>
        </w:rPr>
        <w:t xml:space="preserve">вления информационного общества, можно назвать стабильным и постоянным. Вывод о том, что Россия находится в стадии развития информационного общества, можно считать справедливым. </w:t>
      </w:r>
    </w:p>
    <w:p w:rsidR="00330392" w:rsidRDefault="00330392">
      <w:pPr>
        <w:spacing w:after="200"/>
        <w:ind w:left="0"/>
        <w:rPr>
          <w:sz w:val="28"/>
          <w:szCs w:val="28"/>
        </w:rPr>
      </w:pPr>
      <w:r>
        <w:rPr>
          <w:sz w:val="28"/>
          <w:szCs w:val="28"/>
        </w:rPr>
        <w:br w:type="page"/>
      </w:r>
    </w:p>
    <w:p w:rsidR="000563AC" w:rsidRPr="000130AA" w:rsidRDefault="000130AA" w:rsidP="000130AA">
      <w:pPr>
        <w:pStyle w:val="2"/>
      </w:pPr>
      <w:bookmarkStart w:id="6" w:name="_Toc358409634"/>
      <w:r>
        <w:lastRenderedPageBreak/>
        <w:t xml:space="preserve">1.2. </w:t>
      </w:r>
      <w:r w:rsidR="000563AC" w:rsidRPr="000130AA">
        <w:t>Новые каналы коммуникации в политике</w:t>
      </w:r>
      <w:bookmarkEnd w:id="6"/>
    </w:p>
    <w:p w:rsidR="000563AC" w:rsidRDefault="000563AC" w:rsidP="000563AC">
      <w:pPr>
        <w:pStyle w:val="a7"/>
        <w:spacing w:line="360" w:lineRule="auto"/>
        <w:ind w:left="360"/>
        <w:jc w:val="both"/>
      </w:pPr>
    </w:p>
    <w:p w:rsidR="007460C5" w:rsidRDefault="000F4BFE" w:rsidP="007460C5">
      <w:pPr>
        <w:spacing w:line="360" w:lineRule="auto"/>
        <w:ind w:firstLine="708"/>
        <w:jc w:val="both"/>
        <w:rPr>
          <w:sz w:val="28"/>
          <w:szCs w:val="28"/>
        </w:rPr>
      </w:pPr>
      <w:r>
        <w:rPr>
          <w:sz w:val="28"/>
          <w:szCs w:val="28"/>
        </w:rPr>
        <w:t xml:space="preserve">Следующая составляющая изменений – появление новых каналов коммуникации в политике. </w:t>
      </w:r>
      <w:r w:rsidR="000130AA" w:rsidRPr="000130AA">
        <w:rPr>
          <w:sz w:val="28"/>
          <w:szCs w:val="28"/>
        </w:rPr>
        <w:t>Тема новых каналов коммуникаций, в том числе социальных сетей (одного из типов новых каналов), интенсивно разрабатывается в последние несколько лет. Такая новая форма взаимодействия привлекает к себе большое внимание и дает неограниченные возможности для исследований: изучение блогов (Б. Этлинг в 2010г</w:t>
      </w:r>
      <w:r w:rsidR="000130AA" w:rsidRPr="000130AA">
        <w:rPr>
          <w:sz w:val="28"/>
          <w:szCs w:val="28"/>
          <w:vertAlign w:val="superscript"/>
        </w:rPr>
        <w:footnoteReference w:id="28"/>
      </w:r>
      <w:r w:rsidR="000130AA" w:rsidRPr="000130AA">
        <w:rPr>
          <w:sz w:val="28"/>
          <w:szCs w:val="28"/>
        </w:rPr>
        <w:t>; Е. Горный, 2004</w:t>
      </w:r>
      <w:r w:rsidR="000130AA" w:rsidRPr="000130AA">
        <w:rPr>
          <w:sz w:val="28"/>
          <w:szCs w:val="28"/>
          <w:vertAlign w:val="superscript"/>
        </w:rPr>
        <w:footnoteReference w:id="29"/>
      </w:r>
      <w:r w:rsidR="000130AA" w:rsidRPr="000130AA">
        <w:rPr>
          <w:sz w:val="28"/>
          <w:szCs w:val="28"/>
        </w:rPr>
        <w:t>; Лонкила, Алексанян, Кольцова, 2009</w:t>
      </w:r>
      <w:r w:rsidR="000130AA" w:rsidRPr="000130AA">
        <w:rPr>
          <w:sz w:val="28"/>
          <w:szCs w:val="28"/>
          <w:vertAlign w:val="superscript"/>
        </w:rPr>
        <w:footnoteReference w:id="30"/>
      </w:r>
      <w:r w:rsidR="000130AA" w:rsidRPr="000130AA">
        <w:rPr>
          <w:sz w:val="28"/>
          <w:szCs w:val="28"/>
        </w:rPr>
        <w:t>;), Твиттера</w:t>
      </w:r>
      <w:r w:rsidR="000130AA" w:rsidRPr="000130AA">
        <w:rPr>
          <w:sz w:val="28"/>
          <w:szCs w:val="28"/>
          <w:vertAlign w:val="superscript"/>
        </w:rPr>
        <w:footnoteReference w:id="31"/>
      </w:r>
      <w:r w:rsidR="000130AA" w:rsidRPr="000130AA">
        <w:rPr>
          <w:sz w:val="28"/>
          <w:szCs w:val="28"/>
        </w:rPr>
        <w:t xml:space="preserve">, некоторые разработки, посвященные «арабской весне» и другим революциям (Центр поддержки СМИ </w:t>
      </w:r>
      <w:r w:rsidR="00634BFA">
        <w:rPr>
          <w:sz w:val="28"/>
          <w:szCs w:val="28"/>
        </w:rPr>
        <w:t>–</w:t>
      </w:r>
      <w:r w:rsidR="000130AA" w:rsidRPr="000130AA">
        <w:rPr>
          <w:sz w:val="28"/>
          <w:szCs w:val="28"/>
          <w:lang w:val="en-US"/>
        </w:rPr>
        <w:t>Center</w:t>
      </w:r>
      <w:r w:rsidR="00302533">
        <w:rPr>
          <w:sz w:val="28"/>
          <w:szCs w:val="28"/>
        </w:rPr>
        <w:t xml:space="preserve"> </w:t>
      </w:r>
      <w:r w:rsidR="000130AA" w:rsidRPr="000130AA">
        <w:rPr>
          <w:sz w:val="28"/>
          <w:szCs w:val="28"/>
          <w:lang w:val="en-US"/>
        </w:rPr>
        <w:t>for</w:t>
      </w:r>
      <w:r w:rsidR="00302533">
        <w:rPr>
          <w:sz w:val="28"/>
          <w:szCs w:val="28"/>
        </w:rPr>
        <w:t xml:space="preserve"> </w:t>
      </w:r>
      <w:r w:rsidR="000130AA" w:rsidRPr="000130AA">
        <w:rPr>
          <w:sz w:val="28"/>
          <w:szCs w:val="28"/>
          <w:lang w:val="en-US"/>
        </w:rPr>
        <w:t>International</w:t>
      </w:r>
      <w:r w:rsidR="00302533">
        <w:rPr>
          <w:sz w:val="28"/>
          <w:szCs w:val="28"/>
        </w:rPr>
        <w:t xml:space="preserve"> </w:t>
      </w:r>
      <w:r w:rsidR="000130AA" w:rsidRPr="000130AA">
        <w:rPr>
          <w:sz w:val="28"/>
          <w:szCs w:val="28"/>
          <w:lang w:val="en-US"/>
        </w:rPr>
        <w:t>Media</w:t>
      </w:r>
      <w:r w:rsidR="00302533">
        <w:rPr>
          <w:sz w:val="28"/>
          <w:szCs w:val="28"/>
        </w:rPr>
        <w:t xml:space="preserve"> </w:t>
      </w:r>
      <w:r w:rsidR="000130AA" w:rsidRPr="000130AA">
        <w:rPr>
          <w:sz w:val="28"/>
          <w:szCs w:val="28"/>
          <w:lang w:val="en-US"/>
        </w:rPr>
        <w:t>Assistant</w:t>
      </w:r>
      <w:r w:rsidR="000130AA" w:rsidRPr="000130AA">
        <w:rPr>
          <w:sz w:val="28"/>
          <w:szCs w:val="28"/>
          <w:vertAlign w:val="superscript"/>
          <w:lang w:val="en-US"/>
        </w:rPr>
        <w:footnoteReference w:id="32"/>
      </w:r>
      <w:r w:rsidR="000130AA" w:rsidRPr="000130AA">
        <w:rPr>
          <w:sz w:val="28"/>
          <w:szCs w:val="28"/>
        </w:rPr>
        <w:t>,) и др. – направлен</w:t>
      </w:r>
      <w:r w:rsidR="00634BFA">
        <w:rPr>
          <w:sz w:val="28"/>
          <w:szCs w:val="28"/>
        </w:rPr>
        <w:t>ы</w:t>
      </w:r>
      <w:r w:rsidR="000130AA" w:rsidRPr="000130AA">
        <w:rPr>
          <w:sz w:val="28"/>
          <w:szCs w:val="28"/>
        </w:rPr>
        <w:t xml:space="preserve"> на о</w:t>
      </w:r>
      <w:r w:rsidR="007C6C55">
        <w:rPr>
          <w:sz w:val="28"/>
          <w:szCs w:val="28"/>
        </w:rPr>
        <w:t xml:space="preserve">пределение этих </w:t>
      </w:r>
      <w:r w:rsidR="007C6C55" w:rsidRPr="00634BFA">
        <w:rPr>
          <w:sz w:val="28"/>
          <w:szCs w:val="28"/>
        </w:rPr>
        <w:t>понятий в целом</w:t>
      </w:r>
      <w:r w:rsidR="000130AA" w:rsidRPr="00634BFA">
        <w:rPr>
          <w:sz w:val="28"/>
          <w:szCs w:val="28"/>
        </w:rPr>
        <w:t>.</w:t>
      </w:r>
      <w:r w:rsidR="00302533">
        <w:rPr>
          <w:sz w:val="28"/>
          <w:szCs w:val="28"/>
        </w:rPr>
        <w:t xml:space="preserve"> </w:t>
      </w:r>
      <w:r w:rsidR="000563AC" w:rsidRPr="00634BFA">
        <w:rPr>
          <w:sz w:val="28"/>
          <w:szCs w:val="28"/>
        </w:rPr>
        <w:t>Способ</w:t>
      </w:r>
      <w:r w:rsidR="000563AC" w:rsidRPr="000563AC">
        <w:rPr>
          <w:sz w:val="28"/>
          <w:szCs w:val="28"/>
        </w:rPr>
        <w:t>, при помощи которого каждое сообщество создает, находит доступ, использует и трансформирует информацию, является отражением особенностей его политической культуры и системы массовой информации (определяя его через модели, которые разработали М. Гуревич и Дж.Г. Блумлер</w:t>
      </w:r>
      <w:r w:rsidR="000563AC" w:rsidRPr="000563AC">
        <w:rPr>
          <w:rStyle w:val="a5"/>
          <w:sz w:val="28"/>
          <w:szCs w:val="28"/>
        </w:rPr>
        <w:footnoteReference w:id="33"/>
      </w:r>
      <w:r w:rsidR="000563AC" w:rsidRPr="000563AC">
        <w:rPr>
          <w:sz w:val="28"/>
          <w:szCs w:val="28"/>
        </w:rPr>
        <w:t>). Этот способ (Интернет) стал инструментом политической коммуникации. М. Грачев его описывает как «</w:t>
      </w:r>
      <w:r w:rsidR="000563AC" w:rsidRPr="000563AC">
        <w:rPr>
          <w:i/>
          <w:sz w:val="28"/>
          <w:szCs w:val="28"/>
        </w:rPr>
        <w:t>совокупность процессов информационного обмена, передачи политической информации, структурирующих политическую деятельность и придающих ей новое значение</w:t>
      </w:r>
      <w:r w:rsidR="000563AC" w:rsidRPr="000563AC">
        <w:rPr>
          <w:sz w:val="28"/>
          <w:szCs w:val="28"/>
        </w:rPr>
        <w:t>»</w:t>
      </w:r>
      <w:r w:rsidR="000563AC" w:rsidRPr="000563AC">
        <w:rPr>
          <w:rStyle w:val="a5"/>
          <w:sz w:val="28"/>
          <w:szCs w:val="28"/>
        </w:rPr>
        <w:footnoteReference w:id="34"/>
      </w:r>
      <w:r w:rsidR="000563AC" w:rsidRPr="000563AC">
        <w:rPr>
          <w:sz w:val="28"/>
          <w:szCs w:val="28"/>
        </w:rPr>
        <w:t>.</w:t>
      </w:r>
      <w:r w:rsidR="007460C5" w:rsidRPr="007460C5">
        <w:rPr>
          <w:sz w:val="28"/>
          <w:szCs w:val="28"/>
        </w:rPr>
        <w:t xml:space="preserve">С появлением </w:t>
      </w:r>
      <w:r w:rsidR="007460C5" w:rsidRPr="007460C5">
        <w:rPr>
          <w:sz w:val="28"/>
          <w:szCs w:val="28"/>
        </w:rPr>
        <w:lastRenderedPageBreak/>
        <w:t>глобальной сети произошли весомые изменения в конкретных коммуникациях в политическом пространстве: институтах, форме обработки текстов, характер</w:t>
      </w:r>
      <w:r w:rsidR="007C6C55">
        <w:rPr>
          <w:sz w:val="28"/>
          <w:szCs w:val="28"/>
        </w:rPr>
        <w:t>е</w:t>
      </w:r>
      <w:r w:rsidR="007460C5" w:rsidRPr="007460C5">
        <w:rPr>
          <w:sz w:val="28"/>
          <w:szCs w:val="28"/>
        </w:rPr>
        <w:t xml:space="preserve"> дискурса, технологии организации и подержание последнего и пр. Существенную роль в информа</w:t>
      </w:r>
      <w:r w:rsidR="007C6C55">
        <w:rPr>
          <w:sz w:val="28"/>
          <w:szCs w:val="28"/>
        </w:rPr>
        <w:t>ционных отношениях играют</w:t>
      </w:r>
      <w:r w:rsidR="007460C5" w:rsidRPr="007460C5">
        <w:rPr>
          <w:sz w:val="28"/>
          <w:szCs w:val="28"/>
        </w:rPr>
        <w:t xml:space="preserve"> находящиеся в распоряжении политических </w:t>
      </w:r>
      <w:r w:rsidR="007460C5">
        <w:rPr>
          <w:sz w:val="28"/>
          <w:szCs w:val="28"/>
        </w:rPr>
        <w:t xml:space="preserve">субъектов технические средства, теперь ими стали  </w:t>
      </w:r>
      <w:r w:rsidR="007460C5" w:rsidRPr="007460C5">
        <w:rPr>
          <w:sz w:val="28"/>
          <w:szCs w:val="28"/>
        </w:rPr>
        <w:t>носители электронной информации, компьютеры, сеть Интернет. Все информационные процессы включают в себя соответствующие структурные компоненты: каналы, по которым распространяется (транслируется) информация,  структуры, которые могут контролировать процесс передачи информации (осуществлять контроль, изымать информацию, накапливать, сохранять и беречь информацию). В современном информационном обществе такие каналы коммуникации изменились, появилась технологическая возмож</w:t>
      </w:r>
      <w:r w:rsidR="007460C5">
        <w:rPr>
          <w:sz w:val="28"/>
          <w:szCs w:val="28"/>
        </w:rPr>
        <w:t xml:space="preserve">ность ускорить эти процессы, </w:t>
      </w:r>
      <w:r w:rsidR="007460C5" w:rsidRPr="007460C5">
        <w:rPr>
          <w:sz w:val="28"/>
          <w:szCs w:val="28"/>
        </w:rPr>
        <w:t>снизить затраты на них, повысить надежность передачи информации от адресанта до реципиента с помощью глобальной сети Интернет.</w:t>
      </w:r>
      <w:r w:rsidR="006B4C24" w:rsidRPr="006B4C24">
        <w:rPr>
          <w:sz w:val="28"/>
          <w:szCs w:val="28"/>
        </w:rPr>
        <w:t xml:space="preserve"> </w:t>
      </w:r>
      <w:r w:rsidR="007460C5" w:rsidRPr="00B970B2">
        <w:rPr>
          <w:sz w:val="28"/>
          <w:szCs w:val="28"/>
        </w:rPr>
        <w:t>Существует несколько коммуникационных моделей, которые могут дать представление о наиболее устойчивых и распространенных способах установления контактов:</w:t>
      </w:r>
    </w:p>
    <w:p w:rsidR="00330392" w:rsidRPr="00B970B2" w:rsidRDefault="00330392" w:rsidP="007460C5">
      <w:pPr>
        <w:spacing w:line="360" w:lineRule="auto"/>
        <w:ind w:firstLine="708"/>
        <w:jc w:val="both"/>
        <w:rPr>
          <w:sz w:val="28"/>
          <w:szCs w:val="28"/>
        </w:rPr>
      </w:pPr>
    </w:p>
    <w:p w:rsidR="007460C5" w:rsidRPr="007460C5" w:rsidRDefault="007460C5" w:rsidP="00330392">
      <w:pPr>
        <w:pStyle w:val="a7"/>
        <w:numPr>
          <w:ilvl w:val="0"/>
          <w:numId w:val="7"/>
        </w:numPr>
        <w:tabs>
          <w:tab w:val="left" w:pos="1418"/>
        </w:tabs>
        <w:spacing w:line="360" w:lineRule="auto"/>
        <w:ind w:left="709" w:firstLine="142"/>
        <w:jc w:val="both"/>
        <w:rPr>
          <w:sz w:val="28"/>
          <w:szCs w:val="28"/>
        </w:rPr>
      </w:pPr>
      <w:r w:rsidRPr="00D13EAF">
        <w:rPr>
          <w:sz w:val="28"/>
          <w:szCs w:val="28"/>
        </w:rPr>
        <w:t>«</w:t>
      </w:r>
      <w:r w:rsidRPr="00D13EAF">
        <w:rPr>
          <w:b/>
          <w:sz w:val="28"/>
          <w:szCs w:val="28"/>
        </w:rPr>
        <w:t>модель вещания</w:t>
      </w:r>
      <w:r w:rsidRPr="00D13EAF">
        <w:rPr>
          <w:sz w:val="28"/>
          <w:szCs w:val="28"/>
        </w:rPr>
        <w:t>» (предусматривает распространение информации из центра на периферию многим абонентам</w:t>
      </w:r>
      <w:r w:rsidR="00D13EAF" w:rsidRPr="00D13EAF">
        <w:rPr>
          <w:sz w:val="28"/>
          <w:szCs w:val="28"/>
        </w:rPr>
        <w:t xml:space="preserve">). Например: лекция, выступление, доклад. Характерная черта – малая возможность личной обратной связи. </w:t>
      </w:r>
    </w:p>
    <w:p w:rsidR="007460C5" w:rsidRPr="007460C5" w:rsidRDefault="007460C5" w:rsidP="00330392">
      <w:pPr>
        <w:pStyle w:val="a7"/>
        <w:numPr>
          <w:ilvl w:val="0"/>
          <w:numId w:val="7"/>
        </w:numPr>
        <w:tabs>
          <w:tab w:val="left" w:pos="1418"/>
        </w:tabs>
        <w:spacing w:line="360" w:lineRule="auto"/>
        <w:ind w:left="709" w:firstLine="142"/>
        <w:jc w:val="both"/>
        <w:rPr>
          <w:sz w:val="28"/>
          <w:szCs w:val="28"/>
        </w:rPr>
      </w:pPr>
      <w:r w:rsidRPr="00D13EAF">
        <w:rPr>
          <w:sz w:val="28"/>
          <w:szCs w:val="28"/>
        </w:rPr>
        <w:t>«</w:t>
      </w:r>
      <w:r w:rsidRPr="00D13EAF">
        <w:rPr>
          <w:b/>
          <w:sz w:val="28"/>
          <w:szCs w:val="28"/>
        </w:rPr>
        <w:t>диалоговая модель</w:t>
      </w:r>
      <w:r w:rsidRPr="00D13EAF">
        <w:rPr>
          <w:sz w:val="28"/>
          <w:szCs w:val="28"/>
        </w:rPr>
        <w:t>» (предполагает непосредственное общение индивидов, в равной мере игнорирующих как «центр», так и «посредников» для налаживания взаимных контактов)</w:t>
      </w:r>
      <w:r w:rsidR="00D13EAF" w:rsidRPr="00D13EAF">
        <w:rPr>
          <w:sz w:val="28"/>
          <w:szCs w:val="28"/>
        </w:rPr>
        <w:t xml:space="preserve">. </w:t>
      </w:r>
      <w:r w:rsidR="007C6C55" w:rsidRPr="00634BFA">
        <w:rPr>
          <w:sz w:val="28"/>
          <w:szCs w:val="28"/>
        </w:rPr>
        <w:t>Данная модель</w:t>
      </w:r>
      <w:r w:rsidR="00C73653" w:rsidRPr="009D7489">
        <w:rPr>
          <w:sz w:val="28"/>
          <w:szCs w:val="28"/>
        </w:rPr>
        <w:t xml:space="preserve"> </w:t>
      </w:r>
      <w:r w:rsidR="00385E09">
        <w:rPr>
          <w:sz w:val="28"/>
          <w:szCs w:val="28"/>
        </w:rPr>
        <w:t>п</w:t>
      </w:r>
      <w:r w:rsidR="00D13EAF" w:rsidRPr="00D13EAF">
        <w:rPr>
          <w:sz w:val="28"/>
          <w:szCs w:val="28"/>
        </w:rPr>
        <w:t>редполагает своеобразное «горизонтальное равенство» участников информационного обмена (в противополож</w:t>
      </w:r>
      <w:r w:rsidR="00D13EAF">
        <w:rPr>
          <w:sz w:val="28"/>
          <w:szCs w:val="28"/>
        </w:rPr>
        <w:t>ность «вертикальному»</w:t>
      </w:r>
      <w:r w:rsidR="00D13EAF" w:rsidRPr="00D13EAF">
        <w:rPr>
          <w:sz w:val="28"/>
          <w:szCs w:val="28"/>
        </w:rPr>
        <w:t xml:space="preserve"> принципу «руководства – подчинения», присущему модели вещания</w:t>
      </w:r>
      <w:r w:rsidR="00D13EAF">
        <w:rPr>
          <w:sz w:val="28"/>
          <w:szCs w:val="28"/>
        </w:rPr>
        <w:t>)</w:t>
      </w:r>
      <w:r w:rsidR="00D13EAF" w:rsidRPr="00D13EAF">
        <w:rPr>
          <w:sz w:val="28"/>
          <w:szCs w:val="28"/>
        </w:rPr>
        <w:t xml:space="preserve">. Не </w:t>
      </w:r>
      <w:r w:rsidR="00D13EAF" w:rsidRPr="00D13EAF">
        <w:rPr>
          <w:sz w:val="28"/>
          <w:szCs w:val="28"/>
        </w:rPr>
        <w:lastRenderedPageBreak/>
        <w:t xml:space="preserve">исключает участия и более двух сторон (например, телефонная конференция, дискуссия на сайте сети Интернет). </w:t>
      </w:r>
    </w:p>
    <w:p w:rsidR="007460C5" w:rsidRPr="00D13EAF" w:rsidRDefault="007460C5" w:rsidP="00330392">
      <w:pPr>
        <w:pStyle w:val="a7"/>
        <w:numPr>
          <w:ilvl w:val="0"/>
          <w:numId w:val="7"/>
        </w:numPr>
        <w:tabs>
          <w:tab w:val="left" w:pos="1418"/>
        </w:tabs>
        <w:spacing w:line="360" w:lineRule="auto"/>
        <w:ind w:left="709" w:firstLine="142"/>
        <w:jc w:val="both"/>
        <w:rPr>
          <w:sz w:val="28"/>
          <w:szCs w:val="28"/>
        </w:rPr>
      </w:pPr>
      <w:r w:rsidRPr="007460C5">
        <w:rPr>
          <w:sz w:val="28"/>
          <w:szCs w:val="28"/>
        </w:rPr>
        <w:t>«</w:t>
      </w:r>
      <w:r w:rsidRPr="00D13EAF">
        <w:rPr>
          <w:b/>
          <w:sz w:val="28"/>
          <w:szCs w:val="28"/>
        </w:rPr>
        <w:t>консультационная модель</w:t>
      </w:r>
      <w:r w:rsidRPr="007460C5">
        <w:rPr>
          <w:sz w:val="28"/>
          <w:szCs w:val="28"/>
        </w:rPr>
        <w:t>» (индивид самостоятельно входит в контакт с центром с целью поиска интересующей его информации)</w:t>
      </w:r>
      <w:r w:rsidR="00D13EAF">
        <w:rPr>
          <w:sz w:val="28"/>
          <w:szCs w:val="28"/>
        </w:rPr>
        <w:t xml:space="preserve">. Например: </w:t>
      </w:r>
      <w:r w:rsidR="00D13EAF" w:rsidRPr="00D13EAF">
        <w:rPr>
          <w:sz w:val="28"/>
          <w:szCs w:val="28"/>
        </w:rPr>
        <w:t>работа с книгами, газетами и иной печатной продукцией в библиотеке</w:t>
      </w:r>
      <w:r w:rsidR="00D13EAF">
        <w:rPr>
          <w:sz w:val="28"/>
          <w:szCs w:val="28"/>
        </w:rPr>
        <w:t>.</w:t>
      </w:r>
      <w:r w:rsidR="005D533A">
        <w:rPr>
          <w:sz w:val="28"/>
          <w:szCs w:val="28"/>
        </w:rPr>
        <w:t xml:space="preserve"> </w:t>
      </w:r>
      <w:r w:rsidR="00D13EAF">
        <w:t>М</w:t>
      </w:r>
      <w:r w:rsidR="00D13EAF" w:rsidRPr="00D13EAF">
        <w:rPr>
          <w:sz w:val="28"/>
          <w:szCs w:val="28"/>
        </w:rPr>
        <w:t>есто и время консультации, а также тема сообщения определяются не</w:t>
      </w:r>
      <w:r w:rsidR="005D533A">
        <w:rPr>
          <w:sz w:val="28"/>
          <w:szCs w:val="28"/>
        </w:rPr>
        <w:t xml:space="preserve"> </w:t>
      </w:r>
      <w:r w:rsidR="00D13EAF" w:rsidRPr="00D13EAF">
        <w:rPr>
          <w:sz w:val="28"/>
          <w:szCs w:val="28"/>
        </w:rPr>
        <w:t xml:space="preserve">центром, а периферийным пользователем, обладающим максимальной свободой. </w:t>
      </w:r>
    </w:p>
    <w:p w:rsidR="007460C5" w:rsidRPr="00330392" w:rsidRDefault="007460C5" w:rsidP="00330392">
      <w:pPr>
        <w:pStyle w:val="a7"/>
        <w:numPr>
          <w:ilvl w:val="0"/>
          <w:numId w:val="7"/>
        </w:numPr>
        <w:tabs>
          <w:tab w:val="left" w:pos="1418"/>
        </w:tabs>
        <w:spacing w:line="360" w:lineRule="auto"/>
        <w:ind w:left="709" w:firstLine="142"/>
        <w:jc w:val="both"/>
        <w:rPr>
          <w:sz w:val="28"/>
          <w:szCs w:val="28"/>
        </w:rPr>
      </w:pPr>
      <w:r w:rsidRPr="00330392">
        <w:rPr>
          <w:sz w:val="28"/>
          <w:szCs w:val="28"/>
        </w:rPr>
        <w:t>«</w:t>
      </w:r>
      <w:r w:rsidRPr="00330392">
        <w:rPr>
          <w:b/>
          <w:sz w:val="28"/>
          <w:szCs w:val="28"/>
        </w:rPr>
        <w:t>регистрационная модель</w:t>
      </w:r>
      <w:r w:rsidRPr="00330392">
        <w:rPr>
          <w:sz w:val="28"/>
          <w:szCs w:val="28"/>
        </w:rPr>
        <w:t>» (цент</w:t>
      </w:r>
      <w:r w:rsidR="00385E09">
        <w:rPr>
          <w:sz w:val="28"/>
          <w:szCs w:val="28"/>
        </w:rPr>
        <w:t>р запрашивает информацию от пери</w:t>
      </w:r>
      <w:r w:rsidRPr="00330392">
        <w:rPr>
          <w:sz w:val="28"/>
          <w:szCs w:val="28"/>
        </w:rPr>
        <w:t>ферийного источника)</w:t>
      </w:r>
      <w:r w:rsidR="00385E09">
        <w:rPr>
          <w:sz w:val="28"/>
          <w:szCs w:val="28"/>
        </w:rPr>
        <w:t>. С</w:t>
      </w:r>
      <w:r w:rsidR="00330392" w:rsidRPr="00330392">
        <w:rPr>
          <w:sz w:val="28"/>
          <w:szCs w:val="28"/>
        </w:rPr>
        <w:t>осредоточение информации в центре нередко происходит помимо желания индивида или без согласования с ним. Возможности данной модели значительно возросли вследствие  компьютеризации и расширения телекоммуникационных сетей.</w:t>
      </w:r>
      <w:r w:rsidRPr="00B970B2">
        <w:rPr>
          <w:rStyle w:val="a5"/>
          <w:sz w:val="28"/>
          <w:szCs w:val="28"/>
        </w:rPr>
        <w:footnoteReference w:id="35"/>
      </w:r>
    </w:p>
    <w:p w:rsidR="004754C2" w:rsidRDefault="004754C2" w:rsidP="004754C2">
      <w:pPr>
        <w:spacing w:line="360" w:lineRule="auto"/>
        <w:jc w:val="both"/>
        <w:rPr>
          <w:sz w:val="28"/>
          <w:szCs w:val="28"/>
        </w:rPr>
      </w:pPr>
    </w:p>
    <w:p w:rsidR="004754C2" w:rsidRPr="004754C2" w:rsidRDefault="004754C2" w:rsidP="00330392">
      <w:pPr>
        <w:spacing w:line="360" w:lineRule="auto"/>
        <w:ind w:firstLine="709"/>
        <w:jc w:val="both"/>
        <w:rPr>
          <w:sz w:val="28"/>
          <w:szCs w:val="28"/>
        </w:rPr>
      </w:pPr>
      <w:r w:rsidRPr="004754C2">
        <w:rPr>
          <w:sz w:val="28"/>
          <w:szCs w:val="28"/>
        </w:rPr>
        <w:t>Интернет-аудитория по всему миру неизменно растет, страны наращивают свои коммуникационные потенциалы, приобретают все больше техники, углубляясь во в</w:t>
      </w:r>
      <w:r>
        <w:rPr>
          <w:sz w:val="28"/>
          <w:szCs w:val="28"/>
        </w:rPr>
        <w:t>семирную глобальную сеть. В 2012</w:t>
      </w:r>
      <w:r w:rsidRPr="004754C2">
        <w:rPr>
          <w:sz w:val="28"/>
          <w:szCs w:val="28"/>
        </w:rPr>
        <w:t xml:space="preserve"> году Россия заняла </w:t>
      </w:r>
      <w:r>
        <w:rPr>
          <w:sz w:val="28"/>
          <w:szCs w:val="28"/>
        </w:rPr>
        <w:t>1</w:t>
      </w:r>
      <w:r w:rsidRPr="004754C2">
        <w:rPr>
          <w:sz w:val="28"/>
          <w:szCs w:val="28"/>
        </w:rPr>
        <w:t xml:space="preserve"> место в Европе </w:t>
      </w:r>
      <w:r>
        <w:rPr>
          <w:sz w:val="28"/>
          <w:szCs w:val="28"/>
        </w:rPr>
        <w:t>по потреблению</w:t>
      </w:r>
      <w:r w:rsidRPr="004754C2">
        <w:rPr>
          <w:sz w:val="28"/>
          <w:szCs w:val="28"/>
        </w:rPr>
        <w:t xml:space="preserve"> Сети</w:t>
      </w:r>
      <w:r w:rsidRPr="00B970B2">
        <w:rPr>
          <w:rStyle w:val="a5"/>
          <w:sz w:val="28"/>
          <w:szCs w:val="28"/>
        </w:rPr>
        <w:footnoteReference w:id="36"/>
      </w:r>
      <w:r w:rsidR="006C0FE4">
        <w:rPr>
          <w:sz w:val="28"/>
          <w:szCs w:val="28"/>
        </w:rPr>
        <w:t xml:space="preserve"> (и второе место в 2011, на момент когда проходили протестные акции)</w:t>
      </w:r>
      <w:r w:rsidRPr="004754C2">
        <w:rPr>
          <w:sz w:val="28"/>
          <w:szCs w:val="28"/>
        </w:rPr>
        <w:t xml:space="preserve">. Таким образом, глобальная сеть позволила ускорить передачу информации в большое число раз, сделав возможным моментальную доставку необходимого сообщения до реципиента.  </w:t>
      </w:r>
    </w:p>
    <w:p w:rsidR="000B4C90" w:rsidRDefault="00E02599" w:rsidP="00330392">
      <w:pPr>
        <w:pStyle w:val="a7"/>
        <w:spacing w:line="360" w:lineRule="auto"/>
        <w:ind w:left="709" w:firstLine="709"/>
        <w:jc w:val="both"/>
        <w:rPr>
          <w:color w:val="000000"/>
          <w:sz w:val="29"/>
          <w:szCs w:val="29"/>
        </w:rPr>
      </w:pPr>
      <w:r>
        <w:rPr>
          <w:sz w:val="28"/>
          <w:szCs w:val="28"/>
        </w:rPr>
        <w:t>Несколько иной смысл у понятия «политические коммуникации». В информационном обществе речь идет уже не столько о харизматичной личности лидера, когда вопрос касается легитимации власти, сколько «</w:t>
      </w:r>
      <w:r w:rsidRPr="00B66BC9">
        <w:rPr>
          <w:i/>
          <w:color w:val="000000"/>
          <w:sz w:val="29"/>
          <w:szCs w:val="29"/>
        </w:rPr>
        <w:t xml:space="preserve">коммуникационных возможностях и ресурсах органов </w:t>
      </w:r>
      <w:r w:rsidRPr="00B66BC9">
        <w:rPr>
          <w:i/>
          <w:color w:val="000000"/>
          <w:sz w:val="29"/>
          <w:szCs w:val="29"/>
        </w:rPr>
        <w:lastRenderedPageBreak/>
        <w:t>государственной власти и управления, политических партий, движений и конкретных политиков, их способность к эффективной коммуникации как к целенаправленному информационному взаимодействию с “управляемым” сообществом или избирателями, предполагающему формирование или корректировку общественного мнения</w:t>
      </w:r>
      <w:r w:rsidR="00B66BC9">
        <w:rPr>
          <w:rStyle w:val="a5"/>
          <w:i/>
          <w:color w:val="000000"/>
          <w:sz w:val="29"/>
          <w:szCs w:val="29"/>
        </w:rPr>
        <w:footnoteReference w:id="37"/>
      </w:r>
      <w:r w:rsidR="00B66BC9">
        <w:rPr>
          <w:i/>
          <w:color w:val="000000"/>
          <w:sz w:val="29"/>
          <w:szCs w:val="29"/>
        </w:rPr>
        <w:t>»</w:t>
      </w:r>
      <w:r w:rsidR="00B66BC9" w:rsidRPr="00B66BC9">
        <w:rPr>
          <w:i/>
          <w:color w:val="000000"/>
          <w:sz w:val="29"/>
          <w:szCs w:val="29"/>
        </w:rPr>
        <w:t>.</w:t>
      </w:r>
      <w:r w:rsidR="00237D80">
        <w:rPr>
          <w:color w:val="000000"/>
          <w:sz w:val="29"/>
          <w:szCs w:val="29"/>
        </w:rPr>
        <w:t xml:space="preserve">М. Грачев отмечает, что </w:t>
      </w:r>
      <w:r w:rsidR="00E05A9C">
        <w:rPr>
          <w:color w:val="000000"/>
          <w:sz w:val="29"/>
          <w:szCs w:val="29"/>
        </w:rPr>
        <w:t>особое место занимают работы М. Вебера, К. Манхейма, Т. Парсонса, П. Сорокина</w:t>
      </w:r>
      <w:bookmarkStart w:id="7" w:name="s10"/>
      <w:bookmarkEnd w:id="7"/>
      <w:r w:rsidR="00237D80">
        <w:rPr>
          <w:color w:val="000000"/>
          <w:sz w:val="29"/>
          <w:szCs w:val="29"/>
        </w:rPr>
        <w:t xml:space="preserve"> по общи</w:t>
      </w:r>
      <w:r w:rsidR="00E05A9C">
        <w:rPr>
          <w:color w:val="000000"/>
          <w:sz w:val="29"/>
          <w:szCs w:val="29"/>
        </w:rPr>
        <w:t xml:space="preserve">м проблемам политической теории. В них </w:t>
      </w:r>
      <w:r w:rsidR="00237D80">
        <w:rPr>
          <w:color w:val="000000"/>
          <w:sz w:val="29"/>
          <w:szCs w:val="29"/>
        </w:rPr>
        <w:t>различные аспекты политической коммуникации исследовались в контексте познания взаимоотношений государства и общества, сущности и механизмов осу</w:t>
      </w:r>
      <w:r w:rsidR="00E05A9C">
        <w:rPr>
          <w:color w:val="000000"/>
          <w:sz w:val="29"/>
          <w:szCs w:val="29"/>
        </w:rPr>
        <w:t>ществления политической власти. Политическая коммуникация стала определяться как «социальное взаимодействие «управляющих</w:t>
      </w:r>
      <w:r w:rsidR="00385E09">
        <w:rPr>
          <w:color w:val="000000"/>
          <w:sz w:val="29"/>
          <w:szCs w:val="29"/>
        </w:rPr>
        <w:t>» и «управляемых», или «взаимном</w:t>
      </w:r>
      <w:r w:rsidR="00E05A9C">
        <w:rPr>
          <w:color w:val="000000"/>
          <w:sz w:val="29"/>
          <w:szCs w:val="29"/>
        </w:rPr>
        <w:t xml:space="preserve"> обмене действиями между ними</w:t>
      </w:r>
      <w:r w:rsidR="00E05A9C">
        <w:rPr>
          <w:rStyle w:val="a5"/>
          <w:color w:val="000000"/>
          <w:sz w:val="29"/>
          <w:szCs w:val="29"/>
        </w:rPr>
        <w:footnoteReference w:id="38"/>
      </w:r>
      <w:r w:rsidR="00E05A9C">
        <w:rPr>
          <w:color w:val="000000"/>
          <w:sz w:val="29"/>
          <w:szCs w:val="29"/>
        </w:rPr>
        <w:t>».</w:t>
      </w:r>
      <w:r w:rsidR="0006574C" w:rsidRPr="0006574C">
        <w:rPr>
          <w:color w:val="000000"/>
          <w:sz w:val="29"/>
          <w:szCs w:val="29"/>
        </w:rPr>
        <w:t xml:space="preserve">Впервые политическую систему как информационно-коммуникативную систему представил К. Дойч. </w:t>
      </w:r>
      <w:r w:rsidR="0006574C">
        <w:rPr>
          <w:color w:val="000000"/>
          <w:sz w:val="29"/>
          <w:szCs w:val="29"/>
        </w:rPr>
        <w:t xml:space="preserve">В дальнейшем его подход получил продолжение, которое разбивалось на два направления: </w:t>
      </w:r>
      <w:r w:rsidR="0006574C" w:rsidRPr="0006574C">
        <w:rPr>
          <w:color w:val="000000"/>
          <w:sz w:val="29"/>
          <w:szCs w:val="29"/>
        </w:rPr>
        <w:t>Ю. Хабермас делал акцент на коммуникативных действиях и соответствующих элементах политики (</w:t>
      </w:r>
      <w:r w:rsidR="0006574C">
        <w:rPr>
          <w:color w:val="000000"/>
          <w:sz w:val="29"/>
          <w:szCs w:val="29"/>
        </w:rPr>
        <w:t xml:space="preserve">таких как </w:t>
      </w:r>
      <w:r w:rsidR="0006574C" w:rsidRPr="0006574C">
        <w:rPr>
          <w:color w:val="000000"/>
          <w:sz w:val="29"/>
          <w:szCs w:val="29"/>
        </w:rPr>
        <w:t>ценност</w:t>
      </w:r>
      <w:r w:rsidR="0006574C">
        <w:rPr>
          <w:color w:val="000000"/>
          <w:sz w:val="29"/>
          <w:szCs w:val="29"/>
        </w:rPr>
        <w:t>и, нормы, обучающие</w:t>
      </w:r>
      <w:r w:rsidR="0006574C" w:rsidRPr="0006574C">
        <w:rPr>
          <w:color w:val="000000"/>
          <w:sz w:val="29"/>
          <w:szCs w:val="29"/>
        </w:rPr>
        <w:t xml:space="preserve"> действия), представляя их в качестве основы социального и политического порядка. </w:t>
      </w:r>
      <w:r w:rsidR="0006574C">
        <w:rPr>
          <w:color w:val="000000"/>
          <w:sz w:val="29"/>
          <w:szCs w:val="29"/>
        </w:rPr>
        <w:t xml:space="preserve">Другой ученый, </w:t>
      </w:r>
      <w:r w:rsidR="0006574C" w:rsidRPr="0006574C">
        <w:rPr>
          <w:color w:val="000000"/>
          <w:sz w:val="29"/>
          <w:szCs w:val="29"/>
        </w:rPr>
        <w:t>Г. Шельски сформулировал идею</w:t>
      </w:r>
      <w:r w:rsidR="0006574C">
        <w:rPr>
          <w:color w:val="000000"/>
          <w:sz w:val="29"/>
          <w:szCs w:val="29"/>
        </w:rPr>
        <w:t xml:space="preserve"> «технического государства»</w:t>
      </w:r>
      <w:r w:rsidR="0006574C" w:rsidRPr="0006574C">
        <w:rPr>
          <w:color w:val="000000"/>
          <w:sz w:val="29"/>
          <w:szCs w:val="29"/>
        </w:rPr>
        <w:t>, выдвинув на первый план не социальные, а технические аспекты политической организации власти.</w:t>
      </w:r>
      <w:r w:rsidR="000B4C90">
        <w:rPr>
          <w:color w:val="000000"/>
          <w:sz w:val="29"/>
          <w:szCs w:val="29"/>
        </w:rPr>
        <w:t xml:space="preserve"> В</w:t>
      </w:r>
      <w:r w:rsidR="000B4C90" w:rsidRPr="000B4C90">
        <w:rPr>
          <w:color w:val="000000"/>
          <w:sz w:val="29"/>
          <w:szCs w:val="29"/>
        </w:rPr>
        <w:t xml:space="preserve">ыделяются три основных способа политической коммуникации: </w:t>
      </w:r>
    </w:p>
    <w:p w:rsidR="000B4C90" w:rsidRPr="000B4C90" w:rsidRDefault="000B4C90" w:rsidP="00457673">
      <w:pPr>
        <w:pStyle w:val="a7"/>
        <w:numPr>
          <w:ilvl w:val="0"/>
          <w:numId w:val="9"/>
        </w:numPr>
        <w:spacing w:line="240" w:lineRule="auto"/>
        <w:ind w:left="1429" w:firstLine="709"/>
        <w:jc w:val="both"/>
        <w:rPr>
          <w:color w:val="000000"/>
          <w:sz w:val="29"/>
          <w:szCs w:val="29"/>
        </w:rPr>
      </w:pPr>
      <w:r w:rsidRPr="000B4C90">
        <w:rPr>
          <w:color w:val="000000"/>
          <w:sz w:val="29"/>
          <w:szCs w:val="29"/>
        </w:rPr>
        <w:t xml:space="preserve">через неформальные контакты, </w:t>
      </w:r>
    </w:p>
    <w:p w:rsidR="00457673" w:rsidRPr="00457673" w:rsidRDefault="000B4C90" w:rsidP="00457673">
      <w:pPr>
        <w:pStyle w:val="a7"/>
        <w:numPr>
          <w:ilvl w:val="0"/>
          <w:numId w:val="9"/>
        </w:numPr>
        <w:spacing w:line="240" w:lineRule="auto"/>
        <w:ind w:left="1429" w:firstLine="709"/>
        <w:jc w:val="both"/>
        <w:rPr>
          <w:sz w:val="28"/>
          <w:szCs w:val="28"/>
        </w:rPr>
      </w:pPr>
      <w:r w:rsidRPr="00457673">
        <w:rPr>
          <w:color w:val="000000"/>
          <w:sz w:val="29"/>
          <w:szCs w:val="29"/>
        </w:rPr>
        <w:t xml:space="preserve">через общественно-политические организации (институты) </w:t>
      </w:r>
    </w:p>
    <w:p w:rsidR="000563AC" w:rsidRPr="00457673" w:rsidRDefault="000B4C90" w:rsidP="00457673">
      <w:pPr>
        <w:pStyle w:val="a7"/>
        <w:numPr>
          <w:ilvl w:val="0"/>
          <w:numId w:val="9"/>
        </w:numPr>
        <w:spacing w:line="240" w:lineRule="auto"/>
        <w:ind w:left="1429" w:firstLine="709"/>
        <w:jc w:val="both"/>
        <w:rPr>
          <w:sz w:val="28"/>
          <w:szCs w:val="28"/>
        </w:rPr>
      </w:pPr>
      <w:r w:rsidRPr="00457673">
        <w:rPr>
          <w:color w:val="000000"/>
          <w:sz w:val="29"/>
          <w:szCs w:val="29"/>
        </w:rPr>
        <w:lastRenderedPageBreak/>
        <w:t>через средства массовой информации</w:t>
      </w:r>
      <w:r>
        <w:rPr>
          <w:rStyle w:val="a5"/>
          <w:color w:val="000000"/>
          <w:sz w:val="29"/>
          <w:szCs w:val="29"/>
        </w:rPr>
        <w:footnoteReference w:id="39"/>
      </w:r>
    </w:p>
    <w:p w:rsidR="00994C30" w:rsidRDefault="00994C30" w:rsidP="00330392">
      <w:pPr>
        <w:spacing w:line="360" w:lineRule="auto"/>
        <w:ind w:left="709" w:firstLine="709"/>
        <w:jc w:val="both"/>
        <w:rPr>
          <w:sz w:val="28"/>
          <w:szCs w:val="28"/>
        </w:rPr>
      </w:pPr>
    </w:p>
    <w:p w:rsidR="000B4C90" w:rsidRDefault="000B4C90" w:rsidP="00330392">
      <w:pPr>
        <w:spacing w:line="360" w:lineRule="auto"/>
        <w:ind w:left="709" w:firstLine="709"/>
        <w:jc w:val="both"/>
        <w:rPr>
          <w:sz w:val="28"/>
          <w:szCs w:val="28"/>
        </w:rPr>
      </w:pPr>
      <w:r>
        <w:rPr>
          <w:sz w:val="28"/>
          <w:szCs w:val="28"/>
        </w:rPr>
        <w:t xml:space="preserve">В политической коммуникации присутствуют такие элементы как написанное или произнесенное вслух слово, но кроме этого можно добавить любой знак, символ и сигнал, посредством которого передается сам смысл. Исходя из этого, к коммуникации можно добавить и символические акты: участие в выборах, содержащиеся в блогосфере сообщения по разным политическим вопросам. </w:t>
      </w:r>
    </w:p>
    <w:p w:rsidR="00C952B3" w:rsidRDefault="00330392" w:rsidP="00330392">
      <w:pPr>
        <w:spacing w:line="360" w:lineRule="auto"/>
        <w:ind w:left="709" w:firstLine="709"/>
        <w:jc w:val="both"/>
        <w:rPr>
          <w:sz w:val="28"/>
          <w:szCs w:val="28"/>
        </w:rPr>
      </w:pPr>
      <w:r w:rsidRPr="00330392">
        <w:rPr>
          <w:sz w:val="28"/>
          <w:szCs w:val="28"/>
        </w:rPr>
        <w:t>Ценностные качества политической коммуникации ранжируются и политически</w:t>
      </w:r>
      <w:r w:rsidR="00302533">
        <w:rPr>
          <w:sz w:val="28"/>
          <w:szCs w:val="28"/>
        </w:rPr>
        <w:t xml:space="preserve"> </w:t>
      </w:r>
      <w:r w:rsidRPr="00330392">
        <w:rPr>
          <w:sz w:val="28"/>
          <w:szCs w:val="28"/>
        </w:rPr>
        <w:t>переосмысливаются правящими элитами в собственных интересах, однако они во многом</w:t>
      </w:r>
      <w:r w:rsidR="00302533">
        <w:rPr>
          <w:sz w:val="28"/>
          <w:szCs w:val="28"/>
        </w:rPr>
        <w:t xml:space="preserve"> </w:t>
      </w:r>
      <w:r w:rsidRPr="00330392">
        <w:rPr>
          <w:sz w:val="28"/>
          <w:szCs w:val="28"/>
        </w:rPr>
        <w:t xml:space="preserve">определяются состоянием и уровнем развития общей и политической культуры </w:t>
      </w:r>
      <w:r w:rsidR="009235ED">
        <w:rPr>
          <w:sz w:val="28"/>
          <w:szCs w:val="28"/>
        </w:rPr>
        <w:t>самого</w:t>
      </w:r>
      <w:r w:rsidRPr="00330392">
        <w:rPr>
          <w:sz w:val="28"/>
          <w:szCs w:val="28"/>
        </w:rPr>
        <w:t xml:space="preserve"> общества. </w:t>
      </w:r>
      <w:r w:rsidRPr="009235ED">
        <w:rPr>
          <w:i/>
          <w:sz w:val="28"/>
          <w:szCs w:val="28"/>
        </w:rPr>
        <w:t>Политическая коммуникация, выступая способом, средством существования и передачи политической культуры, в свою очередь, сама опосредуется культурными нормами и ценностями</w:t>
      </w:r>
      <w:r>
        <w:rPr>
          <w:rStyle w:val="a5"/>
          <w:sz w:val="28"/>
          <w:szCs w:val="28"/>
        </w:rPr>
        <w:footnoteReference w:id="40"/>
      </w:r>
      <w:r w:rsidRPr="00330392">
        <w:rPr>
          <w:sz w:val="28"/>
          <w:szCs w:val="28"/>
        </w:rPr>
        <w:t>.</w:t>
      </w:r>
    </w:p>
    <w:p w:rsidR="000D5EAB" w:rsidRDefault="00C952B3" w:rsidP="00DE48BB">
      <w:pPr>
        <w:pStyle w:val="3"/>
      </w:pPr>
      <w:r>
        <w:rPr>
          <w:sz w:val="28"/>
          <w:szCs w:val="28"/>
        </w:rPr>
        <w:br w:type="page"/>
      </w:r>
      <w:bookmarkStart w:id="8" w:name="_Toc358409635"/>
      <w:r w:rsidR="000D5EAB">
        <w:lastRenderedPageBreak/>
        <w:t>1.2.1 Изучение новых медиа и их роли в становлении новых каналов коммуникаций в политике</w:t>
      </w:r>
      <w:bookmarkEnd w:id="8"/>
    </w:p>
    <w:p w:rsidR="000D5EAB" w:rsidRPr="00457673" w:rsidRDefault="000D5EAB" w:rsidP="000D5EAB"/>
    <w:p w:rsidR="000D5EAB" w:rsidRPr="00B970B2" w:rsidRDefault="000D5EAB" w:rsidP="000D5EAB">
      <w:pPr>
        <w:spacing w:line="360" w:lineRule="auto"/>
        <w:ind w:firstLine="708"/>
        <w:jc w:val="both"/>
        <w:rPr>
          <w:sz w:val="28"/>
          <w:szCs w:val="28"/>
        </w:rPr>
      </w:pPr>
      <w:r w:rsidRPr="00B970B2">
        <w:rPr>
          <w:sz w:val="28"/>
          <w:szCs w:val="28"/>
        </w:rPr>
        <w:t>В апреле 2009 года в Молдове прошли массовые беспорядки после проведения парламентских выборов по причине несогласия с их результатами. Оппозиция в тот момент считала, что выборы были сфальсифицированы (по некоторым данным в Молдове проголосовало 183,000 умерших жителей, что является 5,1% от числа жителей страны) и победа Коммунистической партии была нелегальной. 7 апреля на улицы города вышли несогласные с результатами выборов. Согласно словам Натальи Морарь, которая является лидером движения «</w:t>
      </w:r>
      <w:r w:rsidRPr="00B970B2">
        <w:rPr>
          <w:sz w:val="28"/>
          <w:szCs w:val="28"/>
          <w:lang w:val="en-US"/>
        </w:rPr>
        <w:t>ThinkMoldova</w:t>
      </w:r>
      <w:r w:rsidRPr="00B970B2">
        <w:rPr>
          <w:sz w:val="28"/>
          <w:szCs w:val="28"/>
        </w:rPr>
        <w:t>», для того чтобы мобилизовать массы потребовалось «</w:t>
      </w:r>
      <w:r w:rsidRPr="00B970B2">
        <w:rPr>
          <w:i/>
          <w:sz w:val="28"/>
          <w:szCs w:val="28"/>
        </w:rPr>
        <w:t>6 человек, 10 минут мозгового штурма, несколько часов на рассылку информации через компьютерные сети</w:t>
      </w:r>
      <w:r w:rsidRPr="00B970B2">
        <w:rPr>
          <w:rStyle w:val="a5"/>
          <w:sz w:val="28"/>
          <w:szCs w:val="28"/>
        </w:rPr>
        <w:footnoteReference w:id="41"/>
      </w:r>
      <w:r w:rsidRPr="00B970B2">
        <w:rPr>
          <w:sz w:val="28"/>
          <w:szCs w:val="28"/>
        </w:rPr>
        <w:t xml:space="preserve">», в результате на улицы вышли 15000 представителей молодежи. Необходимо подчеркнуть тот факт, что для мобилизации такой массы использовались социальные сети глобальной сети Интернет, а основным контингентом вышедших на улицы являлась молодежь. Можно выдвинуть предположение о том, что именно молодежь, являясь основным потребителем технических новинок на рынке, стала основной движущей массы: мобильные телефоны, гаджеты, планшетные компьютеры – новая техника с наличием возможности выхода в Интернет позволяет быстрее обмениваться информацией, информировать о своих намерениях более широкую аудиторию.  Именно благодаря ей молодежь смогла за столь короткое время собраться для выражения протеста. Население Йемена, Омана, Саудовской Аравии, Иордании, </w:t>
      </w:r>
      <w:r w:rsidR="00634BFA" w:rsidRPr="00B970B2">
        <w:rPr>
          <w:sz w:val="28"/>
          <w:szCs w:val="28"/>
        </w:rPr>
        <w:t>Марокко</w:t>
      </w:r>
      <w:r w:rsidRPr="00B970B2">
        <w:rPr>
          <w:sz w:val="28"/>
          <w:szCs w:val="28"/>
        </w:rPr>
        <w:t xml:space="preserve"> и Египта на 50% состоит из молодежи (граждане </w:t>
      </w:r>
      <w:r w:rsidRPr="00B970B2">
        <w:rPr>
          <w:sz w:val="28"/>
          <w:szCs w:val="28"/>
        </w:rPr>
        <w:lastRenderedPageBreak/>
        <w:t>младше 25 лет</w:t>
      </w:r>
      <w:r w:rsidRPr="00B970B2">
        <w:rPr>
          <w:rStyle w:val="a5"/>
          <w:sz w:val="28"/>
          <w:szCs w:val="28"/>
        </w:rPr>
        <w:footnoteReference w:id="42"/>
      </w:r>
      <w:r w:rsidRPr="00B970B2">
        <w:rPr>
          <w:sz w:val="28"/>
          <w:szCs w:val="28"/>
        </w:rPr>
        <w:t>). В Египте протестные волнения произошли в начале 2011 года. Необходимо заметить, что в этих событиях важную роль играл Интернет,  который послужил основным каналом коммуникации для организации протеста в Молдове 2009 года (в качестве каналов коммуникации участники событий использовали социальные сети «</w:t>
      </w:r>
      <w:r w:rsidRPr="00B970B2">
        <w:rPr>
          <w:sz w:val="28"/>
          <w:szCs w:val="28"/>
          <w:lang w:val="en-US"/>
        </w:rPr>
        <w:t>Twitter</w:t>
      </w:r>
      <w:r w:rsidRPr="00B970B2">
        <w:rPr>
          <w:sz w:val="28"/>
          <w:szCs w:val="28"/>
        </w:rPr>
        <w:t xml:space="preserve">, </w:t>
      </w:r>
      <w:r w:rsidRPr="00B970B2">
        <w:rPr>
          <w:sz w:val="28"/>
          <w:szCs w:val="28"/>
          <w:lang w:val="en-US"/>
        </w:rPr>
        <w:t>Facebook</w:t>
      </w:r>
      <w:r w:rsidRPr="00B970B2">
        <w:rPr>
          <w:sz w:val="28"/>
          <w:szCs w:val="28"/>
        </w:rPr>
        <w:t xml:space="preserve">» и электронная почта). </w:t>
      </w:r>
      <w:r w:rsidRPr="00B970B2">
        <w:rPr>
          <w:i/>
          <w:sz w:val="28"/>
          <w:szCs w:val="28"/>
        </w:rPr>
        <w:t xml:space="preserve">«В Египте информация о месте, времени и обстоятельствах проведения демонстраций распространялась фейсбуком и твитером, а двенадцатистраничная инструкция для участников протестов пересылалась электронной почтой». </w:t>
      </w:r>
      <w:r w:rsidRPr="00B970B2">
        <w:rPr>
          <w:sz w:val="28"/>
          <w:szCs w:val="28"/>
        </w:rPr>
        <w:t>Эту «революции» позже назвали «молодежной»</w:t>
      </w:r>
      <w:r w:rsidRPr="00B970B2">
        <w:rPr>
          <w:rStyle w:val="a5"/>
          <w:sz w:val="28"/>
          <w:szCs w:val="28"/>
        </w:rPr>
        <w:footnoteReference w:id="43"/>
      </w:r>
      <w:r w:rsidRPr="00B970B2">
        <w:rPr>
          <w:sz w:val="28"/>
          <w:szCs w:val="28"/>
        </w:rPr>
        <w:t xml:space="preserve"> исходя из состава участников. Таким образом, можно проследить определенную закономерность в событиях в Молдове и Египте. Однако, существуют альтернативные точки зрения на источник мобилизации: Антон Носик (медиа</w:t>
      </w:r>
      <w:r w:rsidR="00302533">
        <w:rPr>
          <w:sz w:val="28"/>
          <w:szCs w:val="28"/>
        </w:rPr>
        <w:t xml:space="preserve"> </w:t>
      </w:r>
      <w:r w:rsidRPr="00B970B2">
        <w:rPr>
          <w:sz w:val="28"/>
          <w:szCs w:val="28"/>
        </w:rPr>
        <w:t>директор SUP Media, которому принадлежит сервис LiveJournal), в своем выступлении в рамках семинара «</w:t>
      </w:r>
      <w:r w:rsidRPr="00B970B2">
        <w:rPr>
          <w:sz w:val="28"/>
          <w:szCs w:val="28"/>
          <w:lang w:val="en-US"/>
        </w:rPr>
        <w:t>Science</w:t>
      </w:r>
      <w:r w:rsidR="00302533">
        <w:rPr>
          <w:sz w:val="28"/>
          <w:szCs w:val="28"/>
        </w:rPr>
        <w:t xml:space="preserve"> </w:t>
      </w:r>
      <w:r w:rsidRPr="00B970B2">
        <w:rPr>
          <w:sz w:val="28"/>
          <w:szCs w:val="28"/>
          <w:lang w:val="en-US"/>
        </w:rPr>
        <w:t>Technologies</w:t>
      </w:r>
      <w:r w:rsidR="009D7489" w:rsidRPr="009D7489">
        <w:rPr>
          <w:sz w:val="28"/>
          <w:szCs w:val="28"/>
        </w:rPr>
        <w:t xml:space="preserve"> </w:t>
      </w:r>
      <w:r w:rsidRPr="00B970B2">
        <w:rPr>
          <w:sz w:val="28"/>
          <w:szCs w:val="28"/>
          <w:lang w:val="en-US"/>
        </w:rPr>
        <w:t>Studies</w:t>
      </w:r>
      <w:r w:rsidRPr="00B970B2">
        <w:rPr>
          <w:sz w:val="28"/>
          <w:szCs w:val="28"/>
        </w:rPr>
        <w:t>» 02.05.2012 в Европейском Университете Санкт-Петербурга отметил, что социальные медиа не сыграли никакой роли в процессе мобилизации граждан Египта для протестных акций, т.к. сеть Интернет во время беспорядков была отключена, как и мобильная связь, а мобилизация происходила через мечети и мулов, которые призывали выходить на улицы и протестовать против существующей власти.  Такие действия были предприняты для получения высокого процента представительства исламистских партий в будущем Парламенте</w:t>
      </w:r>
      <w:r w:rsidRPr="00B970B2">
        <w:rPr>
          <w:rStyle w:val="a5"/>
          <w:sz w:val="28"/>
          <w:szCs w:val="28"/>
        </w:rPr>
        <w:footnoteReference w:id="44"/>
      </w:r>
      <w:r w:rsidRPr="00B970B2">
        <w:rPr>
          <w:sz w:val="28"/>
          <w:szCs w:val="28"/>
        </w:rPr>
        <w:t>. В социальной сети «</w:t>
      </w:r>
      <w:r w:rsidRPr="00B970B2">
        <w:rPr>
          <w:sz w:val="28"/>
          <w:szCs w:val="28"/>
          <w:lang w:val="en-US"/>
        </w:rPr>
        <w:t>Facebook</w:t>
      </w:r>
      <w:r w:rsidRPr="00B970B2">
        <w:rPr>
          <w:sz w:val="28"/>
          <w:szCs w:val="28"/>
        </w:rPr>
        <w:t xml:space="preserve">» всего 68000 человек отметились в специальной теме, </w:t>
      </w:r>
      <w:r w:rsidRPr="00B970B2">
        <w:rPr>
          <w:sz w:val="28"/>
          <w:szCs w:val="28"/>
        </w:rPr>
        <w:lastRenderedPageBreak/>
        <w:t>посвященной будущему протестному выходу, в то время как на улицу вышло около 2 млн. человек</w:t>
      </w:r>
      <w:r w:rsidRPr="00B970B2">
        <w:rPr>
          <w:rStyle w:val="a5"/>
          <w:sz w:val="28"/>
          <w:szCs w:val="28"/>
        </w:rPr>
        <w:footnoteReference w:id="45"/>
      </w:r>
      <w:r w:rsidRPr="00B970B2">
        <w:rPr>
          <w:sz w:val="28"/>
          <w:szCs w:val="28"/>
        </w:rPr>
        <w:t xml:space="preserve">; этот факт свидетельствует о том, что возможность выхода граждан из сетей на улицы в таком большом количестве путем мобилизации их в сети Интернет исключена. </w:t>
      </w:r>
    </w:p>
    <w:p w:rsidR="000D5EAB" w:rsidRPr="00B970B2" w:rsidRDefault="000D5EAB" w:rsidP="000D5EAB">
      <w:pPr>
        <w:spacing w:line="360" w:lineRule="auto"/>
        <w:ind w:left="709" w:firstLine="709"/>
        <w:jc w:val="both"/>
        <w:rPr>
          <w:sz w:val="28"/>
          <w:szCs w:val="28"/>
        </w:rPr>
      </w:pPr>
      <w:r w:rsidRPr="00B970B2">
        <w:rPr>
          <w:sz w:val="28"/>
          <w:szCs w:val="28"/>
        </w:rPr>
        <w:t>Пилотное исследование в области изучения влияния «Социальных СМИ» на политическую мобилизацию в период электорального процесса в России 2011-2012 указывают на существенную связь между указанными явлениями. Проведенное Центром изучения интернета и общества (Российская Экономическая Школа, май 2012</w:t>
      </w:r>
      <w:r w:rsidRPr="00B970B2">
        <w:rPr>
          <w:rStyle w:val="a5"/>
          <w:sz w:val="28"/>
          <w:szCs w:val="28"/>
        </w:rPr>
        <w:footnoteReference w:id="46"/>
      </w:r>
      <w:r w:rsidRPr="00B970B2">
        <w:rPr>
          <w:sz w:val="28"/>
          <w:szCs w:val="28"/>
        </w:rPr>
        <w:t>) исследование указало на особую роль Твиттера в процессах мобилизации: распространение информации, обобщение информации, «</w:t>
      </w:r>
      <w:r w:rsidRPr="00B970B2">
        <w:rPr>
          <w:i/>
          <w:sz w:val="28"/>
          <w:szCs w:val="28"/>
        </w:rPr>
        <w:t xml:space="preserve">эффект эха, способствующий укреплению внутригрупповой солидарности. </w:t>
      </w:r>
      <w:r w:rsidRPr="00B970B2">
        <w:rPr>
          <w:sz w:val="28"/>
          <w:szCs w:val="28"/>
        </w:rPr>
        <w:t xml:space="preserve">Кроме этого был определен характер социальной структуры двух противостоящих сил (провластные силы, антиправительственные). </w:t>
      </w:r>
    </w:p>
    <w:p w:rsidR="000D5EAB" w:rsidRPr="007A0CBD" w:rsidRDefault="000D5EAB" w:rsidP="007A0CBD">
      <w:pPr>
        <w:numPr>
          <w:ilvl w:val="0"/>
          <w:numId w:val="12"/>
        </w:numPr>
        <w:tabs>
          <w:tab w:val="left" w:pos="993"/>
        </w:tabs>
        <w:spacing w:line="360" w:lineRule="auto"/>
        <w:ind w:left="709" w:firstLine="0"/>
        <w:jc w:val="both"/>
        <w:rPr>
          <w:sz w:val="28"/>
          <w:szCs w:val="28"/>
        </w:rPr>
      </w:pPr>
      <w:r w:rsidRPr="007A0CBD">
        <w:rPr>
          <w:sz w:val="28"/>
          <w:szCs w:val="28"/>
        </w:rPr>
        <w:t>Оппозиционные сети являются относительно более многообразными и разрозненными, чем проправительственные; кроме того, они тесно связан со СМИ, которые отличаются значительным присутствием в Твиттере, что отчасти определило преобладание оппозиции в Твиттере в данном периоде.</w:t>
      </w:r>
    </w:p>
    <w:p w:rsidR="000D5EAB" w:rsidRPr="007A0CBD" w:rsidRDefault="000D5EAB" w:rsidP="007A0CBD">
      <w:pPr>
        <w:numPr>
          <w:ilvl w:val="0"/>
          <w:numId w:val="12"/>
        </w:numPr>
        <w:tabs>
          <w:tab w:val="left" w:pos="993"/>
        </w:tabs>
        <w:spacing w:line="360" w:lineRule="auto"/>
        <w:ind w:left="709" w:firstLine="0"/>
        <w:jc w:val="both"/>
        <w:rPr>
          <w:sz w:val="28"/>
          <w:szCs w:val="28"/>
        </w:rPr>
      </w:pPr>
      <w:r w:rsidRPr="007A0CBD">
        <w:rPr>
          <w:sz w:val="28"/>
          <w:szCs w:val="28"/>
        </w:rPr>
        <w:t>Проправительственные сети отличаются относительно более высокой концентрацией, более интенсивной коммуникацией по установленным каналам, а также делают больший акцент на формальном распределении ролей, чем на неформальном участии</w:t>
      </w:r>
      <w:r w:rsidRPr="007A0CBD">
        <w:rPr>
          <w:rStyle w:val="a5"/>
          <w:sz w:val="28"/>
          <w:szCs w:val="28"/>
        </w:rPr>
        <w:footnoteReference w:id="47"/>
      </w:r>
      <w:r w:rsidRPr="007A0CBD">
        <w:rPr>
          <w:sz w:val="28"/>
          <w:szCs w:val="28"/>
        </w:rPr>
        <w:t>.</w:t>
      </w:r>
    </w:p>
    <w:p w:rsidR="000D5EAB" w:rsidRDefault="000D5EAB" w:rsidP="00684671">
      <w:pPr>
        <w:spacing w:line="360" w:lineRule="auto"/>
        <w:ind w:left="709" w:firstLine="709"/>
        <w:jc w:val="both"/>
        <w:rPr>
          <w:rFonts w:eastAsia="Times New Roman"/>
          <w:i/>
          <w:sz w:val="28"/>
          <w:szCs w:val="28"/>
        </w:rPr>
      </w:pPr>
      <w:r w:rsidRPr="00B970B2">
        <w:rPr>
          <w:sz w:val="28"/>
          <w:szCs w:val="28"/>
        </w:rPr>
        <w:t xml:space="preserve">Необходимо отметить, что выводы, которые были сделаны в результате исследования, относятся скорее к анализу Твиттера в самый </w:t>
      </w:r>
      <w:r w:rsidRPr="00B970B2">
        <w:rPr>
          <w:sz w:val="28"/>
          <w:szCs w:val="28"/>
        </w:rPr>
        <w:lastRenderedPageBreak/>
        <w:t>острый момент</w:t>
      </w:r>
      <w:r w:rsidR="005D533A">
        <w:rPr>
          <w:sz w:val="28"/>
          <w:szCs w:val="28"/>
        </w:rPr>
        <w:t xml:space="preserve"> (за день, в день и день после в</w:t>
      </w:r>
      <w:r w:rsidRPr="00B970B2">
        <w:rPr>
          <w:sz w:val="28"/>
          <w:szCs w:val="28"/>
        </w:rPr>
        <w:t>ыборов) и нельзя точно определить значение такой социальной сети в целом и общем. Данное исследование было посвящено изучению взаимосвязи сообщений в соци</w:t>
      </w:r>
      <w:r w:rsidR="005D533A">
        <w:rPr>
          <w:sz w:val="28"/>
          <w:szCs w:val="28"/>
        </w:rPr>
        <w:t>альной сети «твиттер» во время в</w:t>
      </w:r>
      <w:r w:rsidRPr="00B970B2">
        <w:rPr>
          <w:sz w:val="28"/>
          <w:szCs w:val="28"/>
        </w:rPr>
        <w:t xml:space="preserve">ыборов и результаты указали на наличие связей между участниками: </w:t>
      </w:r>
      <w:r w:rsidRPr="00B970B2">
        <w:rPr>
          <w:i/>
          <w:sz w:val="28"/>
          <w:szCs w:val="28"/>
        </w:rPr>
        <w:t>«</w:t>
      </w:r>
      <w:r w:rsidRPr="00B970B2">
        <w:rPr>
          <w:rFonts w:eastAsia="Times New Roman"/>
          <w:i/>
          <w:sz w:val="28"/>
          <w:szCs w:val="28"/>
        </w:rPr>
        <w:t>Наличие, как минимум, 8000 связанных узлов в сети, включающем в себя 20000 пользователей - или, выражаясь языком нашего доклада, коэффициент связанности 40%, что более-менее соответствует аналогичному параметру в рассматриваемых нами сетях Твиттера - свидетельствует о чрезвычайно высокой степени связанности, которая значительно выше, чем можно было бы ожидать в случайных социальных сетях такого же размера»</w:t>
      </w:r>
      <w:r w:rsidRPr="00B970B2">
        <w:rPr>
          <w:rStyle w:val="a5"/>
          <w:rFonts w:eastAsia="Times New Roman"/>
          <w:i/>
          <w:sz w:val="28"/>
          <w:szCs w:val="28"/>
        </w:rPr>
        <w:footnoteReference w:id="48"/>
      </w:r>
      <w:r w:rsidRPr="00B970B2">
        <w:rPr>
          <w:rFonts w:eastAsia="Times New Roman"/>
          <w:i/>
          <w:sz w:val="28"/>
          <w:szCs w:val="28"/>
        </w:rPr>
        <w:t xml:space="preserve">. </w:t>
      </w:r>
    </w:p>
    <w:p w:rsidR="000D5EAB" w:rsidRDefault="000D5EAB" w:rsidP="000D5EAB">
      <w:pPr>
        <w:spacing w:line="360" w:lineRule="auto"/>
        <w:ind w:left="709" w:firstLine="709"/>
        <w:jc w:val="both"/>
        <w:rPr>
          <w:rFonts w:eastAsia="Times New Roman"/>
          <w:sz w:val="28"/>
          <w:szCs w:val="28"/>
        </w:rPr>
      </w:pPr>
      <w:r>
        <w:rPr>
          <w:rFonts w:eastAsia="Times New Roman"/>
          <w:sz w:val="28"/>
          <w:szCs w:val="28"/>
        </w:rPr>
        <w:t>Большим блоком исследований можно назвать исследования центра «Европа-Азия», который представляет собой вклад в изучение роли новых медиа в политической, социальной и культурной жизни в Восточной и Центральной Европе, России и Средней Азии. Джереми Моррис в своей статье «Новые медиа в Новой Европе-Азии</w:t>
      </w:r>
      <w:r>
        <w:rPr>
          <w:rStyle w:val="a5"/>
          <w:rFonts w:eastAsia="Times New Roman"/>
          <w:sz w:val="28"/>
          <w:szCs w:val="28"/>
        </w:rPr>
        <w:footnoteReference w:id="49"/>
      </w:r>
      <w:r>
        <w:rPr>
          <w:rFonts w:eastAsia="Times New Roman"/>
          <w:sz w:val="28"/>
          <w:szCs w:val="28"/>
        </w:rPr>
        <w:t>» отмечает, что использование СМИ в обозначенных странах характеризуется «оппозиционностью» (инакомыслием). В этих странах протесты направлены против политического режима, органов государственной власти, культурных традиций и пр. Рассматривая СМИ в таком аспекте можно сказать, что новые медиа в странах имеют такой же потенциал для социального вмешательства, политических реформ, которые имели место быть в странах арабского региона (2010-2011гг.). Исследователи Кей Уилкинсон (</w:t>
      </w:r>
      <w:r w:rsidRPr="00055DF2">
        <w:rPr>
          <w:rFonts w:eastAsia="Times New Roman"/>
          <w:sz w:val="28"/>
          <w:szCs w:val="28"/>
        </w:rPr>
        <w:t>Cai</w:t>
      </w:r>
      <w:r w:rsidR="005D533A">
        <w:rPr>
          <w:rFonts w:eastAsia="Times New Roman"/>
          <w:sz w:val="28"/>
          <w:szCs w:val="28"/>
        </w:rPr>
        <w:t xml:space="preserve"> </w:t>
      </w:r>
      <w:r w:rsidRPr="00055DF2">
        <w:rPr>
          <w:rFonts w:eastAsia="Times New Roman"/>
          <w:sz w:val="28"/>
          <w:szCs w:val="28"/>
        </w:rPr>
        <w:t>Wilkinson</w:t>
      </w:r>
      <w:r>
        <w:rPr>
          <w:rFonts w:eastAsia="Times New Roman"/>
          <w:sz w:val="28"/>
          <w:szCs w:val="28"/>
        </w:rPr>
        <w:t>) и  Джелена</w:t>
      </w:r>
      <w:r w:rsidR="005D533A">
        <w:rPr>
          <w:rFonts w:eastAsia="Times New Roman"/>
          <w:sz w:val="28"/>
          <w:szCs w:val="28"/>
        </w:rPr>
        <w:t xml:space="preserve"> </w:t>
      </w:r>
      <w:r>
        <w:rPr>
          <w:rFonts w:eastAsia="Times New Roman"/>
          <w:sz w:val="28"/>
          <w:szCs w:val="28"/>
        </w:rPr>
        <w:t>Джетпаяспеева (</w:t>
      </w:r>
      <w:r w:rsidRPr="00055DF2">
        <w:rPr>
          <w:rFonts w:eastAsia="Times New Roman"/>
          <w:sz w:val="28"/>
          <w:szCs w:val="28"/>
        </w:rPr>
        <w:t>Jelena</w:t>
      </w:r>
      <w:r w:rsidR="005D533A">
        <w:rPr>
          <w:rFonts w:eastAsia="Times New Roman"/>
          <w:sz w:val="28"/>
          <w:szCs w:val="28"/>
        </w:rPr>
        <w:t xml:space="preserve"> </w:t>
      </w:r>
      <w:r w:rsidRPr="00055DF2">
        <w:rPr>
          <w:rFonts w:eastAsia="Times New Roman"/>
          <w:sz w:val="28"/>
          <w:szCs w:val="28"/>
        </w:rPr>
        <w:t>Jetpyspayeva</w:t>
      </w:r>
      <w:r>
        <w:rPr>
          <w:rFonts w:eastAsia="Times New Roman"/>
          <w:sz w:val="28"/>
          <w:szCs w:val="28"/>
        </w:rPr>
        <w:t xml:space="preserve">) </w:t>
      </w:r>
      <w:r>
        <w:rPr>
          <w:rFonts w:eastAsia="Times New Roman"/>
          <w:sz w:val="28"/>
          <w:szCs w:val="28"/>
        </w:rPr>
        <w:lastRenderedPageBreak/>
        <w:t>занимались изучением «новоевразийских» блоггеров</w:t>
      </w:r>
      <w:r>
        <w:rPr>
          <w:rStyle w:val="a5"/>
          <w:rFonts w:eastAsia="Times New Roman"/>
          <w:sz w:val="28"/>
          <w:szCs w:val="28"/>
        </w:rPr>
        <w:footnoteReference w:id="50"/>
      </w:r>
      <w:r>
        <w:rPr>
          <w:rFonts w:eastAsia="Times New Roman"/>
          <w:sz w:val="28"/>
          <w:szCs w:val="28"/>
        </w:rPr>
        <w:t xml:space="preserve"> и делились своим опытом работы в блогосфере Средней Азии. Их взаимодействие с работниками СМИ показывало сложность структуры самих СМИ в регионе, их переход в эру «пост-вещания». Также они указывали на «политику практиков», это включает в себя взаимодействие правительственных организаций, неправительственных организаций (НПО, НКО) и просто сообществ, которые участвуют в переговорах «онлайн».  К исследованиям конструирования политической культуры (через медиа) можно отнести работы Наталии Рулевой </w:t>
      </w:r>
      <w:r w:rsidRPr="006C0FE4">
        <w:rPr>
          <w:rFonts w:eastAsia="Times New Roman"/>
          <w:sz w:val="28"/>
          <w:szCs w:val="28"/>
        </w:rPr>
        <w:t>(</w:t>
      </w:r>
      <w:r>
        <w:rPr>
          <w:rFonts w:eastAsia="Times New Roman"/>
          <w:sz w:val="28"/>
          <w:szCs w:val="28"/>
          <w:lang w:val="en-US"/>
        </w:rPr>
        <w:t>Natalia</w:t>
      </w:r>
      <w:r w:rsidR="00890443">
        <w:rPr>
          <w:rFonts w:eastAsia="Times New Roman"/>
          <w:sz w:val="28"/>
          <w:szCs w:val="28"/>
        </w:rPr>
        <w:t xml:space="preserve"> </w:t>
      </w:r>
      <w:r>
        <w:rPr>
          <w:rFonts w:eastAsia="Times New Roman"/>
          <w:sz w:val="28"/>
          <w:szCs w:val="28"/>
          <w:lang w:val="en-US"/>
        </w:rPr>
        <w:t>Rylyova</w:t>
      </w:r>
      <w:r w:rsidRPr="006C0FE4">
        <w:rPr>
          <w:rFonts w:eastAsia="Times New Roman"/>
          <w:sz w:val="28"/>
          <w:szCs w:val="28"/>
        </w:rPr>
        <w:t>)</w:t>
      </w:r>
      <w:r>
        <w:rPr>
          <w:rStyle w:val="a5"/>
          <w:rFonts w:eastAsia="Times New Roman"/>
          <w:sz w:val="28"/>
          <w:szCs w:val="28"/>
        </w:rPr>
        <w:footnoteReference w:id="51"/>
      </w:r>
      <w:r>
        <w:rPr>
          <w:rFonts w:eastAsia="Times New Roman"/>
          <w:sz w:val="28"/>
          <w:szCs w:val="28"/>
        </w:rPr>
        <w:t>и</w:t>
      </w:r>
      <w:r w:rsidR="00890443">
        <w:rPr>
          <w:rFonts w:eastAsia="Times New Roman"/>
          <w:sz w:val="28"/>
          <w:szCs w:val="28"/>
        </w:rPr>
        <w:t xml:space="preserve"> </w:t>
      </w:r>
      <w:r>
        <w:rPr>
          <w:rFonts w:eastAsia="Times New Roman"/>
          <w:sz w:val="28"/>
          <w:szCs w:val="28"/>
        </w:rPr>
        <w:t xml:space="preserve">Джереми Мориса </w:t>
      </w:r>
      <w:r w:rsidRPr="006C0FE4">
        <w:rPr>
          <w:rFonts w:eastAsia="Times New Roman"/>
          <w:sz w:val="28"/>
          <w:szCs w:val="28"/>
        </w:rPr>
        <w:t>(</w:t>
      </w:r>
      <w:r>
        <w:rPr>
          <w:rFonts w:eastAsia="Times New Roman"/>
          <w:sz w:val="28"/>
          <w:szCs w:val="28"/>
          <w:lang w:val="en-US"/>
        </w:rPr>
        <w:t>JeremyMorris</w:t>
      </w:r>
      <w:r>
        <w:rPr>
          <w:rStyle w:val="a5"/>
          <w:rFonts w:eastAsia="Times New Roman"/>
          <w:sz w:val="28"/>
          <w:szCs w:val="28"/>
          <w:lang w:val="en-US"/>
        </w:rPr>
        <w:footnoteReference w:id="52"/>
      </w:r>
      <w:r w:rsidRPr="006C0FE4">
        <w:rPr>
          <w:rFonts w:eastAsia="Times New Roman"/>
          <w:sz w:val="28"/>
          <w:szCs w:val="28"/>
        </w:rPr>
        <w:t>)</w:t>
      </w:r>
      <w:r>
        <w:rPr>
          <w:rFonts w:eastAsia="Times New Roman"/>
          <w:sz w:val="28"/>
          <w:szCs w:val="28"/>
        </w:rPr>
        <w:t>. Они отмечают что процесс конструирования политической идентичности проходит через «культурное одомашнивание» (</w:t>
      </w:r>
      <w:r>
        <w:rPr>
          <w:rFonts w:eastAsia="Times New Roman"/>
          <w:sz w:val="28"/>
          <w:szCs w:val="28"/>
          <w:lang w:val="en-US"/>
        </w:rPr>
        <w:t>cultural</w:t>
      </w:r>
      <w:r w:rsidR="00890443">
        <w:rPr>
          <w:rFonts w:eastAsia="Times New Roman"/>
          <w:sz w:val="28"/>
          <w:szCs w:val="28"/>
        </w:rPr>
        <w:t xml:space="preserve"> </w:t>
      </w:r>
      <w:r>
        <w:rPr>
          <w:rFonts w:eastAsia="Times New Roman"/>
          <w:sz w:val="28"/>
          <w:szCs w:val="28"/>
          <w:lang w:val="en-US"/>
        </w:rPr>
        <w:t>domestication</w:t>
      </w:r>
      <w:r w:rsidRPr="006C0FE4">
        <w:rPr>
          <w:rFonts w:eastAsia="Times New Roman"/>
          <w:sz w:val="28"/>
          <w:szCs w:val="28"/>
        </w:rPr>
        <w:t>)</w:t>
      </w:r>
      <w:r>
        <w:rPr>
          <w:rFonts w:eastAsia="Times New Roman"/>
          <w:sz w:val="28"/>
          <w:szCs w:val="28"/>
        </w:rPr>
        <w:t xml:space="preserve"> и рекламу. </w:t>
      </w:r>
    </w:p>
    <w:p w:rsidR="000D5EAB" w:rsidRDefault="000D5EAB" w:rsidP="00684671">
      <w:pPr>
        <w:spacing w:line="360" w:lineRule="auto"/>
        <w:ind w:left="709" w:firstLine="709"/>
        <w:jc w:val="both"/>
        <w:rPr>
          <w:rFonts w:eastAsia="Times New Roman"/>
          <w:sz w:val="28"/>
          <w:szCs w:val="28"/>
        </w:rPr>
      </w:pPr>
      <w:r>
        <w:rPr>
          <w:rFonts w:eastAsia="Times New Roman"/>
          <w:sz w:val="28"/>
          <w:szCs w:val="28"/>
        </w:rPr>
        <w:t>Изучению роли Интернета именно в России посвящен очень большой раздел по нескольким причинам: высокая доля пользования интернетом (1 место в 2012 году, как было упомянуто выше), распространенная практика выделения России как отдельного объекта изучения в восточных исследо</w:t>
      </w:r>
      <w:r w:rsidR="001B4EF6">
        <w:rPr>
          <w:rFonts w:eastAsia="Times New Roman"/>
          <w:sz w:val="28"/>
          <w:szCs w:val="28"/>
        </w:rPr>
        <w:t>ваниях (Восточная Европа, Средн</w:t>
      </w:r>
      <w:r>
        <w:rPr>
          <w:rFonts w:eastAsia="Times New Roman"/>
          <w:sz w:val="28"/>
          <w:szCs w:val="28"/>
        </w:rPr>
        <w:t xml:space="preserve">яя Азия и Кавказ), потому как доля пользования интернетом выше, чем в любой другой стране из указанных регионов. С другой стороны, с точки зрения проникновения сети Интернет в пост-коммунистических государствах Россия не так успешна (если сравнивать, к примеру, с Эстонией или Словенией). Кроме этого, из-за наследия Российской Империи и Советского Союза на русском языке говорят многие сообщества в большом количестве стран. Таким образом, русскоязычный сегмент сети Интернет значительно шире, чем просто Интернет в Российской </w:t>
      </w:r>
      <w:r>
        <w:rPr>
          <w:rFonts w:eastAsia="Times New Roman"/>
          <w:sz w:val="28"/>
          <w:szCs w:val="28"/>
        </w:rPr>
        <w:lastRenderedPageBreak/>
        <w:t xml:space="preserve">Федерации как таковой. Поэтому основное внимание исследований новых медиа в России представляет собой посчитанные числовые данные, основанные на знаниях из исследований западных исследований. </w:t>
      </w:r>
    </w:p>
    <w:p w:rsidR="000D5EAB" w:rsidRDefault="000D5EAB" w:rsidP="00684671">
      <w:pPr>
        <w:spacing w:line="360" w:lineRule="auto"/>
        <w:ind w:left="709" w:firstLine="709"/>
        <w:jc w:val="both"/>
        <w:rPr>
          <w:rFonts w:eastAsia="Times New Roman"/>
          <w:sz w:val="28"/>
          <w:szCs w:val="28"/>
        </w:rPr>
      </w:pPr>
      <w:r>
        <w:rPr>
          <w:rFonts w:eastAsia="Times New Roman"/>
          <w:sz w:val="28"/>
          <w:szCs w:val="28"/>
        </w:rPr>
        <w:t xml:space="preserve">Различны также подходы к изучению новых медиа: </w:t>
      </w:r>
    </w:p>
    <w:p w:rsidR="000D5EAB" w:rsidRDefault="000D5EAB" w:rsidP="00684671">
      <w:pPr>
        <w:pStyle w:val="a7"/>
        <w:numPr>
          <w:ilvl w:val="0"/>
          <w:numId w:val="13"/>
        </w:numPr>
        <w:spacing w:line="360" w:lineRule="auto"/>
        <w:ind w:left="709" w:firstLine="709"/>
        <w:jc w:val="both"/>
        <w:rPr>
          <w:rFonts w:eastAsia="Times New Roman"/>
          <w:sz w:val="28"/>
          <w:szCs w:val="28"/>
        </w:rPr>
      </w:pPr>
      <w:r>
        <w:rPr>
          <w:rFonts w:eastAsia="Times New Roman"/>
          <w:sz w:val="28"/>
          <w:szCs w:val="28"/>
        </w:rPr>
        <w:t>Л</w:t>
      </w:r>
      <w:r w:rsidRPr="004565C9">
        <w:rPr>
          <w:rFonts w:eastAsia="Times New Roman"/>
          <w:sz w:val="28"/>
          <w:szCs w:val="28"/>
        </w:rPr>
        <w:t>ингвистический</w:t>
      </w:r>
      <w:r>
        <w:rPr>
          <w:rStyle w:val="a5"/>
          <w:rFonts w:eastAsia="Times New Roman"/>
          <w:sz w:val="28"/>
          <w:szCs w:val="28"/>
        </w:rPr>
        <w:footnoteReference w:id="53"/>
      </w:r>
      <w:r w:rsidRPr="004565C9">
        <w:rPr>
          <w:rFonts w:eastAsia="Times New Roman"/>
          <w:sz w:val="28"/>
          <w:szCs w:val="28"/>
        </w:rPr>
        <w:t>(на базе университета Бергена), изучает развитие и взаимоотношения между самим языком и его использованием в новых медиа</w:t>
      </w:r>
      <w:r>
        <w:rPr>
          <w:rFonts w:eastAsia="Times New Roman"/>
          <w:sz w:val="28"/>
          <w:szCs w:val="28"/>
        </w:rPr>
        <w:t>.</w:t>
      </w:r>
    </w:p>
    <w:p w:rsidR="000D5EAB" w:rsidRPr="00F559A8" w:rsidRDefault="000D5EAB" w:rsidP="00684671">
      <w:pPr>
        <w:pStyle w:val="a7"/>
        <w:numPr>
          <w:ilvl w:val="0"/>
          <w:numId w:val="13"/>
        </w:numPr>
        <w:spacing w:line="360" w:lineRule="auto"/>
        <w:ind w:left="709" w:firstLine="709"/>
        <w:jc w:val="both"/>
        <w:rPr>
          <w:rFonts w:eastAsia="Times New Roman"/>
          <w:sz w:val="28"/>
          <w:szCs w:val="28"/>
        </w:rPr>
      </w:pPr>
      <w:r>
        <w:rPr>
          <w:rFonts w:eastAsia="Times New Roman"/>
          <w:sz w:val="28"/>
          <w:szCs w:val="28"/>
        </w:rPr>
        <w:t>Количественный</w:t>
      </w:r>
      <w:r>
        <w:rPr>
          <w:rStyle w:val="a5"/>
          <w:rFonts w:eastAsia="Times New Roman"/>
          <w:sz w:val="28"/>
          <w:szCs w:val="28"/>
        </w:rPr>
        <w:footnoteReference w:id="54"/>
      </w:r>
      <w:r>
        <w:rPr>
          <w:rFonts w:eastAsia="Times New Roman"/>
          <w:sz w:val="28"/>
          <w:szCs w:val="28"/>
        </w:rPr>
        <w:t>(на базе Гарвардского университета, Центр Беркмана по изучения Интернета и Общества). Этот центр использовал количественные методы в изучении Российской блогосферы, включая Твиттер и представил аналитические материалы, которые представляют собой динамику использования Интернета</w:t>
      </w:r>
      <w:r>
        <w:rPr>
          <w:rStyle w:val="a5"/>
          <w:rFonts w:eastAsia="Times New Roman"/>
          <w:sz w:val="28"/>
          <w:szCs w:val="28"/>
        </w:rPr>
        <w:footnoteReference w:id="55"/>
      </w:r>
      <w:r w:rsidRPr="00F559A8">
        <w:rPr>
          <w:rFonts w:eastAsia="Times New Roman"/>
          <w:sz w:val="28"/>
          <w:szCs w:val="28"/>
        </w:rPr>
        <w:t>.</w:t>
      </w:r>
    </w:p>
    <w:p w:rsidR="000D5EAB" w:rsidRPr="00684671" w:rsidRDefault="000D5EAB" w:rsidP="00684671">
      <w:pPr>
        <w:pStyle w:val="a7"/>
        <w:numPr>
          <w:ilvl w:val="0"/>
          <w:numId w:val="13"/>
        </w:numPr>
        <w:spacing w:line="360" w:lineRule="auto"/>
        <w:ind w:left="709" w:firstLine="709"/>
        <w:jc w:val="both"/>
        <w:rPr>
          <w:rFonts w:eastAsia="Times New Roman"/>
          <w:sz w:val="28"/>
          <w:szCs w:val="28"/>
        </w:rPr>
      </w:pPr>
      <w:r>
        <w:rPr>
          <w:rFonts w:eastAsia="Times New Roman"/>
          <w:sz w:val="28"/>
          <w:szCs w:val="28"/>
        </w:rPr>
        <w:t>Технологический</w:t>
      </w:r>
      <w:r>
        <w:rPr>
          <w:rStyle w:val="a5"/>
          <w:rFonts w:eastAsia="Times New Roman"/>
          <w:sz w:val="28"/>
          <w:szCs w:val="28"/>
        </w:rPr>
        <w:footnoteReference w:id="56"/>
      </w:r>
      <w:r>
        <w:rPr>
          <w:rFonts w:eastAsia="Times New Roman"/>
          <w:sz w:val="28"/>
          <w:szCs w:val="28"/>
        </w:rPr>
        <w:t xml:space="preserve"> (цифровой). Исследования, посвященные изучению влияния цифровых и электронных технологий на политику, культуру, искусство и общество в регионах: Россия, Евразия и Центральная Европа (исследования новых медиа). Главным</w:t>
      </w:r>
      <w:r w:rsidR="005D533A">
        <w:rPr>
          <w:rFonts w:eastAsia="Times New Roman"/>
          <w:sz w:val="28"/>
          <w:szCs w:val="28"/>
        </w:rPr>
        <w:t xml:space="preserve"> </w:t>
      </w:r>
      <w:r>
        <w:rPr>
          <w:rFonts w:eastAsia="Times New Roman"/>
          <w:sz w:val="28"/>
          <w:szCs w:val="28"/>
        </w:rPr>
        <w:t>образом</w:t>
      </w:r>
      <w:r w:rsidRPr="00A12903">
        <w:rPr>
          <w:rFonts w:eastAsia="Times New Roman"/>
          <w:sz w:val="28"/>
          <w:szCs w:val="28"/>
        </w:rPr>
        <w:t xml:space="preserve">, </w:t>
      </w:r>
      <w:r>
        <w:rPr>
          <w:rFonts w:eastAsia="Times New Roman"/>
          <w:sz w:val="28"/>
          <w:szCs w:val="28"/>
        </w:rPr>
        <w:t>в</w:t>
      </w:r>
      <w:r w:rsidR="005D533A">
        <w:rPr>
          <w:rFonts w:eastAsia="Times New Roman"/>
          <w:sz w:val="28"/>
          <w:szCs w:val="28"/>
        </w:rPr>
        <w:t xml:space="preserve"> </w:t>
      </w:r>
      <w:r>
        <w:rPr>
          <w:rFonts w:eastAsia="Times New Roman"/>
          <w:sz w:val="28"/>
          <w:szCs w:val="28"/>
        </w:rPr>
        <w:t>журнале</w:t>
      </w:r>
      <w:r w:rsidRPr="00A12903">
        <w:rPr>
          <w:rFonts w:eastAsia="Times New Roman"/>
          <w:sz w:val="28"/>
          <w:szCs w:val="28"/>
        </w:rPr>
        <w:t xml:space="preserve"> «</w:t>
      </w:r>
      <w:r>
        <w:rPr>
          <w:rFonts w:eastAsia="Times New Roman"/>
          <w:sz w:val="28"/>
          <w:szCs w:val="28"/>
          <w:lang w:val="en-US"/>
        </w:rPr>
        <w:t>Digital</w:t>
      </w:r>
      <w:r w:rsidR="005D533A">
        <w:rPr>
          <w:rFonts w:eastAsia="Times New Roman"/>
          <w:sz w:val="28"/>
          <w:szCs w:val="28"/>
        </w:rPr>
        <w:t xml:space="preserve"> </w:t>
      </w:r>
      <w:r>
        <w:rPr>
          <w:rFonts w:eastAsia="Times New Roman"/>
          <w:sz w:val="28"/>
          <w:szCs w:val="28"/>
          <w:lang w:val="en-US"/>
        </w:rPr>
        <w:t>Icons</w:t>
      </w:r>
      <w:r w:rsidRPr="00A12903">
        <w:rPr>
          <w:rFonts w:eastAsia="Times New Roman"/>
          <w:sz w:val="28"/>
          <w:szCs w:val="28"/>
        </w:rPr>
        <w:t xml:space="preserve">: </w:t>
      </w:r>
      <w:r w:rsidRPr="00A12903">
        <w:rPr>
          <w:rFonts w:eastAsia="Times New Roman"/>
          <w:sz w:val="28"/>
          <w:szCs w:val="28"/>
          <w:lang w:val="en-US"/>
        </w:rPr>
        <w:t>Studies</w:t>
      </w:r>
      <w:r w:rsidR="005D533A">
        <w:rPr>
          <w:rFonts w:eastAsia="Times New Roman"/>
          <w:sz w:val="28"/>
          <w:szCs w:val="28"/>
        </w:rPr>
        <w:t xml:space="preserve"> </w:t>
      </w:r>
      <w:r w:rsidRPr="00A12903">
        <w:rPr>
          <w:rFonts w:eastAsia="Times New Roman"/>
          <w:sz w:val="28"/>
          <w:szCs w:val="28"/>
          <w:lang w:val="en-US"/>
        </w:rPr>
        <w:t>in</w:t>
      </w:r>
      <w:r w:rsidR="005D533A">
        <w:rPr>
          <w:rFonts w:eastAsia="Times New Roman"/>
          <w:sz w:val="28"/>
          <w:szCs w:val="28"/>
        </w:rPr>
        <w:t xml:space="preserve"> </w:t>
      </w:r>
      <w:r w:rsidRPr="00A12903">
        <w:rPr>
          <w:rFonts w:eastAsia="Times New Roman"/>
          <w:sz w:val="28"/>
          <w:szCs w:val="28"/>
          <w:lang w:val="en-US"/>
        </w:rPr>
        <w:t>Russian</w:t>
      </w:r>
      <w:r w:rsidRPr="00A12903">
        <w:rPr>
          <w:rFonts w:eastAsia="Times New Roman"/>
          <w:sz w:val="28"/>
          <w:szCs w:val="28"/>
        </w:rPr>
        <w:t xml:space="preserve">, </w:t>
      </w:r>
      <w:r w:rsidRPr="00A12903">
        <w:rPr>
          <w:rFonts w:eastAsia="Times New Roman"/>
          <w:sz w:val="28"/>
          <w:szCs w:val="28"/>
          <w:lang w:val="en-US"/>
        </w:rPr>
        <w:t>Eurasian</w:t>
      </w:r>
      <w:r w:rsidR="005D533A">
        <w:rPr>
          <w:rFonts w:eastAsia="Times New Roman"/>
          <w:sz w:val="28"/>
          <w:szCs w:val="28"/>
        </w:rPr>
        <w:t xml:space="preserve"> </w:t>
      </w:r>
      <w:r w:rsidRPr="00A12903">
        <w:rPr>
          <w:rFonts w:eastAsia="Times New Roman"/>
          <w:sz w:val="28"/>
          <w:szCs w:val="28"/>
          <w:lang w:val="en-US"/>
        </w:rPr>
        <w:t>and</w:t>
      </w:r>
      <w:r w:rsidR="005D533A">
        <w:rPr>
          <w:rFonts w:eastAsia="Times New Roman"/>
          <w:sz w:val="28"/>
          <w:szCs w:val="28"/>
        </w:rPr>
        <w:t xml:space="preserve"> </w:t>
      </w:r>
      <w:r w:rsidRPr="00A12903">
        <w:rPr>
          <w:rFonts w:eastAsia="Times New Roman"/>
          <w:sz w:val="28"/>
          <w:szCs w:val="28"/>
          <w:lang w:val="en-US"/>
        </w:rPr>
        <w:t>Central</w:t>
      </w:r>
      <w:r w:rsidR="005D533A">
        <w:rPr>
          <w:rFonts w:eastAsia="Times New Roman"/>
          <w:sz w:val="28"/>
          <w:szCs w:val="28"/>
        </w:rPr>
        <w:t xml:space="preserve"> </w:t>
      </w:r>
      <w:r w:rsidRPr="00A12903">
        <w:rPr>
          <w:rFonts w:eastAsia="Times New Roman"/>
          <w:sz w:val="28"/>
          <w:szCs w:val="28"/>
          <w:lang w:val="en-US"/>
        </w:rPr>
        <w:t>European</w:t>
      </w:r>
      <w:r w:rsidR="005D533A">
        <w:rPr>
          <w:rFonts w:eastAsia="Times New Roman"/>
          <w:sz w:val="28"/>
          <w:szCs w:val="28"/>
        </w:rPr>
        <w:t xml:space="preserve"> </w:t>
      </w:r>
      <w:r w:rsidRPr="00A12903">
        <w:rPr>
          <w:rFonts w:eastAsia="Times New Roman"/>
          <w:sz w:val="28"/>
          <w:szCs w:val="28"/>
          <w:lang w:val="en-US"/>
        </w:rPr>
        <w:t>New</w:t>
      </w:r>
      <w:r w:rsidR="005D533A">
        <w:rPr>
          <w:rFonts w:eastAsia="Times New Roman"/>
          <w:sz w:val="28"/>
          <w:szCs w:val="28"/>
        </w:rPr>
        <w:t xml:space="preserve"> </w:t>
      </w:r>
      <w:r w:rsidRPr="00A12903">
        <w:rPr>
          <w:rFonts w:eastAsia="Times New Roman"/>
          <w:sz w:val="28"/>
          <w:szCs w:val="28"/>
          <w:lang w:val="en-US"/>
        </w:rPr>
        <w:t>Media</w:t>
      </w:r>
      <w:r w:rsidRPr="00A12903">
        <w:rPr>
          <w:rFonts w:eastAsia="Times New Roman"/>
          <w:sz w:val="28"/>
          <w:szCs w:val="28"/>
        </w:rPr>
        <w:t xml:space="preserve">» </w:t>
      </w:r>
      <w:r>
        <w:rPr>
          <w:rFonts w:eastAsia="Times New Roman"/>
          <w:sz w:val="28"/>
          <w:szCs w:val="28"/>
        </w:rPr>
        <w:t>публикуются</w:t>
      </w:r>
      <w:r w:rsidR="005D533A">
        <w:rPr>
          <w:rFonts w:eastAsia="Times New Roman"/>
          <w:sz w:val="28"/>
          <w:szCs w:val="28"/>
        </w:rPr>
        <w:t xml:space="preserve"> </w:t>
      </w:r>
      <w:r>
        <w:rPr>
          <w:rFonts w:eastAsia="Times New Roman"/>
          <w:sz w:val="28"/>
          <w:szCs w:val="28"/>
        </w:rPr>
        <w:t>материалы</w:t>
      </w:r>
      <w:r w:rsidRPr="00A12903">
        <w:rPr>
          <w:rFonts w:eastAsia="Times New Roman"/>
          <w:sz w:val="28"/>
          <w:szCs w:val="28"/>
        </w:rPr>
        <w:t xml:space="preserve">, </w:t>
      </w:r>
      <w:r>
        <w:rPr>
          <w:rFonts w:eastAsia="Times New Roman"/>
          <w:sz w:val="28"/>
          <w:szCs w:val="28"/>
        </w:rPr>
        <w:t>посвященные</w:t>
      </w:r>
      <w:r w:rsidR="005D533A">
        <w:rPr>
          <w:rFonts w:eastAsia="Times New Roman"/>
          <w:sz w:val="28"/>
          <w:szCs w:val="28"/>
        </w:rPr>
        <w:t xml:space="preserve"> </w:t>
      </w:r>
      <w:r>
        <w:rPr>
          <w:rFonts w:eastAsia="Times New Roman"/>
          <w:sz w:val="28"/>
          <w:szCs w:val="28"/>
        </w:rPr>
        <w:t>культурному подходу к изучению власти, протестных практик.</w:t>
      </w:r>
    </w:p>
    <w:p w:rsidR="000D5EAB" w:rsidRDefault="000D5EAB" w:rsidP="000D5EAB">
      <w:pPr>
        <w:spacing w:line="360" w:lineRule="auto"/>
        <w:ind w:left="709" w:firstLine="709"/>
        <w:jc w:val="both"/>
        <w:rPr>
          <w:sz w:val="28"/>
          <w:szCs w:val="28"/>
        </w:rPr>
      </w:pPr>
      <w:r w:rsidRPr="00927B40">
        <w:rPr>
          <w:sz w:val="28"/>
          <w:szCs w:val="28"/>
        </w:rPr>
        <w:t xml:space="preserve">Также существуют исследования, посвященные </w:t>
      </w:r>
      <w:r>
        <w:rPr>
          <w:sz w:val="28"/>
          <w:szCs w:val="28"/>
        </w:rPr>
        <w:t>прогнозированию политической обстановки в стране через призму вертикали власти, выражающихся в анализе блогов представителей органов государственной власти, в т.ч. выс</w:t>
      </w:r>
      <w:r w:rsidR="00890443">
        <w:rPr>
          <w:sz w:val="28"/>
          <w:szCs w:val="28"/>
        </w:rPr>
        <w:t>ших должностных лиц (например, б</w:t>
      </w:r>
      <w:r>
        <w:rPr>
          <w:sz w:val="28"/>
          <w:szCs w:val="28"/>
        </w:rPr>
        <w:t xml:space="preserve">лог Дмитрия </w:t>
      </w:r>
      <w:r>
        <w:rPr>
          <w:sz w:val="28"/>
          <w:szCs w:val="28"/>
        </w:rPr>
        <w:lastRenderedPageBreak/>
        <w:t>Медведева</w:t>
      </w:r>
      <w:r>
        <w:rPr>
          <w:rStyle w:val="a5"/>
          <w:sz w:val="28"/>
          <w:szCs w:val="28"/>
        </w:rPr>
        <w:footnoteReference w:id="57"/>
      </w:r>
      <w:r w:rsidRPr="003B14C9">
        <w:rPr>
          <w:sz w:val="28"/>
          <w:szCs w:val="28"/>
        </w:rPr>
        <w:t>).</w:t>
      </w:r>
      <w:r>
        <w:rPr>
          <w:sz w:val="28"/>
          <w:szCs w:val="28"/>
        </w:rPr>
        <w:t xml:space="preserve"> В исследованиях Отса рассматривается использование Интернета Коммунистической Партией РФ: в нем воспроизводится популярный взгляд блоггеров на то, что Российская политическая элита является главным манипулятором среди новых медиа. И даже, несмотря на огромный потенциал массовой рассылки сообщений и возможностей социального взаимодействия, речь идет скорее о том, что новые медиа гораздо ближе к термину национальная политическая культура, нежели кибер-культура в целом. </w:t>
      </w:r>
    </w:p>
    <w:p w:rsidR="000D5EAB" w:rsidRPr="005E6332" w:rsidRDefault="000D5EAB" w:rsidP="000D5EAB">
      <w:pPr>
        <w:spacing w:line="360" w:lineRule="auto"/>
        <w:ind w:left="709" w:firstLine="709"/>
        <w:jc w:val="both"/>
        <w:rPr>
          <w:sz w:val="28"/>
          <w:szCs w:val="28"/>
        </w:rPr>
      </w:pPr>
      <w:r>
        <w:rPr>
          <w:sz w:val="28"/>
          <w:szCs w:val="28"/>
        </w:rPr>
        <w:t>Еще одним интересным исследованием является изучение роли социальных сетей в гражданском активизме в России и Финляндии</w:t>
      </w:r>
      <w:r>
        <w:rPr>
          <w:rStyle w:val="a5"/>
          <w:sz w:val="28"/>
          <w:szCs w:val="28"/>
        </w:rPr>
        <w:footnoteReference w:id="58"/>
      </w:r>
      <w:r>
        <w:rPr>
          <w:sz w:val="28"/>
          <w:szCs w:val="28"/>
        </w:rPr>
        <w:t xml:space="preserve">. Данное исследование не относится к выборам и политической активности, однако изучает гражданское участие и протесты против строительства через оценку количественных данных, собранных посредством анализа социальных сетей </w:t>
      </w:r>
      <w:r w:rsidR="00CA5E38">
        <w:rPr>
          <w:sz w:val="28"/>
          <w:szCs w:val="28"/>
        </w:rPr>
        <w:t>«</w:t>
      </w:r>
      <w:r>
        <w:rPr>
          <w:sz w:val="28"/>
          <w:szCs w:val="28"/>
          <w:lang w:val="en-US"/>
        </w:rPr>
        <w:t>Facebook</w:t>
      </w:r>
      <w:r w:rsidR="00CA5E38">
        <w:rPr>
          <w:sz w:val="28"/>
          <w:szCs w:val="28"/>
        </w:rPr>
        <w:t>»</w:t>
      </w:r>
      <w:r>
        <w:rPr>
          <w:sz w:val="28"/>
          <w:szCs w:val="28"/>
        </w:rPr>
        <w:t xml:space="preserve"> и </w:t>
      </w:r>
      <w:r w:rsidR="00CA5E38">
        <w:rPr>
          <w:sz w:val="28"/>
          <w:szCs w:val="28"/>
        </w:rPr>
        <w:t>«</w:t>
      </w:r>
      <w:r>
        <w:rPr>
          <w:sz w:val="28"/>
          <w:szCs w:val="28"/>
          <w:lang w:val="en-US"/>
        </w:rPr>
        <w:t>Vkontakte</w:t>
      </w:r>
      <w:r w:rsidR="00CA5E38">
        <w:rPr>
          <w:sz w:val="28"/>
          <w:szCs w:val="28"/>
        </w:rPr>
        <w:t>»</w:t>
      </w:r>
      <w:r>
        <w:rPr>
          <w:sz w:val="28"/>
          <w:szCs w:val="28"/>
        </w:rPr>
        <w:t>.</w:t>
      </w:r>
      <w:r w:rsidR="005D533A">
        <w:rPr>
          <w:sz w:val="28"/>
          <w:szCs w:val="28"/>
        </w:rPr>
        <w:t xml:space="preserve"> </w:t>
      </w:r>
      <w:r>
        <w:rPr>
          <w:sz w:val="28"/>
          <w:szCs w:val="28"/>
        </w:rPr>
        <w:t>Роль сайтов, посвященных движению за отмену строительства определенных проектов в Санкт-Петербурге и Хельсинки в 2009 году была сильно ограничена и не носила явный характер демократических дискуссий, но была крайне важна для создания единого коллективного (консенсусного) мнения и сплочения самого движения.</w:t>
      </w:r>
    </w:p>
    <w:p w:rsidR="000D5EAB" w:rsidRDefault="000D5EAB" w:rsidP="000D5EAB">
      <w:pPr>
        <w:spacing w:line="360" w:lineRule="auto"/>
        <w:ind w:firstLine="708"/>
        <w:jc w:val="both"/>
        <w:rPr>
          <w:sz w:val="28"/>
          <w:szCs w:val="28"/>
        </w:rPr>
      </w:pPr>
      <w:r>
        <w:rPr>
          <w:sz w:val="28"/>
          <w:szCs w:val="28"/>
        </w:rPr>
        <w:t xml:space="preserve">Таким образом, можно выделить несколько типов исследований: развитие гражданского активизма в новых медиа (оценка участия через новые социальные медиа); исследование того каким образом новые медиа влияют на политический процесс (формирование повестки дня); формирование «онлайн» и «офлайн» идентичности (политическая культура участия) и исследования, связанные с потреблением и производством технологий новых медиа. </w:t>
      </w:r>
    </w:p>
    <w:p w:rsidR="00951260" w:rsidRPr="00951260" w:rsidRDefault="00951260" w:rsidP="000D5EAB">
      <w:pPr>
        <w:spacing w:line="360" w:lineRule="auto"/>
        <w:ind w:firstLine="708"/>
        <w:jc w:val="both"/>
        <w:rPr>
          <w:sz w:val="28"/>
          <w:szCs w:val="28"/>
        </w:rPr>
      </w:pPr>
      <w:r>
        <w:rPr>
          <w:sz w:val="28"/>
          <w:szCs w:val="28"/>
        </w:rPr>
        <w:lastRenderedPageBreak/>
        <w:t>Е. Панченко в своей работе «Митинги «За честные выборы»: активность в социальных сетях</w:t>
      </w:r>
      <w:r>
        <w:rPr>
          <w:rStyle w:val="a5"/>
          <w:sz w:val="28"/>
          <w:szCs w:val="28"/>
        </w:rPr>
        <w:footnoteReference w:id="59"/>
      </w:r>
      <w:r>
        <w:rPr>
          <w:sz w:val="28"/>
          <w:szCs w:val="28"/>
        </w:rPr>
        <w:t>»</w:t>
      </w:r>
      <w:r w:rsidR="00890443">
        <w:rPr>
          <w:sz w:val="28"/>
          <w:szCs w:val="28"/>
        </w:rPr>
        <w:t xml:space="preserve"> </w:t>
      </w:r>
      <w:r>
        <w:rPr>
          <w:sz w:val="28"/>
          <w:szCs w:val="28"/>
        </w:rPr>
        <w:t xml:space="preserve">анализировал численность протестных групп в социальных сетях </w:t>
      </w:r>
      <w:r w:rsidR="00890443">
        <w:rPr>
          <w:sz w:val="28"/>
          <w:szCs w:val="28"/>
        </w:rPr>
        <w:t>«</w:t>
      </w:r>
      <w:r>
        <w:rPr>
          <w:sz w:val="28"/>
          <w:szCs w:val="28"/>
          <w:lang w:val="en-US"/>
        </w:rPr>
        <w:t>Facebook</w:t>
      </w:r>
      <w:r w:rsidR="00890443">
        <w:rPr>
          <w:sz w:val="28"/>
          <w:szCs w:val="28"/>
        </w:rPr>
        <w:t>»</w:t>
      </w:r>
      <w:r>
        <w:rPr>
          <w:sz w:val="28"/>
          <w:szCs w:val="28"/>
        </w:rPr>
        <w:t xml:space="preserve"> и «</w:t>
      </w:r>
      <w:r>
        <w:rPr>
          <w:sz w:val="28"/>
          <w:szCs w:val="28"/>
          <w:lang w:val="en-US"/>
        </w:rPr>
        <w:t>Vkontakte</w:t>
      </w:r>
      <w:r>
        <w:rPr>
          <w:sz w:val="28"/>
          <w:szCs w:val="28"/>
        </w:rPr>
        <w:t xml:space="preserve">». Его анализ показал, что наиболее популярной площадкой стал именно </w:t>
      </w:r>
      <w:r w:rsidR="00890443">
        <w:rPr>
          <w:sz w:val="28"/>
          <w:szCs w:val="28"/>
        </w:rPr>
        <w:t>«</w:t>
      </w:r>
      <w:r>
        <w:rPr>
          <w:sz w:val="28"/>
          <w:szCs w:val="28"/>
          <w:lang w:val="en-US"/>
        </w:rPr>
        <w:t>Facebook</w:t>
      </w:r>
      <w:r w:rsidR="00890443">
        <w:rPr>
          <w:sz w:val="28"/>
          <w:szCs w:val="28"/>
        </w:rPr>
        <w:t>»</w:t>
      </w:r>
      <w:r>
        <w:rPr>
          <w:sz w:val="28"/>
          <w:szCs w:val="28"/>
        </w:rPr>
        <w:t>. Однако, отмечает он, это не позволяет делать вывод о влиянии сети Интернет на события «в оффлайне».</w:t>
      </w:r>
    </w:p>
    <w:p w:rsidR="00951260" w:rsidRDefault="00D90625" w:rsidP="000D5EAB">
      <w:pPr>
        <w:spacing w:line="360" w:lineRule="auto"/>
        <w:ind w:firstLine="708"/>
        <w:jc w:val="both"/>
        <w:rPr>
          <w:sz w:val="28"/>
          <w:szCs w:val="28"/>
        </w:rPr>
      </w:pPr>
      <w:r>
        <w:rPr>
          <w:sz w:val="28"/>
          <w:szCs w:val="28"/>
        </w:rPr>
        <w:t xml:space="preserve">Исследователи Высшей Школы Экономики в Москве </w:t>
      </w:r>
      <w:r w:rsidRPr="00D90625">
        <w:rPr>
          <w:sz w:val="28"/>
          <w:szCs w:val="28"/>
        </w:rPr>
        <w:t>А.</w:t>
      </w:r>
      <w:r w:rsidR="00890443">
        <w:rPr>
          <w:sz w:val="28"/>
          <w:szCs w:val="28"/>
        </w:rPr>
        <w:t xml:space="preserve"> </w:t>
      </w:r>
      <w:r w:rsidRPr="00D90625">
        <w:rPr>
          <w:sz w:val="28"/>
          <w:szCs w:val="28"/>
        </w:rPr>
        <w:t>Макарьин и Л.Полищук связывают послевыборные протесты с изменениями в российской гражданской культуре</w:t>
      </w:r>
      <w:r>
        <w:rPr>
          <w:rStyle w:val="a5"/>
          <w:sz w:val="28"/>
          <w:szCs w:val="28"/>
        </w:rPr>
        <w:footnoteReference w:id="60"/>
      </w:r>
      <w:r w:rsidRPr="00D90625">
        <w:rPr>
          <w:sz w:val="28"/>
          <w:szCs w:val="28"/>
        </w:rPr>
        <w:t>.</w:t>
      </w:r>
      <w:r w:rsidR="000F3261">
        <w:rPr>
          <w:sz w:val="28"/>
          <w:szCs w:val="28"/>
        </w:rPr>
        <w:t xml:space="preserve"> По мнению авторов, эти изменения связаны с повышением доходов населения в стране (что, по сути, отсылает нас к теории постматериализма Р. Инглхарта), </w:t>
      </w:r>
      <w:r w:rsidRPr="00D90625">
        <w:rPr>
          <w:sz w:val="28"/>
          <w:szCs w:val="28"/>
        </w:rPr>
        <w:t xml:space="preserve">из-за </w:t>
      </w:r>
      <w:r w:rsidR="000F3261">
        <w:rPr>
          <w:sz w:val="28"/>
          <w:szCs w:val="28"/>
        </w:rPr>
        <w:t xml:space="preserve">которого стал заметен увеличивающийся </w:t>
      </w:r>
      <w:r w:rsidRPr="00D90625">
        <w:rPr>
          <w:sz w:val="28"/>
          <w:szCs w:val="28"/>
        </w:rPr>
        <w:t xml:space="preserve">разрыв между доходами и качеством предоставляемых государством услуг. </w:t>
      </w:r>
      <w:r w:rsidR="00C14A39">
        <w:rPr>
          <w:sz w:val="28"/>
          <w:szCs w:val="28"/>
        </w:rPr>
        <w:t>Также а</w:t>
      </w:r>
      <w:r w:rsidRPr="00D90625">
        <w:rPr>
          <w:sz w:val="28"/>
          <w:szCs w:val="28"/>
        </w:rPr>
        <w:t xml:space="preserve">вторы </w:t>
      </w:r>
      <w:r w:rsidR="00C14A39">
        <w:rPr>
          <w:sz w:val="28"/>
          <w:szCs w:val="28"/>
        </w:rPr>
        <w:t xml:space="preserve">обращают внимание на возросший интерес к политике в России, который затем спровоцировал особый интерес к избирательной кампании 2011-2012гг. Также они уделили внимание снижению издержек на проведение протестных акций, и использование социальных сетей упростило координацию протестной активности.  </w:t>
      </w:r>
    </w:p>
    <w:p w:rsidR="00DF6B83" w:rsidRDefault="00DF6B83" w:rsidP="000D5EAB">
      <w:pPr>
        <w:spacing w:line="360" w:lineRule="auto"/>
        <w:ind w:firstLine="708"/>
        <w:jc w:val="both"/>
        <w:rPr>
          <w:sz w:val="28"/>
          <w:szCs w:val="28"/>
        </w:rPr>
      </w:pPr>
      <w:r>
        <w:rPr>
          <w:sz w:val="28"/>
          <w:szCs w:val="28"/>
        </w:rPr>
        <w:t>Таким образом, все исследования сходятся в высокой оценке новых медиа и новых возможностей для политической коммуникации.</w:t>
      </w:r>
      <w:r w:rsidR="00904F09">
        <w:rPr>
          <w:sz w:val="28"/>
          <w:szCs w:val="28"/>
        </w:rPr>
        <w:t xml:space="preserve"> Однако заметно</w:t>
      </w:r>
      <w:r w:rsidR="0015203F">
        <w:rPr>
          <w:sz w:val="28"/>
          <w:szCs w:val="28"/>
        </w:rPr>
        <w:t xml:space="preserve"> отсутствие</w:t>
      </w:r>
      <w:r w:rsidR="00904F09">
        <w:rPr>
          <w:sz w:val="28"/>
          <w:szCs w:val="28"/>
        </w:rPr>
        <w:t xml:space="preserve"> содержательных анализов опубликованного во время выборов контента и анализа его взаимосвязи с проявлением протестной активности на улицах. </w:t>
      </w:r>
    </w:p>
    <w:p w:rsidR="00684671" w:rsidRPr="00927B40" w:rsidRDefault="00684671" w:rsidP="000D5EAB">
      <w:pPr>
        <w:spacing w:line="360" w:lineRule="auto"/>
        <w:ind w:firstLine="708"/>
        <w:jc w:val="both"/>
        <w:rPr>
          <w:sz w:val="28"/>
          <w:szCs w:val="28"/>
        </w:rPr>
      </w:pPr>
    </w:p>
    <w:p w:rsidR="000D5EAB" w:rsidRDefault="000D5EAB" w:rsidP="000D5EAB">
      <w:pPr>
        <w:spacing w:line="360" w:lineRule="auto"/>
        <w:jc w:val="both"/>
      </w:pPr>
    </w:p>
    <w:p w:rsidR="004C1EF1" w:rsidRPr="00927B40" w:rsidRDefault="004C1EF1" w:rsidP="004C1EF1">
      <w:pPr>
        <w:pStyle w:val="2"/>
        <w:rPr>
          <w:rFonts w:eastAsia="Times New Roman"/>
          <w:sz w:val="28"/>
          <w:szCs w:val="28"/>
        </w:rPr>
      </w:pPr>
      <w:bookmarkStart w:id="9" w:name="_Toc358409636"/>
      <w:r w:rsidRPr="00927B40">
        <w:lastRenderedPageBreak/>
        <w:t>1.</w:t>
      </w:r>
      <w:r w:rsidR="004A4083">
        <w:t>3</w:t>
      </w:r>
      <w:r w:rsidRPr="00927B40">
        <w:t xml:space="preserve">. </w:t>
      </w:r>
      <w:r>
        <w:t>Новая структура политических возможностей</w:t>
      </w:r>
      <w:bookmarkEnd w:id="9"/>
    </w:p>
    <w:p w:rsidR="004C1EF1" w:rsidRDefault="004C1EF1" w:rsidP="004C1EF1"/>
    <w:p w:rsidR="004C1EF1" w:rsidRDefault="004C1EF1" w:rsidP="004C1EF1"/>
    <w:p w:rsidR="004C1EF1" w:rsidRPr="00080F77" w:rsidRDefault="004C1EF1" w:rsidP="004C1EF1">
      <w:pPr>
        <w:spacing w:line="360" w:lineRule="auto"/>
        <w:ind w:left="709" w:firstLine="709"/>
        <w:jc w:val="both"/>
        <w:rPr>
          <w:sz w:val="28"/>
          <w:szCs w:val="28"/>
        </w:rPr>
      </w:pPr>
      <w:r w:rsidRPr="00080F77">
        <w:rPr>
          <w:sz w:val="28"/>
          <w:szCs w:val="28"/>
        </w:rPr>
        <w:t xml:space="preserve">Необходимо отметить, что изменения происходят не только на уровне отдельно взятого человека, но и на уровне коллективных действий (протестные настроения носили явно коллективный характер). </w:t>
      </w:r>
    </w:p>
    <w:p w:rsidR="004C1EF1" w:rsidRPr="00080F77" w:rsidRDefault="004C1EF1" w:rsidP="004C1EF1">
      <w:pPr>
        <w:spacing w:line="360" w:lineRule="auto"/>
        <w:ind w:left="709" w:firstLine="709"/>
        <w:jc w:val="both"/>
        <w:rPr>
          <w:sz w:val="28"/>
          <w:szCs w:val="28"/>
        </w:rPr>
      </w:pPr>
      <w:r w:rsidRPr="00080F77">
        <w:rPr>
          <w:sz w:val="28"/>
          <w:szCs w:val="28"/>
        </w:rPr>
        <w:t>Этому аспекту посвящена теория социальных движений, которую П. Штомпка определял как «свободно организованные коллективы, действующие совместно в неинституциализированной форме для того, чтобы произвести изменения в обществе</w:t>
      </w:r>
      <w:r w:rsidRPr="00080F77">
        <w:rPr>
          <w:rStyle w:val="a5"/>
          <w:sz w:val="28"/>
          <w:szCs w:val="28"/>
        </w:rPr>
        <w:footnoteReference w:id="61"/>
      </w:r>
      <w:r w:rsidRPr="00080F77">
        <w:rPr>
          <w:sz w:val="28"/>
          <w:szCs w:val="28"/>
        </w:rPr>
        <w:t>». В качестве компонентов социальных (коллективных) движений можно указать:</w:t>
      </w:r>
    </w:p>
    <w:p w:rsidR="004C1EF1" w:rsidRPr="00080F77" w:rsidRDefault="004C1EF1" w:rsidP="004C1EF1">
      <w:pPr>
        <w:pStyle w:val="a7"/>
        <w:numPr>
          <w:ilvl w:val="0"/>
          <w:numId w:val="11"/>
        </w:numPr>
        <w:spacing w:line="360" w:lineRule="auto"/>
        <w:ind w:left="1418" w:hanging="720"/>
        <w:jc w:val="both"/>
        <w:rPr>
          <w:sz w:val="28"/>
          <w:szCs w:val="28"/>
        </w:rPr>
      </w:pPr>
      <w:r w:rsidRPr="00080F77">
        <w:rPr>
          <w:sz w:val="28"/>
          <w:szCs w:val="28"/>
        </w:rPr>
        <w:t>коллективность людей, действующих совместно.</w:t>
      </w:r>
    </w:p>
    <w:p w:rsidR="004C1EF1" w:rsidRPr="00080F77" w:rsidRDefault="004C1EF1" w:rsidP="004C1EF1">
      <w:pPr>
        <w:pStyle w:val="a7"/>
        <w:numPr>
          <w:ilvl w:val="0"/>
          <w:numId w:val="11"/>
        </w:numPr>
        <w:spacing w:line="360" w:lineRule="auto"/>
        <w:ind w:left="1418" w:hanging="720"/>
        <w:jc w:val="both"/>
        <w:rPr>
          <w:sz w:val="28"/>
          <w:szCs w:val="28"/>
        </w:rPr>
      </w:pPr>
      <w:r w:rsidRPr="00080F77">
        <w:rPr>
          <w:sz w:val="28"/>
          <w:szCs w:val="28"/>
        </w:rPr>
        <w:t>единство в отношении цели коллективных действий, а именно – изменения в обществе, причем цель должна восприниматься участниками однозначно.</w:t>
      </w:r>
    </w:p>
    <w:p w:rsidR="004C1EF1" w:rsidRPr="00080F77" w:rsidRDefault="004C1EF1" w:rsidP="004C1EF1">
      <w:pPr>
        <w:pStyle w:val="a7"/>
        <w:numPr>
          <w:ilvl w:val="0"/>
          <w:numId w:val="11"/>
        </w:numPr>
        <w:spacing w:line="360" w:lineRule="auto"/>
        <w:ind w:left="1418" w:hanging="720"/>
        <w:jc w:val="both"/>
        <w:rPr>
          <w:sz w:val="28"/>
          <w:szCs w:val="28"/>
        </w:rPr>
      </w:pPr>
      <w:r w:rsidRPr="00080F77">
        <w:rPr>
          <w:sz w:val="28"/>
          <w:szCs w:val="28"/>
        </w:rPr>
        <w:t>коллективность относительно диффузна, с низким уровнем формальной организации.</w:t>
      </w:r>
    </w:p>
    <w:p w:rsidR="004C1EF1" w:rsidRPr="00080F77" w:rsidRDefault="004C1EF1" w:rsidP="004C1EF1">
      <w:pPr>
        <w:pStyle w:val="a7"/>
        <w:numPr>
          <w:ilvl w:val="0"/>
          <w:numId w:val="11"/>
        </w:numPr>
        <w:spacing w:line="360" w:lineRule="auto"/>
        <w:ind w:left="1418" w:hanging="720"/>
        <w:jc w:val="both"/>
        <w:rPr>
          <w:sz w:val="28"/>
          <w:szCs w:val="28"/>
        </w:rPr>
      </w:pPr>
      <w:r w:rsidRPr="00080F77">
        <w:rPr>
          <w:sz w:val="28"/>
          <w:szCs w:val="28"/>
        </w:rPr>
        <w:t>действия имеют относительно высокую степень стихийности и не принимают институциализированные, застывшие формы.</w:t>
      </w:r>
    </w:p>
    <w:p w:rsidR="004C1EF1" w:rsidRPr="00080F77" w:rsidRDefault="004C1EF1" w:rsidP="004C1EF1">
      <w:pPr>
        <w:spacing w:after="120" w:line="360" w:lineRule="auto"/>
        <w:jc w:val="both"/>
        <w:rPr>
          <w:sz w:val="28"/>
          <w:szCs w:val="28"/>
        </w:rPr>
      </w:pPr>
      <w:r w:rsidRPr="00080F77">
        <w:rPr>
          <w:sz w:val="28"/>
          <w:szCs w:val="28"/>
        </w:rPr>
        <w:t>Существует еще несколько определений социальных движений: «</w:t>
      </w:r>
      <w:r w:rsidRPr="00080F77">
        <w:rPr>
          <w:i/>
          <w:sz w:val="28"/>
          <w:szCs w:val="28"/>
        </w:rPr>
        <w:t>Коллективные попытки выражения недовольства, возмущения, поддержки или сопротивления изменениям</w:t>
      </w:r>
      <w:r w:rsidRPr="00080F77">
        <w:rPr>
          <w:sz w:val="28"/>
          <w:szCs w:val="28"/>
        </w:rPr>
        <w:t>», «</w:t>
      </w:r>
      <w:r w:rsidRPr="00080F77">
        <w:rPr>
          <w:i/>
          <w:sz w:val="28"/>
          <w:szCs w:val="28"/>
        </w:rPr>
        <w:t>Группы индивидов, объединяющихся ради выражения недовольства общественным порядком и изменения социальных и политических основ, вызывающих такое недовольство»</w:t>
      </w:r>
      <w:r w:rsidRPr="00080F77">
        <w:rPr>
          <w:sz w:val="28"/>
          <w:szCs w:val="28"/>
        </w:rPr>
        <w:t>, «</w:t>
      </w:r>
      <w:r w:rsidRPr="00080F77">
        <w:rPr>
          <w:i/>
          <w:sz w:val="28"/>
          <w:szCs w:val="28"/>
        </w:rPr>
        <w:t>Нетрадиционные группы, обладающие различной</w:t>
      </w:r>
      <w:r w:rsidR="00AD04C0">
        <w:rPr>
          <w:i/>
          <w:sz w:val="28"/>
          <w:szCs w:val="28"/>
        </w:rPr>
        <w:t xml:space="preserve"> </w:t>
      </w:r>
      <w:r w:rsidRPr="00080F77">
        <w:rPr>
          <w:i/>
          <w:sz w:val="28"/>
          <w:szCs w:val="28"/>
        </w:rPr>
        <w:t>степенью формальной организации, пытающиеся произвести радикальные изменения или препятствовать им»</w:t>
      </w:r>
      <w:r w:rsidRPr="00080F77">
        <w:rPr>
          <w:rStyle w:val="a5"/>
          <w:sz w:val="28"/>
          <w:szCs w:val="28"/>
        </w:rPr>
        <w:footnoteReference w:id="62"/>
      </w:r>
      <w:r w:rsidRPr="00080F77">
        <w:rPr>
          <w:sz w:val="28"/>
          <w:szCs w:val="28"/>
        </w:rPr>
        <w:t xml:space="preserve">. </w:t>
      </w:r>
    </w:p>
    <w:p w:rsidR="004C1EF1" w:rsidRDefault="004C1EF1" w:rsidP="0019221E">
      <w:pPr>
        <w:spacing w:line="360" w:lineRule="auto"/>
        <w:ind w:firstLine="708"/>
        <w:jc w:val="both"/>
        <w:rPr>
          <w:sz w:val="28"/>
          <w:szCs w:val="28"/>
        </w:rPr>
      </w:pPr>
      <w:r w:rsidRPr="00080F77">
        <w:rPr>
          <w:sz w:val="28"/>
          <w:szCs w:val="28"/>
        </w:rPr>
        <w:lastRenderedPageBreak/>
        <w:t>Во всех определениях есть общее звено – они отмечают тесную связь между социальными движениями и социальными изменениями. Цель движения может быть как поддерживающей, утверждающей (когда предполагается ввести в общественную жизнь какие-то новые элементы, будь то новое правительство или политический режим, новые привычки, законы или институты, либо отрицающей), так и «против» всего, в этом случае планируется остановить, предотвратить или повернуть вспять различные процессы (ухудшение экологической обстановки, снижение урожайности, рост преступности, распространение абортов и т.д</w:t>
      </w:r>
      <w:r w:rsidR="005D533A">
        <w:rPr>
          <w:sz w:val="28"/>
          <w:szCs w:val="28"/>
        </w:rPr>
        <w:t>.</w:t>
      </w:r>
      <w:r w:rsidRPr="00080F77">
        <w:rPr>
          <w:rStyle w:val="a5"/>
          <w:sz w:val="28"/>
          <w:szCs w:val="28"/>
        </w:rPr>
        <w:footnoteReference w:id="63"/>
      </w:r>
      <w:r w:rsidRPr="00080F77">
        <w:rPr>
          <w:sz w:val="28"/>
          <w:szCs w:val="28"/>
        </w:rPr>
        <w:t xml:space="preserve">). Кроме этого, существуют различные причинные связи с изменениями. В одном случае социальные движения могут быть причиной самих изменений, т.е. они будут рассматриваться как условия для их свершения. Однако для успешного свершения социальным движениям необходима благоприятная обстановка для своих действий, определенная «структура возможностей», либо социальные движения могут попасть в струю других изменений и социальных сил. Лишь при взаимодействии с другими факторами социальные движения смогут быть эффективными.  </w:t>
      </w:r>
    </w:p>
    <w:p w:rsidR="004C1EF1" w:rsidRDefault="004C1EF1" w:rsidP="0019221E">
      <w:pPr>
        <w:spacing w:line="360" w:lineRule="auto"/>
        <w:ind w:firstLine="708"/>
        <w:jc w:val="both"/>
        <w:rPr>
          <w:sz w:val="28"/>
          <w:szCs w:val="28"/>
        </w:rPr>
      </w:pPr>
      <w:r>
        <w:rPr>
          <w:i/>
          <w:sz w:val="28"/>
          <w:szCs w:val="28"/>
        </w:rPr>
        <w:t>«</w:t>
      </w:r>
      <w:r w:rsidRPr="00080F77">
        <w:rPr>
          <w:i/>
          <w:sz w:val="28"/>
          <w:szCs w:val="28"/>
        </w:rPr>
        <w:t>Участие в социальных движениях требует известной степени сознательности, воображения, душевного отклика и неравнодушия к общественным проблемам, а также способности к обобщениям личного или местного опыта</w:t>
      </w:r>
      <w:r>
        <w:rPr>
          <w:rStyle w:val="a5"/>
          <w:i/>
          <w:sz w:val="28"/>
          <w:szCs w:val="28"/>
        </w:rPr>
        <w:footnoteReference w:id="64"/>
      </w:r>
      <w:r>
        <w:rPr>
          <w:i/>
          <w:sz w:val="28"/>
          <w:szCs w:val="28"/>
        </w:rPr>
        <w:t>»</w:t>
      </w:r>
      <w:r w:rsidRPr="00080F77">
        <w:rPr>
          <w:sz w:val="28"/>
          <w:szCs w:val="28"/>
        </w:rPr>
        <w:t xml:space="preserve">. </w:t>
      </w:r>
      <w:r>
        <w:rPr>
          <w:sz w:val="28"/>
          <w:szCs w:val="28"/>
        </w:rPr>
        <w:t>Все этим параметры связаны</w:t>
      </w:r>
      <w:r w:rsidRPr="00080F77">
        <w:rPr>
          <w:sz w:val="28"/>
          <w:szCs w:val="28"/>
        </w:rPr>
        <w:t xml:space="preserve"> с уровнем образования, рост которого, сопровождая распространение капитализма и демократии, увеличивает резерв потенциальных участников социальных движений.</w:t>
      </w:r>
      <w:r w:rsidR="005D533A">
        <w:rPr>
          <w:sz w:val="28"/>
          <w:szCs w:val="28"/>
        </w:rPr>
        <w:t xml:space="preserve"> </w:t>
      </w:r>
      <w:r>
        <w:rPr>
          <w:sz w:val="28"/>
          <w:szCs w:val="28"/>
        </w:rPr>
        <w:t xml:space="preserve">Таким образом, можно частично прокомментировать протестные волнения, о которых идет речь в данной работе: уровень доходов повысился (об этом возможно судить по данным доходов населения и его расходов, которые особенно заметны на фоне крупных </w:t>
      </w:r>
      <w:r>
        <w:rPr>
          <w:sz w:val="28"/>
          <w:szCs w:val="28"/>
        </w:rPr>
        <w:lastRenderedPageBreak/>
        <w:t>регионов РФ</w:t>
      </w:r>
      <w:r>
        <w:rPr>
          <w:rStyle w:val="a5"/>
          <w:sz w:val="28"/>
          <w:szCs w:val="28"/>
        </w:rPr>
        <w:footnoteReference w:id="65"/>
      </w:r>
      <w:r>
        <w:rPr>
          <w:sz w:val="28"/>
          <w:szCs w:val="28"/>
        </w:rPr>
        <w:t xml:space="preserve">), произошел сдвиг ценностей (об этом говорилось в теории постматериализма Р. Инглхарта в начале данной работы), что в целом способствовало увеличению количества включенных в политический протест участников. </w:t>
      </w:r>
    </w:p>
    <w:p w:rsidR="004C1EF1" w:rsidRPr="007F1405" w:rsidRDefault="004C1EF1" w:rsidP="004C1EF1">
      <w:pPr>
        <w:spacing w:after="120" w:line="360" w:lineRule="auto"/>
        <w:ind w:firstLine="708"/>
        <w:jc w:val="both"/>
        <w:rPr>
          <w:sz w:val="28"/>
          <w:szCs w:val="28"/>
        </w:rPr>
      </w:pPr>
      <w:r w:rsidRPr="007F1405">
        <w:rPr>
          <w:sz w:val="28"/>
          <w:szCs w:val="28"/>
        </w:rPr>
        <w:t xml:space="preserve">В настоящий момент </w:t>
      </w:r>
      <w:r>
        <w:rPr>
          <w:sz w:val="28"/>
          <w:szCs w:val="28"/>
        </w:rPr>
        <w:t xml:space="preserve">есть две противоположные модели общества: согласно первой модели </w:t>
      </w:r>
      <w:r w:rsidRPr="007F1405">
        <w:rPr>
          <w:i/>
          <w:sz w:val="28"/>
          <w:szCs w:val="28"/>
        </w:rPr>
        <w:t>социальные движения появляются «снизу», когда уровень недовольства, возмущения и крушения надежд превышает определенный порог</w:t>
      </w:r>
      <w:r>
        <w:rPr>
          <w:rStyle w:val="a5"/>
          <w:i/>
          <w:sz w:val="28"/>
          <w:szCs w:val="28"/>
        </w:rPr>
        <w:footnoteReference w:id="66"/>
      </w:r>
      <w:r>
        <w:rPr>
          <w:i/>
          <w:sz w:val="28"/>
          <w:szCs w:val="28"/>
        </w:rPr>
        <w:t>.</w:t>
      </w:r>
      <w:r w:rsidRPr="007F1405">
        <w:rPr>
          <w:sz w:val="28"/>
          <w:szCs w:val="28"/>
        </w:rPr>
        <w:t xml:space="preserve"> В этом случае социальные движения </w:t>
      </w:r>
      <w:r>
        <w:rPr>
          <w:sz w:val="28"/>
          <w:szCs w:val="28"/>
        </w:rPr>
        <w:t>характеризуются как стихийные</w:t>
      </w:r>
      <w:r w:rsidRPr="007F1405">
        <w:rPr>
          <w:sz w:val="28"/>
          <w:szCs w:val="28"/>
        </w:rPr>
        <w:t xml:space="preserve">, </w:t>
      </w:r>
      <w:r>
        <w:rPr>
          <w:sz w:val="28"/>
          <w:szCs w:val="28"/>
        </w:rPr>
        <w:t xml:space="preserve">как </w:t>
      </w:r>
      <w:r w:rsidRPr="007F1405">
        <w:rPr>
          <w:sz w:val="28"/>
          <w:szCs w:val="28"/>
        </w:rPr>
        <w:t xml:space="preserve">спонтанный взрыв коллективного </w:t>
      </w:r>
      <w:r>
        <w:rPr>
          <w:sz w:val="28"/>
          <w:szCs w:val="28"/>
        </w:rPr>
        <w:t xml:space="preserve">поведения, который </w:t>
      </w:r>
      <w:r w:rsidRPr="007F1405">
        <w:rPr>
          <w:sz w:val="28"/>
          <w:szCs w:val="28"/>
        </w:rPr>
        <w:t xml:space="preserve">приобретает лидеров, организацию, идеологию </w:t>
      </w:r>
      <w:r>
        <w:rPr>
          <w:sz w:val="28"/>
          <w:szCs w:val="28"/>
        </w:rPr>
        <w:t>гораздо больше. Другая модель наоборот описывает социальные движение как нечто заранее подготовлено, заранее целенаправленно созданное движения для достижения каких-либо целей.</w:t>
      </w:r>
      <w:r w:rsidR="005D533A">
        <w:rPr>
          <w:sz w:val="28"/>
          <w:szCs w:val="28"/>
        </w:rPr>
        <w:t xml:space="preserve"> Они </w:t>
      </w:r>
      <w:r>
        <w:rPr>
          <w:sz w:val="28"/>
          <w:szCs w:val="28"/>
        </w:rPr>
        <w:t>подготавливаемы, мобилизуемы и управляемы</w:t>
      </w:r>
      <w:r w:rsidRPr="007F1405">
        <w:rPr>
          <w:sz w:val="28"/>
          <w:szCs w:val="28"/>
        </w:rPr>
        <w:t xml:space="preserve"> лидерами и идеологиями в попытке достичь специфических целей</w:t>
      </w:r>
      <w:r>
        <w:rPr>
          <w:sz w:val="28"/>
          <w:szCs w:val="28"/>
        </w:rPr>
        <w:t>. Вторая модель больше основана на структурном контексте, который облегчает или, наоборот,  сдерживает</w:t>
      </w:r>
      <w:r w:rsidRPr="007F1405">
        <w:rPr>
          <w:sz w:val="28"/>
          <w:szCs w:val="28"/>
        </w:rPr>
        <w:t xml:space="preserve"> возникновение социальных движений</w:t>
      </w:r>
      <w:r>
        <w:rPr>
          <w:sz w:val="28"/>
          <w:szCs w:val="28"/>
        </w:rPr>
        <w:t xml:space="preserve">. Одним из важных факторов для данной модели является доступность ресурсов: причиной в этом случае является открытие новых возможностей для облегчения коллективной коммуникации. П. Штомпка отмечает, что довольно часто </w:t>
      </w:r>
      <w:r w:rsidRPr="007F1405">
        <w:rPr>
          <w:sz w:val="28"/>
          <w:szCs w:val="28"/>
        </w:rPr>
        <w:t>поле деятельности «структуры благоприятных политических возможностей»</w:t>
      </w:r>
      <w:r w:rsidR="005D533A">
        <w:rPr>
          <w:sz w:val="28"/>
          <w:szCs w:val="28"/>
        </w:rPr>
        <w:t xml:space="preserve"> </w:t>
      </w:r>
      <w:r w:rsidRPr="007F1405">
        <w:rPr>
          <w:sz w:val="28"/>
          <w:szCs w:val="28"/>
        </w:rPr>
        <w:t xml:space="preserve">отмечается </w:t>
      </w:r>
      <w:r>
        <w:rPr>
          <w:sz w:val="28"/>
          <w:szCs w:val="28"/>
        </w:rPr>
        <w:t>«</w:t>
      </w:r>
      <w:r w:rsidRPr="007F1405">
        <w:rPr>
          <w:i/>
          <w:sz w:val="28"/>
          <w:szCs w:val="28"/>
        </w:rPr>
        <w:t xml:space="preserve">как основной, решающий фактор сдерживания или облегчения коллективных </w:t>
      </w:r>
      <w:r>
        <w:rPr>
          <w:i/>
          <w:sz w:val="28"/>
          <w:szCs w:val="28"/>
        </w:rPr>
        <w:t>действий»</w:t>
      </w:r>
      <w:r w:rsidRPr="007F1405">
        <w:rPr>
          <w:i/>
          <w:sz w:val="28"/>
          <w:szCs w:val="28"/>
        </w:rPr>
        <w:t>.</w:t>
      </w:r>
    </w:p>
    <w:p w:rsidR="004C1EF1" w:rsidRPr="007F1405" w:rsidRDefault="004C1EF1" w:rsidP="004C1EF1">
      <w:pPr>
        <w:spacing w:line="360" w:lineRule="auto"/>
        <w:ind w:left="709" w:firstLine="709"/>
        <w:jc w:val="both"/>
        <w:rPr>
          <w:sz w:val="28"/>
          <w:szCs w:val="28"/>
        </w:rPr>
      </w:pPr>
      <w:r w:rsidRPr="007F1405">
        <w:rPr>
          <w:sz w:val="28"/>
          <w:szCs w:val="28"/>
        </w:rPr>
        <w:t>Всеми этими чертами обладали носител</w:t>
      </w:r>
      <w:r w:rsidRPr="00080F77">
        <w:rPr>
          <w:sz w:val="28"/>
          <w:szCs w:val="28"/>
        </w:rPr>
        <w:t>и протестных настроений и вся протестная волна в период выборной кампании в России в 2011-2012г.</w:t>
      </w:r>
      <w:r>
        <w:rPr>
          <w:sz w:val="28"/>
          <w:szCs w:val="28"/>
        </w:rPr>
        <w:t xml:space="preserve"> Структура политических возможностей изменилась: </w:t>
      </w:r>
      <w:r w:rsidRPr="007F1405">
        <w:rPr>
          <w:sz w:val="28"/>
          <w:szCs w:val="28"/>
        </w:rPr>
        <w:t xml:space="preserve">ускорение политических коммуникаций (координации) за счет инфраструктурного </w:t>
      </w:r>
      <w:r w:rsidRPr="007F1405">
        <w:rPr>
          <w:sz w:val="28"/>
          <w:szCs w:val="28"/>
        </w:rPr>
        <w:lastRenderedPageBreak/>
        <w:t>изменения, появление новых медиа, наращивание «силы слабых связей»</w:t>
      </w:r>
      <w:r w:rsidRPr="007F1405">
        <w:rPr>
          <w:sz w:val="28"/>
          <w:szCs w:val="28"/>
          <w:vertAlign w:val="superscript"/>
        </w:rPr>
        <w:footnoteReference w:id="67"/>
      </w:r>
      <w:r w:rsidRPr="007F1405">
        <w:rPr>
          <w:sz w:val="28"/>
          <w:szCs w:val="28"/>
        </w:rPr>
        <w:t>, которая заключается именно в том, что такие слабые связи позволяют информационным потокам вырваться из замкнутых сообществ (кластеров). Информация быстро распространяется внутри одного кластера, где все друг друга знают. Но если речь идет о поиске новых возможностей, к примеру, объединения, мобилизации, поиска единомышленников, слабые связи помогают расширить круг и получить новую информацию из других кластеров.</w:t>
      </w:r>
    </w:p>
    <w:p w:rsidR="004C1EF1" w:rsidRPr="007F1405" w:rsidRDefault="004C1EF1" w:rsidP="004C1EF1">
      <w:pPr>
        <w:spacing w:line="360" w:lineRule="auto"/>
        <w:ind w:left="709" w:firstLine="709"/>
        <w:jc w:val="both"/>
        <w:rPr>
          <w:sz w:val="28"/>
          <w:szCs w:val="28"/>
        </w:rPr>
      </w:pPr>
      <w:r w:rsidRPr="007F1405">
        <w:rPr>
          <w:sz w:val="28"/>
          <w:szCs w:val="28"/>
        </w:rPr>
        <w:t xml:space="preserve">Таким образом, изменения внутри самого общества, изменения ценностей индивидуума, изменения в целом социальном движении за счет измененных структурных политических возможностей приводят к глобальным сдвигам в понимании того, чего необходимо добиться обновленному обществу и каким образом достичь своих политических целей, как повлиять на процесс принятия решений при том режиме, который имеет место быть в конкретном государстве. </w:t>
      </w:r>
    </w:p>
    <w:p w:rsidR="004C1EF1" w:rsidRPr="007F1405" w:rsidRDefault="004C1EF1" w:rsidP="004C1EF1">
      <w:pPr>
        <w:spacing w:line="360" w:lineRule="auto"/>
        <w:ind w:left="709" w:firstLine="709"/>
        <w:jc w:val="both"/>
        <w:rPr>
          <w:b/>
          <w:sz w:val="28"/>
          <w:szCs w:val="28"/>
        </w:rPr>
      </w:pPr>
      <w:r w:rsidRPr="007F1405">
        <w:rPr>
          <w:sz w:val="28"/>
          <w:szCs w:val="28"/>
        </w:rPr>
        <w:t>Сеть также становится платформой для политической мобилизации - одной из механизмов побуждения граждан той или иной страны к участию в политической жизни</w:t>
      </w:r>
      <w:r w:rsidRPr="007F1405">
        <w:rPr>
          <w:sz w:val="28"/>
          <w:szCs w:val="28"/>
          <w:vertAlign w:val="superscript"/>
        </w:rPr>
        <w:footnoteReference w:id="68"/>
      </w:r>
      <w:r w:rsidRPr="007F1405">
        <w:rPr>
          <w:sz w:val="28"/>
          <w:szCs w:val="28"/>
        </w:rPr>
        <w:t>: в сжатые сроки с использованием минимум ресурсов можно найти тысячи единомышленников и собрать достаточное количество людей для проявления политической активности. Как отмечал К. Дойч, в переходных обществах, переживающих процессы демократизации и модернизации, мобилизация играет особую роль: с помощью мобилизации граждане получают доступ к новым политическим ролям, новым формам политической социализации и т.п.</w:t>
      </w:r>
      <w:r w:rsidRPr="007F1405">
        <w:rPr>
          <w:sz w:val="28"/>
          <w:szCs w:val="28"/>
          <w:vertAlign w:val="superscript"/>
        </w:rPr>
        <w:footnoteReference w:id="69"/>
      </w:r>
      <w:r w:rsidRPr="007F1405">
        <w:rPr>
          <w:sz w:val="28"/>
          <w:szCs w:val="28"/>
        </w:rPr>
        <w:t xml:space="preserve"> Общество пользуется определенными технологическими ресурсами, которые </w:t>
      </w:r>
      <w:r w:rsidRPr="007F1405">
        <w:rPr>
          <w:sz w:val="28"/>
          <w:szCs w:val="28"/>
        </w:rPr>
        <w:lastRenderedPageBreak/>
        <w:t>появились в эпоху информационного общества для проявления своей гражданственности</w:t>
      </w:r>
      <w:r>
        <w:rPr>
          <w:rStyle w:val="a5"/>
          <w:sz w:val="28"/>
          <w:szCs w:val="28"/>
        </w:rPr>
        <w:footnoteReference w:id="70"/>
      </w:r>
      <w:r w:rsidRPr="007F1405">
        <w:rPr>
          <w:sz w:val="28"/>
          <w:szCs w:val="28"/>
        </w:rPr>
        <w:t xml:space="preserve">. </w:t>
      </w:r>
    </w:p>
    <w:p w:rsidR="004C1EF1" w:rsidRDefault="004C1EF1" w:rsidP="004C1EF1"/>
    <w:p w:rsidR="004A4083" w:rsidRDefault="004A4083" w:rsidP="004A4083">
      <w:pPr>
        <w:pStyle w:val="2"/>
      </w:pPr>
      <w:bookmarkStart w:id="10" w:name="_Toc358409637"/>
      <w:r>
        <w:t>1.4. Изменение технологической платформы и сети «Интернет»</w:t>
      </w:r>
      <w:bookmarkEnd w:id="10"/>
    </w:p>
    <w:p w:rsidR="004A4083" w:rsidRDefault="004A4083" w:rsidP="004A4083"/>
    <w:p w:rsidR="004A4083" w:rsidRDefault="004A4083" w:rsidP="004A4083">
      <w:pPr>
        <w:spacing w:line="360" w:lineRule="auto"/>
        <w:ind w:left="709" w:firstLine="709"/>
        <w:jc w:val="both"/>
        <w:rPr>
          <w:sz w:val="28"/>
          <w:szCs w:val="28"/>
        </w:rPr>
      </w:pPr>
      <w:r w:rsidRPr="002B0C6D">
        <w:rPr>
          <w:sz w:val="28"/>
          <w:szCs w:val="28"/>
        </w:rPr>
        <w:t>Технологическое развитие интернета, как один из факторов, повлиявших на появление столь массовых протестных практик, представляет особое внимание для исследования. Если вначале Интернет представлял собой концепцию «</w:t>
      </w:r>
      <w:r w:rsidRPr="002B0C6D">
        <w:rPr>
          <w:sz w:val="28"/>
          <w:szCs w:val="28"/>
          <w:lang w:val="en-US"/>
        </w:rPr>
        <w:t>Web</w:t>
      </w:r>
      <w:r w:rsidRPr="002B0C6D">
        <w:rPr>
          <w:sz w:val="28"/>
          <w:szCs w:val="28"/>
        </w:rPr>
        <w:t xml:space="preserve"> 1.0»</w:t>
      </w:r>
      <w:r w:rsidRPr="002B0C6D">
        <w:rPr>
          <w:rStyle w:val="a5"/>
          <w:sz w:val="28"/>
          <w:szCs w:val="28"/>
        </w:rPr>
        <w:footnoteReference w:id="71"/>
      </w:r>
      <w:r w:rsidRPr="002B0C6D">
        <w:rPr>
          <w:sz w:val="28"/>
          <w:szCs w:val="28"/>
        </w:rPr>
        <w:t>, где основой являлся опубликованный контент</w:t>
      </w:r>
      <w:r w:rsidRPr="003B6094">
        <w:rPr>
          <w:sz w:val="28"/>
          <w:szCs w:val="28"/>
        </w:rPr>
        <w:t xml:space="preserve"> (</w:t>
      </w:r>
      <w:r>
        <w:rPr>
          <w:sz w:val="28"/>
          <w:szCs w:val="28"/>
        </w:rPr>
        <w:t>по сути, это просто «информация»)</w:t>
      </w:r>
      <w:r w:rsidRPr="002B0C6D">
        <w:rPr>
          <w:sz w:val="28"/>
          <w:szCs w:val="28"/>
        </w:rPr>
        <w:t xml:space="preserve"> без возможности его изменения любыми пользователями (только специально обученными и имеющими авторизированный доступ к изменению данного контента), </w:t>
      </w:r>
      <w:r w:rsidR="000910ED">
        <w:rPr>
          <w:sz w:val="28"/>
          <w:szCs w:val="28"/>
        </w:rPr>
        <w:t xml:space="preserve">то </w:t>
      </w:r>
      <w:r w:rsidRPr="002B0C6D">
        <w:rPr>
          <w:sz w:val="28"/>
          <w:szCs w:val="28"/>
        </w:rPr>
        <w:t>потом он был развит до стадии «</w:t>
      </w:r>
      <w:r w:rsidRPr="002B0C6D">
        <w:rPr>
          <w:sz w:val="28"/>
          <w:szCs w:val="28"/>
          <w:lang w:val="en-US"/>
        </w:rPr>
        <w:t>Web</w:t>
      </w:r>
      <w:r w:rsidRPr="002B0C6D">
        <w:rPr>
          <w:sz w:val="28"/>
          <w:szCs w:val="28"/>
        </w:rPr>
        <w:t xml:space="preserve"> 2.0» (концепция Тима</w:t>
      </w:r>
      <w:r w:rsidR="005D533A">
        <w:rPr>
          <w:sz w:val="28"/>
          <w:szCs w:val="28"/>
        </w:rPr>
        <w:t xml:space="preserve"> </w:t>
      </w:r>
      <w:r w:rsidRPr="002B0C6D">
        <w:rPr>
          <w:sz w:val="28"/>
          <w:szCs w:val="28"/>
        </w:rPr>
        <w:t>О’Рейли</w:t>
      </w:r>
      <w:r w:rsidRPr="002B0C6D">
        <w:rPr>
          <w:rStyle w:val="a5"/>
          <w:sz w:val="28"/>
          <w:szCs w:val="28"/>
        </w:rPr>
        <w:footnoteReference w:id="72"/>
      </w:r>
      <w:r w:rsidRPr="002B0C6D">
        <w:rPr>
          <w:sz w:val="28"/>
          <w:szCs w:val="28"/>
        </w:rPr>
        <w:t>), где главным становится взаимодействие людей по поводу информации, появляются блоги, форумы, специальные платформы для обсуждения контента. Таким образом, сайты и форумы наполняются содержанием, созданным самими пользователями и чем больше пользователей</w:t>
      </w:r>
      <w:r w:rsidR="000910ED">
        <w:rPr>
          <w:sz w:val="28"/>
          <w:szCs w:val="28"/>
        </w:rPr>
        <w:t>,</w:t>
      </w:r>
      <w:r w:rsidR="005D533A">
        <w:rPr>
          <w:sz w:val="28"/>
          <w:szCs w:val="28"/>
        </w:rPr>
        <w:t xml:space="preserve"> </w:t>
      </w:r>
      <w:r w:rsidR="000910ED">
        <w:rPr>
          <w:sz w:val="28"/>
          <w:szCs w:val="28"/>
        </w:rPr>
        <w:t>тем больше контента они производят и</w:t>
      </w:r>
      <w:r w:rsidRPr="002B0C6D">
        <w:rPr>
          <w:sz w:val="28"/>
          <w:szCs w:val="28"/>
        </w:rPr>
        <w:t xml:space="preserve"> тем лучше становится сам сайт. Конечно, при этом нельзя рассматривать, к примеру, достоверность или объективность, однако сайт становится более наполненным. На смену этой концепции приходит стадия </w:t>
      </w:r>
      <w:r w:rsidRPr="002B0C6D">
        <w:rPr>
          <w:sz w:val="28"/>
          <w:szCs w:val="28"/>
          <w:lang w:val="en-US"/>
        </w:rPr>
        <w:t>Web</w:t>
      </w:r>
      <w:r w:rsidRPr="002B0C6D">
        <w:rPr>
          <w:sz w:val="28"/>
          <w:szCs w:val="28"/>
        </w:rPr>
        <w:t xml:space="preserve"> 3.0</w:t>
      </w:r>
      <w:r w:rsidRPr="002B0C6D">
        <w:rPr>
          <w:rStyle w:val="a5"/>
          <w:sz w:val="28"/>
          <w:szCs w:val="28"/>
          <w:lang w:val="en-US"/>
        </w:rPr>
        <w:footnoteReference w:id="73"/>
      </w:r>
      <w:r w:rsidRPr="002B0C6D">
        <w:rPr>
          <w:sz w:val="28"/>
          <w:szCs w:val="28"/>
        </w:rPr>
        <w:t xml:space="preserve">, которая определяет ее как возможность на технологической платформе </w:t>
      </w:r>
      <w:r w:rsidRPr="002B0C6D">
        <w:rPr>
          <w:sz w:val="28"/>
          <w:szCs w:val="28"/>
          <w:lang w:val="en-US"/>
        </w:rPr>
        <w:t>Web</w:t>
      </w:r>
      <w:r w:rsidRPr="002B0C6D">
        <w:rPr>
          <w:sz w:val="28"/>
          <w:szCs w:val="28"/>
        </w:rPr>
        <w:t xml:space="preserve"> 2.0 силами профессионалов создать высококачественный контент и сервисы. Возможность без труда создавать новые сайты привела к </w:t>
      </w:r>
      <w:r w:rsidRPr="002B0C6D">
        <w:rPr>
          <w:sz w:val="28"/>
          <w:szCs w:val="28"/>
        </w:rPr>
        <w:lastRenderedPageBreak/>
        <w:t xml:space="preserve">созданию однообразных ресурсов и новая концепция </w:t>
      </w:r>
      <w:r w:rsidRPr="002B0C6D">
        <w:rPr>
          <w:sz w:val="28"/>
          <w:szCs w:val="28"/>
          <w:lang w:val="en-US"/>
        </w:rPr>
        <w:t>Web</w:t>
      </w:r>
      <w:r w:rsidRPr="002B0C6D">
        <w:rPr>
          <w:sz w:val="28"/>
          <w:szCs w:val="28"/>
        </w:rPr>
        <w:t xml:space="preserve"> 3.0 говорит о создании качественного контента, созданного профессионалами своей области. Таким образом, профессионал приносит в сообщество людей </w:t>
      </w:r>
      <w:r w:rsidRPr="00A87605">
        <w:rPr>
          <w:sz w:val="28"/>
          <w:szCs w:val="28"/>
        </w:rPr>
        <w:t>Веб 2.0качественно</w:t>
      </w:r>
      <w:r w:rsidRPr="002B0C6D">
        <w:rPr>
          <w:sz w:val="28"/>
          <w:szCs w:val="28"/>
        </w:rPr>
        <w:t xml:space="preserve"> отобранную информацию (Веб 1.0</w:t>
      </w:r>
      <w:r>
        <w:rPr>
          <w:rStyle w:val="a5"/>
          <w:sz w:val="28"/>
          <w:szCs w:val="28"/>
        </w:rPr>
        <w:footnoteReference w:id="74"/>
      </w:r>
      <w:r w:rsidRPr="002B0C6D">
        <w:rPr>
          <w:sz w:val="28"/>
          <w:szCs w:val="28"/>
        </w:rPr>
        <w:t xml:space="preserve">).  </w:t>
      </w:r>
      <w:r>
        <w:rPr>
          <w:sz w:val="28"/>
          <w:szCs w:val="28"/>
        </w:rPr>
        <w:t>Другое определение данной ко</w:t>
      </w:r>
      <w:r w:rsidR="00733E4A">
        <w:rPr>
          <w:sz w:val="28"/>
          <w:szCs w:val="28"/>
        </w:rPr>
        <w:t>нцепции называет новую сеть «Семантической паутиной</w:t>
      </w:r>
      <w:r>
        <w:rPr>
          <w:sz w:val="28"/>
          <w:szCs w:val="28"/>
        </w:rPr>
        <w:t>»</w:t>
      </w:r>
      <w:r>
        <w:rPr>
          <w:rStyle w:val="a5"/>
          <w:sz w:val="28"/>
          <w:szCs w:val="28"/>
        </w:rPr>
        <w:footnoteReference w:id="75"/>
      </w:r>
      <w:r>
        <w:rPr>
          <w:sz w:val="28"/>
          <w:szCs w:val="28"/>
        </w:rPr>
        <w:t xml:space="preserve">, данное видение базируется на определении ее как </w:t>
      </w:r>
      <w:r w:rsidRPr="00A87605">
        <w:rPr>
          <w:i/>
          <w:sz w:val="28"/>
          <w:szCs w:val="28"/>
        </w:rPr>
        <w:t>«внедрениямета-языка, описывающего содержание сайтов для организации автоматического обмена между серверами</w:t>
      </w:r>
      <w:r>
        <w:rPr>
          <w:rStyle w:val="a5"/>
          <w:i/>
          <w:sz w:val="28"/>
          <w:szCs w:val="28"/>
        </w:rPr>
        <w:footnoteReference w:id="76"/>
      </w:r>
      <w:r w:rsidRPr="003B6094">
        <w:rPr>
          <w:i/>
          <w:sz w:val="28"/>
          <w:szCs w:val="28"/>
        </w:rPr>
        <w:t>»</w:t>
      </w:r>
      <w:r>
        <w:rPr>
          <w:i/>
          <w:sz w:val="28"/>
          <w:szCs w:val="28"/>
        </w:rPr>
        <w:t xml:space="preserve">. </w:t>
      </w:r>
      <w:r>
        <w:rPr>
          <w:sz w:val="28"/>
          <w:szCs w:val="28"/>
        </w:rPr>
        <w:t xml:space="preserve">Самыми узнаваемыми и успешными проектами данной стадии развития стали социальные сети типа </w:t>
      </w:r>
      <w:r>
        <w:rPr>
          <w:sz w:val="28"/>
          <w:szCs w:val="28"/>
          <w:lang w:val="en-US"/>
        </w:rPr>
        <w:t>Facebook</w:t>
      </w:r>
      <w:r w:rsidRPr="003B6094">
        <w:rPr>
          <w:sz w:val="28"/>
          <w:szCs w:val="28"/>
        </w:rPr>
        <w:t xml:space="preserve">, </w:t>
      </w:r>
      <w:r>
        <w:rPr>
          <w:sz w:val="28"/>
          <w:szCs w:val="28"/>
          <w:lang w:val="en-US"/>
        </w:rPr>
        <w:t>Vkontakte</w:t>
      </w:r>
      <w:r w:rsidRPr="003B6094">
        <w:rPr>
          <w:sz w:val="28"/>
          <w:szCs w:val="28"/>
        </w:rPr>
        <w:t xml:space="preserve">, </w:t>
      </w:r>
      <w:r>
        <w:rPr>
          <w:sz w:val="28"/>
          <w:szCs w:val="28"/>
          <w:lang w:val="en-US"/>
        </w:rPr>
        <w:t>Twitter</w:t>
      </w:r>
      <w:r>
        <w:rPr>
          <w:sz w:val="28"/>
          <w:szCs w:val="28"/>
        </w:rPr>
        <w:t xml:space="preserve">и пр. </w:t>
      </w:r>
    </w:p>
    <w:p w:rsidR="004A4083" w:rsidRDefault="004A4083" w:rsidP="004A4083">
      <w:pPr>
        <w:spacing w:line="360" w:lineRule="auto"/>
        <w:ind w:left="709" w:firstLine="709"/>
        <w:jc w:val="both"/>
        <w:rPr>
          <w:sz w:val="28"/>
          <w:szCs w:val="28"/>
        </w:rPr>
      </w:pPr>
      <w:r>
        <w:rPr>
          <w:sz w:val="28"/>
          <w:szCs w:val="28"/>
        </w:rPr>
        <w:t xml:space="preserve">Следующая стадия развития сети «Интернет» представляет собой высококачественное содержание сайтов, которые могут сделать практически любые пользователи сети «Интернет» без обладания специальными навыками. </w:t>
      </w:r>
      <w:r w:rsidR="00733E4A">
        <w:rPr>
          <w:sz w:val="28"/>
          <w:szCs w:val="28"/>
        </w:rPr>
        <w:t xml:space="preserve">Это </w:t>
      </w:r>
      <w:r>
        <w:rPr>
          <w:sz w:val="28"/>
          <w:szCs w:val="28"/>
        </w:rPr>
        <w:t xml:space="preserve">стало возможным благодаря появлению специального </w:t>
      </w:r>
      <w:r w:rsidR="00A87605">
        <w:rPr>
          <w:sz w:val="28"/>
          <w:szCs w:val="28"/>
        </w:rPr>
        <w:t>программного обеспечения</w:t>
      </w:r>
      <w:r>
        <w:rPr>
          <w:sz w:val="28"/>
          <w:szCs w:val="28"/>
        </w:rPr>
        <w:t>на сайтах (кнопки «поделиться»), при таких условиях любой пользователь самостоятельно определяет специфику своего сайта и наполняет его контентом по определенной тематике, создавая новые возможности для обсуждения данного контента на фоне</w:t>
      </w:r>
      <w:r w:rsidR="00733E4A">
        <w:rPr>
          <w:sz w:val="28"/>
          <w:szCs w:val="28"/>
        </w:rPr>
        <w:t xml:space="preserve"> постоянно изменяющейся среды</w:t>
      </w:r>
      <w:r>
        <w:rPr>
          <w:sz w:val="28"/>
          <w:szCs w:val="28"/>
        </w:rPr>
        <w:t xml:space="preserve"> и появления новых пользователей в своем окружении. Из этого могут получить выгоду не только экономическую (в осуществлении перекрестных ссылок на сайтах, тем самым увеличивая популярность и узнаваемость своей информации (продукта)), но и образовательную: уход от больших сайтов, где для развития общественного сознания и создания мнений необходимо было создавать большое количество контента, позволил децентрализировать знания. Этот шаг способствовал более эффективному взаимодействию </w:t>
      </w:r>
      <w:r>
        <w:rPr>
          <w:sz w:val="28"/>
          <w:szCs w:val="28"/>
        </w:rPr>
        <w:lastRenderedPageBreak/>
        <w:t>внутри одной группы (среди которой публикуется та или иная информация с других ресурсов, позволяющая создать единый образ или охарактеризовать предпочтения и увлечения пользователя). Новые технологические ресурсы «перепостов» (цитирования других сообщений на своем сервисе, когда пользователи делятся другой информации со своим окружением – в виде сообщений, видеороликов и пр</w:t>
      </w:r>
      <w:r w:rsidR="005D533A">
        <w:rPr>
          <w:sz w:val="28"/>
          <w:szCs w:val="28"/>
        </w:rPr>
        <w:t>.</w:t>
      </w:r>
      <w:r>
        <w:rPr>
          <w:sz w:val="28"/>
          <w:szCs w:val="28"/>
        </w:rPr>
        <w:t xml:space="preserve">) позволили более эффективно использовать ресурсы сети «Интернет». Скорость передачи с помощью глобальной сети была довольно высокой, но новые технологии начали использовать для ускорения передачи любой информации: «перепосты» сообщений о митингах, нарушениях, местах встречи и пр. позволили оставаться на связи во время выборов и моментально распространять информацию в сообществах о том, где будут митинги и когда. Кроме изменения скорости передачи с помощью развития сети Интернет, скорость передачи и мобильность отправителя повысилась за счет новых гаджетов, в том числе смартфонов. </w:t>
      </w:r>
    </w:p>
    <w:p w:rsidR="004A4083" w:rsidRPr="008F40DB" w:rsidRDefault="00BC7A0D" w:rsidP="004A4083">
      <w:pPr>
        <w:spacing w:line="360" w:lineRule="auto"/>
        <w:ind w:left="709" w:firstLine="709"/>
        <w:jc w:val="both"/>
        <w:rPr>
          <w:sz w:val="28"/>
          <w:szCs w:val="28"/>
        </w:rPr>
      </w:pPr>
      <w:r>
        <w:rPr>
          <w:sz w:val="28"/>
          <w:szCs w:val="28"/>
        </w:rPr>
        <w:t>Следует принимать</w:t>
      </w:r>
      <w:r w:rsidR="004A4083">
        <w:rPr>
          <w:sz w:val="28"/>
          <w:szCs w:val="28"/>
        </w:rPr>
        <w:t xml:space="preserve"> во внимание технологическое развитие самой сети «Интернет». В то время, когда «информация» и владение ею стали основной ценностью, необходимо следить и за изменением подачи этой информации, и технологическим развитием инфраструктуры, позволяющей ее производить, изменять и распространять. Именно когда последовательность восприятия уступает одновременности восприятия, появляется определение человека в мире «структуры» и «конфигурации», а «</w:t>
      </w:r>
      <w:r w:rsidR="004A4083" w:rsidRPr="00C952B3">
        <w:rPr>
          <w:i/>
          <w:sz w:val="28"/>
          <w:szCs w:val="28"/>
        </w:rPr>
        <w:t>средство коммуникации есть сообщение</w:t>
      </w:r>
      <w:r w:rsidR="004A4083">
        <w:rPr>
          <w:rStyle w:val="a5"/>
          <w:i/>
          <w:sz w:val="28"/>
          <w:szCs w:val="28"/>
        </w:rPr>
        <w:footnoteReference w:id="77"/>
      </w:r>
      <w:r w:rsidR="004A4083">
        <w:rPr>
          <w:sz w:val="28"/>
          <w:szCs w:val="28"/>
        </w:rPr>
        <w:t xml:space="preserve">». Кроме развития самой сети Интернет, развивается также рынок технологий, которые позволяют использовать сеть Интернет более мобильно: смартфоны, </w:t>
      </w:r>
      <w:r w:rsidR="00A372E4">
        <w:rPr>
          <w:sz w:val="28"/>
          <w:szCs w:val="28"/>
          <w:lang w:val="en-US"/>
        </w:rPr>
        <w:t>iP</w:t>
      </w:r>
      <w:r w:rsidR="004A4083">
        <w:rPr>
          <w:sz w:val="28"/>
          <w:szCs w:val="28"/>
          <w:lang w:val="en-US"/>
        </w:rPr>
        <w:t>ad</w:t>
      </w:r>
      <w:r w:rsidR="004A4083">
        <w:rPr>
          <w:sz w:val="28"/>
          <w:szCs w:val="28"/>
        </w:rPr>
        <w:t xml:space="preserve">, планшетные компьютеры, коммуникаторы. Продажи смартфонов с каждым годом увеличиваются в несколько раз, к январю 2013 года их </w:t>
      </w:r>
      <w:r w:rsidR="004A4083">
        <w:rPr>
          <w:sz w:val="28"/>
          <w:szCs w:val="28"/>
        </w:rPr>
        <w:lastRenderedPageBreak/>
        <w:t>продажи впервые превысили продажи обычных телефонов</w:t>
      </w:r>
      <w:r w:rsidR="004A4083">
        <w:rPr>
          <w:rStyle w:val="a5"/>
          <w:sz w:val="28"/>
          <w:szCs w:val="28"/>
        </w:rPr>
        <w:footnoteReference w:id="78"/>
      </w:r>
      <w:r w:rsidR="004A4083">
        <w:rPr>
          <w:sz w:val="28"/>
          <w:szCs w:val="28"/>
        </w:rPr>
        <w:t xml:space="preserve">. Такие аппараты позволяют мгновенно делиться информацией: о своем месторасположении, о тех или иных новостях, делиться фотографиями, мыслями и всем, что окружает отправителя. Широкое распространение подобных гаджетов увеличивает возможность мобилизации в несколько раз.  </w:t>
      </w:r>
    </w:p>
    <w:p w:rsidR="004A4083" w:rsidRPr="003B6094" w:rsidRDefault="004A4083" w:rsidP="004A4083">
      <w:pPr>
        <w:spacing w:line="360" w:lineRule="auto"/>
        <w:ind w:left="709" w:firstLine="709"/>
        <w:jc w:val="both"/>
        <w:rPr>
          <w:sz w:val="28"/>
          <w:szCs w:val="28"/>
        </w:rPr>
      </w:pPr>
    </w:p>
    <w:p w:rsidR="004A4083" w:rsidRPr="004C1EF1" w:rsidRDefault="004A4083" w:rsidP="004C1EF1">
      <w:pPr>
        <w:sectPr w:rsidR="004A4083" w:rsidRPr="004C1EF1" w:rsidSect="001608AD">
          <w:footerReference w:type="default" r:id="rId14"/>
          <w:pgSz w:w="11906" w:h="16838"/>
          <w:pgMar w:top="1440" w:right="1080" w:bottom="1440" w:left="1080" w:header="708" w:footer="708" w:gutter="0"/>
          <w:cols w:space="708"/>
          <w:titlePg/>
          <w:docGrid w:linePitch="360"/>
        </w:sectPr>
      </w:pPr>
    </w:p>
    <w:p w:rsidR="00311707" w:rsidRPr="002F457A" w:rsidRDefault="004C1EF1" w:rsidP="00E33238">
      <w:pPr>
        <w:pStyle w:val="1"/>
      </w:pPr>
      <w:bookmarkStart w:id="11" w:name="_Toc358409638"/>
      <w:r w:rsidRPr="002268E0">
        <w:lastRenderedPageBreak/>
        <w:t xml:space="preserve">II. </w:t>
      </w:r>
      <w:r w:rsidR="00BC0D63">
        <w:t>Изучение политической блогосферы</w:t>
      </w:r>
      <w:bookmarkEnd w:id="11"/>
    </w:p>
    <w:p w:rsidR="00C94980" w:rsidRDefault="00C94980" w:rsidP="009749AA">
      <w:pPr>
        <w:pStyle w:val="2"/>
      </w:pPr>
      <w:bookmarkStart w:id="12" w:name="_Toc358409639"/>
      <w:r>
        <w:t>2.1. Изменение ценностей</w:t>
      </w:r>
      <w:bookmarkEnd w:id="12"/>
    </w:p>
    <w:p w:rsidR="00C94980" w:rsidRPr="00C94980" w:rsidRDefault="00C94980" w:rsidP="00C94980"/>
    <w:p w:rsidR="007B619A" w:rsidRDefault="007B619A" w:rsidP="002F27CD">
      <w:pPr>
        <w:spacing w:line="360" w:lineRule="auto"/>
        <w:ind w:left="709" w:firstLine="707"/>
        <w:jc w:val="both"/>
        <w:rPr>
          <w:sz w:val="28"/>
          <w:szCs w:val="28"/>
        </w:rPr>
      </w:pPr>
      <w:r>
        <w:rPr>
          <w:sz w:val="28"/>
          <w:szCs w:val="28"/>
        </w:rPr>
        <w:t>Кроме развития и становления информационного общества, предпосылкой для протестных практик, так же, стало качественное изменение самого общества. За последние полтора десятка лет доходы населения выросли и продолжают расти, несмотря на инфляцию и увеличение стоимости товаров</w:t>
      </w:r>
      <w:r>
        <w:rPr>
          <w:rStyle w:val="a5"/>
          <w:sz w:val="28"/>
          <w:szCs w:val="28"/>
        </w:rPr>
        <w:footnoteReference w:id="79"/>
      </w:r>
      <w:r>
        <w:rPr>
          <w:sz w:val="28"/>
          <w:szCs w:val="28"/>
        </w:rPr>
        <w:t xml:space="preserve">. </w:t>
      </w:r>
    </w:p>
    <w:p w:rsidR="007B619A" w:rsidRDefault="007B619A" w:rsidP="004C1EF1">
      <w:pPr>
        <w:spacing w:line="360" w:lineRule="auto"/>
        <w:ind w:left="709" w:firstLine="709"/>
        <w:jc w:val="both"/>
        <w:rPr>
          <w:sz w:val="28"/>
          <w:szCs w:val="28"/>
        </w:rPr>
      </w:pPr>
    </w:p>
    <w:p w:rsidR="00F1631B" w:rsidRDefault="00F1631B" w:rsidP="00F1631B">
      <w:pPr>
        <w:pStyle w:val="a8"/>
        <w:keepNext/>
        <w:jc w:val="both"/>
      </w:pPr>
      <w:r>
        <w:t xml:space="preserve">Таблица </w:t>
      </w:r>
      <w:r w:rsidR="0018186F">
        <w:fldChar w:fldCharType="begin"/>
      </w:r>
      <w:r w:rsidR="00854EBA">
        <w:instrText xml:space="preserve"> SEQ Таблица \* ARABIC </w:instrText>
      </w:r>
      <w:r w:rsidR="0018186F">
        <w:fldChar w:fldCharType="separate"/>
      </w:r>
      <w:r w:rsidR="00FC0DC1">
        <w:rPr>
          <w:noProof/>
        </w:rPr>
        <w:t>3</w:t>
      </w:r>
      <w:r w:rsidR="0018186F">
        <w:rPr>
          <w:noProof/>
        </w:rPr>
        <w:fldChar w:fldCharType="end"/>
      </w:r>
      <w:r>
        <w:t>. В</w:t>
      </w:r>
      <w:r w:rsidR="00A372E4">
        <w:t>Н</w:t>
      </w:r>
      <w:r>
        <w:t>П на душу населения</w:t>
      </w:r>
      <w:r w:rsidR="00A372E4">
        <w:t xml:space="preserve"> в России</w:t>
      </w:r>
    </w:p>
    <w:p w:rsidR="007B619A" w:rsidRDefault="007B619A" w:rsidP="004C1EF1">
      <w:pPr>
        <w:spacing w:line="360" w:lineRule="auto"/>
        <w:ind w:left="709" w:firstLine="709"/>
        <w:jc w:val="both"/>
        <w:rPr>
          <w:sz w:val="28"/>
          <w:szCs w:val="28"/>
        </w:rPr>
      </w:pPr>
      <w:r>
        <w:rPr>
          <w:noProof/>
          <w:lang w:eastAsia="ru-RU"/>
        </w:rPr>
        <w:drawing>
          <wp:inline distT="0" distB="0" distL="0" distR="0">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B619A" w:rsidRDefault="007B619A" w:rsidP="004C1EF1">
      <w:pPr>
        <w:spacing w:line="360" w:lineRule="auto"/>
        <w:ind w:left="709" w:firstLine="709"/>
        <w:jc w:val="both"/>
        <w:rPr>
          <w:sz w:val="28"/>
          <w:szCs w:val="28"/>
        </w:rPr>
      </w:pPr>
    </w:p>
    <w:p w:rsidR="0064002A" w:rsidRDefault="00CB27AF" w:rsidP="0064002A">
      <w:pPr>
        <w:spacing w:line="360" w:lineRule="auto"/>
        <w:ind w:left="709" w:firstLine="709"/>
        <w:jc w:val="both"/>
        <w:rPr>
          <w:sz w:val="28"/>
          <w:szCs w:val="28"/>
        </w:rPr>
      </w:pPr>
      <w:r>
        <w:rPr>
          <w:sz w:val="28"/>
          <w:szCs w:val="28"/>
        </w:rPr>
        <w:t xml:space="preserve">Культурный сдвиг ценностей, о которых писал Р. Инглхарт в своей теории постматериализма, </w:t>
      </w:r>
      <w:r w:rsidR="007B619A">
        <w:rPr>
          <w:sz w:val="28"/>
          <w:szCs w:val="28"/>
        </w:rPr>
        <w:t>стал возможен благодаря экономическим изменениям в стране. Наблюдается рост спроса населения на свободу слова, право на доступ к информации, право выбирать, владеть собственностью и свободно выбирать свою веру</w:t>
      </w:r>
      <w:r w:rsidR="00C15339">
        <w:rPr>
          <w:sz w:val="28"/>
          <w:szCs w:val="28"/>
        </w:rPr>
        <w:t xml:space="preserve"> (</w:t>
      </w:r>
      <w:r w:rsidR="00A372E4">
        <w:rPr>
          <w:sz w:val="28"/>
          <w:szCs w:val="28"/>
        </w:rPr>
        <w:t xml:space="preserve">СМ. </w:t>
      </w:r>
      <w:r w:rsidR="00C15339">
        <w:rPr>
          <w:sz w:val="28"/>
          <w:szCs w:val="28"/>
        </w:rPr>
        <w:t>Приложение 1)</w:t>
      </w:r>
      <w:r w:rsidR="007B619A">
        <w:rPr>
          <w:sz w:val="28"/>
          <w:szCs w:val="28"/>
        </w:rPr>
        <w:t xml:space="preserve">. Данные аналитического центра Юрия Левады </w:t>
      </w:r>
      <w:r w:rsidR="00604A2A">
        <w:rPr>
          <w:sz w:val="28"/>
          <w:szCs w:val="28"/>
        </w:rPr>
        <w:t xml:space="preserve">демонстрируют устойчивый </w:t>
      </w:r>
      <w:r w:rsidR="00604A2A">
        <w:rPr>
          <w:sz w:val="28"/>
          <w:szCs w:val="28"/>
        </w:rPr>
        <w:lastRenderedPageBreak/>
        <w:t>спрос на такие права, исключение составляет 2008 год, когда из-за экономического кризиса население предпочитало бесплатное образование, пенсии и право на хорошо оплачиваемую работу по специальности.</w:t>
      </w:r>
    </w:p>
    <w:p w:rsidR="00C94980" w:rsidRPr="0064002A" w:rsidRDefault="00C15339" w:rsidP="00C94980">
      <w:pPr>
        <w:spacing w:line="360" w:lineRule="auto"/>
        <w:ind w:left="709" w:firstLine="709"/>
        <w:jc w:val="both"/>
        <w:rPr>
          <w:sz w:val="28"/>
          <w:szCs w:val="28"/>
        </w:rPr>
      </w:pPr>
      <w:r w:rsidRPr="00F1631B">
        <w:rPr>
          <w:sz w:val="28"/>
          <w:szCs w:val="28"/>
        </w:rPr>
        <w:t>Предыдущий всплеск активности и желаний среди населения иметь личную свободу и гражданские права относится к 2000-м г</w:t>
      </w:r>
      <w:r w:rsidR="0021169D">
        <w:rPr>
          <w:sz w:val="28"/>
          <w:szCs w:val="28"/>
        </w:rPr>
        <w:t>одам, это можно объяснить надежд</w:t>
      </w:r>
      <w:r w:rsidRPr="00F1631B">
        <w:rPr>
          <w:sz w:val="28"/>
          <w:szCs w:val="28"/>
        </w:rPr>
        <w:t xml:space="preserve">ой населения на нового политического лидера, на становление политического курса в демократическом направлении. К тому времени сформировалось некоторое понятие «гражданского общества», наблюдалось увеличение числа общественных (некоммерческих) организаций. Экономический кризис немного затормозил интерес населения к своим гражданским правам, но затем ответ на вопрос </w:t>
      </w:r>
      <w:r w:rsidRPr="00F1631B">
        <w:rPr>
          <w:i/>
          <w:sz w:val="28"/>
          <w:szCs w:val="28"/>
        </w:rPr>
        <w:t>«Какие из прав человека, по Вашему мнению, наиболее важны?</w:t>
      </w:r>
      <w:r w:rsidRPr="00F1631B">
        <w:rPr>
          <w:rStyle w:val="a5"/>
          <w:i/>
          <w:sz w:val="28"/>
          <w:szCs w:val="28"/>
        </w:rPr>
        <w:footnoteReference w:id="80"/>
      </w:r>
      <w:r w:rsidRPr="00F1631B">
        <w:rPr>
          <w:i/>
          <w:sz w:val="28"/>
          <w:szCs w:val="28"/>
        </w:rPr>
        <w:t xml:space="preserve">» </w:t>
      </w:r>
      <w:r w:rsidRPr="00F1631B">
        <w:rPr>
          <w:sz w:val="28"/>
          <w:szCs w:val="28"/>
        </w:rPr>
        <w:t>в большей степени выделял интерес населения к общественному благу.</w:t>
      </w:r>
    </w:p>
    <w:p w:rsidR="0061705E" w:rsidRPr="00C15339" w:rsidRDefault="0061705E" w:rsidP="00C15339">
      <w:pPr>
        <w:spacing w:line="360" w:lineRule="auto"/>
        <w:ind w:left="709" w:firstLine="709"/>
        <w:jc w:val="both"/>
        <w:rPr>
          <w:sz w:val="28"/>
          <w:szCs w:val="28"/>
        </w:rPr>
      </w:pPr>
      <w:r>
        <w:rPr>
          <w:sz w:val="28"/>
          <w:szCs w:val="28"/>
        </w:rPr>
        <w:t>Увеличился процент тех, кто хотел бы самостоятельно выбирать главу региона (сейчас эта цифра составляет 68%), по результатам опрос</w:t>
      </w:r>
      <w:r w:rsidR="001608AD">
        <w:rPr>
          <w:sz w:val="28"/>
          <w:szCs w:val="28"/>
        </w:rPr>
        <w:t>а</w:t>
      </w:r>
      <w:r w:rsidR="00B2243E">
        <w:rPr>
          <w:sz w:val="28"/>
          <w:szCs w:val="28"/>
        </w:rPr>
        <w:t xml:space="preserve"> </w:t>
      </w:r>
      <w:r>
        <w:rPr>
          <w:sz w:val="28"/>
          <w:szCs w:val="28"/>
        </w:rPr>
        <w:t>Левада-центра 2013 года</w:t>
      </w:r>
      <w:r>
        <w:rPr>
          <w:rStyle w:val="a5"/>
          <w:sz w:val="28"/>
          <w:szCs w:val="28"/>
        </w:rPr>
        <w:footnoteReference w:id="81"/>
      </w:r>
      <w:r w:rsidR="001608AD">
        <w:rPr>
          <w:sz w:val="28"/>
          <w:szCs w:val="28"/>
        </w:rPr>
        <w:t>.</w:t>
      </w:r>
    </w:p>
    <w:p w:rsidR="00C15339" w:rsidRDefault="00C15339" w:rsidP="00C15339">
      <w:pPr>
        <w:pStyle w:val="a8"/>
        <w:keepNext/>
      </w:pPr>
      <w:r>
        <w:t xml:space="preserve">Таблица </w:t>
      </w:r>
      <w:r w:rsidR="0018186F">
        <w:fldChar w:fldCharType="begin"/>
      </w:r>
      <w:r w:rsidR="00854EBA">
        <w:instrText xml:space="preserve"> SEQ Таблица \* ARABIC </w:instrText>
      </w:r>
      <w:r w:rsidR="0018186F">
        <w:fldChar w:fldCharType="separate"/>
      </w:r>
      <w:r w:rsidR="00FC0DC1">
        <w:rPr>
          <w:noProof/>
        </w:rPr>
        <w:t>4</w:t>
      </w:r>
      <w:r w:rsidR="0018186F">
        <w:rPr>
          <w:noProof/>
        </w:rPr>
        <w:fldChar w:fldCharType="end"/>
      </w:r>
      <w:r>
        <w:t>. Выборы глав региона</w:t>
      </w:r>
    </w:p>
    <w:p w:rsidR="0061705E" w:rsidRPr="00F1631B" w:rsidRDefault="0061705E" w:rsidP="00F1631B">
      <w:pPr>
        <w:spacing w:line="360" w:lineRule="auto"/>
        <w:rPr>
          <w:sz w:val="28"/>
          <w:szCs w:val="28"/>
        </w:rPr>
      </w:pPr>
      <w:r>
        <w:rPr>
          <w:noProof/>
          <w:lang w:eastAsia="ru-RU"/>
        </w:rPr>
        <w:drawing>
          <wp:inline distT="0" distB="0" distL="0" distR="0">
            <wp:extent cx="4572000" cy="2179675"/>
            <wp:effectExtent l="0" t="0" r="19050" b="1143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3681" w:rsidRDefault="00A372E4" w:rsidP="0019221E">
      <w:pPr>
        <w:pStyle w:val="2"/>
      </w:pPr>
      <w:bookmarkStart w:id="13" w:name="_Toc358409640"/>
      <w:r>
        <w:lastRenderedPageBreak/>
        <w:t>2.2.</w:t>
      </w:r>
      <w:r w:rsidR="0019221E">
        <w:t xml:space="preserve"> «Политическая блогосфера».</w:t>
      </w:r>
      <w:bookmarkEnd w:id="13"/>
    </w:p>
    <w:p w:rsidR="00EE3681" w:rsidRPr="00EE3681" w:rsidRDefault="00EE3681" w:rsidP="00EE3681"/>
    <w:p w:rsidR="004C1EF1" w:rsidRPr="00FA4013" w:rsidRDefault="00145ED8" w:rsidP="00957967">
      <w:pPr>
        <w:spacing w:line="360" w:lineRule="auto"/>
        <w:ind w:left="709" w:firstLine="709"/>
        <w:jc w:val="both"/>
        <w:rPr>
          <w:sz w:val="28"/>
          <w:szCs w:val="28"/>
        </w:rPr>
      </w:pPr>
      <w:r w:rsidRPr="00EE3681">
        <w:rPr>
          <w:sz w:val="28"/>
          <w:szCs w:val="28"/>
        </w:rPr>
        <w:t>Рассмотрев теоретические подходы к исследованию новых медиа, социальных сетей, гражданской активности «онлайн» и «оф</w:t>
      </w:r>
      <w:r w:rsidR="006F45DD" w:rsidRPr="00EE3681">
        <w:rPr>
          <w:sz w:val="28"/>
          <w:szCs w:val="28"/>
        </w:rPr>
        <w:t>ф</w:t>
      </w:r>
      <w:r w:rsidRPr="00EE3681">
        <w:rPr>
          <w:sz w:val="28"/>
          <w:szCs w:val="28"/>
        </w:rPr>
        <w:t>лайн» необходимо обо</w:t>
      </w:r>
      <w:r w:rsidR="006F45DD" w:rsidRPr="00EE3681">
        <w:rPr>
          <w:sz w:val="28"/>
          <w:szCs w:val="28"/>
        </w:rPr>
        <w:t>з</w:t>
      </w:r>
      <w:r w:rsidRPr="00EE3681">
        <w:rPr>
          <w:sz w:val="28"/>
          <w:szCs w:val="28"/>
        </w:rPr>
        <w:t xml:space="preserve">начить данное исследование как изучение новых медиа и их влияние на политический процесс через проявление гражданской активности. </w:t>
      </w:r>
      <w:r w:rsidR="00FA4013">
        <w:rPr>
          <w:sz w:val="28"/>
          <w:szCs w:val="28"/>
        </w:rPr>
        <w:t xml:space="preserve">Обозначим используемые термины: </w:t>
      </w:r>
      <w:r w:rsidR="0021169D">
        <w:rPr>
          <w:sz w:val="28"/>
          <w:szCs w:val="28"/>
        </w:rPr>
        <w:t>п</w:t>
      </w:r>
      <w:r w:rsidR="00FA4013" w:rsidRPr="00FA4013">
        <w:rPr>
          <w:sz w:val="28"/>
          <w:szCs w:val="28"/>
        </w:rPr>
        <w:t>олитическая активность «онлайн» - проявление активности граждан (политическое участи</w:t>
      </w:r>
      <w:r w:rsidR="00EB6B8C">
        <w:rPr>
          <w:sz w:val="28"/>
          <w:szCs w:val="28"/>
        </w:rPr>
        <w:t>е</w:t>
      </w:r>
      <w:r w:rsidR="00FA4013" w:rsidRPr="00FA4013">
        <w:rPr>
          <w:sz w:val="28"/>
          <w:szCs w:val="28"/>
        </w:rPr>
        <w:t xml:space="preserve">) посредством использования глобальной сети «интернет»: написание сообщений, </w:t>
      </w:r>
      <w:r w:rsidR="00A372E4">
        <w:rPr>
          <w:sz w:val="28"/>
          <w:szCs w:val="28"/>
        </w:rPr>
        <w:t xml:space="preserve">в т.ч. </w:t>
      </w:r>
      <w:r w:rsidR="00FA4013" w:rsidRPr="00FA4013">
        <w:rPr>
          <w:sz w:val="28"/>
          <w:szCs w:val="28"/>
        </w:rPr>
        <w:t>организация и призывы к участию\не участию в каких-либо политических акциях.</w:t>
      </w:r>
      <w:r w:rsidR="00B2243E">
        <w:rPr>
          <w:sz w:val="28"/>
          <w:szCs w:val="28"/>
        </w:rPr>
        <w:t xml:space="preserve"> </w:t>
      </w:r>
      <w:r w:rsidR="00FA4013" w:rsidRPr="00FA4013">
        <w:rPr>
          <w:sz w:val="28"/>
          <w:szCs w:val="28"/>
        </w:rPr>
        <w:t>Политическая активность «оффлайн» - проявление политического участия и активности граждан посредством участия в митингах, голосовании.</w:t>
      </w:r>
      <w:r w:rsidR="00B2243E">
        <w:rPr>
          <w:sz w:val="28"/>
          <w:szCs w:val="28"/>
        </w:rPr>
        <w:t xml:space="preserve"> </w:t>
      </w:r>
      <w:r w:rsidR="00FA4013" w:rsidRPr="00FA4013">
        <w:rPr>
          <w:sz w:val="28"/>
          <w:szCs w:val="28"/>
        </w:rPr>
        <w:t>Протестные практики – митинги.</w:t>
      </w:r>
      <w:r w:rsidR="00B2243E">
        <w:rPr>
          <w:sz w:val="28"/>
          <w:szCs w:val="28"/>
        </w:rPr>
        <w:t xml:space="preserve"> </w:t>
      </w:r>
      <w:r w:rsidR="00FA4013" w:rsidRPr="00FA4013">
        <w:rPr>
          <w:sz w:val="28"/>
          <w:szCs w:val="28"/>
        </w:rPr>
        <w:t>«Блогосфера» - в данном исследовании – имеется вв</w:t>
      </w:r>
      <w:r w:rsidR="00EB6B8C">
        <w:rPr>
          <w:sz w:val="28"/>
          <w:szCs w:val="28"/>
        </w:rPr>
        <w:t>иду все сообщество людей, которо</w:t>
      </w:r>
      <w:r w:rsidR="00FA4013" w:rsidRPr="00FA4013">
        <w:rPr>
          <w:sz w:val="28"/>
          <w:szCs w:val="28"/>
        </w:rPr>
        <w:t>е пиш</w:t>
      </w:r>
      <w:r w:rsidR="00EB6B8C">
        <w:rPr>
          <w:sz w:val="28"/>
          <w:szCs w:val="28"/>
        </w:rPr>
        <w:t>ет</w:t>
      </w:r>
      <w:r w:rsidR="00FA4013" w:rsidRPr="00FA4013">
        <w:rPr>
          <w:sz w:val="28"/>
          <w:szCs w:val="28"/>
        </w:rPr>
        <w:t xml:space="preserve"> и чита</w:t>
      </w:r>
      <w:r w:rsidR="00EB6B8C">
        <w:rPr>
          <w:sz w:val="28"/>
          <w:szCs w:val="28"/>
        </w:rPr>
        <w:t>ет</w:t>
      </w:r>
      <w:r w:rsidR="00FA4013" w:rsidRPr="00FA4013">
        <w:rPr>
          <w:sz w:val="28"/>
          <w:szCs w:val="28"/>
        </w:rPr>
        <w:t xml:space="preserve"> сайт «Живой Журнал», который является платформой для написания сообщений и их публикации, а так же возможности этих сообщений комментировать.</w:t>
      </w:r>
    </w:p>
    <w:p w:rsidR="00FA4013" w:rsidRPr="00E37004" w:rsidRDefault="00927E1A" w:rsidP="00957967">
      <w:pPr>
        <w:spacing w:line="360" w:lineRule="auto"/>
        <w:ind w:left="709" w:firstLine="709"/>
        <w:jc w:val="both"/>
        <w:rPr>
          <w:sz w:val="28"/>
          <w:szCs w:val="28"/>
        </w:rPr>
      </w:pPr>
      <w:r>
        <w:rPr>
          <w:sz w:val="28"/>
          <w:szCs w:val="28"/>
        </w:rPr>
        <w:t>Самый удобный и большой сервис из новых медиа – блоги «Живой Журнал» (ЖЖ), который содержит в себе огромное количество сообщений на самые разнообразные тематики. В данном исследовании главной идеей является содержательный анализ сообщений, публикуемых в Живом Журнале, сравнение содержания сообщений в «тихий» период (до выборов), а также во время и после проведения выборов</w:t>
      </w:r>
      <w:r w:rsidR="00EB6B8C">
        <w:rPr>
          <w:rStyle w:val="a5"/>
          <w:sz w:val="28"/>
          <w:szCs w:val="28"/>
        </w:rPr>
        <w:footnoteReference w:id="82"/>
      </w:r>
      <w:r>
        <w:rPr>
          <w:sz w:val="28"/>
          <w:szCs w:val="28"/>
        </w:rPr>
        <w:t xml:space="preserve">. </w:t>
      </w:r>
      <w:r w:rsidR="00B67E25">
        <w:rPr>
          <w:sz w:val="28"/>
          <w:szCs w:val="28"/>
        </w:rPr>
        <w:t>На</w:t>
      </w:r>
      <w:r w:rsidR="001A5B07">
        <w:rPr>
          <w:sz w:val="28"/>
          <w:szCs w:val="28"/>
        </w:rPr>
        <w:t xml:space="preserve"> основе количественных данных </w:t>
      </w:r>
      <w:r w:rsidR="00B67E25">
        <w:rPr>
          <w:sz w:val="28"/>
          <w:szCs w:val="28"/>
        </w:rPr>
        <w:t xml:space="preserve">представляется важным </w:t>
      </w:r>
      <w:r w:rsidR="001A5B07">
        <w:rPr>
          <w:sz w:val="28"/>
          <w:szCs w:val="28"/>
        </w:rPr>
        <w:t xml:space="preserve">проследить содержательные изменения, которые произошли среди самых читаемых журналов (ТОП </w:t>
      </w:r>
      <w:r w:rsidR="00B67E25">
        <w:rPr>
          <w:sz w:val="28"/>
          <w:szCs w:val="28"/>
        </w:rPr>
        <w:t>2000</w:t>
      </w:r>
      <w:r w:rsidR="001A5B07">
        <w:rPr>
          <w:sz w:val="28"/>
          <w:szCs w:val="28"/>
        </w:rPr>
        <w:t>) в период проявления гражданской активности.</w:t>
      </w:r>
      <w:r w:rsidR="00AD04C0">
        <w:rPr>
          <w:sz w:val="28"/>
          <w:szCs w:val="28"/>
        </w:rPr>
        <w:t xml:space="preserve"> </w:t>
      </w:r>
      <w:r>
        <w:rPr>
          <w:sz w:val="28"/>
          <w:szCs w:val="28"/>
        </w:rPr>
        <w:lastRenderedPageBreak/>
        <w:t>Лаборатория Интернет Исследований НИУ ВШЭ разработала программное обеспечение, которое позволило загружать большой объем сообщений (данных) за определенный срок</w:t>
      </w:r>
      <w:r w:rsidR="00004860">
        <w:rPr>
          <w:sz w:val="28"/>
          <w:szCs w:val="28"/>
        </w:rPr>
        <w:t xml:space="preserve">, с разбивкой этого массива данных по характеру сообщений, по тематикам. </w:t>
      </w:r>
      <w:r w:rsidR="00FA4013">
        <w:rPr>
          <w:sz w:val="28"/>
          <w:szCs w:val="28"/>
        </w:rPr>
        <w:t xml:space="preserve"> Программа представляет собой механизированный способ провести семантический анализ</w:t>
      </w:r>
      <w:r w:rsidR="00A55AA6">
        <w:rPr>
          <w:sz w:val="28"/>
          <w:szCs w:val="28"/>
        </w:rPr>
        <w:t xml:space="preserve"> текстов</w:t>
      </w:r>
      <w:r w:rsidR="00FA4013">
        <w:rPr>
          <w:sz w:val="28"/>
          <w:szCs w:val="28"/>
        </w:rPr>
        <w:t xml:space="preserve"> (метод анализа скрытых связей между словами) – метод обработки информации на естественном языке, который анализирует взаимосвязь между коллекцией документов и терминов, которые в них встречаются. </w:t>
      </w:r>
      <w:r w:rsidR="00A55AA6">
        <w:rPr>
          <w:sz w:val="28"/>
          <w:szCs w:val="28"/>
        </w:rPr>
        <w:t xml:space="preserve">Главным образом, связь происходит по смыслу, анализируются слова в тексте, которые часто встречаются вместе в разных местах. </w:t>
      </w:r>
    </w:p>
    <w:p w:rsidR="007E1FD1" w:rsidRDefault="007E1FD1" w:rsidP="00957967">
      <w:pPr>
        <w:spacing w:line="360" w:lineRule="auto"/>
        <w:ind w:left="709" w:firstLine="709"/>
        <w:jc w:val="both"/>
        <w:rPr>
          <w:sz w:val="28"/>
          <w:szCs w:val="28"/>
        </w:rPr>
      </w:pPr>
      <w:r>
        <w:rPr>
          <w:sz w:val="28"/>
          <w:szCs w:val="28"/>
        </w:rPr>
        <w:t xml:space="preserve">Необходимо обозначить несколько вопросов, </w:t>
      </w:r>
      <w:r w:rsidR="00E37004">
        <w:rPr>
          <w:sz w:val="28"/>
          <w:szCs w:val="28"/>
        </w:rPr>
        <w:t xml:space="preserve">ответы </w:t>
      </w:r>
      <w:r>
        <w:rPr>
          <w:sz w:val="28"/>
          <w:szCs w:val="28"/>
        </w:rPr>
        <w:t>на которые</w:t>
      </w:r>
      <w:r w:rsidR="00957967">
        <w:rPr>
          <w:sz w:val="28"/>
          <w:szCs w:val="28"/>
        </w:rPr>
        <w:t xml:space="preserve"> поможет найти </w:t>
      </w:r>
      <w:r w:rsidR="00E37004">
        <w:rPr>
          <w:sz w:val="28"/>
          <w:szCs w:val="28"/>
        </w:rPr>
        <w:t>данное исследование:</w:t>
      </w:r>
    </w:p>
    <w:p w:rsidR="007E1FD1" w:rsidRDefault="0021169D" w:rsidP="007E1FD1">
      <w:pPr>
        <w:spacing w:line="360" w:lineRule="auto"/>
        <w:jc w:val="both"/>
        <w:rPr>
          <w:sz w:val="28"/>
          <w:szCs w:val="28"/>
        </w:rPr>
      </w:pPr>
      <w:r>
        <w:rPr>
          <w:sz w:val="28"/>
          <w:szCs w:val="28"/>
        </w:rPr>
        <w:t>(1) – С</w:t>
      </w:r>
      <w:r w:rsidR="007E1FD1">
        <w:rPr>
          <w:sz w:val="28"/>
          <w:szCs w:val="28"/>
        </w:rPr>
        <w:t>тепень вовлечения. Насколько проблема выборов и связанные с этим дискуссии были затронуты в блогосфере на фоне общих дискуссий? (какое количество в процентном сообщений было опубликовано на тему выборов по сравнению с общим числом всех сообщений). Какой процент авторов был чувствителен к теме политики, выборов?</w:t>
      </w:r>
    </w:p>
    <w:p w:rsidR="007E1FD1" w:rsidRDefault="0021169D" w:rsidP="007E1FD1">
      <w:pPr>
        <w:spacing w:line="360" w:lineRule="auto"/>
        <w:jc w:val="both"/>
        <w:rPr>
          <w:sz w:val="28"/>
          <w:szCs w:val="28"/>
        </w:rPr>
      </w:pPr>
      <w:r>
        <w:rPr>
          <w:sz w:val="28"/>
          <w:szCs w:val="28"/>
        </w:rPr>
        <w:t>(2) – С</w:t>
      </w:r>
      <w:r w:rsidR="007E1FD1">
        <w:rPr>
          <w:sz w:val="28"/>
          <w:szCs w:val="28"/>
        </w:rPr>
        <w:t>труктурные изменения. Изменили ли социальные и политические проблемы, связанные с выборами, общую тематику сообщений в блогосфере? Насколько блогосферу можно назвать «политизированной» в период электорального цикла 2011-2012гг. ?</w:t>
      </w:r>
    </w:p>
    <w:p w:rsidR="007E1FD1" w:rsidRDefault="007E1FD1" w:rsidP="00957967">
      <w:pPr>
        <w:spacing w:line="360" w:lineRule="auto"/>
        <w:ind w:firstLine="709"/>
        <w:jc w:val="both"/>
        <w:rPr>
          <w:sz w:val="28"/>
          <w:szCs w:val="28"/>
        </w:rPr>
      </w:pPr>
      <w:r>
        <w:rPr>
          <w:sz w:val="28"/>
          <w:szCs w:val="28"/>
        </w:rPr>
        <w:t xml:space="preserve">Объем данных в обозначенных выше временных отрезках для обработки был разделен по неделям для возможности более детально проанализировать содержательные изменения. </w:t>
      </w:r>
    </w:p>
    <w:p w:rsidR="00A47B27" w:rsidRDefault="00927E1A" w:rsidP="00957967">
      <w:pPr>
        <w:spacing w:line="360" w:lineRule="auto"/>
        <w:ind w:left="709" w:firstLine="709"/>
        <w:jc w:val="both"/>
        <w:rPr>
          <w:sz w:val="28"/>
          <w:szCs w:val="28"/>
        </w:rPr>
      </w:pPr>
      <w:r>
        <w:rPr>
          <w:sz w:val="28"/>
          <w:szCs w:val="28"/>
        </w:rPr>
        <w:t xml:space="preserve"> В рамках </w:t>
      </w:r>
      <w:r w:rsidR="00957967">
        <w:rPr>
          <w:sz w:val="28"/>
          <w:szCs w:val="28"/>
        </w:rPr>
        <w:t xml:space="preserve">совместного </w:t>
      </w:r>
      <w:r>
        <w:rPr>
          <w:sz w:val="28"/>
          <w:szCs w:val="28"/>
        </w:rPr>
        <w:t xml:space="preserve">исследования </w:t>
      </w:r>
      <w:r w:rsidR="00957967">
        <w:rPr>
          <w:sz w:val="28"/>
          <w:szCs w:val="28"/>
        </w:rPr>
        <w:t>Лаборатории Интернет Исследований социологического факультета НИУ ВШЭ в Санкт-Петербурге и Российской Экономической Школы (РЭШ</w:t>
      </w:r>
      <w:r w:rsidR="00E514E4">
        <w:rPr>
          <w:sz w:val="28"/>
          <w:szCs w:val="28"/>
        </w:rPr>
        <w:t xml:space="preserve">) </w:t>
      </w:r>
      <w:r w:rsidR="00E514E4" w:rsidRPr="00E514E4">
        <w:rPr>
          <w:sz w:val="28"/>
          <w:szCs w:val="28"/>
        </w:rPr>
        <w:t>«“LivejournalLibra!” Влияние политической блогосферы на политическую мобилизацию в России в 2011-12 гг</w:t>
      </w:r>
      <w:r w:rsidR="00E514E4">
        <w:rPr>
          <w:sz w:val="28"/>
          <w:szCs w:val="28"/>
        </w:rPr>
        <w:t>..»</w:t>
      </w:r>
      <w:r w:rsidR="00B2243E">
        <w:rPr>
          <w:sz w:val="28"/>
          <w:szCs w:val="28"/>
        </w:rPr>
        <w:t xml:space="preserve"> </w:t>
      </w:r>
      <w:r>
        <w:rPr>
          <w:sz w:val="28"/>
          <w:szCs w:val="28"/>
        </w:rPr>
        <w:t>было приня</w:t>
      </w:r>
      <w:r w:rsidR="00FA4013">
        <w:rPr>
          <w:sz w:val="28"/>
          <w:szCs w:val="28"/>
        </w:rPr>
        <w:t xml:space="preserve">то решение </w:t>
      </w:r>
      <w:r w:rsidR="00A55AA6">
        <w:rPr>
          <w:sz w:val="28"/>
          <w:szCs w:val="28"/>
        </w:rPr>
        <w:t xml:space="preserve">загружать </w:t>
      </w:r>
      <w:r w:rsidR="00A55AA6">
        <w:rPr>
          <w:sz w:val="28"/>
          <w:szCs w:val="28"/>
        </w:rPr>
        <w:lastRenderedPageBreak/>
        <w:t>данные поэтапно. Первый этап включал в себя данные за следующие временные отрезки:</w:t>
      </w:r>
    </w:p>
    <w:p w:rsidR="001A5B07" w:rsidRDefault="001A5B07" w:rsidP="001A5B07">
      <w:pPr>
        <w:pStyle w:val="a7"/>
        <w:numPr>
          <w:ilvl w:val="0"/>
          <w:numId w:val="15"/>
        </w:numPr>
        <w:spacing w:line="360" w:lineRule="auto"/>
        <w:jc w:val="both"/>
        <w:rPr>
          <w:sz w:val="28"/>
          <w:szCs w:val="28"/>
        </w:rPr>
      </w:pPr>
      <w:r>
        <w:rPr>
          <w:sz w:val="28"/>
          <w:szCs w:val="28"/>
        </w:rPr>
        <w:t xml:space="preserve">15 августа – 15 сентября 2011 года (т.н. «тихий» период), всего было загружено 24 тысячи сообщений, но не более 50 на одного автора (блоггера). </w:t>
      </w:r>
    </w:p>
    <w:p w:rsidR="001A5B07" w:rsidRPr="001A5B07" w:rsidRDefault="001A5B07" w:rsidP="001A5B07">
      <w:pPr>
        <w:pStyle w:val="a7"/>
        <w:numPr>
          <w:ilvl w:val="0"/>
          <w:numId w:val="15"/>
        </w:numPr>
        <w:spacing w:line="360" w:lineRule="auto"/>
        <w:jc w:val="both"/>
        <w:rPr>
          <w:sz w:val="28"/>
          <w:szCs w:val="28"/>
        </w:rPr>
      </w:pPr>
      <w:r>
        <w:rPr>
          <w:sz w:val="28"/>
          <w:szCs w:val="28"/>
        </w:rPr>
        <w:t xml:space="preserve">27 ноября – 27 декабря 2011 года (период проведения </w:t>
      </w:r>
      <w:r w:rsidR="00B2243E">
        <w:rPr>
          <w:sz w:val="28"/>
          <w:szCs w:val="28"/>
        </w:rPr>
        <w:t>п</w:t>
      </w:r>
      <w:r>
        <w:rPr>
          <w:sz w:val="28"/>
          <w:szCs w:val="28"/>
        </w:rPr>
        <w:t>арламентских выборов 4 декабря, включает в себя как дискуссии во время подготовки, проведения, так и после выборов, во время проявления протестных практик</w:t>
      </w:r>
      <w:r w:rsidR="008C07E1">
        <w:rPr>
          <w:sz w:val="28"/>
          <w:szCs w:val="28"/>
        </w:rPr>
        <w:t xml:space="preserve">). Загружено 27 тысяч сообщений, не более чем 50 сообщений на одного автора. </w:t>
      </w:r>
    </w:p>
    <w:p w:rsidR="001A5B07" w:rsidRPr="008C07E1" w:rsidRDefault="001B594D" w:rsidP="008C07E1">
      <w:pPr>
        <w:pStyle w:val="a7"/>
        <w:numPr>
          <w:ilvl w:val="0"/>
          <w:numId w:val="15"/>
        </w:numPr>
        <w:spacing w:line="360" w:lineRule="auto"/>
        <w:jc w:val="both"/>
        <w:rPr>
          <w:sz w:val="28"/>
          <w:szCs w:val="28"/>
        </w:rPr>
      </w:pPr>
      <w:r>
        <w:rPr>
          <w:sz w:val="28"/>
          <w:szCs w:val="28"/>
        </w:rPr>
        <w:t>1 февраля – 6 марта</w:t>
      </w:r>
      <w:r w:rsidR="008C07E1">
        <w:rPr>
          <w:sz w:val="28"/>
          <w:szCs w:val="28"/>
        </w:rPr>
        <w:t xml:space="preserve"> 2012</w:t>
      </w:r>
      <w:r w:rsidR="00B2243E">
        <w:rPr>
          <w:sz w:val="28"/>
          <w:szCs w:val="28"/>
        </w:rPr>
        <w:t xml:space="preserve"> года (период проведения п</w:t>
      </w:r>
      <w:r w:rsidR="008C07E1">
        <w:rPr>
          <w:sz w:val="28"/>
          <w:szCs w:val="28"/>
        </w:rPr>
        <w:t xml:space="preserve">резидентских выборов, а так же некоторых протестных акций). Загружено 67 тысяч сообщений, не более 50 на одного автора. </w:t>
      </w:r>
    </w:p>
    <w:p w:rsidR="008C07E1" w:rsidRDefault="00FA4013" w:rsidP="00E514E4">
      <w:pPr>
        <w:spacing w:line="360" w:lineRule="auto"/>
        <w:ind w:left="709" w:firstLine="709"/>
        <w:jc w:val="both"/>
        <w:rPr>
          <w:sz w:val="28"/>
          <w:szCs w:val="28"/>
        </w:rPr>
      </w:pPr>
      <w:r>
        <w:rPr>
          <w:sz w:val="28"/>
          <w:szCs w:val="28"/>
        </w:rPr>
        <w:t>В результате автоматической обработки данных появило</w:t>
      </w:r>
      <w:r w:rsidR="00796AA5">
        <w:rPr>
          <w:sz w:val="28"/>
          <w:szCs w:val="28"/>
        </w:rPr>
        <w:t>сь несколько файлов: 4 файла</w:t>
      </w:r>
      <w:r>
        <w:rPr>
          <w:sz w:val="28"/>
          <w:szCs w:val="28"/>
        </w:rPr>
        <w:t>, которые содержат 100 тем со связными наборами слов, в каждой теме содержится по 50 сообщений. Первичный анализ таких данных заключается в сортировке полученных тем на «политические» (темы, которые относятся к внутренней политики российской федерации, а более конкретно – связанные темы с выборами 2011-2012г.)</w:t>
      </w:r>
      <w:r w:rsidR="00E514E4">
        <w:rPr>
          <w:sz w:val="28"/>
          <w:szCs w:val="28"/>
        </w:rPr>
        <w:t xml:space="preserve">. Пример сортируемых данных (файл </w:t>
      </w:r>
      <w:r w:rsidR="00E514E4">
        <w:rPr>
          <w:sz w:val="28"/>
          <w:szCs w:val="28"/>
          <w:lang w:val="en-US"/>
        </w:rPr>
        <w:t>Top</w:t>
      </w:r>
      <w:r w:rsidR="00E514E4" w:rsidRPr="009016FF">
        <w:rPr>
          <w:sz w:val="28"/>
          <w:szCs w:val="28"/>
        </w:rPr>
        <w:t xml:space="preserve"> 50</w:t>
      </w:r>
      <w:r w:rsidR="00E514E4">
        <w:rPr>
          <w:sz w:val="28"/>
          <w:szCs w:val="28"/>
        </w:rPr>
        <w:t>, март 2012):</w:t>
      </w:r>
    </w:p>
    <w:p w:rsidR="004C0E2F" w:rsidRPr="009016FF" w:rsidRDefault="004C0E2F" w:rsidP="00E514E4">
      <w:pPr>
        <w:spacing w:line="360" w:lineRule="auto"/>
        <w:ind w:left="709" w:firstLine="709"/>
        <w:jc w:val="both"/>
        <w:rPr>
          <w:sz w:val="28"/>
          <w:szCs w:val="28"/>
        </w:rPr>
      </w:pPr>
    </w:p>
    <w:p w:rsidR="004C0E2F" w:rsidRDefault="004C0E2F" w:rsidP="004C0E2F">
      <w:pPr>
        <w:pStyle w:val="a8"/>
        <w:keepNext/>
      </w:pPr>
      <w:r>
        <w:t xml:space="preserve">Таблица </w:t>
      </w:r>
      <w:r w:rsidR="0018186F">
        <w:fldChar w:fldCharType="begin"/>
      </w:r>
      <w:r w:rsidR="00854EBA">
        <w:instrText xml:space="preserve"> SEQ Таблица \* ARABIC </w:instrText>
      </w:r>
      <w:r w:rsidR="0018186F">
        <w:fldChar w:fldCharType="separate"/>
      </w:r>
      <w:r w:rsidR="00FC0DC1">
        <w:rPr>
          <w:noProof/>
        </w:rPr>
        <w:t>5</w:t>
      </w:r>
      <w:r w:rsidR="0018186F">
        <w:rPr>
          <w:noProof/>
        </w:rPr>
        <w:fldChar w:fldCharType="end"/>
      </w:r>
      <w:r>
        <w:t>. Пример кодирования "политических" и "не политических" постов в блогах</w:t>
      </w:r>
    </w:p>
    <w:tbl>
      <w:tblPr>
        <w:tblStyle w:val="af1"/>
        <w:tblW w:w="0" w:type="auto"/>
        <w:tblInd w:w="709" w:type="dxa"/>
        <w:tblLook w:val="04A0"/>
      </w:tblPr>
      <w:tblGrid>
        <w:gridCol w:w="4602"/>
        <w:gridCol w:w="4651"/>
      </w:tblGrid>
      <w:tr w:rsidR="00E514E4" w:rsidTr="004C0E2F">
        <w:tc>
          <w:tcPr>
            <w:tcW w:w="4602" w:type="dxa"/>
          </w:tcPr>
          <w:p w:rsidR="00E514E4" w:rsidRPr="00E514E4" w:rsidRDefault="00E514E4" w:rsidP="00E514E4">
            <w:pPr>
              <w:spacing w:line="360" w:lineRule="auto"/>
              <w:ind w:left="0"/>
              <w:jc w:val="center"/>
              <w:rPr>
                <w:b/>
                <w:sz w:val="18"/>
                <w:szCs w:val="18"/>
              </w:rPr>
            </w:pPr>
            <w:r w:rsidRPr="00E514E4">
              <w:rPr>
                <w:b/>
                <w:sz w:val="18"/>
                <w:szCs w:val="18"/>
              </w:rPr>
              <w:t>«не политические»</w:t>
            </w:r>
          </w:p>
        </w:tc>
        <w:tc>
          <w:tcPr>
            <w:tcW w:w="4651" w:type="dxa"/>
          </w:tcPr>
          <w:p w:rsidR="00E514E4" w:rsidRPr="00E514E4" w:rsidRDefault="00E514E4" w:rsidP="00E514E4">
            <w:pPr>
              <w:ind w:left="0"/>
              <w:jc w:val="center"/>
              <w:rPr>
                <w:b/>
                <w:sz w:val="18"/>
                <w:szCs w:val="18"/>
              </w:rPr>
            </w:pPr>
            <w:r w:rsidRPr="00E514E4">
              <w:rPr>
                <w:b/>
                <w:sz w:val="18"/>
                <w:szCs w:val="18"/>
              </w:rPr>
              <w:t>«политические»</w:t>
            </w:r>
          </w:p>
        </w:tc>
      </w:tr>
      <w:tr w:rsidR="00E514E4" w:rsidRPr="00E514E4" w:rsidTr="004C0E2F">
        <w:tc>
          <w:tcPr>
            <w:tcW w:w="4602" w:type="dxa"/>
          </w:tcPr>
          <w:p w:rsidR="00E514E4" w:rsidRPr="00E514E4" w:rsidRDefault="00E514E4" w:rsidP="00E514E4">
            <w:pPr>
              <w:ind w:left="0"/>
              <w:jc w:val="both"/>
              <w:rPr>
                <w:sz w:val="18"/>
                <w:szCs w:val="18"/>
              </w:rPr>
            </w:pPr>
            <w:r w:rsidRPr="00E514E4">
              <w:rPr>
                <w:sz w:val="18"/>
                <w:szCs w:val="18"/>
              </w:rPr>
              <w:t>Topic 000</w:t>
            </w:r>
            <w:r w:rsidRPr="00E514E4">
              <w:rPr>
                <w:sz w:val="18"/>
                <w:szCs w:val="18"/>
              </w:rPr>
              <w:tab/>
              <w:t>110922</w:t>
            </w:r>
            <w:r w:rsidR="00A372E4">
              <w:rPr>
                <w:sz w:val="18"/>
                <w:szCs w:val="18"/>
              </w:rPr>
              <w:t xml:space="preserve">          (март 2012)</w:t>
            </w:r>
          </w:p>
          <w:p w:rsidR="00E514E4" w:rsidRPr="00E514E4" w:rsidRDefault="00E514E4" w:rsidP="00E514E4">
            <w:pPr>
              <w:ind w:left="0"/>
              <w:jc w:val="both"/>
              <w:rPr>
                <w:sz w:val="18"/>
                <w:szCs w:val="18"/>
              </w:rPr>
            </w:pPr>
            <w:r w:rsidRPr="00E514E4">
              <w:rPr>
                <w:sz w:val="18"/>
                <w:szCs w:val="18"/>
              </w:rPr>
              <w:tab/>
              <w:t>масло</w:t>
            </w:r>
            <w:r w:rsidRPr="00E514E4">
              <w:rPr>
                <w:sz w:val="18"/>
                <w:szCs w:val="18"/>
              </w:rPr>
              <w:tab/>
            </w:r>
          </w:p>
          <w:p w:rsidR="00E514E4" w:rsidRPr="00E514E4" w:rsidRDefault="00E514E4" w:rsidP="00E514E4">
            <w:pPr>
              <w:ind w:left="0"/>
              <w:jc w:val="both"/>
              <w:rPr>
                <w:sz w:val="18"/>
                <w:szCs w:val="18"/>
              </w:rPr>
            </w:pPr>
            <w:r w:rsidRPr="00E514E4">
              <w:rPr>
                <w:sz w:val="18"/>
                <w:szCs w:val="18"/>
              </w:rPr>
              <w:tab/>
              <w:t>добавлять</w:t>
            </w:r>
            <w:r w:rsidRPr="00E514E4">
              <w:rPr>
                <w:sz w:val="18"/>
                <w:szCs w:val="18"/>
              </w:rPr>
              <w:tab/>
            </w:r>
          </w:p>
          <w:p w:rsidR="00E514E4" w:rsidRPr="00E514E4" w:rsidRDefault="00E514E4" w:rsidP="00E514E4">
            <w:pPr>
              <w:ind w:left="0"/>
              <w:jc w:val="both"/>
              <w:rPr>
                <w:sz w:val="18"/>
                <w:szCs w:val="18"/>
              </w:rPr>
            </w:pPr>
            <w:r w:rsidRPr="00E514E4">
              <w:rPr>
                <w:sz w:val="18"/>
                <w:szCs w:val="18"/>
              </w:rPr>
              <w:tab/>
              <w:t>вода</w:t>
            </w:r>
            <w:r w:rsidRPr="00E514E4">
              <w:rPr>
                <w:sz w:val="18"/>
                <w:szCs w:val="18"/>
              </w:rPr>
              <w:tab/>
            </w:r>
          </w:p>
          <w:p w:rsidR="00E514E4" w:rsidRPr="00E514E4" w:rsidRDefault="00E514E4" w:rsidP="00E514E4">
            <w:pPr>
              <w:ind w:left="0"/>
              <w:jc w:val="both"/>
              <w:rPr>
                <w:sz w:val="18"/>
                <w:szCs w:val="18"/>
              </w:rPr>
            </w:pPr>
            <w:r w:rsidRPr="00E514E4">
              <w:rPr>
                <w:sz w:val="18"/>
                <w:szCs w:val="18"/>
              </w:rPr>
              <w:tab/>
              <w:t>мясо</w:t>
            </w:r>
            <w:r w:rsidRPr="00E514E4">
              <w:rPr>
                <w:sz w:val="18"/>
                <w:szCs w:val="18"/>
              </w:rPr>
              <w:tab/>
            </w:r>
          </w:p>
          <w:p w:rsidR="00E514E4" w:rsidRPr="00E514E4" w:rsidRDefault="00E514E4" w:rsidP="00E514E4">
            <w:pPr>
              <w:ind w:left="0"/>
              <w:jc w:val="both"/>
              <w:rPr>
                <w:sz w:val="18"/>
                <w:szCs w:val="18"/>
              </w:rPr>
            </w:pPr>
            <w:r w:rsidRPr="00E514E4">
              <w:rPr>
                <w:sz w:val="18"/>
                <w:szCs w:val="18"/>
              </w:rPr>
              <w:tab/>
              <w:t>ложка</w:t>
            </w:r>
            <w:r w:rsidRPr="00E514E4">
              <w:rPr>
                <w:sz w:val="18"/>
                <w:szCs w:val="18"/>
              </w:rPr>
              <w:tab/>
            </w:r>
          </w:p>
          <w:p w:rsidR="00E514E4" w:rsidRPr="00E514E4" w:rsidRDefault="00E514E4" w:rsidP="00E514E4">
            <w:pPr>
              <w:ind w:left="0"/>
              <w:jc w:val="both"/>
              <w:rPr>
                <w:sz w:val="18"/>
                <w:szCs w:val="18"/>
              </w:rPr>
            </w:pPr>
            <w:r w:rsidRPr="00E514E4">
              <w:rPr>
                <w:sz w:val="18"/>
                <w:szCs w:val="18"/>
              </w:rPr>
              <w:tab/>
              <w:t>минута</w:t>
            </w:r>
            <w:r w:rsidRPr="00E514E4">
              <w:rPr>
                <w:sz w:val="18"/>
                <w:szCs w:val="18"/>
              </w:rPr>
              <w:tab/>
            </w:r>
          </w:p>
          <w:p w:rsidR="00E514E4" w:rsidRPr="00E514E4" w:rsidRDefault="00E514E4" w:rsidP="00E514E4">
            <w:pPr>
              <w:ind w:left="0"/>
              <w:jc w:val="both"/>
              <w:rPr>
                <w:sz w:val="18"/>
                <w:szCs w:val="18"/>
              </w:rPr>
            </w:pPr>
            <w:r w:rsidRPr="00E514E4">
              <w:rPr>
                <w:sz w:val="18"/>
                <w:szCs w:val="18"/>
              </w:rPr>
              <w:tab/>
              <w:t>сахар</w:t>
            </w:r>
            <w:r w:rsidRPr="00E514E4">
              <w:rPr>
                <w:sz w:val="18"/>
                <w:szCs w:val="18"/>
              </w:rPr>
              <w:tab/>
            </w:r>
          </w:p>
          <w:p w:rsidR="00E514E4" w:rsidRPr="00E514E4" w:rsidRDefault="00E514E4" w:rsidP="00E514E4">
            <w:pPr>
              <w:ind w:left="0"/>
              <w:jc w:val="both"/>
              <w:rPr>
                <w:sz w:val="18"/>
                <w:szCs w:val="18"/>
              </w:rPr>
            </w:pPr>
            <w:r w:rsidRPr="00E514E4">
              <w:rPr>
                <w:sz w:val="18"/>
                <w:szCs w:val="18"/>
              </w:rPr>
              <w:tab/>
              <w:t>соль</w:t>
            </w:r>
            <w:r w:rsidRPr="00E514E4">
              <w:rPr>
                <w:sz w:val="18"/>
                <w:szCs w:val="18"/>
              </w:rPr>
              <w:tab/>
            </w:r>
          </w:p>
          <w:p w:rsidR="00E514E4" w:rsidRPr="00E514E4" w:rsidRDefault="00E514E4" w:rsidP="00E514E4">
            <w:pPr>
              <w:ind w:left="0"/>
              <w:jc w:val="both"/>
              <w:rPr>
                <w:sz w:val="18"/>
                <w:szCs w:val="18"/>
              </w:rPr>
            </w:pPr>
            <w:r w:rsidRPr="00E514E4">
              <w:rPr>
                <w:sz w:val="18"/>
                <w:szCs w:val="18"/>
              </w:rPr>
              <w:tab/>
              <w:t>2</w:t>
            </w:r>
            <w:r w:rsidRPr="00E514E4">
              <w:rPr>
                <w:sz w:val="18"/>
                <w:szCs w:val="18"/>
              </w:rPr>
              <w:tab/>
            </w:r>
          </w:p>
          <w:p w:rsidR="00E514E4" w:rsidRPr="00E514E4" w:rsidRDefault="00E514E4" w:rsidP="00E514E4">
            <w:pPr>
              <w:ind w:left="0"/>
              <w:jc w:val="both"/>
              <w:rPr>
                <w:sz w:val="18"/>
                <w:szCs w:val="18"/>
              </w:rPr>
            </w:pPr>
            <w:r w:rsidRPr="00E514E4">
              <w:rPr>
                <w:sz w:val="18"/>
                <w:szCs w:val="18"/>
              </w:rPr>
              <w:tab/>
              <w:t>рецепт</w:t>
            </w:r>
            <w:r w:rsidRPr="00E514E4">
              <w:rPr>
                <w:sz w:val="18"/>
                <w:szCs w:val="18"/>
              </w:rPr>
              <w:tab/>
            </w:r>
          </w:p>
          <w:p w:rsidR="00E514E4" w:rsidRPr="00E514E4" w:rsidRDefault="00E514E4" w:rsidP="00E514E4">
            <w:pPr>
              <w:ind w:left="0"/>
              <w:jc w:val="both"/>
              <w:rPr>
                <w:sz w:val="18"/>
                <w:szCs w:val="18"/>
              </w:rPr>
            </w:pPr>
            <w:r w:rsidRPr="00E514E4">
              <w:rPr>
                <w:sz w:val="18"/>
                <w:szCs w:val="18"/>
              </w:rPr>
              <w:tab/>
              <w:t>вкусный</w:t>
            </w:r>
            <w:r w:rsidRPr="00E514E4">
              <w:rPr>
                <w:sz w:val="18"/>
                <w:szCs w:val="18"/>
              </w:rPr>
              <w:tab/>
            </w:r>
          </w:p>
          <w:p w:rsidR="00E514E4" w:rsidRPr="00E514E4" w:rsidRDefault="00E514E4" w:rsidP="00E514E4">
            <w:pPr>
              <w:ind w:left="0"/>
              <w:jc w:val="both"/>
              <w:rPr>
                <w:sz w:val="18"/>
                <w:szCs w:val="18"/>
              </w:rPr>
            </w:pPr>
            <w:r w:rsidRPr="00E514E4">
              <w:rPr>
                <w:sz w:val="18"/>
                <w:szCs w:val="18"/>
              </w:rPr>
              <w:tab/>
              <w:t>г</w:t>
            </w:r>
          </w:p>
          <w:p w:rsidR="00E514E4" w:rsidRPr="00E514E4" w:rsidRDefault="00E514E4" w:rsidP="00E514E4">
            <w:pPr>
              <w:ind w:left="0"/>
              <w:jc w:val="both"/>
              <w:rPr>
                <w:sz w:val="18"/>
                <w:szCs w:val="18"/>
              </w:rPr>
            </w:pPr>
            <w:r w:rsidRPr="00E514E4">
              <w:rPr>
                <w:sz w:val="18"/>
                <w:szCs w:val="18"/>
              </w:rPr>
              <w:tab/>
              <w:t>блюдо</w:t>
            </w:r>
            <w:r w:rsidRPr="00E514E4">
              <w:rPr>
                <w:sz w:val="18"/>
                <w:szCs w:val="18"/>
              </w:rPr>
              <w:tab/>
            </w:r>
          </w:p>
          <w:p w:rsidR="00E514E4" w:rsidRPr="00E514E4" w:rsidRDefault="00E514E4" w:rsidP="00E514E4">
            <w:pPr>
              <w:ind w:left="0"/>
              <w:jc w:val="both"/>
              <w:rPr>
                <w:sz w:val="18"/>
                <w:szCs w:val="18"/>
              </w:rPr>
            </w:pPr>
            <w:r w:rsidRPr="00E514E4">
              <w:rPr>
                <w:sz w:val="18"/>
                <w:szCs w:val="18"/>
              </w:rPr>
              <w:lastRenderedPageBreak/>
              <w:tab/>
              <w:t>вкус</w:t>
            </w:r>
            <w:r w:rsidRPr="00E514E4">
              <w:rPr>
                <w:sz w:val="18"/>
                <w:szCs w:val="18"/>
              </w:rPr>
              <w:tab/>
            </w:r>
          </w:p>
          <w:p w:rsidR="00E514E4" w:rsidRPr="00E514E4" w:rsidRDefault="00E514E4" w:rsidP="00E514E4">
            <w:pPr>
              <w:ind w:left="0"/>
              <w:jc w:val="both"/>
              <w:rPr>
                <w:sz w:val="18"/>
                <w:szCs w:val="18"/>
              </w:rPr>
            </w:pPr>
            <w:r w:rsidRPr="00E514E4">
              <w:rPr>
                <w:sz w:val="18"/>
                <w:szCs w:val="18"/>
              </w:rPr>
              <w:tab/>
              <w:t>мука</w:t>
            </w:r>
            <w:r w:rsidRPr="00E514E4">
              <w:rPr>
                <w:sz w:val="18"/>
                <w:szCs w:val="18"/>
              </w:rPr>
              <w:tab/>
            </w:r>
          </w:p>
          <w:p w:rsidR="00E514E4" w:rsidRPr="00E514E4" w:rsidRDefault="00E514E4" w:rsidP="00E514E4">
            <w:pPr>
              <w:ind w:left="0"/>
              <w:jc w:val="both"/>
              <w:rPr>
                <w:sz w:val="18"/>
                <w:szCs w:val="18"/>
              </w:rPr>
            </w:pPr>
            <w:r w:rsidRPr="00E514E4">
              <w:rPr>
                <w:sz w:val="18"/>
                <w:szCs w:val="18"/>
              </w:rPr>
              <w:tab/>
              <w:t>яйцо</w:t>
            </w:r>
            <w:r w:rsidRPr="00E514E4">
              <w:rPr>
                <w:sz w:val="18"/>
                <w:szCs w:val="18"/>
              </w:rPr>
              <w:tab/>
            </w:r>
          </w:p>
          <w:p w:rsidR="00E514E4" w:rsidRPr="00E514E4" w:rsidRDefault="00E514E4" w:rsidP="00E514E4">
            <w:pPr>
              <w:ind w:left="0"/>
              <w:jc w:val="both"/>
              <w:rPr>
                <w:sz w:val="18"/>
                <w:szCs w:val="18"/>
              </w:rPr>
            </w:pPr>
            <w:r w:rsidRPr="00E514E4">
              <w:rPr>
                <w:sz w:val="18"/>
                <w:szCs w:val="18"/>
              </w:rPr>
              <w:tab/>
              <w:t>перец</w:t>
            </w:r>
            <w:r w:rsidRPr="00E514E4">
              <w:rPr>
                <w:sz w:val="18"/>
                <w:szCs w:val="18"/>
              </w:rPr>
              <w:tab/>
            </w:r>
          </w:p>
          <w:p w:rsidR="00E514E4" w:rsidRPr="00E514E4" w:rsidRDefault="00E514E4" w:rsidP="00E514E4">
            <w:pPr>
              <w:ind w:left="0"/>
              <w:jc w:val="both"/>
              <w:rPr>
                <w:sz w:val="18"/>
                <w:szCs w:val="18"/>
              </w:rPr>
            </w:pPr>
            <w:r w:rsidRPr="00E514E4">
              <w:rPr>
                <w:sz w:val="18"/>
                <w:szCs w:val="18"/>
              </w:rPr>
              <w:tab/>
              <w:t>сырой</w:t>
            </w:r>
            <w:r w:rsidRPr="00E514E4">
              <w:rPr>
                <w:sz w:val="18"/>
                <w:szCs w:val="18"/>
              </w:rPr>
              <w:tab/>
            </w:r>
          </w:p>
          <w:p w:rsidR="00E514E4" w:rsidRPr="00E514E4" w:rsidRDefault="00E514E4" w:rsidP="00E514E4">
            <w:pPr>
              <w:ind w:left="0"/>
              <w:jc w:val="both"/>
              <w:rPr>
                <w:sz w:val="18"/>
                <w:szCs w:val="18"/>
              </w:rPr>
            </w:pPr>
            <w:r w:rsidRPr="00E514E4">
              <w:rPr>
                <w:sz w:val="18"/>
                <w:szCs w:val="18"/>
              </w:rPr>
              <w:tab/>
              <w:t>сок</w:t>
            </w:r>
            <w:r w:rsidRPr="00E514E4">
              <w:rPr>
                <w:sz w:val="18"/>
                <w:szCs w:val="18"/>
              </w:rPr>
              <w:tab/>
            </w:r>
          </w:p>
          <w:p w:rsidR="00E514E4" w:rsidRPr="009016FF" w:rsidRDefault="00E514E4" w:rsidP="00E514E4">
            <w:pPr>
              <w:spacing w:line="360" w:lineRule="auto"/>
              <w:ind w:left="0"/>
              <w:jc w:val="both"/>
              <w:rPr>
                <w:sz w:val="18"/>
                <w:szCs w:val="18"/>
              </w:rPr>
            </w:pPr>
            <w:r w:rsidRPr="00E514E4">
              <w:rPr>
                <w:sz w:val="18"/>
                <w:szCs w:val="18"/>
              </w:rPr>
              <w:tab/>
              <w:t>молоко</w:t>
            </w:r>
          </w:p>
        </w:tc>
        <w:tc>
          <w:tcPr>
            <w:tcW w:w="4651" w:type="dxa"/>
          </w:tcPr>
          <w:p w:rsidR="00E514E4" w:rsidRPr="00E514E4" w:rsidRDefault="00E514E4" w:rsidP="00E514E4">
            <w:pPr>
              <w:ind w:left="0"/>
              <w:jc w:val="both"/>
              <w:rPr>
                <w:sz w:val="18"/>
                <w:szCs w:val="18"/>
              </w:rPr>
            </w:pPr>
            <w:r w:rsidRPr="00E514E4">
              <w:rPr>
                <w:sz w:val="18"/>
                <w:szCs w:val="18"/>
              </w:rPr>
              <w:lastRenderedPageBreak/>
              <w:t>Topic 006</w:t>
            </w:r>
            <w:r w:rsidRPr="00E514E4">
              <w:rPr>
                <w:sz w:val="18"/>
                <w:szCs w:val="18"/>
              </w:rPr>
              <w:tab/>
            </w:r>
            <w:r w:rsidRPr="00E514E4">
              <w:rPr>
                <w:sz w:val="18"/>
                <w:szCs w:val="18"/>
              </w:rPr>
              <w:tab/>
              <w:t>82895</w:t>
            </w:r>
            <w:r w:rsidR="00A372E4" w:rsidRPr="007422E9">
              <w:rPr>
                <w:sz w:val="18"/>
                <w:szCs w:val="18"/>
              </w:rPr>
              <w:t>(</w:t>
            </w:r>
            <w:r w:rsidR="00A372E4">
              <w:rPr>
                <w:sz w:val="18"/>
                <w:szCs w:val="18"/>
              </w:rPr>
              <w:t>март</w:t>
            </w:r>
            <w:r w:rsidR="00A372E4" w:rsidRPr="007422E9">
              <w:rPr>
                <w:sz w:val="18"/>
                <w:szCs w:val="18"/>
              </w:rPr>
              <w:t xml:space="preserve"> 2012)</w:t>
            </w:r>
          </w:p>
          <w:p w:rsidR="00E514E4" w:rsidRPr="00E514E4" w:rsidRDefault="00E514E4" w:rsidP="00E514E4">
            <w:pPr>
              <w:ind w:left="0"/>
              <w:jc w:val="both"/>
              <w:rPr>
                <w:sz w:val="18"/>
                <w:szCs w:val="18"/>
              </w:rPr>
            </w:pPr>
            <w:r>
              <w:rPr>
                <w:sz w:val="18"/>
                <w:szCs w:val="18"/>
              </w:rPr>
              <w:tab/>
              <w:t>участок</w:t>
            </w:r>
            <w:r>
              <w:rPr>
                <w:sz w:val="18"/>
                <w:szCs w:val="18"/>
              </w:rPr>
              <w:tab/>
            </w:r>
          </w:p>
          <w:p w:rsidR="00E514E4" w:rsidRPr="00E514E4" w:rsidRDefault="00E514E4" w:rsidP="00E514E4">
            <w:pPr>
              <w:ind w:left="0"/>
              <w:jc w:val="both"/>
              <w:rPr>
                <w:sz w:val="18"/>
                <w:szCs w:val="18"/>
              </w:rPr>
            </w:pPr>
            <w:r>
              <w:rPr>
                <w:sz w:val="18"/>
                <w:szCs w:val="18"/>
              </w:rPr>
              <w:tab/>
              <w:t>избирательный</w:t>
            </w:r>
            <w:r>
              <w:rPr>
                <w:sz w:val="18"/>
                <w:szCs w:val="18"/>
              </w:rPr>
              <w:tab/>
            </w:r>
          </w:p>
          <w:p w:rsidR="00E514E4" w:rsidRPr="00E514E4" w:rsidRDefault="00E514E4" w:rsidP="00E514E4">
            <w:pPr>
              <w:ind w:left="0"/>
              <w:jc w:val="both"/>
              <w:rPr>
                <w:sz w:val="18"/>
                <w:szCs w:val="18"/>
              </w:rPr>
            </w:pPr>
            <w:r>
              <w:rPr>
                <w:sz w:val="18"/>
                <w:szCs w:val="18"/>
              </w:rPr>
              <w:tab/>
              <w:t>наблюдатель</w:t>
            </w:r>
            <w:r>
              <w:rPr>
                <w:sz w:val="18"/>
                <w:szCs w:val="18"/>
              </w:rPr>
              <w:tab/>
            </w:r>
          </w:p>
          <w:p w:rsidR="00E514E4" w:rsidRPr="00E514E4" w:rsidRDefault="00E514E4" w:rsidP="00E514E4">
            <w:pPr>
              <w:ind w:left="0"/>
              <w:jc w:val="both"/>
              <w:rPr>
                <w:sz w:val="18"/>
                <w:szCs w:val="18"/>
              </w:rPr>
            </w:pPr>
            <w:r>
              <w:rPr>
                <w:sz w:val="18"/>
                <w:szCs w:val="18"/>
              </w:rPr>
              <w:tab/>
              <w:t>голос</w:t>
            </w:r>
            <w:r>
              <w:rPr>
                <w:sz w:val="18"/>
                <w:szCs w:val="18"/>
              </w:rPr>
              <w:tab/>
            </w:r>
          </w:p>
          <w:p w:rsidR="00E514E4" w:rsidRPr="00E514E4" w:rsidRDefault="00E514E4" w:rsidP="00E514E4">
            <w:pPr>
              <w:ind w:left="0"/>
              <w:jc w:val="both"/>
              <w:rPr>
                <w:sz w:val="18"/>
                <w:szCs w:val="18"/>
              </w:rPr>
            </w:pPr>
            <w:r>
              <w:rPr>
                <w:sz w:val="18"/>
                <w:szCs w:val="18"/>
              </w:rPr>
              <w:tab/>
              <w:t>голосование</w:t>
            </w:r>
          </w:p>
          <w:p w:rsidR="00E514E4" w:rsidRPr="00E514E4" w:rsidRDefault="00E514E4" w:rsidP="00E514E4">
            <w:pPr>
              <w:ind w:left="0"/>
              <w:jc w:val="both"/>
              <w:rPr>
                <w:sz w:val="18"/>
                <w:szCs w:val="18"/>
              </w:rPr>
            </w:pPr>
            <w:r>
              <w:rPr>
                <w:sz w:val="18"/>
                <w:szCs w:val="18"/>
              </w:rPr>
              <w:tab/>
              <w:t>результат</w:t>
            </w:r>
          </w:p>
          <w:p w:rsidR="00E514E4" w:rsidRPr="00E514E4" w:rsidRDefault="00E514E4" w:rsidP="00E514E4">
            <w:pPr>
              <w:ind w:left="0"/>
              <w:jc w:val="both"/>
              <w:rPr>
                <w:sz w:val="18"/>
                <w:szCs w:val="18"/>
              </w:rPr>
            </w:pPr>
            <w:r>
              <w:rPr>
                <w:sz w:val="18"/>
                <w:szCs w:val="18"/>
              </w:rPr>
              <w:tab/>
              <w:t>кандидат</w:t>
            </w:r>
            <w:r>
              <w:rPr>
                <w:sz w:val="18"/>
                <w:szCs w:val="18"/>
              </w:rPr>
              <w:tab/>
            </w:r>
          </w:p>
          <w:p w:rsidR="00E514E4" w:rsidRPr="00E514E4" w:rsidRDefault="00E514E4" w:rsidP="00E514E4">
            <w:pPr>
              <w:ind w:left="0"/>
              <w:jc w:val="both"/>
              <w:rPr>
                <w:sz w:val="18"/>
                <w:szCs w:val="18"/>
              </w:rPr>
            </w:pPr>
            <w:r>
              <w:rPr>
                <w:sz w:val="18"/>
                <w:szCs w:val="18"/>
              </w:rPr>
              <w:tab/>
              <w:t>бюллетень</w:t>
            </w:r>
            <w:r>
              <w:rPr>
                <w:sz w:val="18"/>
                <w:szCs w:val="18"/>
              </w:rPr>
              <w:tab/>
            </w:r>
          </w:p>
          <w:p w:rsidR="00E514E4" w:rsidRPr="00E514E4" w:rsidRDefault="00E514E4" w:rsidP="00E514E4">
            <w:pPr>
              <w:ind w:left="0"/>
              <w:jc w:val="both"/>
              <w:rPr>
                <w:sz w:val="18"/>
                <w:szCs w:val="18"/>
              </w:rPr>
            </w:pPr>
            <w:r>
              <w:rPr>
                <w:sz w:val="18"/>
                <w:szCs w:val="18"/>
              </w:rPr>
              <w:tab/>
              <w:t>избиратель</w:t>
            </w:r>
          </w:p>
          <w:p w:rsidR="00E514E4" w:rsidRPr="00E514E4" w:rsidRDefault="00E514E4" w:rsidP="00E514E4">
            <w:pPr>
              <w:ind w:left="0"/>
              <w:jc w:val="both"/>
              <w:rPr>
                <w:sz w:val="18"/>
                <w:szCs w:val="18"/>
              </w:rPr>
            </w:pPr>
            <w:r>
              <w:rPr>
                <w:sz w:val="18"/>
                <w:szCs w:val="18"/>
              </w:rPr>
              <w:tab/>
              <w:t>комиссия</w:t>
            </w:r>
            <w:r>
              <w:rPr>
                <w:sz w:val="18"/>
                <w:szCs w:val="18"/>
              </w:rPr>
              <w:tab/>
            </w:r>
          </w:p>
          <w:p w:rsidR="00E514E4" w:rsidRPr="00E514E4" w:rsidRDefault="00E514E4" w:rsidP="00E514E4">
            <w:pPr>
              <w:ind w:left="0"/>
              <w:jc w:val="both"/>
              <w:rPr>
                <w:sz w:val="18"/>
                <w:szCs w:val="18"/>
              </w:rPr>
            </w:pPr>
            <w:r>
              <w:rPr>
                <w:sz w:val="18"/>
                <w:szCs w:val="18"/>
              </w:rPr>
              <w:tab/>
              <w:t>фальсификация</w:t>
            </w:r>
            <w:r>
              <w:rPr>
                <w:sz w:val="18"/>
                <w:szCs w:val="18"/>
              </w:rPr>
              <w:tab/>
            </w:r>
          </w:p>
          <w:p w:rsidR="00E514E4" w:rsidRPr="00E514E4" w:rsidRDefault="00E514E4" w:rsidP="00E514E4">
            <w:pPr>
              <w:ind w:left="0"/>
              <w:jc w:val="both"/>
              <w:rPr>
                <w:sz w:val="18"/>
                <w:szCs w:val="18"/>
              </w:rPr>
            </w:pPr>
            <w:r>
              <w:rPr>
                <w:sz w:val="18"/>
                <w:szCs w:val="18"/>
              </w:rPr>
              <w:tab/>
              <w:t>4</w:t>
            </w:r>
            <w:r>
              <w:rPr>
                <w:sz w:val="18"/>
                <w:szCs w:val="18"/>
              </w:rPr>
              <w:tab/>
            </w:r>
          </w:p>
          <w:p w:rsidR="00E514E4" w:rsidRPr="00E514E4" w:rsidRDefault="00E514E4" w:rsidP="00E514E4">
            <w:pPr>
              <w:ind w:left="0"/>
              <w:jc w:val="both"/>
              <w:rPr>
                <w:sz w:val="18"/>
                <w:szCs w:val="18"/>
              </w:rPr>
            </w:pPr>
            <w:r>
              <w:rPr>
                <w:sz w:val="18"/>
                <w:szCs w:val="18"/>
              </w:rPr>
              <w:tab/>
              <w:t>март</w:t>
            </w:r>
          </w:p>
          <w:p w:rsidR="00E514E4" w:rsidRPr="00E514E4" w:rsidRDefault="00E514E4" w:rsidP="00E514E4">
            <w:pPr>
              <w:ind w:left="0"/>
              <w:jc w:val="both"/>
              <w:rPr>
                <w:sz w:val="18"/>
                <w:szCs w:val="18"/>
              </w:rPr>
            </w:pPr>
            <w:r>
              <w:rPr>
                <w:sz w:val="18"/>
                <w:szCs w:val="18"/>
              </w:rPr>
              <w:lastRenderedPageBreak/>
              <w:tab/>
              <w:t>голосовать</w:t>
            </w:r>
          </w:p>
          <w:p w:rsidR="00E514E4" w:rsidRPr="00E514E4" w:rsidRDefault="00E514E4" w:rsidP="00E514E4">
            <w:pPr>
              <w:ind w:left="0"/>
              <w:jc w:val="both"/>
              <w:rPr>
                <w:sz w:val="18"/>
                <w:szCs w:val="18"/>
              </w:rPr>
            </w:pPr>
            <w:r>
              <w:rPr>
                <w:sz w:val="18"/>
                <w:szCs w:val="18"/>
              </w:rPr>
              <w:tab/>
              <w:t>нарушение</w:t>
            </w:r>
          </w:p>
          <w:p w:rsidR="00E514E4" w:rsidRPr="00E514E4" w:rsidRDefault="00E514E4" w:rsidP="00E514E4">
            <w:pPr>
              <w:ind w:left="0"/>
              <w:jc w:val="both"/>
              <w:rPr>
                <w:sz w:val="18"/>
                <w:szCs w:val="18"/>
              </w:rPr>
            </w:pPr>
            <w:r>
              <w:rPr>
                <w:sz w:val="18"/>
                <w:szCs w:val="18"/>
              </w:rPr>
              <w:tab/>
              <w:t>опрос</w:t>
            </w:r>
            <w:r>
              <w:rPr>
                <w:sz w:val="18"/>
                <w:szCs w:val="18"/>
              </w:rPr>
              <w:tab/>
            </w:r>
          </w:p>
          <w:p w:rsidR="00E514E4" w:rsidRPr="00E514E4" w:rsidRDefault="00E514E4" w:rsidP="00E514E4">
            <w:pPr>
              <w:ind w:left="0"/>
              <w:jc w:val="both"/>
              <w:rPr>
                <w:sz w:val="18"/>
                <w:szCs w:val="18"/>
              </w:rPr>
            </w:pPr>
            <w:r>
              <w:rPr>
                <w:sz w:val="18"/>
                <w:szCs w:val="18"/>
              </w:rPr>
              <w:tab/>
              <w:t>проголосовать</w:t>
            </w:r>
          </w:p>
          <w:p w:rsidR="00E514E4" w:rsidRPr="00E514E4" w:rsidRDefault="00E514E4" w:rsidP="00E514E4">
            <w:pPr>
              <w:ind w:left="0"/>
              <w:jc w:val="both"/>
              <w:rPr>
                <w:sz w:val="18"/>
                <w:szCs w:val="18"/>
              </w:rPr>
            </w:pPr>
            <w:r>
              <w:rPr>
                <w:sz w:val="18"/>
                <w:szCs w:val="18"/>
              </w:rPr>
              <w:tab/>
              <w:t>уик</w:t>
            </w:r>
          </w:p>
          <w:p w:rsidR="00E514E4" w:rsidRPr="00E514E4" w:rsidRDefault="00E514E4" w:rsidP="00E514E4">
            <w:pPr>
              <w:ind w:left="0"/>
              <w:jc w:val="both"/>
              <w:rPr>
                <w:sz w:val="18"/>
                <w:szCs w:val="18"/>
              </w:rPr>
            </w:pPr>
            <w:r>
              <w:rPr>
                <w:sz w:val="18"/>
                <w:szCs w:val="18"/>
              </w:rPr>
              <w:tab/>
              <w:t>партия</w:t>
            </w:r>
            <w:r>
              <w:rPr>
                <w:sz w:val="18"/>
                <w:szCs w:val="18"/>
              </w:rPr>
              <w:tab/>
            </w:r>
          </w:p>
          <w:p w:rsidR="00E514E4" w:rsidRPr="00E514E4" w:rsidRDefault="00E514E4" w:rsidP="00E514E4">
            <w:pPr>
              <w:ind w:left="0"/>
              <w:jc w:val="both"/>
              <w:rPr>
                <w:sz w:val="18"/>
                <w:szCs w:val="18"/>
              </w:rPr>
            </w:pPr>
            <w:r>
              <w:rPr>
                <w:sz w:val="18"/>
                <w:szCs w:val="18"/>
              </w:rPr>
              <w:tab/>
              <w:t>протокол</w:t>
            </w:r>
            <w:r>
              <w:rPr>
                <w:sz w:val="18"/>
                <w:szCs w:val="18"/>
              </w:rPr>
              <w:tab/>
            </w:r>
          </w:p>
        </w:tc>
      </w:tr>
    </w:tbl>
    <w:p w:rsidR="00E514E4" w:rsidRPr="00E514E4" w:rsidRDefault="00E514E4" w:rsidP="00E514E4">
      <w:pPr>
        <w:spacing w:line="360" w:lineRule="auto"/>
        <w:ind w:left="709" w:firstLine="709"/>
        <w:jc w:val="both"/>
        <w:rPr>
          <w:sz w:val="28"/>
          <w:szCs w:val="28"/>
        </w:rPr>
      </w:pPr>
    </w:p>
    <w:p w:rsidR="00E514E4" w:rsidRDefault="00E514E4" w:rsidP="00E514E4">
      <w:pPr>
        <w:spacing w:line="240" w:lineRule="auto"/>
        <w:ind w:left="709" w:firstLine="709"/>
        <w:jc w:val="both"/>
        <w:rPr>
          <w:sz w:val="28"/>
          <w:szCs w:val="28"/>
        </w:rPr>
      </w:pPr>
      <w:r w:rsidRPr="00E514E4">
        <w:rPr>
          <w:sz w:val="28"/>
          <w:szCs w:val="28"/>
        </w:rPr>
        <w:tab/>
      </w:r>
    </w:p>
    <w:p w:rsidR="00A55AA6" w:rsidRDefault="00A55AA6" w:rsidP="00A55AA6">
      <w:pPr>
        <w:spacing w:line="360" w:lineRule="auto"/>
        <w:ind w:left="709" w:firstLine="709"/>
        <w:jc w:val="both"/>
        <w:rPr>
          <w:sz w:val="28"/>
          <w:szCs w:val="28"/>
        </w:rPr>
      </w:pPr>
      <w:r>
        <w:rPr>
          <w:sz w:val="28"/>
          <w:szCs w:val="28"/>
        </w:rPr>
        <w:t>В данном исследовании кроме метода семантического анализа текстов (механического, с помощью программы) используется модель скрытого распределения Дирихле. Полученные данные из большого массива представляют собой файлы, содержащие топики, связанные по смыслу наборы слов, привязанные к одному топику и также</w:t>
      </w:r>
      <w:r w:rsidR="007E1FD1">
        <w:rPr>
          <w:sz w:val="28"/>
          <w:szCs w:val="28"/>
        </w:rPr>
        <w:t xml:space="preserve"> 10</w:t>
      </w:r>
      <w:r>
        <w:rPr>
          <w:sz w:val="28"/>
          <w:szCs w:val="28"/>
        </w:rPr>
        <w:t>0 сообщений</w:t>
      </w:r>
      <w:r w:rsidR="007E1FD1">
        <w:rPr>
          <w:sz w:val="28"/>
          <w:szCs w:val="28"/>
        </w:rPr>
        <w:t xml:space="preserve"> (на первом этапе анализа)</w:t>
      </w:r>
      <w:r>
        <w:rPr>
          <w:sz w:val="28"/>
          <w:szCs w:val="28"/>
        </w:rPr>
        <w:t>, которые относятся к каждому топику</w:t>
      </w:r>
      <w:r w:rsidR="004C0E2F">
        <w:rPr>
          <w:sz w:val="28"/>
          <w:szCs w:val="28"/>
        </w:rPr>
        <w:t xml:space="preserve"> (СМ. Таблицу 5)</w:t>
      </w:r>
      <w:r>
        <w:rPr>
          <w:sz w:val="28"/>
          <w:szCs w:val="28"/>
        </w:rPr>
        <w:t xml:space="preserve">. </w:t>
      </w:r>
      <w:r w:rsidRPr="00A55AA6">
        <w:rPr>
          <w:sz w:val="28"/>
          <w:szCs w:val="28"/>
        </w:rPr>
        <w:t>После получения обобщенных тем (топиков) и привязанн</w:t>
      </w:r>
      <w:r w:rsidR="004C0E2F">
        <w:rPr>
          <w:sz w:val="28"/>
          <w:szCs w:val="28"/>
        </w:rPr>
        <w:t>ого</w:t>
      </w:r>
      <w:r w:rsidRPr="00A55AA6">
        <w:rPr>
          <w:sz w:val="28"/>
          <w:szCs w:val="28"/>
        </w:rPr>
        <w:t xml:space="preserve"> по смыслу к ним набора слов при помощи эксперта (человеческий ресурс, не программа) происходит сортировка этих топиков по набору слов на «политические» и «не политические». Сортировка происходит посредством присваивания топику значения </w:t>
      </w:r>
      <w:r w:rsidR="00796AA5">
        <w:rPr>
          <w:sz w:val="28"/>
          <w:szCs w:val="28"/>
        </w:rPr>
        <w:t>«</w:t>
      </w:r>
      <w:r w:rsidRPr="00A55AA6">
        <w:rPr>
          <w:sz w:val="28"/>
          <w:szCs w:val="28"/>
        </w:rPr>
        <w:t>1</w:t>
      </w:r>
      <w:r w:rsidR="00796AA5">
        <w:rPr>
          <w:sz w:val="28"/>
          <w:szCs w:val="28"/>
        </w:rPr>
        <w:t>»</w:t>
      </w:r>
      <w:r w:rsidRPr="00A55AA6">
        <w:rPr>
          <w:sz w:val="28"/>
          <w:szCs w:val="28"/>
        </w:rPr>
        <w:t xml:space="preserve"> (политическая тема) или </w:t>
      </w:r>
      <w:r w:rsidR="00796AA5">
        <w:rPr>
          <w:sz w:val="28"/>
          <w:szCs w:val="28"/>
        </w:rPr>
        <w:t>«</w:t>
      </w:r>
      <w:r w:rsidRPr="00A55AA6">
        <w:rPr>
          <w:sz w:val="28"/>
          <w:szCs w:val="28"/>
        </w:rPr>
        <w:t>0</w:t>
      </w:r>
      <w:r w:rsidR="00796AA5">
        <w:rPr>
          <w:sz w:val="28"/>
          <w:szCs w:val="28"/>
        </w:rPr>
        <w:t>»</w:t>
      </w:r>
      <w:r w:rsidRPr="00A55AA6">
        <w:rPr>
          <w:sz w:val="28"/>
          <w:szCs w:val="28"/>
        </w:rPr>
        <w:t xml:space="preserve"> (не политическая). Предполагается, что если в наборе слов присутствуют связи слов типа «кухня, рецепт, масло, лук», то такие тексты не относятся к политическим. К политическим текстам относились связки слов, отражающих внутреннюю политику Российской Федерации, выборы 2011-2012г. Топики со связкой слов, отражающие внешнюю политику Российской Федерации к политическим не относятся к интересующим нас данным.</w:t>
      </w:r>
      <w:r w:rsidR="007E1FD1">
        <w:rPr>
          <w:sz w:val="28"/>
          <w:szCs w:val="28"/>
        </w:rPr>
        <w:t xml:space="preserve"> На первом этапе были обработаны данные за 4 месяца (4 файла, в каждом из которых </w:t>
      </w:r>
      <w:r w:rsidR="00F043C2">
        <w:rPr>
          <w:sz w:val="28"/>
          <w:szCs w:val="28"/>
        </w:rPr>
        <w:t>приведено 50 тем, по 100 сообщений в каждом).</w:t>
      </w:r>
      <w:r w:rsidR="004C0E2F">
        <w:rPr>
          <w:sz w:val="28"/>
          <w:szCs w:val="28"/>
        </w:rPr>
        <w:t xml:space="preserve"> Вторая выгрузка данных представляет собой файлы с темами и связными наборами слов и сообщениями, полученные в другие временные отрезки: вместо целого месяца д</w:t>
      </w:r>
      <w:r w:rsidR="00BC0D63">
        <w:rPr>
          <w:sz w:val="28"/>
          <w:szCs w:val="28"/>
        </w:rPr>
        <w:t>анные рассортированы по неделям, что в итоге составило 3 папки с файлами, каждая папка содержит 4 или 5 файлов (разбивка на недели).</w:t>
      </w:r>
      <w:r w:rsidR="004C0E2F">
        <w:rPr>
          <w:sz w:val="28"/>
          <w:szCs w:val="28"/>
        </w:rPr>
        <w:t xml:space="preserve"> Такое решение было принято в связи </w:t>
      </w:r>
      <w:r w:rsidR="004C0E2F">
        <w:rPr>
          <w:sz w:val="28"/>
          <w:szCs w:val="28"/>
        </w:rPr>
        <w:lastRenderedPageBreak/>
        <w:t>с необходимостью сопоставить по времени проявление протестных практик и степень политизированности блогосферы, а так же для получения возможности более детально оценить динамику настроениях в блогосфере.</w:t>
      </w:r>
    </w:p>
    <w:p w:rsidR="00F043C2" w:rsidRPr="00562511" w:rsidRDefault="007E1FD1" w:rsidP="00562511">
      <w:pPr>
        <w:spacing w:line="360" w:lineRule="auto"/>
        <w:ind w:left="709" w:firstLine="709"/>
        <w:jc w:val="both"/>
        <w:rPr>
          <w:sz w:val="28"/>
          <w:szCs w:val="28"/>
        </w:rPr>
      </w:pPr>
      <w:r>
        <w:rPr>
          <w:sz w:val="28"/>
          <w:szCs w:val="28"/>
        </w:rPr>
        <w:t>Три</w:t>
      </w:r>
      <w:r w:rsidR="00796AA5">
        <w:rPr>
          <w:sz w:val="28"/>
          <w:szCs w:val="28"/>
        </w:rPr>
        <w:t xml:space="preserve"> </w:t>
      </w:r>
      <w:r w:rsidR="00BC0D63">
        <w:rPr>
          <w:sz w:val="28"/>
          <w:szCs w:val="28"/>
        </w:rPr>
        <w:t>папки (файлы внутри них)</w:t>
      </w:r>
      <w:r w:rsidR="00A55AA6">
        <w:rPr>
          <w:sz w:val="28"/>
          <w:szCs w:val="28"/>
        </w:rPr>
        <w:t xml:space="preserve"> были разделены на 4-5 недель каждый, в каждом файле содержится 20 тем, по 50 сообщений в каждой теме. </w:t>
      </w:r>
      <w:r w:rsidR="00F043C2">
        <w:rPr>
          <w:sz w:val="28"/>
          <w:szCs w:val="28"/>
        </w:rPr>
        <w:t xml:space="preserve">Первый анализ второй выгрузки с распределением тематик на «политические» и «не политические» показал следующие результаты: </w:t>
      </w:r>
    </w:p>
    <w:p w:rsidR="004C0E2F" w:rsidRDefault="00BC0D63" w:rsidP="00562511">
      <w:pPr>
        <w:spacing w:line="360" w:lineRule="auto"/>
        <w:ind w:left="709" w:firstLine="709"/>
        <w:jc w:val="both"/>
        <w:rPr>
          <w:sz w:val="28"/>
          <w:szCs w:val="28"/>
        </w:rPr>
      </w:pPr>
      <w:r>
        <w:rPr>
          <w:noProof/>
          <w:lang w:eastAsia="ru-RU"/>
        </w:rPr>
        <w:drawing>
          <wp:inline distT="0" distB="0" distL="0" distR="0">
            <wp:extent cx="2457450" cy="2728912"/>
            <wp:effectExtent l="0" t="0" r="19050" b="146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C0D63" w:rsidRDefault="0018186F" w:rsidP="00562511">
      <w:pPr>
        <w:spacing w:line="360" w:lineRule="auto"/>
        <w:ind w:left="709" w:firstLine="709"/>
        <w:jc w:val="both"/>
        <w:rPr>
          <w:sz w:val="28"/>
          <w:szCs w:val="28"/>
        </w:rPr>
      </w:pPr>
      <w:r w:rsidRPr="0018186F">
        <w:rPr>
          <w:noProof/>
          <w:lang w:eastAsia="ru-RU"/>
        </w:rPr>
        <w:pict>
          <v:shapetype id="_x0000_t202" coordsize="21600,21600" o:spt="202" path="m,l,21600r21600,l21600,xe">
            <v:stroke joinstyle="miter"/>
            <v:path gradientshapeok="t" o:connecttype="rect"/>
          </v:shapetype>
          <v:shape id="Поле 4" o:spid="_x0000_s1026" type="#_x0000_t202" style="position:absolute;left:0;text-align:left;margin-left:32.2pt;margin-top:-.2pt;width:186.65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" stroked="f">
            <v:path arrowok="t"/>
            <v:textbox style="mso-fit-shape-to-text:t" inset="0,0,0,0">
              <w:txbxContent>
                <w:p w:rsidR="00B2243E" w:rsidRPr="00D543E4" w:rsidRDefault="00B2243E" w:rsidP="00EE1669">
                  <w:pPr>
                    <w:pStyle w:val="a8"/>
                    <w:rPr>
                      <w:noProof/>
                      <w:sz w:val="24"/>
                    </w:rPr>
                  </w:pPr>
                  <w:r>
                    <w:t xml:space="preserve">Рисунок </w:t>
                  </w:r>
                  <w:fldSimple w:instr=" SEQ Рисунок \* ARABIC ">
                    <w:r>
                      <w:rPr>
                        <w:noProof/>
                      </w:rPr>
                      <w:t>1</w:t>
                    </w:r>
                  </w:fldSimple>
                  <w:r>
                    <w:t>. Количество постов за август-с</w:t>
                  </w:r>
                  <w:r w:rsidRPr="001F203E">
                    <w:t>ентябрь</w:t>
                  </w:r>
                </w:p>
              </w:txbxContent>
            </v:textbox>
          </v:shape>
        </w:pict>
      </w:r>
    </w:p>
    <w:p w:rsidR="00BC0D63" w:rsidRDefault="00BC0D63" w:rsidP="00562511">
      <w:pPr>
        <w:spacing w:line="360" w:lineRule="auto"/>
        <w:ind w:left="709" w:firstLine="709"/>
        <w:jc w:val="both"/>
        <w:rPr>
          <w:sz w:val="28"/>
          <w:szCs w:val="28"/>
        </w:rPr>
      </w:pPr>
    </w:p>
    <w:p w:rsidR="00A55AA6" w:rsidRDefault="00F043C2" w:rsidP="00562511">
      <w:pPr>
        <w:spacing w:line="360" w:lineRule="auto"/>
        <w:ind w:left="709" w:firstLine="709"/>
        <w:jc w:val="both"/>
        <w:rPr>
          <w:sz w:val="28"/>
          <w:szCs w:val="28"/>
        </w:rPr>
      </w:pPr>
      <w:r>
        <w:rPr>
          <w:sz w:val="28"/>
          <w:szCs w:val="28"/>
        </w:rPr>
        <w:t>Сообщения, опубликованные в конце августа – начале сентября носят наиболее нейтральный характер: на этот период времени приходится 30 политических тем (по 50 сообщений в каждой теме, однако допускается наличие неполитических сообщений в связке текстов одной темы, тема</w:t>
      </w:r>
      <w:r w:rsidR="00796AA5">
        <w:rPr>
          <w:sz w:val="28"/>
          <w:szCs w:val="28"/>
        </w:rPr>
        <w:t xml:space="preserve"> </w:t>
      </w:r>
      <w:r>
        <w:rPr>
          <w:sz w:val="28"/>
          <w:szCs w:val="28"/>
        </w:rPr>
        <w:t xml:space="preserve">считается политической если более 10 текстов являются политическими). </w:t>
      </w:r>
    </w:p>
    <w:p w:rsidR="00480C5D" w:rsidRDefault="00480C5D" w:rsidP="00A55AA6">
      <w:pPr>
        <w:spacing w:line="360" w:lineRule="auto"/>
        <w:ind w:left="709" w:firstLine="709"/>
        <w:jc w:val="both"/>
        <w:rPr>
          <w:sz w:val="28"/>
          <w:szCs w:val="28"/>
        </w:rPr>
      </w:pPr>
      <w:r>
        <w:rPr>
          <w:sz w:val="28"/>
          <w:szCs w:val="28"/>
        </w:rPr>
        <w:t xml:space="preserve">Динамика по неделям выглядит следующим образом: </w:t>
      </w:r>
    </w:p>
    <w:p w:rsidR="006B4FE2" w:rsidRDefault="006B4FE2" w:rsidP="006B4FE2">
      <w:pPr>
        <w:pStyle w:val="a8"/>
        <w:keepNext/>
      </w:pPr>
      <w:r>
        <w:t xml:space="preserve">Таблица </w:t>
      </w:r>
      <w:r w:rsidR="0018186F">
        <w:fldChar w:fldCharType="begin"/>
      </w:r>
      <w:r w:rsidR="00854EBA">
        <w:instrText xml:space="preserve"> SEQ Таблица \* ARABIC </w:instrText>
      </w:r>
      <w:r w:rsidR="0018186F">
        <w:fldChar w:fldCharType="separate"/>
      </w:r>
      <w:r w:rsidR="00FC0DC1">
        <w:rPr>
          <w:noProof/>
        </w:rPr>
        <w:t>6</w:t>
      </w:r>
      <w:r w:rsidR="0018186F">
        <w:rPr>
          <w:noProof/>
        </w:rPr>
        <w:fldChar w:fldCharType="end"/>
      </w:r>
      <w:r>
        <w:t xml:space="preserve">. </w:t>
      </w:r>
      <w:r w:rsidR="002F457A">
        <w:t>Количество политических и не политических постов за а</w:t>
      </w:r>
      <w:r>
        <w:t>вгуст-сентябрь</w:t>
      </w:r>
    </w:p>
    <w:tbl>
      <w:tblPr>
        <w:tblStyle w:val="af1"/>
        <w:tblW w:w="0" w:type="auto"/>
        <w:tblInd w:w="812" w:type="dxa"/>
        <w:tblLook w:val="04A0"/>
      </w:tblPr>
      <w:tblGrid>
        <w:gridCol w:w="3159"/>
        <w:gridCol w:w="1974"/>
        <w:gridCol w:w="1943"/>
      </w:tblGrid>
      <w:tr w:rsidR="00480C5D" w:rsidRPr="00480C5D" w:rsidTr="004C0E2F">
        <w:trPr>
          <w:trHeight w:val="218"/>
        </w:trPr>
        <w:tc>
          <w:tcPr>
            <w:tcW w:w="3159" w:type="dxa"/>
            <w:noWrap/>
            <w:hideMark/>
          </w:tcPr>
          <w:p w:rsidR="00480C5D" w:rsidRPr="00EE1669" w:rsidRDefault="00480C5D" w:rsidP="006B4FE2">
            <w:pPr>
              <w:rPr>
                <w:sz w:val="20"/>
                <w:szCs w:val="20"/>
              </w:rPr>
            </w:pPr>
            <w:r w:rsidRPr="00EE1669">
              <w:rPr>
                <w:sz w:val="20"/>
                <w:szCs w:val="20"/>
              </w:rPr>
              <w:t>август/ сентябрь</w:t>
            </w:r>
          </w:p>
        </w:tc>
        <w:tc>
          <w:tcPr>
            <w:tcW w:w="1974" w:type="dxa"/>
            <w:noWrap/>
            <w:hideMark/>
          </w:tcPr>
          <w:p w:rsidR="00480C5D" w:rsidRPr="00EE1669" w:rsidRDefault="00480C5D" w:rsidP="006B4FE2">
            <w:pPr>
              <w:ind w:left="0"/>
              <w:rPr>
                <w:sz w:val="20"/>
                <w:szCs w:val="20"/>
              </w:rPr>
            </w:pPr>
            <w:r w:rsidRPr="00EE1669">
              <w:rPr>
                <w:sz w:val="20"/>
                <w:szCs w:val="20"/>
              </w:rPr>
              <w:t>Политические</w:t>
            </w:r>
          </w:p>
        </w:tc>
        <w:tc>
          <w:tcPr>
            <w:tcW w:w="1943" w:type="dxa"/>
            <w:noWrap/>
            <w:hideMark/>
          </w:tcPr>
          <w:p w:rsidR="00480C5D" w:rsidRPr="00EE1669" w:rsidRDefault="00480C5D" w:rsidP="006B4FE2">
            <w:pPr>
              <w:ind w:left="0"/>
              <w:rPr>
                <w:sz w:val="20"/>
                <w:szCs w:val="20"/>
              </w:rPr>
            </w:pPr>
            <w:r w:rsidRPr="00EE1669">
              <w:rPr>
                <w:sz w:val="20"/>
                <w:szCs w:val="20"/>
              </w:rPr>
              <w:t>Не политические</w:t>
            </w:r>
          </w:p>
        </w:tc>
      </w:tr>
      <w:tr w:rsidR="00480C5D" w:rsidRPr="00480C5D" w:rsidTr="004C0E2F">
        <w:trPr>
          <w:trHeight w:val="218"/>
        </w:trPr>
        <w:tc>
          <w:tcPr>
            <w:tcW w:w="3159" w:type="dxa"/>
            <w:tcBorders>
              <w:bottom w:val="nil"/>
            </w:tcBorders>
            <w:noWrap/>
            <w:hideMark/>
          </w:tcPr>
          <w:p w:rsidR="00480C5D" w:rsidRPr="00EE1669" w:rsidRDefault="00480C5D" w:rsidP="006B4FE2">
            <w:pPr>
              <w:ind w:left="0"/>
              <w:rPr>
                <w:sz w:val="20"/>
                <w:szCs w:val="20"/>
              </w:rPr>
            </w:pPr>
          </w:p>
        </w:tc>
        <w:tc>
          <w:tcPr>
            <w:tcW w:w="1974" w:type="dxa"/>
            <w:vMerge w:val="restart"/>
            <w:noWrap/>
            <w:hideMark/>
          </w:tcPr>
          <w:p w:rsidR="00480C5D" w:rsidRPr="00EE1669" w:rsidRDefault="00480C5D" w:rsidP="006B4FE2">
            <w:pPr>
              <w:jc w:val="both"/>
              <w:rPr>
                <w:sz w:val="20"/>
                <w:szCs w:val="20"/>
              </w:rPr>
            </w:pPr>
            <w:r w:rsidRPr="00EE1669">
              <w:rPr>
                <w:sz w:val="20"/>
                <w:szCs w:val="20"/>
              </w:rPr>
              <w:t>8</w:t>
            </w:r>
          </w:p>
        </w:tc>
        <w:tc>
          <w:tcPr>
            <w:tcW w:w="1943" w:type="dxa"/>
            <w:vMerge w:val="restart"/>
            <w:noWrap/>
            <w:hideMark/>
          </w:tcPr>
          <w:p w:rsidR="00480C5D" w:rsidRPr="00EE1669" w:rsidRDefault="00480C5D" w:rsidP="006B4FE2">
            <w:pPr>
              <w:jc w:val="both"/>
              <w:rPr>
                <w:sz w:val="20"/>
                <w:szCs w:val="20"/>
              </w:rPr>
            </w:pPr>
            <w:r w:rsidRPr="00EE1669">
              <w:rPr>
                <w:sz w:val="20"/>
                <w:szCs w:val="20"/>
              </w:rPr>
              <w:t>12</w:t>
            </w:r>
          </w:p>
        </w:tc>
      </w:tr>
      <w:tr w:rsidR="00480C5D" w:rsidRPr="00480C5D" w:rsidTr="004C0E2F">
        <w:trPr>
          <w:trHeight w:val="218"/>
        </w:trPr>
        <w:tc>
          <w:tcPr>
            <w:tcW w:w="3159" w:type="dxa"/>
            <w:tcBorders>
              <w:top w:val="nil"/>
            </w:tcBorders>
            <w:noWrap/>
            <w:hideMark/>
          </w:tcPr>
          <w:p w:rsidR="00480C5D" w:rsidRPr="00EE1669" w:rsidRDefault="00480C5D" w:rsidP="006B4FE2">
            <w:pPr>
              <w:ind w:left="0"/>
              <w:jc w:val="both"/>
              <w:rPr>
                <w:sz w:val="20"/>
                <w:szCs w:val="20"/>
              </w:rPr>
            </w:pPr>
            <w:r w:rsidRPr="00EE1669">
              <w:rPr>
                <w:sz w:val="20"/>
                <w:szCs w:val="20"/>
              </w:rPr>
              <w:t>17-23.08</w:t>
            </w:r>
          </w:p>
        </w:tc>
        <w:tc>
          <w:tcPr>
            <w:tcW w:w="1974" w:type="dxa"/>
            <w:vMerge/>
            <w:noWrap/>
            <w:hideMark/>
          </w:tcPr>
          <w:p w:rsidR="00480C5D" w:rsidRPr="00EE1669" w:rsidRDefault="00480C5D" w:rsidP="006B4FE2">
            <w:pPr>
              <w:jc w:val="both"/>
              <w:rPr>
                <w:sz w:val="20"/>
                <w:szCs w:val="20"/>
              </w:rPr>
            </w:pPr>
          </w:p>
        </w:tc>
        <w:tc>
          <w:tcPr>
            <w:tcW w:w="1943" w:type="dxa"/>
            <w:vMerge/>
            <w:noWrap/>
            <w:hideMark/>
          </w:tcPr>
          <w:p w:rsidR="00480C5D" w:rsidRPr="00EE1669" w:rsidRDefault="00480C5D" w:rsidP="006B4FE2">
            <w:pPr>
              <w:jc w:val="both"/>
              <w:rPr>
                <w:sz w:val="20"/>
                <w:szCs w:val="20"/>
              </w:rPr>
            </w:pPr>
          </w:p>
        </w:tc>
      </w:tr>
      <w:tr w:rsidR="00480C5D" w:rsidRPr="00480C5D" w:rsidTr="004C0E2F">
        <w:trPr>
          <w:trHeight w:val="218"/>
        </w:trPr>
        <w:tc>
          <w:tcPr>
            <w:tcW w:w="3159" w:type="dxa"/>
            <w:noWrap/>
            <w:hideMark/>
          </w:tcPr>
          <w:p w:rsidR="00480C5D" w:rsidRPr="00EE1669" w:rsidRDefault="00480C5D" w:rsidP="006B4FE2">
            <w:pPr>
              <w:ind w:left="0"/>
              <w:jc w:val="both"/>
              <w:rPr>
                <w:sz w:val="20"/>
                <w:szCs w:val="20"/>
              </w:rPr>
            </w:pPr>
            <w:r w:rsidRPr="00EE1669">
              <w:rPr>
                <w:sz w:val="20"/>
                <w:szCs w:val="20"/>
              </w:rPr>
              <w:t>24-30.08</w:t>
            </w:r>
          </w:p>
        </w:tc>
        <w:tc>
          <w:tcPr>
            <w:tcW w:w="1974" w:type="dxa"/>
            <w:noWrap/>
            <w:hideMark/>
          </w:tcPr>
          <w:p w:rsidR="00480C5D" w:rsidRPr="00EE1669" w:rsidRDefault="00480C5D" w:rsidP="006B4FE2">
            <w:pPr>
              <w:jc w:val="both"/>
              <w:rPr>
                <w:sz w:val="20"/>
                <w:szCs w:val="20"/>
              </w:rPr>
            </w:pPr>
            <w:r w:rsidRPr="00EE1669">
              <w:rPr>
                <w:sz w:val="20"/>
                <w:szCs w:val="20"/>
              </w:rPr>
              <w:t>7</w:t>
            </w:r>
          </w:p>
        </w:tc>
        <w:tc>
          <w:tcPr>
            <w:tcW w:w="1943" w:type="dxa"/>
            <w:noWrap/>
            <w:hideMark/>
          </w:tcPr>
          <w:p w:rsidR="00480C5D" w:rsidRPr="00EE1669" w:rsidRDefault="00480C5D" w:rsidP="006B4FE2">
            <w:pPr>
              <w:jc w:val="both"/>
              <w:rPr>
                <w:sz w:val="20"/>
                <w:szCs w:val="20"/>
              </w:rPr>
            </w:pPr>
            <w:r w:rsidRPr="00EE1669">
              <w:rPr>
                <w:sz w:val="20"/>
                <w:szCs w:val="20"/>
              </w:rPr>
              <w:t>13</w:t>
            </w:r>
          </w:p>
        </w:tc>
      </w:tr>
      <w:tr w:rsidR="00480C5D" w:rsidRPr="00480C5D" w:rsidTr="004C0E2F">
        <w:trPr>
          <w:trHeight w:val="218"/>
        </w:trPr>
        <w:tc>
          <w:tcPr>
            <w:tcW w:w="3159" w:type="dxa"/>
            <w:noWrap/>
            <w:hideMark/>
          </w:tcPr>
          <w:p w:rsidR="00480C5D" w:rsidRPr="00EE1669" w:rsidRDefault="00480C5D" w:rsidP="006B4FE2">
            <w:pPr>
              <w:ind w:left="0"/>
              <w:jc w:val="both"/>
              <w:rPr>
                <w:sz w:val="20"/>
                <w:szCs w:val="20"/>
              </w:rPr>
            </w:pPr>
            <w:r w:rsidRPr="00EE1669">
              <w:rPr>
                <w:sz w:val="20"/>
                <w:szCs w:val="20"/>
              </w:rPr>
              <w:t>30.08-06.09</w:t>
            </w:r>
          </w:p>
        </w:tc>
        <w:tc>
          <w:tcPr>
            <w:tcW w:w="1974" w:type="dxa"/>
            <w:noWrap/>
            <w:hideMark/>
          </w:tcPr>
          <w:p w:rsidR="00480C5D" w:rsidRPr="00EE1669" w:rsidRDefault="00480C5D" w:rsidP="006B4FE2">
            <w:pPr>
              <w:jc w:val="both"/>
              <w:rPr>
                <w:sz w:val="20"/>
                <w:szCs w:val="20"/>
              </w:rPr>
            </w:pPr>
            <w:r w:rsidRPr="00EE1669">
              <w:rPr>
                <w:sz w:val="20"/>
                <w:szCs w:val="20"/>
              </w:rPr>
              <w:t>8</w:t>
            </w:r>
          </w:p>
        </w:tc>
        <w:tc>
          <w:tcPr>
            <w:tcW w:w="1943" w:type="dxa"/>
            <w:noWrap/>
            <w:hideMark/>
          </w:tcPr>
          <w:p w:rsidR="00480C5D" w:rsidRPr="00EE1669" w:rsidRDefault="00480C5D" w:rsidP="006B4FE2">
            <w:pPr>
              <w:jc w:val="both"/>
              <w:rPr>
                <w:sz w:val="20"/>
                <w:szCs w:val="20"/>
              </w:rPr>
            </w:pPr>
            <w:r w:rsidRPr="00EE1669">
              <w:rPr>
                <w:sz w:val="20"/>
                <w:szCs w:val="20"/>
              </w:rPr>
              <w:t>12</w:t>
            </w:r>
          </w:p>
        </w:tc>
      </w:tr>
      <w:tr w:rsidR="00480C5D" w:rsidRPr="00480C5D" w:rsidTr="004C0E2F">
        <w:trPr>
          <w:trHeight w:val="218"/>
        </w:trPr>
        <w:tc>
          <w:tcPr>
            <w:tcW w:w="3159" w:type="dxa"/>
            <w:noWrap/>
            <w:hideMark/>
          </w:tcPr>
          <w:p w:rsidR="00480C5D" w:rsidRPr="00EE1669" w:rsidRDefault="00480C5D" w:rsidP="006B4FE2">
            <w:pPr>
              <w:ind w:left="0"/>
              <w:jc w:val="both"/>
              <w:rPr>
                <w:sz w:val="20"/>
                <w:szCs w:val="20"/>
              </w:rPr>
            </w:pPr>
            <w:r w:rsidRPr="00EE1669">
              <w:rPr>
                <w:sz w:val="20"/>
                <w:szCs w:val="20"/>
              </w:rPr>
              <w:lastRenderedPageBreak/>
              <w:t>07-13.09.</w:t>
            </w:r>
          </w:p>
        </w:tc>
        <w:tc>
          <w:tcPr>
            <w:tcW w:w="1974" w:type="dxa"/>
            <w:noWrap/>
            <w:hideMark/>
          </w:tcPr>
          <w:p w:rsidR="00480C5D" w:rsidRPr="00EE1669" w:rsidRDefault="00480C5D" w:rsidP="006B4FE2">
            <w:pPr>
              <w:jc w:val="both"/>
              <w:rPr>
                <w:sz w:val="20"/>
                <w:szCs w:val="20"/>
              </w:rPr>
            </w:pPr>
            <w:r w:rsidRPr="00EE1669">
              <w:rPr>
                <w:sz w:val="20"/>
                <w:szCs w:val="20"/>
              </w:rPr>
              <w:t>7</w:t>
            </w:r>
          </w:p>
        </w:tc>
        <w:tc>
          <w:tcPr>
            <w:tcW w:w="1943" w:type="dxa"/>
            <w:noWrap/>
            <w:hideMark/>
          </w:tcPr>
          <w:p w:rsidR="00480C5D" w:rsidRPr="00EE1669" w:rsidRDefault="00480C5D" w:rsidP="006B4FE2">
            <w:pPr>
              <w:jc w:val="both"/>
              <w:rPr>
                <w:sz w:val="20"/>
                <w:szCs w:val="20"/>
              </w:rPr>
            </w:pPr>
            <w:r w:rsidRPr="00EE1669">
              <w:rPr>
                <w:sz w:val="20"/>
                <w:szCs w:val="20"/>
              </w:rPr>
              <w:t>13</w:t>
            </w:r>
          </w:p>
        </w:tc>
      </w:tr>
      <w:tr w:rsidR="00480C5D" w:rsidRPr="00480C5D" w:rsidTr="004C0E2F">
        <w:trPr>
          <w:trHeight w:val="218"/>
        </w:trPr>
        <w:tc>
          <w:tcPr>
            <w:tcW w:w="3159" w:type="dxa"/>
            <w:noWrap/>
            <w:hideMark/>
          </w:tcPr>
          <w:p w:rsidR="00480C5D" w:rsidRPr="00EE1669" w:rsidRDefault="00480C5D" w:rsidP="006B4FE2">
            <w:pPr>
              <w:jc w:val="both"/>
              <w:rPr>
                <w:b/>
                <w:bCs/>
                <w:sz w:val="20"/>
                <w:szCs w:val="20"/>
              </w:rPr>
            </w:pPr>
            <w:r w:rsidRPr="00EE1669">
              <w:rPr>
                <w:b/>
                <w:bCs/>
                <w:sz w:val="20"/>
                <w:szCs w:val="20"/>
              </w:rPr>
              <w:t>Итого</w:t>
            </w:r>
          </w:p>
        </w:tc>
        <w:tc>
          <w:tcPr>
            <w:tcW w:w="1974" w:type="dxa"/>
            <w:noWrap/>
            <w:hideMark/>
          </w:tcPr>
          <w:p w:rsidR="00480C5D" w:rsidRPr="00EE1669" w:rsidRDefault="00480C5D" w:rsidP="006B4FE2">
            <w:pPr>
              <w:jc w:val="both"/>
              <w:rPr>
                <w:b/>
                <w:bCs/>
                <w:sz w:val="20"/>
                <w:szCs w:val="20"/>
              </w:rPr>
            </w:pPr>
            <w:r w:rsidRPr="00EE1669">
              <w:rPr>
                <w:b/>
                <w:bCs/>
                <w:sz w:val="20"/>
                <w:szCs w:val="20"/>
              </w:rPr>
              <w:t>30</w:t>
            </w:r>
          </w:p>
        </w:tc>
        <w:tc>
          <w:tcPr>
            <w:tcW w:w="1943" w:type="dxa"/>
            <w:noWrap/>
            <w:hideMark/>
          </w:tcPr>
          <w:p w:rsidR="00480C5D" w:rsidRPr="00EE1669" w:rsidRDefault="00480C5D" w:rsidP="006B4FE2">
            <w:pPr>
              <w:jc w:val="both"/>
              <w:rPr>
                <w:b/>
                <w:bCs/>
                <w:sz w:val="20"/>
                <w:szCs w:val="20"/>
              </w:rPr>
            </w:pPr>
            <w:r w:rsidRPr="00EE1669">
              <w:rPr>
                <w:b/>
                <w:bCs/>
                <w:sz w:val="20"/>
                <w:szCs w:val="20"/>
              </w:rPr>
              <w:t>50</w:t>
            </w:r>
          </w:p>
        </w:tc>
      </w:tr>
    </w:tbl>
    <w:p w:rsidR="00BC0D63" w:rsidRDefault="00BC0D63" w:rsidP="00562511">
      <w:pPr>
        <w:spacing w:line="360" w:lineRule="auto"/>
        <w:ind w:left="709" w:firstLine="709"/>
        <w:jc w:val="both"/>
        <w:rPr>
          <w:sz w:val="28"/>
          <w:szCs w:val="28"/>
        </w:rPr>
      </w:pPr>
    </w:p>
    <w:p w:rsidR="00480C5D" w:rsidRDefault="00480C5D" w:rsidP="00562511">
      <w:pPr>
        <w:spacing w:line="360" w:lineRule="auto"/>
        <w:ind w:left="709" w:firstLine="709"/>
        <w:jc w:val="both"/>
        <w:rPr>
          <w:sz w:val="28"/>
          <w:szCs w:val="28"/>
        </w:rPr>
      </w:pPr>
      <w:r>
        <w:rPr>
          <w:noProof/>
          <w:lang w:eastAsia="ru-RU"/>
        </w:rPr>
        <w:drawing>
          <wp:anchor distT="0" distB="0" distL="114300" distR="114300" simplePos="0" relativeHeight="251659264" behindDoc="0" locked="0" layoutInCell="1" allowOverlap="1">
            <wp:simplePos x="0" y="0"/>
            <wp:positionH relativeFrom="column">
              <wp:posOffset>429895</wp:posOffset>
            </wp:positionH>
            <wp:positionV relativeFrom="paragraph">
              <wp:posOffset>742950</wp:posOffset>
            </wp:positionV>
            <wp:extent cx="2667000" cy="2614295"/>
            <wp:effectExtent l="0" t="0" r="0" b="0"/>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EE1669">
        <w:rPr>
          <w:sz w:val="28"/>
          <w:szCs w:val="28"/>
        </w:rPr>
        <w:t>В</w:t>
      </w:r>
      <w:r>
        <w:rPr>
          <w:sz w:val="28"/>
          <w:szCs w:val="28"/>
        </w:rPr>
        <w:t xml:space="preserve"> декабре наблюдается значительное увеличение политически ориентированных сообщений. </w:t>
      </w:r>
    </w:p>
    <w:p w:rsidR="00CF6CC8" w:rsidRDefault="0018186F" w:rsidP="00562511">
      <w:pPr>
        <w:spacing w:line="360" w:lineRule="auto"/>
        <w:ind w:left="709" w:firstLine="709"/>
        <w:jc w:val="both"/>
        <w:rPr>
          <w:sz w:val="28"/>
          <w:szCs w:val="28"/>
        </w:rPr>
      </w:pPr>
      <w:r w:rsidRPr="0018186F">
        <w:rPr>
          <w:noProof/>
          <w:lang w:eastAsia="ru-RU"/>
        </w:rPr>
        <w:pict>
          <v:shape id="Text Box 2" o:spid="_x0000_s1027" type="#_x0000_t202" style="position:absolute;left:0;text-align:left;margin-left:70.7pt;margin-top:220.15pt;width:210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" stroked="f">
            <v:textbox style="mso-fit-shape-to-text:t" inset="0,0,0,0">
              <w:txbxContent>
                <w:p w:rsidR="00B2243E" w:rsidRPr="00F05AF4" w:rsidRDefault="00B2243E" w:rsidP="00F043C2">
                  <w:pPr>
                    <w:pStyle w:val="a8"/>
                    <w:rPr>
                      <w:noProof/>
                      <w:sz w:val="24"/>
                    </w:rPr>
                  </w:pPr>
                  <w:r>
                    <w:t xml:space="preserve">Рисунок </w:t>
                  </w:r>
                  <w:fldSimple w:instr=" SEQ Рисунок \* ARABIC ">
                    <w:r>
                      <w:rPr>
                        <w:noProof/>
                      </w:rPr>
                      <w:t>2</w:t>
                    </w:r>
                  </w:fldSimple>
                  <w:r>
                    <w:t>. Количество постов за декабрь</w:t>
                  </w:r>
                </w:p>
              </w:txbxContent>
            </v:textbox>
            <w10:wrap type="topAndBottom"/>
          </v:shape>
        </w:pict>
      </w:r>
      <w:r w:rsidR="00480C5D">
        <w:rPr>
          <w:sz w:val="28"/>
          <w:szCs w:val="28"/>
        </w:rPr>
        <w:t xml:space="preserve">Кроме этого, </w:t>
      </w:r>
      <w:r w:rsidR="006B4FE2">
        <w:rPr>
          <w:sz w:val="28"/>
          <w:szCs w:val="28"/>
        </w:rPr>
        <w:t xml:space="preserve">в декабре также различна динамика сообщений: к моменту следующей недели после проведения Парламентских выборов появляется все больше политических сообщений. На Таблице 7 можно проследить подробную динамику. </w:t>
      </w:r>
    </w:p>
    <w:p w:rsidR="00A55AA6" w:rsidRDefault="006B4FE2" w:rsidP="00562511">
      <w:pPr>
        <w:spacing w:line="360" w:lineRule="auto"/>
        <w:ind w:left="709" w:firstLine="709"/>
        <w:jc w:val="both"/>
        <w:rPr>
          <w:sz w:val="28"/>
          <w:szCs w:val="28"/>
        </w:rPr>
      </w:pPr>
      <w:r>
        <w:rPr>
          <w:sz w:val="28"/>
          <w:szCs w:val="28"/>
        </w:rPr>
        <w:t>Согласно полученным данным в феврале-</w:t>
      </w:r>
      <w:r w:rsidR="006A58BA">
        <w:rPr>
          <w:sz w:val="28"/>
          <w:szCs w:val="28"/>
        </w:rPr>
        <w:t>марте наиболее политизированным являе</w:t>
      </w:r>
      <w:r>
        <w:rPr>
          <w:sz w:val="28"/>
          <w:szCs w:val="28"/>
        </w:rPr>
        <w:t>тся период начала февраля и начало марта (период проведения Президентских выборов). В остальное время количество сообщений находится в средних пределах (см. Рисунок 3. и Таблицу 8)</w:t>
      </w:r>
      <w:r w:rsidR="00EE1669">
        <w:rPr>
          <w:sz w:val="28"/>
          <w:szCs w:val="28"/>
        </w:rPr>
        <w:t xml:space="preserve">. </w:t>
      </w:r>
    </w:p>
    <w:p w:rsidR="00EE1669" w:rsidRDefault="00EE1669" w:rsidP="00562511">
      <w:pPr>
        <w:spacing w:line="360" w:lineRule="auto"/>
        <w:ind w:left="709" w:firstLine="709"/>
        <w:jc w:val="both"/>
        <w:rPr>
          <w:sz w:val="28"/>
          <w:szCs w:val="28"/>
        </w:rPr>
      </w:pPr>
    </w:p>
    <w:p w:rsidR="00480C5D" w:rsidRPr="006B4FE2" w:rsidRDefault="006B4FE2" w:rsidP="00562511">
      <w:pPr>
        <w:pStyle w:val="a8"/>
        <w:keepNext/>
        <w:spacing w:after="0"/>
      </w:pPr>
      <w:r>
        <w:t xml:space="preserve">Таблица </w:t>
      </w:r>
      <w:r w:rsidR="0018186F">
        <w:fldChar w:fldCharType="begin"/>
      </w:r>
      <w:r w:rsidR="00854EBA">
        <w:instrText xml:space="preserve"> SEQ Таблица \* ARABIC </w:instrText>
      </w:r>
      <w:r w:rsidR="0018186F">
        <w:fldChar w:fldCharType="separate"/>
      </w:r>
      <w:r w:rsidR="00FC0DC1">
        <w:rPr>
          <w:noProof/>
        </w:rPr>
        <w:t>7</w:t>
      </w:r>
      <w:r w:rsidR="0018186F">
        <w:rPr>
          <w:noProof/>
        </w:rPr>
        <w:fldChar w:fldCharType="end"/>
      </w:r>
      <w:r>
        <w:t xml:space="preserve">. </w:t>
      </w:r>
      <w:r w:rsidR="002F457A">
        <w:t>Количество политических и не политических постов за д</w:t>
      </w:r>
      <w:r>
        <w:t>екабрь</w:t>
      </w:r>
    </w:p>
    <w:tbl>
      <w:tblPr>
        <w:tblStyle w:val="af1"/>
        <w:tblpPr w:leftFromText="180" w:rightFromText="180" w:vertAnchor="text" w:horzAnchor="page" w:tblpX="1934" w:tblpY="188"/>
        <w:tblW w:w="6858" w:type="dxa"/>
        <w:tblLook w:val="04A0"/>
      </w:tblPr>
      <w:tblGrid>
        <w:gridCol w:w="1046"/>
        <w:gridCol w:w="1418"/>
        <w:gridCol w:w="1984"/>
        <w:gridCol w:w="2410"/>
      </w:tblGrid>
      <w:tr w:rsidR="008411DC" w:rsidRPr="00480C5D" w:rsidTr="008411DC">
        <w:trPr>
          <w:trHeight w:val="300"/>
        </w:trPr>
        <w:tc>
          <w:tcPr>
            <w:tcW w:w="1046" w:type="dxa"/>
            <w:noWrap/>
            <w:hideMark/>
          </w:tcPr>
          <w:p w:rsidR="008411DC" w:rsidRPr="00EE1669" w:rsidRDefault="008411DC" w:rsidP="008411DC">
            <w:pPr>
              <w:ind w:left="142"/>
              <w:rPr>
                <w:sz w:val="18"/>
                <w:szCs w:val="18"/>
              </w:rPr>
            </w:pPr>
            <w:r w:rsidRPr="00EE1669">
              <w:rPr>
                <w:sz w:val="18"/>
                <w:szCs w:val="18"/>
              </w:rPr>
              <w:t>декабрь</w:t>
            </w:r>
          </w:p>
        </w:tc>
        <w:tc>
          <w:tcPr>
            <w:tcW w:w="1418" w:type="dxa"/>
            <w:noWrap/>
            <w:hideMark/>
          </w:tcPr>
          <w:p w:rsidR="008411DC" w:rsidRPr="00EE1669" w:rsidRDefault="008411DC" w:rsidP="008411DC">
            <w:pPr>
              <w:ind w:left="709" w:firstLine="709"/>
              <w:rPr>
                <w:sz w:val="18"/>
                <w:szCs w:val="18"/>
              </w:rPr>
            </w:pPr>
          </w:p>
        </w:tc>
        <w:tc>
          <w:tcPr>
            <w:tcW w:w="1984" w:type="dxa"/>
            <w:noWrap/>
            <w:hideMark/>
          </w:tcPr>
          <w:p w:rsidR="008411DC" w:rsidRPr="00EE1669" w:rsidRDefault="008411DC" w:rsidP="008411DC">
            <w:pPr>
              <w:ind w:left="0"/>
              <w:rPr>
                <w:sz w:val="18"/>
                <w:szCs w:val="18"/>
              </w:rPr>
            </w:pPr>
            <w:r w:rsidRPr="00EE1669">
              <w:rPr>
                <w:sz w:val="18"/>
                <w:szCs w:val="18"/>
              </w:rPr>
              <w:t>Политические</w:t>
            </w:r>
          </w:p>
        </w:tc>
        <w:tc>
          <w:tcPr>
            <w:tcW w:w="2410" w:type="dxa"/>
            <w:noWrap/>
            <w:hideMark/>
          </w:tcPr>
          <w:p w:rsidR="008411DC" w:rsidRPr="00EE1669" w:rsidRDefault="008411DC" w:rsidP="008411DC">
            <w:pPr>
              <w:ind w:left="153"/>
              <w:rPr>
                <w:sz w:val="18"/>
                <w:szCs w:val="18"/>
              </w:rPr>
            </w:pPr>
            <w:r w:rsidRPr="00EE1669">
              <w:rPr>
                <w:sz w:val="18"/>
                <w:szCs w:val="18"/>
              </w:rPr>
              <w:t>Неполитические</w:t>
            </w:r>
          </w:p>
        </w:tc>
      </w:tr>
      <w:tr w:rsidR="008411DC" w:rsidRPr="00480C5D" w:rsidTr="008411DC">
        <w:trPr>
          <w:trHeight w:val="300"/>
        </w:trPr>
        <w:tc>
          <w:tcPr>
            <w:tcW w:w="1046" w:type="dxa"/>
            <w:noWrap/>
            <w:hideMark/>
          </w:tcPr>
          <w:p w:rsidR="008411DC" w:rsidRPr="00EE1669" w:rsidRDefault="008411DC" w:rsidP="008411DC">
            <w:pPr>
              <w:ind w:left="142"/>
              <w:rPr>
                <w:sz w:val="18"/>
                <w:szCs w:val="18"/>
              </w:rPr>
            </w:pPr>
          </w:p>
        </w:tc>
        <w:tc>
          <w:tcPr>
            <w:tcW w:w="1418" w:type="dxa"/>
            <w:noWrap/>
            <w:hideMark/>
          </w:tcPr>
          <w:p w:rsidR="008411DC" w:rsidRPr="00EE1669" w:rsidRDefault="008411DC" w:rsidP="008411DC">
            <w:pPr>
              <w:ind w:left="34"/>
              <w:rPr>
                <w:sz w:val="18"/>
                <w:szCs w:val="18"/>
              </w:rPr>
            </w:pPr>
            <w:r w:rsidRPr="00EE1669">
              <w:rPr>
                <w:sz w:val="18"/>
                <w:szCs w:val="18"/>
              </w:rPr>
              <w:t>30-06</w:t>
            </w:r>
          </w:p>
        </w:tc>
        <w:tc>
          <w:tcPr>
            <w:tcW w:w="1984" w:type="dxa"/>
            <w:noWrap/>
            <w:hideMark/>
          </w:tcPr>
          <w:p w:rsidR="008411DC" w:rsidRPr="00EE1669" w:rsidRDefault="008411DC" w:rsidP="008411DC">
            <w:pPr>
              <w:ind w:right="240" w:hanging="533"/>
              <w:rPr>
                <w:sz w:val="18"/>
                <w:szCs w:val="18"/>
              </w:rPr>
            </w:pPr>
            <w:r w:rsidRPr="00EE1669">
              <w:rPr>
                <w:sz w:val="18"/>
                <w:szCs w:val="18"/>
              </w:rPr>
              <w:t>11</w:t>
            </w:r>
          </w:p>
        </w:tc>
        <w:tc>
          <w:tcPr>
            <w:tcW w:w="2410" w:type="dxa"/>
            <w:noWrap/>
            <w:hideMark/>
          </w:tcPr>
          <w:p w:rsidR="008411DC" w:rsidRPr="00EE1669" w:rsidRDefault="008411DC" w:rsidP="008411DC">
            <w:pPr>
              <w:ind w:left="176"/>
              <w:rPr>
                <w:sz w:val="18"/>
                <w:szCs w:val="18"/>
              </w:rPr>
            </w:pPr>
            <w:r w:rsidRPr="00EE1669">
              <w:rPr>
                <w:sz w:val="18"/>
                <w:szCs w:val="18"/>
              </w:rPr>
              <w:t>9</w:t>
            </w:r>
          </w:p>
        </w:tc>
      </w:tr>
      <w:tr w:rsidR="008411DC" w:rsidRPr="00480C5D" w:rsidTr="008411DC">
        <w:trPr>
          <w:trHeight w:val="300"/>
        </w:trPr>
        <w:tc>
          <w:tcPr>
            <w:tcW w:w="1046" w:type="dxa"/>
            <w:noWrap/>
            <w:hideMark/>
          </w:tcPr>
          <w:p w:rsidR="008411DC" w:rsidRPr="00EE1669" w:rsidRDefault="008411DC" w:rsidP="008411DC">
            <w:pPr>
              <w:ind w:left="142"/>
              <w:rPr>
                <w:sz w:val="18"/>
                <w:szCs w:val="18"/>
              </w:rPr>
            </w:pPr>
          </w:p>
        </w:tc>
        <w:tc>
          <w:tcPr>
            <w:tcW w:w="1418" w:type="dxa"/>
            <w:noWrap/>
            <w:hideMark/>
          </w:tcPr>
          <w:p w:rsidR="008411DC" w:rsidRPr="00EE1669" w:rsidRDefault="008411DC" w:rsidP="008411DC">
            <w:pPr>
              <w:ind w:left="34"/>
              <w:rPr>
                <w:sz w:val="18"/>
                <w:szCs w:val="18"/>
              </w:rPr>
            </w:pPr>
            <w:r w:rsidRPr="00EE1669">
              <w:rPr>
                <w:sz w:val="18"/>
                <w:szCs w:val="18"/>
              </w:rPr>
              <w:t>07-13</w:t>
            </w:r>
          </w:p>
        </w:tc>
        <w:tc>
          <w:tcPr>
            <w:tcW w:w="1984" w:type="dxa"/>
            <w:noWrap/>
            <w:hideMark/>
          </w:tcPr>
          <w:p w:rsidR="008411DC" w:rsidRPr="00EE1669" w:rsidRDefault="008411DC" w:rsidP="008411DC">
            <w:pPr>
              <w:ind w:right="240" w:hanging="533"/>
              <w:rPr>
                <w:sz w:val="18"/>
                <w:szCs w:val="18"/>
              </w:rPr>
            </w:pPr>
            <w:r w:rsidRPr="00EE1669">
              <w:rPr>
                <w:sz w:val="18"/>
                <w:szCs w:val="18"/>
              </w:rPr>
              <w:t>13</w:t>
            </w:r>
          </w:p>
        </w:tc>
        <w:tc>
          <w:tcPr>
            <w:tcW w:w="2410" w:type="dxa"/>
            <w:noWrap/>
            <w:hideMark/>
          </w:tcPr>
          <w:p w:rsidR="008411DC" w:rsidRPr="00EE1669" w:rsidRDefault="008411DC" w:rsidP="008411DC">
            <w:pPr>
              <w:ind w:left="176"/>
              <w:rPr>
                <w:sz w:val="18"/>
                <w:szCs w:val="18"/>
              </w:rPr>
            </w:pPr>
            <w:r w:rsidRPr="00EE1669">
              <w:rPr>
                <w:sz w:val="18"/>
                <w:szCs w:val="18"/>
              </w:rPr>
              <w:t>7</w:t>
            </w:r>
          </w:p>
        </w:tc>
      </w:tr>
      <w:tr w:rsidR="008411DC" w:rsidRPr="00480C5D" w:rsidTr="008411DC">
        <w:trPr>
          <w:trHeight w:val="300"/>
        </w:trPr>
        <w:tc>
          <w:tcPr>
            <w:tcW w:w="1046" w:type="dxa"/>
            <w:noWrap/>
            <w:hideMark/>
          </w:tcPr>
          <w:p w:rsidR="008411DC" w:rsidRPr="00EE1669" w:rsidRDefault="008411DC" w:rsidP="008411DC">
            <w:pPr>
              <w:ind w:left="142"/>
              <w:rPr>
                <w:sz w:val="18"/>
                <w:szCs w:val="18"/>
              </w:rPr>
            </w:pPr>
          </w:p>
        </w:tc>
        <w:tc>
          <w:tcPr>
            <w:tcW w:w="1418" w:type="dxa"/>
            <w:noWrap/>
            <w:hideMark/>
          </w:tcPr>
          <w:p w:rsidR="008411DC" w:rsidRPr="00EE1669" w:rsidRDefault="008411DC" w:rsidP="008411DC">
            <w:pPr>
              <w:ind w:left="34"/>
              <w:rPr>
                <w:sz w:val="18"/>
                <w:szCs w:val="18"/>
              </w:rPr>
            </w:pPr>
            <w:r w:rsidRPr="00EE1669">
              <w:rPr>
                <w:sz w:val="18"/>
                <w:szCs w:val="18"/>
              </w:rPr>
              <w:t>14-20</w:t>
            </w:r>
          </w:p>
        </w:tc>
        <w:tc>
          <w:tcPr>
            <w:tcW w:w="1984" w:type="dxa"/>
            <w:noWrap/>
            <w:hideMark/>
          </w:tcPr>
          <w:p w:rsidR="008411DC" w:rsidRPr="00EE1669" w:rsidRDefault="008411DC" w:rsidP="008411DC">
            <w:pPr>
              <w:ind w:right="240" w:hanging="533"/>
              <w:rPr>
                <w:sz w:val="18"/>
                <w:szCs w:val="18"/>
              </w:rPr>
            </w:pPr>
            <w:r w:rsidRPr="00EE1669">
              <w:rPr>
                <w:sz w:val="18"/>
                <w:szCs w:val="18"/>
              </w:rPr>
              <w:t>8</w:t>
            </w:r>
          </w:p>
        </w:tc>
        <w:tc>
          <w:tcPr>
            <w:tcW w:w="2410" w:type="dxa"/>
            <w:noWrap/>
            <w:hideMark/>
          </w:tcPr>
          <w:p w:rsidR="008411DC" w:rsidRPr="00EE1669" w:rsidRDefault="008411DC" w:rsidP="008411DC">
            <w:pPr>
              <w:ind w:left="176"/>
              <w:rPr>
                <w:sz w:val="18"/>
                <w:szCs w:val="18"/>
              </w:rPr>
            </w:pPr>
            <w:r w:rsidRPr="00EE1669">
              <w:rPr>
                <w:sz w:val="18"/>
                <w:szCs w:val="18"/>
              </w:rPr>
              <w:t>12</w:t>
            </w:r>
          </w:p>
        </w:tc>
      </w:tr>
      <w:tr w:rsidR="008411DC" w:rsidRPr="00480C5D" w:rsidTr="008411DC">
        <w:trPr>
          <w:trHeight w:val="300"/>
        </w:trPr>
        <w:tc>
          <w:tcPr>
            <w:tcW w:w="1046" w:type="dxa"/>
            <w:noWrap/>
            <w:hideMark/>
          </w:tcPr>
          <w:p w:rsidR="008411DC" w:rsidRPr="00EE1669" w:rsidRDefault="008411DC" w:rsidP="008411DC">
            <w:pPr>
              <w:ind w:left="142"/>
              <w:rPr>
                <w:sz w:val="18"/>
                <w:szCs w:val="18"/>
              </w:rPr>
            </w:pPr>
          </w:p>
        </w:tc>
        <w:tc>
          <w:tcPr>
            <w:tcW w:w="1418" w:type="dxa"/>
            <w:noWrap/>
            <w:hideMark/>
          </w:tcPr>
          <w:p w:rsidR="008411DC" w:rsidRPr="00EE1669" w:rsidRDefault="008411DC" w:rsidP="008411DC">
            <w:pPr>
              <w:ind w:left="34"/>
              <w:rPr>
                <w:sz w:val="18"/>
                <w:szCs w:val="18"/>
              </w:rPr>
            </w:pPr>
            <w:r w:rsidRPr="00EE1669">
              <w:rPr>
                <w:sz w:val="18"/>
                <w:szCs w:val="18"/>
              </w:rPr>
              <w:t>21-27</w:t>
            </w:r>
          </w:p>
        </w:tc>
        <w:tc>
          <w:tcPr>
            <w:tcW w:w="1984" w:type="dxa"/>
            <w:noWrap/>
            <w:hideMark/>
          </w:tcPr>
          <w:p w:rsidR="008411DC" w:rsidRPr="00EE1669" w:rsidRDefault="008411DC" w:rsidP="008411DC">
            <w:pPr>
              <w:ind w:left="709" w:right="240" w:hanging="533"/>
              <w:rPr>
                <w:sz w:val="18"/>
                <w:szCs w:val="18"/>
              </w:rPr>
            </w:pPr>
            <w:r w:rsidRPr="00EE1669">
              <w:rPr>
                <w:sz w:val="18"/>
                <w:szCs w:val="18"/>
              </w:rPr>
              <w:t>10</w:t>
            </w:r>
          </w:p>
        </w:tc>
        <w:tc>
          <w:tcPr>
            <w:tcW w:w="2410" w:type="dxa"/>
            <w:noWrap/>
            <w:hideMark/>
          </w:tcPr>
          <w:p w:rsidR="008411DC" w:rsidRPr="00EE1669" w:rsidRDefault="008411DC" w:rsidP="008411DC">
            <w:pPr>
              <w:ind w:left="176"/>
              <w:rPr>
                <w:sz w:val="18"/>
                <w:szCs w:val="18"/>
              </w:rPr>
            </w:pPr>
            <w:r w:rsidRPr="00EE1669">
              <w:rPr>
                <w:sz w:val="18"/>
                <w:szCs w:val="18"/>
              </w:rPr>
              <w:t>10</w:t>
            </w:r>
          </w:p>
        </w:tc>
      </w:tr>
      <w:tr w:rsidR="008411DC" w:rsidRPr="00480C5D" w:rsidTr="008411DC">
        <w:trPr>
          <w:trHeight w:val="300"/>
        </w:trPr>
        <w:tc>
          <w:tcPr>
            <w:tcW w:w="1046" w:type="dxa"/>
            <w:noWrap/>
            <w:hideMark/>
          </w:tcPr>
          <w:p w:rsidR="008411DC" w:rsidRPr="00EE1669" w:rsidRDefault="008411DC" w:rsidP="008411DC">
            <w:pPr>
              <w:ind w:left="142"/>
              <w:rPr>
                <w:sz w:val="18"/>
                <w:szCs w:val="18"/>
              </w:rPr>
            </w:pPr>
          </w:p>
        </w:tc>
        <w:tc>
          <w:tcPr>
            <w:tcW w:w="1418" w:type="dxa"/>
            <w:noWrap/>
            <w:hideMark/>
          </w:tcPr>
          <w:p w:rsidR="008411DC" w:rsidRPr="00EE1669" w:rsidRDefault="008411DC" w:rsidP="008411DC">
            <w:pPr>
              <w:ind w:left="34"/>
              <w:rPr>
                <w:b/>
                <w:bCs/>
                <w:sz w:val="18"/>
                <w:szCs w:val="18"/>
              </w:rPr>
            </w:pPr>
            <w:r w:rsidRPr="00EE1669">
              <w:rPr>
                <w:b/>
                <w:bCs/>
                <w:sz w:val="18"/>
                <w:szCs w:val="18"/>
              </w:rPr>
              <w:t>Итого:</w:t>
            </w:r>
          </w:p>
        </w:tc>
        <w:tc>
          <w:tcPr>
            <w:tcW w:w="1984" w:type="dxa"/>
            <w:noWrap/>
            <w:hideMark/>
          </w:tcPr>
          <w:p w:rsidR="008411DC" w:rsidRPr="00EE1669" w:rsidRDefault="008411DC" w:rsidP="008411DC">
            <w:pPr>
              <w:ind w:left="709" w:right="240" w:hanging="533"/>
              <w:rPr>
                <w:b/>
                <w:bCs/>
                <w:sz w:val="18"/>
                <w:szCs w:val="18"/>
              </w:rPr>
            </w:pPr>
            <w:r w:rsidRPr="00EE1669">
              <w:rPr>
                <w:b/>
                <w:bCs/>
                <w:sz w:val="18"/>
                <w:szCs w:val="18"/>
              </w:rPr>
              <w:t>42</w:t>
            </w:r>
          </w:p>
        </w:tc>
        <w:tc>
          <w:tcPr>
            <w:tcW w:w="2410" w:type="dxa"/>
            <w:noWrap/>
            <w:hideMark/>
          </w:tcPr>
          <w:p w:rsidR="008411DC" w:rsidRPr="00EE1669" w:rsidRDefault="008411DC" w:rsidP="008411DC">
            <w:pPr>
              <w:ind w:left="176"/>
              <w:rPr>
                <w:b/>
                <w:bCs/>
                <w:sz w:val="18"/>
                <w:szCs w:val="18"/>
              </w:rPr>
            </w:pPr>
            <w:r w:rsidRPr="00EE1669">
              <w:rPr>
                <w:b/>
                <w:bCs/>
                <w:sz w:val="18"/>
                <w:szCs w:val="18"/>
              </w:rPr>
              <w:t>38</w:t>
            </w:r>
          </w:p>
        </w:tc>
      </w:tr>
    </w:tbl>
    <w:p w:rsidR="00480C5D" w:rsidRDefault="00480C5D" w:rsidP="00A55AA6">
      <w:pPr>
        <w:spacing w:line="360" w:lineRule="auto"/>
        <w:ind w:left="709" w:firstLine="709"/>
        <w:jc w:val="both"/>
        <w:rPr>
          <w:sz w:val="28"/>
          <w:szCs w:val="28"/>
        </w:rPr>
      </w:pPr>
    </w:p>
    <w:p w:rsidR="00480C5D" w:rsidRDefault="00480C5D" w:rsidP="00A55AA6">
      <w:pPr>
        <w:spacing w:line="360" w:lineRule="auto"/>
        <w:ind w:left="709" w:firstLine="709"/>
        <w:jc w:val="both"/>
        <w:rPr>
          <w:sz w:val="28"/>
          <w:szCs w:val="28"/>
        </w:rPr>
      </w:pPr>
    </w:p>
    <w:p w:rsidR="00480C5D" w:rsidRDefault="00480C5D" w:rsidP="00A55AA6">
      <w:pPr>
        <w:spacing w:line="360" w:lineRule="auto"/>
        <w:ind w:left="709" w:firstLine="709"/>
        <w:jc w:val="both"/>
        <w:rPr>
          <w:sz w:val="28"/>
          <w:szCs w:val="28"/>
        </w:rPr>
      </w:pPr>
    </w:p>
    <w:p w:rsidR="00A55AA6" w:rsidRDefault="00A55AA6" w:rsidP="008C07E1">
      <w:pPr>
        <w:spacing w:line="360" w:lineRule="auto"/>
        <w:jc w:val="both"/>
        <w:rPr>
          <w:sz w:val="28"/>
          <w:szCs w:val="28"/>
        </w:rPr>
      </w:pPr>
    </w:p>
    <w:p w:rsidR="00FA4013" w:rsidRDefault="00FA4013" w:rsidP="008C07E1">
      <w:pPr>
        <w:spacing w:line="360" w:lineRule="auto"/>
        <w:jc w:val="both"/>
        <w:rPr>
          <w:sz w:val="28"/>
          <w:szCs w:val="28"/>
        </w:rPr>
      </w:pPr>
    </w:p>
    <w:p w:rsidR="006B4FE2" w:rsidRDefault="006B4FE2" w:rsidP="00562511">
      <w:pPr>
        <w:keepNext/>
        <w:spacing w:line="360" w:lineRule="auto"/>
        <w:ind w:left="709"/>
        <w:jc w:val="both"/>
      </w:pPr>
      <w:r>
        <w:rPr>
          <w:noProof/>
          <w:lang w:eastAsia="ru-RU"/>
        </w:rPr>
        <w:drawing>
          <wp:inline distT="0" distB="0" distL="0" distR="0">
            <wp:extent cx="2790825" cy="2586038"/>
            <wp:effectExtent l="0" t="0" r="9525" b="241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F45DD" w:rsidRDefault="006B4FE2" w:rsidP="006B4FE2">
      <w:pPr>
        <w:pStyle w:val="a8"/>
        <w:jc w:val="both"/>
      </w:pPr>
      <w:r>
        <w:t xml:space="preserve">Рисунок </w:t>
      </w:r>
      <w:r w:rsidR="0018186F">
        <w:fldChar w:fldCharType="begin"/>
      </w:r>
      <w:r w:rsidR="00854EBA">
        <w:instrText xml:space="preserve"> SEQ Рисунок \* ARABIC </w:instrText>
      </w:r>
      <w:r w:rsidR="0018186F">
        <w:fldChar w:fldCharType="separate"/>
      </w:r>
      <w:r w:rsidR="00EE1669">
        <w:rPr>
          <w:noProof/>
        </w:rPr>
        <w:t>3</w:t>
      </w:r>
      <w:r w:rsidR="0018186F">
        <w:rPr>
          <w:noProof/>
        </w:rPr>
        <w:fldChar w:fldCharType="end"/>
      </w:r>
      <w:r>
        <w:t xml:space="preserve">. </w:t>
      </w:r>
      <w:r w:rsidR="00BC0D63">
        <w:t>Количество постов за ф</w:t>
      </w:r>
      <w:r>
        <w:t>евраль-март</w:t>
      </w:r>
    </w:p>
    <w:p w:rsidR="006B4FE2" w:rsidRDefault="006B4FE2" w:rsidP="006B4FE2"/>
    <w:p w:rsidR="00813F98" w:rsidRDefault="00813F98" w:rsidP="00813F98">
      <w:pPr>
        <w:pStyle w:val="a8"/>
        <w:keepNext/>
      </w:pPr>
      <w:r>
        <w:t xml:space="preserve">Таблица </w:t>
      </w:r>
      <w:r w:rsidR="0018186F">
        <w:fldChar w:fldCharType="begin"/>
      </w:r>
      <w:r w:rsidR="00854EBA">
        <w:instrText xml:space="preserve"> SEQ Таблица \* ARABIC </w:instrText>
      </w:r>
      <w:r w:rsidR="0018186F">
        <w:fldChar w:fldCharType="separate"/>
      </w:r>
      <w:r w:rsidR="00FC0DC1">
        <w:rPr>
          <w:noProof/>
        </w:rPr>
        <w:t>8</w:t>
      </w:r>
      <w:r w:rsidR="0018186F">
        <w:rPr>
          <w:noProof/>
        </w:rPr>
        <w:fldChar w:fldCharType="end"/>
      </w:r>
      <w:r>
        <w:t>.</w:t>
      </w:r>
      <w:r w:rsidR="002F457A">
        <w:t xml:space="preserve"> Количество политических и не политических постов заф</w:t>
      </w:r>
      <w:r>
        <w:t>евраль-март</w:t>
      </w:r>
    </w:p>
    <w:tbl>
      <w:tblPr>
        <w:tblStyle w:val="af1"/>
        <w:tblW w:w="0" w:type="auto"/>
        <w:tblInd w:w="762" w:type="dxa"/>
        <w:tblLook w:val="04A0"/>
      </w:tblPr>
      <w:tblGrid>
        <w:gridCol w:w="1936"/>
        <w:gridCol w:w="1920"/>
        <w:gridCol w:w="1868"/>
      </w:tblGrid>
      <w:tr w:rsidR="006B4FE2" w:rsidRPr="006B4FE2" w:rsidTr="00562511">
        <w:trPr>
          <w:trHeight w:val="300"/>
        </w:trPr>
        <w:tc>
          <w:tcPr>
            <w:tcW w:w="1936" w:type="dxa"/>
            <w:noWrap/>
            <w:hideMark/>
          </w:tcPr>
          <w:p w:rsidR="006B4FE2" w:rsidRPr="00EE1669" w:rsidRDefault="006B4FE2" w:rsidP="00813F98">
            <w:pPr>
              <w:ind w:left="0"/>
              <w:rPr>
                <w:sz w:val="20"/>
                <w:szCs w:val="20"/>
              </w:rPr>
            </w:pPr>
            <w:r w:rsidRPr="00EE1669">
              <w:rPr>
                <w:sz w:val="20"/>
                <w:szCs w:val="20"/>
              </w:rPr>
              <w:t>март(февраль)</w:t>
            </w:r>
          </w:p>
        </w:tc>
        <w:tc>
          <w:tcPr>
            <w:tcW w:w="1920" w:type="dxa"/>
            <w:noWrap/>
            <w:hideMark/>
          </w:tcPr>
          <w:p w:rsidR="006B4FE2" w:rsidRPr="00EE1669" w:rsidRDefault="00813F98" w:rsidP="00813F98">
            <w:pPr>
              <w:ind w:left="0"/>
              <w:rPr>
                <w:sz w:val="20"/>
                <w:szCs w:val="20"/>
              </w:rPr>
            </w:pPr>
            <w:r w:rsidRPr="00EE1669">
              <w:rPr>
                <w:sz w:val="20"/>
                <w:szCs w:val="20"/>
              </w:rPr>
              <w:t>Политические</w:t>
            </w:r>
          </w:p>
        </w:tc>
        <w:tc>
          <w:tcPr>
            <w:tcW w:w="1868" w:type="dxa"/>
            <w:noWrap/>
            <w:hideMark/>
          </w:tcPr>
          <w:p w:rsidR="006B4FE2" w:rsidRPr="00EE1669" w:rsidRDefault="00813F98" w:rsidP="00813F98">
            <w:pPr>
              <w:ind w:left="0"/>
              <w:rPr>
                <w:sz w:val="20"/>
                <w:szCs w:val="20"/>
              </w:rPr>
            </w:pPr>
            <w:r w:rsidRPr="00EE1669">
              <w:rPr>
                <w:sz w:val="20"/>
                <w:szCs w:val="20"/>
              </w:rPr>
              <w:t>Не политические</w:t>
            </w:r>
          </w:p>
        </w:tc>
      </w:tr>
      <w:tr w:rsidR="006B4FE2" w:rsidRPr="006B4FE2" w:rsidTr="00562511">
        <w:trPr>
          <w:trHeight w:val="300"/>
        </w:trPr>
        <w:tc>
          <w:tcPr>
            <w:tcW w:w="1936" w:type="dxa"/>
            <w:noWrap/>
            <w:hideMark/>
          </w:tcPr>
          <w:p w:rsidR="006B4FE2" w:rsidRPr="00EE1669" w:rsidRDefault="006B4FE2" w:rsidP="00813F98">
            <w:pPr>
              <w:ind w:left="0"/>
              <w:rPr>
                <w:sz w:val="20"/>
                <w:szCs w:val="20"/>
              </w:rPr>
            </w:pPr>
            <w:r w:rsidRPr="00EE1669">
              <w:rPr>
                <w:sz w:val="20"/>
                <w:szCs w:val="20"/>
              </w:rPr>
              <w:t>01-07</w:t>
            </w:r>
          </w:p>
        </w:tc>
        <w:tc>
          <w:tcPr>
            <w:tcW w:w="1920" w:type="dxa"/>
            <w:noWrap/>
            <w:hideMark/>
          </w:tcPr>
          <w:p w:rsidR="006B4FE2" w:rsidRPr="00EE1669" w:rsidRDefault="006B4FE2" w:rsidP="00813F98">
            <w:pPr>
              <w:ind w:left="0"/>
              <w:rPr>
                <w:sz w:val="20"/>
                <w:szCs w:val="20"/>
              </w:rPr>
            </w:pPr>
            <w:r w:rsidRPr="00EE1669">
              <w:rPr>
                <w:sz w:val="20"/>
                <w:szCs w:val="20"/>
              </w:rPr>
              <w:t>14</w:t>
            </w:r>
          </w:p>
        </w:tc>
        <w:tc>
          <w:tcPr>
            <w:tcW w:w="1868" w:type="dxa"/>
            <w:noWrap/>
            <w:hideMark/>
          </w:tcPr>
          <w:p w:rsidR="006B4FE2" w:rsidRPr="00EE1669" w:rsidRDefault="006B4FE2" w:rsidP="00813F98">
            <w:pPr>
              <w:ind w:left="0"/>
              <w:rPr>
                <w:sz w:val="20"/>
                <w:szCs w:val="20"/>
              </w:rPr>
            </w:pPr>
            <w:r w:rsidRPr="00EE1669">
              <w:rPr>
                <w:sz w:val="20"/>
                <w:szCs w:val="20"/>
              </w:rPr>
              <w:t>6</w:t>
            </w:r>
          </w:p>
        </w:tc>
      </w:tr>
      <w:tr w:rsidR="006B4FE2" w:rsidRPr="006B4FE2" w:rsidTr="00562511">
        <w:trPr>
          <w:trHeight w:val="300"/>
        </w:trPr>
        <w:tc>
          <w:tcPr>
            <w:tcW w:w="1936" w:type="dxa"/>
            <w:noWrap/>
            <w:hideMark/>
          </w:tcPr>
          <w:p w:rsidR="006B4FE2" w:rsidRPr="00EE1669" w:rsidRDefault="006B4FE2" w:rsidP="00813F98">
            <w:pPr>
              <w:ind w:left="0"/>
              <w:rPr>
                <w:sz w:val="20"/>
                <w:szCs w:val="20"/>
              </w:rPr>
            </w:pPr>
            <w:r w:rsidRPr="00EE1669">
              <w:rPr>
                <w:sz w:val="20"/>
                <w:szCs w:val="20"/>
              </w:rPr>
              <w:t>08-14</w:t>
            </w:r>
          </w:p>
        </w:tc>
        <w:tc>
          <w:tcPr>
            <w:tcW w:w="1920" w:type="dxa"/>
            <w:noWrap/>
            <w:hideMark/>
          </w:tcPr>
          <w:p w:rsidR="006B4FE2" w:rsidRPr="00EE1669" w:rsidRDefault="006B4FE2" w:rsidP="00813F98">
            <w:pPr>
              <w:ind w:left="0"/>
              <w:rPr>
                <w:sz w:val="20"/>
                <w:szCs w:val="20"/>
              </w:rPr>
            </w:pPr>
            <w:r w:rsidRPr="00EE1669">
              <w:rPr>
                <w:sz w:val="20"/>
                <w:szCs w:val="20"/>
              </w:rPr>
              <w:t>8</w:t>
            </w:r>
          </w:p>
        </w:tc>
        <w:tc>
          <w:tcPr>
            <w:tcW w:w="1868" w:type="dxa"/>
            <w:noWrap/>
            <w:hideMark/>
          </w:tcPr>
          <w:p w:rsidR="006B4FE2" w:rsidRPr="00EE1669" w:rsidRDefault="006B4FE2" w:rsidP="00813F98">
            <w:pPr>
              <w:ind w:left="0"/>
              <w:rPr>
                <w:sz w:val="20"/>
                <w:szCs w:val="20"/>
              </w:rPr>
            </w:pPr>
            <w:r w:rsidRPr="00EE1669">
              <w:rPr>
                <w:sz w:val="20"/>
                <w:szCs w:val="20"/>
              </w:rPr>
              <w:t>12</w:t>
            </w:r>
          </w:p>
        </w:tc>
      </w:tr>
      <w:tr w:rsidR="006B4FE2" w:rsidRPr="006B4FE2" w:rsidTr="00562511">
        <w:trPr>
          <w:trHeight w:val="300"/>
        </w:trPr>
        <w:tc>
          <w:tcPr>
            <w:tcW w:w="1936" w:type="dxa"/>
            <w:noWrap/>
            <w:hideMark/>
          </w:tcPr>
          <w:p w:rsidR="006B4FE2" w:rsidRPr="00EE1669" w:rsidRDefault="006B4FE2" w:rsidP="00813F98">
            <w:pPr>
              <w:ind w:left="0"/>
              <w:rPr>
                <w:sz w:val="20"/>
                <w:szCs w:val="20"/>
              </w:rPr>
            </w:pPr>
            <w:r w:rsidRPr="00EE1669">
              <w:rPr>
                <w:sz w:val="20"/>
                <w:szCs w:val="20"/>
              </w:rPr>
              <w:t>15-21</w:t>
            </w:r>
          </w:p>
        </w:tc>
        <w:tc>
          <w:tcPr>
            <w:tcW w:w="1920" w:type="dxa"/>
            <w:noWrap/>
            <w:hideMark/>
          </w:tcPr>
          <w:p w:rsidR="006B4FE2" w:rsidRPr="00EE1669" w:rsidRDefault="006B4FE2" w:rsidP="00813F98">
            <w:pPr>
              <w:ind w:left="0"/>
              <w:rPr>
                <w:sz w:val="20"/>
                <w:szCs w:val="20"/>
              </w:rPr>
            </w:pPr>
            <w:r w:rsidRPr="00EE1669">
              <w:rPr>
                <w:sz w:val="20"/>
                <w:szCs w:val="20"/>
              </w:rPr>
              <w:t>7</w:t>
            </w:r>
          </w:p>
        </w:tc>
        <w:tc>
          <w:tcPr>
            <w:tcW w:w="1868" w:type="dxa"/>
            <w:noWrap/>
            <w:hideMark/>
          </w:tcPr>
          <w:p w:rsidR="006B4FE2" w:rsidRPr="00EE1669" w:rsidRDefault="006B4FE2" w:rsidP="00813F98">
            <w:pPr>
              <w:ind w:left="0"/>
              <w:rPr>
                <w:sz w:val="20"/>
                <w:szCs w:val="20"/>
              </w:rPr>
            </w:pPr>
            <w:r w:rsidRPr="00EE1669">
              <w:rPr>
                <w:sz w:val="20"/>
                <w:szCs w:val="20"/>
              </w:rPr>
              <w:t>13</w:t>
            </w:r>
          </w:p>
        </w:tc>
      </w:tr>
      <w:tr w:rsidR="006B4FE2" w:rsidRPr="006B4FE2" w:rsidTr="00562511">
        <w:trPr>
          <w:trHeight w:val="300"/>
        </w:trPr>
        <w:tc>
          <w:tcPr>
            <w:tcW w:w="1936" w:type="dxa"/>
            <w:noWrap/>
            <w:hideMark/>
          </w:tcPr>
          <w:p w:rsidR="006B4FE2" w:rsidRPr="00EE1669" w:rsidRDefault="006B4FE2" w:rsidP="00813F98">
            <w:pPr>
              <w:ind w:left="0"/>
              <w:rPr>
                <w:sz w:val="20"/>
                <w:szCs w:val="20"/>
              </w:rPr>
            </w:pPr>
            <w:r w:rsidRPr="00EE1669">
              <w:rPr>
                <w:sz w:val="20"/>
                <w:szCs w:val="20"/>
              </w:rPr>
              <w:t>22-28</w:t>
            </w:r>
          </w:p>
        </w:tc>
        <w:tc>
          <w:tcPr>
            <w:tcW w:w="1920" w:type="dxa"/>
            <w:noWrap/>
            <w:hideMark/>
          </w:tcPr>
          <w:p w:rsidR="006B4FE2" w:rsidRPr="00EE1669" w:rsidRDefault="006B4FE2" w:rsidP="00813F98">
            <w:pPr>
              <w:ind w:left="0"/>
              <w:rPr>
                <w:sz w:val="20"/>
                <w:szCs w:val="20"/>
              </w:rPr>
            </w:pPr>
            <w:r w:rsidRPr="00EE1669">
              <w:rPr>
                <w:sz w:val="20"/>
                <w:szCs w:val="20"/>
              </w:rPr>
              <w:t>8</w:t>
            </w:r>
          </w:p>
        </w:tc>
        <w:tc>
          <w:tcPr>
            <w:tcW w:w="1868" w:type="dxa"/>
            <w:noWrap/>
            <w:hideMark/>
          </w:tcPr>
          <w:p w:rsidR="006B4FE2" w:rsidRPr="00EE1669" w:rsidRDefault="006B4FE2" w:rsidP="00813F98">
            <w:pPr>
              <w:ind w:left="0"/>
              <w:rPr>
                <w:sz w:val="20"/>
                <w:szCs w:val="20"/>
              </w:rPr>
            </w:pPr>
            <w:r w:rsidRPr="00EE1669">
              <w:rPr>
                <w:sz w:val="20"/>
                <w:szCs w:val="20"/>
              </w:rPr>
              <w:t>12</w:t>
            </w:r>
          </w:p>
        </w:tc>
      </w:tr>
      <w:tr w:rsidR="006B4FE2" w:rsidRPr="006B4FE2" w:rsidTr="00562511">
        <w:trPr>
          <w:trHeight w:val="300"/>
        </w:trPr>
        <w:tc>
          <w:tcPr>
            <w:tcW w:w="1936" w:type="dxa"/>
            <w:noWrap/>
            <w:hideMark/>
          </w:tcPr>
          <w:p w:rsidR="006B4FE2" w:rsidRPr="00EE1669" w:rsidRDefault="006B4FE2" w:rsidP="00813F98">
            <w:pPr>
              <w:ind w:left="0"/>
              <w:rPr>
                <w:sz w:val="20"/>
                <w:szCs w:val="20"/>
              </w:rPr>
            </w:pPr>
            <w:r w:rsidRPr="00EE1669">
              <w:rPr>
                <w:sz w:val="20"/>
                <w:szCs w:val="20"/>
              </w:rPr>
              <w:t>29-06</w:t>
            </w:r>
          </w:p>
        </w:tc>
        <w:tc>
          <w:tcPr>
            <w:tcW w:w="1920" w:type="dxa"/>
            <w:noWrap/>
            <w:hideMark/>
          </w:tcPr>
          <w:p w:rsidR="006B4FE2" w:rsidRPr="00EE1669" w:rsidRDefault="006B4FE2" w:rsidP="00813F98">
            <w:pPr>
              <w:ind w:left="0"/>
              <w:rPr>
                <w:sz w:val="20"/>
                <w:szCs w:val="20"/>
              </w:rPr>
            </w:pPr>
            <w:r w:rsidRPr="00EE1669">
              <w:rPr>
                <w:sz w:val="20"/>
                <w:szCs w:val="20"/>
              </w:rPr>
              <w:t>14</w:t>
            </w:r>
          </w:p>
        </w:tc>
        <w:tc>
          <w:tcPr>
            <w:tcW w:w="1868" w:type="dxa"/>
            <w:noWrap/>
            <w:hideMark/>
          </w:tcPr>
          <w:p w:rsidR="006B4FE2" w:rsidRPr="00EE1669" w:rsidRDefault="006B4FE2" w:rsidP="00813F98">
            <w:pPr>
              <w:ind w:left="0"/>
              <w:rPr>
                <w:sz w:val="20"/>
                <w:szCs w:val="20"/>
              </w:rPr>
            </w:pPr>
            <w:r w:rsidRPr="00EE1669">
              <w:rPr>
                <w:sz w:val="20"/>
                <w:szCs w:val="20"/>
              </w:rPr>
              <w:t>6</w:t>
            </w:r>
          </w:p>
        </w:tc>
      </w:tr>
      <w:tr w:rsidR="006B4FE2" w:rsidRPr="006B4FE2" w:rsidTr="00562511">
        <w:trPr>
          <w:trHeight w:val="300"/>
        </w:trPr>
        <w:tc>
          <w:tcPr>
            <w:tcW w:w="1936" w:type="dxa"/>
            <w:noWrap/>
            <w:hideMark/>
          </w:tcPr>
          <w:p w:rsidR="006B4FE2" w:rsidRPr="00EE1669" w:rsidRDefault="006B4FE2" w:rsidP="00813F98">
            <w:pPr>
              <w:ind w:left="0"/>
              <w:rPr>
                <w:b/>
                <w:bCs/>
                <w:sz w:val="20"/>
                <w:szCs w:val="20"/>
              </w:rPr>
            </w:pPr>
            <w:r w:rsidRPr="00EE1669">
              <w:rPr>
                <w:b/>
                <w:bCs/>
                <w:sz w:val="20"/>
                <w:szCs w:val="20"/>
              </w:rPr>
              <w:t>Итого:</w:t>
            </w:r>
          </w:p>
        </w:tc>
        <w:tc>
          <w:tcPr>
            <w:tcW w:w="1920" w:type="dxa"/>
            <w:noWrap/>
            <w:hideMark/>
          </w:tcPr>
          <w:p w:rsidR="006B4FE2" w:rsidRPr="00EE1669" w:rsidRDefault="006B4FE2" w:rsidP="00813F98">
            <w:pPr>
              <w:ind w:left="0"/>
              <w:rPr>
                <w:b/>
                <w:bCs/>
                <w:sz w:val="20"/>
                <w:szCs w:val="20"/>
              </w:rPr>
            </w:pPr>
            <w:r w:rsidRPr="00EE1669">
              <w:rPr>
                <w:b/>
                <w:bCs/>
                <w:sz w:val="20"/>
                <w:szCs w:val="20"/>
              </w:rPr>
              <w:t>51</w:t>
            </w:r>
          </w:p>
        </w:tc>
        <w:tc>
          <w:tcPr>
            <w:tcW w:w="1868" w:type="dxa"/>
            <w:noWrap/>
            <w:hideMark/>
          </w:tcPr>
          <w:p w:rsidR="006B4FE2" w:rsidRPr="00EE1669" w:rsidRDefault="006B4FE2" w:rsidP="00813F98">
            <w:pPr>
              <w:ind w:left="0"/>
              <w:rPr>
                <w:b/>
                <w:bCs/>
                <w:sz w:val="20"/>
                <w:szCs w:val="20"/>
              </w:rPr>
            </w:pPr>
            <w:r w:rsidRPr="00EE1669">
              <w:rPr>
                <w:b/>
                <w:bCs/>
                <w:sz w:val="20"/>
                <w:szCs w:val="20"/>
              </w:rPr>
              <w:t>49</w:t>
            </w:r>
          </w:p>
        </w:tc>
      </w:tr>
    </w:tbl>
    <w:p w:rsidR="006B4FE2" w:rsidRDefault="006B4FE2" w:rsidP="006B4FE2"/>
    <w:p w:rsidR="00813F98" w:rsidRDefault="00813F98" w:rsidP="00562511">
      <w:pPr>
        <w:spacing w:line="360" w:lineRule="auto"/>
        <w:ind w:left="851" w:firstLine="567"/>
        <w:jc w:val="both"/>
        <w:rPr>
          <w:sz w:val="28"/>
          <w:szCs w:val="28"/>
        </w:rPr>
      </w:pPr>
      <w:r w:rsidRPr="00813F98">
        <w:rPr>
          <w:sz w:val="28"/>
          <w:szCs w:val="28"/>
        </w:rPr>
        <w:t xml:space="preserve">В целом, даже на первоначальном этапе исследования можно проследить определенную закономерность появления политических и не политических сообщений. </w:t>
      </w:r>
    </w:p>
    <w:p w:rsidR="00813F98" w:rsidRDefault="00813F98" w:rsidP="00562511">
      <w:pPr>
        <w:spacing w:line="360" w:lineRule="auto"/>
        <w:ind w:left="851" w:firstLine="567"/>
        <w:jc w:val="both"/>
        <w:rPr>
          <w:sz w:val="28"/>
          <w:szCs w:val="28"/>
        </w:rPr>
      </w:pPr>
      <w:r w:rsidRPr="00813F98">
        <w:rPr>
          <w:sz w:val="28"/>
          <w:szCs w:val="28"/>
        </w:rPr>
        <w:t xml:space="preserve">Далее происходит отбор исключительно политических тем, и сортировка происходит на уровне сообщений: первые 15 сообщений подвергаются кодировке по </w:t>
      </w:r>
      <w:r>
        <w:rPr>
          <w:sz w:val="28"/>
          <w:szCs w:val="28"/>
        </w:rPr>
        <w:t>7</w:t>
      </w:r>
      <w:r w:rsidRPr="00813F98">
        <w:rPr>
          <w:sz w:val="28"/>
          <w:szCs w:val="28"/>
        </w:rPr>
        <w:t xml:space="preserve"> переменным (</w:t>
      </w:r>
      <w:r w:rsidR="00BC0D63">
        <w:rPr>
          <w:sz w:val="28"/>
          <w:szCs w:val="28"/>
        </w:rPr>
        <w:t>для нас важны переменные</w:t>
      </w:r>
      <w:r w:rsidR="002F457A">
        <w:rPr>
          <w:sz w:val="28"/>
          <w:szCs w:val="28"/>
        </w:rPr>
        <w:t xml:space="preserve"> politics,</w:t>
      </w:r>
      <w:r w:rsidR="00796AA5">
        <w:rPr>
          <w:sz w:val="28"/>
          <w:szCs w:val="28"/>
        </w:rPr>
        <w:t xml:space="preserve"> </w:t>
      </w:r>
      <w:r w:rsidR="002F457A">
        <w:rPr>
          <w:sz w:val="28"/>
          <w:szCs w:val="28"/>
        </w:rPr>
        <w:t>opposition, government</w:t>
      </w:r>
      <w:r w:rsidRPr="00813F98">
        <w:rPr>
          <w:sz w:val="28"/>
          <w:szCs w:val="28"/>
        </w:rPr>
        <w:t xml:space="preserve">). </w:t>
      </w:r>
      <w:r w:rsidR="00BC0D63">
        <w:rPr>
          <w:sz w:val="28"/>
          <w:szCs w:val="28"/>
        </w:rPr>
        <w:t>«</w:t>
      </w:r>
      <w:r>
        <w:rPr>
          <w:sz w:val="28"/>
          <w:szCs w:val="28"/>
          <w:lang w:val="en-US"/>
        </w:rPr>
        <w:t>Politics</w:t>
      </w:r>
      <w:r w:rsidR="00BC0D63">
        <w:rPr>
          <w:sz w:val="28"/>
          <w:szCs w:val="28"/>
        </w:rPr>
        <w:t>»</w:t>
      </w:r>
      <w:r w:rsidRPr="00813F98">
        <w:rPr>
          <w:sz w:val="28"/>
          <w:szCs w:val="28"/>
        </w:rPr>
        <w:t xml:space="preserve"> – </w:t>
      </w:r>
      <w:r w:rsidR="00796AA5">
        <w:rPr>
          <w:sz w:val="28"/>
          <w:szCs w:val="28"/>
        </w:rPr>
        <w:t xml:space="preserve">наличие политического </w:t>
      </w:r>
      <w:r>
        <w:rPr>
          <w:sz w:val="28"/>
          <w:szCs w:val="28"/>
        </w:rPr>
        <w:t>содержания (переменные 0 – отсутствие политического содержания, 1 – есть политическое содержание, касается внутренней политики России, 2 – есть политическое содержание, но оно не относится к внутренней политике России.</w:t>
      </w:r>
      <w:r w:rsidR="00FA3948">
        <w:rPr>
          <w:sz w:val="28"/>
          <w:szCs w:val="28"/>
        </w:rPr>
        <w:t xml:space="preserve"> </w:t>
      </w:r>
      <w:r w:rsidR="00BC0D63">
        <w:rPr>
          <w:sz w:val="28"/>
          <w:szCs w:val="28"/>
        </w:rPr>
        <w:t>«</w:t>
      </w:r>
      <w:r w:rsidR="00FA3948">
        <w:rPr>
          <w:sz w:val="28"/>
          <w:szCs w:val="28"/>
          <w:lang w:val="en-US"/>
        </w:rPr>
        <w:t>Opposition</w:t>
      </w:r>
      <w:r w:rsidR="00BC0D63">
        <w:rPr>
          <w:sz w:val="28"/>
          <w:szCs w:val="28"/>
        </w:rPr>
        <w:t>»</w:t>
      </w:r>
      <w:r w:rsidR="00FA3948" w:rsidRPr="00FA3948">
        <w:rPr>
          <w:sz w:val="28"/>
          <w:szCs w:val="28"/>
        </w:rPr>
        <w:t xml:space="preserve"> – </w:t>
      </w:r>
      <w:r w:rsidR="00FA3948">
        <w:rPr>
          <w:sz w:val="28"/>
          <w:szCs w:val="28"/>
        </w:rPr>
        <w:t xml:space="preserve">отношение автора сообщения к заведомо </w:t>
      </w:r>
      <w:r w:rsidR="00FA3948">
        <w:rPr>
          <w:sz w:val="28"/>
          <w:szCs w:val="28"/>
        </w:rPr>
        <w:lastRenderedPageBreak/>
        <w:t xml:space="preserve">антиправительственным организациям или лицам (например: Навальный, </w:t>
      </w:r>
      <w:r w:rsidR="002F457A">
        <w:rPr>
          <w:sz w:val="28"/>
          <w:szCs w:val="28"/>
        </w:rPr>
        <w:t>не думские</w:t>
      </w:r>
      <w:r w:rsidR="00FA3948">
        <w:rPr>
          <w:sz w:val="28"/>
          <w:szCs w:val="28"/>
        </w:rPr>
        <w:t xml:space="preserve"> партии, Роспил, митинги на Болотной). Оценивается по шкале от -1 (отсутствие критики) до 2 (явная поддержка). </w:t>
      </w:r>
      <w:r w:rsidR="00796AA5">
        <w:rPr>
          <w:sz w:val="28"/>
          <w:szCs w:val="28"/>
        </w:rPr>
        <w:t>«</w:t>
      </w:r>
      <w:r w:rsidR="00FA3948">
        <w:rPr>
          <w:sz w:val="28"/>
          <w:szCs w:val="28"/>
          <w:lang w:val="en-US"/>
        </w:rPr>
        <w:t>Government</w:t>
      </w:r>
      <w:r w:rsidR="00796AA5">
        <w:rPr>
          <w:sz w:val="28"/>
          <w:szCs w:val="28"/>
        </w:rPr>
        <w:t>»</w:t>
      </w:r>
      <w:r w:rsidR="00FA3948">
        <w:rPr>
          <w:sz w:val="28"/>
          <w:szCs w:val="28"/>
        </w:rPr>
        <w:t xml:space="preserve"> - оценка отношения автора сообщения к заведомо про</w:t>
      </w:r>
      <w:r w:rsidR="00796AA5">
        <w:rPr>
          <w:sz w:val="28"/>
          <w:szCs w:val="28"/>
        </w:rPr>
        <w:t xml:space="preserve"> </w:t>
      </w:r>
      <w:r w:rsidR="00FA3948">
        <w:rPr>
          <w:sz w:val="28"/>
          <w:szCs w:val="28"/>
        </w:rPr>
        <w:t xml:space="preserve">правительственным организациям, лицам (Путин, Медведев), действиям, позициям. Оценивается по шкале от -1 (отсутствие критики) до 2 – явная поддержка. </w:t>
      </w:r>
      <w:r w:rsidR="00BC0D63">
        <w:rPr>
          <w:sz w:val="28"/>
          <w:szCs w:val="28"/>
        </w:rPr>
        <w:t xml:space="preserve">(СМ. Приложение 2 с полным кодировочным листом). </w:t>
      </w:r>
    </w:p>
    <w:p w:rsidR="00426CDB" w:rsidRDefault="003A40F3" w:rsidP="00562511">
      <w:pPr>
        <w:spacing w:line="360" w:lineRule="auto"/>
        <w:ind w:left="851" w:firstLine="567"/>
        <w:jc w:val="both"/>
        <w:rPr>
          <w:sz w:val="28"/>
          <w:szCs w:val="28"/>
        </w:rPr>
      </w:pPr>
      <w:r w:rsidRPr="003A40F3">
        <w:rPr>
          <w:sz w:val="28"/>
          <w:szCs w:val="28"/>
        </w:rPr>
        <w:t xml:space="preserve">По окончании кодировки мы получили значения по всем 3690 </w:t>
      </w:r>
      <w:r>
        <w:rPr>
          <w:sz w:val="28"/>
          <w:szCs w:val="28"/>
        </w:rPr>
        <w:t>«</w:t>
      </w:r>
      <w:r w:rsidRPr="003A40F3">
        <w:rPr>
          <w:sz w:val="28"/>
          <w:szCs w:val="28"/>
        </w:rPr>
        <w:t>постам</w:t>
      </w:r>
      <w:r>
        <w:rPr>
          <w:sz w:val="28"/>
          <w:szCs w:val="28"/>
        </w:rPr>
        <w:t>», которые входили в кодировку;</w:t>
      </w:r>
      <w:r w:rsidR="00426CDB">
        <w:rPr>
          <w:sz w:val="28"/>
          <w:szCs w:val="28"/>
        </w:rPr>
        <w:t xml:space="preserve"> доля политических постов (пост</w:t>
      </w:r>
      <w:r>
        <w:rPr>
          <w:sz w:val="28"/>
          <w:szCs w:val="28"/>
        </w:rPr>
        <w:t>ы</w:t>
      </w:r>
      <w:r w:rsidR="00426CDB">
        <w:rPr>
          <w:sz w:val="28"/>
          <w:szCs w:val="28"/>
        </w:rPr>
        <w:t xml:space="preserve"> «о выборах»</w:t>
      </w:r>
      <w:r>
        <w:rPr>
          <w:sz w:val="28"/>
          <w:szCs w:val="28"/>
        </w:rPr>
        <w:t xml:space="preserve"> включены в это значение</w:t>
      </w:r>
      <w:r w:rsidR="00426CDB">
        <w:rPr>
          <w:sz w:val="28"/>
          <w:szCs w:val="28"/>
        </w:rPr>
        <w:t>) равнялась 21,49, что</w:t>
      </w:r>
      <w:r>
        <w:rPr>
          <w:sz w:val="28"/>
          <w:szCs w:val="28"/>
        </w:rPr>
        <w:t xml:space="preserve"> составляет приблизительно 70%, ниже, в Таблице 9 приведены данные по размеру долей политических постов и отдельно «постов о выборах»</w:t>
      </w:r>
    </w:p>
    <w:p w:rsidR="003A40F3" w:rsidRDefault="003A40F3" w:rsidP="003A40F3">
      <w:pPr>
        <w:pStyle w:val="a8"/>
        <w:keepNext/>
      </w:pPr>
      <w:r>
        <w:t xml:space="preserve">Таблица </w:t>
      </w:r>
      <w:r w:rsidR="0018186F">
        <w:fldChar w:fldCharType="begin"/>
      </w:r>
      <w:r w:rsidR="00854EBA">
        <w:instrText xml:space="preserve"> SEQ Таблица \* ARABIC </w:instrText>
      </w:r>
      <w:r w:rsidR="0018186F">
        <w:fldChar w:fldCharType="separate"/>
      </w:r>
      <w:r w:rsidR="00FC0DC1">
        <w:rPr>
          <w:noProof/>
        </w:rPr>
        <w:t>9</w:t>
      </w:r>
      <w:r w:rsidR="0018186F">
        <w:rPr>
          <w:noProof/>
        </w:rPr>
        <w:fldChar w:fldCharType="end"/>
      </w:r>
      <w:r>
        <w:t>. Доля политических постов и постов "о выборах" по результатам ручной кодировки</w:t>
      </w:r>
    </w:p>
    <w:tbl>
      <w:tblPr>
        <w:tblW w:w="6804" w:type="dxa"/>
        <w:tblInd w:w="1101" w:type="dxa"/>
        <w:tblLook w:val="04A0"/>
      </w:tblPr>
      <w:tblGrid>
        <w:gridCol w:w="1842"/>
        <w:gridCol w:w="1985"/>
        <w:gridCol w:w="1526"/>
        <w:gridCol w:w="1712"/>
      </w:tblGrid>
      <w:tr w:rsidR="003A40F3" w:rsidRPr="003A40F3" w:rsidTr="0035664A">
        <w:trPr>
          <w:trHeight w:val="645"/>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center"/>
              <w:rPr>
                <w:rFonts w:eastAsia="Times New Roman" w:cs="Times New Roman"/>
                <w:color w:val="000000"/>
                <w:lang w:eastAsia="ru-RU"/>
              </w:rPr>
            </w:pPr>
            <w:r w:rsidRPr="003A40F3">
              <w:rPr>
                <w:rFonts w:eastAsia="Times New Roman" w:cs="Times New Roman"/>
                <w:color w:val="000000"/>
                <w:sz w:val="22"/>
                <w:lang w:val="en-US" w:eastAsia="ru-RU"/>
              </w:rPr>
              <w:t>ПЕРИОД</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center"/>
              <w:rPr>
                <w:rFonts w:eastAsia="Times New Roman" w:cs="Times New Roman"/>
                <w:color w:val="000000"/>
                <w:lang w:eastAsia="ru-RU"/>
              </w:rPr>
            </w:pPr>
            <w:r w:rsidRPr="003A40F3">
              <w:rPr>
                <w:rFonts w:eastAsia="Times New Roman" w:cs="Times New Roman"/>
                <w:color w:val="000000"/>
                <w:sz w:val="22"/>
                <w:lang w:val="en-US" w:eastAsia="ru-RU"/>
              </w:rPr>
              <w:t>НЕДЕЛЯ</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3A40F3" w:rsidRPr="003A40F3" w:rsidRDefault="00BB3E54" w:rsidP="003A40F3">
            <w:pPr>
              <w:spacing w:line="240" w:lineRule="auto"/>
              <w:ind w:left="0"/>
              <w:jc w:val="both"/>
              <w:rPr>
                <w:rFonts w:eastAsia="Times New Roman" w:cs="Times New Roman"/>
                <w:color w:val="000000"/>
                <w:lang w:eastAsia="ru-RU"/>
              </w:rPr>
            </w:pPr>
            <w:r>
              <w:rPr>
                <w:rFonts w:eastAsia="Times New Roman" w:cs="Times New Roman"/>
                <w:color w:val="000000"/>
                <w:sz w:val="22"/>
                <w:lang w:eastAsia="ru-RU"/>
              </w:rPr>
              <w:t>Доля политических постов</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3A40F3" w:rsidRPr="003A40F3" w:rsidRDefault="00BB3E54" w:rsidP="003A40F3">
            <w:pPr>
              <w:spacing w:line="240" w:lineRule="auto"/>
              <w:ind w:left="0"/>
              <w:jc w:val="both"/>
              <w:rPr>
                <w:rFonts w:eastAsia="Times New Roman" w:cs="Times New Roman"/>
                <w:color w:val="000000"/>
                <w:lang w:eastAsia="ru-RU"/>
              </w:rPr>
            </w:pPr>
            <w:r>
              <w:rPr>
                <w:rFonts w:eastAsia="Times New Roman" w:cs="Times New Roman"/>
                <w:color w:val="000000"/>
                <w:sz w:val="22"/>
                <w:lang w:eastAsia="ru-RU"/>
              </w:rPr>
              <w:t>Доля политических постов о выборах</w:t>
            </w:r>
          </w:p>
        </w:tc>
      </w:tr>
      <w:tr w:rsidR="003A40F3" w:rsidRPr="003A40F3" w:rsidTr="0035664A">
        <w:trPr>
          <w:trHeight w:val="300"/>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Август-сентябрь</w:t>
            </w:r>
          </w:p>
        </w:tc>
        <w:tc>
          <w:tcPr>
            <w:tcW w:w="1985" w:type="dxa"/>
            <w:tcBorders>
              <w:top w:val="nil"/>
              <w:left w:val="nil"/>
              <w:bottom w:val="single" w:sz="4" w:space="0" w:color="auto"/>
              <w:right w:val="single" w:sz="4" w:space="0" w:color="auto"/>
            </w:tcBorders>
            <w:shd w:val="clear" w:color="000000" w:fill="D9D9D9"/>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17-23.08.2011</w:t>
            </w:r>
          </w:p>
        </w:tc>
        <w:tc>
          <w:tcPr>
            <w:tcW w:w="126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0.52</w:t>
            </w:r>
          </w:p>
        </w:tc>
        <w:tc>
          <w:tcPr>
            <w:tcW w:w="1712"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0.35</w:t>
            </w:r>
          </w:p>
        </w:tc>
      </w:tr>
      <w:tr w:rsidR="003A40F3" w:rsidRPr="003A40F3" w:rsidTr="0035664A">
        <w:trPr>
          <w:trHeight w:val="300"/>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Август-сентябрь</w:t>
            </w:r>
          </w:p>
        </w:tc>
        <w:tc>
          <w:tcPr>
            <w:tcW w:w="198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24-30.08.2011</w:t>
            </w:r>
          </w:p>
        </w:tc>
        <w:tc>
          <w:tcPr>
            <w:tcW w:w="126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0.63</w:t>
            </w:r>
          </w:p>
        </w:tc>
        <w:tc>
          <w:tcPr>
            <w:tcW w:w="1712"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0.51</w:t>
            </w:r>
          </w:p>
        </w:tc>
      </w:tr>
      <w:tr w:rsidR="003A40F3" w:rsidRPr="003A40F3" w:rsidTr="0035664A">
        <w:trPr>
          <w:trHeight w:val="300"/>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Август-сентябрь</w:t>
            </w:r>
          </w:p>
        </w:tc>
        <w:tc>
          <w:tcPr>
            <w:tcW w:w="1985" w:type="dxa"/>
            <w:tcBorders>
              <w:top w:val="nil"/>
              <w:left w:val="nil"/>
              <w:bottom w:val="single" w:sz="4" w:space="0" w:color="auto"/>
              <w:right w:val="single" w:sz="4" w:space="0" w:color="auto"/>
            </w:tcBorders>
            <w:shd w:val="clear" w:color="000000" w:fill="D9D9D9"/>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30.08-06.09.2011</w:t>
            </w:r>
          </w:p>
        </w:tc>
        <w:tc>
          <w:tcPr>
            <w:tcW w:w="126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0.58</w:t>
            </w:r>
          </w:p>
        </w:tc>
        <w:tc>
          <w:tcPr>
            <w:tcW w:w="1712"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0.43</w:t>
            </w:r>
          </w:p>
        </w:tc>
      </w:tr>
      <w:tr w:rsidR="003A40F3" w:rsidRPr="003A40F3" w:rsidTr="0035664A">
        <w:trPr>
          <w:trHeight w:val="300"/>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Август-сентябрь</w:t>
            </w:r>
          </w:p>
        </w:tc>
        <w:tc>
          <w:tcPr>
            <w:tcW w:w="198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07-13.09.2011</w:t>
            </w:r>
          </w:p>
        </w:tc>
        <w:tc>
          <w:tcPr>
            <w:tcW w:w="126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0.73</w:t>
            </w:r>
          </w:p>
        </w:tc>
        <w:tc>
          <w:tcPr>
            <w:tcW w:w="1712"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0.37</w:t>
            </w:r>
          </w:p>
        </w:tc>
      </w:tr>
      <w:tr w:rsidR="003A40F3" w:rsidRPr="003A40F3" w:rsidTr="0035664A">
        <w:trPr>
          <w:trHeight w:val="300"/>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Ноябрь-декабрь</w:t>
            </w:r>
          </w:p>
        </w:tc>
        <w:tc>
          <w:tcPr>
            <w:tcW w:w="1985" w:type="dxa"/>
            <w:tcBorders>
              <w:top w:val="nil"/>
              <w:left w:val="nil"/>
              <w:bottom w:val="single" w:sz="4" w:space="0" w:color="auto"/>
              <w:right w:val="single" w:sz="4" w:space="0" w:color="auto"/>
            </w:tcBorders>
            <w:shd w:val="clear" w:color="000000" w:fill="D9D9D9"/>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30.11-06.2012</w:t>
            </w:r>
          </w:p>
        </w:tc>
        <w:tc>
          <w:tcPr>
            <w:tcW w:w="126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0.73</w:t>
            </w:r>
          </w:p>
        </w:tc>
        <w:tc>
          <w:tcPr>
            <w:tcW w:w="1712"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0.79</w:t>
            </w:r>
          </w:p>
        </w:tc>
      </w:tr>
      <w:tr w:rsidR="003A40F3" w:rsidRPr="003A40F3" w:rsidTr="0035664A">
        <w:trPr>
          <w:trHeight w:val="300"/>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Ноябрь-декабрь</w:t>
            </w:r>
          </w:p>
        </w:tc>
        <w:tc>
          <w:tcPr>
            <w:tcW w:w="198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07-13.12.2011</w:t>
            </w:r>
          </w:p>
        </w:tc>
        <w:tc>
          <w:tcPr>
            <w:tcW w:w="126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0.76</w:t>
            </w:r>
          </w:p>
        </w:tc>
        <w:tc>
          <w:tcPr>
            <w:tcW w:w="1712" w:type="dxa"/>
            <w:tcBorders>
              <w:top w:val="nil"/>
              <w:left w:val="nil"/>
              <w:bottom w:val="single" w:sz="4" w:space="0" w:color="auto"/>
              <w:right w:val="single" w:sz="4" w:space="0" w:color="auto"/>
            </w:tcBorders>
            <w:shd w:val="clear" w:color="auto" w:fill="auto"/>
            <w:noWrap/>
            <w:vAlign w:val="center"/>
            <w:hideMark/>
          </w:tcPr>
          <w:p w:rsidR="003A40F3" w:rsidRPr="0097528B" w:rsidRDefault="003A40F3" w:rsidP="003A40F3">
            <w:pPr>
              <w:spacing w:line="240" w:lineRule="auto"/>
              <w:ind w:left="0"/>
              <w:jc w:val="right"/>
              <w:rPr>
                <w:rFonts w:eastAsia="Times New Roman" w:cs="Times New Roman"/>
                <w:b/>
                <w:color w:val="000000"/>
                <w:lang w:eastAsia="ru-RU"/>
              </w:rPr>
            </w:pPr>
            <w:r w:rsidRPr="0097528B">
              <w:rPr>
                <w:rFonts w:eastAsia="Times New Roman" w:cs="Times New Roman"/>
                <w:b/>
                <w:color w:val="000000"/>
                <w:sz w:val="22"/>
                <w:lang w:val="en-US" w:eastAsia="ru-RU"/>
              </w:rPr>
              <w:t>0.88</w:t>
            </w:r>
          </w:p>
        </w:tc>
      </w:tr>
      <w:tr w:rsidR="003A40F3" w:rsidRPr="003A40F3" w:rsidTr="0035664A">
        <w:trPr>
          <w:trHeight w:val="300"/>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Ноябрь-декабрь</w:t>
            </w:r>
          </w:p>
        </w:tc>
        <w:tc>
          <w:tcPr>
            <w:tcW w:w="1985" w:type="dxa"/>
            <w:tcBorders>
              <w:top w:val="nil"/>
              <w:left w:val="nil"/>
              <w:bottom w:val="single" w:sz="4" w:space="0" w:color="auto"/>
              <w:right w:val="single" w:sz="4" w:space="0" w:color="auto"/>
            </w:tcBorders>
            <w:shd w:val="clear" w:color="000000" w:fill="D9D9D9"/>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14-20.12.2011</w:t>
            </w:r>
          </w:p>
        </w:tc>
        <w:tc>
          <w:tcPr>
            <w:tcW w:w="126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0.67</w:t>
            </w:r>
          </w:p>
        </w:tc>
        <w:tc>
          <w:tcPr>
            <w:tcW w:w="1712"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0.79</w:t>
            </w:r>
          </w:p>
        </w:tc>
      </w:tr>
      <w:tr w:rsidR="003A40F3" w:rsidRPr="003A40F3" w:rsidTr="0035664A">
        <w:trPr>
          <w:trHeight w:val="300"/>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Ноябрь-декабрь</w:t>
            </w:r>
          </w:p>
        </w:tc>
        <w:tc>
          <w:tcPr>
            <w:tcW w:w="198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21-27.12.2011</w:t>
            </w:r>
          </w:p>
        </w:tc>
        <w:tc>
          <w:tcPr>
            <w:tcW w:w="126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0.73</w:t>
            </w:r>
          </w:p>
        </w:tc>
        <w:tc>
          <w:tcPr>
            <w:tcW w:w="1712" w:type="dxa"/>
            <w:tcBorders>
              <w:top w:val="nil"/>
              <w:left w:val="nil"/>
              <w:bottom w:val="single" w:sz="4" w:space="0" w:color="auto"/>
              <w:right w:val="single" w:sz="4" w:space="0" w:color="auto"/>
            </w:tcBorders>
            <w:shd w:val="clear" w:color="auto" w:fill="auto"/>
            <w:noWrap/>
            <w:vAlign w:val="center"/>
            <w:hideMark/>
          </w:tcPr>
          <w:p w:rsidR="003A40F3" w:rsidRPr="0097528B" w:rsidRDefault="003A40F3" w:rsidP="003A40F3">
            <w:pPr>
              <w:spacing w:line="240" w:lineRule="auto"/>
              <w:ind w:left="0"/>
              <w:jc w:val="right"/>
              <w:rPr>
                <w:rFonts w:eastAsia="Times New Roman" w:cs="Times New Roman"/>
                <w:b/>
                <w:color w:val="000000"/>
                <w:lang w:eastAsia="ru-RU"/>
              </w:rPr>
            </w:pPr>
            <w:r w:rsidRPr="0097528B">
              <w:rPr>
                <w:rFonts w:eastAsia="Times New Roman" w:cs="Times New Roman"/>
                <w:b/>
                <w:color w:val="000000"/>
                <w:sz w:val="22"/>
                <w:lang w:val="en-US" w:eastAsia="ru-RU"/>
              </w:rPr>
              <w:t>0.84</w:t>
            </w:r>
          </w:p>
        </w:tc>
      </w:tr>
      <w:tr w:rsidR="003A40F3" w:rsidRPr="003A40F3" w:rsidTr="0035664A">
        <w:trPr>
          <w:trHeight w:val="300"/>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февраль-март</w:t>
            </w:r>
          </w:p>
        </w:tc>
        <w:tc>
          <w:tcPr>
            <w:tcW w:w="1985" w:type="dxa"/>
            <w:tcBorders>
              <w:top w:val="nil"/>
              <w:left w:val="nil"/>
              <w:bottom w:val="single" w:sz="4" w:space="0" w:color="auto"/>
              <w:right w:val="single" w:sz="4" w:space="0" w:color="auto"/>
            </w:tcBorders>
            <w:shd w:val="clear" w:color="000000" w:fill="D9D9D9"/>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01-07.02.2012</w:t>
            </w:r>
          </w:p>
        </w:tc>
        <w:tc>
          <w:tcPr>
            <w:tcW w:w="126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0.80</w:t>
            </w:r>
          </w:p>
        </w:tc>
        <w:tc>
          <w:tcPr>
            <w:tcW w:w="1712"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0.62</w:t>
            </w:r>
          </w:p>
        </w:tc>
      </w:tr>
      <w:tr w:rsidR="003A40F3" w:rsidRPr="003A40F3" w:rsidTr="0035664A">
        <w:trPr>
          <w:trHeight w:val="300"/>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февраль-март</w:t>
            </w:r>
          </w:p>
        </w:tc>
        <w:tc>
          <w:tcPr>
            <w:tcW w:w="198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08-14.02.2012</w:t>
            </w:r>
          </w:p>
        </w:tc>
        <w:tc>
          <w:tcPr>
            <w:tcW w:w="126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0.70</w:t>
            </w:r>
          </w:p>
        </w:tc>
        <w:tc>
          <w:tcPr>
            <w:tcW w:w="1712"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0.71</w:t>
            </w:r>
          </w:p>
        </w:tc>
      </w:tr>
      <w:tr w:rsidR="003A40F3" w:rsidRPr="003A40F3" w:rsidTr="0035664A">
        <w:trPr>
          <w:trHeight w:val="300"/>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февраль-март</w:t>
            </w:r>
          </w:p>
        </w:tc>
        <w:tc>
          <w:tcPr>
            <w:tcW w:w="1985" w:type="dxa"/>
            <w:tcBorders>
              <w:top w:val="nil"/>
              <w:left w:val="nil"/>
              <w:bottom w:val="single" w:sz="4" w:space="0" w:color="auto"/>
              <w:right w:val="single" w:sz="4" w:space="0" w:color="auto"/>
            </w:tcBorders>
            <w:shd w:val="clear" w:color="000000" w:fill="D9D9D9"/>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15-21.02.2012</w:t>
            </w:r>
          </w:p>
        </w:tc>
        <w:tc>
          <w:tcPr>
            <w:tcW w:w="1265" w:type="dxa"/>
            <w:tcBorders>
              <w:top w:val="nil"/>
              <w:left w:val="nil"/>
              <w:bottom w:val="single" w:sz="4" w:space="0" w:color="auto"/>
              <w:right w:val="single" w:sz="4" w:space="0" w:color="auto"/>
            </w:tcBorders>
            <w:shd w:val="clear" w:color="auto" w:fill="auto"/>
            <w:noWrap/>
            <w:vAlign w:val="center"/>
            <w:hideMark/>
          </w:tcPr>
          <w:p w:rsidR="003A40F3" w:rsidRPr="0097528B" w:rsidRDefault="003A40F3" w:rsidP="003A40F3">
            <w:pPr>
              <w:spacing w:line="240" w:lineRule="auto"/>
              <w:ind w:left="0"/>
              <w:jc w:val="right"/>
              <w:rPr>
                <w:rFonts w:eastAsia="Times New Roman" w:cs="Times New Roman"/>
                <w:b/>
                <w:color w:val="000000"/>
                <w:lang w:eastAsia="ru-RU"/>
              </w:rPr>
            </w:pPr>
            <w:r w:rsidRPr="0097528B">
              <w:rPr>
                <w:rFonts w:eastAsia="Times New Roman" w:cs="Times New Roman"/>
                <w:b/>
                <w:color w:val="000000"/>
                <w:sz w:val="22"/>
                <w:lang w:val="en-US" w:eastAsia="ru-RU"/>
              </w:rPr>
              <w:t>0.80</w:t>
            </w:r>
          </w:p>
        </w:tc>
        <w:tc>
          <w:tcPr>
            <w:tcW w:w="1712"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0.44</w:t>
            </w:r>
          </w:p>
        </w:tc>
      </w:tr>
      <w:tr w:rsidR="003A40F3" w:rsidRPr="003A40F3" w:rsidTr="0035664A">
        <w:trPr>
          <w:trHeight w:val="300"/>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февраль-март</w:t>
            </w:r>
          </w:p>
        </w:tc>
        <w:tc>
          <w:tcPr>
            <w:tcW w:w="198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22-28.02.2012</w:t>
            </w:r>
          </w:p>
        </w:tc>
        <w:tc>
          <w:tcPr>
            <w:tcW w:w="1265" w:type="dxa"/>
            <w:tcBorders>
              <w:top w:val="nil"/>
              <w:left w:val="nil"/>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jc w:val="right"/>
              <w:rPr>
                <w:rFonts w:eastAsia="Times New Roman" w:cs="Times New Roman"/>
                <w:color w:val="000000"/>
                <w:lang w:eastAsia="ru-RU"/>
              </w:rPr>
            </w:pPr>
            <w:r w:rsidRPr="003A40F3">
              <w:rPr>
                <w:rFonts w:eastAsia="Times New Roman" w:cs="Times New Roman"/>
                <w:color w:val="000000"/>
                <w:sz w:val="22"/>
                <w:lang w:val="en-US" w:eastAsia="ru-RU"/>
              </w:rPr>
              <w:t>0.71</w:t>
            </w:r>
          </w:p>
        </w:tc>
        <w:tc>
          <w:tcPr>
            <w:tcW w:w="1712" w:type="dxa"/>
            <w:tcBorders>
              <w:top w:val="nil"/>
              <w:left w:val="nil"/>
              <w:bottom w:val="single" w:sz="4" w:space="0" w:color="auto"/>
              <w:right w:val="single" w:sz="4" w:space="0" w:color="auto"/>
            </w:tcBorders>
            <w:shd w:val="clear" w:color="auto" w:fill="auto"/>
            <w:noWrap/>
            <w:vAlign w:val="center"/>
            <w:hideMark/>
          </w:tcPr>
          <w:p w:rsidR="003A40F3" w:rsidRPr="0097528B" w:rsidRDefault="003A40F3" w:rsidP="003A40F3">
            <w:pPr>
              <w:spacing w:line="240" w:lineRule="auto"/>
              <w:ind w:left="0"/>
              <w:jc w:val="right"/>
              <w:rPr>
                <w:rFonts w:eastAsia="Times New Roman" w:cs="Times New Roman"/>
                <w:b/>
                <w:color w:val="000000"/>
                <w:lang w:eastAsia="ru-RU"/>
              </w:rPr>
            </w:pPr>
            <w:r w:rsidRPr="0097528B">
              <w:rPr>
                <w:rFonts w:eastAsia="Times New Roman" w:cs="Times New Roman"/>
                <w:b/>
                <w:color w:val="000000"/>
                <w:sz w:val="22"/>
                <w:lang w:val="en-US" w:eastAsia="ru-RU"/>
              </w:rPr>
              <w:t>0.83</w:t>
            </w:r>
          </w:p>
        </w:tc>
      </w:tr>
      <w:tr w:rsidR="003A40F3" w:rsidRPr="003A40F3" w:rsidTr="0035664A">
        <w:trPr>
          <w:trHeight w:val="300"/>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февраль-март</w:t>
            </w:r>
          </w:p>
        </w:tc>
        <w:tc>
          <w:tcPr>
            <w:tcW w:w="1985" w:type="dxa"/>
            <w:tcBorders>
              <w:top w:val="nil"/>
              <w:left w:val="nil"/>
              <w:bottom w:val="single" w:sz="4" w:space="0" w:color="auto"/>
              <w:right w:val="single" w:sz="4" w:space="0" w:color="auto"/>
            </w:tcBorders>
            <w:shd w:val="clear" w:color="000000" w:fill="D9D9D9"/>
            <w:noWrap/>
            <w:vAlign w:val="center"/>
            <w:hideMark/>
          </w:tcPr>
          <w:p w:rsidR="003A40F3" w:rsidRPr="003A40F3" w:rsidRDefault="003A40F3" w:rsidP="003A40F3">
            <w:pPr>
              <w:spacing w:line="240" w:lineRule="auto"/>
              <w:ind w:left="0"/>
              <w:rPr>
                <w:rFonts w:eastAsia="Times New Roman" w:cs="Times New Roman"/>
                <w:color w:val="000000"/>
                <w:lang w:eastAsia="ru-RU"/>
              </w:rPr>
            </w:pPr>
            <w:r w:rsidRPr="003A40F3">
              <w:rPr>
                <w:rFonts w:eastAsia="Times New Roman" w:cs="Times New Roman"/>
                <w:color w:val="000000"/>
                <w:sz w:val="22"/>
                <w:lang w:val="en-US" w:eastAsia="ru-RU"/>
              </w:rPr>
              <w:t>29.02-06.03.2012</w:t>
            </w:r>
          </w:p>
        </w:tc>
        <w:tc>
          <w:tcPr>
            <w:tcW w:w="1265" w:type="dxa"/>
            <w:tcBorders>
              <w:top w:val="nil"/>
              <w:left w:val="nil"/>
              <w:bottom w:val="single" w:sz="4" w:space="0" w:color="auto"/>
              <w:right w:val="single" w:sz="4" w:space="0" w:color="auto"/>
            </w:tcBorders>
            <w:shd w:val="clear" w:color="auto" w:fill="auto"/>
            <w:noWrap/>
            <w:vAlign w:val="center"/>
            <w:hideMark/>
          </w:tcPr>
          <w:p w:rsidR="003A40F3" w:rsidRPr="0097528B" w:rsidRDefault="003A40F3" w:rsidP="003A40F3">
            <w:pPr>
              <w:spacing w:line="240" w:lineRule="auto"/>
              <w:ind w:left="0"/>
              <w:jc w:val="right"/>
              <w:rPr>
                <w:rFonts w:eastAsia="Times New Roman" w:cs="Times New Roman"/>
                <w:b/>
                <w:color w:val="000000"/>
                <w:lang w:eastAsia="ru-RU"/>
              </w:rPr>
            </w:pPr>
            <w:r w:rsidRPr="0097528B">
              <w:rPr>
                <w:rFonts w:eastAsia="Times New Roman" w:cs="Times New Roman"/>
                <w:b/>
                <w:color w:val="000000"/>
                <w:sz w:val="22"/>
                <w:lang w:val="en-US" w:eastAsia="ru-RU"/>
              </w:rPr>
              <w:t>0.77</w:t>
            </w:r>
          </w:p>
        </w:tc>
        <w:tc>
          <w:tcPr>
            <w:tcW w:w="1712" w:type="dxa"/>
            <w:tcBorders>
              <w:top w:val="nil"/>
              <w:left w:val="nil"/>
              <w:bottom w:val="single" w:sz="4" w:space="0" w:color="auto"/>
              <w:right w:val="single" w:sz="4" w:space="0" w:color="auto"/>
            </w:tcBorders>
            <w:shd w:val="clear" w:color="auto" w:fill="auto"/>
            <w:noWrap/>
            <w:vAlign w:val="center"/>
            <w:hideMark/>
          </w:tcPr>
          <w:p w:rsidR="003A40F3" w:rsidRPr="0097528B" w:rsidRDefault="003A40F3" w:rsidP="003A40F3">
            <w:pPr>
              <w:spacing w:line="240" w:lineRule="auto"/>
              <w:ind w:left="0"/>
              <w:jc w:val="right"/>
              <w:rPr>
                <w:rFonts w:eastAsia="Times New Roman" w:cs="Times New Roman"/>
                <w:b/>
                <w:color w:val="000000"/>
                <w:lang w:eastAsia="ru-RU"/>
              </w:rPr>
            </w:pPr>
            <w:r w:rsidRPr="0097528B">
              <w:rPr>
                <w:rFonts w:eastAsia="Times New Roman" w:cs="Times New Roman"/>
                <w:b/>
                <w:color w:val="000000"/>
                <w:sz w:val="22"/>
                <w:lang w:val="en-US" w:eastAsia="ru-RU"/>
              </w:rPr>
              <w:t>0.92</w:t>
            </w:r>
          </w:p>
        </w:tc>
      </w:tr>
    </w:tbl>
    <w:p w:rsidR="0035664A" w:rsidRDefault="0035664A" w:rsidP="00562511">
      <w:pPr>
        <w:spacing w:line="360" w:lineRule="auto"/>
        <w:ind w:left="851" w:firstLine="567"/>
        <w:jc w:val="both"/>
        <w:rPr>
          <w:sz w:val="28"/>
          <w:szCs w:val="28"/>
        </w:rPr>
      </w:pPr>
    </w:p>
    <w:p w:rsidR="003A40F3" w:rsidRDefault="0035664A" w:rsidP="00562511">
      <w:pPr>
        <w:spacing w:line="360" w:lineRule="auto"/>
        <w:ind w:left="851" w:firstLine="567"/>
        <w:jc w:val="both"/>
        <w:rPr>
          <w:sz w:val="28"/>
          <w:szCs w:val="28"/>
        </w:rPr>
      </w:pPr>
      <w:r>
        <w:rPr>
          <w:sz w:val="28"/>
          <w:szCs w:val="28"/>
        </w:rPr>
        <w:t xml:space="preserve">Необходимо отметить, что кодирование осуществлялось на уровне постов (3690), затем было сведено на уровень тем (123) и доступно на уровне недель (13). </w:t>
      </w:r>
    </w:p>
    <w:p w:rsidR="0035664A" w:rsidRDefault="0035664A" w:rsidP="00562511">
      <w:pPr>
        <w:spacing w:line="360" w:lineRule="auto"/>
        <w:ind w:left="851" w:firstLine="567"/>
        <w:jc w:val="both"/>
        <w:rPr>
          <w:sz w:val="28"/>
          <w:szCs w:val="28"/>
        </w:rPr>
      </w:pPr>
      <w:r>
        <w:rPr>
          <w:sz w:val="28"/>
          <w:szCs w:val="28"/>
        </w:rPr>
        <w:lastRenderedPageBreak/>
        <w:t>В кодировке закладывались два значения для отнесения сообщений к политическим: 1 – Политика (сюда относятся сообщения о постановлениях, политических лидерах, политических решениях и ситуациях), 2 – Выборы (сюда относятся сообщения, касающиеся Выборов в России 2011-2012гг</w:t>
      </w:r>
      <w:r w:rsidR="001E1E70">
        <w:rPr>
          <w:sz w:val="28"/>
          <w:szCs w:val="28"/>
        </w:rPr>
        <w:t>)</w:t>
      </w:r>
      <w:r>
        <w:rPr>
          <w:sz w:val="28"/>
          <w:szCs w:val="28"/>
        </w:rPr>
        <w:t xml:space="preserve">. </w:t>
      </w:r>
      <w:r w:rsidR="004B5A74">
        <w:rPr>
          <w:sz w:val="28"/>
          <w:szCs w:val="28"/>
        </w:rPr>
        <w:t xml:space="preserve">Ко второй категории относились посты о выборах, о ходе избирательной кампании, партиях, кандидатах и пр. В «тихий» (август-сентябрь) период доля таких постов равнялась 0,42, а в период активной кампании уже 0,76. Можно сделать вывод о том, что доля политических постов выросла именно вследствие роста интереса к выборам. В отдельные недели доля постов о выборах достигает значений от 0,88 до 0,92 (напр. </w:t>
      </w:r>
      <w:r w:rsidR="004B5A74" w:rsidRPr="004B5A74">
        <w:rPr>
          <w:sz w:val="28"/>
          <w:szCs w:val="28"/>
        </w:rPr>
        <w:t>29.02-06.03.2012</w:t>
      </w:r>
      <w:r w:rsidR="0097528B">
        <w:rPr>
          <w:sz w:val="28"/>
          <w:szCs w:val="28"/>
        </w:rPr>
        <w:t xml:space="preserve">), что составляет значительную часть от общего числа политических постов в целом. </w:t>
      </w:r>
    </w:p>
    <w:p w:rsidR="004B5A74" w:rsidRDefault="00D751E5" w:rsidP="00562511">
      <w:pPr>
        <w:spacing w:line="360" w:lineRule="auto"/>
        <w:ind w:left="851" w:firstLine="567"/>
        <w:jc w:val="both"/>
        <w:rPr>
          <w:sz w:val="28"/>
          <w:szCs w:val="28"/>
        </w:rPr>
      </w:pPr>
      <w:r>
        <w:rPr>
          <w:sz w:val="28"/>
          <w:szCs w:val="28"/>
        </w:rPr>
        <w:t>Следующие 2 важные для</w:t>
      </w:r>
      <w:r w:rsidR="00BA3881">
        <w:rPr>
          <w:sz w:val="28"/>
          <w:szCs w:val="28"/>
        </w:rPr>
        <w:t xml:space="preserve"> данного исследования переменные</w:t>
      </w:r>
      <w:r>
        <w:rPr>
          <w:sz w:val="28"/>
          <w:szCs w:val="28"/>
        </w:rPr>
        <w:t xml:space="preserve"> – </w:t>
      </w:r>
      <w:r w:rsidR="00BA3881">
        <w:rPr>
          <w:sz w:val="28"/>
          <w:szCs w:val="28"/>
        </w:rPr>
        <w:t xml:space="preserve">посты </w:t>
      </w:r>
      <w:r>
        <w:rPr>
          <w:sz w:val="28"/>
          <w:szCs w:val="28"/>
        </w:rPr>
        <w:t>«оппозиционного» характера и «провластные». В случае если в предыдущей работе анализировалось количество «оппозиционных» и «провластных»</w:t>
      </w:r>
      <w:r w:rsidR="00BE7CD8">
        <w:rPr>
          <w:sz w:val="28"/>
          <w:szCs w:val="28"/>
        </w:rPr>
        <w:t xml:space="preserve"> митингов, то в этой работе фокус был смещен на блогосферу и посты в ней. Данные показывают, что в большей степени блогосфера является оппозиционной: среднее значение доли таких постов достигает 0,47, у провластных это значение всего 0,26. </w:t>
      </w:r>
      <w:r w:rsidR="00CA4D7A">
        <w:rPr>
          <w:sz w:val="28"/>
          <w:szCs w:val="28"/>
        </w:rPr>
        <w:t>(СМ. Приложение 2).</w:t>
      </w:r>
      <w:r w:rsidR="0074032F">
        <w:rPr>
          <w:sz w:val="28"/>
          <w:szCs w:val="28"/>
        </w:rPr>
        <w:t xml:space="preserve"> На протяжении практически всего выбранного для кодирования периода «оппозиционные» посты выигрывали по отношению к провластным, лишь на одном этапе </w:t>
      </w:r>
      <w:r w:rsidR="00C2425B">
        <w:rPr>
          <w:sz w:val="28"/>
          <w:szCs w:val="28"/>
        </w:rPr>
        <w:t>с 15 по 21 февраля количество про</w:t>
      </w:r>
      <w:r w:rsidR="00796AA5">
        <w:rPr>
          <w:sz w:val="28"/>
          <w:szCs w:val="28"/>
        </w:rPr>
        <w:t xml:space="preserve"> </w:t>
      </w:r>
      <w:r w:rsidR="00C2425B">
        <w:rPr>
          <w:sz w:val="28"/>
          <w:szCs w:val="28"/>
        </w:rPr>
        <w:t xml:space="preserve">правительственных постов перевесило количество оппозиционных. </w:t>
      </w:r>
    </w:p>
    <w:p w:rsidR="0097528B" w:rsidRDefault="0097528B" w:rsidP="00562511">
      <w:pPr>
        <w:spacing w:line="360" w:lineRule="auto"/>
        <w:ind w:left="851" w:firstLine="567"/>
        <w:jc w:val="both"/>
        <w:rPr>
          <w:sz w:val="28"/>
          <w:szCs w:val="28"/>
        </w:rPr>
      </w:pPr>
      <w:r>
        <w:rPr>
          <w:sz w:val="28"/>
          <w:szCs w:val="28"/>
        </w:rPr>
        <w:t>Пример сообщений из кодирования</w:t>
      </w:r>
      <w:r w:rsidR="00EA61EB">
        <w:rPr>
          <w:sz w:val="28"/>
          <w:szCs w:val="28"/>
        </w:rPr>
        <w:t>, оппозиционный пост</w:t>
      </w:r>
      <w:r>
        <w:rPr>
          <w:sz w:val="28"/>
          <w:szCs w:val="28"/>
        </w:rPr>
        <w:t xml:space="preserve">: </w:t>
      </w:r>
    </w:p>
    <w:p w:rsidR="00FC0DC1" w:rsidRDefault="00FC0DC1" w:rsidP="0097528B">
      <w:pPr>
        <w:pStyle w:val="af5"/>
        <w:ind w:left="851"/>
        <w:rPr>
          <w:rFonts w:ascii="Times New Roman" w:hAnsi="Times New Roman" w:cs="Times New Roman"/>
          <w:sz w:val="28"/>
          <w:szCs w:val="28"/>
        </w:rPr>
      </w:pPr>
      <w:r w:rsidRPr="00FC0DC1">
        <w:rPr>
          <w:rFonts w:ascii="Times New Roman" w:hAnsi="Times New Roman" w:cs="Times New Roman"/>
          <w:sz w:val="28"/>
          <w:szCs w:val="28"/>
        </w:rPr>
        <w:t>Сообщение</w:t>
      </w:r>
      <w:r>
        <w:rPr>
          <w:rFonts w:ascii="Times New Roman" w:hAnsi="Times New Roman" w:cs="Times New Roman"/>
          <w:sz w:val="28"/>
          <w:szCs w:val="28"/>
        </w:rPr>
        <w:t xml:space="preserve">, написанное в период с </w:t>
      </w:r>
      <w:r w:rsidRPr="00FC0DC1">
        <w:rPr>
          <w:rFonts w:ascii="Times New Roman" w:hAnsi="Times New Roman" w:cs="Times New Roman"/>
          <w:sz w:val="28"/>
          <w:szCs w:val="28"/>
        </w:rPr>
        <w:t>21</w:t>
      </w:r>
      <w:r>
        <w:rPr>
          <w:rFonts w:ascii="Times New Roman" w:hAnsi="Times New Roman" w:cs="Times New Roman"/>
          <w:sz w:val="28"/>
          <w:szCs w:val="28"/>
        </w:rPr>
        <w:t xml:space="preserve">декабря по 27 декабря. </w:t>
      </w:r>
    </w:p>
    <w:p w:rsidR="0097528B" w:rsidRPr="00FC0DC1" w:rsidRDefault="0097528B" w:rsidP="0097528B">
      <w:pPr>
        <w:pStyle w:val="af5"/>
        <w:ind w:left="851"/>
        <w:rPr>
          <w:rFonts w:ascii="Times New Roman" w:hAnsi="Times New Roman" w:cs="Times New Roman"/>
          <w:sz w:val="28"/>
          <w:szCs w:val="28"/>
        </w:rPr>
      </w:pPr>
    </w:p>
    <w:p w:rsidR="0097528B" w:rsidRPr="00EA61EB" w:rsidRDefault="00FC0DC1" w:rsidP="0002587E">
      <w:pPr>
        <w:pStyle w:val="af5"/>
        <w:ind w:left="851"/>
        <w:jc w:val="both"/>
        <w:rPr>
          <w:rFonts w:ascii="Times New Roman" w:hAnsi="Times New Roman" w:cs="Times New Roman"/>
          <w:i/>
          <w:sz w:val="28"/>
          <w:szCs w:val="28"/>
        </w:rPr>
      </w:pPr>
      <w:r>
        <w:rPr>
          <w:rFonts w:ascii="Times New Roman" w:hAnsi="Times New Roman" w:cs="Times New Roman"/>
          <w:i/>
          <w:sz w:val="28"/>
          <w:szCs w:val="28"/>
        </w:rPr>
        <w:t>«</w:t>
      </w:r>
      <w:r w:rsidR="0097528B" w:rsidRPr="00EA61EB">
        <w:rPr>
          <w:rFonts w:ascii="Times New Roman" w:hAnsi="Times New Roman" w:cs="Times New Roman"/>
          <w:i/>
          <w:sz w:val="28"/>
          <w:szCs w:val="28"/>
        </w:rPr>
        <w:t>Только что от Тверского мирового суда. Было человек сто. В том числе</w:t>
      </w:r>
    </w:p>
    <w:p w:rsidR="0097528B" w:rsidRPr="00EA61EB" w:rsidRDefault="0097528B" w:rsidP="0002587E">
      <w:pPr>
        <w:pStyle w:val="af5"/>
        <w:ind w:left="851"/>
        <w:jc w:val="both"/>
        <w:rPr>
          <w:rFonts w:ascii="Times New Roman" w:hAnsi="Times New Roman" w:cs="Times New Roman"/>
          <w:i/>
          <w:sz w:val="28"/>
          <w:szCs w:val="28"/>
        </w:rPr>
      </w:pPr>
      <w:r w:rsidRPr="00EA61EB">
        <w:rPr>
          <w:rFonts w:ascii="Times New Roman" w:hAnsi="Times New Roman" w:cs="Times New Roman"/>
          <w:i/>
          <w:sz w:val="28"/>
          <w:szCs w:val="28"/>
        </w:rPr>
        <w:t>Каспаров и Навальный. Общее мнение - Удальцова надо вынимать. Иначеони его добьют. (О Боровковой - разговор особый). А это значит -</w:t>
      </w:r>
    </w:p>
    <w:p w:rsidR="0097528B" w:rsidRPr="00EA61EB" w:rsidRDefault="0097528B" w:rsidP="0002587E">
      <w:pPr>
        <w:pStyle w:val="af5"/>
        <w:ind w:left="851"/>
        <w:jc w:val="both"/>
        <w:rPr>
          <w:rFonts w:ascii="Times New Roman" w:hAnsi="Times New Roman" w:cs="Times New Roman"/>
          <w:i/>
          <w:sz w:val="28"/>
          <w:szCs w:val="28"/>
        </w:rPr>
      </w:pPr>
      <w:r w:rsidRPr="00EA61EB">
        <w:rPr>
          <w:rFonts w:ascii="Times New Roman" w:hAnsi="Times New Roman" w:cs="Times New Roman"/>
          <w:i/>
          <w:sz w:val="28"/>
          <w:szCs w:val="28"/>
        </w:rPr>
        <w:lastRenderedPageBreak/>
        <w:t>ЗАВТРА ВЕЧЕРОМ ВЫХОДИМ!!! Предварительный план - 17-00 подходим к</w:t>
      </w:r>
      <w:r w:rsidR="00796AA5">
        <w:rPr>
          <w:rFonts w:ascii="Times New Roman" w:hAnsi="Times New Roman" w:cs="Times New Roman"/>
          <w:i/>
          <w:sz w:val="28"/>
          <w:szCs w:val="28"/>
        </w:rPr>
        <w:t xml:space="preserve"> </w:t>
      </w:r>
      <w:r w:rsidRPr="00EA61EB">
        <w:rPr>
          <w:rFonts w:ascii="Times New Roman" w:hAnsi="Times New Roman" w:cs="Times New Roman"/>
          <w:i/>
          <w:sz w:val="28"/>
          <w:szCs w:val="28"/>
        </w:rPr>
        <w:t>Тверскому районному суду (Цветной бульвар, рядом с цирком).</w:t>
      </w:r>
    </w:p>
    <w:p w:rsidR="0097528B" w:rsidRPr="00EA61EB" w:rsidRDefault="0097528B" w:rsidP="0002587E">
      <w:pPr>
        <w:pStyle w:val="af5"/>
        <w:ind w:left="851"/>
        <w:jc w:val="both"/>
        <w:rPr>
          <w:rFonts w:ascii="Times New Roman" w:hAnsi="Times New Roman" w:cs="Times New Roman"/>
          <w:i/>
          <w:sz w:val="28"/>
          <w:szCs w:val="28"/>
        </w:rPr>
      </w:pPr>
      <w:r w:rsidRPr="00EA61EB">
        <w:rPr>
          <w:rFonts w:ascii="Times New Roman" w:hAnsi="Times New Roman" w:cs="Times New Roman"/>
          <w:i/>
          <w:sz w:val="28"/>
          <w:szCs w:val="28"/>
        </w:rPr>
        <w:t>Освобождение Сергея только в компетенции этого суда. ВЫХОДИМ МИРНО, НОРЕШИТЕЛЬНО!!! Без знамен. ГЛАВНОЕ!!! НАС ДОЛЖНО БЫТЬ!!! ОЧЕНЬ МНОГО!!!МАКСИМАЛЬНЫЙ ПЕРЕПОСТ!!! Возможны изменения плана. Следите за</w:t>
      </w:r>
      <w:r w:rsidR="00796AA5">
        <w:rPr>
          <w:rFonts w:ascii="Times New Roman" w:hAnsi="Times New Roman" w:cs="Times New Roman"/>
          <w:i/>
          <w:sz w:val="28"/>
          <w:szCs w:val="28"/>
        </w:rPr>
        <w:t xml:space="preserve"> </w:t>
      </w:r>
      <w:r w:rsidRPr="00EA61EB">
        <w:rPr>
          <w:rFonts w:ascii="Times New Roman" w:hAnsi="Times New Roman" w:cs="Times New Roman"/>
          <w:i/>
          <w:sz w:val="28"/>
          <w:szCs w:val="28"/>
        </w:rPr>
        <w:t>новостями.</w:t>
      </w:r>
      <w:r w:rsidR="00FC0DC1">
        <w:rPr>
          <w:rFonts w:ascii="Times New Roman" w:hAnsi="Times New Roman" w:cs="Times New Roman"/>
          <w:i/>
          <w:sz w:val="28"/>
          <w:szCs w:val="28"/>
        </w:rPr>
        <w:t>»</w:t>
      </w:r>
    </w:p>
    <w:p w:rsidR="0097528B" w:rsidRDefault="0097528B" w:rsidP="00562511">
      <w:pPr>
        <w:spacing w:line="360" w:lineRule="auto"/>
        <w:ind w:left="851" w:firstLine="567"/>
        <w:jc w:val="both"/>
        <w:rPr>
          <w:sz w:val="28"/>
          <w:szCs w:val="28"/>
        </w:rPr>
      </w:pPr>
    </w:p>
    <w:p w:rsidR="0097528B" w:rsidRDefault="0097528B" w:rsidP="00562511">
      <w:pPr>
        <w:spacing w:line="360" w:lineRule="auto"/>
        <w:ind w:left="851" w:firstLine="567"/>
        <w:jc w:val="both"/>
        <w:rPr>
          <w:sz w:val="28"/>
          <w:szCs w:val="28"/>
        </w:rPr>
      </w:pPr>
      <w:r>
        <w:rPr>
          <w:sz w:val="28"/>
          <w:szCs w:val="28"/>
        </w:rPr>
        <w:t xml:space="preserve">В данном случае сообщение оппозиционное, призывает присоединиться к митингу и тем самым выразить свою поддержку оппозиционеров. </w:t>
      </w:r>
      <w:r w:rsidR="00FC0DC1">
        <w:rPr>
          <w:sz w:val="28"/>
          <w:szCs w:val="28"/>
        </w:rPr>
        <w:t xml:space="preserve">Кодирование выглядит следующим образом: </w:t>
      </w:r>
    </w:p>
    <w:p w:rsidR="00FC0DC1" w:rsidRDefault="00FC0DC1" w:rsidP="00FC0DC1">
      <w:pPr>
        <w:pStyle w:val="a8"/>
        <w:keepNext/>
      </w:pPr>
      <w:r>
        <w:t xml:space="preserve">Таблица </w:t>
      </w:r>
      <w:r w:rsidR="0018186F">
        <w:fldChar w:fldCharType="begin"/>
      </w:r>
      <w:r w:rsidR="00854EBA">
        <w:instrText xml:space="preserve"> SEQ Таблица \* ARABIC </w:instrText>
      </w:r>
      <w:r w:rsidR="0018186F">
        <w:fldChar w:fldCharType="separate"/>
      </w:r>
      <w:r>
        <w:rPr>
          <w:noProof/>
        </w:rPr>
        <w:t>10</w:t>
      </w:r>
      <w:r w:rsidR="0018186F">
        <w:rPr>
          <w:noProof/>
        </w:rPr>
        <w:fldChar w:fldCharType="end"/>
      </w:r>
      <w:r>
        <w:t>. Пример кодирования сообщения</w:t>
      </w:r>
    </w:p>
    <w:tbl>
      <w:tblPr>
        <w:tblW w:w="3752" w:type="dxa"/>
        <w:tblInd w:w="1029" w:type="dxa"/>
        <w:tblLook w:val="04A0"/>
      </w:tblPr>
      <w:tblGrid>
        <w:gridCol w:w="960"/>
        <w:gridCol w:w="1312"/>
        <w:gridCol w:w="1480"/>
      </w:tblGrid>
      <w:tr w:rsidR="00FC0DC1" w:rsidRPr="00FC0DC1" w:rsidTr="00FC0DC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DC1" w:rsidRPr="00FC0DC1" w:rsidRDefault="00FC0DC1" w:rsidP="00FC0DC1">
            <w:pPr>
              <w:spacing w:line="240" w:lineRule="auto"/>
              <w:ind w:left="0"/>
              <w:jc w:val="right"/>
              <w:rPr>
                <w:rFonts w:ascii="Calibri" w:eastAsia="Times New Roman" w:hAnsi="Calibri" w:cs="Times New Roman"/>
                <w:color w:val="000000"/>
                <w:lang w:eastAsia="ru-RU"/>
              </w:rPr>
            </w:pPr>
            <w:r w:rsidRPr="00FC0DC1">
              <w:rPr>
                <w:rFonts w:ascii="Calibri" w:eastAsia="Times New Roman" w:hAnsi="Calibri" w:cs="Times New Roman"/>
                <w:color w:val="000000"/>
                <w:sz w:val="22"/>
                <w:lang w:eastAsia="ru-RU"/>
              </w:rPr>
              <w:t>politics</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rsidR="00FC0DC1" w:rsidRPr="00FC0DC1" w:rsidRDefault="00FC0DC1" w:rsidP="00FC0DC1">
            <w:pPr>
              <w:spacing w:line="240" w:lineRule="auto"/>
              <w:ind w:left="0"/>
              <w:jc w:val="right"/>
              <w:rPr>
                <w:rFonts w:ascii="Calibri" w:eastAsia="Times New Roman" w:hAnsi="Calibri" w:cs="Times New Roman"/>
                <w:color w:val="000000"/>
                <w:lang w:eastAsia="ru-RU"/>
              </w:rPr>
            </w:pPr>
            <w:r w:rsidRPr="00FC0DC1">
              <w:rPr>
                <w:rFonts w:ascii="Calibri" w:eastAsia="Times New Roman" w:hAnsi="Calibri" w:cs="Times New Roman"/>
                <w:color w:val="000000"/>
                <w:sz w:val="22"/>
                <w:lang w:eastAsia="ru-RU"/>
              </w:rPr>
              <w:t>government</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FC0DC1" w:rsidRPr="00FC0DC1" w:rsidRDefault="00FC0DC1" w:rsidP="00FC0DC1">
            <w:pPr>
              <w:spacing w:line="240" w:lineRule="auto"/>
              <w:ind w:left="0"/>
              <w:jc w:val="right"/>
              <w:rPr>
                <w:rFonts w:ascii="Calibri" w:eastAsia="Times New Roman" w:hAnsi="Calibri" w:cs="Times New Roman"/>
                <w:color w:val="000000"/>
                <w:lang w:eastAsia="ru-RU"/>
              </w:rPr>
            </w:pPr>
            <w:r w:rsidRPr="00FC0DC1">
              <w:rPr>
                <w:rFonts w:ascii="Calibri" w:eastAsia="Times New Roman" w:hAnsi="Calibri" w:cs="Times New Roman"/>
                <w:color w:val="000000"/>
                <w:sz w:val="22"/>
                <w:lang w:eastAsia="ru-RU"/>
              </w:rPr>
              <w:t>opposition</w:t>
            </w:r>
          </w:p>
        </w:tc>
      </w:tr>
      <w:tr w:rsidR="00FC0DC1" w:rsidRPr="00FC0DC1" w:rsidTr="00FC0DC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DC1" w:rsidRPr="00FC0DC1" w:rsidRDefault="00FC0DC1" w:rsidP="00FC0DC1">
            <w:pPr>
              <w:spacing w:line="240" w:lineRule="auto"/>
              <w:ind w:left="0"/>
              <w:jc w:val="right"/>
              <w:rPr>
                <w:rFonts w:ascii="Calibri" w:eastAsia="Times New Roman" w:hAnsi="Calibri" w:cs="Times New Roman"/>
                <w:color w:val="000000"/>
                <w:lang w:eastAsia="ru-RU"/>
              </w:rPr>
            </w:pPr>
            <w:r w:rsidRPr="00FC0DC1">
              <w:rPr>
                <w:rFonts w:ascii="Calibri" w:eastAsia="Times New Roman" w:hAnsi="Calibri" w:cs="Times New Roman"/>
                <w:color w:val="000000"/>
                <w:sz w:val="22"/>
                <w:lang w:eastAsia="ru-RU"/>
              </w:rPr>
              <w:t>1</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rsidR="00FC0DC1" w:rsidRPr="00FC0DC1" w:rsidRDefault="00FC0DC1" w:rsidP="00FC0DC1">
            <w:pPr>
              <w:spacing w:line="240" w:lineRule="auto"/>
              <w:ind w:left="0"/>
              <w:jc w:val="right"/>
              <w:rPr>
                <w:rFonts w:ascii="Calibri" w:eastAsia="Times New Roman" w:hAnsi="Calibri" w:cs="Times New Roman"/>
                <w:color w:val="000000"/>
                <w:lang w:eastAsia="ru-RU"/>
              </w:rPr>
            </w:pPr>
            <w:r w:rsidRPr="00FC0DC1">
              <w:rPr>
                <w:rFonts w:ascii="Calibri" w:eastAsia="Times New Roman" w:hAnsi="Calibri" w:cs="Times New Roman"/>
                <w:color w:val="000000"/>
                <w:sz w:val="22"/>
                <w:lang w:eastAsia="ru-RU"/>
              </w:rPr>
              <w:t>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FC0DC1" w:rsidRPr="00FC0DC1" w:rsidRDefault="00FC0DC1" w:rsidP="00FC0DC1">
            <w:pPr>
              <w:spacing w:line="240" w:lineRule="auto"/>
              <w:ind w:left="0"/>
              <w:jc w:val="right"/>
              <w:rPr>
                <w:rFonts w:ascii="Calibri" w:eastAsia="Times New Roman" w:hAnsi="Calibri" w:cs="Times New Roman"/>
                <w:color w:val="000000"/>
                <w:lang w:eastAsia="ru-RU"/>
              </w:rPr>
            </w:pPr>
            <w:r w:rsidRPr="00FC0DC1">
              <w:rPr>
                <w:rFonts w:ascii="Calibri" w:eastAsia="Times New Roman" w:hAnsi="Calibri" w:cs="Times New Roman"/>
                <w:color w:val="000000"/>
                <w:sz w:val="22"/>
                <w:lang w:eastAsia="ru-RU"/>
              </w:rPr>
              <w:t>2</w:t>
            </w:r>
          </w:p>
        </w:tc>
      </w:tr>
    </w:tbl>
    <w:p w:rsidR="00FC0DC1" w:rsidRDefault="00FC0DC1" w:rsidP="00562511">
      <w:pPr>
        <w:spacing w:line="360" w:lineRule="auto"/>
        <w:ind w:left="851" w:firstLine="567"/>
        <w:jc w:val="both"/>
        <w:rPr>
          <w:sz w:val="28"/>
          <w:szCs w:val="28"/>
        </w:rPr>
      </w:pPr>
    </w:p>
    <w:p w:rsidR="00FC0DC1" w:rsidRDefault="00FC0DC1" w:rsidP="00562511">
      <w:pPr>
        <w:spacing w:line="360" w:lineRule="auto"/>
        <w:ind w:left="851" w:firstLine="567"/>
        <w:jc w:val="both"/>
        <w:rPr>
          <w:sz w:val="28"/>
          <w:szCs w:val="28"/>
        </w:rPr>
      </w:pPr>
      <w:r>
        <w:rPr>
          <w:sz w:val="28"/>
          <w:szCs w:val="28"/>
        </w:rPr>
        <w:t xml:space="preserve">Сообщение относится к выборам (1), не иллюстрирует отношения к правительству (отсутствуют маркеры), себя причисляют к оппозиции (2), придерживаются ее взглядов. </w:t>
      </w:r>
    </w:p>
    <w:p w:rsidR="00FC0DC1" w:rsidRDefault="00FC0DC1" w:rsidP="00562511">
      <w:pPr>
        <w:spacing w:line="360" w:lineRule="auto"/>
        <w:ind w:left="851" w:firstLine="567"/>
        <w:jc w:val="both"/>
        <w:rPr>
          <w:sz w:val="28"/>
          <w:szCs w:val="28"/>
        </w:rPr>
      </w:pPr>
    </w:p>
    <w:p w:rsidR="00EA61EB" w:rsidRDefault="00EA61EB" w:rsidP="00562511">
      <w:pPr>
        <w:spacing w:line="360" w:lineRule="auto"/>
        <w:ind w:left="851" w:firstLine="567"/>
        <w:jc w:val="both"/>
        <w:rPr>
          <w:sz w:val="28"/>
          <w:szCs w:val="28"/>
        </w:rPr>
      </w:pPr>
      <w:r>
        <w:rPr>
          <w:sz w:val="28"/>
          <w:szCs w:val="28"/>
        </w:rPr>
        <w:t>Пример сообщений из кодирования, провластный пост:</w:t>
      </w:r>
    </w:p>
    <w:p w:rsidR="00FC0DC1" w:rsidRPr="00FC0DC1" w:rsidRDefault="00FC0DC1" w:rsidP="00FC0DC1">
      <w:pPr>
        <w:pStyle w:val="af5"/>
        <w:ind w:left="851"/>
        <w:rPr>
          <w:rFonts w:ascii="Times New Roman" w:hAnsi="Times New Roman" w:cs="Times New Roman"/>
          <w:sz w:val="28"/>
          <w:szCs w:val="28"/>
        </w:rPr>
      </w:pPr>
      <w:r w:rsidRPr="00FC0DC1">
        <w:rPr>
          <w:rFonts w:ascii="Times New Roman" w:hAnsi="Times New Roman" w:cs="Times New Roman"/>
          <w:sz w:val="28"/>
          <w:szCs w:val="28"/>
        </w:rPr>
        <w:t>Сообщение написано в период с 14 декабря по 20 января</w:t>
      </w:r>
    </w:p>
    <w:p w:rsidR="00EA61EB" w:rsidRPr="00EA61EB" w:rsidRDefault="00FC0DC1" w:rsidP="0002587E">
      <w:pPr>
        <w:pStyle w:val="af5"/>
        <w:ind w:left="851"/>
        <w:jc w:val="both"/>
        <w:rPr>
          <w:rFonts w:ascii="Times New Roman" w:hAnsi="Times New Roman" w:cs="Times New Roman"/>
          <w:i/>
          <w:sz w:val="28"/>
          <w:szCs w:val="28"/>
        </w:rPr>
      </w:pPr>
      <w:r>
        <w:rPr>
          <w:rFonts w:ascii="Times New Roman" w:hAnsi="Times New Roman" w:cs="Times New Roman"/>
          <w:i/>
          <w:sz w:val="28"/>
          <w:szCs w:val="28"/>
        </w:rPr>
        <w:t>«</w:t>
      </w:r>
      <w:r w:rsidR="00EA61EB" w:rsidRPr="00EA61EB">
        <w:rPr>
          <w:rFonts w:ascii="Times New Roman" w:hAnsi="Times New Roman" w:cs="Times New Roman"/>
          <w:i/>
          <w:sz w:val="28"/>
          <w:szCs w:val="28"/>
        </w:rPr>
        <w:t>24 декабря генерал Ивашов</w:t>
      </w:r>
    </w:p>
    <w:p w:rsidR="00EA61EB" w:rsidRPr="00EA61EB" w:rsidRDefault="00EA61EB" w:rsidP="0002587E">
      <w:pPr>
        <w:pStyle w:val="af5"/>
        <w:ind w:left="851"/>
        <w:jc w:val="both"/>
        <w:rPr>
          <w:rFonts w:ascii="Times New Roman" w:hAnsi="Times New Roman" w:cs="Times New Roman"/>
          <w:i/>
          <w:sz w:val="28"/>
          <w:szCs w:val="28"/>
        </w:rPr>
      </w:pPr>
      <w:r w:rsidRPr="00EA61EB">
        <w:rPr>
          <w:rFonts w:ascii="Times New Roman" w:hAnsi="Times New Roman" w:cs="Times New Roman"/>
          <w:i/>
          <w:sz w:val="28"/>
          <w:szCs w:val="28"/>
        </w:rPr>
        <w:t>на Воробьёвых горах  Дорогие друзья, соратники!  24 декабря на митинге</w:t>
      </w:r>
    </w:p>
    <w:p w:rsidR="00EA61EB" w:rsidRPr="00EA61EB" w:rsidRDefault="00EA61EB" w:rsidP="0002587E">
      <w:pPr>
        <w:pStyle w:val="af5"/>
        <w:ind w:left="851"/>
        <w:jc w:val="both"/>
        <w:rPr>
          <w:rFonts w:ascii="Times New Roman" w:hAnsi="Times New Roman" w:cs="Times New Roman"/>
          <w:i/>
          <w:sz w:val="28"/>
          <w:szCs w:val="28"/>
        </w:rPr>
      </w:pPr>
      <w:r w:rsidRPr="00EA61EB">
        <w:rPr>
          <w:rFonts w:ascii="Times New Roman" w:hAnsi="Times New Roman" w:cs="Times New Roman"/>
          <w:i/>
          <w:sz w:val="28"/>
          <w:szCs w:val="28"/>
        </w:rPr>
        <w:t>на Воробьевых горах выступит национальный лидер России генерал-</w:t>
      </w:r>
    </w:p>
    <w:p w:rsidR="00EA61EB" w:rsidRPr="00EA61EB" w:rsidRDefault="00EA61EB" w:rsidP="0002587E">
      <w:pPr>
        <w:pStyle w:val="af5"/>
        <w:ind w:left="851"/>
        <w:jc w:val="both"/>
        <w:rPr>
          <w:rFonts w:ascii="Times New Roman" w:hAnsi="Times New Roman" w:cs="Times New Roman"/>
          <w:i/>
          <w:sz w:val="28"/>
          <w:szCs w:val="28"/>
        </w:rPr>
      </w:pPr>
      <w:r w:rsidRPr="00EA61EB">
        <w:rPr>
          <w:rFonts w:ascii="Times New Roman" w:hAnsi="Times New Roman" w:cs="Times New Roman"/>
          <w:i/>
          <w:sz w:val="28"/>
          <w:szCs w:val="28"/>
        </w:rPr>
        <w:t>полковник Ивашов Л.Г. Просим не оставаться равнодушными и поддержать</w:t>
      </w:r>
      <w:r w:rsidR="00796AA5">
        <w:rPr>
          <w:rFonts w:ascii="Times New Roman" w:hAnsi="Times New Roman" w:cs="Times New Roman"/>
          <w:i/>
          <w:sz w:val="28"/>
          <w:szCs w:val="28"/>
        </w:rPr>
        <w:t xml:space="preserve"> </w:t>
      </w:r>
      <w:r w:rsidRPr="00EA61EB">
        <w:rPr>
          <w:rFonts w:ascii="Times New Roman" w:hAnsi="Times New Roman" w:cs="Times New Roman"/>
          <w:i/>
          <w:sz w:val="28"/>
          <w:szCs w:val="28"/>
        </w:rPr>
        <w:t>Россию. Есть информация в интернете, что Леонид Ивашов выступит в этот</w:t>
      </w:r>
      <w:r w:rsidR="00796AA5">
        <w:rPr>
          <w:rFonts w:ascii="Times New Roman" w:hAnsi="Times New Roman" w:cs="Times New Roman"/>
          <w:i/>
          <w:sz w:val="28"/>
          <w:szCs w:val="28"/>
        </w:rPr>
        <w:t xml:space="preserve"> </w:t>
      </w:r>
      <w:r w:rsidRPr="00EA61EB">
        <w:rPr>
          <w:rFonts w:ascii="Times New Roman" w:hAnsi="Times New Roman" w:cs="Times New Roman"/>
          <w:i/>
          <w:sz w:val="28"/>
          <w:szCs w:val="28"/>
        </w:rPr>
        <w:t>день на проспекте Сахарова. Будьте внимательны: это не так! Просим</w:t>
      </w:r>
      <w:r w:rsidR="00796AA5">
        <w:rPr>
          <w:rFonts w:ascii="Times New Roman" w:hAnsi="Times New Roman" w:cs="Times New Roman"/>
          <w:i/>
          <w:sz w:val="28"/>
          <w:szCs w:val="28"/>
        </w:rPr>
        <w:t xml:space="preserve"> </w:t>
      </w:r>
      <w:r w:rsidRPr="00EA61EB">
        <w:rPr>
          <w:rFonts w:ascii="Times New Roman" w:hAnsi="Times New Roman" w:cs="Times New Roman"/>
          <w:i/>
          <w:sz w:val="28"/>
          <w:szCs w:val="28"/>
        </w:rPr>
        <w:t>всех единомышленников распространить эту информацию. Нам не по пути с</w:t>
      </w:r>
      <w:r w:rsidR="00796AA5">
        <w:rPr>
          <w:rFonts w:ascii="Times New Roman" w:hAnsi="Times New Roman" w:cs="Times New Roman"/>
          <w:i/>
          <w:sz w:val="28"/>
          <w:szCs w:val="28"/>
        </w:rPr>
        <w:t xml:space="preserve"> </w:t>
      </w:r>
      <w:r w:rsidRPr="00EA61EB">
        <w:rPr>
          <w:rFonts w:ascii="Times New Roman" w:hAnsi="Times New Roman" w:cs="Times New Roman"/>
          <w:i/>
          <w:sz w:val="28"/>
          <w:szCs w:val="28"/>
        </w:rPr>
        <w:t>теми, кто решил добиться власти ценой развала России. Мы не допустим</w:t>
      </w:r>
      <w:r w:rsidR="00796AA5">
        <w:rPr>
          <w:rFonts w:ascii="Times New Roman" w:hAnsi="Times New Roman" w:cs="Times New Roman"/>
          <w:i/>
          <w:sz w:val="28"/>
          <w:szCs w:val="28"/>
        </w:rPr>
        <w:t xml:space="preserve"> </w:t>
      </w:r>
      <w:r w:rsidRPr="00EA61EB">
        <w:rPr>
          <w:rFonts w:ascii="Times New Roman" w:hAnsi="Times New Roman" w:cs="Times New Roman"/>
          <w:i/>
          <w:sz w:val="28"/>
          <w:szCs w:val="28"/>
        </w:rPr>
        <w:t>распада нашей Родины! Вернём Россию народу! Все на Воробьевые горы!</w:t>
      </w:r>
    </w:p>
    <w:p w:rsidR="00EA61EB" w:rsidRPr="00EA61EB" w:rsidRDefault="00EA61EB" w:rsidP="0002587E">
      <w:pPr>
        <w:pStyle w:val="af5"/>
        <w:ind w:left="851"/>
        <w:jc w:val="both"/>
        <w:rPr>
          <w:rFonts w:ascii="Times New Roman" w:hAnsi="Times New Roman" w:cs="Times New Roman"/>
          <w:i/>
          <w:sz w:val="28"/>
          <w:szCs w:val="28"/>
        </w:rPr>
      </w:pPr>
      <w:r w:rsidRPr="00EA61EB">
        <w:rPr>
          <w:rFonts w:ascii="Times New Roman" w:hAnsi="Times New Roman" w:cs="Times New Roman"/>
          <w:i/>
          <w:sz w:val="28"/>
          <w:szCs w:val="28"/>
        </w:rPr>
        <w:t>Вс</w:t>
      </w:r>
      <w:r w:rsidR="00FC0DC1">
        <w:rPr>
          <w:rFonts w:ascii="Times New Roman" w:hAnsi="Times New Roman" w:cs="Times New Roman"/>
          <w:i/>
          <w:sz w:val="28"/>
          <w:szCs w:val="28"/>
        </w:rPr>
        <w:t>е на митинг за наше Отечество!»</w:t>
      </w:r>
    </w:p>
    <w:p w:rsidR="00EA61EB" w:rsidRDefault="00EA61EB" w:rsidP="00562511">
      <w:pPr>
        <w:spacing w:line="360" w:lineRule="auto"/>
        <w:ind w:left="851" w:firstLine="567"/>
        <w:jc w:val="both"/>
        <w:rPr>
          <w:sz w:val="28"/>
          <w:szCs w:val="28"/>
        </w:rPr>
      </w:pPr>
    </w:p>
    <w:p w:rsidR="00EA61EB" w:rsidRDefault="00EA61EB" w:rsidP="00562511">
      <w:pPr>
        <w:spacing w:line="360" w:lineRule="auto"/>
        <w:ind w:left="851" w:firstLine="567"/>
        <w:jc w:val="both"/>
        <w:rPr>
          <w:sz w:val="28"/>
          <w:szCs w:val="28"/>
        </w:rPr>
      </w:pPr>
      <w:r>
        <w:rPr>
          <w:sz w:val="28"/>
          <w:szCs w:val="28"/>
        </w:rPr>
        <w:t>Данное сообщение носит явный провластный характер, призывает присоединиться к лагерю власти, прийти на митинг за власть.</w:t>
      </w:r>
      <w:r w:rsidR="00625542">
        <w:rPr>
          <w:sz w:val="28"/>
          <w:szCs w:val="28"/>
        </w:rPr>
        <w:t xml:space="preserve"> Переменная «</w:t>
      </w:r>
      <w:r w:rsidR="00625542">
        <w:rPr>
          <w:sz w:val="28"/>
          <w:szCs w:val="28"/>
          <w:lang w:val="en-US"/>
        </w:rPr>
        <w:t>Appeal</w:t>
      </w:r>
      <w:r w:rsidR="00625542">
        <w:rPr>
          <w:sz w:val="28"/>
          <w:szCs w:val="28"/>
        </w:rPr>
        <w:t xml:space="preserve">» (призыв к действию) кодируется (СМ. Приложение </w:t>
      </w:r>
      <w:r w:rsidR="00625542">
        <w:rPr>
          <w:sz w:val="28"/>
          <w:szCs w:val="28"/>
        </w:rPr>
        <w:lastRenderedPageBreak/>
        <w:t>2 с полным кодировочным листом) значением (3).</w:t>
      </w:r>
      <w:r w:rsidR="00FC0DC1">
        <w:rPr>
          <w:sz w:val="28"/>
          <w:szCs w:val="28"/>
        </w:rPr>
        <w:t>Пример кодирования такого сообщения:</w:t>
      </w:r>
    </w:p>
    <w:p w:rsidR="00FC0DC1" w:rsidRDefault="00FC0DC1" w:rsidP="00FC0DC1">
      <w:pPr>
        <w:pStyle w:val="a8"/>
        <w:keepNext/>
      </w:pPr>
      <w:r>
        <w:t xml:space="preserve">Таблица </w:t>
      </w:r>
      <w:r w:rsidR="0018186F">
        <w:fldChar w:fldCharType="begin"/>
      </w:r>
      <w:r w:rsidR="00854EBA">
        <w:instrText xml:space="preserve"> SEQ Таблица \* ARABIC </w:instrText>
      </w:r>
      <w:r w:rsidR="0018186F">
        <w:fldChar w:fldCharType="separate"/>
      </w:r>
      <w:r>
        <w:rPr>
          <w:noProof/>
        </w:rPr>
        <w:t>11</w:t>
      </w:r>
      <w:r w:rsidR="0018186F">
        <w:rPr>
          <w:noProof/>
        </w:rPr>
        <w:fldChar w:fldCharType="end"/>
      </w:r>
      <w:r>
        <w:t>. Пример кодирования сообщения.</w:t>
      </w:r>
    </w:p>
    <w:tbl>
      <w:tblPr>
        <w:tblW w:w="3752" w:type="dxa"/>
        <w:tblInd w:w="1029" w:type="dxa"/>
        <w:tblLook w:val="04A0"/>
      </w:tblPr>
      <w:tblGrid>
        <w:gridCol w:w="960"/>
        <w:gridCol w:w="1312"/>
        <w:gridCol w:w="1480"/>
      </w:tblGrid>
      <w:tr w:rsidR="00FC0DC1" w:rsidRPr="00FC0DC1" w:rsidTr="0062554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DC1" w:rsidRPr="00FC0DC1" w:rsidRDefault="00FC0DC1" w:rsidP="00625542">
            <w:pPr>
              <w:spacing w:line="240" w:lineRule="auto"/>
              <w:ind w:left="0"/>
              <w:jc w:val="right"/>
              <w:rPr>
                <w:rFonts w:ascii="Calibri" w:eastAsia="Times New Roman" w:hAnsi="Calibri" w:cs="Times New Roman"/>
                <w:color w:val="000000"/>
                <w:lang w:eastAsia="ru-RU"/>
              </w:rPr>
            </w:pPr>
            <w:r w:rsidRPr="00FC0DC1">
              <w:rPr>
                <w:rFonts w:ascii="Calibri" w:eastAsia="Times New Roman" w:hAnsi="Calibri" w:cs="Times New Roman"/>
                <w:color w:val="000000"/>
                <w:sz w:val="22"/>
                <w:lang w:eastAsia="ru-RU"/>
              </w:rPr>
              <w:t>politics</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rsidR="00FC0DC1" w:rsidRPr="00FC0DC1" w:rsidRDefault="00FC0DC1" w:rsidP="00625542">
            <w:pPr>
              <w:spacing w:line="240" w:lineRule="auto"/>
              <w:ind w:left="0"/>
              <w:jc w:val="right"/>
              <w:rPr>
                <w:rFonts w:ascii="Calibri" w:eastAsia="Times New Roman" w:hAnsi="Calibri" w:cs="Times New Roman"/>
                <w:color w:val="000000"/>
                <w:lang w:eastAsia="ru-RU"/>
              </w:rPr>
            </w:pPr>
            <w:r w:rsidRPr="00FC0DC1">
              <w:rPr>
                <w:rFonts w:ascii="Calibri" w:eastAsia="Times New Roman" w:hAnsi="Calibri" w:cs="Times New Roman"/>
                <w:color w:val="000000"/>
                <w:sz w:val="22"/>
                <w:lang w:eastAsia="ru-RU"/>
              </w:rPr>
              <w:t>government</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FC0DC1" w:rsidRPr="00FC0DC1" w:rsidRDefault="00FC0DC1" w:rsidP="00625542">
            <w:pPr>
              <w:spacing w:line="240" w:lineRule="auto"/>
              <w:ind w:left="0"/>
              <w:jc w:val="right"/>
              <w:rPr>
                <w:rFonts w:ascii="Calibri" w:eastAsia="Times New Roman" w:hAnsi="Calibri" w:cs="Times New Roman"/>
                <w:color w:val="000000"/>
                <w:lang w:eastAsia="ru-RU"/>
              </w:rPr>
            </w:pPr>
            <w:r w:rsidRPr="00FC0DC1">
              <w:rPr>
                <w:rFonts w:ascii="Calibri" w:eastAsia="Times New Roman" w:hAnsi="Calibri" w:cs="Times New Roman"/>
                <w:color w:val="000000"/>
                <w:sz w:val="22"/>
                <w:lang w:eastAsia="ru-RU"/>
              </w:rPr>
              <w:t>opposition</w:t>
            </w:r>
          </w:p>
        </w:tc>
      </w:tr>
      <w:tr w:rsidR="00FC0DC1" w:rsidRPr="00FC0DC1" w:rsidTr="0062554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DC1" w:rsidRPr="00FC0DC1" w:rsidRDefault="00FC0DC1" w:rsidP="00625542">
            <w:pPr>
              <w:spacing w:line="240" w:lineRule="auto"/>
              <w:ind w:left="0"/>
              <w:jc w:val="right"/>
              <w:rPr>
                <w:rFonts w:ascii="Calibri" w:eastAsia="Times New Roman" w:hAnsi="Calibri" w:cs="Times New Roman"/>
                <w:color w:val="000000"/>
                <w:lang w:eastAsia="ru-RU"/>
              </w:rPr>
            </w:pPr>
            <w:r>
              <w:rPr>
                <w:rFonts w:ascii="Calibri" w:eastAsia="Times New Roman" w:hAnsi="Calibri" w:cs="Times New Roman"/>
                <w:color w:val="000000"/>
                <w:sz w:val="22"/>
                <w:lang w:eastAsia="ru-RU"/>
              </w:rPr>
              <w:t>1</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rsidR="00FC0DC1" w:rsidRPr="00FC0DC1" w:rsidRDefault="00FC0DC1" w:rsidP="00625542">
            <w:pPr>
              <w:spacing w:line="240" w:lineRule="auto"/>
              <w:ind w:left="0"/>
              <w:jc w:val="right"/>
              <w:rPr>
                <w:rFonts w:ascii="Calibri" w:eastAsia="Times New Roman" w:hAnsi="Calibri" w:cs="Times New Roman"/>
                <w:color w:val="000000"/>
                <w:lang w:eastAsia="ru-RU"/>
              </w:rPr>
            </w:pPr>
            <w:r>
              <w:rPr>
                <w:rFonts w:ascii="Calibri" w:eastAsia="Times New Roman" w:hAnsi="Calibri" w:cs="Times New Roman"/>
                <w:color w:val="000000"/>
                <w:sz w:val="22"/>
                <w:lang w:eastAsia="ru-RU"/>
              </w:rPr>
              <w:t>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FC0DC1" w:rsidRPr="00FC0DC1" w:rsidRDefault="00FC0DC1" w:rsidP="00625542">
            <w:pPr>
              <w:spacing w:line="240" w:lineRule="auto"/>
              <w:ind w:left="0"/>
              <w:jc w:val="right"/>
              <w:rPr>
                <w:rFonts w:ascii="Calibri" w:eastAsia="Times New Roman" w:hAnsi="Calibri" w:cs="Times New Roman"/>
                <w:color w:val="000000"/>
                <w:lang w:eastAsia="ru-RU"/>
              </w:rPr>
            </w:pPr>
            <w:r>
              <w:rPr>
                <w:rFonts w:ascii="Calibri" w:eastAsia="Times New Roman" w:hAnsi="Calibri" w:cs="Times New Roman"/>
                <w:color w:val="000000"/>
                <w:sz w:val="22"/>
                <w:lang w:eastAsia="ru-RU"/>
              </w:rPr>
              <w:t>0</w:t>
            </w:r>
          </w:p>
        </w:tc>
      </w:tr>
    </w:tbl>
    <w:p w:rsidR="00FC0DC1" w:rsidRDefault="00FC0DC1" w:rsidP="00562511">
      <w:pPr>
        <w:spacing w:line="360" w:lineRule="auto"/>
        <w:ind w:left="851" w:firstLine="567"/>
        <w:jc w:val="both"/>
        <w:rPr>
          <w:sz w:val="28"/>
          <w:szCs w:val="28"/>
        </w:rPr>
      </w:pPr>
    </w:p>
    <w:p w:rsidR="00EA61EB" w:rsidRDefault="00FC0DC1" w:rsidP="00562511">
      <w:pPr>
        <w:spacing w:line="360" w:lineRule="auto"/>
        <w:ind w:left="851" w:firstLine="567"/>
        <w:jc w:val="both"/>
        <w:rPr>
          <w:sz w:val="28"/>
          <w:szCs w:val="28"/>
        </w:rPr>
      </w:pPr>
      <w:r>
        <w:rPr>
          <w:sz w:val="28"/>
          <w:szCs w:val="28"/>
        </w:rPr>
        <w:t xml:space="preserve">Сообщение о выборах (1), </w:t>
      </w:r>
      <w:r w:rsidR="00625542">
        <w:rPr>
          <w:sz w:val="28"/>
          <w:szCs w:val="28"/>
        </w:rPr>
        <w:t>позиция автора освещена не совсем понятн</w:t>
      </w:r>
      <w:r w:rsidR="002F457A">
        <w:rPr>
          <w:sz w:val="28"/>
          <w:szCs w:val="28"/>
        </w:rPr>
        <w:t>о</w:t>
      </w:r>
      <w:r w:rsidR="00625542">
        <w:rPr>
          <w:sz w:val="28"/>
          <w:szCs w:val="28"/>
        </w:rPr>
        <w:t xml:space="preserve">, т.к. отсутствуют маркеры, позволяющие четко сказать о том, что автор поддерживает позицию власти (1), также отсутствуют маркеры определяющие оппозицию (0). В случае, если бы автор написал сообщение как « нам не по пути с Навальным, который хочет разрушить всю Россию», сообщение бы содержало критику оппозиции и кодировалось бы значением (-1). </w:t>
      </w:r>
    </w:p>
    <w:p w:rsidR="00625542" w:rsidRDefault="00625542" w:rsidP="00562511">
      <w:pPr>
        <w:spacing w:line="360" w:lineRule="auto"/>
        <w:ind w:left="851" w:firstLine="567"/>
        <w:jc w:val="both"/>
        <w:rPr>
          <w:sz w:val="28"/>
          <w:szCs w:val="28"/>
        </w:rPr>
      </w:pPr>
    </w:p>
    <w:p w:rsidR="009016FF" w:rsidRDefault="00EA61EB" w:rsidP="009016FF">
      <w:pPr>
        <w:spacing w:line="360" w:lineRule="auto"/>
        <w:ind w:left="851" w:firstLine="567"/>
        <w:jc w:val="both"/>
        <w:rPr>
          <w:sz w:val="28"/>
          <w:szCs w:val="28"/>
        </w:rPr>
      </w:pPr>
      <w:r>
        <w:rPr>
          <w:sz w:val="28"/>
          <w:szCs w:val="28"/>
        </w:rPr>
        <w:t xml:space="preserve">Подводя первые итоги кодирования, </w:t>
      </w:r>
      <w:r w:rsidR="00C2425B">
        <w:rPr>
          <w:sz w:val="28"/>
          <w:szCs w:val="28"/>
        </w:rPr>
        <w:t>можно сделать вывод о том, что если еще в начале избирательной кампании проправительственные посты отсутствовали, то к середине избирательной кампании (между двумя выборами) присутствие проправительственных агитаторов и сторонников увеличилось, однако последние 2 недели кодир</w:t>
      </w:r>
      <w:r w:rsidR="002F457A">
        <w:rPr>
          <w:sz w:val="28"/>
          <w:szCs w:val="28"/>
        </w:rPr>
        <w:t>ования показали абсолютную «опп</w:t>
      </w:r>
      <w:r w:rsidR="00C2425B">
        <w:rPr>
          <w:sz w:val="28"/>
          <w:szCs w:val="28"/>
        </w:rPr>
        <w:t xml:space="preserve">озиционность» блогосферы. </w:t>
      </w:r>
      <w:r w:rsidR="0078663B">
        <w:rPr>
          <w:sz w:val="28"/>
          <w:szCs w:val="28"/>
        </w:rPr>
        <w:t>Такие данные свидетельствуют  недооцененной роли Интернета и блогов в частности. Телевидение, как ретранслятор провластных идей</w:t>
      </w:r>
      <w:r w:rsidR="0078663B">
        <w:rPr>
          <w:rStyle w:val="a5"/>
          <w:sz w:val="28"/>
          <w:szCs w:val="28"/>
        </w:rPr>
        <w:footnoteReference w:id="83"/>
      </w:r>
      <w:r w:rsidR="0078663B">
        <w:rPr>
          <w:sz w:val="28"/>
          <w:szCs w:val="28"/>
        </w:rPr>
        <w:t xml:space="preserve">, получил конкурента, который ввиду своего развития и широкого распространения  стал большой площадкой для формирования «оппозиционного» знания. В мае 2012 года аудитория «Яндекса» (российская поисковая система) превысила аудиторию «Первого канала», который является основным поставщиком информации на телевидении: </w:t>
      </w:r>
      <w:r w:rsidR="0078663B" w:rsidRPr="0078663B">
        <w:rPr>
          <w:i/>
          <w:sz w:val="28"/>
          <w:szCs w:val="28"/>
        </w:rPr>
        <w:t xml:space="preserve">«В апреле 2012 года "Яндекс" посещало 19,1 миллиона человек в день, а Первый канал смотрело 18,2 </w:t>
      </w:r>
      <w:r w:rsidR="0078663B" w:rsidRPr="0078663B">
        <w:rPr>
          <w:i/>
          <w:sz w:val="28"/>
          <w:szCs w:val="28"/>
        </w:rPr>
        <w:lastRenderedPageBreak/>
        <w:t>миллиона человек в день</w:t>
      </w:r>
      <w:r w:rsidR="0078663B">
        <w:rPr>
          <w:rStyle w:val="a5"/>
          <w:i/>
          <w:sz w:val="28"/>
          <w:szCs w:val="28"/>
        </w:rPr>
        <w:footnoteReference w:id="84"/>
      </w:r>
      <w:r w:rsidR="0078663B" w:rsidRPr="0078663B">
        <w:rPr>
          <w:i/>
          <w:sz w:val="28"/>
          <w:szCs w:val="28"/>
        </w:rPr>
        <w:t>»</w:t>
      </w:r>
      <w:r w:rsidR="0078663B">
        <w:rPr>
          <w:i/>
          <w:sz w:val="28"/>
          <w:szCs w:val="28"/>
        </w:rPr>
        <w:t xml:space="preserve">. </w:t>
      </w:r>
      <w:r w:rsidR="0078663B">
        <w:rPr>
          <w:sz w:val="28"/>
          <w:szCs w:val="28"/>
        </w:rPr>
        <w:t>Развитие информационного общества, технологических платформ и самого Интернета постепенно приводит к тому, что (в крупных городах) предпочтение отдается не телевидению, а Интернету. Высокая доля оппозиционных блогов показала, что аудитория «</w:t>
      </w:r>
      <w:r w:rsidR="00796AA5">
        <w:rPr>
          <w:sz w:val="28"/>
          <w:szCs w:val="28"/>
        </w:rPr>
        <w:t>оппозиции» как раз принадлежит б</w:t>
      </w:r>
      <w:r w:rsidR="0078663B">
        <w:rPr>
          <w:sz w:val="28"/>
          <w:szCs w:val="28"/>
        </w:rPr>
        <w:t xml:space="preserve">логосфере, </w:t>
      </w:r>
      <w:r w:rsidR="00AE2D23">
        <w:rPr>
          <w:sz w:val="28"/>
          <w:szCs w:val="28"/>
        </w:rPr>
        <w:t xml:space="preserve">а последние выборы показали недооцененность силы российского Интернета. </w:t>
      </w:r>
      <w:r w:rsidR="009016FF">
        <w:rPr>
          <w:sz w:val="28"/>
          <w:szCs w:val="28"/>
        </w:rPr>
        <w:t>В итоге, гипотеза №2 об оппозиционности блогосферы является подтвержденной.</w:t>
      </w:r>
    </w:p>
    <w:p w:rsidR="000F2947" w:rsidRPr="0076361C" w:rsidRDefault="009B033E" w:rsidP="0076361C">
      <w:pPr>
        <w:spacing w:line="360" w:lineRule="auto"/>
        <w:ind w:left="851" w:firstLine="567"/>
        <w:jc w:val="both"/>
        <w:rPr>
          <w:sz w:val="28"/>
          <w:szCs w:val="28"/>
        </w:rPr>
      </w:pPr>
      <w:r>
        <w:rPr>
          <w:sz w:val="28"/>
          <w:szCs w:val="28"/>
        </w:rPr>
        <w:t xml:space="preserve">Необходимо </w:t>
      </w:r>
      <w:r w:rsidR="001E1E70">
        <w:rPr>
          <w:sz w:val="28"/>
          <w:szCs w:val="28"/>
        </w:rPr>
        <w:t>отметить:</w:t>
      </w:r>
      <w:r>
        <w:rPr>
          <w:sz w:val="28"/>
          <w:szCs w:val="28"/>
        </w:rPr>
        <w:t xml:space="preserve"> некоторые попытки контроля государства над Интернетом все-таки осуществляются: в 2000-х годах была принята «</w:t>
      </w:r>
      <w:r w:rsidRPr="009B033E">
        <w:rPr>
          <w:sz w:val="28"/>
          <w:szCs w:val="28"/>
        </w:rPr>
        <w:t>Доктрина информационной безопасности Российской Федерации" (утв. Президентом РФ 09.09.2000 N Пр-1895)</w:t>
      </w:r>
      <w:r>
        <w:rPr>
          <w:sz w:val="28"/>
          <w:szCs w:val="28"/>
        </w:rPr>
        <w:t xml:space="preserve">», которая является скорее общей концепцией, совокупностью взглядов на цели и задачи </w:t>
      </w:r>
      <w:r w:rsidR="0076361C">
        <w:rPr>
          <w:sz w:val="28"/>
          <w:szCs w:val="28"/>
        </w:rPr>
        <w:t>информационной политики Российской Федерации. Первый настоящий контроль над содержанием можно назвать «</w:t>
      </w:r>
      <w:r w:rsidR="0076361C" w:rsidRPr="0076361C">
        <w:rPr>
          <w:sz w:val="28"/>
          <w:szCs w:val="28"/>
        </w:rPr>
        <w:t>Федеральный закон Российской Федерации от 29 декабря 2010 г. N 436-ФЗ</w:t>
      </w:r>
      <w:r w:rsidR="00796AA5">
        <w:rPr>
          <w:sz w:val="28"/>
          <w:szCs w:val="28"/>
        </w:rPr>
        <w:t xml:space="preserve"> «</w:t>
      </w:r>
      <w:r w:rsidR="0076361C" w:rsidRPr="0076361C">
        <w:rPr>
          <w:i/>
          <w:sz w:val="28"/>
          <w:szCs w:val="28"/>
        </w:rPr>
        <w:t>О защите детей от информации, причиняющей вред их здоровью и развитию</w:t>
      </w:r>
      <w:r w:rsidR="0076361C">
        <w:rPr>
          <w:rStyle w:val="a5"/>
          <w:i/>
          <w:sz w:val="28"/>
          <w:szCs w:val="28"/>
        </w:rPr>
        <w:footnoteReference w:id="85"/>
      </w:r>
      <w:r w:rsidR="0076361C" w:rsidRPr="0076361C">
        <w:rPr>
          <w:sz w:val="28"/>
          <w:szCs w:val="28"/>
        </w:rPr>
        <w:t>"</w:t>
      </w:r>
      <w:r w:rsidR="0076361C">
        <w:rPr>
          <w:sz w:val="28"/>
          <w:szCs w:val="28"/>
        </w:rPr>
        <w:t>», куда осенью 2012 года были внесены поправки, подразумевающие введение «</w:t>
      </w:r>
      <w:r w:rsidR="0076361C" w:rsidRPr="0076361C">
        <w:rPr>
          <w:i/>
          <w:sz w:val="28"/>
          <w:szCs w:val="28"/>
        </w:rPr>
        <w:t>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w:t>
      </w:r>
      <w:r w:rsidR="00796AA5">
        <w:rPr>
          <w:i/>
          <w:sz w:val="28"/>
          <w:szCs w:val="28"/>
        </w:rPr>
        <w:t xml:space="preserve"> </w:t>
      </w:r>
      <w:r w:rsidR="0076361C" w:rsidRPr="0076361C">
        <w:rPr>
          <w:i/>
          <w:sz w:val="28"/>
          <w:szCs w:val="28"/>
        </w:rPr>
        <w:t>которой в Российской Федерации запрещено</w:t>
      </w:r>
      <w:r w:rsidR="0076361C">
        <w:rPr>
          <w:rStyle w:val="a5"/>
          <w:i/>
          <w:sz w:val="28"/>
          <w:szCs w:val="28"/>
        </w:rPr>
        <w:footnoteReference w:id="86"/>
      </w:r>
      <w:r w:rsidR="0076361C">
        <w:rPr>
          <w:sz w:val="28"/>
          <w:szCs w:val="28"/>
        </w:rPr>
        <w:t>».</w:t>
      </w:r>
      <w:r w:rsidR="009016FF">
        <w:rPr>
          <w:sz w:val="28"/>
          <w:szCs w:val="28"/>
        </w:rPr>
        <w:t>Блоггеров часто называют «сетевыми хомячками</w:t>
      </w:r>
      <w:r w:rsidR="009016FF">
        <w:rPr>
          <w:rStyle w:val="a5"/>
          <w:sz w:val="28"/>
          <w:szCs w:val="28"/>
        </w:rPr>
        <w:footnoteReference w:id="87"/>
      </w:r>
      <w:r w:rsidR="009016FF">
        <w:rPr>
          <w:sz w:val="28"/>
          <w:szCs w:val="28"/>
        </w:rPr>
        <w:t xml:space="preserve">»: активно обсуждающие и выступающие за ту или иную идею участники сетевых сообществ и неспособные на </w:t>
      </w:r>
      <w:r w:rsidR="009016FF">
        <w:rPr>
          <w:sz w:val="28"/>
          <w:szCs w:val="28"/>
        </w:rPr>
        <w:lastRenderedPageBreak/>
        <w:t>проявление протестных настроений или выражения своей позицией путем выхода на улицу, оцениваются правительством как не имеющие потенциальной угрозы. Протестные митинг</w:t>
      </w:r>
      <w:r w:rsidR="001E1E70">
        <w:rPr>
          <w:sz w:val="28"/>
          <w:szCs w:val="28"/>
        </w:rPr>
        <w:t>и</w:t>
      </w:r>
      <w:r w:rsidR="009016FF">
        <w:rPr>
          <w:sz w:val="28"/>
          <w:szCs w:val="28"/>
        </w:rPr>
        <w:t xml:space="preserve"> 2011-2012 гг. доказали обратно</w:t>
      </w:r>
      <w:r w:rsidR="001E1E70">
        <w:rPr>
          <w:sz w:val="28"/>
          <w:szCs w:val="28"/>
        </w:rPr>
        <w:t>е</w:t>
      </w:r>
      <w:r w:rsidR="006A58BA">
        <w:rPr>
          <w:sz w:val="28"/>
          <w:szCs w:val="28"/>
        </w:rPr>
        <w:t xml:space="preserve">, </w:t>
      </w:r>
      <w:r w:rsidR="009016FF">
        <w:rPr>
          <w:sz w:val="28"/>
          <w:szCs w:val="28"/>
        </w:rPr>
        <w:t xml:space="preserve">произведенные вычисления продемонстрировали оппозиционность блогосферы. </w:t>
      </w:r>
    </w:p>
    <w:p w:rsidR="003A1249" w:rsidRDefault="003A1249" w:rsidP="00562511">
      <w:pPr>
        <w:spacing w:line="360" w:lineRule="auto"/>
        <w:ind w:left="851" w:firstLine="567"/>
        <w:jc w:val="both"/>
        <w:rPr>
          <w:sz w:val="28"/>
          <w:szCs w:val="28"/>
        </w:rPr>
      </w:pPr>
    </w:p>
    <w:p w:rsidR="00FF3E28" w:rsidRPr="00164BDC" w:rsidRDefault="00332D04" w:rsidP="003A1249">
      <w:pPr>
        <w:pStyle w:val="2"/>
      </w:pPr>
      <w:bookmarkStart w:id="14" w:name="_Toc358409641"/>
      <w:r w:rsidRPr="00BC7A0D">
        <w:t>2</w:t>
      </w:r>
      <w:r w:rsidR="003A1249" w:rsidRPr="003A1249">
        <w:t>.</w:t>
      </w:r>
      <w:r w:rsidRPr="00BC7A0D">
        <w:t>3</w:t>
      </w:r>
      <w:r w:rsidR="003A1249">
        <w:t>. Взаимодействие блогосферы (политическая активность «онлайн») и протестных практик (политическая активность «оффлайн»</w:t>
      </w:r>
      <w:r w:rsidR="00164BDC" w:rsidRPr="00164BDC">
        <w:t>)</w:t>
      </w:r>
      <w:bookmarkEnd w:id="14"/>
    </w:p>
    <w:p w:rsidR="003A1249" w:rsidRDefault="003A1249" w:rsidP="003A1249"/>
    <w:p w:rsidR="003A1249" w:rsidRDefault="00332D04" w:rsidP="003A1249">
      <w:pPr>
        <w:pStyle w:val="3"/>
      </w:pPr>
      <w:bookmarkStart w:id="15" w:name="_Toc358409642"/>
      <w:r w:rsidRPr="00332D04">
        <w:t>2.3.</w:t>
      </w:r>
      <w:r w:rsidR="00E87D52">
        <w:t>1</w:t>
      </w:r>
      <w:r w:rsidR="003A1249">
        <w:t>. Протестные практики и политическая блогосфера</w:t>
      </w:r>
      <w:bookmarkEnd w:id="15"/>
    </w:p>
    <w:p w:rsidR="003A1249" w:rsidRDefault="003A1249" w:rsidP="003A1249"/>
    <w:p w:rsidR="003A1249" w:rsidRPr="003A1249" w:rsidRDefault="003A1249" w:rsidP="003A1249">
      <w:pPr>
        <w:spacing w:line="360" w:lineRule="auto"/>
        <w:ind w:left="709" w:firstLine="709"/>
      </w:pPr>
    </w:p>
    <w:p w:rsidR="009E7065" w:rsidRDefault="009016FF" w:rsidP="009E7065">
      <w:pPr>
        <w:spacing w:line="360" w:lineRule="auto"/>
        <w:ind w:firstLine="708"/>
        <w:jc w:val="both"/>
        <w:rPr>
          <w:sz w:val="28"/>
          <w:szCs w:val="28"/>
        </w:rPr>
      </w:pPr>
      <w:bookmarkStart w:id="16" w:name="_Toc327655475"/>
      <w:bookmarkStart w:id="17" w:name="_Toc327665572"/>
      <w:r>
        <w:rPr>
          <w:sz w:val="28"/>
          <w:szCs w:val="28"/>
        </w:rPr>
        <w:t>Упоминаемые в предыдущей главе «сетевые хомячки» в ходе избирательных кампаний 2011-2011гг. не только показали высокую активно</w:t>
      </w:r>
      <w:r w:rsidR="00796AA5">
        <w:rPr>
          <w:sz w:val="28"/>
          <w:szCs w:val="28"/>
        </w:rPr>
        <w:t>сть в сети Интернет и б</w:t>
      </w:r>
      <w:r>
        <w:rPr>
          <w:sz w:val="28"/>
          <w:szCs w:val="28"/>
        </w:rPr>
        <w:t>логосфере Живого Журнала, но и активность в реальной жизни. В</w:t>
      </w:r>
      <w:r w:rsidR="009E7065">
        <w:rPr>
          <w:sz w:val="28"/>
          <w:szCs w:val="28"/>
        </w:rPr>
        <w:t xml:space="preserve"> рамках исследования 2011-2012 </w:t>
      </w:r>
      <w:r w:rsidR="00EB6B8C">
        <w:rPr>
          <w:sz w:val="28"/>
          <w:szCs w:val="28"/>
        </w:rPr>
        <w:t>гг.</w:t>
      </w:r>
      <w:r w:rsidR="009E7065">
        <w:rPr>
          <w:sz w:val="28"/>
          <w:szCs w:val="28"/>
        </w:rPr>
        <w:t xml:space="preserve"> была составлена база данных митингов в период с 4 декабря 2011 по 1 мая 2012 год</w:t>
      </w:r>
      <w:r w:rsidR="009E7065">
        <w:rPr>
          <w:rStyle w:val="a5"/>
          <w:sz w:val="28"/>
          <w:szCs w:val="28"/>
        </w:rPr>
        <w:footnoteReference w:id="88"/>
      </w:r>
      <w:r w:rsidR="009E7065">
        <w:rPr>
          <w:sz w:val="28"/>
          <w:szCs w:val="28"/>
        </w:rPr>
        <w:t xml:space="preserve">.  Именно эти данные представляют собой политическую активность «оффлайн». За указанный отрезок времени </w:t>
      </w:r>
      <w:r w:rsidR="009E7065" w:rsidRPr="00B970B2">
        <w:rPr>
          <w:sz w:val="28"/>
          <w:szCs w:val="28"/>
        </w:rPr>
        <w:t>прошло 226 митингов</w:t>
      </w:r>
      <w:r w:rsidR="009E7065" w:rsidRPr="00B970B2">
        <w:rPr>
          <w:rStyle w:val="a5"/>
          <w:sz w:val="28"/>
          <w:szCs w:val="28"/>
        </w:rPr>
        <w:footnoteReference w:id="89"/>
      </w:r>
      <w:r w:rsidR="009E7065" w:rsidRPr="00B970B2">
        <w:rPr>
          <w:sz w:val="28"/>
          <w:szCs w:val="28"/>
        </w:rPr>
        <w:t xml:space="preserve"> (из них 27 на территории других государств). По характеру протестных акций можно выделить как «прот</w:t>
      </w:r>
      <w:r w:rsidR="00796AA5">
        <w:rPr>
          <w:sz w:val="28"/>
          <w:szCs w:val="28"/>
        </w:rPr>
        <w:t>ив» фальсификаций на прошедших в</w:t>
      </w:r>
      <w:r w:rsidR="009E7065" w:rsidRPr="00B970B2">
        <w:rPr>
          <w:sz w:val="28"/>
          <w:szCs w:val="28"/>
        </w:rPr>
        <w:t>ыборах 4 декабря и 4 марта</w:t>
      </w:r>
      <w:r w:rsidR="009E7065">
        <w:rPr>
          <w:sz w:val="28"/>
          <w:szCs w:val="28"/>
        </w:rPr>
        <w:t xml:space="preserve"> (оппозиционные)</w:t>
      </w:r>
      <w:r w:rsidR="009E7065" w:rsidRPr="00B970B2">
        <w:rPr>
          <w:sz w:val="28"/>
          <w:szCs w:val="28"/>
        </w:rPr>
        <w:t>, против существующего политического курса и той власти, которая сейчас «правит» (163 акции), так и «за» - в поддержку существующего политического курса</w:t>
      </w:r>
      <w:r w:rsidR="009E7065">
        <w:rPr>
          <w:sz w:val="28"/>
          <w:szCs w:val="28"/>
        </w:rPr>
        <w:t xml:space="preserve"> (провластные)</w:t>
      </w:r>
      <w:r w:rsidR="009E7065" w:rsidRPr="00B970B2">
        <w:rPr>
          <w:sz w:val="28"/>
          <w:szCs w:val="28"/>
        </w:rPr>
        <w:t xml:space="preserve"> и политических лидеров (61 акция). Необходимо отметить широкий географический диапазон проводимых акций, была задействована территория России от Калининграда до Владивостока. </w:t>
      </w:r>
      <w:r w:rsidR="009E7065" w:rsidRPr="00B970B2">
        <w:rPr>
          <w:sz w:val="28"/>
          <w:szCs w:val="28"/>
        </w:rPr>
        <w:lastRenderedPageBreak/>
        <w:t>Самое большое количество митингов приходится на г. Москва (24) и г. Санкт-Петербург (16), всего участвовали 83 города, из которых 23 города за пределами территории Российской Федерации. Также необходимо отметить, что по численности участников акций г. Москва и г. Санкт-Петербург опережают другие города России. Самый массовый протест прошел в Москве 4 февраля 2012 г., в нем приняли участие по разным оценкам от 70 до 120 тыс. человек. Больше всего митингов на территории РФ приходится на декабрь 2011 г. (100 митингов), затем февраль (61 митинга), март (29 митингов), январь (5 митингов), в апреле и мае на момент написания исследования приходится по 1 митингу н</w:t>
      </w:r>
      <w:r w:rsidR="009E7065">
        <w:rPr>
          <w:sz w:val="28"/>
          <w:szCs w:val="28"/>
        </w:rPr>
        <w:t>а месяц. В качестве политической активности «онлайн» были взяты статистические данные проникновения интернета и структурного обеспечения населения сетью Интернет. Корреляционный анализ показал наличие взаимосвязи между степенью распространения Интернета: чем больше развит регион, тем больше там проходило митингов</w:t>
      </w:r>
      <w:r w:rsidR="00625542">
        <w:rPr>
          <w:sz w:val="28"/>
          <w:szCs w:val="28"/>
        </w:rPr>
        <w:t xml:space="preserve"> (</w:t>
      </w:r>
      <w:r w:rsidR="008431D7">
        <w:rPr>
          <w:sz w:val="28"/>
          <w:szCs w:val="28"/>
        </w:rPr>
        <w:t>коэфф. корреляции 0,828, р=0,000)</w:t>
      </w:r>
      <w:r w:rsidR="009E7065">
        <w:rPr>
          <w:sz w:val="28"/>
          <w:szCs w:val="28"/>
        </w:rPr>
        <w:t xml:space="preserve">. </w:t>
      </w:r>
    </w:p>
    <w:p w:rsidR="00FB30DA" w:rsidRPr="00EB6B8C" w:rsidRDefault="00FB30DA" w:rsidP="00FB30DA">
      <w:pPr>
        <w:pStyle w:val="a8"/>
        <w:keepNext/>
      </w:pPr>
      <w:r>
        <w:t xml:space="preserve">Таблица </w:t>
      </w:r>
      <w:r w:rsidR="0018186F">
        <w:fldChar w:fldCharType="begin"/>
      </w:r>
      <w:r w:rsidR="00854EBA">
        <w:instrText xml:space="preserve"> SEQ Таблица \* ARABIC </w:instrText>
      </w:r>
      <w:r w:rsidR="0018186F">
        <w:fldChar w:fldCharType="separate"/>
      </w:r>
      <w:r w:rsidR="00FC0DC1">
        <w:rPr>
          <w:noProof/>
        </w:rPr>
        <w:t>12</w:t>
      </w:r>
      <w:r w:rsidR="0018186F">
        <w:rPr>
          <w:noProof/>
        </w:rPr>
        <w:fldChar w:fldCharType="end"/>
      </w:r>
      <w:r w:rsidR="00EB6B8C">
        <w:t>. Количество митингов по месяцам</w:t>
      </w: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701"/>
        <w:gridCol w:w="1134"/>
        <w:gridCol w:w="1134"/>
        <w:gridCol w:w="851"/>
        <w:gridCol w:w="1134"/>
        <w:gridCol w:w="1559"/>
      </w:tblGrid>
      <w:tr w:rsidR="00FB30DA" w:rsidRPr="00E10B02" w:rsidTr="00EB6B8C">
        <w:trPr>
          <w:trHeight w:val="822"/>
        </w:trPr>
        <w:tc>
          <w:tcPr>
            <w:tcW w:w="1701" w:type="dxa"/>
            <w:tcBorders>
              <w:top w:val="single" w:sz="4" w:space="0" w:color="auto"/>
              <w:left w:val="single" w:sz="4" w:space="0" w:color="auto"/>
              <w:bottom w:val="single" w:sz="4" w:space="0" w:color="auto"/>
              <w:right w:val="single" w:sz="4" w:space="0" w:color="auto"/>
            </w:tcBorders>
          </w:tcPr>
          <w:p w:rsidR="00FB30DA" w:rsidRPr="00EB6B8C" w:rsidRDefault="00FB30DA" w:rsidP="00B562B0">
            <w:pPr>
              <w:spacing w:line="360" w:lineRule="auto"/>
              <w:ind w:left="0"/>
              <w:jc w:val="both"/>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b/>
                <w:sz w:val="20"/>
                <w:szCs w:val="20"/>
              </w:rPr>
            </w:pPr>
            <w:r w:rsidRPr="00EB6B8C">
              <w:rPr>
                <w:rFonts w:cs="Times New Roman"/>
                <w:b/>
                <w:sz w:val="20"/>
                <w:szCs w:val="20"/>
              </w:rPr>
              <w:t>Декабрь (с 04.12.2011)</w:t>
            </w:r>
          </w:p>
        </w:tc>
        <w:tc>
          <w:tcPr>
            <w:tcW w:w="1134"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b/>
                <w:sz w:val="20"/>
                <w:szCs w:val="20"/>
              </w:rPr>
            </w:pPr>
            <w:r w:rsidRPr="00EB6B8C">
              <w:rPr>
                <w:rFonts w:cs="Times New Roman"/>
                <w:b/>
                <w:sz w:val="20"/>
                <w:szCs w:val="20"/>
              </w:rPr>
              <w:t>Январь</w:t>
            </w:r>
          </w:p>
        </w:tc>
        <w:tc>
          <w:tcPr>
            <w:tcW w:w="1134"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b/>
                <w:sz w:val="20"/>
                <w:szCs w:val="20"/>
              </w:rPr>
            </w:pPr>
            <w:r w:rsidRPr="00EB6B8C">
              <w:rPr>
                <w:rFonts w:cs="Times New Roman"/>
                <w:b/>
                <w:sz w:val="20"/>
                <w:szCs w:val="20"/>
              </w:rPr>
              <w:t>Февраль</w:t>
            </w:r>
          </w:p>
        </w:tc>
        <w:tc>
          <w:tcPr>
            <w:tcW w:w="851"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b/>
                <w:sz w:val="20"/>
                <w:szCs w:val="20"/>
              </w:rPr>
            </w:pPr>
            <w:r w:rsidRPr="00EB6B8C">
              <w:rPr>
                <w:rFonts w:cs="Times New Roman"/>
                <w:b/>
                <w:sz w:val="20"/>
                <w:szCs w:val="20"/>
              </w:rPr>
              <w:t>Март</w:t>
            </w:r>
          </w:p>
        </w:tc>
        <w:tc>
          <w:tcPr>
            <w:tcW w:w="1134"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b/>
                <w:sz w:val="20"/>
                <w:szCs w:val="20"/>
              </w:rPr>
            </w:pPr>
            <w:r w:rsidRPr="00EB6B8C">
              <w:rPr>
                <w:rFonts w:cs="Times New Roman"/>
                <w:b/>
                <w:sz w:val="20"/>
                <w:szCs w:val="20"/>
              </w:rPr>
              <w:t>Апрель</w:t>
            </w:r>
          </w:p>
        </w:tc>
        <w:tc>
          <w:tcPr>
            <w:tcW w:w="1559"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b/>
                <w:sz w:val="20"/>
                <w:szCs w:val="20"/>
              </w:rPr>
            </w:pPr>
            <w:r w:rsidRPr="00EB6B8C">
              <w:rPr>
                <w:rFonts w:cs="Times New Roman"/>
                <w:b/>
                <w:sz w:val="20"/>
                <w:szCs w:val="20"/>
              </w:rPr>
              <w:t>Май (до 01.05.2012)</w:t>
            </w:r>
          </w:p>
        </w:tc>
      </w:tr>
      <w:tr w:rsidR="00FB30DA" w:rsidRPr="00E10B02" w:rsidTr="00EB6B8C">
        <w:tc>
          <w:tcPr>
            <w:tcW w:w="1701"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b/>
                <w:sz w:val="20"/>
                <w:szCs w:val="20"/>
              </w:rPr>
            </w:pPr>
            <w:r w:rsidRPr="00EB6B8C">
              <w:rPr>
                <w:rFonts w:cs="Times New Roman"/>
                <w:b/>
                <w:sz w:val="20"/>
                <w:szCs w:val="20"/>
              </w:rPr>
              <w:t>«ПРОТИВ» власти</w:t>
            </w:r>
          </w:p>
        </w:tc>
        <w:tc>
          <w:tcPr>
            <w:tcW w:w="1701"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sz w:val="20"/>
                <w:szCs w:val="20"/>
              </w:rPr>
            </w:pPr>
            <w:r w:rsidRPr="00EB6B8C">
              <w:rPr>
                <w:rFonts w:cs="Times New Roman"/>
                <w:sz w:val="20"/>
                <w:szCs w:val="20"/>
              </w:rPr>
              <w:t>96</w:t>
            </w:r>
          </w:p>
        </w:tc>
        <w:tc>
          <w:tcPr>
            <w:tcW w:w="1134"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sz w:val="20"/>
                <w:szCs w:val="20"/>
              </w:rPr>
            </w:pPr>
            <w:r w:rsidRPr="00EB6B8C">
              <w:rPr>
                <w:rFonts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sz w:val="20"/>
                <w:szCs w:val="20"/>
              </w:rPr>
            </w:pPr>
            <w:r w:rsidRPr="00EB6B8C">
              <w:rPr>
                <w:rFonts w:cs="Times New Roman"/>
                <w:sz w:val="20"/>
                <w:szCs w:val="20"/>
              </w:rPr>
              <w:t>17</w:t>
            </w:r>
          </w:p>
        </w:tc>
        <w:tc>
          <w:tcPr>
            <w:tcW w:w="851"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sz w:val="20"/>
                <w:szCs w:val="20"/>
              </w:rPr>
            </w:pPr>
            <w:r w:rsidRPr="00EB6B8C">
              <w:rPr>
                <w:rFonts w:cs="Times New Roman"/>
                <w:sz w:val="20"/>
                <w:szCs w:val="20"/>
              </w:rPr>
              <w:t>17</w:t>
            </w:r>
          </w:p>
        </w:tc>
        <w:tc>
          <w:tcPr>
            <w:tcW w:w="1134"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sz w:val="20"/>
                <w:szCs w:val="20"/>
              </w:rPr>
            </w:pPr>
            <w:r w:rsidRPr="00EB6B8C">
              <w:rPr>
                <w:rFonts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sz w:val="20"/>
                <w:szCs w:val="20"/>
              </w:rPr>
            </w:pPr>
            <w:r w:rsidRPr="00EB6B8C">
              <w:rPr>
                <w:rFonts w:cs="Times New Roman"/>
                <w:sz w:val="20"/>
                <w:szCs w:val="20"/>
              </w:rPr>
              <w:t>1</w:t>
            </w:r>
          </w:p>
        </w:tc>
      </w:tr>
      <w:tr w:rsidR="00FB30DA" w:rsidRPr="00E10B02" w:rsidTr="00EB6B8C">
        <w:tc>
          <w:tcPr>
            <w:tcW w:w="1701"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b/>
                <w:sz w:val="20"/>
                <w:szCs w:val="20"/>
              </w:rPr>
            </w:pPr>
            <w:r w:rsidRPr="00EB6B8C">
              <w:rPr>
                <w:rFonts w:cs="Times New Roman"/>
                <w:b/>
                <w:sz w:val="20"/>
                <w:szCs w:val="20"/>
              </w:rPr>
              <w:t>«ЗА власть»</w:t>
            </w:r>
          </w:p>
        </w:tc>
        <w:tc>
          <w:tcPr>
            <w:tcW w:w="1701"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sz w:val="20"/>
                <w:szCs w:val="20"/>
              </w:rPr>
            </w:pPr>
            <w:r w:rsidRPr="00EB6B8C">
              <w:rPr>
                <w:rFonts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sz w:val="20"/>
                <w:szCs w:val="20"/>
              </w:rPr>
            </w:pPr>
            <w:r w:rsidRPr="00EB6B8C">
              <w:rPr>
                <w:rFonts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sz w:val="20"/>
                <w:szCs w:val="20"/>
              </w:rPr>
            </w:pPr>
            <w:r w:rsidRPr="00EB6B8C">
              <w:rPr>
                <w:rFonts w:cs="Times New Roman"/>
                <w:sz w:val="20"/>
                <w:szCs w:val="20"/>
              </w:rPr>
              <w:t>44</w:t>
            </w:r>
          </w:p>
        </w:tc>
        <w:tc>
          <w:tcPr>
            <w:tcW w:w="851"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sz w:val="20"/>
                <w:szCs w:val="20"/>
              </w:rPr>
            </w:pPr>
            <w:r w:rsidRPr="00EB6B8C">
              <w:rPr>
                <w:rFonts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sz w:val="20"/>
                <w:szCs w:val="20"/>
              </w:rPr>
            </w:pPr>
            <w:r w:rsidRPr="00EB6B8C">
              <w:rPr>
                <w:rFonts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hideMark/>
          </w:tcPr>
          <w:p w:rsidR="00FB30DA" w:rsidRPr="00EB6B8C" w:rsidRDefault="00FB30DA" w:rsidP="00B562B0">
            <w:pPr>
              <w:spacing w:line="360" w:lineRule="auto"/>
              <w:ind w:left="0"/>
              <w:jc w:val="both"/>
              <w:rPr>
                <w:rFonts w:cs="Times New Roman"/>
                <w:sz w:val="20"/>
                <w:szCs w:val="20"/>
              </w:rPr>
            </w:pPr>
            <w:r w:rsidRPr="00EB6B8C">
              <w:rPr>
                <w:rFonts w:cs="Times New Roman"/>
                <w:sz w:val="20"/>
                <w:szCs w:val="20"/>
              </w:rPr>
              <w:t>0</w:t>
            </w:r>
          </w:p>
        </w:tc>
      </w:tr>
      <w:tr w:rsidR="00FB30DA" w:rsidRPr="00E10B02" w:rsidTr="00EB6B8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FB30DA" w:rsidRPr="00EB6B8C" w:rsidRDefault="00FB30DA" w:rsidP="00B562B0">
            <w:pPr>
              <w:spacing w:line="360" w:lineRule="auto"/>
              <w:ind w:left="0"/>
              <w:jc w:val="both"/>
              <w:rPr>
                <w:rFonts w:cs="Times New Roman"/>
                <w:b/>
                <w:sz w:val="20"/>
                <w:szCs w:val="20"/>
              </w:rPr>
            </w:pPr>
            <w:r w:rsidRPr="00EB6B8C">
              <w:rPr>
                <w:rFonts w:cs="Times New Roman"/>
                <w:b/>
                <w:sz w:val="20"/>
                <w:szCs w:val="20"/>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FB30DA" w:rsidRPr="00EB6B8C" w:rsidRDefault="00FB30DA" w:rsidP="00B562B0">
            <w:pPr>
              <w:spacing w:line="360" w:lineRule="auto"/>
              <w:ind w:left="0"/>
              <w:jc w:val="both"/>
              <w:rPr>
                <w:rFonts w:cs="Times New Roman"/>
                <w:b/>
                <w:sz w:val="20"/>
                <w:szCs w:val="20"/>
              </w:rPr>
            </w:pPr>
            <w:r w:rsidRPr="00EB6B8C">
              <w:rPr>
                <w:rFonts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FB30DA" w:rsidRPr="00EB6B8C" w:rsidRDefault="00FB30DA" w:rsidP="00B562B0">
            <w:pPr>
              <w:spacing w:line="360" w:lineRule="auto"/>
              <w:ind w:left="0"/>
              <w:jc w:val="both"/>
              <w:rPr>
                <w:rFonts w:cs="Times New Roman"/>
                <w:b/>
                <w:sz w:val="20"/>
                <w:szCs w:val="20"/>
              </w:rPr>
            </w:pPr>
            <w:r w:rsidRPr="00EB6B8C">
              <w:rPr>
                <w:rFonts w:cs="Times New Roman"/>
                <w:b/>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FB30DA" w:rsidRPr="00EB6B8C" w:rsidRDefault="00FB30DA" w:rsidP="00B562B0">
            <w:pPr>
              <w:spacing w:line="360" w:lineRule="auto"/>
              <w:ind w:left="0"/>
              <w:jc w:val="both"/>
              <w:rPr>
                <w:rFonts w:cs="Times New Roman"/>
                <w:b/>
                <w:sz w:val="20"/>
                <w:szCs w:val="20"/>
              </w:rPr>
            </w:pPr>
            <w:r w:rsidRPr="00EB6B8C">
              <w:rPr>
                <w:rFonts w:cs="Times New Roman"/>
                <w:b/>
                <w:sz w:val="20"/>
                <w:szCs w:val="20"/>
              </w:rPr>
              <w:t>61</w:t>
            </w:r>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rsidR="00FB30DA" w:rsidRPr="00EB6B8C" w:rsidRDefault="00FB30DA" w:rsidP="00B562B0">
            <w:pPr>
              <w:spacing w:line="360" w:lineRule="auto"/>
              <w:ind w:left="0"/>
              <w:jc w:val="both"/>
              <w:rPr>
                <w:rFonts w:cs="Times New Roman"/>
                <w:b/>
                <w:sz w:val="20"/>
                <w:szCs w:val="20"/>
              </w:rPr>
            </w:pPr>
            <w:r w:rsidRPr="00EB6B8C">
              <w:rPr>
                <w:rFonts w:cs="Times New Roman"/>
                <w:b/>
                <w:sz w:val="20"/>
                <w:szCs w:val="20"/>
              </w:rPr>
              <w:t>28</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FB30DA" w:rsidRPr="00EB6B8C" w:rsidRDefault="00FB30DA" w:rsidP="00B562B0">
            <w:pPr>
              <w:spacing w:line="360" w:lineRule="auto"/>
              <w:ind w:left="0"/>
              <w:jc w:val="both"/>
              <w:rPr>
                <w:rFonts w:cs="Times New Roman"/>
                <w:b/>
                <w:sz w:val="20"/>
                <w:szCs w:val="20"/>
              </w:rPr>
            </w:pPr>
            <w:r w:rsidRPr="00EB6B8C">
              <w:rPr>
                <w:rFonts w:cs="Times New Roman"/>
                <w:b/>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FB30DA" w:rsidRPr="00EB6B8C" w:rsidRDefault="00FB30DA" w:rsidP="00B562B0">
            <w:pPr>
              <w:spacing w:line="360" w:lineRule="auto"/>
              <w:ind w:left="0"/>
              <w:jc w:val="both"/>
              <w:rPr>
                <w:rFonts w:cs="Times New Roman"/>
                <w:b/>
                <w:sz w:val="20"/>
                <w:szCs w:val="20"/>
              </w:rPr>
            </w:pPr>
            <w:r w:rsidRPr="00EB6B8C">
              <w:rPr>
                <w:rFonts w:cs="Times New Roman"/>
                <w:b/>
                <w:sz w:val="20"/>
                <w:szCs w:val="20"/>
              </w:rPr>
              <w:t>1</w:t>
            </w:r>
          </w:p>
        </w:tc>
      </w:tr>
    </w:tbl>
    <w:p w:rsidR="00FB30DA" w:rsidRDefault="00FB30DA" w:rsidP="009E7065">
      <w:pPr>
        <w:spacing w:line="360" w:lineRule="auto"/>
        <w:ind w:firstLine="708"/>
        <w:jc w:val="both"/>
        <w:rPr>
          <w:sz w:val="28"/>
          <w:szCs w:val="28"/>
        </w:rPr>
      </w:pPr>
    </w:p>
    <w:p w:rsidR="009E7065" w:rsidRDefault="009E7065" w:rsidP="009E7065">
      <w:pPr>
        <w:spacing w:line="360" w:lineRule="auto"/>
        <w:ind w:firstLine="708"/>
        <w:jc w:val="both"/>
        <w:rPr>
          <w:sz w:val="28"/>
          <w:szCs w:val="28"/>
        </w:rPr>
      </w:pPr>
      <w:r>
        <w:rPr>
          <w:sz w:val="28"/>
          <w:szCs w:val="28"/>
        </w:rPr>
        <w:t xml:space="preserve">В этом году фокус исследования политической активности был смещен и акцентирован на блогосфере как политической активности «онлайн» и рейтингах политических лидеров во время избирательной кампании (политическая активность «оффлайн»). </w:t>
      </w:r>
    </w:p>
    <w:p w:rsidR="00E87D52" w:rsidRDefault="00E87D52" w:rsidP="00E87D52">
      <w:pPr>
        <w:pStyle w:val="a8"/>
        <w:keepNext/>
      </w:pPr>
      <w:r>
        <w:t xml:space="preserve">Таблица </w:t>
      </w:r>
      <w:r w:rsidR="0018186F">
        <w:fldChar w:fldCharType="begin"/>
      </w:r>
      <w:r w:rsidR="00854EBA">
        <w:instrText xml:space="preserve"> SEQ Таблица \* ARABIC </w:instrText>
      </w:r>
      <w:r w:rsidR="0018186F">
        <w:fldChar w:fldCharType="separate"/>
      </w:r>
      <w:r w:rsidR="00FC0DC1">
        <w:rPr>
          <w:noProof/>
        </w:rPr>
        <w:t>13</w:t>
      </w:r>
      <w:r w:rsidR="0018186F">
        <w:rPr>
          <w:noProof/>
        </w:rPr>
        <w:fldChar w:fldCharType="end"/>
      </w:r>
      <w:r>
        <w:t>. Протестные практики и политическая блогосфера</w:t>
      </w:r>
    </w:p>
    <w:tbl>
      <w:tblPr>
        <w:tblW w:w="8667" w:type="dxa"/>
        <w:tblInd w:w="817" w:type="dxa"/>
        <w:tblLook w:val="04A0"/>
      </w:tblPr>
      <w:tblGrid>
        <w:gridCol w:w="2140"/>
        <w:gridCol w:w="1703"/>
        <w:gridCol w:w="1787"/>
        <w:gridCol w:w="1703"/>
        <w:gridCol w:w="1527"/>
      </w:tblGrid>
      <w:tr w:rsidR="00E83A80" w:rsidRPr="003A1249" w:rsidTr="00B562B0">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rPr>
                <w:rFonts w:eastAsia="Times New Roman" w:cs="Times New Roman"/>
                <w:color w:val="000000"/>
                <w:lang w:eastAsia="ru-RU"/>
              </w:rPr>
            </w:pPr>
            <w:r w:rsidRPr="00EB6B8C">
              <w:rPr>
                <w:rFonts w:eastAsia="Times New Roman" w:cs="Times New Roman"/>
                <w:color w:val="000000"/>
                <w:sz w:val="22"/>
                <w:lang w:eastAsia="ru-RU"/>
              </w:rPr>
              <w:t>Даты</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rsidR="00E83A80" w:rsidRPr="00EB6B8C" w:rsidRDefault="00BC39A3" w:rsidP="00BC39A3">
            <w:pPr>
              <w:spacing w:line="240" w:lineRule="auto"/>
              <w:ind w:left="0"/>
              <w:rPr>
                <w:rFonts w:eastAsia="Times New Roman" w:cs="Times New Roman"/>
                <w:color w:val="000000"/>
                <w:lang w:eastAsia="ru-RU"/>
              </w:rPr>
            </w:pPr>
            <w:r w:rsidRPr="00EB6B8C">
              <w:rPr>
                <w:rFonts w:eastAsia="Times New Roman" w:cs="Times New Roman"/>
                <w:color w:val="000000"/>
                <w:sz w:val="22"/>
                <w:lang w:eastAsia="ru-RU"/>
              </w:rPr>
              <w:t>Митинги оппозиционные</w:t>
            </w:r>
          </w:p>
        </w:tc>
        <w:tc>
          <w:tcPr>
            <w:tcW w:w="1787" w:type="dxa"/>
            <w:tcBorders>
              <w:top w:val="single" w:sz="4" w:space="0" w:color="auto"/>
              <w:left w:val="nil"/>
              <w:bottom w:val="single" w:sz="4" w:space="0" w:color="auto"/>
              <w:right w:val="single" w:sz="4" w:space="0" w:color="auto"/>
            </w:tcBorders>
            <w:shd w:val="clear" w:color="auto" w:fill="auto"/>
            <w:noWrap/>
            <w:vAlign w:val="bottom"/>
            <w:hideMark/>
          </w:tcPr>
          <w:p w:rsidR="00E83A80" w:rsidRPr="00EB6B8C" w:rsidRDefault="00BC39A3" w:rsidP="00B562B0">
            <w:pPr>
              <w:spacing w:line="240" w:lineRule="auto"/>
              <w:ind w:left="0"/>
              <w:rPr>
                <w:rFonts w:eastAsia="Times New Roman" w:cs="Times New Roman"/>
                <w:color w:val="000000"/>
                <w:lang w:eastAsia="ru-RU"/>
              </w:rPr>
            </w:pPr>
            <w:r w:rsidRPr="00EB6B8C">
              <w:rPr>
                <w:rFonts w:eastAsia="Times New Roman" w:cs="Times New Roman"/>
                <w:color w:val="000000"/>
                <w:sz w:val="22"/>
                <w:lang w:eastAsia="ru-RU"/>
              </w:rPr>
              <w:t>Митинги провластные</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E83A80" w:rsidRPr="00EB6B8C" w:rsidRDefault="00BC39A3" w:rsidP="00B562B0">
            <w:pPr>
              <w:spacing w:line="240" w:lineRule="auto"/>
              <w:ind w:left="0"/>
              <w:rPr>
                <w:rFonts w:eastAsia="Times New Roman" w:cs="Times New Roman"/>
                <w:color w:val="000000"/>
                <w:lang w:eastAsia="ru-RU"/>
              </w:rPr>
            </w:pPr>
            <w:r w:rsidRPr="00EB6B8C">
              <w:rPr>
                <w:rFonts w:eastAsia="Times New Roman" w:cs="Times New Roman"/>
                <w:color w:val="000000"/>
                <w:sz w:val="22"/>
                <w:lang w:eastAsia="ru-RU"/>
              </w:rPr>
              <w:t>Посты оппозиционные</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E83A80" w:rsidRPr="00EB6B8C" w:rsidRDefault="00BC39A3" w:rsidP="00B562B0">
            <w:pPr>
              <w:spacing w:line="240" w:lineRule="auto"/>
              <w:ind w:left="0"/>
              <w:rPr>
                <w:rFonts w:eastAsia="Times New Roman" w:cs="Times New Roman"/>
                <w:color w:val="000000"/>
                <w:lang w:eastAsia="ru-RU"/>
              </w:rPr>
            </w:pPr>
            <w:r w:rsidRPr="00EB6B8C">
              <w:rPr>
                <w:rFonts w:eastAsia="Times New Roman" w:cs="Times New Roman"/>
                <w:color w:val="000000"/>
                <w:sz w:val="22"/>
                <w:lang w:eastAsia="ru-RU"/>
              </w:rPr>
              <w:t>Посты провластные</w:t>
            </w:r>
          </w:p>
        </w:tc>
      </w:tr>
      <w:tr w:rsidR="00E83A80" w:rsidRPr="003A1249" w:rsidTr="00B562B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rPr>
                <w:rFonts w:eastAsia="Times New Roman" w:cs="Times New Roman"/>
                <w:color w:val="000000"/>
                <w:lang w:eastAsia="ru-RU"/>
              </w:rPr>
            </w:pPr>
            <w:r w:rsidRPr="00EB6B8C">
              <w:rPr>
                <w:rFonts w:eastAsia="Times New Roman" w:cs="Times New Roman"/>
                <w:color w:val="000000"/>
                <w:sz w:val="22"/>
                <w:lang w:eastAsia="ru-RU"/>
              </w:rPr>
              <w:t xml:space="preserve">30.11-06.12            </w:t>
            </w:r>
          </w:p>
        </w:tc>
        <w:tc>
          <w:tcPr>
            <w:tcW w:w="1613"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11</w:t>
            </w:r>
          </w:p>
        </w:tc>
        <w:tc>
          <w:tcPr>
            <w:tcW w:w="178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0</w:t>
            </w:r>
          </w:p>
        </w:tc>
        <w:tc>
          <w:tcPr>
            <w:tcW w:w="1600"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11</w:t>
            </w:r>
          </w:p>
        </w:tc>
        <w:tc>
          <w:tcPr>
            <w:tcW w:w="152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9</w:t>
            </w:r>
          </w:p>
        </w:tc>
      </w:tr>
      <w:tr w:rsidR="00E83A80" w:rsidRPr="003A1249" w:rsidTr="00B562B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rPr>
                <w:rFonts w:eastAsia="Times New Roman" w:cs="Times New Roman"/>
                <w:color w:val="000000"/>
                <w:lang w:eastAsia="ru-RU"/>
              </w:rPr>
            </w:pPr>
            <w:r w:rsidRPr="00EB6B8C">
              <w:rPr>
                <w:rFonts w:eastAsia="Times New Roman" w:cs="Times New Roman"/>
                <w:color w:val="000000"/>
                <w:sz w:val="22"/>
                <w:lang w:eastAsia="ru-RU"/>
              </w:rPr>
              <w:t xml:space="preserve">07.12-13.12            </w:t>
            </w:r>
          </w:p>
        </w:tc>
        <w:tc>
          <w:tcPr>
            <w:tcW w:w="1613"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41</w:t>
            </w:r>
          </w:p>
        </w:tc>
        <w:tc>
          <w:tcPr>
            <w:tcW w:w="178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2</w:t>
            </w:r>
          </w:p>
        </w:tc>
        <w:tc>
          <w:tcPr>
            <w:tcW w:w="1600"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13</w:t>
            </w:r>
          </w:p>
        </w:tc>
        <w:tc>
          <w:tcPr>
            <w:tcW w:w="152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7</w:t>
            </w:r>
          </w:p>
        </w:tc>
      </w:tr>
      <w:tr w:rsidR="00E83A80" w:rsidRPr="003A1249" w:rsidTr="00B562B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rPr>
                <w:rFonts w:eastAsia="Times New Roman" w:cs="Times New Roman"/>
                <w:color w:val="000000"/>
                <w:lang w:eastAsia="ru-RU"/>
              </w:rPr>
            </w:pPr>
            <w:r w:rsidRPr="00EB6B8C">
              <w:rPr>
                <w:rFonts w:eastAsia="Times New Roman" w:cs="Times New Roman"/>
                <w:color w:val="000000"/>
                <w:sz w:val="22"/>
                <w:lang w:eastAsia="ru-RU"/>
              </w:rPr>
              <w:lastRenderedPageBreak/>
              <w:t xml:space="preserve">14.12-20.12            </w:t>
            </w:r>
          </w:p>
        </w:tc>
        <w:tc>
          <w:tcPr>
            <w:tcW w:w="1613"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11</w:t>
            </w:r>
          </w:p>
        </w:tc>
        <w:tc>
          <w:tcPr>
            <w:tcW w:w="178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w:t>
            </w:r>
          </w:p>
        </w:tc>
        <w:tc>
          <w:tcPr>
            <w:tcW w:w="1600"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8</w:t>
            </w:r>
          </w:p>
        </w:tc>
        <w:tc>
          <w:tcPr>
            <w:tcW w:w="152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12</w:t>
            </w:r>
          </w:p>
        </w:tc>
      </w:tr>
      <w:tr w:rsidR="00E83A80" w:rsidRPr="003A1249" w:rsidTr="00B562B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rPr>
                <w:rFonts w:eastAsia="Times New Roman" w:cs="Times New Roman"/>
                <w:color w:val="000000"/>
                <w:lang w:eastAsia="ru-RU"/>
              </w:rPr>
            </w:pPr>
            <w:r w:rsidRPr="00EB6B8C">
              <w:rPr>
                <w:rFonts w:eastAsia="Times New Roman" w:cs="Times New Roman"/>
                <w:color w:val="000000"/>
                <w:sz w:val="22"/>
                <w:lang w:eastAsia="ru-RU"/>
              </w:rPr>
              <w:t xml:space="preserve">21.12-27.12            </w:t>
            </w:r>
          </w:p>
        </w:tc>
        <w:tc>
          <w:tcPr>
            <w:tcW w:w="1613"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33</w:t>
            </w:r>
          </w:p>
        </w:tc>
        <w:tc>
          <w:tcPr>
            <w:tcW w:w="178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w:t>
            </w:r>
          </w:p>
        </w:tc>
        <w:tc>
          <w:tcPr>
            <w:tcW w:w="1600"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10</w:t>
            </w:r>
          </w:p>
        </w:tc>
        <w:tc>
          <w:tcPr>
            <w:tcW w:w="152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10</w:t>
            </w:r>
          </w:p>
        </w:tc>
      </w:tr>
      <w:tr w:rsidR="00E83A80" w:rsidRPr="003A1249" w:rsidTr="00B562B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rPr>
                <w:rFonts w:eastAsia="Times New Roman" w:cs="Times New Roman"/>
                <w:color w:val="000000"/>
                <w:lang w:eastAsia="ru-RU"/>
              </w:rPr>
            </w:pPr>
            <w:r w:rsidRPr="00EB6B8C">
              <w:rPr>
                <w:rFonts w:eastAsia="Times New Roman" w:cs="Times New Roman"/>
                <w:color w:val="000000"/>
                <w:sz w:val="22"/>
                <w:lang w:eastAsia="ru-RU"/>
              </w:rPr>
              <w:t xml:space="preserve">01.02-07.02            </w:t>
            </w:r>
          </w:p>
        </w:tc>
        <w:tc>
          <w:tcPr>
            <w:tcW w:w="1613"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10</w:t>
            </w:r>
          </w:p>
        </w:tc>
        <w:tc>
          <w:tcPr>
            <w:tcW w:w="178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11</w:t>
            </w:r>
          </w:p>
        </w:tc>
        <w:tc>
          <w:tcPr>
            <w:tcW w:w="1600"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14</w:t>
            </w:r>
          </w:p>
        </w:tc>
        <w:tc>
          <w:tcPr>
            <w:tcW w:w="152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6</w:t>
            </w:r>
          </w:p>
        </w:tc>
      </w:tr>
      <w:tr w:rsidR="00E83A80" w:rsidRPr="003A1249" w:rsidTr="00B562B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rPr>
                <w:rFonts w:eastAsia="Times New Roman" w:cs="Times New Roman"/>
                <w:color w:val="000000"/>
                <w:lang w:eastAsia="ru-RU"/>
              </w:rPr>
            </w:pPr>
            <w:r w:rsidRPr="00EB6B8C">
              <w:rPr>
                <w:rFonts w:eastAsia="Times New Roman" w:cs="Times New Roman"/>
                <w:color w:val="000000"/>
                <w:sz w:val="22"/>
                <w:lang w:eastAsia="ru-RU"/>
              </w:rPr>
              <w:t xml:space="preserve">08.02-14.02            </w:t>
            </w:r>
          </w:p>
        </w:tc>
        <w:tc>
          <w:tcPr>
            <w:tcW w:w="1613"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0</w:t>
            </w:r>
          </w:p>
        </w:tc>
        <w:tc>
          <w:tcPr>
            <w:tcW w:w="178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13</w:t>
            </w:r>
          </w:p>
        </w:tc>
        <w:tc>
          <w:tcPr>
            <w:tcW w:w="1600"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8</w:t>
            </w:r>
          </w:p>
        </w:tc>
        <w:tc>
          <w:tcPr>
            <w:tcW w:w="152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12</w:t>
            </w:r>
          </w:p>
        </w:tc>
      </w:tr>
      <w:tr w:rsidR="00E83A80" w:rsidRPr="003A1249" w:rsidTr="00B562B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rPr>
                <w:rFonts w:eastAsia="Times New Roman" w:cs="Times New Roman"/>
                <w:color w:val="000000"/>
                <w:lang w:eastAsia="ru-RU"/>
              </w:rPr>
            </w:pPr>
            <w:r w:rsidRPr="00EB6B8C">
              <w:rPr>
                <w:rFonts w:eastAsia="Times New Roman" w:cs="Times New Roman"/>
                <w:color w:val="000000"/>
                <w:sz w:val="22"/>
                <w:lang w:eastAsia="ru-RU"/>
              </w:rPr>
              <w:t xml:space="preserve">15.02-21.02            </w:t>
            </w:r>
          </w:p>
        </w:tc>
        <w:tc>
          <w:tcPr>
            <w:tcW w:w="1613"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0</w:t>
            </w:r>
          </w:p>
        </w:tc>
        <w:tc>
          <w:tcPr>
            <w:tcW w:w="178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19</w:t>
            </w:r>
          </w:p>
        </w:tc>
        <w:tc>
          <w:tcPr>
            <w:tcW w:w="1600"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7</w:t>
            </w:r>
          </w:p>
        </w:tc>
        <w:tc>
          <w:tcPr>
            <w:tcW w:w="152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13</w:t>
            </w:r>
          </w:p>
        </w:tc>
      </w:tr>
      <w:tr w:rsidR="00E83A80" w:rsidRPr="003A1249" w:rsidTr="00B562B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rPr>
                <w:rFonts w:eastAsia="Times New Roman" w:cs="Times New Roman"/>
                <w:color w:val="000000"/>
                <w:lang w:eastAsia="ru-RU"/>
              </w:rPr>
            </w:pPr>
            <w:r w:rsidRPr="00EB6B8C">
              <w:rPr>
                <w:rFonts w:eastAsia="Times New Roman" w:cs="Times New Roman"/>
                <w:color w:val="000000"/>
                <w:sz w:val="22"/>
                <w:lang w:eastAsia="ru-RU"/>
              </w:rPr>
              <w:t xml:space="preserve">22.02-28.02            </w:t>
            </w:r>
          </w:p>
        </w:tc>
        <w:tc>
          <w:tcPr>
            <w:tcW w:w="1613"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7</w:t>
            </w:r>
          </w:p>
        </w:tc>
        <w:tc>
          <w:tcPr>
            <w:tcW w:w="178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w:t>
            </w:r>
          </w:p>
        </w:tc>
        <w:tc>
          <w:tcPr>
            <w:tcW w:w="1600"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8</w:t>
            </w:r>
          </w:p>
        </w:tc>
        <w:tc>
          <w:tcPr>
            <w:tcW w:w="152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12</w:t>
            </w:r>
          </w:p>
        </w:tc>
      </w:tr>
      <w:tr w:rsidR="00E83A80" w:rsidRPr="003A1249" w:rsidTr="00B562B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rPr>
                <w:rFonts w:eastAsia="Times New Roman" w:cs="Times New Roman"/>
                <w:color w:val="000000"/>
                <w:lang w:eastAsia="ru-RU"/>
              </w:rPr>
            </w:pPr>
            <w:r w:rsidRPr="00EB6B8C">
              <w:rPr>
                <w:rFonts w:eastAsia="Times New Roman" w:cs="Times New Roman"/>
                <w:color w:val="000000"/>
                <w:sz w:val="22"/>
                <w:lang w:eastAsia="ru-RU"/>
              </w:rPr>
              <w:t xml:space="preserve">29.02-06.03            </w:t>
            </w:r>
          </w:p>
        </w:tc>
        <w:tc>
          <w:tcPr>
            <w:tcW w:w="1613"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13</w:t>
            </w:r>
          </w:p>
        </w:tc>
        <w:tc>
          <w:tcPr>
            <w:tcW w:w="178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11</w:t>
            </w:r>
          </w:p>
        </w:tc>
        <w:tc>
          <w:tcPr>
            <w:tcW w:w="1600"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14</w:t>
            </w:r>
          </w:p>
        </w:tc>
        <w:tc>
          <w:tcPr>
            <w:tcW w:w="1527" w:type="dxa"/>
            <w:tcBorders>
              <w:top w:val="nil"/>
              <w:left w:val="nil"/>
              <w:bottom w:val="single" w:sz="4" w:space="0" w:color="auto"/>
              <w:right w:val="single" w:sz="4" w:space="0" w:color="auto"/>
            </w:tcBorders>
            <w:shd w:val="clear" w:color="auto" w:fill="auto"/>
            <w:noWrap/>
            <w:vAlign w:val="bottom"/>
            <w:hideMark/>
          </w:tcPr>
          <w:p w:rsidR="00E83A80" w:rsidRPr="00EB6B8C" w:rsidRDefault="00E83A80" w:rsidP="00B562B0">
            <w:pPr>
              <w:spacing w:line="240" w:lineRule="auto"/>
              <w:ind w:left="0"/>
              <w:jc w:val="right"/>
              <w:rPr>
                <w:rFonts w:eastAsia="Times New Roman" w:cs="Times New Roman"/>
                <w:color w:val="000000"/>
                <w:lang w:eastAsia="ru-RU"/>
              </w:rPr>
            </w:pPr>
            <w:r w:rsidRPr="00EB6B8C">
              <w:rPr>
                <w:rFonts w:eastAsia="Times New Roman" w:cs="Times New Roman"/>
                <w:color w:val="000000"/>
                <w:sz w:val="22"/>
                <w:lang w:eastAsia="ru-RU"/>
              </w:rPr>
              <w:t>6</w:t>
            </w:r>
          </w:p>
        </w:tc>
      </w:tr>
    </w:tbl>
    <w:p w:rsidR="00EB6B8C" w:rsidRDefault="00EB6B8C">
      <w:pPr>
        <w:spacing w:after="200"/>
        <w:ind w:left="0"/>
        <w:rPr>
          <w:rFonts w:asciiTheme="majorHAnsi" w:eastAsiaTheme="majorEastAsia" w:hAnsiTheme="majorHAnsi" w:cstheme="majorBidi"/>
          <w:b/>
          <w:bCs/>
          <w:color w:val="365F91" w:themeColor="accent1" w:themeShade="BF"/>
          <w:sz w:val="28"/>
          <w:szCs w:val="28"/>
        </w:rPr>
      </w:pPr>
    </w:p>
    <w:p w:rsidR="009016FF" w:rsidRPr="00810B76" w:rsidRDefault="009016FF" w:rsidP="009016FF">
      <w:pPr>
        <w:spacing w:line="360" w:lineRule="auto"/>
        <w:ind w:left="709" w:firstLine="709"/>
        <w:jc w:val="both"/>
        <w:rPr>
          <w:sz w:val="28"/>
          <w:szCs w:val="28"/>
        </w:rPr>
      </w:pPr>
      <w:r w:rsidRPr="00810B76">
        <w:rPr>
          <w:sz w:val="28"/>
          <w:szCs w:val="28"/>
        </w:rPr>
        <w:t xml:space="preserve">Рисунок 4. Наглядно демонстрирует параллельность процессов написания политических сообщений (как оппозиционных, так и провластных) и выхода граждан на улицу для участия в митингах (как оппозиционных так и провластных). </w:t>
      </w:r>
      <w:r w:rsidR="00810B76">
        <w:rPr>
          <w:sz w:val="28"/>
          <w:szCs w:val="28"/>
        </w:rPr>
        <w:t xml:space="preserve">Ввиду разных сроков замера митингов (и их фактического проведения) с постами в блогосфере, удалось сравнить лишь один общий временной отрезок (СМ. Таблицу 11.). </w:t>
      </w:r>
    </w:p>
    <w:p w:rsidR="009016FF" w:rsidRDefault="009016FF" w:rsidP="009016FF">
      <w:pPr>
        <w:spacing w:line="360" w:lineRule="auto"/>
        <w:ind w:left="709" w:firstLine="709"/>
        <w:jc w:val="both"/>
      </w:pPr>
    </w:p>
    <w:p w:rsidR="00EB6B8C" w:rsidRDefault="00672355" w:rsidP="00EB6B8C">
      <w:pPr>
        <w:keepNext/>
        <w:spacing w:after="200"/>
        <w:ind w:left="567"/>
      </w:pPr>
      <w:r>
        <w:rPr>
          <w:noProof/>
          <w:lang w:eastAsia="ru-RU"/>
        </w:rPr>
        <w:drawing>
          <wp:inline distT="0" distB="0" distL="0" distR="0">
            <wp:extent cx="5667375" cy="22002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B6B8C" w:rsidRDefault="00EB6B8C" w:rsidP="00EB6B8C">
      <w:pPr>
        <w:pStyle w:val="a8"/>
        <w:rPr>
          <w:rFonts w:asciiTheme="majorHAnsi" w:eastAsiaTheme="majorEastAsia" w:hAnsiTheme="majorHAnsi" w:cstheme="majorBidi"/>
          <w:b w:val="0"/>
          <w:bCs w:val="0"/>
          <w:color w:val="365F91" w:themeColor="accent1" w:themeShade="BF"/>
          <w:sz w:val="28"/>
          <w:szCs w:val="28"/>
        </w:rPr>
      </w:pPr>
      <w:r>
        <w:t xml:space="preserve">Рисунок </w:t>
      </w:r>
      <w:r w:rsidR="0018186F">
        <w:fldChar w:fldCharType="begin"/>
      </w:r>
      <w:r w:rsidR="00854EBA">
        <w:instrText xml:space="preserve"> SEQ Рисунок \* ARABIC </w:instrText>
      </w:r>
      <w:r w:rsidR="0018186F">
        <w:fldChar w:fldCharType="separate"/>
      </w:r>
      <w:r w:rsidR="00EE1669">
        <w:rPr>
          <w:noProof/>
        </w:rPr>
        <w:t>4</w:t>
      </w:r>
      <w:r w:rsidR="0018186F">
        <w:rPr>
          <w:noProof/>
        </w:rPr>
        <w:fldChar w:fldCharType="end"/>
      </w:r>
      <w:r>
        <w:t>. Протесты и посты</w:t>
      </w:r>
    </w:p>
    <w:p w:rsidR="00EB6B8C" w:rsidRDefault="00EB6B8C">
      <w:pPr>
        <w:spacing w:after="200"/>
        <w:ind w:left="0"/>
        <w:rPr>
          <w:rFonts w:asciiTheme="majorHAnsi" w:eastAsiaTheme="majorEastAsia" w:hAnsiTheme="majorHAnsi" w:cstheme="majorBidi"/>
          <w:b/>
          <w:bCs/>
          <w:color w:val="365F91" w:themeColor="accent1" w:themeShade="BF"/>
          <w:sz w:val="28"/>
          <w:szCs w:val="28"/>
        </w:rPr>
      </w:pPr>
    </w:p>
    <w:p w:rsidR="009E7065" w:rsidRPr="002C2CCE" w:rsidRDefault="002C2CCE" w:rsidP="002C2CCE">
      <w:pPr>
        <w:spacing w:line="360" w:lineRule="auto"/>
        <w:ind w:left="709" w:firstLine="709"/>
        <w:jc w:val="both"/>
        <w:rPr>
          <w:sz w:val="28"/>
          <w:szCs w:val="28"/>
        </w:rPr>
      </w:pPr>
      <w:r>
        <w:rPr>
          <w:sz w:val="28"/>
          <w:szCs w:val="28"/>
        </w:rPr>
        <w:t>График на рисунке 4 можно с осторожностью трактовать как наличие некоей взаимосвязи между процессами: в те моменты, когда проходили митинги, о них активно писали, а значит</w:t>
      </w:r>
      <w:r w:rsidR="00D47996">
        <w:rPr>
          <w:sz w:val="28"/>
          <w:szCs w:val="28"/>
        </w:rPr>
        <w:t>,</w:t>
      </w:r>
      <w:r>
        <w:rPr>
          <w:sz w:val="28"/>
          <w:szCs w:val="28"/>
        </w:rPr>
        <w:t xml:space="preserve"> интерес к этим мероприятиям был высок. Можно выдвинуть предположение о том, что </w:t>
      </w:r>
      <w:r w:rsidR="00F14E1A">
        <w:rPr>
          <w:sz w:val="28"/>
          <w:szCs w:val="28"/>
        </w:rPr>
        <w:t xml:space="preserve">причинно-следственная связь между постами и митингами состоит в предварительном обсуждении оппозиционных тем, а после – выхода на </w:t>
      </w:r>
      <w:r w:rsidR="00F14E1A">
        <w:rPr>
          <w:sz w:val="28"/>
          <w:szCs w:val="28"/>
        </w:rPr>
        <w:lastRenderedPageBreak/>
        <w:t>улицу</w:t>
      </w:r>
      <w:r w:rsidR="002F457A">
        <w:rPr>
          <w:sz w:val="28"/>
          <w:szCs w:val="28"/>
        </w:rPr>
        <w:t>.</w:t>
      </w:r>
      <w:r w:rsidR="00796AA5">
        <w:rPr>
          <w:sz w:val="28"/>
          <w:szCs w:val="28"/>
        </w:rPr>
        <w:t xml:space="preserve"> </w:t>
      </w:r>
      <w:r w:rsidR="002F457A">
        <w:rPr>
          <w:sz w:val="28"/>
          <w:szCs w:val="28"/>
        </w:rPr>
        <w:t>О</w:t>
      </w:r>
      <w:r w:rsidR="00F14E1A">
        <w:rPr>
          <w:sz w:val="28"/>
          <w:szCs w:val="28"/>
        </w:rPr>
        <w:t>днако для подтверждения такого рода предположений требуются дополнительные данные по постам в Живом Журнале после 6 марта 2013 года для наличия большего количества случаев и построения корреляционной матрицы для выявления взаимосвязей. На основании имеющихся данных можно отметить факт слабого</w:t>
      </w:r>
      <w:r w:rsidR="00796AA5">
        <w:rPr>
          <w:sz w:val="28"/>
          <w:szCs w:val="28"/>
        </w:rPr>
        <w:t xml:space="preserve"> присутствия провластных тем в б</w:t>
      </w:r>
      <w:r w:rsidR="00F14E1A">
        <w:rPr>
          <w:sz w:val="28"/>
          <w:szCs w:val="28"/>
        </w:rPr>
        <w:t>логосфере</w:t>
      </w:r>
      <w:r w:rsidR="00476BEC">
        <w:rPr>
          <w:sz w:val="28"/>
          <w:szCs w:val="28"/>
        </w:rPr>
        <w:t>. Возможно, при более глубоком и широком представлении провластных тем</w:t>
      </w:r>
      <w:r w:rsidR="001E1E70">
        <w:rPr>
          <w:sz w:val="28"/>
          <w:szCs w:val="28"/>
        </w:rPr>
        <w:t xml:space="preserve">, проявлений протестных провластных настроений было бы больше. </w:t>
      </w:r>
    </w:p>
    <w:p w:rsidR="009E7065" w:rsidRDefault="009E7065">
      <w:pPr>
        <w:spacing w:after="200"/>
        <w:ind w:left="0"/>
        <w:rPr>
          <w:rFonts w:asciiTheme="majorHAnsi" w:eastAsiaTheme="majorEastAsia" w:hAnsiTheme="majorHAnsi" w:cstheme="majorBidi"/>
          <w:b/>
          <w:bCs/>
          <w:color w:val="365F91" w:themeColor="accent1" w:themeShade="BF"/>
          <w:sz w:val="28"/>
          <w:szCs w:val="28"/>
        </w:rPr>
      </w:pPr>
    </w:p>
    <w:p w:rsidR="00E87D52" w:rsidRDefault="00332D04" w:rsidP="00E87D52">
      <w:pPr>
        <w:pStyle w:val="3"/>
      </w:pPr>
      <w:bookmarkStart w:id="18" w:name="_Toc358409643"/>
      <w:r w:rsidRPr="00332D04">
        <w:t>2.</w:t>
      </w:r>
      <w:r w:rsidRPr="00BC7A0D">
        <w:t>3</w:t>
      </w:r>
      <w:r w:rsidR="00E87D52">
        <w:t>.2. Рейтинги политических лидеров и политическая блогосфера</w:t>
      </w:r>
      <w:bookmarkEnd w:id="18"/>
    </w:p>
    <w:p w:rsidR="00E87D52" w:rsidRDefault="00E87D52" w:rsidP="00E87D52"/>
    <w:p w:rsidR="00E87D52" w:rsidRDefault="001E1E70" w:rsidP="00E87D52">
      <w:pPr>
        <w:spacing w:line="360" w:lineRule="auto"/>
        <w:ind w:left="709" w:firstLine="709"/>
        <w:jc w:val="both"/>
        <w:rPr>
          <w:sz w:val="28"/>
          <w:szCs w:val="28"/>
        </w:rPr>
      </w:pPr>
      <w:r>
        <w:rPr>
          <w:sz w:val="28"/>
          <w:szCs w:val="28"/>
        </w:rPr>
        <w:t>Выдвигая предположение о том,</w:t>
      </w:r>
      <w:r w:rsidR="00C15339">
        <w:rPr>
          <w:sz w:val="28"/>
          <w:szCs w:val="28"/>
        </w:rPr>
        <w:t xml:space="preserve"> что существует взаимосвязь между политической блогосферой и реальными рейтингами кандидатов на выборах, было принято решение рассмотреть политическую </w:t>
      </w:r>
      <w:r w:rsidR="00311818">
        <w:rPr>
          <w:sz w:val="28"/>
          <w:szCs w:val="28"/>
        </w:rPr>
        <w:t>активность</w:t>
      </w:r>
      <w:r w:rsidR="00AD04C0">
        <w:rPr>
          <w:sz w:val="28"/>
          <w:szCs w:val="28"/>
        </w:rPr>
        <w:t xml:space="preserve"> </w:t>
      </w:r>
      <w:r w:rsidR="00C15339">
        <w:rPr>
          <w:sz w:val="28"/>
          <w:szCs w:val="28"/>
        </w:rPr>
        <w:t>бло</w:t>
      </w:r>
      <w:r w:rsidR="00311818">
        <w:rPr>
          <w:sz w:val="28"/>
          <w:szCs w:val="28"/>
        </w:rPr>
        <w:t>г</w:t>
      </w:r>
      <w:r w:rsidR="00C15339">
        <w:rPr>
          <w:sz w:val="28"/>
          <w:szCs w:val="28"/>
        </w:rPr>
        <w:t>геров в недельном разрезе, затем соотнести с соответствующими по времени данными рейтингов. Фонд «</w:t>
      </w:r>
      <w:r w:rsidR="00536133">
        <w:rPr>
          <w:sz w:val="28"/>
          <w:szCs w:val="28"/>
        </w:rPr>
        <w:t>О</w:t>
      </w:r>
      <w:r w:rsidR="00C15339">
        <w:rPr>
          <w:sz w:val="28"/>
          <w:szCs w:val="28"/>
        </w:rPr>
        <w:t>бщественное Мнение»</w:t>
      </w:r>
      <w:r w:rsidR="00CA3263">
        <w:rPr>
          <w:sz w:val="28"/>
          <w:szCs w:val="28"/>
        </w:rPr>
        <w:t xml:space="preserve"> предоставляет данные о еженедельных предвыборных опросов общественного мнения, в данном случае нас интересуют предвыборные рейтинги четырех политических партий (парламентские выборы:Единая Ро</w:t>
      </w:r>
      <w:r w:rsidR="002F457A">
        <w:rPr>
          <w:sz w:val="28"/>
          <w:szCs w:val="28"/>
        </w:rPr>
        <w:t>ссия, Справедливая Россия, КПРФ</w:t>
      </w:r>
      <w:r w:rsidR="00CA3263">
        <w:rPr>
          <w:sz w:val="28"/>
          <w:szCs w:val="28"/>
        </w:rPr>
        <w:t xml:space="preserve"> и ЛДПР), а также трех кандидатов в президенты на президентских выборах: В.В. Путин, Г.А. Зюганов, В.В. Жириновский. Дополнительно к перечисленным данным были добавлены рейтинги доверия к действующему на момент проведения выборов Президенту – Д.А, Медведеву. Мы предполагаем, что между показателями политизированности блогосферы и предвыборными рейтингами существует связь. </w:t>
      </w:r>
      <w:r w:rsidR="00BA7241">
        <w:rPr>
          <w:sz w:val="28"/>
          <w:szCs w:val="28"/>
        </w:rPr>
        <w:t xml:space="preserve">Переменные для корреляционные анализа были взяты следующие: </w:t>
      </w:r>
      <w:r w:rsidR="0019670F">
        <w:rPr>
          <w:sz w:val="28"/>
          <w:szCs w:val="28"/>
        </w:rPr>
        <w:t>«посты о политике», «посты о выборах», «посты оппозиционные» (%), «отношение к оппозиции», «посты провластные» (%), «отношение к власти», разница «оппозиционные»</w:t>
      </w:r>
      <w:r w:rsidR="00796AA5">
        <w:rPr>
          <w:sz w:val="28"/>
          <w:szCs w:val="28"/>
        </w:rPr>
        <w:t xml:space="preserve"> </w:t>
      </w:r>
      <w:r w:rsidR="0019670F">
        <w:rPr>
          <w:sz w:val="28"/>
          <w:szCs w:val="28"/>
        </w:rPr>
        <w:t>-</w:t>
      </w:r>
      <w:r w:rsidR="00796AA5">
        <w:rPr>
          <w:sz w:val="28"/>
          <w:szCs w:val="28"/>
        </w:rPr>
        <w:t xml:space="preserve"> </w:t>
      </w:r>
      <w:r w:rsidR="0019670F">
        <w:rPr>
          <w:sz w:val="28"/>
          <w:szCs w:val="28"/>
        </w:rPr>
        <w:t xml:space="preserve">«провластные» </w:t>
      </w:r>
      <w:r w:rsidR="0019670F">
        <w:rPr>
          <w:sz w:val="28"/>
          <w:szCs w:val="28"/>
        </w:rPr>
        <w:lastRenderedPageBreak/>
        <w:t>(отношение) и разница «оппозиция» - «власть» (доля постов).</w:t>
      </w:r>
      <w:r>
        <w:rPr>
          <w:sz w:val="28"/>
          <w:szCs w:val="28"/>
        </w:rPr>
        <w:t xml:space="preserve">Таблица 12 демонстрирует выбранные для анализа временные рамки замеров. </w:t>
      </w:r>
    </w:p>
    <w:p w:rsidR="0019670F" w:rsidRDefault="0019670F" w:rsidP="0019670F">
      <w:pPr>
        <w:pStyle w:val="a8"/>
        <w:keepNext/>
      </w:pPr>
      <w:r>
        <w:t xml:space="preserve">Таблица </w:t>
      </w:r>
      <w:r w:rsidR="0018186F">
        <w:fldChar w:fldCharType="begin"/>
      </w:r>
      <w:r w:rsidR="00854EBA">
        <w:instrText xml:space="preserve"> SEQ Таблица \* ARABIC </w:instrText>
      </w:r>
      <w:r w:rsidR="0018186F">
        <w:fldChar w:fldCharType="separate"/>
      </w:r>
      <w:r w:rsidR="00FC0DC1">
        <w:rPr>
          <w:noProof/>
        </w:rPr>
        <w:t>14</w:t>
      </w:r>
      <w:r w:rsidR="0018186F">
        <w:rPr>
          <w:noProof/>
        </w:rPr>
        <w:fldChar w:fldCharType="end"/>
      </w:r>
      <w:r>
        <w:t>. Временные рамки замеров.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8"/>
        <w:gridCol w:w="4786"/>
      </w:tblGrid>
      <w:tr w:rsidR="0019670F" w:rsidTr="001E1E70">
        <w:tc>
          <w:tcPr>
            <w:tcW w:w="3968" w:type="dxa"/>
            <w:shd w:val="clear" w:color="auto" w:fill="A6A6A6"/>
          </w:tcPr>
          <w:p w:rsidR="0019670F" w:rsidRPr="00747367" w:rsidRDefault="0019670F" w:rsidP="004C4B9A">
            <w:pPr>
              <w:spacing w:line="240" w:lineRule="auto"/>
              <w:jc w:val="center"/>
              <w:rPr>
                <w:b/>
                <w:i/>
              </w:rPr>
            </w:pPr>
            <w:r w:rsidRPr="00747367">
              <w:rPr>
                <w:b/>
                <w:i/>
              </w:rPr>
              <w:t>Недели</w:t>
            </w:r>
            <w:r>
              <w:rPr>
                <w:b/>
                <w:i/>
              </w:rPr>
              <w:t xml:space="preserve"> выборок постов</w:t>
            </w:r>
          </w:p>
        </w:tc>
        <w:tc>
          <w:tcPr>
            <w:tcW w:w="4786" w:type="dxa"/>
            <w:shd w:val="clear" w:color="auto" w:fill="A6A6A6"/>
          </w:tcPr>
          <w:p w:rsidR="0019670F" w:rsidRPr="00747367" w:rsidRDefault="0019670F" w:rsidP="004C4B9A">
            <w:pPr>
              <w:spacing w:line="240" w:lineRule="auto"/>
              <w:jc w:val="center"/>
              <w:rPr>
                <w:b/>
                <w:i/>
              </w:rPr>
            </w:pPr>
            <w:r w:rsidRPr="00747367">
              <w:rPr>
                <w:b/>
                <w:i/>
              </w:rPr>
              <w:t>Время замера рейтингов</w:t>
            </w:r>
            <w:r>
              <w:rPr>
                <w:b/>
                <w:i/>
              </w:rPr>
              <w:t xml:space="preserve"> ФОМ</w:t>
            </w:r>
          </w:p>
        </w:tc>
      </w:tr>
      <w:tr w:rsidR="0019670F" w:rsidTr="001E1E70">
        <w:tc>
          <w:tcPr>
            <w:tcW w:w="3968" w:type="dxa"/>
            <w:shd w:val="clear" w:color="auto" w:fill="auto"/>
            <w:vAlign w:val="bottom"/>
          </w:tcPr>
          <w:p w:rsidR="0019670F" w:rsidRPr="006D6917" w:rsidRDefault="0019670F" w:rsidP="004C4B9A">
            <w:pPr>
              <w:spacing w:line="240" w:lineRule="auto"/>
              <w:jc w:val="center"/>
              <w:rPr>
                <w:i/>
              </w:rPr>
            </w:pPr>
            <w:r w:rsidRPr="00513A32">
              <w:rPr>
                <w:rFonts w:eastAsia="Times New Roman"/>
                <w:bCs/>
                <w:i/>
                <w:color w:val="000000"/>
                <w:sz w:val="22"/>
              </w:rPr>
              <w:t>17-23.08.2011</w:t>
            </w:r>
          </w:p>
        </w:tc>
        <w:tc>
          <w:tcPr>
            <w:tcW w:w="4786" w:type="dxa"/>
            <w:shd w:val="clear" w:color="auto" w:fill="auto"/>
            <w:vAlign w:val="bottom"/>
          </w:tcPr>
          <w:p w:rsidR="0019670F" w:rsidRPr="00513A32" w:rsidRDefault="0019670F" w:rsidP="004C4B9A">
            <w:pPr>
              <w:spacing w:line="240" w:lineRule="auto"/>
              <w:jc w:val="center"/>
              <w:rPr>
                <w:i/>
                <w:lang w:val="en-US"/>
              </w:rPr>
            </w:pPr>
            <w:r w:rsidRPr="00513A32">
              <w:rPr>
                <w:rFonts w:eastAsia="Times New Roman"/>
                <w:i/>
                <w:sz w:val="22"/>
              </w:rPr>
              <w:t>21.08</w:t>
            </w:r>
            <w:r w:rsidRPr="00513A32">
              <w:rPr>
                <w:rFonts w:eastAsia="Times New Roman"/>
                <w:i/>
                <w:sz w:val="22"/>
                <w:lang w:val="en-US"/>
              </w:rPr>
              <w:t>.2011</w:t>
            </w:r>
          </w:p>
        </w:tc>
      </w:tr>
      <w:tr w:rsidR="0019670F" w:rsidTr="001E1E70">
        <w:tc>
          <w:tcPr>
            <w:tcW w:w="3968" w:type="dxa"/>
            <w:shd w:val="clear" w:color="auto" w:fill="auto"/>
            <w:vAlign w:val="bottom"/>
          </w:tcPr>
          <w:p w:rsidR="0019670F" w:rsidRPr="006D6917" w:rsidRDefault="0019670F" w:rsidP="004C4B9A">
            <w:pPr>
              <w:spacing w:line="240" w:lineRule="auto"/>
              <w:jc w:val="center"/>
              <w:rPr>
                <w:i/>
              </w:rPr>
            </w:pPr>
            <w:r w:rsidRPr="00513A32">
              <w:rPr>
                <w:rFonts w:eastAsia="Times New Roman"/>
                <w:bCs/>
                <w:i/>
                <w:color w:val="000000"/>
                <w:sz w:val="22"/>
              </w:rPr>
              <w:t>24-30.08.2011</w:t>
            </w:r>
          </w:p>
        </w:tc>
        <w:tc>
          <w:tcPr>
            <w:tcW w:w="4786" w:type="dxa"/>
            <w:shd w:val="clear" w:color="auto" w:fill="auto"/>
            <w:vAlign w:val="bottom"/>
          </w:tcPr>
          <w:p w:rsidR="0019670F" w:rsidRPr="00513A32" w:rsidRDefault="0019670F" w:rsidP="004C4B9A">
            <w:pPr>
              <w:spacing w:line="240" w:lineRule="auto"/>
              <w:jc w:val="center"/>
              <w:rPr>
                <w:i/>
              </w:rPr>
            </w:pPr>
            <w:r w:rsidRPr="00513A32">
              <w:rPr>
                <w:rFonts w:eastAsia="Times New Roman"/>
                <w:i/>
                <w:sz w:val="22"/>
              </w:rPr>
              <w:t>28.08.2011</w:t>
            </w:r>
          </w:p>
        </w:tc>
      </w:tr>
      <w:tr w:rsidR="0019670F" w:rsidTr="001E1E70">
        <w:tc>
          <w:tcPr>
            <w:tcW w:w="3968" w:type="dxa"/>
            <w:shd w:val="clear" w:color="auto" w:fill="auto"/>
            <w:vAlign w:val="bottom"/>
          </w:tcPr>
          <w:p w:rsidR="0019670F" w:rsidRPr="006D6917" w:rsidRDefault="0019670F" w:rsidP="004C4B9A">
            <w:pPr>
              <w:spacing w:line="240" w:lineRule="auto"/>
              <w:jc w:val="center"/>
              <w:rPr>
                <w:i/>
              </w:rPr>
            </w:pPr>
            <w:r w:rsidRPr="00513A32">
              <w:rPr>
                <w:rFonts w:eastAsia="Times New Roman"/>
                <w:bCs/>
                <w:i/>
                <w:color w:val="000000"/>
                <w:sz w:val="22"/>
              </w:rPr>
              <w:t>30.08-06.09.2011</w:t>
            </w:r>
          </w:p>
        </w:tc>
        <w:tc>
          <w:tcPr>
            <w:tcW w:w="4786" w:type="dxa"/>
            <w:shd w:val="clear" w:color="auto" w:fill="auto"/>
            <w:vAlign w:val="bottom"/>
          </w:tcPr>
          <w:p w:rsidR="0019670F" w:rsidRPr="00513A32" w:rsidRDefault="0019670F" w:rsidP="004C4B9A">
            <w:pPr>
              <w:spacing w:line="240" w:lineRule="auto"/>
              <w:jc w:val="center"/>
              <w:rPr>
                <w:i/>
              </w:rPr>
            </w:pPr>
            <w:r w:rsidRPr="00513A32">
              <w:rPr>
                <w:rFonts w:eastAsia="Times New Roman"/>
                <w:i/>
                <w:sz w:val="22"/>
              </w:rPr>
              <w:t>04.09.2011</w:t>
            </w:r>
          </w:p>
        </w:tc>
      </w:tr>
      <w:tr w:rsidR="0019670F" w:rsidTr="001E1E70">
        <w:tc>
          <w:tcPr>
            <w:tcW w:w="3968" w:type="dxa"/>
            <w:shd w:val="clear" w:color="auto" w:fill="auto"/>
            <w:vAlign w:val="bottom"/>
          </w:tcPr>
          <w:p w:rsidR="0019670F" w:rsidRPr="006D6917" w:rsidRDefault="0019670F" w:rsidP="004C4B9A">
            <w:pPr>
              <w:spacing w:line="240" w:lineRule="auto"/>
              <w:jc w:val="center"/>
              <w:rPr>
                <w:i/>
              </w:rPr>
            </w:pPr>
            <w:r w:rsidRPr="00513A32">
              <w:rPr>
                <w:rFonts w:eastAsia="Times New Roman"/>
                <w:bCs/>
                <w:i/>
                <w:color w:val="000000"/>
                <w:sz w:val="22"/>
              </w:rPr>
              <w:t>07-13.09.2011</w:t>
            </w:r>
          </w:p>
        </w:tc>
        <w:tc>
          <w:tcPr>
            <w:tcW w:w="4786" w:type="dxa"/>
            <w:shd w:val="clear" w:color="auto" w:fill="auto"/>
            <w:vAlign w:val="bottom"/>
          </w:tcPr>
          <w:p w:rsidR="0019670F" w:rsidRPr="00513A32" w:rsidRDefault="0019670F" w:rsidP="004C4B9A">
            <w:pPr>
              <w:spacing w:line="240" w:lineRule="auto"/>
              <w:jc w:val="center"/>
              <w:rPr>
                <w:i/>
              </w:rPr>
            </w:pPr>
            <w:r w:rsidRPr="00513A32">
              <w:rPr>
                <w:rFonts w:eastAsia="Times New Roman"/>
                <w:i/>
                <w:sz w:val="22"/>
              </w:rPr>
              <w:t>09.11.2011</w:t>
            </w:r>
          </w:p>
        </w:tc>
      </w:tr>
      <w:tr w:rsidR="0019670F" w:rsidTr="001E1E70">
        <w:tc>
          <w:tcPr>
            <w:tcW w:w="3968" w:type="dxa"/>
            <w:shd w:val="clear" w:color="auto" w:fill="auto"/>
            <w:vAlign w:val="bottom"/>
          </w:tcPr>
          <w:p w:rsidR="0019670F" w:rsidRPr="006D6917" w:rsidRDefault="0019670F" w:rsidP="004C4B9A">
            <w:pPr>
              <w:spacing w:line="240" w:lineRule="auto"/>
              <w:jc w:val="center"/>
              <w:rPr>
                <w:i/>
              </w:rPr>
            </w:pPr>
            <w:r w:rsidRPr="00513A32">
              <w:rPr>
                <w:rFonts w:eastAsia="Times New Roman"/>
                <w:bCs/>
                <w:i/>
                <w:color w:val="000000"/>
                <w:sz w:val="22"/>
              </w:rPr>
              <w:t>30.11-06.2012</w:t>
            </w:r>
          </w:p>
        </w:tc>
        <w:tc>
          <w:tcPr>
            <w:tcW w:w="4786" w:type="dxa"/>
            <w:shd w:val="clear" w:color="auto" w:fill="auto"/>
            <w:vAlign w:val="bottom"/>
          </w:tcPr>
          <w:p w:rsidR="0019670F" w:rsidRPr="00513A32" w:rsidRDefault="0019670F" w:rsidP="004C4B9A">
            <w:pPr>
              <w:spacing w:line="240" w:lineRule="auto"/>
              <w:jc w:val="center"/>
              <w:rPr>
                <w:i/>
              </w:rPr>
            </w:pPr>
            <w:r w:rsidRPr="00513A32">
              <w:rPr>
                <w:rFonts w:eastAsia="Times New Roman"/>
                <w:i/>
                <w:sz w:val="22"/>
              </w:rPr>
              <w:t>27.11.2011</w:t>
            </w:r>
          </w:p>
        </w:tc>
      </w:tr>
      <w:tr w:rsidR="0019670F" w:rsidTr="001E1E70">
        <w:tc>
          <w:tcPr>
            <w:tcW w:w="3968" w:type="dxa"/>
            <w:shd w:val="clear" w:color="auto" w:fill="auto"/>
            <w:vAlign w:val="bottom"/>
          </w:tcPr>
          <w:p w:rsidR="0019670F" w:rsidRPr="006D6917" w:rsidRDefault="0019670F" w:rsidP="004C4B9A">
            <w:pPr>
              <w:spacing w:line="240" w:lineRule="auto"/>
              <w:jc w:val="center"/>
              <w:rPr>
                <w:i/>
              </w:rPr>
            </w:pPr>
            <w:r w:rsidRPr="00513A32">
              <w:rPr>
                <w:rFonts w:eastAsia="Times New Roman"/>
                <w:bCs/>
                <w:i/>
                <w:color w:val="000000"/>
                <w:sz w:val="22"/>
              </w:rPr>
              <w:t>07-13.12.2011</w:t>
            </w:r>
          </w:p>
        </w:tc>
        <w:tc>
          <w:tcPr>
            <w:tcW w:w="4786" w:type="dxa"/>
            <w:shd w:val="clear" w:color="auto" w:fill="auto"/>
            <w:vAlign w:val="bottom"/>
          </w:tcPr>
          <w:p w:rsidR="0019670F" w:rsidRPr="00513A32" w:rsidRDefault="0019670F" w:rsidP="004C4B9A">
            <w:pPr>
              <w:spacing w:line="240" w:lineRule="auto"/>
              <w:jc w:val="center"/>
              <w:rPr>
                <w:i/>
              </w:rPr>
            </w:pPr>
            <w:r w:rsidRPr="00513A32">
              <w:rPr>
                <w:rFonts w:eastAsia="Times New Roman"/>
                <w:i/>
                <w:sz w:val="22"/>
              </w:rPr>
              <w:t>11.12.2011</w:t>
            </w:r>
            <w:r w:rsidRPr="00513A32">
              <w:rPr>
                <w:rStyle w:val="a5"/>
                <w:rFonts w:eastAsia="Times New Roman"/>
                <w:i/>
                <w:sz w:val="22"/>
              </w:rPr>
              <w:footnoteReference w:id="90"/>
            </w:r>
          </w:p>
        </w:tc>
      </w:tr>
      <w:tr w:rsidR="0019670F" w:rsidTr="001E1E70">
        <w:tc>
          <w:tcPr>
            <w:tcW w:w="3968" w:type="dxa"/>
            <w:shd w:val="clear" w:color="auto" w:fill="auto"/>
            <w:vAlign w:val="bottom"/>
          </w:tcPr>
          <w:p w:rsidR="0019670F" w:rsidRPr="006D6917" w:rsidRDefault="0019670F" w:rsidP="004C4B9A">
            <w:pPr>
              <w:spacing w:line="240" w:lineRule="auto"/>
              <w:jc w:val="center"/>
              <w:rPr>
                <w:i/>
              </w:rPr>
            </w:pPr>
            <w:r w:rsidRPr="00513A32">
              <w:rPr>
                <w:rFonts w:eastAsia="Times New Roman"/>
                <w:bCs/>
                <w:i/>
                <w:color w:val="000000"/>
                <w:sz w:val="22"/>
              </w:rPr>
              <w:t>14-20.12.2011</w:t>
            </w:r>
          </w:p>
        </w:tc>
        <w:tc>
          <w:tcPr>
            <w:tcW w:w="4786" w:type="dxa"/>
            <w:shd w:val="clear" w:color="auto" w:fill="auto"/>
            <w:vAlign w:val="bottom"/>
          </w:tcPr>
          <w:p w:rsidR="0019670F" w:rsidRPr="00513A32" w:rsidRDefault="0019670F" w:rsidP="004C4B9A">
            <w:pPr>
              <w:spacing w:line="240" w:lineRule="auto"/>
              <w:jc w:val="center"/>
              <w:rPr>
                <w:i/>
              </w:rPr>
            </w:pPr>
            <w:r w:rsidRPr="00513A32">
              <w:rPr>
                <w:rFonts w:eastAsia="Times New Roman"/>
                <w:i/>
                <w:sz w:val="22"/>
              </w:rPr>
              <w:t>18.11.2011</w:t>
            </w:r>
          </w:p>
        </w:tc>
      </w:tr>
      <w:tr w:rsidR="0019670F" w:rsidTr="001E1E70">
        <w:tc>
          <w:tcPr>
            <w:tcW w:w="3968" w:type="dxa"/>
            <w:shd w:val="clear" w:color="auto" w:fill="auto"/>
            <w:vAlign w:val="bottom"/>
          </w:tcPr>
          <w:p w:rsidR="0019670F" w:rsidRPr="006D6917" w:rsidRDefault="0019670F" w:rsidP="004C4B9A">
            <w:pPr>
              <w:spacing w:line="240" w:lineRule="auto"/>
              <w:jc w:val="center"/>
              <w:rPr>
                <w:i/>
              </w:rPr>
            </w:pPr>
            <w:r w:rsidRPr="00513A32">
              <w:rPr>
                <w:rFonts w:eastAsia="Times New Roman"/>
                <w:bCs/>
                <w:i/>
                <w:color w:val="000000"/>
                <w:sz w:val="22"/>
              </w:rPr>
              <w:t>21-27.12.2011</w:t>
            </w:r>
          </w:p>
        </w:tc>
        <w:tc>
          <w:tcPr>
            <w:tcW w:w="4786" w:type="dxa"/>
            <w:shd w:val="clear" w:color="auto" w:fill="auto"/>
            <w:vAlign w:val="bottom"/>
          </w:tcPr>
          <w:p w:rsidR="0019670F" w:rsidRPr="00513A32" w:rsidRDefault="0019670F" w:rsidP="004C4B9A">
            <w:pPr>
              <w:spacing w:line="240" w:lineRule="auto"/>
              <w:jc w:val="center"/>
              <w:rPr>
                <w:i/>
              </w:rPr>
            </w:pPr>
            <w:r w:rsidRPr="00513A32">
              <w:rPr>
                <w:rFonts w:eastAsia="Times New Roman"/>
                <w:i/>
                <w:sz w:val="22"/>
              </w:rPr>
              <w:t>25.12.2011</w:t>
            </w:r>
          </w:p>
        </w:tc>
      </w:tr>
      <w:tr w:rsidR="0019670F" w:rsidTr="001E1E70">
        <w:tc>
          <w:tcPr>
            <w:tcW w:w="3968" w:type="dxa"/>
            <w:shd w:val="clear" w:color="auto" w:fill="auto"/>
            <w:vAlign w:val="bottom"/>
          </w:tcPr>
          <w:p w:rsidR="0019670F" w:rsidRPr="006D6917" w:rsidRDefault="0019670F" w:rsidP="004C4B9A">
            <w:pPr>
              <w:spacing w:line="240" w:lineRule="auto"/>
              <w:jc w:val="center"/>
              <w:rPr>
                <w:i/>
              </w:rPr>
            </w:pPr>
            <w:r w:rsidRPr="00513A32">
              <w:rPr>
                <w:rFonts w:eastAsia="Times New Roman"/>
                <w:bCs/>
                <w:i/>
                <w:color w:val="000000"/>
                <w:sz w:val="22"/>
              </w:rPr>
              <w:t>01-07.02.2012</w:t>
            </w:r>
          </w:p>
        </w:tc>
        <w:tc>
          <w:tcPr>
            <w:tcW w:w="4786" w:type="dxa"/>
            <w:shd w:val="clear" w:color="auto" w:fill="auto"/>
            <w:vAlign w:val="bottom"/>
          </w:tcPr>
          <w:p w:rsidR="0019670F" w:rsidRPr="00513A32" w:rsidRDefault="0019670F" w:rsidP="004C4B9A">
            <w:pPr>
              <w:spacing w:line="240" w:lineRule="auto"/>
              <w:jc w:val="center"/>
              <w:rPr>
                <w:i/>
              </w:rPr>
            </w:pPr>
            <w:r w:rsidRPr="00513A32">
              <w:rPr>
                <w:rFonts w:eastAsia="Times New Roman"/>
                <w:i/>
                <w:sz w:val="22"/>
              </w:rPr>
              <w:t>05.02.2012</w:t>
            </w:r>
          </w:p>
        </w:tc>
      </w:tr>
      <w:tr w:rsidR="0019670F" w:rsidTr="001E1E70">
        <w:tc>
          <w:tcPr>
            <w:tcW w:w="3968" w:type="dxa"/>
            <w:shd w:val="clear" w:color="auto" w:fill="auto"/>
            <w:vAlign w:val="bottom"/>
          </w:tcPr>
          <w:p w:rsidR="0019670F" w:rsidRPr="006D6917" w:rsidRDefault="0019670F" w:rsidP="004C4B9A">
            <w:pPr>
              <w:spacing w:line="240" w:lineRule="auto"/>
              <w:jc w:val="center"/>
              <w:rPr>
                <w:i/>
              </w:rPr>
            </w:pPr>
            <w:r w:rsidRPr="00513A32">
              <w:rPr>
                <w:rFonts w:eastAsia="Times New Roman"/>
                <w:bCs/>
                <w:i/>
                <w:color w:val="000000"/>
                <w:sz w:val="22"/>
              </w:rPr>
              <w:t>08-14.02.2012</w:t>
            </w:r>
          </w:p>
        </w:tc>
        <w:tc>
          <w:tcPr>
            <w:tcW w:w="4786" w:type="dxa"/>
            <w:shd w:val="clear" w:color="auto" w:fill="auto"/>
            <w:vAlign w:val="bottom"/>
          </w:tcPr>
          <w:p w:rsidR="0019670F" w:rsidRPr="00513A32" w:rsidRDefault="0019670F" w:rsidP="004C4B9A">
            <w:pPr>
              <w:spacing w:line="240" w:lineRule="auto"/>
              <w:jc w:val="center"/>
              <w:rPr>
                <w:i/>
              </w:rPr>
            </w:pPr>
            <w:r w:rsidRPr="00513A32">
              <w:rPr>
                <w:rFonts w:eastAsia="Times New Roman"/>
                <w:i/>
                <w:sz w:val="22"/>
              </w:rPr>
              <w:t>12.02.2012</w:t>
            </w:r>
          </w:p>
        </w:tc>
      </w:tr>
      <w:tr w:rsidR="0019670F" w:rsidTr="001E1E70">
        <w:tc>
          <w:tcPr>
            <w:tcW w:w="3968" w:type="dxa"/>
            <w:shd w:val="clear" w:color="auto" w:fill="auto"/>
            <w:vAlign w:val="bottom"/>
          </w:tcPr>
          <w:p w:rsidR="0019670F" w:rsidRPr="006D6917" w:rsidRDefault="0019670F" w:rsidP="004C4B9A">
            <w:pPr>
              <w:spacing w:line="240" w:lineRule="auto"/>
              <w:jc w:val="center"/>
              <w:rPr>
                <w:i/>
              </w:rPr>
            </w:pPr>
            <w:r w:rsidRPr="00513A32">
              <w:rPr>
                <w:rFonts w:eastAsia="Times New Roman"/>
                <w:bCs/>
                <w:i/>
                <w:color w:val="000000"/>
                <w:sz w:val="22"/>
              </w:rPr>
              <w:t>15-21.02.2012</w:t>
            </w:r>
          </w:p>
        </w:tc>
        <w:tc>
          <w:tcPr>
            <w:tcW w:w="4786" w:type="dxa"/>
            <w:shd w:val="clear" w:color="auto" w:fill="auto"/>
            <w:vAlign w:val="bottom"/>
          </w:tcPr>
          <w:p w:rsidR="0019670F" w:rsidRPr="00513A32" w:rsidRDefault="0019670F" w:rsidP="004C4B9A">
            <w:pPr>
              <w:spacing w:line="240" w:lineRule="auto"/>
              <w:jc w:val="center"/>
              <w:rPr>
                <w:i/>
              </w:rPr>
            </w:pPr>
            <w:r w:rsidRPr="00513A32">
              <w:rPr>
                <w:rFonts w:eastAsia="Times New Roman"/>
                <w:i/>
                <w:sz w:val="22"/>
              </w:rPr>
              <w:t>19.02.2012</w:t>
            </w:r>
          </w:p>
        </w:tc>
      </w:tr>
      <w:tr w:rsidR="0019670F" w:rsidTr="001E1E70">
        <w:tc>
          <w:tcPr>
            <w:tcW w:w="3968" w:type="dxa"/>
            <w:shd w:val="clear" w:color="auto" w:fill="auto"/>
            <w:vAlign w:val="bottom"/>
          </w:tcPr>
          <w:p w:rsidR="0019670F" w:rsidRPr="006D6917" w:rsidRDefault="0019670F" w:rsidP="004C4B9A">
            <w:pPr>
              <w:spacing w:line="240" w:lineRule="auto"/>
              <w:jc w:val="center"/>
              <w:rPr>
                <w:i/>
              </w:rPr>
            </w:pPr>
            <w:r w:rsidRPr="00513A32">
              <w:rPr>
                <w:rFonts w:eastAsia="Times New Roman"/>
                <w:bCs/>
                <w:i/>
                <w:color w:val="000000"/>
                <w:sz w:val="22"/>
              </w:rPr>
              <w:t>22-28.02.2012</w:t>
            </w:r>
          </w:p>
        </w:tc>
        <w:tc>
          <w:tcPr>
            <w:tcW w:w="4786" w:type="dxa"/>
            <w:shd w:val="clear" w:color="auto" w:fill="auto"/>
            <w:vAlign w:val="bottom"/>
          </w:tcPr>
          <w:p w:rsidR="0019670F" w:rsidRPr="00513A32" w:rsidRDefault="0019670F" w:rsidP="004C4B9A">
            <w:pPr>
              <w:spacing w:line="240" w:lineRule="auto"/>
              <w:jc w:val="center"/>
              <w:rPr>
                <w:i/>
              </w:rPr>
            </w:pPr>
            <w:r w:rsidRPr="00513A32">
              <w:rPr>
                <w:rFonts w:eastAsia="Times New Roman"/>
                <w:i/>
                <w:sz w:val="22"/>
              </w:rPr>
              <w:t>26.02.2012</w:t>
            </w:r>
          </w:p>
        </w:tc>
      </w:tr>
      <w:tr w:rsidR="0019670F" w:rsidTr="001E1E70">
        <w:tc>
          <w:tcPr>
            <w:tcW w:w="3968" w:type="dxa"/>
            <w:shd w:val="clear" w:color="auto" w:fill="auto"/>
            <w:vAlign w:val="bottom"/>
          </w:tcPr>
          <w:p w:rsidR="0019670F" w:rsidRPr="006D6917" w:rsidRDefault="0019670F" w:rsidP="004C4B9A">
            <w:pPr>
              <w:spacing w:line="240" w:lineRule="auto"/>
              <w:jc w:val="center"/>
              <w:rPr>
                <w:i/>
              </w:rPr>
            </w:pPr>
            <w:r w:rsidRPr="00513A32">
              <w:rPr>
                <w:rFonts w:eastAsia="Times New Roman"/>
                <w:bCs/>
                <w:i/>
                <w:color w:val="000000"/>
                <w:sz w:val="22"/>
              </w:rPr>
              <w:t>29.02-06.03.2012</w:t>
            </w:r>
          </w:p>
        </w:tc>
        <w:tc>
          <w:tcPr>
            <w:tcW w:w="4786" w:type="dxa"/>
            <w:shd w:val="clear" w:color="auto" w:fill="auto"/>
            <w:vAlign w:val="bottom"/>
          </w:tcPr>
          <w:p w:rsidR="0019670F" w:rsidRPr="00513A32" w:rsidRDefault="0019670F" w:rsidP="004C4B9A">
            <w:pPr>
              <w:spacing w:line="240" w:lineRule="auto"/>
              <w:jc w:val="center"/>
              <w:rPr>
                <w:i/>
              </w:rPr>
            </w:pPr>
            <w:r w:rsidRPr="00513A32">
              <w:rPr>
                <w:rFonts w:eastAsia="Times New Roman"/>
                <w:i/>
                <w:sz w:val="22"/>
              </w:rPr>
              <w:t>11.03.2012</w:t>
            </w:r>
            <w:r w:rsidRPr="00513A32">
              <w:rPr>
                <w:rStyle w:val="a5"/>
                <w:rFonts w:eastAsia="Times New Roman"/>
                <w:i/>
                <w:sz w:val="22"/>
              </w:rPr>
              <w:footnoteReference w:id="91"/>
            </w:r>
          </w:p>
        </w:tc>
      </w:tr>
    </w:tbl>
    <w:p w:rsidR="0019670F" w:rsidRDefault="0019670F" w:rsidP="00E87D52">
      <w:pPr>
        <w:spacing w:line="360" w:lineRule="auto"/>
        <w:ind w:left="709" w:firstLine="709"/>
        <w:jc w:val="both"/>
        <w:rPr>
          <w:sz w:val="28"/>
          <w:szCs w:val="28"/>
        </w:rPr>
      </w:pPr>
    </w:p>
    <w:p w:rsidR="005630C6" w:rsidRDefault="00FF5316" w:rsidP="004C4B9A">
      <w:pPr>
        <w:spacing w:line="360" w:lineRule="auto"/>
        <w:ind w:left="709" w:firstLine="709"/>
        <w:jc w:val="both"/>
        <w:rPr>
          <w:sz w:val="28"/>
          <w:szCs w:val="28"/>
        </w:rPr>
      </w:pPr>
      <w:r w:rsidRPr="00FF5316">
        <w:rPr>
          <w:sz w:val="28"/>
          <w:szCs w:val="28"/>
        </w:rPr>
        <w:t>Для обработки данных рейтингов со всеми показателями политической активности блоггеров использовалась корреляция Спирмена</w:t>
      </w:r>
      <w:r w:rsidR="00A16EE6">
        <w:rPr>
          <w:sz w:val="28"/>
          <w:szCs w:val="28"/>
        </w:rPr>
        <w:t xml:space="preserve"> (</w:t>
      </w:r>
      <w:r w:rsidR="00A16EE6" w:rsidRPr="00A16EE6">
        <w:rPr>
          <w:sz w:val="28"/>
          <w:szCs w:val="28"/>
        </w:rPr>
        <w:t xml:space="preserve">поскольку корреляция Спирмена является ранговой и работает с порядковыми величинами, в отличие от корреляции </w:t>
      </w:r>
      <w:r w:rsidR="00A16EE6">
        <w:rPr>
          <w:sz w:val="28"/>
          <w:szCs w:val="28"/>
        </w:rPr>
        <w:t>Пирсона</w:t>
      </w:r>
      <w:r w:rsidR="00A16EE6" w:rsidRPr="00A16EE6">
        <w:rPr>
          <w:sz w:val="28"/>
          <w:szCs w:val="28"/>
        </w:rPr>
        <w:t>, работающей с величинами метрическими</w:t>
      </w:r>
      <w:r w:rsidR="00A16EE6">
        <w:rPr>
          <w:sz w:val="28"/>
          <w:szCs w:val="28"/>
        </w:rPr>
        <w:t>)</w:t>
      </w:r>
      <w:r w:rsidRPr="00FF5316">
        <w:rPr>
          <w:sz w:val="28"/>
          <w:szCs w:val="28"/>
        </w:rPr>
        <w:t xml:space="preserve">. </w:t>
      </w:r>
      <w:r>
        <w:rPr>
          <w:sz w:val="28"/>
          <w:szCs w:val="28"/>
        </w:rPr>
        <w:t>Результаты показали наличие связи между политической активностью блогосферы и указанными выше рейтингами. Связь существует практически между всеми показателями активности блогосферы и рейтингами всех политиков и партий, за исключением рейтингов В.В. Путина и Д.А. Медведева. Приложение 4,</w:t>
      </w:r>
      <w:r w:rsidR="00796AA5">
        <w:rPr>
          <w:sz w:val="28"/>
          <w:szCs w:val="28"/>
        </w:rPr>
        <w:t xml:space="preserve"> </w:t>
      </w:r>
      <w:r>
        <w:rPr>
          <w:sz w:val="28"/>
          <w:szCs w:val="28"/>
        </w:rPr>
        <w:t>5,</w:t>
      </w:r>
      <w:r w:rsidR="00796AA5">
        <w:rPr>
          <w:sz w:val="28"/>
          <w:szCs w:val="28"/>
        </w:rPr>
        <w:t xml:space="preserve"> </w:t>
      </w:r>
      <w:r>
        <w:rPr>
          <w:sz w:val="28"/>
          <w:szCs w:val="28"/>
        </w:rPr>
        <w:t xml:space="preserve">6 </w:t>
      </w:r>
      <w:r w:rsidR="00C31A0D">
        <w:rPr>
          <w:sz w:val="28"/>
          <w:szCs w:val="28"/>
        </w:rPr>
        <w:t>продемонстрировали</w:t>
      </w:r>
      <w:r>
        <w:rPr>
          <w:sz w:val="28"/>
          <w:szCs w:val="28"/>
        </w:rPr>
        <w:t xml:space="preserve"> результаты корреляционных вычислений. </w:t>
      </w:r>
      <w:r w:rsidR="003D5861" w:rsidRPr="003D5861">
        <w:rPr>
          <w:sz w:val="28"/>
          <w:szCs w:val="28"/>
        </w:rPr>
        <w:t xml:space="preserve">Мы получили 2 значимые корреляции только с переменной </w:t>
      </w:r>
      <w:r w:rsidR="003D5861">
        <w:rPr>
          <w:sz w:val="28"/>
          <w:szCs w:val="28"/>
        </w:rPr>
        <w:t xml:space="preserve">«посты о выборах» </w:t>
      </w:r>
      <w:r w:rsidR="003D5861" w:rsidRPr="003D5861">
        <w:rPr>
          <w:sz w:val="28"/>
          <w:szCs w:val="28"/>
        </w:rPr>
        <w:t xml:space="preserve">и 1 значимую корреляцию с переменной </w:t>
      </w:r>
      <w:r w:rsidR="003D5861">
        <w:rPr>
          <w:sz w:val="28"/>
          <w:szCs w:val="28"/>
        </w:rPr>
        <w:t>«посты о политике»</w:t>
      </w:r>
      <w:r w:rsidR="003D5861" w:rsidRPr="003D5861">
        <w:rPr>
          <w:sz w:val="28"/>
          <w:szCs w:val="28"/>
        </w:rPr>
        <w:t xml:space="preserve"> (см. </w:t>
      </w:r>
      <w:r w:rsidR="003D5861">
        <w:rPr>
          <w:sz w:val="28"/>
          <w:szCs w:val="28"/>
        </w:rPr>
        <w:t>Приложение 4</w:t>
      </w:r>
      <w:r w:rsidR="003D5861" w:rsidRPr="003D5861">
        <w:rPr>
          <w:sz w:val="28"/>
          <w:szCs w:val="28"/>
        </w:rPr>
        <w:t>)</w:t>
      </w:r>
      <w:r w:rsidR="003D5861">
        <w:rPr>
          <w:sz w:val="28"/>
          <w:szCs w:val="28"/>
        </w:rPr>
        <w:t>. Доля оппозиционных постов положительно коррелирует с рейтингом КПРФ и Г.А. Зюганова</w:t>
      </w:r>
      <w:r w:rsidR="006D3120">
        <w:rPr>
          <w:sz w:val="28"/>
          <w:szCs w:val="28"/>
        </w:rPr>
        <w:t xml:space="preserve">, </w:t>
      </w:r>
      <w:r w:rsidR="003D5861">
        <w:rPr>
          <w:sz w:val="28"/>
          <w:szCs w:val="28"/>
        </w:rPr>
        <w:t xml:space="preserve">корреляция переменной «посты о выборах» и рейтингом Справедливой России почти значима (р=0,051). </w:t>
      </w:r>
      <w:r w:rsidR="007422E9" w:rsidRPr="007422E9">
        <w:rPr>
          <w:sz w:val="28"/>
          <w:szCs w:val="28"/>
        </w:rPr>
        <w:t xml:space="preserve">Иными словами, чем больше доля оппозиционных постов, тем выше </w:t>
      </w:r>
      <w:r w:rsidR="007422E9" w:rsidRPr="007422E9">
        <w:rPr>
          <w:sz w:val="28"/>
          <w:szCs w:val="28"/>
        </w:rPr>
        <w:lastRenderedPageBreak/>
        <w:t>рейтинги КПРФ и Г.А. Зюганова.</w:t>
      </w:r>
      <w:r w:rsidR="007422E9">
        <w:rPr>
          <w:sz w:val="28"/>
          <w:szCs w:val="28"/>
        </w:rPr>
        <w:t xml:space="preserve"> Всего в выборах участвовало 7 партий (Единая Россия, Справедливая Россия, ЛДПР, КПРФ, Яблоко, Патриоты России и Правое дело). Представительство в Парламенте имеют всего 4 (ЕР, КПРФ, ЛДПРС и СР). Из всех партий как успешную «оппозиционную» можно обозначить КПРФ. В настоящее время развита молодежная сеть КПРФ, постоянно пополняется новыми кадрами, по этой причине представление взглядов КПРФ шире, чем у других партий. Второй партией, которая могла бы получить выгоду от наличия оппозиционных постов это Справедливая Россия, которая показала лишь частичную значимость в вычислениях.  </w:t>
      </w:r>
      <w:r w:rsidR="003D5861">
        <w:rPr>
          <w:sz w:val="28"/>
          <w:szCs w:val="28"/>
        </w:rPr>
        <w:t xml:space="preserve">Незначимыми оказались корреляции с рейтингами ЛДПР и В.В. Жириновского и рейтингами ЕР, Д.А. Медведева и В.В. Путина. </w:t>
      </w:r>
      <w:r w:rsidR="007422E9">
        <w:rPr>
          <w:sz w:val="28"/>
          <w:szCs w:val="28"/>
        </w:rPr>
        <w:t>В анализ не включены рейтинги С.В. Миронова, т.к. он набрал менее 1%  голосов своих избирателей.</w:t>
      </w:r>
      <w:r w:rsidR="006D3120">
        <w:rPr>
          <w:sz w:val="28"/>
          <w:szCs w:val="28"/>
        </w:rPr>
        <w:t xml:space="preserve"> </w:t>
      </w:r>
      <w:r w:rsidR="00A55DD5">
        <w:rPr>
          <w:sz w:val="28"/>
          <w:szCs w:val="28"/>
        </w:rPr>
        <w:t xml:space="preserve">В дополнение, обнаружилась </w:t>
      </w:r>
      <w:r w:rsidR="00583939">
        <w:rPr>
          <w:sz w:val="28"/>
          <w:szCs w:val="28"/>
        </w:rPr>
        <w:t>позитивн</w:t>
      </w:r>
      <w:r w:rsidR="00A55DD5">
        <w:rPr>
          <w:sz w:val="28"/>
          <w:szCs w:val="28"/>
        </w:rPr>
        <w:t>ая</w:t>
      </w:r>
      <w:r w:rsidR="00583939">
        <w:rPr>
          <w:sz w:val="28"/>
          <w:szCs w:val="28"/>
        </w:rPr>
        <w:t xml:space="preserve"> ассоциаци</w:t>
      </w:r>
      <w:r w:rsidR="00A55DD5">
        <w:rPr>
          <w:sz w:val="28"/>
          <w:szCs w:val="28"/>
        </w:rPr>
        <w:t>я</w:t>
      </w:r>
      <w:r w:rsidR="00583939">
        <w:rPr>
          <w:sz w:val="28"/>
          <w:szCs w:val="28"/>
        </w:rPr>
        <w:t xml:space="preserve"> повышения интереса блогосферы к политике с электоральными рейтингами оппозиции, однако рейтинги «партии власти» и ее лидеров отрицательно коррелируют с этим же показателем (в этом случае они не являются значимыми). </w:t>
      </w:r>
      <w:r w:rsidR="006D3120">
        <w:rPr>
          <w:sz w:val="28"/>
          <w:szCs w:val="28"/>
        </w:rPr>
        <w:t xml:space="preserve">Главным образом, данные показывают, </w:t>
      </w:r>
      <w:r w:rsidR="006D3120" w:rsidRPr="006D3120">
        <w:rPr>
          <w:sz w:val="28"/>
          <w:szCs w:val="28"/>
        </w:rPr>
        <w:t>что повышение интереса блогосферы</w:t>
      </w:r>
      <w:r w:rsidR="006D3120">
        <w:rPr>
          <w:sz w:val="28"/>
          <w:szCs w:val="28"/>
        </w:rPr>
        <w:t xml:space="preserve"> к политике (в </w:t>
      </w:r>
      <w:r w:rsidR="006D3120" w:rsidRPr="006D3120">
        <w:rPr>
          <w:sz w:val="28"/>
          <w:szCs w:val="28"/>
        </w:rPr>
        <w:t xml:space="preserve"> особенно</w:t>
      </w:r>
      <w:r w:rsidR="006D3120">
        <w:rPr>
          <w:sz w:val="28"/>
          <w:szCs w:val="28"/>
        </w:rPr>
        <w:t xml:space="preserve">сти </w:t>
      </w:r>
      <w:r w:rsidR="006D3120" w:rsidRPr="006D3120">
        <w:rPr>
          <w:sz w:val="28"/>
          <w:szCs w:val="28"/>
        </w:rPr>
        <w:t>к выборам</w:t>
      </w:r>
      <w:r w:rsidR="006D3120">
        <w:rPr>
          <w:sz w:val="28"/>
          <w:szCs w:val="28"/>
        </w:rPr>
        <w:t>)</w:t>
      </w:r>
      <w:r w:rsidR="006D3120" w:rsidRPr="006D3120">
        <w:rPr>
          <w:sz w:val="28"/>
          <w:szCs w:val="28"/>
        </w:rPr>
        <w:t xml:space="preserve"> может позитивно влиять на электоральные рейтинги оппозиции</w:t>
      </w:r>
      <w:r w:rsidR="006D3120">
        <w:rPr>
          <w:sz w:val="28"/>
          <w:szCs w:val="28"/>
        </w:rPr>
        <w:t>. Обр</w:t>
      </w:r>
      <w:r w:rsidR="00796AA5">
        <w:rPr>
          <w:sz w:val="28"/>
          <w:szCs w:val="28"/>
        </w:rPr>
        <w:t>ащение к общественному мнению в</w:t>
      </w:r>
      <w:r w:rsidR="006D3120">
        <w:rPr>
          <w:sz w:val="28"/>
          <w:szCs w:val="28"/>
        </w:rPr>
        <w:t xml:space="preserve"> </w:t>
      </w:r>
      <w:r w:rsidR="00796AA5">
        <w:rPr>
          <w:sz w:val="28"/>
          <w:szCs w:val="28"/>
        </w:rPr>
        <w:t>«</w:t>
      </w:r>
      <w:r w:rsidR="006D3120">
        <w:rPr>
          <w:sz w:val="28"/>
          <w:szCs w:val="28"/>
        </w:rPr>
        <w:t xml:space="preserve">онлайне» (блогах) может и приносит свои определенные выгоды политикам в оффлайне (в виде электоральных рейтингов или даже, возможно, последующем голосовании). Наличие оппозиционного дискурса и собственного ресурса продвижения своих кандидатов выглядит выгодно в свете полученных результатов. </w:t>
      </w:r>
    </w:p>
    <w:p w:rsidR="00332D04" w:rsidRDefault="000A1C42" w:rsidP="006A58BA">
      <w:pPr>
        <w:spacing w:line="360" w:lineRule="auto"/>
        <w:ind w:left="709" w:firstLine="709"/>
        <w:jc w:val="both"/>
        <w:rPr>
          <w:sz w:val="28"/>
          <w:szCs w:val="28"/>
        </w:rPr>
      </w:pPr>
      <w:r>
        <w:rPr>
          <w:sz w:val="28"/>
          <w:szCs w:val="28"/>
        </w:rPr>
        <w:t xml:space="preserve">Таким образом, полученные результаты свидетельствуют о наличии влияния блогосферы на формирование общественного мнения, т.е. на политическую активность «оффлайн». Можно выдвинуть предположение о том, что результаты могли быть иными для представителей власти, в </w:t>
      </w:r>
      <w:r>
        <w:rPr>
          <w:sz w:val="28"/>
          <w:szCs w:val="28"/>
        </w:rPr>
        <w:lastRenderedPageBreak/>
        <w:t xml:space="preserve">случае если бы ее присутствие в блогосфере было представлено больше. В рамках последнего электорального цикла оппозиции удалось использовать новые инструменты для представления своих позиций, которые в сравнении с классическими – намного эффективнее, малозатратнее, быстрее и с минимальной цензурой. </w:t>
      </w:r>
      <w:r w:rsidR="00BF3166">
        <w:rPr>
          <w:sz w:val="28"/>
          <w:szCs w:val="28"/>
        </w:rPr>
        <w:t xml:space="preserve">В данном исследовании была использована небольшая выборка – 13 недель, поэтому к результатам следует относиться крайне осторожно.  Результаты показали связь активности политической блогосферы и изменения общественного мнения, активность политической блогосферы могла положительно повлиять на электоральные рейтинги ведущих оппозиционных партий. </w:t>
      </w:r>
      <w:r w:rsidR="00CB5D38">
        <w:rPr>
          <w:sz w:val="28"/>
          <w:szCs w:val="28"/>
        </w:rPr>
        <w:t>Однако внутри оппозиции существует собственный раскол: в кодировании были найдены сообщения о том, как оппозиция критиковала власть и одновременно критиковала саму оппозицию. Такие данные можно объяснить наличием «несистемной» оппозиции в лице А. Навального, который придерживался стратегии и сам агитировал население голосовать за любого кандидата, кроме В. В. Путина и Единой России. Возможно</w:t>
      </w:r>
      <w:r w:rsidR="00430B50">
        <w:rPr>
          <w:sz w:val="28"/>
          <w:szCs w:val="28"/>
        </w:rPr>
        <w:t>, в случае выбора другой стратегии</w:t>
      </w:r>
      <w:r w:rsidR="00491193">
        <w:rPr>
          <w:sz w:val="28"/>
          <w:szCs w:val="28"/>
        </w:rPr>
        <w:t xml:space="preserve"> или в случае отсутствия альтернативной оппозиции</w:t>
      </w:r>
      <w:r w:rsidR="00430B50">
        <w:rPr>
          <w:sz w:val="28"/>
          <w:szCs w:val="28"/>
        </w:rPr>
        <w:t xml:space="preserve">, в блогосфере доля таких постов была бы меньше и никакой значимости не прослеживалось. </w:t>
      </w:r>
      <w:r w:rsidR="00491193">
        <w:rPr>
          <w:sz w:val="28"/>
          <w:szCs w:val="28"/>
        </w:rPr>
        <w:t xml:space="preserve">Провластные «блоггеры» выбрали стратегию увеличения </w:t>
      </w:r>
      <w:r w:rsidR="0073684C">
        <w:rPr>
          <w:sz w:val="28"/>
          <w:szCs w:val="28"/>
        </w:rPr>
        <w:t>количества и качеств</w:t>
      </w:r>
      <w:r w:rsidR="006A58BA">
        <w:rPr>
          <w:sz w:val="28"/>
          <w:szCs w:val="28"/>
        </w:rPr>
        <w:t>а</w:t>
      </w:r>
      <w:r w:rsidR="0073684C">
        <w:rPr>
          <w:sz w:val="28"/>
          <w:szCs w:val="28"/>
        </w:rPr>
        <w:t xml:space="preserve"> постов, но о</w:t>
      </w:r>
      <w:r w:rsidR="00491193">
        <w:rPr>
          <w:sz w:val="28"/>
          <w:szCs w:val="28"/>
        </w:rPr>
        <w:t xml:space="preserve">бе стратегии направлены на изменение и формирование общественного мнения. </w:t>
      </w:r>
    </w:p>
    <w:p w:rsidR="0002587E" w:rsidRDefault="0002587E" w:rsidP="006A58BA">
      <w:pPr>
        <w:spacing w:line="360" w:lineRule="auto"/>
        <w:ind w:left="709" w:firstLine="709"/>
        <w:jc w:val="both"/>
        <w:rPr>
          <w:sz w:val="28"/>
          <w:szCs w:val="28"/>
        </w:rPr>
      </w:pPr>
    </w:p>
    <w:p w:rsidR="0002587E" w:rsidRDefault="0002587E" w:rsidP="006A58BA">
      <w:pPr>
        <w:spacing w:line="360" w:lineRule="auto"/>
        <w:ind w:left="709" w:firstLine="709"/>
        <w:jc w:val="both"/>
        <w:rPr>
          <w:sz w:val="28"/>
          <w:szCs w:val="28"/>
        </w:rPr>
      </w:pPr>
    </w:p>
    <w:p w:rsidR="006D3120" w:rsidRDefault="006D3120" w:rsidP="006A58BA">
      <w:pPr>
        <w:spacing w:line="360" w:lineRule="auto"/>
        <w:ind w:left="709" w:firstLine="709"/>
        <w:jc w:val="both"/>
        <w:rPr>
          <w:sz w:val="28"/>
          <w:szCs w:val="28"/>
        </w:rPr>
      </w:pPr>
    </w:p>
    <w:p w:rsidR="006D3120" w:rsidRDefault="006D3120" w:rsidP="006A58BA">
      <w:pPr>
        <w:spacing w:line="360" w:lineRule="auto"/>
        <w:ind w:left="709" w:firstLine="709"/>
        <w:jc w:val="both"/>
        <w:rPr>
          <w:sz w:val="28"/>
          <w:szCs w:val="28"/>
        </w:rPr>
      </w:pPr>
    </w:p>
    <w:p w:rsidR="00796AA5" w:rsidRDefault="00796AA5" w:rsidP="006A58BA">
      <w:pPr>
        <w:spacing w:line="360" w:lineRule="auto"/>
        <w:ind w:left="709" w:firstLine="709"/>
        <w:jc w:val="both"/>
        <w:rPr>
          <w:sz w:val="28"/>
          <w:szCs w:val="28"/>
        </w:rPr>
      </w:pPr>
    </w:p>
    <w:p w:rsidR="00796AA5" w:rsidRDefault="00796AA5" w:rsidP="006A58BA">
      <w:pPr>
        <w:spacing w:line="360" w:lineRule="auto"/>
        <w:ind w:left="709" w:firstLine="709"/>
        <w:jc w:val="both"/>
        <w:rPr>
          <w:sz w:val="28"/>
          <w:szCs w:val="28"/>
        </w:rPr>
      </w:pPr>
    </w:p>
    <w:p w:rsidR="00E87D52" w:rsidRPr="005D533A" w:rsidRDefault="00332D04" w:rsidP="00164BDC">
      <w:pPr>
        <w:pStyle w:val="1"/>
      </w:pPr>
      <w:bookmarkStart w:id="19" w:name="_Toc358409644"/>
      <w:r>
        <w:lastRenderedPageBreak/>
        <w:t>Заключение</w:t>
      </w:r>
      <w:bookmarkEnd w:id="19"/>
    </w:p>
    <w:p w:rsidR="00164BDC" w:rsidRPr="005D533A" w:rsidRDefault="00164BDC" w:rsidP="00164BDC"/>
    <w:p w:rsidR="00973AD2" w:rsidRDefault="00973AD2" w:rsidP="00E34FE3">
      <w:pPr>
        <w:spacing w:line="360" w:lineRule="auto"/>
        <w:ind w:left="709" w:firstLine="709"/>
        <w:jc w:val="both"/>
        <w:rPr>
          <w:sz w:val="28"/>
          <w:szCs w:val="28"/>
        </w:rPr>
      </w:pPr>
      <w:r>
        <w:rPr>
          <w:sz w:val="28"/>
          <w:szCs w:val="28"/>
        </w:rPr>
        <w:t>Интернет играет большую роль в политической коммуникации: как показало исследование, новые технологи</w:t>
      </w:r>
      <w:r w:rsidR="00A47611">
        <w:rPr>
          <w:sz w:val="28"/>
          <w:szCs w:val="28"/>
        </w:rPr>
        <w:t xml:space="preserve"> (такие как </w:t>
      </w:r>
      <w:r w:rsidR="00A47611">
        <w:rPr>
          <w:sz w:val="28"/>
          <w:szCs w:val="28"/>
          <w:lang w:val="en-US"/>
        </w:rPr>
        <w:t>Web</w:t>
      </w:r>
      <w:r w:rsidR="00A47611" w:rsidRPr="00A47611">
        <w:rPr>
          <w:sz w:val="28"/>
          <w:szCs w:val="28"/>
        </w:rPr>
        <w:t xml:space="preserve"> 4.0)</w:t>
      </w:r>
      <w:r>
        <w:rPr>
          <w:sz w:val="28"/>
          <w:szCs w:val="28"/>
        </w:rPr>
        <w:t>, новые каналы коммуникации, позволили оппозиции получить собственный канал. В отличие от «правительственного» телевидения оппозиция использовала «оппозиционный» Интернет. В условиях слабого контроля над сетью, ограниченного законодательства, направленного по большей части исключительно на контроль с «вредной» информацией, блогосфера стала основной площадкой для политической дискуссии. Исследования Интернета касались изучения социальных сетей, социальных медиа (</w:t>
      </w:r>
      <w:r>
        <w:rPr>
          <w:sz w:val="28"/>
          <w:szCs w:val="28"/>
          <w:lang w:val="en-US"/>
        </w:rPr>
        <w:t>Facebook</w:t>
      </w:r>
      <w:r>
        <w:rPr>
          <w:sz w:val="28"/>
          <w:szCs w:val="28"/>
        </w:rPr>
        <w:t xml:space="preserve">, </w:t>
      </w:r>
      <w:r>
        <w:rPr>
          <w:sz w:val="28"/>
          <w:szCs w:val="28"/>
          <w:lang w:val="en-US"/>
        </w:rPr>
        <w:t>Twitter</w:t>
      </w:r>
      <w:r>
        <w:rPr>
          <w:sz w:val="28"/>
          <w:szCs w:val="28"/>
        </w:rPr>
        <w:t>), которые позволяют получить лишь поверхностные знания о наличии или отсутствии политического содержания и обсуждения, ретрансляции любых событий. Количественные исследования демонстрируют наличие дискуссии, количественный показатель участников,</w:t>
      </w:r>
      <w:r w:rsidR="00AD04C0">
        <w:rPr>
          <w:sz w:val="28"/>
          <w:szCs w:val="28"/>
        </w:rPr>
        <w:t xml:space="preserve"> точек соприкосновения пользователей,</w:t>
      </w:r>
      <w:r>
        <w:rPr>
          <w:sz w:val="28"/>
          <w:szCs w:val="28"/>
        </w:rPr>
        <w:t xml:space="preserve"> но не позволяют проанализировать содержание сообщений. Ввиду специфичности социальных сетей, ограниченности си</w:t>
      </w:r>
      <w:r w:rsidR="00C92CFF">
        <w:rPr>
          <w:sz w:val="28"/>
          <w:szCs w:val="28"/>
        </w:rPr>
        <w:t xml:space="preserve">мволов в социальных медиа типа </w:t>
      </w:r>
      <w:r>
        <w:rPr>
          <w:sz w:val="28"/>
          <w:szCs w:val="28"/>
          <w:lang w:val="en-US"/>
        </w:rPr>
        <w:t>Twitter</w:t>
      </w:r>
      <w:r>
        <w:rPr>
          <w:sz w:val="28"/>
          <w:szCs w:val="28"/>
        </w:rPr>
        <w:t xml:space="preserve">, представляется невозможным </w:t>
      </w:r>
      <w:r w:rsidR="00A47611">
        <w:rPr>
          <w:sz w:val="28"/>
          <w:szCs w:val="28"/>
        </w:rPr>
        <w:t xml:space="preserve">тезис о глубоком политическом содержании сообщений в данных сервисах, а также об их значении. Такие сервисы позволяют в сжатые сроки, параллельно с событиями узнавать о новостях, изменениях, времени и месте встречи на протестах, но оставляют за рамками качественное содержание. Блогосфера, как показало исследование, обладает огромным потенциалом и возможностью для политического дискурса: </w:t>
      </w:r>
      <w:r w:rsidR="00262B63">
        <w:rPr>
          <w:sz w:val="28"/>
          <w:szCs w:val="28"/>
        </w:rPr>
        <w:t>возможность предста</w:t>
      </w:r>
      <w:r w:rsidR="006A58BA">
        <w:rPr>
          <w:sz w:val="28"/>
          <w:szCs w:val="28"/>
        </w:rPr>
        <w:t>вить мнение оппозиции (в отличие</w:t>
      </w:r>
      <w:r w:rsidR="00262B63">
        <w:rPr>
          <w:sz w:val="28"/>
          <w:szCs w:val="28"/>
        </w:rPr>
        <w:t xml:space="preserve"> от невозможности его отражения в теле радио</w:t>
      </w:r>
      <w:r w:rsidR="00AD04C0">
        <w:rPr>
          <w:sz w:val="28"/>
          <w:szCs w:val="28"/>
        </w:rPr>
        <w:t xml:space="preserve"> </w:t>
      </w:r>
      <w:r w:rsidR="00262B63">
        <w:rPr>
          <w:sz w:val="28"/>
          <w:szCs w:val="28"/>
        </w:rPr>
        <w:t xml:space="preserve">эфире); </w:t>
      </w:r>
      <w:r w:rsidR="00A47611">
        <w:rPr>
          <w:sz w:val="28"/>
          <w:szCs w:val="28"/>
        </w:rPr>
        <w:t xml:space="preserve">возможность полноценно вести записи, анализировать и дискутировать на заданную автором тему вместе с другими участниками, наличие большого числа «популярных» писателей на данном сервисе, создает новую </w:t>
      </w:r>
      <w:r w:rsidR="00A47611">
        <w:rPr>
          <w:sz w:val="28"/>
          <w:szCs w:val="28"/>
        </w:rPr>
        <w:lastRenderedPageBreak/>
        <w:t>повестку дня. В данном случае, это возможность для обеспеченного среднего класса, который обладает для этого техническими возможностями (зарабатывает достаточно для само обеспечения техникой и Интернетом) высказать собственное мнение и повлиять на общественное. Стратегия оппозиционера А. Навального «голосовать за любого кандидата, кроме партии ЕР и кан</w:t>
      </w:r>
      <w:r w:rsidR="00C92CFF">
        <w:rPr>
          <w:sz w:val="28"/>
          <w:szCs w:val="28"/>
        </w:rPr>
        <w:t>дидата в президенты В.В. Путина</w:t>
      </w:r>
      <w:r w:rsidR="00A47611">
        <w:rPr>
          <w:sz w:val="28"/>
          <w:szCs w:val="28"/>
        </w:rPr>
        <w:t xml:space="preserve"> получила шир</w:t>
      </w:r>
      <w:r w:rsidR="002F457A">
        <w:rPr>
          <w:sz w:val="28"/>
          <w:szCs w:val="28"/>
        </w:rPr>
        <w:t>окое обсуждение в блогах, что в</w:t>
      </w:r>
      <w:r w:rsidR="00A47611">
        <w:rPr>
          <w:sz w:val="28"/>
          <w:szCs w:val="28"/>
        </w:rPr>
        <w:t xml:space="preserve">последствии позитивно отразилось на рейтингах других кандидатов. </w:t>
      </w:r>
      <w:r w:rsidR="00616D07">
        <w:rPr>
          <w:sz w:val="28"/>
          <w:szCs w:val="28"/>
        </w:rPr>
        <w:t>Наличие связи между постами и рейтингом ЕР объясняет как раз выбранная оппозицией стратегия.</w:t>
      </w:r>
    </w:p>
    <w:p w:rsidR="00616D07" w:rsidRDefault="00616D07" w:rsidP="00E34FE3">
      <w:pPr>
        <w:spacing w:line="360" w:lineRule="auto"/>
        <w:ind w:left="709" w:firstLine="709"/>
        <w:jc w:val="both"/>
        <w:rPr>
          <w:sz w:val="28"/>
          <w:szCs w:val="28"/>
        </w:rPr>
      </w:pPr>
      <w:r>
        <w:rPr>
          <w:sz w:val="28"/>
          <w:szCs w:val="28"/>
        </w:rPr>
        <w:t xml:space="preserve">Стремительно возрастающая роль Интернета может представлять опасность для гибридных и авторитарных режимов: события «арабской весны», проиллюстрированный кейс с Молдовой указывает на возможность организации протестов, возможность смены режима революционным путем, однако эти случаи очевидны и многим известны. Исследования прошедших революций сфокусированы на роли Интернета в целом и на роль социальных сетей, но игнорируют роль блогосферы. В России блогосфера показала себя «оппозиционной» и продемонстрировала свою возможность не только отражать общественное мнение и дискурс, но и влиять на его формирование. В ходе избирательной кампании такой ресурс обладает высоким значением. Необходимо учитывать специфику отдельно взятой избирательной кампании, в нашем случае это «стратегия А. Навального», но исследования блогосферы в будущем будет способствовать лучшему пониманию такой взаимосвязи. </w:t>
      </w:r>
    </w:p>
    <w:p w:rsidR="00E87D52" w:rsidRDefault="00AA7C2A" w:rsidP="00AA7C2A">
      <w:pPr>
        <w:spacing w:line="360" w:lineRule="auto"/>
        <w:ind w:left="709" w:firstLine="709"/>
        <w:jc w:val="both"/>
        <w:rPr>
          <w:sz w:val="28"/>
          <w:szCs w:val="28"/>
        </w:rPr>
      </w:pPr>
      <w:r>
        <w:rPr>
          <w:sz w:val="28"/>
          <w:szCs w:val="28"/>
        </w:rPr>
        <w:t xml:space="preserve">Большой объем выбранных данных, обработанных с помощью модели скрытого распределения Дирихле,  позволило проанализировать не только качественное содержание блогосферы, но и математически вычислить взаимосвязь между содержанием блогосферы – политической активностью «онлайн» (т.е. этой части Интернета) и протестной </w:t>
      </w:r>
      <w:r>
        <w:rPr>
          <w:sz w:val="28"/>
          <w:szCs w:val="28"/>
        </w:rPr>
        <w:lastRenderedPageBreak/>
        <w:t xml:space="preserve">активностью в реальной жизни («оффлайн»). В случае с протестными практиками (митингами) можно осторожно утверждать если не о причинно-следственной связи между постами в Блогосфере и митингами, то о параллельных процессах и предвосхищении митингов обсуждениями в сети. Однако, для подобных утверждений необходимы исследования, захватывающие более широкие временные рамки. </w:t>
      </w:r>
    </w:p>
    <w:p w:rsidR="00AA7C2A" w:rsidRPr="00AA7C2A" w:rsidRDefault="00AA7C2A" w:rsidP="00AA7C2A">
      <w:pPr>
        <w:spacing w:line="360" w:lineRule="auto"/>
        <w:ind w:left="709" w:firstLine="709"/>
        <w:jc w:val="both"/>
        <w:rPr>
          <w:sz w:val="28"/>
          <w:szCs w:val="28"/>
        </w:rPr>
      </w:pPr>
      <w:r>
        <w:rPr>
          <w:sz w:val="28"/>
          <w:szCs w:val="28"/>
        </w:rPr>
        <w:t xml:space="preserve">В заключение стоит отметить, </w:t>
      </w:r>
      <w:r w:rsidR="00C92CFF">
        <w:rPr>
          <w:sz w:val="28"/>
          <w:szCs w:val="28"/>
        </w:rPr>
        <w:t>что рост политического влияния б</w:t>
      </w:r>
      <w:r>
        <w:rPr>
          <w:sz w:val="28"/>
          <w:szCs w:val="28"/>
        </w:rPr>
        <w:t>логосферы неотрывно связан с рост</w:t>
      </w:r>
      <w:r w:rsidR="00300834">
        <w:rPr>
          <w:sz w:val="28"/>
          <w:szCs w:val="28"/>
        </w:rPr>
        <w:t>ом проникновения Интернета. В случае недостаточной инфраструктур</w:t>
      </w:r>
      <w:r w:rsidR="008A63EE">
        <w:rPr>
          <w:sz w:val="28"/>
          <w:szCs w:val="28"/>
        </w:rPr>
        <w:t>ы</w:t>
      </w:r>
      <w:r w:rsidR="00300834">
        <w:rPr>
          <w:sz w:val="28"/>
          <w:szCs w:val="28"/>
        </w:rPr>
        <w:t xml:space="preserve"> подобный феномен был бы невозможен, как и в случае нехватки обеспечения населения телевизионным вещанием было бы невозможным иметь влияние со стороны властных структур. Теория Р. Инглхарта, предполагающая изменение ценностей, подразумевает увеличение доходов, которое, в свою очередь, ведет к распространению Интернета</w:t>
      </w:r>
      <w:r w:rsidR="008A63EE">
        <w:rPr>
          <w:sz w:val="28"/>
          <w:szCs w:val="28"/>
        </w:rPr>
        <w:t>.</w:t>
      </w:r>
      <w:r w:rsidR="00147C39">
        <w:rPr>
          <w:sz w:val="28"/>
          <w:szCs w:val="28"/>
        </w:rPr>
        <w:t xml:space="preserve"> Как мы уже знаем, распространение Интернета, уровень доходов и количество протестных акций тесно связаны между собой</w:t>
      </w:r>
      <w:r w:rsidR="00613720">
        <w:rPr>
          <w:sz w:val="28"/>
          <w:szCs w:val="28"/>
        </w:rPr>
        <w:t>:</w:t>
      </w:r>
      <w:r w:rsidR="00147C39">
        <w:rPr>
          <w:sz w:val="28"/>
          <w:szCs w:val="28"/>
        </w:rPr>
        <w:t xml:space="preserve"> чем выше уровень дохода в регионе (городе), шире распространение Интернета, тем больше протестных акций произошло в период избирательной кампании. С</w:t>
      </w:r>
      <w:r w:rsidR="00300834">
        <w:rPr>
          <w:sz w:val="28"/>
          <w:szCs w:val="28"/>
        </w:rPr>
        <w:t>мена ценностей от «выживания» к «самовыражению» приводит к потребности человека в самовыражении. Блогосфера в этом случае становится одним из средств выражения новых человеческих ценностей</w:t>
      </w:r>
      <w:r w:rsidR="00147C39">
        <w:rPr>
          <w:sz w:val="28"/>
          <w:szCs w:val="28"/>
        </w:rPr>
        <w:t xml:space="preserve">, и в итоге содержание политической блогосферы способно повлиять и сформировать общественное мнение и при определенных условиях повлиять на результаты выборов. </w:t>
      </w:r>
    </w:p>
    <w:p w:rsidR="00E87D52" w:rsidRDefault="00E87D52">
      <w:pPr>
        <w:spacing w:after="200"/>
        <w:ind w:left="0"/>
        <w:rPr>
          <w:rFonts w:asciiTheme="majorHAnsi" w:eastAsiaTheme="majorEastAsia" w:hAnsiTheme="majorHAnsi" w:cstheme="majorBidi"/>
          <w:b/>
          <w:bCs/>
          <w:color w:val="365F91" w:themeColor="accent1" w:themeShade="BF"/>
          <w:sz w:val="28"/>
          <w:szCs w:val="28"/>
        </w:rPr>
      </w:pPr>
    </w:p>
    <w:p w:rsidR="00E87D52" w:rsidRDefault="00E87D52">
      <w:pPr>
        <w:spacing w:after="200"/>
        <w:ind w:left="0"/>
        <w:rPr>
          <w:rFonts w:asciiTheme="majorHAnsi" w:eastAsiaTheme="majorEastAsia" w:hAnsiTheme="majorHAnsi" w:cstheme="majorBidi"/>
          <w:b/>
          <w:bCs/>
          <w:color w:val="365F91" w:themeColor="accent1" w:themeShade="BF"/>
          <w:sz w:val="28"/>
          <w:szCs w:val="28"/>
        </w:rPr>
      </w:pPr>
    </w:p>
    <w:p w:rsidR="00E87D52" w:rsidRDefault="00E87D52">
      <w:pPr>
        <w:spacing w:after="200"/>
        <w:ind w:left="0"/>
        <w:rPr>
          <w:rFonts w:asciiTheme="majorHAnsi" w:eastAsiaTheme="majorEastAsia" w:hAnsiTheme="majorHAnsi" w:cstheme="majorBidi"/>
          <w:b/>
          <w:bCs/>
          <w:color w:val="365F91" w:themeColor="accent1" w:themeShade="BF"/>
          <w:sz w:val="28"/>
          <w:szCs w:val="28"/>
        </w:rPr>
      </w:pPr>
    </w:p>
    <w:p w:rsidR="003D5861" w:rsidRDefault="003D5861">
      <w:pPr>
        <w:spacing w:after="200"/>
        <w:ind w:left="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200BC0" w:rsidRDefault="00200BC0" w:rsidP="00680911">
      <w:pPr>
        <w:pStyle w:val="1"/>
      </w:pPr>
      <w:bookmarkStart w:id="20" w:name="_Toc358409645"/>
      <w:r w:rsidRPr="00680911">
        <w:lastRenderedPageBreak/>
        <w:t>Список</w:t>
      </w:r>
      <w:r w:rsidR="00C92CFF">
        <w:t xml:space="preserve"> </w:t>
      </w:r>
      <w:r w:rsidRPr="00680911">
        <w:t>использованной</w:t>
      </w:r>
      <w:r w:rsidR="00C92CFF">
        <w:t xml:space="preserve"> </w:t>
      </w:r>
      <w:r w:rsidRPr="00680911">
        <w:t>литературы</w:t>
      </w:r>
      <w:r w:rsidRPr="009E7065">
        <w:t>:</w:t>
      </w:r>
      <w:bookmarkEnd w:id="16"/>
      <w:bookmarkEnd w:id="17"/>
      <w:bookmarkEnd w:id="20"/>
    </w:p>
    <w:p w:rsidR="00054CA0" w:rsidRDefault="00054CA0" w:rsidP="00054CA0"/>
    <w:p w:rsidR="00054CA0" w:rsidRPr="007E2538" w:rsidRDefault="00054CA0" w:rsidP="00054CA0">
      <w:pPr>
        <w:spacing w:line="360" w:lineRule="auto"/>
        <w:rPr>
          <w:b/>
          <w:sz w:val="28"/>
          <w:szCs w:val="28"/>
        </w:rPr>
      </w:pPr>
      <w:r w:rsidRPr="007E2538">
        <w:rPr>
          <w:b/>
          <w:sz w:val="28"/>
          <w:szCs w:val="28"/>
          <w:lang w:val="en-US"/>
        </w:rPr>
        <w:t>I</w:t>
      </w:r>
      <w:r w:rsidRPr="007E2538">
        <w:rPr>
          <w:b/>
          <w:sz w:val="28"/>
          <w:szCs w:val="28"/>
        </w:rPr>
        <w:t>. Законы и иные правовые акты</w:t>
      </w:r>
    </w:p>
    <w:p w:rsidR="00054CA0" w:rsidRPr="007E2538" w:rsidRDefault="00054CA0" w:rsidP="00054CA0">
      <w:pPr>
        <w:spacing w:line="360" w:lineRule="auto"/>
        <w:rPr>
          <w:b/>
          <w:sz w:val="28"/>
          <w:szCs w:val="28"/>
        </w:rPr>
      </w:pPr>
      <w:r w:rsidRPr="007E2538">
        <w:rPr>
          <w:b/>
          <w:sz w:val="28"/>
          <w:szCs w:val="28"/>
        </w:rPr>
        <w:t>1.1. Внутригосударственные правовые акты:</w:t>
      </w:r>
    </w:p>
    <w:p w:rsidR="00054CA0" w:rsidRDefault="00054CA0" w:rsidP="00054CA0">
      <w:pPr>
        <w:spacing w:line="360" w:lineRule="auto"/>
        <w:rPr>
          <w:sz w:val="28"/>
          <w:szCs w:val="28"/>
        </w:rPr>
      </w:pPr>
      <w:r>
        <w:rPr>
          <w:sz w:val="28"/>
          <w:szCs w:val="28"/>
        </w:rPr>
        <w:t xml:space="preserve">1.1.1. </w:t>
      </w:r>
      <w:r w:rsidRPr="00054CA0">
        <w:rPr>
          <w:sz w:val="28"/>
          <w:szCs w:val="28"/>
        </w:rPr>
        <w:t>Федеральный закон Российской Федерации от 29 декабря 2010 г. N 436-ФЗ "О защите детей от информации, причиняющей вред их здоровью и развитию». // СЗ РФ. – 2-11 - № 1. - Ст. 48.</w:t>
      </w:r>
    </w:p>
    <w:p w:rsidR="00054CA0" w:rsidRDefault="00054CA0" w:rsidP="00054CA0">
      <w:pPr>
        <w:spacing w:line="360" w:lineRule="auto"/>
        <w:rPr>
          <w:sz w:val="28"/>
          <w:szCs w:val="28"/>
        </w:rPr>
      </w:pPr>
      <w:r>
        <w:rPr>
          <w:sz w:val="28"/>
          <w:szCs w:val="28"/>
        </w:rPr>
        <w:t xml:space="preserve">1.1.2. </w:t>
      </w:r>
      <w:r w:rsidRPr="00054CA0">
        <w:rPr>
          <w:sz w:val="28"/>
          <w:szCs w:val="28"/>
        </w:rPr>
        <w:t>Федеральный закон  Российской Федерации от 28.07.2012 г.  №139-ФЗ.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 // СЗ РФ. – 2012 - № 31. - Ст. 4328</w:t>
      </w:r>
    </w:p>
    <w:p w:rsidR="00054CA0" w:rsidRPr="007E2538" w:rsidRDefault="00054CA0" w:rsidP="00054CA0">
      <w:pPr>
        <w:spacing w:line="360" w:lineRule="auto"/>
        <w:rPr>
          <w:b/>
          <w:sz w:val="28"/>
          <w:szCs w:val="28"/>
        </w:rPr>
      </w:pPr>
      <w:r w:rsidRPr="007E2538">
        <w:rPr>
          <w:b/>
          <w:sz w:val="28"/>
          <w:szCs w:val="28"/>
          <w:lang w:val="en-US"/>
        </w:rPr>
        <w:t>II</w:t>
      </w:r>
      <w:r w:rsidRPr="007E2538">
        <w:rPr>
          <w:b/>
          <w:sz w:val="28"/>
          <w:szCs w:val="28"/>
        </w:rPr>
        <w:t>. Специальная литература</w:t>
      </w:r>
    </w:p>
    <w:p w:rsidR="00200BC0" w:rsidRPr="007E2538" w:rsidRDefault="00054CA0" w:rsidP="00054CA0">
      <w:pPr>
        <w:spacing w:line="360" w:lineRule="auto"/>
        <w:rPr>
          <w:b/>
          <w:sz w:val="28"/>
          <w:szCs w:val="28"/>
        </w:rPr>
      </w:pPr>
      <w:r w:rsidRPr="007E2538">
        <w:rPr>
          <w:b/>
          <w:sz w:val="28"/>
          <w:szCs w:val="28"/>
        </w:rPr>
        <w:t>2.1. Книги</w:t>
      </w:r>
    </w:p>
    <w:p w:rsidR="00200BC0" w:rsidRPr="00B970B2" w:rsidRDefault="001A5FB3" w:rsidP="001A5FB3">
      <w:pPr>
        <w:spacing w:line="360" w:lineRule="auto"/>
        <w:ind w:left="720"/>
        <w:rPr>
          <w:sz w:val="28"/>
          <w:szCs w:val="28"/>
        </w:rPr>
      </w:pPr>
      <w:r>
        <w:rPr>
          <w:sz w:val="28"/>
          <w:szCs w:val="28"/>
        </w:rPr>
        <w:t>2.1.1.</w:t>
      </w:r>
      <w:r w:rsidR="00200BC0" w:rsidRPr="00B970B2">
        <w:rPr>
          <w:sz w:val="28"/>
          <w:szCs w:val="28"/>
        </w:rPr>
        <w:t>Грачев М.Н. Политика. Политическая система, политическая коммуникация. М., 1999. С. 134-136</w:t>
      </w:r>
    </w:p>
    <w:p w:rsidR="00200BC0" w:rsidRPr="00B970B2" w:rsidRDefault="00990CBD" w:rsidP="001A5FB3">
      <w:pPr>
        <w:spacing w:line="360" w:lineRule="auto"/>
        <w:rPr>
          <w:sz w:val="28"/>
          <w:szCs w:val="28"/>
        </w:rPr>
      </w:pPr>
      <w:r>
        <w:rPr>
          <w:sz w:val="28"/>
          <w:szCs w:val="28"/>
        </w:rPr>
        <w:t xml:space="preserve">2.1.2. </w:t>
      </w:r>
      <w:r w:rsidR="00200BC0" w:rsidRPr="00B970B2">
        <w:rPr>
          <w:sz w:val="28"/>
          <w:szCs w:val="28"/>
        </w:rPr>
        <w:t>Белл</w:t>
      </w:r>
      <w:r w:rsidR="00BD652F">
        <w:rPr>
          <w:sz w:val="28"/>
          <w:szCs w:val="28"/>
        </w:rPr>
        <w:t xml:space="preserve"> Д.</w:t>
      </w:r>
      <w:r w:rsidR="00200BC0" w:rsidRPr="00B970B2">
        <w:rPr>
          <w:sz w:val="28"/>
          <w:szCs w:val="28"/>
        </w:rPr>
        <w:t>, Социальные рамки информационного общества // Новая технократическая волна на Западе, М.: Прогресс, 1986, с.330-342</w:t>
      </w:r>
    </w:p>
    <w:p w:rsidR="00200BC0" w:rsidRPr="00B970B2" w:rsidRDefault="00990CBD" w:rsidP="00990CBD">
      <w:pPr>
        <w:spacing w:line="360" w:lineRule="auto"/>
        <w:ind w:left="720"/>
        <w:rPr>
          <w:sz w:val="28"/>
          <w:szCs w:val="28"/>
        </w:rPr>
      </w:pPr>
      <w:r>
        <w:rPr>
          <w:sz w:val="28"/>
          <w:szCs w:val="28"/>
        </w:rPr>
        <w:t xml:space="preserve">2.1.3 </w:t>
      </w:r>
      <w:r w:rsidR="00200BC0" w:rsidRPr="00B970B2">
        <w:rPr>
          <w:sz w:val="28"/>
          <w:szCs w:val="28"/>
        </w:rPr>
        <w:t>Иванов</w:t>
      </w:r>
      <w:r w:rsidR="00BD652F">
        <w:rPr>
          <w:sz w:val="28"/>
          <w:szCs w:val="28"/>
        </w:rPr>
        <w:t xml:space="preserve"> Д.В.</w:t>
      </w:r>
      <w:r w:rsidR="00200BC0" w:rsidRPr="00B970B2">
        <w:rPr>
          <w:sz w:val="28"/>
          <w:szCs w:val="28"/>
        </w:rPr>
        <w:t>. Виртуализация общества СПб.: "Петербургское Востоковедение", 2000. - 96 с. </w:t>
      </w:r>
    </w:p>
    <w:p w:rsidR="00200BC0" w:rsidRDefault="00990CBD" w:rsidP="00990CBD">
      <w:pPr>
        <w:spacing w:line="360" w:lineRule="auto"/>
        <w:ind w:left="720"/>
        <w:rPr>
          <w:sz w:val="28"/>
          <w:szCs w:val="28"/>
        </w:rPr>
      </w:pPr>
      <w:r>
        <w:rPr>
          <w:sz w:val="28"/>
          <w:szCs w:val="28"/>
        </w:rPr>
        <w:t xml:space="preserve">2.1.4. </w:t>
      </w:r>
      <w:r w:rsidR="00200BC0" w:rsidRPr="00B970B2">
        <w:rPr>
          <w:sz w:val="28"/>
          <w:szCs w:val="28"/>
        </w:rPr>
        <w:t>Мартин</w:t>
      </w:r>
      <w:r w:rsidR="00BD652F">
        <w:rPr>
          <w:sz w:val="28"/>
          <w:szCs w:val="28"/>
        </w:rPr>
        <w:t xml:space="preserve"> Дж. У</w:t>
      </w:r>
      <w:r w:rsidR="00200BC0" w:rsidRPr="00B970B2">
        <w:rPr>
          <w:sz w:val="28"/>
          <w:szCs w:val="28"/>
        </w:rPr>
        <w:t>, Информационное общество (Реферат) // Теория и практика общественно-научной информации. Ежеквартальник // АН СССР. ИНИОН; М., 1990. - №3.- с. 115-123</w:t>
      </w:r>
    </w:p>
    <w:p w:rsidR="00FF1895" w:rsidRDefault="00990CBD" w:rsidP="00990CBD">
      <w:pPr>
        <w:spacing w:line="360" w:lineRule="auto"/>
        <w:ind w:left="720"/>
        <w:rPr>
          <w:sz w:val="28"/>
          <w:szCs w:val="28"/>
        </w:rPr>
      </w:pPr>
      <w:r>
        <w:rPr>
          <w:sz w:val="28"/>
          <w:szCs w:val="28"/>
        </w:rPr>
        <w:t xml:space="preserve">2.1.5. </w:t>
      </w:r>
      <w:r w:rsidR="00FF1895" w:rsidRPr="00FF1895">
        <w:rPr>
          <w:sz w:val="28"/>
          <w:szCs w:val="28"/>
        </w:rPr>
        <w:t>Драчева</w:t>
      </w:r>
      <w:r w:rsidR="00BD652F">
        <w:rPr>
          <w:sz w:val="28"/>
          <w:szCs w:val="28"/>
        </w:rPr>
        <w:t xml:space="preserve"> Е.</w:t>
      </w:r>
      <w:r w:rsidR="00FF1895" w:rsidRPr="00FF1895">
        <w:rPr>
          <w:sz w:val="28"/>
          <w:szCs w:val="28"/>
        </w:rPr>
        <w:t>, Щербак</w:t>
      </w:r>
      <w:r w:rsidR="00BD652F">
        <w:rPr>
          <w:sz w:val="28"/>
          <w:szCs w:val="28"/>
        </w:rPr>
        <w:t xml:space="preserve"> А.</w:t>
      </w:r>
      <w:r w:rsidR="00FF1895" w:rsidRPr="00FF1895">
        <w:rPr>
          <w:sz w:val="28"/>
          <w:szCs w:val="28"/>
        </w:rPr>
        <w:t>, Политический интернет и гражданское общество на выборах 2011-2012гг., // Публичная политика – 2012. Сб. статей / Под ред. М.Б. Горного и А.Ю. Сунгурова. – Спб.: Норма, 2012. – 176 с.</w:t>
      </w:r>
    </w:p>
    <w:p w:rsidR="00B46676" w:rsidRPr="00B46676" w:rsidRDefault="00990CBD" w:rsidP="00990CBD">
      <w:pPr>
        <w:spacing w:line="360" w:lineRule="auto"/>
        <w:ind w:left="720"/>
        <w:rPr>
          <w:sz w:val="28"/>
          <w:szCs w:val="28"/>
        </w:rPr>
      </w:pPr>
      <w:r>
        <w:rPr>
          <w:sz w:val="28"/>
          <w:szCs w:val="28"/>
        </w:rPr>
        <w:lastRenderedPageBreak/>
        <w:t xml:space="preserve">2.1.6. </w:t>
      </w:r>
      <w:r w:rsidR="00B46676" w:rsidRPr="00B46676">
        <w:rPr>
          <w:sz w:val="28"/>
          <w:szCs w:val="28"/>
        </w:rPr>
        <w:t>Панченко Е., «Митинги «За честные выборы»: протестная активность в социальных сетях», Digital</w:t>
      </w:r>
      <w:r w:rsidR="00C92CFF">
        <w:rPr>
          <w:sz w:val="28"/>
          <w:szCs w:val="28"/>
        </w:rPr>
        <w:t xml:space="preserve"> </w:t>
      </w:r>
      <w:r w:rsidR="00B46676" w:rsidRPr="00B46676">
        <w:rPr>
          <w:sz w:val="28"/>
          <w:szCs w:val="28"/>
        </w:rPr>
        <w:t>Icons: Studies</w:t>
      </w:r>
      <w:r w:rsidR="00C92CFF">
        <w:rPr>
          <w:sz w:val="28"/>
          <w:szCs w:val="28"/>
        </w:rPr>
        <w:t xml:space="preserve"> </w:t>
      </w:r>
      <w:r w:rsidR="00B46676" w:rsidRPr="00B46676">
        <w:rPr>
          <w:sz w:val="28"/>
          <w:szCs w:val="28"/>
        </w:rPr>
        <w:t>in</w:t>
      </w:r>
      <w:r w:rsidR="00C92CFF">
        <w:rPr>
          <w:sz w:val="28"/>
          <w:szCs w:val="28"/>
        </w:rPr>
        <w:t xml:space="preserve"> </w:t>
      </w:r>
      <w:r w:rsidR="00B46676" w:rsidRPr="00B46676">
        <w:rPr>
          <w:sz w:val="28"/>
          <w:szCs w:val="28"/>
        </w:rPr>
        <w:t>Russian, Eurasian</w:t>
      </w:r>
      <w:r w:rsidR="00C92CFF">
        <w:rPr>
          <w:sz w:val="28"/>
          <w:szCs w:val="28"/>
        </w:rPr>
        <w:t xml:space="preserve"> </w:t>
      </w:r>
      <w:r w:rsidR="00B46676" w:rsidRPr="00B46676">
        <w:rPr>
          <w:sz w:val="28"/>
          <w:szCs w:val="28"/>
        </w:rPr>
        <w:t>and</w:t>
      </w:r>
      <w:r w:rsidR="00C92CFF">
        <w:rPr>
          <w:sz w:val="28"/>
          <w:szCs w:val="28"/>
        </w:rPr>
        <w:t xml:space="preserve"> </w:t>
      </w:r>
      <w:r w:rsidR="00B46676" w:rsidRPr="00B46676">
        <w:rPr>
          <w:sz w:val="28"/>
          <w:szCs w:val="28"/>
        </w:rPr>
        <w:t>Central</w:t>
      </w:r>
      <w:r w:rsidR="00C92CFF">
        <w:rPr>
          <w:sz w:val="28"/>
          <w:szCs w:val="28"/>
        </w:rPr>
        <w:t xml:space="preserve"> </w:t>
      </w:r>
      <w:r w:rsidR="00B46676" w:rsidRPr="00B46676">
        <w:rPr>
          <w:sz w:val="28"/>
          <w:szCs w:val="28"/>
        </w:rPr>
        <w:t>European</w:t>
      </w:r>
      <w:r w:rsidR="00C92CFF">
        <w:rPr>
          <w:sz w:val="28"/>
          <w:szCs w:val="28"/>
        </w:rPr>
        <w:t xml:space="preserve"> </w:t>
      </w:r>
      <w:r w:rsidR="00B46676" w:rsidRPr="00B46676">
        <w:rPr>
          <w:sz w:val="28"/>
          <w:szCs w:val="28"/>
        </w:rPr>
        <w:t>New</w:t>
      </w:r>
      <w:r w:rsidR="00C92CFF">
        <w:rPr>
          <w:sz w:val="28"/>
          <w:szCs w:val="28"/>
        </w:rPr>
        <w:t xml:space="preserve"> </w:t>
      </w:r>
      <w:r w:rsidR="00B46676" w:rsidRPr="00B46676">
        <w:rPr>
          <w:sz w:val="28"/>
          <w:szCs w:val="28"/>
        </w:rPr>
        <w:t>Media, No 7 (2012): 149-154.</w:t>
      </w:r>
    </w:p>
    <w:p w:rsidR="00200BC0" w:rsidRPr="00B970B2" w:rsidRDefault="00990CBD" w:rsidP="00990CBD">
      <w:pPr>
        <w:spacing w:line="360" w:lineRule="auto"/>
        <w:ind w:left="720"/>
        <w:rPr>
          <w:sz w:val="28"/>
          <w:szCs w:val="28"/>
        </w:rPr>
      </w:pPr>
      <w:r>
        <w:rPr>
          <w:sz w:val="28"/>
          <w:szCs w:val="28"/>
        </w:rPr>
        <w:t xml:space="preserve">2.1.7. </w:t>
      </w:r>
      <w:r w:rsidR="00200BC0" w:rsidRPr="00B970B2">
        <w:rPr>
          <w:sz w:val="28"/>
          <w:szCs w:val="28"/>
        </w:rPr>
        <w:t>Ричард Флорида, «Креативный класс: люди, которые меняют будущее». М.: Классика-XXI, 2005.</w:t>
      </w:r>
    </w:p>
    <w:p w:rsidR="00200BC0" w:rsidRPr="00B970B2" w:rsidRDefault="00990CBD" w:rsidP="00990CBD">
      <w:pPr>
        <w:spacing w:line="360" w:lineRule="auto"/>
        <w:ind w:left="720"/>
        <w:rPr>
          <w:sz w:val="28"/>
          <w:szCs w:val="28"/>
        </w:rPr>
      </w:pPr>
      <w:r>
        <w:rPr>
          <w:sz w:val="28"/>
          <w:szCs w:val="28"/>
        </w:rPr>
        <w:t>2.1.8.</w:t>
      </w:r>
      <w:r w:rsidR="00200BC0" w:rsidRPr="00B970B2">
        <w:rPr>
          <w:sz w:val="28"/>
          <w:szCs w:val="28"/>
        </w:rPr>
        <w:t xml:space="preserve"> Ершова</w:t>
      </w:r>
      <w:r w:rsidR="002F457A">
        <w:rPr>
          <w:sz w:val="28"/>
          <w:szCs w:val="28"/>
        </w:rPr>
        <w:t xml:space="preserve"> Т</w:t>
      </w:r>
      <w:r w:rsidR="00200BC0" w:rsidRPr="00B970B2">
        <w:rPr>
          <w:sz w:val="28"/>
          <w:szCs w:val="28"/>
        </w:rPr>
        <w:t>.</w:t>
      </w:r>
      <w:r w:rsidR="002F457A">
        <w:rPr>
          <w:sz w:val="28"/>
          <w:szCs w:val="28"/>
        </w:rPr>
        <w:t>,</w:t>
      </w:r>
      <w:r w:rsidR="00200BC0" w:rsidRPr="00B970B2">
        <w:rPr>
          <w:sz w:val="28"/>
          <w:szCs w:val="28"/>
        </w:rPr>
        <w:t xml:space="preserve"> Информационное общество – это мы, М., 2008 г</w:t>
      </w:r>
    </w:p>
    <w:p w:rsidR="00200BC0" w:rsidRPr="00B970B2" w:rsidRDefault="00990CBD" w:rsidP="00990CBD">
      <w:pPr>
        <w:spacing w:line="360" w:lineRule="auto"/>
        <w:ind w:left="720"/>
        <w:rPr>
          <w:sz w:val="28"/>
          <w:szCs w:val="28"/>
        </w:rPr>
      </w:pPr>
      <w:r>
        <w:rPr>
          <w:sz w:val="28"/>
          <w:szCs w:val="28"/>
        </w:rPr>
        <w:t xml:space="preserve">2.1.9. </w:t>
      </w:r>
      <w:r w:rsidR="00200BC0" w:rsidRPr="00B970B2">
        <w:rPr>
          <w:sz w:val="28"/>
          <w:szCs w:val="28"/>
        </w:rPr>
        <w:t>Тоффлер Э. Третья волна. М.: ООО «Фирма «Издательство АСТ», 1999, СС.6-261</w:t>
      </w:r>
    </w:p>
    <w:p w:rsidR="00200BC0" w:rsidRDefault="00990CBD" w:rsidP="00990CBD">
      <w:pPr>
        <w:spacing w:line="360" w:lineRule="auto"/>
        <w:ind w:left="720"/>
        <w:rPr>
          <w:sz w:val="28"/>
          <w:szCs w:val="28"/>
        </w:rPr>
      </w:pPr>
      <w:r>
        <w:rPr>
          <w:sz w:val="28"/>
          <w:szCs w:val="28"/>
        </w:rPr>
        <w:t xml:space="preserve">2.1.10. </w:t>
      </w:r>
      <w:r w:rsidR="00200BC0" w:rsidRPr="00B970B2">
        <w:rPr>
          <w:sz w:val="28"/>
          <w:szCs w:val="28"/>
        </w:rPr>
        <w:t>Уэбстер Ф. Теории информационного общества. М.: Аспект Пресс, 2004. 400 с.</w:t>
      </w:r>
    </w:p>
    <w:p w:rsidR="00994C30" w:rsidRPr="00C92CFF" w:rsidRDefault="00990CBD" w:rsidP="00990CBD">
      <w:pPr>
        <w:spacing w:line="360" w:lineRule="auto"/>
        <w:ind w:left="720"/>
        <w:rPr>
          <w:sz w:val="28"/>
          <w:szCs w:val="28"/>
        </w:rPr>
      </w:pPr>
      <w:r w:rsidRPr="00990CBD">
        <w:rPr>
          <w:sz w:val="28"/>
          <w:szCs w:val="28"/>
        </w:rPr>
        <w:t>2</w:t>
      </w:r>
      <w:r>
        <w:rPr>
          <w:sz w:val="28"/>
          <w:szCs w:val="28"/>
        </w:rPr>
        <w:t xml:space="preserve">.1.11. </w:t>
      </w:r>
      <w:r w:rsidR="00994C30" w:rsidRPr="00994C30">
        <w:rPr>
          <w:sz w:val="28"/>
          <w:szCs w:val="28"/>
        </w:rPr>
        <w:t>Штомпка</w:t>
      </w:r>
      <w:r w:rsidR="00C92CFF">
        <w:rPr>
          <w:sz w:val="28"/>
          <w:szCs w:val="28"/>
        </w:rPr>
        <w:t xml:space="preserve"> </w:t>
      </w:r>
      <w:r w:rsidR="00BD652F">
        <w:rPr>
          <w:sz w:val="28"/>
          <w:szCs w:val="28"/>
        </w:rPr>
        <w:t>П</w:t>
      </w:r>
      <w:r w:rsidR="00BD652F" w:rsidRPr="00990CBD">
        <w:rPr>
          <w:sz w:val="28"/>
          <w:szCs w:val="28"/>
        </w:rPr>
        <w:t>.</w:t>
      </w:r>
      <w:r w:rsidR="00994C30" w:rsidRPr="00990CBD">
        <w:rPr>
          <w:sz w:val="28"/>
          <w:szCs w:val="28"/>
        </w:rPr>
        <w:t xml:space="preserve">, </w:t>
      </w:r>
      <w:r w:rsidR="00C92CFF">
        <w:rPr>
          <w:sz w:val="28"/>
          <w:szCs w:val="28"/>
        </w:rPr>
        <w:t>С</w:t>
      </w:r>
      <w:r w:rsidR="00994C30" w:rsidRPr="00994C30">
        <w:rPr>
          <w:sz w:val="28"/>
          <w:szCs w:val="28"/>
        </w:rPr>
        <w:t>оциология</w:t>
      </w:r>
      <w:r w:rsidR="00C92CFF">
        <w:rPr>
          <w:sz w:val="28"/>
          <w:szCs w:val="28"/>
        </w:rPr>
        <w:t xml:space="preserve"> </w:t>
      </w:r>
      <w:r w:rsidR="00994C30" w:rsidRPr="00994C30">
        <w:rPr>
          <w:sz w:val="28"/>
          <w:szCs w:val="28"/>
        </w:rPr>
        <w:t>социальных</w:t>
      </w:r>
      <w:r w:rsidR="00C92CFF">
        <w:rPr>
          <w:sz w:val="28"/>
          <w:szCs w:val="28"/>
        </w:rPr>
        <w:t xml:space="preserve"> </w:t>
      </w:r>
      <w:r w:rsidR="00994C30" w:rsidRPr="00994C30">
        <w:rPr>
          <w:sz w:val="28"/>
          <w:szCs w:val="28"/>
        </w:rPr>
        <w:t>изменений</w:t>
      </w:r>
      <w:r w:rsidR="00994C30" w:rsidRPr="00990CBD">
        <w:rPr>
          <w:sz w:val="28"/>
          <w:szCs w:val="28"/>
        </w:rPr>
        <w:t xml:space="preserve">, </w:t>
      </w:r>
      <w:r w:rsidR="00994C30" w:rsidRPr="00994C30">
        <w:rPr>
          <w:sz w:val="28"/>
          <w:szCs w:val="28"/>
        </w:rPr>
        <w:t>М</w:t>
      </w:r>
      <w:r w:rsidR="00994C30" w:rsidRPr="00C92CFF">
        <w:rPr>
          <w:sz w:val="28"/>
          <w:szCs w:val="28"/>
        </w:rPr>
        <w:t>., 1996</w:t>
      </w:r>
    </w:p>
    <w:p w:rsidR="001E1E70" w:rsidRPr="001E1E70" w:rsidRDefault="001E1E70" w:rsidP="00990CBD">
      <w:pPr>
        <w:spacing w:line="360" w:lineRule="auto"/>
        <w:ind w:left="720"/>
        <w:rPr>
          <w:b/>
          <w:sz w:val="28"/>
          <w:szCs w:val="28"/>
          <w:lang w:val="en-US"/>
        </w:rPr>
      </w:pPr>
      <w:r w:rsidRPr="001E1E70">
        <w:rPr>
          <w:b/>
          <w:sz w:val="28"/>
          <w:szCs w:val="28"/>
          <w:lang w:val="en-US"/>
        </w:rPr>
        <w:t xml:space="preserve">2.2. </w:t>
      </w:r>
      <w:r>
        <w:rPr>
          <w:b/>
          <w:sz w:val="28"/>
          <w:szCs w:val="28"/>
        </w:rPr>
        <w:t>Иностранные</w:t>
      </w:r>
      <w:r w:rsidR="00C92CFF" w:rsidRPr="00C73653">
        <w:rPr>
          <w:b/>
          <w:sz w:val="28"/>
          <w:szCs w:val="28"/>
          <w:lang w:val="en-US"/>
        </w:rPr>
        <w:t xml:space="preserve"> </w:t>
      </w:r>
      <w:r>
        <w:rPr>
          <w:b/>
          <w:sz w:val="28"/>
          <w:szCs w:val="28"/>
        </w:rPr>
        <w:t>источники</w:t>
      </w:r>
    </w:p>
    <w:p w:rsidR="00BD652F" w:rsidRPr="00B46676" w:rsidRDefault="001E1E70" w:rsidP="001E1E70">
      <w:pPr>
        <w:spacing w:line="360" w:lineRule="auto"/>
        <w:ind w:left="720"/>
        <w:rPr>
          <w:sz w:val="28"/>
          <w:szCs w:val="28"/>
          <w:lang w:val="en-US"/>
        </w:rPr>
      </w:pPr>
      <w:r w:rsidRPr="001E1E70">
        <w:rPr>
          <w:sz w:val="28"/>
          <w:szCs w:val="28"/>
          <w:lang w:val="en-US"/>
        </w:rPr>
        <w:t xml:space="preserve">2.2.1. </w:t>
      </w:r>
      <w:r w:rsidR="00BD652F" w:rsidRPr="00B46676">
        <w:rPr>
          <w:sz w:val="28"/>
          <w:szCs w:val="28"/>
          <w:lang w:val="en-US"/>
        </w:rPr>
        <w:t>Alexanyan K., Koltsova O. Blogging in Russia is not Russian blogging/Russel A. Ech-chaibi N (eds.) International Blogging: Identity, Politics and Networked Publics. Peter Land, 2009</w:t>
      </w:r>
    </w:p>
    <w:p w:rsidR="00BD652F" w:rsidRPr="00232D89" w:rsidRDefault="001E1E70" w:rsidP="001E1E70">
      <w:pPr>
        <w:spacing w:line="360" w:lineRule="auto"/>
        <w:ind w:left="720"/>
        <w:rPr>
          <w:sz w:val="28"/>
          <w:szCs w:val="28"/>
          <w:lang w:val="en-US"/>
        </w:rPr>
      </w:pPr>
      <w:r w:rsidRPr="001E1E70">
        <w:rPr>
          <w:sz w:val="28"/>
          <w:szCs w:val="28"/>
          <w:lang w:val="en-US"/>
        </w:rPr>
        <w:t xml:space="preserve">2.2.2. </w:t>
      </w:r>
      <w:r w:rsidR="00BD652F" w:rsidRPr="00232D89">
        <w:rPr>
          <w:sz w:val="28"/>
          <w:szCs w:val="28"/>
          <w:lang w:val="en-US"/>
        </w:rPr>
        <w:t>Cyber</w:t>
      </w:r>
      <w:r w:rsidR="00C92CFF" w:rsidRPr="00C92CFF">
        <w:rPr>
          <w:sz w:val="28"/>
          <w:szCs w:val="28"/>
          <w:lang w:val="en-US"/>
        </w:rPr>
        <w:t xml:space="preserve"> </w:t>
      </w:r>
      <w:r w:rsidR="00BD652F" w:rsidRPr="00232D89">
        <w:rPr>
          <w:sz w:val="28"/>
          <w:szCs w:val="28"/>
          <w:lang w:val="en-US"/>
        </w:rPr>
        <w:t>activism</w:t>
      </w:r>
      <w:r w:rsidR="00C92CFF" w:rsidRPr="00C92CFF">
        <w:rPr>
          <w:sz w:val="28"/>
          <w:szCs w:val="28"/>
          <w:lang w:val="en-US"/>
        </w:rPr>
        <w:t xml:space="preserve"> </w:t>
      </w:r>
      <w:r w:rsidR="00BD652F" w:rsidRPr="00232D89">
        <w:rPr>
          <w:sz w:val="28"/>
          <w:szCs w:val="28"/>
          <w:lang w:val="en-US"/>
        </w:rPr>
        <w:t>in</w:t>
      </w:r>
      <w:r w:rsidR="00C92CFF" w:rsidRPr="00C92CFF">
        <w:rPr>
          <w:sz w:val="28"/>
          <w:szCs w:val="28"/>
          <w:lang w:val="en-US"/>
        </w:rPr>
        <w:t xml:space="preserve"> </w:t>
      </w:r>
      <w:r w:rsidR="00BD652F" w:rsidRPr="00232D89">
        <w:rPr>
          <w:sz w:val="28"/>
          <w:szCs w:val="28"/>
          <w:lang w:val="en-US"/>
        </w:rPr>
        <w:t>the</w:t>
      </w:r>
      <w:r w:rsidR="00C92CFF" w:rsidRPr="00C92CFF">
        <w:rPr>
          <w:sz w:val="28"/>
          <w:szCs w:val="28"/>
          <w:lang w:val="en-US"/>
        </w:rPr>
        <w:t xml:space="preserve"> </w:t>
      </w:r>
      <w:r w:rsidR="00BD652F" w:rsidRPr="00232D89">
        <w:rPr>
          <w:sz w:val="28"/>
          <w:szCs w:val="28"/>
          <w:lang w:val="en-US"/>
        </w:rPr>
        <w:t>Egyptian</w:t>
      </w:r>
      <w:r w:rsidR="00C92CFF" w:rsidRPr="00C92CFF">
        <w:rPr>
          <w:sz w:val="28"/>
          <w:szCs w:val="28"/>
          <w:lang w:val="en-US"/>
        </w:rPr>
        <w:t xml:space="preserve"> </w:t>
      </w:r>
      <w:r w:rsidR="00BD652F" w:rsidRPr="00232D89">
        <w:rPr>
          <w:sz w:val="28"/>
          <w:szCs w:val="28"/>
          <w:lang w:val="en-US"/>
        </w:rPr>
        <w:t>Revolution</w:t>
      </w:r>
      <w:r w:rsidR="00BD652F" w:rsidRPr="003A1249">
        <w:rPr>
          <w:sz w:val="28"/>
          <w:szCs w:val="28"/>
          <w:lang w:val="en-US"/>
        </w:rPr>
        <w:t xml:space="preserve">: </w:t>
      </w:r>
      <w:r w:rsidR="00BD652F" w:rsidRPr="00232D89">
        <w:rPr>
          <w:sz w:val="28"/>
          <w:szCs w:val="28"/>
          <w:lang w:val="en-US"/>
        </w:rPr>
        <w:t>How</w:t>
      </w:r>
      <w:r w:rsidR="00C92CFF" w:rsidRPr="00C92CFF">
        <w:rPr>
          <w:sz w:val="28"/>
          <w:szCs w:val="28"/>
          <w:lang w:val="en-US"/>
        </w:rPr>
        <w:t xml:space="preserve"> </w:t>
      </w:r>
      <w:r w:rsidR="00BD652F" w:rsidRPr="00232D89">
        <w:rPr>
          <w:sz w:val="28"/>
          <w:szCs w:val="28"/>
          <w:lang w:val="en-US"/>
        </w:rPr>
        <w:t>Civic</w:t>
      </w:r>
      <w:r w:rsidR="00C92CFF" w:rsidRPr="00C92CFF">
        <w:rPr>
          <w:sz w:val="28"/>
          <w:szCs w:val="28"/>
          <w:lang w:val="en-US"/>
        </w:rPr>
        <w:t xml:space="preserve"> </w:t>
      </w:r>
      <w:r w:rsidR="00BD652F" w:rsidRPr="00232D89">
        <w:rPr>
          <w:sz w:val="28"/>
          <w:szCs w:val="28"/>
          <w:lang w:val="en-US"/>
        </w:rPr>
        <w:t>Engagement</w:t>
      </w:r>
      <w:r w:rsidR="00C92CFF" w:rsidRPr="00C92CFF">
        <w:rPr>
          <w:sz w:val="28"/>
          <w:szCs w:val="28"/>
          <w:lang w:val="en-US"/>
        </w:rPr>
        <w:t xml:space="preserve"> </w:t>
      </w:r>
      <w:r w:rsidR="00BD652F" w:rsidRPr="00232D89">
        <w:rPr>
          <w:sz w:val="28"/>
          <w:szCs w:val="28"/>
          <w:lang w:val="en-US"/>
        </w:rPr>
        <w:t>and</w:t>
      </w:r>
      <w:r w:rsidR="00C92CFF" w:rsidRPr="00C92CFF">
        <w:rPr>
          <w:sz w:val="28"/>
          <w:szCs w:val="28"/>
          <w:lang w:val="en-US"/>
        </w:rPr>
        <w:t xml:space="preserve"> </w:t>
      </w:r>
      <w:r w:rsidR="00BD652F" w:rsidRPr="00232D89">
        <w:rPr>
          <w:sz w:val="28"/>
          <w:szCs w:val="28"/>
          <w:lang w:val="en-US"/>
        </w:rPr>
        <w:t>Citizen</w:t>
      </w:r>
      <w:r w:rsidR="00C92CFF" w:rsidRPr="00C92CFF">
        <w:rPr>
          <w:sz w:val="28"/>
          <w:szCs w:val="28"/>
          <w:lang w:val="en-US"/>
        </w:rPr>
        <w:t xml:space="preserve"> </w:t>
      </w:r>
      <w:r w:rsidR="00BD652F" w:rsidRPr="00232D89">
        <w:rPr>
          <w:sz w:val="28"/>
          <w:szCs w:val="28"/>
          <w:lang w:val="en-US"/>
        </w:rPr>
        <w:t>Journalism</w:t>
      </w:r>
      <w:r w:rsidR="00BD652F" w:rsidRPr="00200BC0">
        <w:rPr>
          <w:sz w:val="28"/>
          <w:szCs w:val="28"/>
          <w:lang w:val="en-US"/>
        </w:rPr>
        <w:t xml:space="preserve">, </w:t>
      </w:r>
      <w:r w:rsidR="00BD652F" w:rsidRPr="00232D89">
        <w:rPr>
          <w:sz w:val="28"/>
          <w:szCs w:val="28"/>
          <w:lang w:val="en-US"/>
        </w:rPr>
        <w:t>published in Issue 13 of Arab Media and Society, Summer 2011, pdf</w:t>
      </w:r>
      <w:r w:rsidR="00C92CFF" w:rsidRPr="00C92CFF">
        <w:rPr>
          <w:sz w:val="28"/>
          <w:szCs w:val="28"/>
          <w:lang w:val="en-US"/>
        </w:rPr>
        <w:t xml:space="preserve"> </w:t>
      </w:r>
      <w:r w:rsidR="00BD652F" w:rsidRPr="00232D89">
        <w:rPr>
          <w:sz w:val="28"/>
          <w:szCs w:val="28"/>
        </w:rPr>
        <w:t>файл</w:t>
      </w:r>
      <w:r w:rsidR="00BD652F" w:rsidRPr="00232D89">
        <w:rPr>
          <w:sz w:val="28"/>
          <w:szCs w:val="28"/>
          <w:lang w:val="en-US"/>
        </w:rPr>
        <w:t xml:space="preserve">, </w:t>
      </w:r>
      <w:r w:rsidR="00BD652F" w:rsidRPr="00232D89">
        <w:rPr>
          <w:sz w:val="28"/>
          <w:szCs w:val="28"/>
        </w:rPr>
        <w:t>личный</w:t>
      </w:r>
      <w:r w:rsidR="00C92CFF" w:rsidRPr="00C92CFF">
        <w:rPr>
          <w:sz w:val="28"/>
          <w:szCs w:val="28"/>
          <w:lang w:val="en-US"/>
        </w:rPr>
        <w:t xml:space="preserve"> </w:t>
      </w:r>
      <w:r w:rsidR="00BD652F" w:rsidRPr="00232D89">
        <w:rPr>
          <w:sz w:val="28"/>
          <w:szCs w:val="28"/>
        </w:rPr>
        <w:t>архив</w:t>
      </w:r>
      <w:r w:rsidR="00C92CFF" w:rsidRPr="00C92CFF">
        <w:rPr>
          <w:sz w:val="28"/>
          <w:szCs w:val="28"/>
          <w:lang w:val="en-US"/>
        </w:rPr>
        <w:t xml:space="preserve"> </w:t>
      </w:r>
      <w:r w:rsidR="00BD652F" w:rsidRPr="00232D89">
        <w:rPr>
          <w:sz w:val="28"/>
          <w:szCs w:val="28"/>
        </w:rPr>
        <w:t>автора</w:t>
      </w:r>
    </w:p>
    <w:p w:rsidR="00BD652F" w:rsidRPr="00232D89" w:rsidRDefault="001E1E70" w:rsidP="001E1E70">
      <w:pPr>
        <w:spacing w:line="360" w:lineRule="auto"/>
        <w:ind w:left="720"/>
        <w:rPr>
          <w:sz w:val="28"/>
          <w:szCs w:val="28"/>
          <w:lang w:val="en-US"/>
        </w:rPr>
      </w:pPr>
      <w:r w:rsidRPr="001E1E70">
        <w:rPr>
          <w:sz w:val="28"/>
          <w:szCs w:val="28"/>
          <w:lang w:val="en-US"/>
        </w:rPr>
        <w:t xml:space="preserve">2.2.3. </w:t>
      </w:r>
      <w:r w:rsidR="00BD652F" w:rsidRPr="00232D89">
        <w:rPr>
          <w:sz w:val="28"/>
          <w:szCs w:val="28"/>
          <w:lang w:val="en-US"/>
        </w:rPr>
        <w:t>Deutsh K.W. Social Mobilization and Political Development // Comparative Politics. A Reader / Ed. by Eckstein H., Apter D.E. Toronto, 1964</w:t>
      </w:r>
    </w:p>
    <w:p w:rsidR="00BD652F" w:rsidRPr="00C94980" w:rsidRDefault="001E1E70" w:rsidP="001E1E70">
      <w:pPr>
        <w:spacing w:line="360" w:lineRule="auto"/>
        <w:ind w:left="720"/>
        <w:rPr>
          <w:sz w:val="28"/>
          <w:szCs w:val="28"/>
          <w:lang w:val="en-US"/>
        </w:rPr>
      </w:pPr>
      <w:r w:rsidRPr="001E1E70">
        <w:rPr>
          <w:sz w:val="28"/>
          <w:szCs w:val="28"/>
          <w:lang w:val="en-US"/>
        </w:rPr>
        <w:t xml:space="preserve">2.2.4. </w:t>
      </w:r>
      <w:r w:rsidR="00BD652F" w:rsidRPr="00232D89">
        <w:rPr>
          <w:sz w:val="28"/>
          <w:szCs w:val="28"/>
          <w:lang w:val="en-US"/>
        </w:rPr>
        <w:t>Jeffrey Ghannam,  Social Media in the Arab World: Leading up to the Uprisings of 2011, A Report to the Center for International Media Assistance, February 3, 2011</w:t>
      </w:r>
    </w:p>
    <w:p w:rsidR="00BD652F" w:rsidRPr="00C94980" w:rsidRDefault="001E1E70" w:rsidP="001E1E70">
      <w:pPr>
        <w:spacing w:line="360" w:lineRule="auto"/>
        <w:ind w:left="720"/>
        <w:rPr>
          <w:sz w:val="28"/>
          <w:szCs w:val="28"/>
          <w:lang w:val="en-US"/>
        </w:rPr>
      </w:pPr>
      <w:r w:rsidRPr="001E1E70">
        <w:rPr>
          <w:sz w:val="28"/>
          <w:szCs w:val="28"/>
          <w:lang w:val="en-US"/>
        </w:rPr>
        <w:t xml:space="preserve">2.2.5. </w:t>
      </w:r>
      <w:r w:rsidR="00BD652F" w:rsidRPr="00C94980">
        <w:rPr>
          <w:sz w:val="28"/>
          <w:szCs w:val="28"/>
          <w:lang w:val="en-US"/>
        </w:rPr>
        <w:t>Dmitry Yagodin (2012): Blog Medvedev: Aiming for Public Consent, Europe-Asia Studies, 64:8, 1415-1434 [</w:t>
      </w:r>
      <w:r w:rsidR="006D3120">
        <w:rPr>
          <w:sz w:val="28"/>
          <w:szCs w:val="28"/>
          <w:lang w:val="en-US"/>
        </w:rPr>
        <w:t>Электронный ресурс</w:t>
      </w:r>
      <w:r w:rsidR="00BD652F" w:rsidRPr="00C94980">
        <w:rPr>
          <w:sz w:val="28"/>
          <w:szCs w:val="28"/>
          <w:lang w:val="en-US"/>
        </w:rPr>
        <w:t>] // URL: http://www.tandfonline.com/doi/abs/10.1080/09668136.2012.712269</w:t>
      </w:r>
    </w:p>
    <w:p w:rsidR="00BD652F" w:rsidRPr="00232D89" w:rsidRDefault="001E1E70" w:rsidP="001E1E70">
      <w:pPr>
        <w:spacing w:line="360" w:lineRule="auto"/>
        <w:ind w:left="720"/>
        <w:rPr>
          <w:sz w:val="28"/>
          <w:szCs w:val="28"/>
          <w:lang w:val="en-US"/>
        </w:rPr>
      </w:pPr>
      <w:r w:rsidRPr="001E1E70">
        <w:rPr>
          <w:sz w:val="28"/>
          <w:szCs w:val="28"/>
          <w:lang w:val="en-US"/>
        </w:rPr>
        <w:t xml:space="preserve">2.2.6. </w:t>
      </w:r>
      <w:r w:rsidR="00BD652F" w:rsidRPr="00C94980">
        <w:rPr>
          <w:sz w:val="28"/>
          <w:szCs w:val="28"/>
          <w:lang w:val="en-US"/>
        </w:rPr>
        <w:t>Boris Gladarev&amp;MarkkuLonkila, The Role of Social Networking Sites in Civic Activism in Russia and Finland, EUROPE-ASIA STUDIES Vol. 64, No. 8, October 2012, 1375–1394</w:t>
      </w:r>
    </w:p>
    <w:p w:rsidR="00BD652F" w:rsidRPr="00994C30" w:rsidRDefault="001E1E70" w:rsidP="001E1E70">
      <w:pPr>
        <w:spacing w:line="360" w:lineRule="auto"/>
        <w:ind w:left="720"/>
        <w:rPr>
          <w:sz w:val="28"/>
          <w:szCs w:val="28"/>
          <w:lang w:val="en-US"/>
        </w:rPr>
      </w:pPr>
      <w:r w:rsidRPr="001E1E70">
        <w:rPr>
          <w:sz w:val="28"/>
          <w:szCs w:val="28"/>
          <w:lang w:val="en-US"/>
        </w:rPr>
        <w:lastRenderedPageBreak/>
        <w:t xml:space="preserve">2.2.7. </w:t>
      </w:r>
      <w:r w:rsidR="00BD652F" w:rsidRPr="00232D89">
        <w:rPr>
          <w:sz w:val="28"/>
          <w:szCs w:val="28"/>
          <w:lang w:val="en-US"/>
        </w:rPr>
        <w:t>Barrie Axford, Talk About a Revolution: Social Media and the MENA</w:t>
      </w:r>
      <w:r w:rsidR="00C92CFF" w:rsidRPr="00C92CFF">
        <w:rPr>
          <w:sz w:val="28"/>
          <w:szCs w:val="28"/>
          <w:lang w:val="en-US"/>
        </w:rPr>
        <w:t xml:space="preserve"> </w:t>
      </w:r>
      <w:r w:rsidR="00BD652F" w:rsidRPr="00232D89">
        <w:rPr>
          <w:sz w:val="28"/>
          <w:szCs w:val="28"/>
          <w:lang w:val="en-US"/>
        </w:rPr>
        <w:t>Uprisings, Globalizations, October 2011, Vol. 8, No. 5, pp. 681–686</w:t>
      </w:r>
    </w:p>
    <w:p w:rsidR="00BD652F" w:rsidRPr="00994C30" w:rsidRDefault="001E1E70" w:rsidP="001E1E70">
      <w:pPr>
        <w:spacing w:line="360" w:lineRule="auto"/>
        <w:ind w:left="720"/>
        <w:rPr>
          <w:sz w:val="28"/>
          <w:szCs w:val="28"/>
          <w:lang w:val="en-US"/>
        </w:rPr>
      </w:pPr>
      <w:r w:rsidRPr="001E1E70">
        <w:rPr>
          <w:sz w:val="28"/>
          <w:szCs w:val="28"/>
          <w:lang w:val="en-US"/>
        </w:rPr>
        <w:t xml:space="preserve">2.2.8. </w:t>
      </w:r>
      <w:r w:rsidR="00BD652F" w:rsidRPr="00994C30">
        <w:rPr>
          <w:sz w:val="28"/>
          <w:szCs w:val="28"/>
          <w:lang w:val="en-US"/>
        </w:rPr>
        <w:t>Morris, J. (2007) Drinking to the Nation: Russian Television Advertising and Cultural Differentiation,</w:t>
      </w:r>
    </w:p>
    <w:p w:rsidR="00BD652F" w:rsidRPr="00B46676" w:rsidRDefault="001E1E70" w:rsidP="001E1E70">
      <w:pPr>
        <w:spacing w:line="360" w:lineRule="auto"/>
        <w:ind w:left="720"/>
        <w:rPr>
          <w:sz w:val="28"/>
          <w:szCs w:val="28"/>
          <w:lang w:val="en-US"/>
        </w:rPr>
      </w:pPr>
      <w:r w:rsidRPr="001E1E70">
        <w:rPr>
          <w:sz w:val="28"/>
          <w:szCs w:val="28"/>
          <w:lang w:val="en-US"/>
        </w:rPr>
        <w:t xml:space="preserve">2.2.8. </w:t>
      </w:r>
      <w:r w:rsidR="00BD652F" w:rsidRPr="00994C30">
        <w:rPr>
          <w:sz w:val="28"/>
          <w:szCs w:val="28"/>
          <w:lang w:val="en-US"/>
        </w:rPr>
        <w:t>Europe-Asia Studies, 59, 8, December, pp. 1387–403</w:t>
      </w:r>
    </w:p>
    <w:p w:rsidR="00BD652F" w:rsidRPr="00994C30" w:rsidRDefault="001E1E70" w:rsidP="001E1E70">
      <w:pPr>
        <w:spacing w:line="360" w:lineRule="auto"/>
        <w:ind w:left="720"/>
        <w:rPr>
          <w:sz w:val="28"/>
          <w:szCs w:val="28"/>
          <w:lang w:val="en-US"/>
        </w:rPr>
      </w:pPr>
      <w:r w:rsidRPr="001E1E70">
        <w:rPr>
          <w:sz w:val="28"/>
          <w:szCs w:val="28"/>
          <w:lang w:val="en-US"/>
        </w:rPr>
        <w:t xml:space="preserve">2.2.9. </w:t>
      </w:r>
      <w:r w:rsidR="00BD652F" w:rsidRPr="00B46676">
        <w:rPr>
          <w:sz w:val="28"/>
          <w:szCs w:val="28"/>
          <w:lang w:val="en-US"/>
        </w:rPr>
        <w:t>Koltsova O., Maslinsky K., Koltcov S. 2012.  Protests, Elections and their contribution to the topical structure of the Russian blogosphere: a “Big Data approach”</w:t>
      </w:r>
    </w:p>
    <w:p w:rsidR="00BD652F" w:rsidRPr="00994C30" w:rsidRDefault="001E1E70" w:rsidP="001E1E70">
      <w:pPr>
        <w:spacing w:line="360" w:lineRule="auto"/>
        <w:ind w:left="720"/>
        <w:rPr>
          <w:sz w:val="28"/>
          <w:szCs w:val="28"/>
          <w:lang w:val="en-US"/>
        </w:rPr>
      </w:pPr>
      <w:r w:rsidRPr="001E1E70">
        <w:rPr>
          <w:sz w:val="28"/>
          <w:szCs w:val="28"/>
          <w:lang w:val="en-US"/>
        </w:rPr>
        <w:t xml:space="preserve">2.2.10 </w:t>
      </w:r>
      <w:r w:rsidR="00BD652F" w:rsidRPr="00994C30">
        <w:rPr>
          <w:sz w:val="28"/>
          <w:szCs w:val="28"/>
          <w:lang w:val="en-US"/>
        </w:rPr>
        <w:t>Rulyova, N. (2007),  Domesticating the Western Format on Russian TV: Subversive Glocalisation in the Game Show Pole Chudes (The Field of Miracles)’, Europe-Asia Studies, 59, 8, December</w:t>
      </w:r>
    </w:p>
    <w:p w:rsidR="00200BC0" w:rsidRPr="00FE5602" w:rsidRDefault="001E1E70" w:rsidP="00200BC0">
      <w:pPr>
        <w:spacing w:line="360" w:lineRule="auto"/>
        <w:rPr>
          <w:b/>
          <w:sz w:val="28"/>
          <w:szCs w:val="28"/>
        </w:rPr>
      </w:pPr>
      <w:r>
        <w:rPr>
          <w:b/>
          <w:sz w:val="28"/>
          <w:szCs w:val="28"/>
          <w:lang w:val="en-US"/>
        </w:rPr>
        <w:t>III</w:t>
      </w:r>
      <w:r w:rsidRPr="001E1E70">
        <w:rPr>
          <w:b/>
          <w:sz w:val="28"/>
          <w:szCs w:val="28"/>
        </w:rPr>
        <w:t xml:space="preserve">. </w:t>
      </w:r>
      <w:r w:rsidR="00200BC0" w:rsidRPr="00FE5602">
        <w:rPr>
          <w:b/>
          <w:sz w:val="28"/>
          <w:szCs w:val="28"/>
        </w:rPr>
        <w:t>Электронные ресурсы</w:t>
      </w:r>
    </w:p>
    <w:p w:rsidR="001E1E70" w:rsidRPr="001E1E70" w:rsidRDefault="001E1E70" w:rsidP="001E1E70">
      <w:pPr>
        <w:spacing w:line="360" w:lineRule="auto"/>
        <w:ind w:left="720"/>
        <w:rPr>
          <w:b/>
          <w:sz w:val="28"/>
          <w:szCs w:val="28"/>
        </w:rPr>
      </w:pPr>
      <w:r w:rsidRPr="001E1E70">
        <w:rPr>
          <w:b/>
          <w:sz w:val="28"/>
          <w:szCs w:val="28"/>
        </w:rPr>
        <w:t xml:space="preserve">3.1. Статьи </w:t>
      </w:r>
    </w:p>
    <w:p w:rsidR="00C94980" w:rsidRPr="00232D89" w:rsidRDefault="001E1E70" w:rsidP="001E1E70">
      <w:pPr>
        <w:spacing w:line="360" w:lineRule="auto"/>
        <w:ind w:left="720"/>
        <w:rPr>
          <w:sz w:val="28"/>
          <w:szCs w:val="28"/>
        </w:rPr>
      </w:pPr>
      <w:r>
        <w:rPr>
          <w:sz w:val="28"/>
          <w:szCs w:val="28"/>
        </w:rPr>
        <w:t>3.1.1.</w:t>
      </w:r>
      <w:r w:rsidR="00C94980" w:rsidRPr="00232D89">
        <w:rPr>
          <w:sz w:val="28"/>
          <w:szCs w:val="28"/>
        </w:rPr>
        <w:t xml:space="preserve">«На митинг 24 декабря собрали три миллиона рублей», Информационный портал «Лента.ру»,  Электронный ресурс  // </w:t>
      </w:r>
      <w:r w:rsidR="00C94980" w:rsidRPr="00232D89">
        <w:rPr>
          <w:sz w:val="28"/>
          <w:szCs w:val="28"/>
          <w:lang w:val="en-US"/>
        </w:rPr>
        <w:t>URL</w:t>
      </w:r>
      <w:r w:rsidR="00C94980" w:rsidRPr="00232D89">
        <w:rPr>
          <w:sz w:val="28"/>
          <w:szCs w:val="28"/>
        </w:rPr>
        <w:t xml:space="preserve">: </w:t>
      </w:r>
      <w:hyperlink r:id="rId21" w:history="1">
        <w:r w:rsidR="00C94980" w:rsidRPr="00232D89">
          <w:rPr>
            <w:rStyle w:val="a6"/>
            <w:sz w:val="28"/>
            <w:szCs w:val="28"/>
          </w:rPr>
          <w:t>http://lenta.ru/news/2011/12/21/koshelek/</w:t>
        </w:r>
      </w:hyperlink>
      <w:r w:rsidR="00C94980" w:rsidRPr="00232D89">
        <w:rPr>
          <w:sz w:val="28"/>
          <w:szCs w:val="28"/>
        </w:rPr>
        <w:t xml:space="preserve"> (</w:t>
      </w:r>
      <w:r w:rsidR="00713120">
        <w:rPr>
          <w:sz w:val="28"/>
          <w:szCs w:val="28"/>
        </w:rPr>
        <w:t>д</w:t>
      </w:r>
      <w:r w:rsidR="002C043E">
        <w:rPr>
          <w:sz w:val="28"/>
          <w:szCs w:val="28"/>
        </w:rPr>
        <w:t>ата обращения:</w:t>
      </w:r>
      <w:r w:rsidR="00C94980" w:rsidRPr="00232D89">
        <w:rPr>
          <w:sz w:val="28"/>
          <w:szCs w:val="28"/>
        </w:rPr>
        <w:t xml:space="preserve"> 01.05.2012)</w:t>
      </w:r>
    </w:p>
    <w:p w:rsidR="00C94980" w:rsidRPr="00232D89" w:rsidRDefault="001E1E70" w:rsidP="001E1E70">
      <w:pPr>
        <w:spacing w:line="360" w:lineRule="auto"/>
        <w:rPr>
          <w:sz w:val="28"/>
          <w:szCs w:val="28"/>
        </w:rPr>
      </w:pPr>
      <w:r>
        <w:rPr>
          <w:sz w:val="28"/>
          <w:szCs w:val="28"/>
        </w:rPr>
        <w:t xml:space="preserve">3.1.2. </w:t>
      </w:r>
      <w:r w:rsidR="00C94980" w:rsidRPr="00232D89">
        <w:rPr>
          <w:sz w:val="28"/>
          <w:szCs w:val="28"/>
        </w:rPr>
        <w:t xml:space="preserve">«Телевидение осталось для Россиян главным источником информации о политике», Информационный портал </w:t>
      </w:r>
      <w:r w:rsidR="00C94980" w:rsidRPr="00232D89">
        <w:rPr>
          <w:sz w:val="28"/>
          <w:szCs w:val="28"/>
          <w:lang w:val="en-US"/>
        </w:rPr>
        <w:t>Lenta</w:t>
      </w:r>
      <w:r w:rsidR="00C94980" w:rsidRPr="00232D89">
        <w:rPr>
          <w:sz w:val="28"/>
          <w:szCs w:val="28"/>
        </w:rPr>
        <w:t>.</w:t>
      </w:r>
      <w:r w:rsidR="00C94980" w:rsidRPr="00232D89">
        <w:rPr>
          <w:sz w:val="28"/>
          <w:szCs w:val="28"/>
          <w:lang w:val="en-US"/>
        </w:rPr>
        <w:t>ru</w:t>
      </w:r>
      <w:r w:rsidR="00C94980" w:rsidRPr="00232D89">
        <w:rPr>
          <w:sz w:val="28"/>
          <w:szCs w:val="28"/>
        </w:rPr>
        <w:t xml:space="preserve">, [Электронный ресурс] // </w:t>
      </w:r>
      <w:r w:rsidR="00C94980" w:rsidRPr="00232D89">
        <w:rPr>
          <w:sz w:val="28"/>
          <w:szCs w:val="28"/>
          <w:lang w:val="en-US"/>
        </w:rPr>
        <w:t>URL</w:t>
      </w:r>
      <w:r w:rsidR="00C94980" w:rsidRPr="00232D89">
        <w:rPr>
          <w:sz w:val="28"/>
          <w:szCs w:val="28"/>
        </w:rPr>
        <w:t xml:space="preserve">: </w:t>
      </w:r>
      <w:hyperlink r:id="rId22" w:history="1">
        <w:r w:rsidR="00C94980" w:rsidRPr="00232D89">
          <w:rPr>
            <w:rStyle w:val="a6"/>
            <w:sz w:val="28"/>
            <w:szCs w:val="28"/>
          </w:rPr>
          <w:t>http://lenta.ru/news/2011/04/05/source/</w:t>
        </w:r>
      </w:hyperlink>
      <w:r w:rsidR="00C94980" w:rsidRPr="00232D89">
        <w:rPr>
          <w:sz w:val="28"/>
          <w:szCs w:val="28"/>
        </w:rPr>
        <w:t xml:space="preserve"> (</w:t>
      </w:r>
      <w:r w:rsidR="00713120">
        <w:rPr>
          <w:sz w:val="28"/>
          <w:szCs w:val="28"/>
        </w:rPr>
        <w:t>д</w:t>
      </w:r>
      <w:r w:rsidR="002C043E">
        <w:rPr>
          <w:sz w:val="28"/>
          <w:szCs w:val="28"/>
        </w:rPr>
        <w:t>ата обращения:</w:t>
      </w:r>
      <w:r w:rsidR="00C94980" w:rsidRPr="00232D89">
        <w:rPr>
          <w:sz w:val="28"/>
          <w:szCs w:val="28"/>
        </w:rPr>
        <w:t xml:space="preserve"> 01.05.2012)</w:t>
      </w:r>
    </w:p>
    <w:p w:rsidR="00C94980" w:rsidRDefault="001E1E70" w:rsidP="001E1E70">
      <w:pPr>
        <w:spacing w:line="360" w:lineRule="auto"/>
        <w:ind w:left="720"/>
        <w:rPr>
          <w:sz w:val="28"/>
          <w:szCs w:val="28"/>
        </w:rPr>
      </w:pPr>
      <w:r>
        <w:rPr>
          <w:sz w:val="28"/>
          <w:szCs w:val="28"/>
        </w:rPr>
        <w:t xml:space="preserve">3.1.3. </w:t>
      </w:r>
      <w:r w:rsidR="00C94980" w:rsidRPr="00232D89">
        <w:rPr>
          <w:sz w:val="28"/>
          <w:szCs w:val="28"/>
        </w:rPr>
        <w:t xml:space="preserve">Брызгалова Екатерина, Матвеева </w:t>
      </w:r>
      <w:r w:rsidR="00C92CFF" w:rsidRPr="00232D89">
        <w:rPr>
          <w:sz w:val="28"/>
          <w:szCs w:val="28"/>
        </w:rPr>
        <w:t>Анастасия</w:t>
      </w:r>
      <w:r w:rsidR="00C94980" w:rsidRPr="00232D89">
        <w:rPr>
          <w:sz w:val="28"/>
          <w:szCs w:val="28"/>
        </w:rPr>
        <w:t xml:space="preserve">, Статья « Россия увлеклась в сети». 14.11.11., [Электронный ресурс] // </w:t>
      </w:r>
      <w:r w:rsidR="00C94980" w:rsidRPr="00232D89">
        <w:rPr>
          <w:sz w:val="28"/>
          <w:szCs w:val="28"/>
          <w:lang w:val="en-US"/>
        </w:rPr>
        <w:t>URL</w:t>
      </w:r>
      <w:r w:rsidR="00C94980" w:rsidRPr="00232D89">
        <w:rPr>
          <w:sz w:val="28"/>
          <w:szCs w:val="28"/>
        </w:rPr>
        <w:t xml:space="preserve">: </w:t>
      </w:r>
      <w:hyperlink r:id="rId23" w:history="1">
        <w:r w:rsidR="00C94980" w:rsidRPr="000E1D68">
          <w:rPr>
            <w:rStyle w:val="a6"/>
            <w:sz w:val="28"/>
            <w:szCs w:val="28"/>
          </w:rPr>
          <w:t xml:space="preserve">http://www.gazeta.ru/business/2011/11/14/3833646.shtml </w:t>
        </w:r>
        <w:r w:rsidR="002C043E">
          <w:rPr>
            <w:rStyle w:val="a6"/>
            <w:sz w:val="28"/>
            <w:szCs w:val="28"/>
          </w:rPr>
          <w:t>дата обращения:</w:t>
        </w:r>
        <w:r w:rsidR="00C94980" w:rsidRPr="000E1D68">
          <w:rPr>
            <w:rStyle w:val="a6"/>
            <w:sz w:val="28"/>
            <w:szCs w:val="28"/>
          </w:rPr>
          <w:t xml:space="preserve"> 15.05.2012</w:t>
        </w:r>
      </w:hyperlink>
      <w:r w:rsidR="00713120" w:rsidRPr="00713120">
        <w:rPr>
          <w:rStyle w:val="a6"/>
          <w:color w:val="000000" w:themeColor="text1"/>
          <w:sz w:val="28"/>
          <w:szCs w:val="28"/>
          <w:u w:val="none"/>
        </w:rPr>
        <w:t>(дата обращения 01.05.2013)</w:t>
      </w:r>
    </w:p>
    <w:p w:rsidR="00C94980" w:rsidRDefault="001E1E70" w:rsidP="001E1E70">
      <w:pPr>
        <w:spacing w:line="360" w:lineRule="auto"/>
        <w:ind w:left="720"/>
        <w:rPr>
          <w:sz w:val="28"/>
          <w:szCs w:val="28"/>
        </w:rPr>
      </w:pPr>
      <w:r>
        <w:rPr>
          <w:sz w:val="28"/>
          <w:szCs w:val="28"/>
        </w:rPr>
        <w:t xml:space="preserve">3.1.4. </w:t>
      </w:r>
      <w:r w:rsidR="00C94980" w:rsidRPr="00C94980">
        <w:rPr>
          <w:sz w:val="28"/>
          <w:szCs w:val="28"/>
        </w:rPr>
        <w:t xml:space="preserve">Брюс Этлинг и др., Публичный дискурс в российской блогосфере: анализ политики и мобилизации в Рунете [Электронный ресурс] // URL: </w:t>
      </w:r>
      <w:hyperlink r:id="rId24" w:history="1">
        <w:r w:rsidR="00C94980" w:rsidRPr="000E1D68">
          <w:rPr>
            <w:rStyle w:val="a6"/>
            <w:sz w:val="28"/>
            <w:szCs w:val="28"/>
          </w:rPr>
          <w:t>http://cyber.law.harvard.edu/sites/cyber.law.harvard.edu/files/Public_Discourse_in_the_Russian_Blogosphere-RUSSIAN.pdf</w:t>
        </w:r>
      </w:hyperlink>
      <w:r w:rsidR="00713120" w:rsidRPr="00713120">
        <w:rPr>
          <w:rStyle w:val="a6"/>
          <w:color w:val="000000" w:themeColor="text1"/>
          <w:sz w:val="28"/>
          <w:szCs w:val="28"/>
          <w:u w:val="none"/>
        </w:rPr>
        <w:t>(дата обращения 01.05.2013)</w:t>
      </w:r>
    </w:p>
    <w:p w:rsidR="00C94980" w:rsidRPr="00232D89" w:rsidRDefault="001E1E70" w:rsidP="001E1E70">
      <w:pPr>
        <w:spacing w:line="360" w:lineRule="auto"/>
        <w:ind w:left="720"/>
        <w:rPr>
          <w:sz w:val="28"/>
          <w:szCs w:val="28"/>
        </w:rPr>
      </w:pPr>
      <w:r>
        <w:rPr>
          <w:sz w:val="28"/>
          <w:szCs w:val="28"/>
        </w:rPr>
        <w:lastRenderedPageBreak/>
        <w:t xml:space="preserve">3.1.5. </w:t>
      </w:r>
      <w:r w:rsidR="00C94980" w:rsidRPr="00994C30">
        <w:rPr>
          <w:sz w:val="28"/>
          <w:szCs w:val="28"/>
        </w:rPr>
        <w:t xml:space="preserve">Данные Федеральной Службы Государственной Статистики, [Электронный ресурс] // URL: </w:t>
      </w:r>
      <w:hyperlink r:id="rId25" w:history="1">
        <w:r w:rsidR="00713120" w:rsidRPr="00CB0BA0">
          <w:rPr>
            <w:rStyle w:val="a6"/>
            <w:sz w:val="28"/>
            <w:szCs w:val="28"/>
          </w:rPr>
          <w:t>http://www.gks.ru/free_doc/new_site/business/it/mon-sub/2.6.119.xls</w:t>
        </w:r>
      </w:hyperlink>
      <w:r w:rsidR="00713120">
        <w:rPr>
          <w:sz w:val="28"/>
          <w:szCs w:val="28"/>
        </w:rPr>
        <w:t xml:space="preserve"> (дата обращения 01.05.2013)</w:t>
      </w:r>
    </w:p>
    <w:p w:rsidR="00C94980" w:rsidRDefault="001E1E70" w:rsidP="001E1E70">
      <w:pPr>
        <w:spacing w:line="360" w:lineRule="auto"/>
        <w:ind w:left="720"/>
        <w:rPr>
          <w:sz w:val="28"/>
          <w:szCs w:val="28"/>
        </w:rPr>
      </w:pPr>
      <w:r>
        <w:rPr>
          <w:sz w:val="28"/>
          <w:szCs w:val="28"/>
        </w:rPr>
        <w:t xml:space="preserve">3.1.6. </w:t>
      </w:r>
      <w:r w:rsidR="00C94980" w:rsidRPr="00994C30">
        <w:rPr>
          <w:sz w:val="28"/>
          <w:szCs w:val="28"/>
        </w:rPr>
        <w:t>Горный</w:t>
      </w:r>
      <w:r w:rsidR="002F457A">
        <w:rPr>
          <w:sz w:val="28"/>
          <w:szCs w:val="28"/>
        </w:rPr>
        <w:t xml:space="preserve"> Е.</w:t>
      </w:r>
      <w:r w:rsidR="00C94980" w:rsidRPr="00994C30">
        <w:rPr>
          <w:sz w:val="28"/>
          <w:szCs w:val="28"/>
        </w:rPr>
        <w:t xml:space="preserve">, ВИРТУАЛЬНАЯ  ЛИЧНОСТЬ КАК  ЖАНР  ТВОРЧЕСТВА // [Электронный ресурс] // URL: </w:t>
      </w:r>
      <w:hyperlink r:id="rId26" w:history="1">
        <w:r w:rsidR="00C94980" w:rsidRPr="000E1D68">
          <w:rPr>
            <w:rStyle w:val="a6"/>
            <w:sz w:val="28"/>
            <w:szCs w:val="28"/>
          </w:rPr>
          <w:t>http://www.netslova.ru/gorny/vl.html</w:t>
        </w:r>
      </w:hyperlink>
      <w:r w:rsidR="00713120" w:rsidRPr="00713120">
        <w:rPr>
          <w:rStyle w:val="a6"/>
          <w:color w:val="000000" w:themeColor="text1"/>
          <w:sz w:val="28"/>
          <w:szCs w:val="28"/>
          <w:u w:val="none"/>
        </w:rPr>
        <w:t>(дата обращения 01.05.2013)</w:t>
      </w:r>
    </w:p>
    <w:p w:rsidR="00C94980" w:rsidRPr="00C94980" w:rsidRDefault="001E1E70" w:rsidP="001E1E70">
      <w:pPr>
        <w:spacing w:line="360" w:lineRule="auto"/>
        <w:ind w:left="720"/>
        <w:rPr>
          <w:sz w:val="28"/>
          <w:szCs w:val="28"/>
          <w:lang w:val="en-US"/>
        </w:rPr>
      </w:pPr>
      <w:r w:rsidRPr="001E1E70">
        <w:rPr>
          <w:sz w:val="28"/>
          <w:szCs w:val="28"/>
          <w:lang w:val="en-US"/>
        </w:rPr>
        <w:t xml:space="preserve">3.1.7. </w:t>
      </w:r>
      <w:r w:rsidR="00C94980" w:rsidRPr="00C94980">
        <w:rPr>
          <w:sz w:val="28"/>
          <w:szCs w:val="28"/>
          <w:lang w:val="en-US"/>
        </w:rPr>
        <w:t>Журнал Digital Icons: Studies in Russian, Eurasian and Central European New Media [</w:t>
      </w:r>
      <w:r w:rsidR="006D3120">
        <w:rPr>
          <w:sz w:val="28"/>
          <w:szCs w:val="28"/>
          <w:lang w:val="en-US"/>
        </w:rPr>
        <w:t>Электронный ресурс</w:t>
      </w:r>
      <w:r w:rsidR="00C94980" w:rsidRPr="00C94980">
        <w:rPr>
          <w:sz w:val="28"/>
          <w:szCs w:val="28"/>
          <w:lang w:val="en-US"/>
        </w:rPr>
        <w:t xml:space="preserve">] // URL: </w:t>
      </w:r>
      <w:hyperlink r:id="rId27" w:history="1">
        <w:r w:rsidR="00C92CFF" w:rsidRPr="008D4CC2">
          <w:rPr>
            <w:rStyle w:val="a6"/>
            <w:sz w:val="28"/>
            <w:szCs w:val="28"/>
            <w:lang w:val="en-US"/>
          </w:rPr>
          <w:t>http://www.digitalicons.org/(</w:t>
        </w:r>
        <w:r w:rsidR="00C92CFF" w:rsidRPr="008D4CC2">
          <w:rPr>
            <w:rStyle w:val="a6"/>
            <w:sz w:val="28"/>
            <w:szCs w:val="28"/>
          </w:rPr>
          <w:t>дата</w:t>
        </w:r>
      </w:hyperlink>
      <w:r w:rsidR="00C92CFF" w:rsidRPr="00C92CFF">
        <w:rPr>
          <w:rStyle w:val="a6"/>
          <w:color w:val="000000" w:themeColor="text1"/>
          <w:sz w:val="28"/>
          <w:szCs w:val="28"/>
          <w:u w:val="none"/>
          <w:lang w:val="en-US"/>
        </w:rPr>
        <w:t xml:space="preserve"> </w:t>
      </w:r>
      <w:r w:rsidR="006D3120">
        <w:rPr>
          <w:rStyle w:val="a6"/>
          <w:color w:val="000000" w:themeColor="text1"/>
          <w:sz w:val="28"/>
          <w:szCs w:val="28"/>
          <w:u w:val="none"/>
        </w:rPr>
        <w:t>обращения</w:t>
      </w:r>
      <w:r w:rsidR="00713120" w:rsidRPr="00713120">
        <w:rPr>
          <w:rStyle w:val="a6"/>
          <w:color w:val="000000" w:themeColor="text1"/>
          <w:sz w:val="28"/>
          <w:szCs w:val="28"/>
          <w:u w:val="none"/>
          <w:lang w:val="en-US"/>
        </w:rPr>
        <w:t xml:space="preserve"> 01.05.2013)</w:t>
      </w:r>
    </w:p>
    <w:p w:rsidR="00C94980" w:rsidRDefault="001E1E70" w:rsidP="001E1E70">
      <w:pPr>
        <w:spacing w:line="360" w:lineRule="auto"/>
        <w:rPr>
          <w:rStyle w:val="a6"/>
          <w:color w:val="auto"/>
          <w:sz w:val="28"/>
          <w:szCs w:val="28"/>
          <w:u w:val="none"/>
        </w:rPr>
      </w:pPr>
      <w:r>
        <w:rPr>
          <w:sz w:val="28"/>
          <w:szCs w:val="28"/>
        </w:rPr>
        <w:t xml:space="preserve">3.1.8. </w:t>
      </w:r>
      <w:r w:rsidR="004D2125" w:rsidRPr="004D2125">
        <w:rPr>
          <w:sz w:val="28"/>
          <w:szCs w:val="28"/>
        </w:rPr>
        <w:t>Зубаревич Н., «Социальная дифференциация регионов и городов», Pro et Contra  №4-5, 2012, [Электронный ресурс]  // URL: http://carnegieendowment.org/files/ProEtContra_56_135-152.pdf (дата обращения 10.01.2013)</w:t>
      </w:r>
    </w:p>
    <w:p w:rsidR="00B46676" w:rsidRPr="00713120" w:rsidRDefault="001E1E70" w:rsidP="001E1E70">
      <w:pPr>
        <w:spacing w:line="360" w:lineRule="auto"/>
        <w:ind w:left="720"/>
        <w:rPr>
          <w:sz w:val="28"/>
          <w:szCs w:val="28"/>
        </w:rPr>
      </w:pPr>
      <w:r>
        <w:rPr>
          <w:sz w:val="28"/>
          <w:szCs w:val="28"/>
        </w:rPr>
        <w:t xml:space="preserve">3.1.9. </w:t>
      </w:r>
      <w:r w:rsidR="00B46676" w:rsidRPr="00B46676">
        <w:rPr>
          <w:sz w:val="28"/>
          <w:szCs w:val="28"/>
        </w:rPr>
        <w:t xml:space="preserve">ИА Rex, «Идёт «тихая» революция»: интервью Владимира Княгинина, статья от 22.01.2013 [Электронный ресурс] // URL: http://www.iarex.ru/interviews/33245.html  </w:t>
      </w:r>
    </w:p>
    <w:p w:rsidR="00C94980" w:rsidRDefault="001E1E70" w:rsidP="001E1E70">
      <w:pPr>
        <w:spacing w:line="360" w:lineRule="auto"/>
        <w:ind w:left="720"/>
        <w:rPr>
          <w:sz w:val="28"/>
          <w:szCs w:val="28"/>
        </w:rPr>
      </w:pPr>
      <w:r>
        <w:rPr>
          <w:sz w:val="28"/>
          <w:szCs w:val="28"/>
        </w:rPr>
        <w:t xml:space="preserve">3.1.10. </w:t>
      </w:r>
      <w:r w:rsidR="00C94980" w:rsidRPr="00B970B2">
        <w:rPr>
          <w:sz w:val="28"/>
          <w:szCs w:val="28"/>
        </w:rPr>
        <w:t xml:space="preserve">Итоговый отчет Минкомсвязи РФ, Итоги 2008-2012г., Москва, 2012. [Электронный ресурс]  // </w:t>
      </w:r>
      <w:r w:rsidR="00C94980" w:rsidRPr="00B970B2">
        <w:rPr>
          <w:sz w:val="28"/>
          <w:szCs w:val="28"/>
          <w:lang w:val="en-US"/>
        </w:rPr>
        <w:t>URL</w:t>
      </w:r>
      <w:r w:rsidR="00C94980" w:rsidRPr="00B970B2">
        <w:rPr>
          <w:sz w:val="28"/>
          <w:szCs w:val="28"/>
        </w:rPr>
        <w:t xml:space="preserve">: </w:t>
      </w:r>
      <w:hyperlink r:id="rId28" w:history="1">
        <w:r w:rsidR="00C94980" w:rsidRPr="00B970B2">
          <w:rPr>
            <w:rStyle w:val="a6"/>
            <w:sz w:val="28"/>
            <w:szCs w:val="28"/>
          </w:rPr>
          <w:t>http://www.slideshare.net/Mincomsvyaz/god-otch-2012-12953257</w:t>
        </w:r>
      </w:hyperlink>
      <w:r w:rsidR="00713120" w:rsidRPr="00713120">
        <w:rPr>
          <w:rStyle w:val="a6"/>
          <w:color w:val="auto"/>
          <w:sz w:val="28"/>
          <w:szCs w:val="28"/>
          <w:u w:val="none"/>
        </w:rPr>
        <w:t>(дата обращения 01.05.2013)</w:t>
      </w:r>
    </w:p>
    <w:p w:rsidR="00C94980" w:rsidRDefault="001E1E70" w:rsidP="001E1E70">
      <w:pPr>
        <w:pStyle w:val="a3"/>
        <w:spacing w:line="360" w:lineRule="auto"/>
        <w:ind w:left="720"/>
        <w:rPr>
          <w:sz w:val="28"/>
          <w:szCs w:val="28"/>
        </w:rPr>
      </w:pPr>
      <w:r>
        <w:rPr>
          <w:sz w:val="28"/>
          <w:szCs w:val="28"/>
        </w:rPr>
        <w:t xml:space="preserve">3.1.11. </w:t>
      </w:r>
      <w:r w:rsidR="00C94980" w:rsidRPr="009B6F66">
        <w:rPr>
          <w:sz w:val="28"/>
          <w:szCs w:val="28"/>
        </w:rPr>
        <w:t xml:space="preserve">Клочкова К., «Наблюдатели Петербурга» доросли до общественной организации», статья от 10.06.2012г., [Электронный ресурс] // </w:t>
      </w:r>
      <w:r w:rsidR="00C94980" w:rsidRPr="009B6F66">
        <w:rPr>
          <w:sz w:val="28"/>
          <w:szCs w:val="28"/>
          <w:lang w:val="en-US"/>
        </w:rPr>
        <w:t>URL</w:t>
      </w:r>
      <w:r w:rsidR="00C94980" w:rsidRPr="009B6F66">
        <w:rPr>
          <w:sz w:val="28"/>
          <w:szCs w:val="28"/>
        </w:rPr>
        <w:t xml:space="preserve">: </w:t>
      </w:r>
      <w:hyperlink r:id="rId29" w:history="1">
        <w:r w:rsidR="00C94980" w:rsidRPr="009B6F66">
          <w:rPr>
            <w:rStyle w:val="a6"/>
            <w:sz w:val="28"/>
            <w:szCs w:val="28"/>
          </w:rPr>
          <w:t>http://www.fontanka.ru/2012/06/10/015/</w:t>
        </w:r>
      </w:hyperlink>
      <w:r w:rsidR="00C94980" w:rsidRPr="009B6F66">
        <w:rPr>
          <w:sz w:val="28"/>
          <w:szCs w:val="28"/>
        </w:rPr>
        <w:t xml:space="preserve"> (</w:t>
      </w:r>
      <w:r w:rsidR="00713120">
        <w:rPr>
          <w:sz w:val="28"/>
          <w:szCs w:val="28"/>
        </w:rPr>
        <w:t>д</w:t>
      </w:r>
      <w:r w:rsidR="002C043E">
        <w:rPr>
          <w:sz w:val="28"/>
          <w:szCs w:val="28"/>
        </w:rPr>
        <w:t>ата обращения:</w:t>
      </w:r>
      <w:r w:rsidR="00C94980" w:rsidRPr="009B6F66">
        <w:rPr>
          <w:sz w:val="28"/>
          <w:szCs w:val="28"/>
        </w:rPr>
        <w:t xml:space="preserve"> 15.06.2012)</w:t>
      </w:r>
    </w:p>
    <w:p w:rsidR="00B46676" w:rsidRPr="009B6F66" w:rsidRDefault="001E1E70" w:rsidP="001E1E70">
      <w:pPr>
        <w:pStyle w:val="a3"/>
        <w:spacing w:line="360" w:lineRule="auto"/>
        <w:ind w:left="720"/>
        <w:rPr>
          <w:sz w:val="28"/>
          <w:szCs w:val="28"/>
        </w:rPr>
      </w:pPr>
      <w:r>
        <w:rPr>
          <w:sz w:val="28"/>
          <w:szCs w:val="28"/>
        </w:rPr>
        <w:t xml:space="preserve">3.1.12. </w:t>
      </w:r>
      <w:r w:rsidR="00B46676" w:rsidRPr="00B46676">
        <w:rPr>
          <w:sz w:val="28"/>
          <w:szCs w:val="28"/>
        </w:rPr>
        <w:t>Кодачигов В., «Мировые продажи смартфонов впервые превысили продажи обычных телефонов», «Ведомости.ру» статья от 26.04.2013 [Электронный ресурс] // URL: http://www.vedomosti.ru/tech/news/11631431/mirovye_prodazhi_smartfonov_vpervye_prevysili_prodazhi (дата обращения 10.05.2013)</w:t>
      </w:r>
    </w:p>
    <w:p w:rsidR="00C94980" w:rsidRPr="00C94980" w:rsidRDefault="001E1E70" w:rsidP="001E1E70">
      <w:pPr>
        <w:spacing w:line="360" w:lineRule="auto"/>
        <w:ind w:left="720"/>
        <w:rPr>
          <w:sz w:val="28"/>
          <w:szCs w:val="28"/>
        </w:rPr>
      </w:pPr>
      <w:r>
        <w:rPr>
          <w:sz w:val="28"/>
          <w:szCs w:val="28"/>
        </w:rPr>
        <w:lastRenderedPageBreak/>
        <w:t xml:space="preserve">3.1.13. </w:t>
      </w:r>
      <w:r w:rsidR="00C94980" w:rsidRPr="00C94980">
        <w:rPr>
          <w:sz w:val="28"/>
          <w:szCs w:val="28"/>
        </w:rPr>
        <w:t xml:space="preserve">Левада-центр, Результаты опроса населения, рубрика «выборы», «губернатор», ответы на вопрос: «Вы бы предпочли, чтобы глава вашего региона назначался президентом России по представлению Законодательного собрания региона - или, избирался населением вашего региона?» » [Электронный ресурс] // </w:t>
      </w:r>
      <w:r w:rsidR="00C94980" w:rsidRPr="00C94980">
        <w:rPr>
          <w:sz w:val="28"/>
          <w:szCs w:val="28"/>
          <w:lang w:val="en-US"/>
        </w:rPr>
        <w:t>URL</w:t>
      </w:r>
      <w:r w:rsidR="00C94980" w:rsidRPr="00C94980">
        <w:rPr>
          <w:sz w:val="28"/>
          <w:szCs w:val="28"/>
        </w:rPr>
        <w:t xml:space="preserve">: </w:t>
      </w:r>
      <w:hyperlink r:id="rId30" w:history="1">
        <w:r w:rsidR="00713120" w:rsidRPr="00CB0BA0">
          <w:rPr>
            <w:rStyle w:val="a6"/>
            <w:sz w:val="28"/>
            <w:szCs w:val="28"/>
            <w:lang w:val="en-US"/>
          </w:rPr>
          <w:t>http</w:t>
        </w:r>
        <w:r w:rsidR="00713120" w:rsidRPr="00CB0BA0">
          <w:rPr>
            <w:rStyle w:val="a6"/>
            <w:sz w:val="28"/>
            <w:szCs w:val="28"/>
          </w:rPr>
          <w:t>://</w:t>
        </w:r>
        <w:r w:rsidR="00713120" w:rsidRPr="00CB0BA0">
          <w:rPr>
            <w:rStyle w:val="a6"/>
            <w:sz w:val="28"/>
            <w:szCs w:val="28"/>
            <w:lang w:val="en-US"/>
          </w:rPr>
          <w:t>www</w:t>
        </w:r>
        <w:r w:rsidR="00713120" w:rsidRPr="00CB0BA0">
          <w:rPr>
            <w:rStyle w:val="a6"/>
            <w:sz w:val="28"/>
            <w:szCs w:val="28"/>
          </w:rPr>
          <w:t>.</w:t>
        </w:r>
        <w:r w:rsidR="00713120" w:rsidRPr="00CB0BA0">
          <w:rPr>
            <w:rStyle w:val="a6"/>
            <w:sz w:val="28"/>
            <w:szCs w:val="28"/>
            <w:lang w:val="en-US"/>
          </w:rPr>
          <w:t>levada</w:t>
        </w:r>
        <w:r w:rsidR="00713120" w:rsidRPr="00CB0BA0">
          <w:rPr>
            <w:rStyle w:val="a6"/>
            <w:sz w:val="28"/>
            <w:szCs w:val="28"/>
          </w:rPr>
          <w:t>.</w:t>
        </w:r>
        <w:r w:rsidR="00713120" w:rsidRPr="00CB0BA0">
          <w:rPr>
            <w:rStyle w:val="a6"/>
            <w:sz w:val="28"/>
            <w:szCs w:val="28"/>
            <w:lang w:val="en-US"/>
          </w:rPr>
          <w:t>ru</w:t>
        </w:r>
        <w:r w:rsidR="00713120" w:rsidRPr="00CB0BA0">
          <w:rPr>
            <w:rStyle w:val="a6"/>
            <w:sz w:val="28"/>
            <w:szCs w:val="28"/>
          </w:rPr>
          <w:t>/25-01-2013/68-</w:t>
        </w:r>
        <w:r w:rsidR="00713120" w:rsidRPr="00CB0BA0">
          <w:rPr>
            <w:rStyle w:val="a6"/>
            <w:sz w:val="28"/>
            <w:szCs w:val="28"/>
            <w:lang w:val="en-US"/>
          </w:rPr>
          <w:t>rossiyan</w:t>
        </w:r>
        <w:r w:rsidR="00713120" w:rsidRPr="00CB0BA0">
          <w:rPr>
            <w:rStyle w:val="a6"/>
            <w:sz w:val="28"/>
            <w:szCs w:val="28"/>
          </w:rPr>
          <w:t>-</w:t>
        </w:r>
        <w:r w:rsidR="00713120" w:rsidRPr="00CB0BA0">
          <w:rPr>
            <w:rStyle w:val="a6"/>
            <w:sz w:val="28"/>
            <w:szCs w:val="28"/>
            <w:lang w:val="en-US"/>
          </w:rPr>
          <w:t>khotyat</w:t>
        </w:r>
        <w:r w:rsidR="00713120" w:rsidRPr="00CB0BA0">
          <w:rPr>
            <w:rStyle w:val="a6"/>
            <w:sz w:val="28"/>
            <w:szCs w:val="28"/>
          </w:rPr>
          <w:t>-</w:t>
        </w:r>
        <w:r w:rsidR="00713120" w:rsidRPr="00CB0BA0">
          <w:rPr>
            <w:rStyle w:val="a6"/>
            <w:sz w:val="28"/>
            <w:szCs w:val="28"/>
            <w:lang w:val="en-US"/>
          </w:rPr>
          <w:t>samostoyatelno</w:t>
        </w:r>
        <w:r w:rsidR="00713120" w:rsidRPr="00CB0BA0">
          <w:rPr>
            <w:rStyle w:val="a6"/>
            <w:sz w:val="28"/>
            <w:szCs w:val="28"/>
          </w:rPr>
          <w:t>-</w:t>
        </w:r>
        <w:r w:rsidR="00713120" w:rsidRPr="00CB0BA0">
          <w:rPr>
            <w:rStyle w:val="a6"/>
            <w:sz w:val="28"/>
            <w:szCs w:val="28"/>
            <w:lang w:val="en-US"/>
          </w:rPr>
          <w:t>vybirat</w:t>
        </w:r>
        <w:r w:rsidR="00713120" w:rsidRPr="00CB0BA0">
          <w:rPr>
            <w:rStyle w:val="a6"/>
            <w:sz w:val="28"/>
            <w:szCs w:val="28"/>
          </w:rPr>
          <w:t>-</w:t>
        </w:r>
        <w:r w:rsidR="00713120" w:rsidRPr="00CB0BA0">
          <w:rPr>
            <w:rStyle w:val="a6"/>
            <w:sz w:val="28"/>
            <w:szCs w:val="28"/>
            <w:lang w:val="en-US"/>
          </w:rPr>
          <w:t>glav</w:t>
        </w:r>
        <w:r w:rsidR="00713120" w:rsidRPr="00CB0BA0">
          <w:rPr>
            <w:rStyle w:val="a6"/>
            <w:sz w:val="28"/>
            <w:szCs w:val="28"/>
          </w:rPr>
          <w:t>-</w:t>
        </w:r>
        <w:r w:rsidR="00713120" w:rsidRPr="00CB0BA0">
          <w:rPr>
            <w:rStyle w:val="a6"/>
            <w:sz w:val="28"/>
            <w:szCs w:val="28"/>
            <w:lang w:val="en-US"/>
          </w:rPr>
          <w:t>regiona</w:t>
        </w:r>
      </w:hyperlink>
      <w:r w:rsidR="00713120">
        <w:rPr>
          <w:sz w:val="28"/>
          <w:szCs w:val="28"/>
        </w:rPr>
        <w:t xml:space="preserve"> (дата обращения 01.05.2013)</w:t>
      </w:r>
    </w:p>
    <w:p w:rsidR="00C94980" w:rsidRDefault="00934EE8" w:rsidP="00934EE8">
      <w:pPr>
        <w:spacing w:line="360" w:lineRule="auto"/>
        <w:ind w:left="720"/>
        <w:rPr>
          <w:sz w:val="28"/>
          <w:szCs w:val="28"/>
        </w:rPr>
      </w:pPr>
      <w:r>
        <w:rPr>
          <w:sz w:val="28"/>
          <w:szCs w:val="28"/>
        </w:rPr>
        <w:t xml:space="preserve">3.1.14. </w:t>
      </w:r>
      <w:r w:rsidR="00C94980" w:rsidRPr="00C94980">
        <w:rPr>
          <w:sz w:val="28"/>
          <w:szCs w:val="28"/>
        </w:rPr>
        <w:t xml:space="preserve">Левада-центр, Результаты опроса населения, рубрика «права человека», ответы на вопрос «Какие из прав человека, по Вашему мнению, наиболее важны» [Электронный ресурс] // </w:t>
      </w:r>
      <w:r w:rsidR="00C94980" w:rsidRPr="00C94980">
        <w:rPr>
          <w:sz w:val="28"/>
          <w:szCs w:val="28"/>
          <w:lang w:val="en-US"/>
        </w:rPr>
        <w:t>URL</w:t>
      </w:r>
      <w:r w:rsidR="00C94980" w:rsidRPr="00C94980">
        <w:rPr>
          <w:sz w:val="28"/>
          <w:szCs w:val="28"/>
        </w:rPr>
        <w:t xml:space="preserve">: </w:t>
      </w:r>
      <w:hyperlink r:id="rId31" w:history="1">
        <w:r w:rsidR="00713120" w:rsidRPr="00CB0BA0">
          <w:rPr>
            <w:rStyle w:val="a6"/>
            <w:sz w:val="28"/>
            <w:szCs w:val="28"/>
            <w:lang w:val="en-US"/>
          </w:rPr>
          <w:t>http</w:t>
        </w:r>
        <w:r w:rsidR="00713120" w:rsidRPr="00CB0BA0">
          <w:rPr>
            <w:rStyle w:val="a6"/>
            <w:sz w:val="28"/>
            <w:szCs w:val="28"/>
          </w:rPr>
          <w:t>://</w:t>
        </w:r>
        <w:r w:rsidR="00713120" w:rsidRPr="00CB0BA0">
          <w:rPr>
            <w:rStyle w:val="a6"/>
            <w:sz w:val="28"/>
            <w:szCs w:val="28"/>
            <w:lang w:val="en-US"/>
          </w:rPr>
          <w:t>www</w:t>
        </w:r>
        <w:r w:rsidR="00713120" w:rsidRPr="00CB0BA0">
          <w:rPr>
            <w:rStyle w:val="a6"/>
            <w:sz w:val="28"/>
            <w:szCs w:val="28"/>
          </w:rPr>
          <w:t>.</w:t>
        </w:r>
        <w:r w:rsidR="00713120" w:rsidRPr="00CB0BA0">
          <w:rPr>
            <w:rStyle w:val="a6"/>
            <w:sz w:val="28"/>
            <w:szCs w:val="28"/>
            <w:lang w:val="en-US"/>
          </w:rPr>
          <w:t>levada</w:t>
        </w:r>
        <w:r w:rsidR="00713120" w:rsidRPr="00CB0BA0">
          <w:rPr>
            <w:rStyle w:val="a6"/>
            <w:sz w:val="28"/>
            <w:szCs w:val="28"/>
          </w:rPr>
          <w:t>.</w:t>
        </w:r>
        <w:r w:rsidR="00713120" w:rsidRPr="00CB0BA0">
          <w:rPr>
            <w:rStyle w:val="a6"/>
            <w:sz w:val="28"/>
            <w:szCs w:val="28"/>
            <w:lang w:val="en-US"/>
          </w:rPr>
          <w:t>ru</w:t>
        </w:r>
        <w:r w:rsidR="00713120" w:rsidRPr="00CB0BA0">
          <w:rPr>
            <w:rStyle w:val="a6"/>
            <w:sz w:val="28"/>
            <w:szCs w:val="28"/>
          </w:rPr>
          <w:t>/</w:t>
        </w:r>
        <w:r w:rsidR="00713120" w:rsidRPr="00CB0BA0">
          <w:rPr>
            <w:rStyle w:val="a6"/>
            <w:sz w:val="28"/>
            <w:szCs w:val="28"/>
            <w:lang w:val="en-US"/>
          </w:rPr>
          <w:t>archive</w:t>
        </w:r>
        <w:r w:rsidR="00713120" w:rsidRPr="00CB0BA0">
          <w:rPr>
            <w:rStyle w:val="a6"/>
            <w:sz w:val="28"/>
            <w:szCs w:val="28"/>
          </w:rPr>
          <w:t>/</w:t>
        </w:r>
        <w:r w:rsidR="00713120" w:rsidRPr="00CB0BA0">
          <w:rPr>
            <w:rStyle w:val="a6"/>
            <w:sz w:val="28"/>
            <w:szCs w:val="28"/>
            <w:lang w:val="en-US"/>
          </w:rPr>
          <w:t>prava</w:t>
        </w:r>
        <w:r w:rsidR="00713120" w:rsidRPr="00CB0BA0">
          <w:rPr>
            <w:rStyle w:val="a6"/>
            <w:sz w:val="28"/>
            <w:szCs w:val="28"/>
          </w:rPr>
          <w:t>-</w:t>
        </w:r>
        <w:r w:rsidR="00713120" w:rsidRPr="00CB0BA0">
          <w:rPr>
            <w:rStyle w:val="a6"/>
            <w:sz w:val="28"/>
            <w:szCs w:val="28"/>
            <w:lang w:val="en-US"/>
          </w:rPr>
          <w:t>cheloveka</w:t>
        </w:r>
        <w:r w:rsidR="00713120" w:rsidRPr="00CB0BA0">
          <w:rPr>
            <w:rStyle w:val="a6"/>
            <w:sz w:val="28"/>
            <w:szCs w:val="28"/>
          </w:rPr>
          <w:t>/</w:t>
        </w:r>
        <w:r w:rsidR="00713120" w:rsidRPr="00CB0BA0">
          <w:rPr>
            <w:rStyle w:val="a6"/>
            <w:sz w:val="28"/>
            <w:szCs w:val="28"/>
            <w:lang w:val="en-US"/>
          </w:rPr>
          <w:t>kakie</w:t>
        </w:r>
        <w:r w:rsidR="00713120" w:rsidRPr="00CB0BA0">
          <w:rPr>
            <w:rStyle w:val="a6"/>
            <w:sz w:val="28"/>
            <w:szCs w:val="28"/>
          </w:rPr>
          <w:t>-</w:t>
        </w:r>
        <w:r w:rsidR="00713120" w:rsidRPr="00CB0BA0">
          <w:rPr>
            <w:rStyle w:val="a6"/>
            <w:sz w:val="28"/>
            <w:szCs w:val="28"/>
            <w:lang w:val="en-US"/>
          </w:rPr>
          <w:t>iz</w:t>
        </w:r>
        <w:r w:rsidR="00713120" w:rsidRPr="00CB0BA0">
          <w:rPr>
            <w:rStyle w:val="a6"/>
            <w:sz w:val="28"/>
            <w:szCs w:val="28"/>
          </w:rPr>
          <w:t>-</w:t>
        </w:r>
        <w:r w:rsidR="00713120" w:rsidRPr="00CB0BA0">
          <w:rPr>
            <w:rStyle w:val="a6"/>
            <w:sz w:val="28"/>
            <w:szCs w:val="28"/>
            <w:lang w:val="en-US"/>
          </w:rPr>
          <w:t>prav</w:t>
        </w:r>
        <w:r w:rsidR="00713120" w:rsidRPr="00CB0BA0">
          <w:rPr>
            <w:rStyle w:val="a6"/>
            <w:sz w:val="28"/>
            <w:szCs w:val="28"/>
          </w:rPr>
          <w:t>-</w:t>
        </w:r>
        <w:r w:rsidR="00713120" w:rsidRPr="00CB0BA0">
          <w:rPr>
            <w:rStyle w:val="a6"/>
            <w:sz w:val="28"/>
            <w:szCs w:val="28"/>
            <w:lang w:val="en-US"/>
          </w:rPr>
          <w:t>cheloveka</w:t>
        </w:r>
        <w:r w:rsidR="00713120" w:rsidRPr="00CB0BA0">
          <w:rPr>
            <w:rStyle w:val="a6"/>
            <w:sz w:val="28"/>
            <w:szCs w:val="28"/>
          </w:rPr>
          <w:t>-</w:t>
        </w:r>
        <w:r w:rsidR="00713120" w:rsidRPr="00CB0BA0">
          <w:rPr>
            <w:rStyle w:val="a6"/>
            <w:sz w:val="28"/>
            <w:szCs w:val="28"/>
            <w:lang w:val="en-US"/>
          </w:rPr>
          <w:t>po</w:t>
        </w:r>
        <w:r w:rsidR="00713120" w:rsidRPr="00CB0BA0">
          <w:rPr>
            <w:rStyle w:val="a6"/>
            <w:sz w:val="28"/>
            <w:szCs w:val="28"/>
          </w:rPr>
          <w:t>-</w:t>
        </w:r>
        <w:r w:rsidR="00713120" w:rsidRPr="00CB0BA0">
          <w:rPr>
            <w:rStyle w:val="a6"/>
            <w:sz w:val="28"/>
            <w:szCs w:val="28"/>
            <w:lang w:val="en-US"/>
          </w:rPr>
          <w:t>vashemu</w:t>
        </w:r>
        <w:r w:rsidR="00713120" w:rsidRPr="00CB0BA0">
          <w:rPr>
            <w:rStyle w:val="a6"/>
            <w:sz w:val="28"/>
            <w:szCs w:val="28"/>
          </w:rPr>
          <w:t>-</w:t>
        </w:r>
        <w:r w:rsidR="00713120" w:rsidRPr="00CB0BA0">
          <w:rPr>
            <w:rStyle w:val="a6"/>
            <w:sz w:val="28"/>
            <w:szCs w:val="28"/>
            <w:lang w:val="en-US"/>
          </w:rPr>
          <w:t>mneniyu</w:t>
        </w:r>
        <w:r w:rsidR="00713120" w:rsidRPr="00CB0BA0">
          <w:rPr>
            <w:rStyle w:val="a6"/>
            <w:sz w:val="28"/>
            <w:szCs w:val="28"/>
          </w:rPr>
          <w:t>-</w:t>
        </w:r>
        <w:r w:rsidR="00713120" w:rsidRPr="00CB0BA0">
          <w:rPr>
            <w:rStyle w:val="a6"/>
            <w:sz w:val="28"/>
            <w:szCs w:val="28"/>
            <w:lang w:val="en-US"/>
          </w:rPr>
          <w:t>naibolee</w:t>
        </w:r>
        <w:r w:rsidR="00713120" w:rsidRPr="00CB0BA0">
          <w:rPr>
            <w:rStyle w:val="a6"/>
            <w:sz w:val="28"/>
            <w:szCs w:val="28"/>
          </w:rPr>
          <w:t>-</w:t>
        </w:r>
        <w:r w:rsidR="00713120" w:rsidRPr="00CB0BA0">
          <w:rPr>
            <w:rStyle w:val="a6"/>
            <w:sz w:val="28"/>
            <w:szCs w:val="28"/>
            <w:lang w:val="en-US"/>
          </w:rPr>
          <w:t>vazhny</w:t>
        </w:r>
        <w:r w:rsidR="00713120" w:rsidRPr="00CB0BA0">
          <w:rPr>
            <w:rStyle w:val="a6"/>
            <w:sz w:val="28"/>
            <w:szCs w:val="28"/>
          </w:rPr>
          <w:t>-</w:t>
        </w:r>
        <w:r w:rsidR="00713120" w:rsidRPr="00CB0BA0">
          <w:rPr>
            <w:rStyle w:val="a6"/>
            <w:sz w:val="28"/>
            <w:szCs w:val="28"/>
            <w:lang w:val="en-US"/>
          </w:rPr>
          <w:t>otvety</w:t>
        </w:r>
        <w:r w:rsidR="00713120" w:rsidRPr="00CB0BA0">
          <w:rPr>
            <w:rStyle w:val="a6"/>
            <w:sz w:val="28"/>
            <w:szCs w:val="28"/>
          </w:rPr>
          <w:t>-</w:t>
        </w:r>
        <w:r w:rsidR="00713120" w:rsidRPr="00CB0BA0">
          <w:rPr>
            <w:rStyle w:val="a6"/>
            <w:sz w:val="28"/>
            <w:szCs w:val="28"/>
            <w:lang w:val="en-US"/>
          </w:rPr>
          <w:t>ranzhirova</w:t>
        </w:r>
      </w:hyperlink>
      <w:r w:rsidR="00713120">
        <w:rPr>
          <w:sz w:val="28"/>
          <w:szCs w:val="28"/>
        </w:rPr>
        <w:t xml:space="preserve"> (дата обращения 01.05.2013)</w:t>
      </w:r>
    </w:p>
    <w:p w:rsidR="00E46247" w:rsidRPr="00C94980" w:rsidRDefault="00E46247" w:rsidP="002F457A">
      <w:pPr>
        <w:spacing w:line="360" w:lineRule="auto"/>
        <w:ind w:left="720"/>
        <w:rPr>
          <w:sz w:val="28"/>
          <w:szCs w:val="28"/>
        </w:rPr>
      </w:pPr>
      <w:r>
        <w:rPr>
          <w:sz w:val="28"/>
          <w:szCs w:val="28"/>
        </w:rPr>
        <w:t>3.1.15</w:t>
      </w:r>
      <w:r w:rsidR="002F457A">
        <w:rPr>
          <w:sz w:val="28"/>
          <w:szCs w:val="28"/>
        </w:rPr>
        <w:t xml:space="preserve">. </w:t>
      </w:r>
      <w:r w:rsidRPr="00E46247">
        <w:rPr>
          <w:sz w:val="28"/>
          <w:szCs w:val="28"/>
        </w:rPr>
        <w:t>Лента.ру., Аудитория «Яндекса» превысила число зрителей Первого канала, статья от 25.05.2012 [Электронный ресурс] // URL: http://lenta.ru/news/2012/05/25/overtake/ (дата обращения 10.05.2013)</w:t>
      </w:r>
    </w:p>
    <w:p w:rsidR="00C94980" w:rsidRPr="00232D89" w:rsidRDefault="00E46247" w:rsidP="00934EE8">
      <w:pPr>
        <w:spacing w:line="360" w:lineRule="auto"/>
        <w:ind w:left="720"/>
        <w:rPr>
          <w:sz w:val="28"/>
          <w:szCs w:val="28"/>
        </w:rPr>
      </w:pPr>
      <w:r>
        <w:rPr>
          <w:sz w:val="28"/>
          <w:szCs w:val="28"/>
        </w:rPr>
        <w:t>3.1.16</w:t>
      </w:r>
      <w:r w:rsidR="00934EE8">
        <w:rPr>
          <w:sz w:val="28"/>
          <w:szCs w:val="28"/>
        </w:rPr>
        <w:t xml:space="preserve">. </w:t>
      </w:r>
      <w:r w:rsidR="00C94980" w:rsidRPr="00232D89">
        <w:rPr>
          <w:sz w:val="28"/>
          <w:szCs w:val="28"/>
        </w:rPr>
        <w:t xml:space="preserve">Мировой Банк Данных, [Электронный ресурс] // </w:t>
      </w:r>
      <w:r w:rsidR="00C94980" w:rsidRPr="00232D89">
        <w:rPr>
          <w:sz w:val="28"/>
          <w:szCs w:val="28"/>
          <w:lang w:val="en-US"/>
        </w:rPr>
        <w:t>URL</w:t>
      </w:r>
      <w:r w:rsidR="00C94980" w:rsidRPr="00232D89">
        <w:rPr>
          <w:sz w:val="28"/>
          <w:szCs w:val="28"/>
        </w:rPr>
        <w:t xml:space="preserve">: </w:t>
      </w:r>
      <w:hyperlink r:id="rId32" w:history="1">
        <w:r w:rsidR="00C94980" w:rsidRPr="00232D89">
          <w:rPr>
            <w:rStyle w:val="a6"/>
            <w:sz w:val="28"/>
            <w:szCs w:val="28"/>
          </w:rPr>
          <w:t>http://data.worldbank.org/indicator/IT.NET.USER</w:t>
        </w:r>
      </w:hyperlink>
      <w:r w:rsidR="00C94980" w:rsidRPr="00232D89">
        <w:rPr>
          <w:sz w:val="28"/>
          <w:szCs w:val="28"/>
        </w:rPr>
        <w:t xml:space="preserve"> (</w:t>
      </w:r>
      <w:r w:rsidR="002C043E">
        <w:rPr>
          <w:sz w:val="28"/>
          <w:szCs w:val="28"/>
        </w:rPr>
        <w:t>дата обращения:</w:t>
      </w:r>
      <w:r w:rsidR="00713120">
        <w:rPr>
          <w:sz w:val="28"/>
          <w:szCs w:val="28"/>
        </w:rPr>
        <w:t xml:space="preserve"> 01.05.2012)</w:t>
      </w:r>
    </w:p>
    <w:p w:rsidR="00C94980" w:rsidRPr="00232D89" w:rsidRDefault="00E46247" w:rsidP="00934EE8">
      <w:pPr>
        <w:spacing w:line="360" w:lineRule="auto"/>
        <w:ind w:left="720"/>
        <w:rPr>
          <w:sz w:val="28"/>
          <w:szCs w:val="28"/>
        </w:rPr>
      </w:pPr>
      <w:r>
        <w:rPr>
          <w:bCs/>
          <w:sz w:val="28"/>
          <w:szCs w:val="28"/>
        </w:rPr>
        <w:t>3.1.17</w:t>
      </w:r>
      <w:r w:rsidR="00934EE8">
        <w:rPr>
          <w:bCs/>
          <w:sz w:val="28"/>
          <w:szCs w:val="28"/>
        </w:rPr>
        <w:t xml:space="preserve">. </w:t>
      </w:r>
      <w:r w:rsidR="00C94980" w:rsidRPr="00232D89">
        <w:rPr>
          <w:bCs/>
          <w:sz w:val="28"/>
          <w:szCs w:val="28"/>
        </w:rPr>
        <w:t>Наблюдатели Петербурга" - "Васькин контроль"</w:t>
      </w:r>
      <w:r w:rsidR="00C94980" w:rsidRPr="00232D89">
        <w:rPr>
          <w:b/>
          <w:bCs/>
          <w:sz w:val="28"/>
          <w:szCs w:val="28"/>
        </w:rPr>
        <w:t xml:space="preserve"> [</w:t>
      </w:r>
      <w:r w:rsidR="00C94980" w:rsidRPr="00232D89">
        <w:rPr>
          <w:sz w:val="28"/>
          <w:szCs w:val="28"/>
        </w:rPr>
        <w:t xml:space="preserve">Электронный ресурс] // URL: </w:t>
      </w:r>
      <w:hyperlink r:id="rId33" w:history="1">
        <w:r w:rsidR="00C94980" w:rsidRPr="00232D89">
          <w:rPr>
            <w:rStyle w:val="a6"/>
            <w:sz w:val="28"/>
            <w:szCs w:val="28"/>
          </w:rPr>
          <w:t>http://vk.com/vybory_vasileostrovskiy</w:t>
        </w:r>
      </w:hyperlink>
      <w:r w:rsidR="00C94980" w:rsidRPr="00232D89">
        <w:rPr>
          <w:sz w:val="28"/>
          <w:szCs w:val="28"/>
        </w:rPr>
        <w:t xml:space="preserve"> (</w:t>
      </w:r>
      <w:r w:rsidR="00713120">
        <w:rPr>
          <w:sz w:val="28"/>
          <w:szCs w:val="28"/>
        </w:rPr>
        <w:t>д</w:t>
      </w:r>
      <w:r w:rsidR="002C043E">
        <w:rPr>
          <w:sz w:val="28"/>
          <w:szCs w:val="28"/>
        </w:rPr>
        <w:t>ата обращения:</w:t>
      </w:r>
      <w:r w:rsidR="00C94980" w:rsidRPr="00232D89">
        <w:rPr>
          <w:sz w:val="28"/>
          <w:szCs w:val="28"/>
        </w:rPr>
        <w:t xml:space="preserve"> 01.05.2012)</w:t>
      </w:r>
    </w:p>
    <w:p w:rsidR="00934EE8" w:rsidRDefault="00934EE8" w:rsidP="00934EE8">
      <w:pPr>
        <w:spacing w:line="360" w:lineRule="auto"/>
        <w:ind w:left="720"/>
        <w:rPr>
          <w:sz w:val="28"/>
          <w:szCs w:val="28"/>
        </w:rPr>
      </w:pPr>
      <w:r>
        <w:rPr>
          <w:sz w:val="28"/>
          <w:szCs w:val="28"/>
        </w:rPr>
        <w:t>3.1.1</w:t>
      </w:r>
      <w:r w:rsidR="00E46247">
        <w:rPr>
          <w:sz w:val="28"/>
          <w:szCs w:val="28"/>
        </w:rPr>
        <w:t>8</w:t>
      </w:r>
      <w:r>
        <w:rPr>
          <w:sz w:val="28"/>
          <w:szCs w:val="28"/>
        </w:rPr>
        <w:t xml:space="preserve">. </w:t>
      </w:r>
      <w:r w:rsidR="00C94980" w:rsidRPr="00232D89">
        <w:rPr>
          <w:sz w:val="28"/>
          <w:szCs w:val="28"/>
        </w:rPr>
        <w:t xml:space="preserve">Предвыборный Петербург, новость от 15.02.2012г., [Электронный ресурс] // </w:t>
      </w:r>
      <w:r w:rsidR="00C94980" w:rsidRPr="00232D89">
        <w:rPr>
          <w:sz w:val="28"/>
          <w:szCs w:val="28"/>
          <w:lang w:val="en-US"/>
        </w:rPr>
        <w:t>URL</w:t>
      </w:r>
      <w:r w:rsidR="00C94980" w:rsidRPr="00232D89">
        <w:rPr>
          <w:sz w:val="28"/>
          <w:szCs w:val="28"/>
        </w:rPr>
        <w:t xml:space="preserve">: </w:t>
      </w:r>
      <w:hyperlink r:id="rId34" w:history="1">
        <w:r w:rsidR="00C94980" w:rsidRPr="00232D89">
          <w:rPr>
            <w:rStyle w:val="a6"/>
            <w:sz w:val="28"/>
            <w:szCs w:val="28"/>
          </w:rPr>
          <w:t>http://www.fontanka.ru/2012/02/15/119/</w:t>
        </w:r>
      </w:hyperlink>
      <w:r w:rsidR="00C94980" w:rsidRPr="00232D89">
        <w:rPr>
          <w:sz w:val="28"/>
          <w:szCs w:val="28"/>
        </w:rPr>
        <w:t xml:space="preserve"> (</w:t>
      </w:r>
      <w:r w:rsidR="00713120">
        <w:rPr>
          <w:sz w:val="28"/>
          <w:szCs w:val="28"/>
        </w:rPr>
        <w:t>д</w:t>
      </w:r>
      <w:r w:rsidR="002C043E">
        <w:rPr>
          <w:sz w:val="28"/>
          <w:szCs w:val="28"/>
        </w:rPr>
        <w:t>ата обращения:</w:t>
      </w:r>
      <w:r w:rsidR="00C94980" w:rsidRPr="00232D89">
        <w:rPr>
          <w:sz w:val="28"/>
          <w:szCs w:val="28"/>
        </w:rPr>
        <w:t xml:space="preserve"> 01.05.2012)</w:t>
      </w:r>
    </w:p>
    <w:p w:rsidR="00C94980" w:rsidRPr="00232D89" w:rsidRDefault="00E46247" w:rsidP="00934EE8">
      <w:pPr>
        <w:spacing w:line="360" w:lineRule="auto"/>
        <w:ind w:left="720"/>
        <w:rPr>
          <w:sz w:val="28"/>
          <w:szCs w:val="28"/>
        </w:rPr>
      </w:pPr>
      <w:r>
        <w:rPr>
          <w:sz w:val="28"/>
          <w:szCs w:val="28"/>
        </w:rPr>
        <w:t>3.1.19</w:t>
      </w:r>
      <w:r w:rsidR="00934EE8">
        <w:rPr>
          <w:sz w:val="28"/>
          <w:szCs w:val="28"/>
        </w:rPr>
        <w:t xml:space="preserve">. </w:t>
      </w:r>
      <w:r w:rsidR="00C94980" w:rsidRPr="00232D89">
        <w:rPr>
          <w:sz w:val="28"/>
          <w:szCs w:val="28"/>
        </w:rPr>
        <w:t xml:space="preserve">Р. Инглхарт, Постморден:меняющиеся ценности и изменяющиеся общества. // Электронный ресурс, </w:t>
      </w:r>
      <w:r w:rsidR="00C94980" w:rsidRPr="00232D89">
        <w:rPr>
          <w:sz w:val="28"/>
          <w:szCs w:val="28"/>
          <w:lang w:val="en-US"/>
        </w:rPr>
        <w:t>URL</w:t>
      </w:r>
      <w:r w:rsidR="00C94980" w:rsidRPr="00232D89">
        <w:rPr>
          <w:sz w:val="28"/>
          <w:szCs w:val="28"/>
        </w:rPr>
        <w:t xml:space="preserve">: </w:t>
      </w:r>
      <w:hyperlink r:id="rId35" w:history="1">
        <w:r w:rsidR="00C94980" w:rsidRPr="00232D89">
          <w:rPr>
            <w:rStyle w:val="a6"/>
            <w:sz w:val="28"/>
            <w:szCs w:val="28"/>
          </w:rPr>
          <w:t>http://www.sociology.mephi.ru/docs/polit/html/ingl.htm</w:t>
        </w:r>
      </w:hyperlink>
      <w:r w:rsidR="00713120" w:rsidRPr="00713120">
        <w:rPr>
          <w:rStyle w:val="a6"/>
          <w:color w:val="auto"/>
          <w:sz w:val="28"/>
          <w:szCs w:val="28"/>
          <w:u w:val="none"/>
        </w:rPr>
        <w:t>(дата обращения 01.05.2013)</w:t>
      </w:r>
    </w:p>
    <w:p w:rsidR="00C94980" w:rsidRPr="00232D89" w:rsidRDefault="00E46247" w:rsidP="00934EE8">
      <w:pPr>
        <w:spacing w:line="360" w:lineRule="auto"/>
        <w:rPr>
          <w:sz w:val="28"/>
          <w:szCs w:val="28"/>
        </w:rPr>
      </w:pPr>
      <w:r>
        <w:rPr>
          <w:sz w:val="28"/>
          <w:szCs w:val="28"/>
        </w:rPr>
        <w:lastRenderedPageBreak/>
        <w:t>3.1.20</w:t>
      </w:r>
      <w:r w:rsidR="00934EE8">
        <w:rPr>
          <w:sz w:val="28"/>
          <w:szCs w:val="28"/>
        </w:rPr>
        <w:t xml:space="preserve">. </w:t>
      </w:r>
      <w:r w:rsidR="00C94980" w:rsidRPr="00232D89">
        <w:rPr>
          <w:sz w:val="28"/>
          <w:szCs w:val="28"/>
        </w:rPr>
        <w:t>Рейтинг самых популярных покупок, пресс-выпуск ВИЦОМ №1865, [Электронный ресурс]</w:t>
      </w:r>
      <w:r w:rsidR="00C94980" w:rsidRPr="00232D89">
        <w:rPr>
          <w:sz w:val="28"/>
          <w:szCs w:val="28"/>
          <w:lang w:val="fr-FR"/>
        </w:rPr>
        <w:t> </w:t>
      </w:r>
      <w:r w:rsidR="00C94980" w:rsidRPr="00232D89">
        <w:rPr>
          <w:sz w:val="28"/>
          <w:szCs w:val="28"/>
        </w:rPr>
        <w:t xml:space="preserve">// </w:t>
      </w:r>
      <w:r w:rsidR="00C94980" w:rsidRPr="00232D89">
        <w:rPr>
          <w:sz w:val="28"/>
          <w:szCs w:val="28"/>
          <w:lang w:val="en-US"/>
        </w:rPr>
        <w:t>URL</w:t>
      </w:r>
      <w:r w:rsidR="00C94980" w:rsidRPr="00232D89">
        <w:rPr>
          <w:sz w:val="28"/>
          <w:szCs w:val="28"/>
        </w:rPr>
        <w:t xml:space="preserve">: </w:t>
      </w:r>
      <w:hyperlink r:id="rId36" w:history="1">
        <w:r w:rsidR="00C94980" w:rsidRPr="00232D89">
          <w:rPr>
            <w:rStyle w:val="a6"/>
            <w:sz w:val="28"/>
            <w:szCs w:val="28"/>
          </w:rPr>
          <w:t>http://wciom.ru/index.php?id=459&amp;uid=112050</w:t>
        </w:r>
      </w:hyperlink>
      <w:r w:rsidR="00C94980" w:rsidRPr="00232D89">
        <w:rPr>
          <w:sz w:val="28"/>
          <w:szCs w:val="28"/>
        </w:rPr>
        <w:t xml:space="preserve"> (</w:t>
      </w:r>
      <w:r w:rsidR="0028520A">
        <w:rPr>
          <w:sz w:val="28"/>
          <w:szCs w:val="28"/>
        </w:rPr>
        <w:t>д</w:t>
      </w:r>
      <w:r w:rsidR="002C043E">
        <w:rPr>
          <w:sz w:val="28"/>
          <w:szCs w:val="28"/>
        </w:rPr>
        <w:t>ата обращения:</w:t>
      </w:r>
      <w:r w:rsidR="00C94980" w:rsidRPr="00232D89">
        <w:rPr>
          <w:sz w:val="28"/>
          <w:szCs w:val="28"/>
        </w:rPr>
        <w:t xml:space="preserve"> 01.05.2012)</w:t>
      </w:r>
    </w:p>
    <w:p w:rsidR="00C94980" w:rsidRPr="00232D89" w:rsidRDefault="00E46247" w:rsidP="00934EE8">
      <w:pPr>
        <w:pStyle w:val="a3"/>
        <w:spacing w:line="360" w:lineRule="auto"/>
        <w:ind w:left="720"/>
        <w:rPr>
          <w:sz w:val="28"/>
          <w:szCs w:val="28"/>
        </w:rPr>
      </w:pPr>
      <w:r>
        <w:rPr>
          <w:sz w:val="28"/>
          <w:szCs w:val="28"/>
        </w:rPr>
        <w:t>3.1.21</w:t>
      </w:r>
      <w:r w:rsidR="00934EE8">
        <w:rPr>
          <w:sz w:val="28"/>
          <w:szCs w:val="28"/>
        </w:rPr>
        <w:t xml:space="preserve">. </w:t>
      </w:r>
      <w:r w:rsidR="00C94980" w:rsidRPr="00232D89">
        <w:rPr>
          <w:sz w:val="28"/>
          <w:szCs w:val="28"/>
        </w:rPr>
        <w:t xml:space="preserve">Рейтинг СМИ, Информационно-аналитическая система «Медиалогия», [Электронный ресурс] // </w:t>
      </w:r>
      <w:r w:rsidR="00C94980" w:rsidRPr="00232D89">
        <w:rPr>
          <w:sz w:val="28"/>
          <w:szCs w:val="28"/>
          <w:lang w:val="en-US"/>
        </w:rPr>
        <w:t>URL</w:t>
      </w:r>
      <w:r w:rsidR="00C94980" w:rsidRPr="00232D89">
        <w:rPr>
          <w:sz w:val="28"/>
          <w:szCs w:val="28"/>
        </w:rPr>
        <w:t xml:space="preserve">: </w:t>
      </w:r>
      <w:hyperlink r:id="rId37" w:history="1">
        <w:r w:rsidR="00C94980" w:rsidRPr="00232D89">
          <w:rPr>
            <w:rStyle w:val="a6"/>
            <w:sz w:val="28"/>
            <w:szCs w:val="28"/>
          </w:rPr>
          <w:t>http://www.mlg.ru/ratings/regional_smi/2066/</w:t>
        </w:r>
      </w:hyperlink>
      <w:r w:rsidR="0028520A" w:rsidRPr="0028520A">
        <w:rPr>
          <w:rStyle w:val="a6"/>
          <w:color w:val="auto"/>
          <w:sz w:val="28"/>
          <w:szCs w:val="28"/>
          <w:u w:val="none"/>
        </w:rPr>
        <w:t>(дата обращения 01.05.2013)</w:t>
      </w:r>
    </w:p>
    <w:p w:rsidR="00C94980" w:rsidRPr="00232D89" w:rsidRDefault="00934EE8" w:rsidP="00934EE8">
      <w:pPr>
        <w:pStyle w:val="a3"/>
        <w:spacing w:line="360" w:lineRule="auto"/>
        <w:ind w:left="720"/>
        <w:rPr>
          <w:sz w:val="28"/>
          <w:szCs w:val="28"/>
        </w:rPr>
      </w:pPr>
      <w:r>
        <w:rPr>
          <w:sz w:val="28"/>
          <w:szCs w:val="28"/>
        </w:rPr>
        <w:t>3.1.2</w:t>
      </w:r>
      <w:r w:rsidR="00E46247">
        <w:rPr>
          <w:sz w:val="28"/>
          <w:szCs w:val="28"/>
        </w:rPr>
        <w:t>2</w:t>
      </w:r>
      <w:r>
        <w:rPr>
          <w:sz w:val="28"/>
          <w:szCs w:val="28"/>
        </w:rPr>
        <w:t xml:space="preserve">. </w:t>
      </w:r>
      <w:r w:rsidR="00C94980" w:rsidRPr="00232D89">
        <w:rPr>
          <w:sz w:val="28"/>
          <w:szCs w:val="28"/>
        </w:rPr>
        <w:t xml:space="preserve">РИА новости, «Молодежная революция» изменила привычки египтян», статья от 08.02.2011г., [Электронный ресурс] // </w:t>
      </w:r>
      <w:r w:rsidR="00C94980" w:rsidRPr="00232D89">
        <w:rPr>
          <w:sz w:val="28"/>
          <w:szCs w:val="28"/>
          <w:lang w:val="en-US"/>
        </w:rPr>
        <w:t>URL</w:t>
      </w:r>
      <w:r w:rsidR="00C94980" w:rsidRPr="00232D89">
        <w:rPr>
          <w:sz w:val="28"/>
          <w:szCs w:val="28"/>
        </w:rPr>
        <w:t xml:space="preserve">: </w:t>
      </w:r>
      <w:hyperlink r:id="rId38" w:history="1">
        <w:r w:rsidR="00C94980" w:rsidRPr="00232D89">
          <w:rPr>
            <w:rStyle w:val="a6"/>
            <w:sz w:val="28"/>
            <w:szCs w:val="28"/>
          </w:rPr>
          <w:t>http://ria.ru/world/20110208/331844297.html</w:t>
        </w:r>
      </w:hyperlink>
      <w:r w:rsidR="0028520A" w:rsidRPr="0028520A">
        <w:rPr>
          <w:rStyle w:val="a6"/>
          <w:color w:val="auto"/>
          <w:sz w:val="28"/>
          <w:szCs w:val="28"/>
          <w:u w:val="none"/>
        </w:rPr>
        <w:t>(дата обращения 01.05.2013)</w:t>
      </w:r>
    </w:p>
    <w:p w:rsidR="00C94980" w:rsidRPr="00232D89" w:rsidRDefault="00E46247" w:rsidP="00934EE8">
      <w:pPr>
        <w:spacing w:line="360" w:lineRule="auto"/>
        <w:ind w:left="720"/>
        <w:rPr>
          <w:sz w:val="28"/>
          <w:szCs w:val="28"/>
        </w:rPr>
      </w:pPr>
      <w:r>
        <w:rPr>
          <w:sz w:val="28"/>
          <w:szCs w:val="28"/>
        </w:rPr>
        <w:t>3.1.23</w:t>
      </w:r>
      <w:r w:rsidR="00934EE8">
        <w:rPr>
          <w:sz w:val="28"/>
          <w:szCs w:val="28"/>
        </w:rPr>
        <w:t xml:space="preserve">. </w:t>
      </w:r>
      <w:r w:rsidR="00C94980" w:rsidRPr="00232D89">
        <w:rPr>
          <w:sz w:val="28"/>
          <w:szCs w:val="28"/>
        </w:rPr>
        <w:t xml:space="preserve">Самуэль А. Грин, «Твиттер и российский протест. Мемы, сети и мобилизация», [Электронный ресурс] // </w:t>
      </w:r>
      <w:r w:rsidR="00C94980" w:rsidRPr="00232D89">
        <w:rPr>
          <w:sz w:val="28"/>
          <w:szCs w:val="28"/>
          <w:lang w:val="en-US"/>
        </w:rPr>
        <w:t>URL</w:t>
      </w:r>
      <w:r w:rsidR="00C94980" w:rsidRPr="00232D89">
        <w:rPr>
          <w:sz w:val="28"/>
          <w:szCs w:val="28"/>
        </w:rPr>
        <w:t xml:space="preserve">: </w:t>
      </w:r>
      <w:hyperlink r:id="rId39" w:history="1">
        <w:r w:rsidR="00C94980" w:rsidRPr="00232D89">
          <w:rPr>
            <w:rStyle w:val="a6"/>
            <w:sz w:val="28"/>
            <w:szCs w:val="28"/>
          </w:rPr>
          <w:t>http://www.scribd.com/doc/94393467/</w:t>
        </w:r>
      </w:hyperlink>
      <w:r w:rsidR="00C94980" w:rsidRPr="00232D89">
        <w:rPr>
          <w:sz w:val="28"/>
          <w:szCs w:val="28"/>
        </w:rPr>
        <w:t>Твиттер-и-российский-протест-РМ-ЦИИО-2012-1  (</w:t>
      </w:r>
      <w:r w:rsidR="002C043E">
        <w:rPr>
          <w:sz w:val="28"/>
          <w:szCs w:val="28"/>
        </w:rPr>
        <w:t>дата обращения:</w:t>
      </w:r>
      <w:r w:rsidR="00C94980" w:rsidRPr="00232D89">
        <w:rPr>
          <w:sz w:val="28"/>
          <w:szCs w:val="28"/>
        </w:rPr>
        <w:t xml:space="preserve"> 28.05.2012)</w:t>
      </w:r>
    </w:p>
    <w:p w:rsidR="00C94980" w:rsidRPr="00232D89" w:rsidRDefault="00934EE8" w:rsidP="00934EE8">
      <w:pPr>
        <w:spacing w:line="360" w:lineRule="auto"/>
        <w:ind w:left="720"/>
        <w:rPr>
          <w:sz w:val="28"/>
          <w:szCs w:val="28"/>
        </w:rPr>
      </w:pPr>
      <w:r>
        <w:rPr>
          <w:sz w:val="28"/>
          <w:szCs w:val="28"/>
        </w:rPr>
        <w:t>3.1.2</w:t>
      </w:r>
      <w:r w:rsidR="00E46247">
        <w:rPr>
          <w:sz w:val="28"/>
          <w:szCs w:val="28"/>
        </w:rPr>
        <w:t>4</w:t>
      </w:r>
      <w:r>
        <w:rPr>
          <w:sz w:val="28"/>
          <w:szCs w:val="28"/>
        </w:rPr>
        <w:t xml:space="preserve">. </w:t>
      </w:r>
      <w:r w:rsidR="00C94980" w:rsidRPr="00232D89">
        <w:rPr>
          <w:sz w:val="28"/>
          <w:szCs w:val="28"/>
        </w:rPr>
        <w:t xml:space="preserve">Сибирское </w:t>
      </w:r>
      <w:r w:rsidRPr="00232D89">
        <w:rPr>
          <w:sz w:val="28"/>
          <w:szCs w:val="28"/>
        </w:rPr>
        <w:t>Агентство</w:t>
      </w:r>
      <w:r w:rsidR="00C94980" w:rsidRPr="00232D89">
        <w:rPr>
          <w:sz w:val="28"/>
          <w:szCs w:val="28"/>
        </w:rPr>
        <w:t xml:space="preserve"> Новостей, статья «Некуда метаться: Молдова на перепутье или в тупике?», 08.04.2009, , [Электронный ресурс] // </w:t>
      </w:r>
      <w:r w:rsidR="00C94980" w:rsidRPr="00232D89">
        <w:rPr>
          <w:sz w:val="28"/>
          <w:szCs w:val="28"/>
          <w:lang w:val="en-US"/>
        </w:rPr>
        <w:t>URL</w:t>
      </w:r>
      <w:r w:rsidR="00C94980" w:rsidRPr="00232D89">
        <w:rPr>
          <w:sz w:val="28"/>
          <w:szCs w:val="28"/>
        </w:rPr>
        <w:t xml:space="preserve">: </w:t>
      </w:r>
      <w:hyperlink r:id="rId40" w:history="1">
        <w:r w:rsidR="00C94980" w:rsidRPr="00232D89">
          <w:rPr>
            <w:rStyle w:val="a6"/>
            <w:sz w:val="28"/>
            <w:szCs w:val="28"/>
            <w:lang w:val="en-US"/>
          </w:rPr>
          <w:t>http</w:t>
        </w:r>
        <w:r w:rsidR="00C94980" w:rsidRPr="00232D89">
          <w:rPr>
            <w:rStyle w:val="a6"/>
            <w:sz w:val="28"/>
            <w:szCs w:val="28"/>
          </w:rPr>
          <w:t>://</w:t>
        </w:r>
        <w:r w:rsidR="00C94980" w:rsidRPr="00232D89">
          <w:rPr>
            <w:rStyle w:val="a6"/>
            <w:sz w:val="28"/>
            <w:szCs w:val="28"/>
            <w:lang w:val="en-US"/>
          </w:rPr>
          <w:t>nsk</w:t>
        </w:r>
        <w:r w:rsidR="00C94980" w:rsidRPr="00232D89">
          <w:rPr>
            <w:rStyle w:val="a6"/>
            <w:sz w:val="28"/>
            <w:szCs w:val="28"/>
          </w:rPr>
          <w:t>.</w:t>
        </w:r>
        <w:r w:rsidR="00C94980" w:rsidRPr="00232D89">
          <w:rPr>
            <w:rStyle w:val="a6"/>
            <w:sz w:val="28"/>
            <w:szCs w:val="28"/>
            <w:lang w:val="en-US"/>
          </w:rPr>
          <w:t>sibnovosti</w:t>
        </w:r>
        <w:r w:rsidR="00C94980" w:rsidRPr="00232D89">
          <w:rPr>
            <w:rStyle w:val="a6"/>
            <w:sz w:val="28"/>
            <w:szCs w:val="28"/>
          </w:rPr>
          <w:t>.</w:t>
        </w:r>
        <w:r w:rsidR="00C94980" w:rsidRPr="00232D89">
          <w:rPr>
            <w:rStyle w:val="a6"/>
            <w:sz w:val="28"/>
            <w:szCs w:val="28"/>
            <w:lang w:val="en-US"/>
          </w:rPr>
          <w:t>ru</w:t>
        </w:r>
        <w:r w:rsidR="00C94980" w:rsidRPr="00232D89">
          <w:rPr>
            <w:rStyle w:val="a6"/>
            <w:sz w:val="28"/>
            <w:szCs w:val="28"/>
          </w:rPr>
          <w:t>/</w:t>
        </w:r>
        <w:r w:rsidR="00C94980" w:rsidRPr="00232D89">
          <w:rPr>
            <w:rStyle w:val="a6"/>
            <w:sz w:val="28"/>
            <w:szCs w:val="28"/>
            <w:lang w:val="en-US"/>
          </w:rPr>
          <w:t>society</w:t>
        </w:r>
        <w:r w:rsidR="00C94980" w:rsidRPr="00232D89">
          <w:rPr>
            <w:rStyle w:val="a6"/>
            <w:sz w:val="28"/>
            <w:szCs w:val="28"/>
          </w:rPr>
          <w:t>/71905-</w:t>
        </w:r>
        <w:r w:rsidR="00C94980" w:rsidRPr="00232D89">
          <w:rPr>
            <w:rStyle w:val="a6"/>
            <w:sz w:val="28"/>
            <w:szCs w:val="28"/>
            <w:lang w:val="en-US"/>
          </w:rPr>
          <w:t>nekuda</w:t>
        </w:r>
        <w:r w:rsidR="00C94980" w:rsidRPr="00232D89">
          <w:rPr>
            <w:rStyle w:val="a6"/>
            <w:sz w:val="28"/>
            <w:szCs w:val="28"/>
          </w:rPr>
          <w:t>-</w:t>
        </w:r>
        <w:r w:rsidR="00C94980" w:rsidRPr="00232D89">
          <w:rPr>
            <w:rStyle w:val="a6"/>
            <w:sz w:val="28"/>
            <w:szCs w:val="28"/>
            <w:lang w:val="en-US"/>
          </w:rPr>
          <w:t>metatsya</w:t>
        </w:r>
        <w:r w:rsidR="00C94980" w:rsidRPr="00232D89">
          <w:rPr>
            <w:rStyle w:val="a6"/>
            <w:sz w:val="28"/>
            <w:szCs w:val="28"/>
          </w:rPr>
          <w:t>-</w:t>
        </w:r>
        <w:r w:rsidR="00C94980" w:rsidRPr="00232D89">
          <w:rPr>
            <w:rStyle w:val="a6"/>
            <w:sz w:val="28"/>
            <w:szCs w:val="28"/>
            <w:lang w:val="en-US"/>
          </w:rPr>
          <w:t>moldova</w:t>
        </w:r>
        <w:r w:rsidR="00C94980" w:rsidRPr="00232D89">
          <w:rPr>
            <w:rStyle w:val="a6"/>
            <w:sz w:val="28"/>
            <w:szCs w:val="28"/>
          </w:rPr>
          <w:t>-</w:t>
        </w:r>
        <w:r w:rsidR="00C94980" w:rsidRPr="00232D89">
          <w:rPr>
            <w:rStyle w:val="a6"/>
            <w:sz w:val="28"/>
            <w:szCs w:val="28"/>
            <w:lang w:val="en-US"/>
          </w:rPr>
          <w:t>na</w:t>
        </w:r>
        <w:r w:rsidR="00C94980" w:rsidRPr="00232D89">
          <w:rPr>
            <w:rStyle w:val="a6"/>
            <w:sz w:val="28"/>
            <w:szCs w:val="28"/>
          </w:rPr>
          <w:t>-</w:t>
        </w:r>
        <w:r w:rsidR="00C94980" w:rsidRPr="00232D89">
          <w:rPr>
            <w:rStyle w:val="a6"/>
            <w:sz w:val="28"/>
            <w:szCs w:val="28"/>
            <w:lang w:val="en-US"/>
          </w:rPr>
          <w:t>perepute</w:t>
        </w:r>
        <w:r w:rsidR="00C94980" w:rsidRPr="00232D89">
          <w:rPr>
            <w:rStyle w:val="a6"/>
            <w:sz w:val="28"/>
            <w:szCs w:val="28"/>
          </w:rPr>
          <w:t>-</w:t>
        </w:r>
        <w:r w:rsidR="00C94980" w:rsidRPr="00232D89">
          <w:rPr>
            <w:rStyle w:val="a6"/>
            <w:sz w:val="28"/>
            <w:szCs w:val="28"/>
            <w:lang w:val="en-US"/>
          </w:rPr>
          <w:t>ili</w:t>
        </w:r>
        <w:r w:rsidR="00C94980" w:rsidRPr="00232D89">
          <w:rPr>
            <w:rStyle w:val="a6"/>
            <w:sz w:val="28"/>
            <w:szCs w:val="28"/>
          </w:rPr>
          <w:t>-</w:t>
        </w:r>
        <w:r w:rsidR="00C94980" w:rsidRPr="00232D89">
          <w:rPr>
            <w:rStyle w:val="a6"/>
            <w:sz w:val="28"/>
            <w:szCs w:val="28"/>
            <w:lang w:val="en-US"/>
          </w:rPr>
          <w:t>v</w:t>
        </w:r>
        <w:r w:rsidR="00C94980" w:rsidRPr="00232D89">
          <w:rPr>
            <w:rStyle w:val="a6"/>
            <w:sz w:val="28"/>
            <w:szCs w:val="28"/>
          </w:rPr>
          <w:t>-</w:t>
        </w:r>
        <w:r w:rsidR="00C94980" w:rsidRPr="00232D89">
          <w:rPr>
            <w:rStyle w:val="a6"/>
            <w:sz w:val="28"/>
            <w:szCs w:val="28"/>
            <w:lang w:val="en-US"/>
          </w:rPr>
          <w:t>tupike</w:t>
        </w:r>
      </w:hyperlink>
      <w:r w:rsidR="00C94980" w:rsidRPr="00232D89">
        <w:rPr>
          <w:sz w:val="28"/>
          <w:szCs w:val="28"/>
        </w:rPr>
        <w:t xml:space="preserve">, </w:t>
      </w:r>
      <w:r w:rsidR="0028520A">
        <w:rPr>
          <w:sz w:val="28"/>
          <w:szCs w:val="28"/>
        </w:rPr>
        <w:t>(д</w:t>
      </w:r>
      <w:r w:rsidR="002C043E">
        <w:rPr>
          <w:sz w:val="28"/>
          <w:szCs w:val="28"/>
        </w:rPr>
        <w:t>ата обращения:</w:t>
      </w:r>
      <w:r w:rsidR="00C94980" w:rsidRPr="00232D89">
        <w:rPr>
          <w:sz w:val="28"/>
          <w:szCs w:val="28"/>
        </w:rPr>
        <w:t xml:space="preserve"> 15.05.2012</w:t>
      </w:r>
      <w:r w:rsidR="0028520A">
        <w:rPr>
          <w:sz w:val="28"/>
          <w:szCs w:val="28"/>
        </w:rPr>
        <w:t>)</w:t>
      </w:r>
    </w:p>
    <w:p w:rsidR="00C94980" w:rsidRPr="00232D89" w:rsidRDefault="00E46247" w:rsidP="00934EE8">
      <w:pPr>
        <w:pStyle w:val="a3"/>
        <w:spacing w:line="360" w:lineRule="auto"/>
        <w:ind w:left="720"/>
        <w:rPr>
          <w:sz w:val="28"/>
          <w:szCs w:val="28"/>
        </w:rPr>
      </w:pPr>
      <w:r>
        <w:rPr>
          <w:sz w:val="28"/>
          <w:szCs w:val="28"/>
        </w:rPr>
        <w:t>3.1.25</w:t>
      </w:r>
      <w:r w:rsidR="00934EE8">
        <w:rPr>
          <w:sz w:val="28"/>
          <w:szCs w:val="28"/>
        </w:rPr>
        <w:t xml:space="preserve">. </w:t>
      </w:r>
      <w:r w:rsidR="00C94980" w:rsidRPr="00232D89">
        <w:rPr>
          <w:sz w:val="28"/>
          <w:szCs w:val="28"/>
        </w:rPr>
        <w:t xml:space="preserve">Статистический аналитический портал </w:t>
      </w:r>
      <w:r w:rsidR="00C94980" w:rsidRPr="00232D89">
        <w:rPr>
          <w:sz w:val="28"/>
          <w:szCs w:val="28"/>
          <w:lang w:val="en-US"/>
        </w:rPr>
        <w:t>alexa</w:t>
      </w:r>
      <w:r w:rsidR="00C94980" w:rsidRPr="00232D89">
        <w:rPr>
          <w:sz w:val="28"/>
          <w:szCs w:val="28"/>
        </w:rPr>
        <w:t>.</w:t>
      </w:r>
      <w:r w:rsidR="00C94980" w:rsidRPr="00232D89">
        <w:rPr>
          <w:sz w:val="28"/>
          <w:szCs w:val="28"/>
          <w:lang w:val="en-US"/>
        </w:rPr>
        <w:t>com</w:t>
      </w:r>
      <w:r w:rsidR="00C94980" w:rsidRPr="00232D89">
        <w:rPr>
          <w:sz w:val="28"/>
          <w:szCs w:val="28"/>
        </w:rPr>
        <w:t xml:space="preserve">, [Электронный ресурс] // </w:t>
      </w:r>
      <w:r w:rsidR="00C94980" w:rsidRPr="00232D89">
        <w:rPr>
          <w:sz w:val="28"/>
          <w:szCs w:val="28"/>
          <w:lang w:val="en-US"/>
        </w:rPr>
        <w:t>URL</w:t>
      </w:r>
      <w:r w:rsidR="00C94980" w:rsidRPr="00232D89">
        <w:rPr>
          <w:sz w:val="28"/>
          <w:szCs w:val="28"/>
        </w:rPr>
        <w:t xml:space="preserve">: </w:t>
      </w:r>
      <w:hyperlink r:id="rId41" w:history="1">
        <w:r w:rsidR="00C94980" w:rsidRPr="00232D89">
          <w:rPr>
            <w:rStyle w:val="a6"/>
            <w:sz w:val="28"/>
            <w:szCs w:val="28"/>
          </w:rPr>
          <w:t>http://www.alexa.com/topsites/countries/RU</w:t>
        </w:r>
      </w:hyperlink>
      <w:r w:rsidR="0028520A" w:rsidRPr="0028520A">
        <w:rPr>
          <w:rStyle w:val="a6"/>
          <w:color w:val="auto"/>
          <w:sz w:val="28"/>
          <w:szCs w:val="28"/>
          <w:u w:val="none"/>
        </w:rPr>
        <w:t>(дата обращения 01.05.2013)</w:t>
      </w:r>
    </w:p>
    <w:p w:rsidR="00C94980" w:rsidRDefault="00934EE8" w:rsidP="00934EE8">
      <w:pPr>
        <w:spacing w:line="360" w:lineRule="auto"/>
        <w:ind w:left="720"/>
        <w:rPr>
          <w:sz w:val="28"/>
          <w:szCs w:val="28"/>
        </w:rPr>
      </w:pPr>
      <w:r>
        <w:rPr>
          <w:sz w:val="28"/>
          <w:szCs w:val="28"/>
        </w:rPr>
        <w:t>3.1.2</w:t>
      </w:r>
      <w:r w:rsidR="00E46247">
        <w:rPr>
          <w:sz w:val="28"/>
          <w:szCs w:val="28"/>
        </w:rPr>
        <w:t>6</w:t>
      </w:r>
      <w:r>
        <w:rPr>
          <w:sz w:val="28"/>
          <w:szCs w:val="28"/>
        </w:rPr>
        <w:t xml:space="preserve">. </w:t>
      </w:r>
      <w:r w:rsidR="00C94980" w:rsidRPr="00232D89">
        <w:rPr>
          <w:sz w:val="28"/>
          <w:szCs w:val="28"/>
        </w:rPr>
        <w:t xml:space="preserve">Тим О’Рейли, Что такое Веб 2.0., Компьютерра ,Электронный ресурс // </w:t>
      </w:r>
      <w:r w:rsidR="00C94980" w:rsidRPr="00232D89">
        <w:rPr>
          <w:sz w:val="28"/>
          <w:szCs w:val="28"/>
          <w:lang w:val="en-US"/>
        </w:rPr>
        <w:t>URL</w:t>
      </w:r>
      <w:r w:rsidR="00C94980" w:rsidRPr="00232D89">
        <w:rPr>
          <w:sz w:val="28"/>
          <w:szCs w:val="28"/>
        </w:rPr>
        <w:t xml:space="preserve">: </w:t>
      </w:r>
      <w:hyperlink r:id="rId42" w:history="1">
        <w:r w:rsidR="00C94980" w:rsidRPr="00232D89">
          <w:rPr>
            <w:rStyle w:val="a6"/>
            <w:sz w:val="28"/>
            <w:szCs w:val="28"/>
          </w:rPr>
          <w:t>http://www.computerra.ru/think/234100/</w:t>
        </w:r>
      </w:hyperlink>
      <w:r w:rsidR="0028520A">
        <w:rPr>
          <w:sz w:val="28"/>
          <w:szCs w:val="28"/>
        </w:rPr>
        <w:t>(д</w:t>
      </w:r>
      <w:r w:rsidR="002C043E">
        <w:rPr>
          <w:sz w:val="28"/>
          <w:szCs w:val="28"/>
        </w:rPr>
        <w:t>ата обращения:</w:t>
      </w:r>
      <w:r w:rsidR="00C94980" w:rsidRPr="00232D89">
        <w:rPr>
          <w:sz w:val="28"/>
          <w:szCs w:val="28"/>
        </w:rPr>
        <w:t xml:space="preserve"> 15.02.2012</w:t>
      </w:r>
      <w:r w:rsidR="0028520A">
        <w:rPr>
          <w:sz w:val="28"/>
          <w:szCs w:val="28"/>
        </w:rPr>
        <w:t>)</w:t>
      </w:r>
    </w:p>
    <w:p w:rsidR="00BD652F" w:rsidRDefault="00E46247" w:rsidP="00934EE8">
      <w:pPr>
        <w:spacing w:line="360" w:lineRule="auto"/>
        <w:ind w:left="720"/>
        <w:rPr>
          <w:sz w:val="28"/>
          <w:szCs w:val="28"/>
        </w:rPr>
      </w:pPr>
      <w:r>
        <w:rPr>
          <w:sz w:val="28"/>
          <w:szCs w:val="28"/>
        </w:rPr>
        <w:t>3.1.27</w:t>
      </w:r>
      <w:r w:rsidR="00934EE8">
        <w:rPr>
          <w:sz w:val="28"/>
          <w:szCs w:val="28"/>
        </w:rPr>
        <w:t xml:space="preserve">. </w:t>
      </w:r>
      <w:r w:rsidR="00BD652F" w:rsidRPr="00BD652F">
        <w:rPr>
          <w:sz w:val="28"/>
          <w:szCs w:val="28"/>
        </w:rPr>
        <w:t>Ф</w:t>
      </w:r>
      <w:r w:rsidR="00934EE8">
        <w:rPr>
          <w:sz w:val="28"/>
          <w:szCs w:val="28"/>
        </w:rPr>
        <w:t>онд Общественное Мнение</w:t>
      </w:r>
      <w:r w:rsidR="00BD652F" w:rsidRPr="00BD652F">
        <w:rPr>
          <w:sz w:val="28"/>
          <w:szCs w:val="28"/>
        </w:rPr>
        <w:t>, «Выборы президента: электоральные рейтинги и текущие прогнозы. Меняется ли предвыборный ландшафт?» от 02.02.2012 [Электронный ресурс] // URL: http://fom.ru/Politika/10300 (дата обращения 10.05.2013)</w:t>
      </w:r>
    </w:p>
    <w:p w:rsidR="00C94980" w:rsidRDefault="00934EE8" w:rsidP="00934EE8">
      <w:pPr>
        <w:spacing w:line="360" w:lineRule="auto"/>
        <w:ind w:left="720"/>
        <w:rPr>
          <w:sz w:val="28"/>
          <w:szCs w:val="28"/>
        </w:rPr>
      </w:pPr>
      <w:r>
        <w:rPr>
          <w:sz w:val="28"/>
          <w:szCs w:val="28"/>
        </w:rPr>
        <w:lastRenderedPageBreak/>
        <w:t>3.1.2</w:t>
      </w:r>
      <w:r w:rsidR="00E46247">
        <w:rPr>
          <w:sz w:val="28"/>
          <w:szCs w:val="28"/>
        </w:rPr>
        <w:t>8</w:t>
      </w:r>
      <w:r>
        <w:rPr>
          <w:sz w:val="28"/>
          <w:szCs w:val="28"/>
        </w:rPr>
        <w:t xml:space="preserve">. </w:t>
      </w:r>
      <w:r w:rsidR="00C94980" w:rsidRPr="00994C30">
        <w:rPr>
          <w:sz w:val="28"/>
          <w:szCs w:val="28"/>
        </w:rPr>
        <w:t>Этлинг Б., Алексанян К., Келли Д. Публичный дискурс в российской блогосфере: анализ политики и мобилизации в Рунете, pdf файл, личный архив автора</w:t>
      </w:r>
    </w:p>
    <w:p w:rsidR="00E46247" w:rsidRPr="00E46247" w:rsidRDefault="00E46247" w:rsidP="00934EE8">
      <w:pPr>
        <w:spacing w:line="360" w:lineRule="auto"/>
        <w:ind w:left="720"/>
        <w:rPr>
          <w:b/>
          <w:sz w:val="28"/>
          <w:szCs w:val="28"/>
          <w:lang w:val="en-US"/>
        </w:rPr>
      </w:pPr>
      <w:r w:rsidRPr="00E46247">
        <w:rPr>
          <w:b/>
          <w:sz w:val="28"/>
          <w:szCs w:val="28"/>
          <w:lang w:val="en-US"/>
        </w:rPr>
        <w:t xml:space="preserve">3.2. </w:t>
      </w:r>
      <w:r w:rsidRPr="00E46247">
        <w:rPr>
          <w:b/>
          <w:sz w:val="28"/>
          <w:szCs w:val="28"/>
        </w:rPr>
        <w:t>Иностранные</w:t>
      </w:r>
      <w:r w:rsidR="00C92CFF" w:rsidRPr="00C92CFF">
        <w:rPr>
          <w:b/>
          <w:sz w:val="28"/>
          <w:szCs w:val="28"/>
          <w:lang w:val="en-US"/>
        </w:rPr>
        <w:t xml:space="preserve"> </w:t>
      </w:r>
      <w:r w:rsidRPr="00E46247">
        <w:rPr>
          <w:b/>
          <w:sz w:val="28"/>
          <w:szCs w:val="28"/>
        </w:rPr>
        <w:t>источники</w:t>
      </w:r>
    </w:p>
    <w:p w:rsidR="00BD652F" w:rsidRPr="00994C30" w:rsidRDefault="00E46247" w:rsidP="00934EE8">
      <w:pPr>
        <w:pStyle w:val="a3"/>
        <w:spacing w:line="360" w:lineRule="auto"/>
        <w:ind w:left="720"/>
        <w:rPr>
          <w:sz w:val="28"/>
          <w:szCs w:val="28"/>
          <w:lang w:val="en-US"/>
        </w:rPr>
      </w:pPr>
      <w:r>
        <w:rPr>
          <w:sz w:val="28"/>
          <w:szCs w:val="28"/>
          <w:lang w:val="en-US"/>
        </w:rPr>
        <w:t>3</w:t>
      </w:r>
      <w:r w:rsidRPr="00E46247">
        <w:rPr>
          <w:sz w:val="28"/>
          <w:szCs w:val="28"/>
          <w:lang w:val="en-US"/>
        </w:rPr>
        <w:t>.2.1.</w:t>
      </w:r>
      <w:r w:rsidR="00BD652F" w:rsidRPr="00232D89">
        <w:rPr>
          <w:sz w:val="28"/>
          <w:szCs w:val="28"/>
          <w:lang w:val="en-US"/>
        </w:rPr>
        <w:t>CIMA research Report: Social Media in the Arab World: Leading up to the Uprisings of 2011, pdf</w:t>
      </w:r>
      <w:r w:rsidR="00C92CFF" w:rsidRPr="00C92CFF">
        <w:rPr>
          <w:sz w:val="28"/>
          <w:szCs w:val="28"/>
          <w:lang w:val="en-US"/>
        </w:rPr>
        <w:t xml:space="preserve"> </w:t>
      </w:r>
      <w:r w:rsidR="00BD652F" w:rsidRPr="00232D89">
        <w:rPr>
          <w:sz w:val="28"/>
          <w:szCs w:val="28"/>
        </w:rPr>
        <w:t>файл</w:t>
      </w:r>
      <w:r w:rsidR="00BD652F" w:rsidRPr="00232D89">
        <w:rPr>
          <w:sz w:val="28"/>
          <w:szCs w:val="28"/>
          <w:lang w:val="en-US"/>
        </w:rPr>
        <w:t xml:space="preserve"> [</w:t>
      </w:r>
      <w:r w:rsidR="00C92CFF">
        <w:rPr>
          <w:sz w:val="28"/>
          <w:szCs w:val="28"/>
        </w:rPr>
        <w:t>Электронный</w:t>
      </w:r>
      <w:r w:rsidR="00C92CFF" w:rsidRPr="00C92CFF">
        <w:rPr>
          <w:sz w:val="28"/>
          <w:szCs w:val="28"/>
          <w:lang w:val="en-US"/>
        </w:rPr>
        <w:t xml:space="preserve"> </w:t>
      </w:r>
      <w:r w:rsidR="00C92CFF">
        <w:rPr>
          <w:sz w:val="28"/>
          <w:szCs w:val="28"/>
        </w:rPr>
        <w:t>ресурс</w:t>
      </w:r>
      <w:r w:rsidR="00BD652F" w:rsidRPr="00232D89">
        <w:rPr>
          <w:sz w:val="28"/>
          <w:szCs w:val="28"/>
          <w:lang w:val="en-US"/>
        </w:rPr>
        <w:t xml:space="preserve">] // URL: </w:t>
      </w:r>
      <w:hyperlink r:id="rId43" w:history="1">
        <w:r w:rsidR="00BD652F" w:rsidRPr="00200BC0">
          <w:rPr>
            <w:rStyle w:val="a6"/>
            <w:sz w:val="28"/>
            <w:szCs w:val="28"/>
            <w:lang w:val="en-US"/>
          </w:rPr>
          <w:t>http://www.humansecuritygateway.com/documents/CIMA_SocialMediaintheArabWorld_LeadinguptotheUprisingsof2011.pdf</w:t>
        </w:r>
      </w:hyperlink>
      <w:r w:rsidR="00BD652F" w:rsidRPr="00713120">
        <w:rPr>
          <w:rStyle w:val="a6"/>
          <w:color w:val="000000" w:themeColor="text1"/>
          <w:sz w:val="28"/>
          <w:szCs w:val="28"/>
          <w:u w:val="none"/>
          <w:lang w:val="en-US"/>
        </w:rPr>
        <w:t>(</w:t>
      </w:r>
      <w:r w:rsidR="00C92CFF">
        <w:rPr>
          <w:rStyle w:val="a6"/>
          <w:color w:val="000000" w:themeColor="text1"/>
          <w:sz w:val="28"/>
          <w:szCs w:val="28"/>
          <w:u w:val="none"/>
        </w:rPr>
        <w:t>дата</w:t>
      </w:r>
      <w:r w:rsidR="00C92CFF" w:rsidRPr="00C92CFF">
        <w:rPr>
          <w:rStyle w:val="a6"/>
          <w:color w:val="000000" w:themeColor="text1"/>
          <w:sz w:val="28"/>
          <w:szCs w:val="28"/>
          <w:u w:val="none"/>
          <w:lang w:val="en-US"/>
        </w:rPr>
        <w:t xml:space="preserve"> </w:t>
      </w:r>
      <w:r w:rsidR="00C92CFF">
        <w:rPr>
          <w:rStyle w:val="a6"/>
          <w:color w:val="000000" w:themeColor="text1"/>
          <w:sz w:val="28"/>
          <w:szCs w:val="28"/>
          <w:u w:val="none"/>
        </w:rPr>
        <w:t>обращения</w:t>
      </w:r>
      <w:r w:rsidR="00BD652F" w:rsidRPr="00713120">
        <w:rPr>
          <w:rStyle w:val="a6"/>
          <w:color w:val="000000" w:themeColor="text1"/>
          <w:sz w:val="28"/>
          <w:szCs w:val="28"/>
          <w:u w:val="none"/>
          <w:lang w:val="en-US"/>
        </w:rPr>
        <w:t xml:space="preserve"> 01.05.2012)</w:t>
      </w:r>
    </w:p>
    <w:p w:rsidR="00BD652F" w:rsidRPr="00232D89" w:rsidRDefault="00E46247" w:rsidP="00934EE8">
      <w:pPr>
        <w:spacing w:line="360" w:lineRule="auto"/>
        <w:ind w:left="720"/>
        <w:rPr>
          <w:sz w:val="28"/>
          <w:szCs w:val="28"/>
          <w:lang w:val="en-US"/>
        </w:rPr>
      </w:pPr>
      <w:r>
        <w:rPr>
          <w:sz w:val="28"/>
          <w:szCs w:val="28"/>
          <w:lang w:val="en-US"/>
        </w:rPr>
        <w:t>3.</w:t>
      </w:r>
      <w:r w:rsidRPr="00E93E45">
        <w:rPr>
          <w:sz w:val="28"/>
          <w:szCs w:val="28"/>
          <w:lang w:val="en-US"/>
        </w:rPr>
        <w:t>2.2.</w:t>
      </w:r>
      <w:r w:rsidR="00934EE8" w:rsidRPr="00934EE8">
        <w:rPr>
          <w:sz w:val="28"/>
          <w:szCs w:val="28"/>
          <w:lang w:val="en-US"/>
        </w:rPr>
        <w:t xml:space="preserve">. </w:t>
      </w:r>
      <w:r w:rsidR="00BD652F" w:rsidRPr="00994C30">
        <w:rPr>
          <w:sz w:val="28"/>
          <w:szCs w:val="28"/>
          <w:lang w:val="en-US"/>
        </w:rPr>
        <w:t>Eytan</w:t>
      </w:r>
      <w:r w:rsidR="00C92CFF" w:rsidRPr="00C92CFF">
        <w:rPr>
          <w:sz w:val="28"/>
          <w:szCs w:val="28"/>
          <w:lang w:val="en-US"/>
        </w:rPr>
        <w:t xml:space="preserve"> </w:t>
      </w:r>
      <w:r w:rsidR="00BD652F" w:rsidRPr="00994C30">
        <w:rPr>
          <w:sz w:val="28"/>
          <w:szCs w:val="28"/>
          <w:lang w:val="en-US"/>
        </w:rPr>
        <w:t>Bakshy, Rethinking Information Diversity in Networks [</w:t>
      </w:r>
      <w:r w:rsidR="006D3120">
        <w:rPr>
          <w:sz w:val="28"/>
          <w:szCs w:val="28"/>
          <w:lang w:val="en-US"/>
        </w:rPr>
        <w:t>Электронный ресурс</w:t>
      </w:r>
      <w:r w:rsidR="00BD652F" w:rsidRPr="00994C30">
        <w:rPr>
          <w:sz w:val="28"/>
          <w:szCs w:val="28"/>
          <w:lang w:val="en-US"/>
        </w:rPr>
        <w:t xml:space="preserve">] // URL: </w:t>
      </w:r>
      <w:hyperlink r:id="rId44" w:history="1">
        <w:r w:rsidR="00BD652F" w:rsidRPr="00CB0BA0">
          <w:rPr>
            <w:rStyle w:val="a6"/>
            <w:sz w:val="28"/>
            <w:szCs w:val="28"/>
            <w:lang w:val="en-US"/>
          </w:rPr>
          <w:t>http://www.facebook.com/notes/facebook-data-team/rethinking-information-diversity-in-networks/10150503499618859</w:t>
        </w:r>
      </w:hyperlink>
      <w:r w:rsidR="00BD652F" w:rsidRPr="00713120">
        <w:rPr>
          <w:sz w:val="28"/>
          <w:szCs w:val="28"/>
          <w:lang w:val="en-US"/>
        </w:rPr>
        <w:t xml:space="preserve"> (</w:t>
      </w:r>
      <w:r w:rsidR="00C92CFF">
        <w:rPr>
          <w:sz w:val="28"/>
          <w:szCs w:val="28"/>
        </w:rPr>
        <w:t>дата</w:t>
      </w:r>
      <w:r w:rsidR="00C92CFF" w:rsidRPr="00C92CFF">
        <w:rPr>
          <w:sz w:val="28"/>
          <w:szCs w:val="28"/>
          <w:lang w:val="en-US"/>
        </w:rPr>
        <w:t xml:space="preserve"> </w:t>
      </w:r>
      <w:r w:rsidR="00C92CFF">
        <w:rPr>
          <w:sz w:val="28"/>
          <w:szCs w:val="28"/>
        </w:rPr>
        <w:t>обращения</w:t>
      </w:r>
      <w:r w:rsidR="00BD652F" w:rsidRPr="00713120">
        <w:rPr>
          <w:sz w:val="28"/>
          <w:szCs w:val="28"/>
          <w:lang w:val="en-US"/>
        </w:rPr>
        <w:t xml:space="preserve"> 01.05.2013)</w:t>
      </w:r>
    </w:p>
    <w:p w:rsidR="00BD652F" w:rsidRPr="00B46676" w:rsidRDefault="00E46247" w:rsidP="00934EE8">
      <w:pPr>
        <w:pStyle w:val="a3"/>
        <w:spacing w:line="360" w:lineRule="auto"/>
        <w:ind w:left="720"/>
        <w:rPr>
          <w:sz w:val="28"/>
          <w:szCs w:val="28"/>
          <w:lang w:val="en-US"/>
        </w:rPr>
      </w:pPr>
      <w:r>
        <w:rPr>
          <w:sz w:val="28"/>
          <w:szCs w:val="28"/>
          <w:lang w:val="en-US"/>
        </w:rPr>
        <w:t>3.</w:t>
      </w:r>
      <w:r w:rsidRPr="00E46247">
        <w:rPr>
          <w:sz w:val="28"/>
          <w:szCs w:val="28"/>
          <w:lang w:val="en-US"/>
        </w:rPr>
        <w:t>2.3.</w:t>
      </w:r>
      <w:r w:rsidR="00BD652F" w:rsidRPr="00994C30">
        <w:rPr>
          <w:sz w:val="28"/>
          <w:szCs w:val="28"/>
          <w:lang w:val="en-US"/>
        </w:rPr>
        <w:t>Jeremy Morris, Natalia Rulyova&amp;VladStrukov, Introduction: New Media in New Europe-Asia [</w:t>
      </w:r>
      <w:r w:rsidR="006D3120">
        <w:rPr>
          <w:sz w:val="28"/>
          <w:szCs w:val="28"/>
          <w:lang w:val="en-US"/>
        </w:rPr>
        <w:t>Электронный ресурс</w:t>
      </w:r>
      <w:r w:rsidR="00BD652F" w:rsidRPr="00994C30">
        <w:rPr>
          <w:sz w:val="28"/>
          <w:szCs w:val="28"/>
          <w:lang w:val="en-US"/>
        </w:rPr>
        <w:t xml:space="preserve">] // URL: </w:t>
      </w:r>
      <w:hyperlink r:id="rId45" w:history="1">
        <w:r w:rsidR="00BD652F" w:rsidRPr="00CB0BA0">
          <w:rPr>
            <w:rStyle w:val="a6"/>
            <w:sz w:val="28"/>
            <w:szCs w:val="28"/>
            <w:lang w:val="en-US"/>
          </w:rPr>
          <w:t>http://dx.doi.org/10.1080/09668136.2012.712271</w:t>
        </w:r>
      </w:hyperlink>
      <w:r w:rsidR="00BD652F" w:rsidRPr="00713120">
        <w:rPr>
          <w:sz w:val="28"/>
          <w:szCs w:val="28"/>
          <w:lang w:val="en-US"/>
        </w:rPr>
        <w:t xml:space="preserve"> (</w:t>
      </w:r>
      <w:r w:rsidR="00C92CFF">
        <w:rPr>
          <w:sz w:val="28"/>
          <w:szCs w:val="28"/>
        </w:rPr>
        <w:t>дата</w:t>
      </w:r>
      <w:r w:rsidR="00C92CFF" w:rsidRPr="00C92CFF">
        <w:rPr>
          <w:sz w:val="28"/>
          <w:szCs w:val="28"/>
          <w:lang w:val="en-US"/>
        </w:rPr>
        <w:t xml:space="preserve"> </w:t>
      </w:r>
      <w:r w:rsidR="00C92CFF">
        <w:rPr>
          <w:sz w:val="28"/>
          <w:szCs w:val="28"/>
        </w:rPr>
        <w:t>обращения</w:t>
      </w:r>
      <w:r w:rsidR="00BD652F" w:rsidRPr="00713120">
        <w:rPr>
          <w:sz w:val="28"/>
          <w:szCs w:val="28"/>
          <w:lang w:val="en-US"/>
        </w:rPr>
        <w:t xml:space="preserve"> 01.05.2013)</w:t>
      </w:r>
    </w:p>
    <w:p w:rsidR="00BD652F" w:rsidRPr="00C73653" w:rsidRDefault="00E46247" w:rsidP="00934EE8">
      <w:pPr>
        <w:pStyle w:val="a3"/>
        <w:spacing w:line="360" w:lineRule="auto"/>
        <w:ind w:left="720"/>
        <w:rPr>
          <w:sz w:val="28"/>
          <w:szCs w:val="28"/>
          <w:lang w:val="en-US"/>
        </w:rPr>
      </w:pPr>
      <w:r w:rsidRPr="00E46247">
        <w:rPr>
          <w:sz w:val="28"/>
          <w:szCs w:val="28"/>
          <w:lang w:val="en-US"/>
        </w:rPr>
        <w:t>3.2.</w:t>
      </w:r>
      <w:r w:rsidRPr="00466DC4">
        <w:rPr>
          <w:sz w:val="28"/>
          <w:szCs w:val="28"/>
          <w:lang w:val="en-US"/>
        </w:rPr>
        <w:t>4</w:t>
      </w:r>
      <w:r w:rsidR="00934EE8" w:rsidRPr="00934EE8">
        <w:rPr>
          <w:sz w:val="28"/>
          <w:szCs w:val="28"/>
          <w:lang w:val="en-US"/>
        </w:rPr>
        <w:t xml:space="preserve">. </w:t>
      </w:r>
      <w:r w:rsidR="00BD652F" w:rsidRPr="00B46676">
        <w:rPr>
          <w:sz w:val="28"/>
          <w:szCs w:val="28"/>
          <w:lang w:val="en-US"/>
        </w:rPr>
        <w:t>Makar’in A., Polishchuk L. 2012. Civic</w:t>
      </w:r>
      <w:r w:rsidR="00C92CFF" w:rsidRPr="00C73653">
        <w:rPr>
          <w:sz w:val="28"/>
          <w:szCs w:val="28"/>
          <w:lang w:val="en-US"/>
        </w:rPr>
        <w:t xml:space="preserve"> </w:t>
      </w:r>
      <w:r w:rsidR="00BD652F" w:rsidRPr="00B46676">
        <w:rPr>
          <w:sz w:val="28"/>
          <w:szCs w:val="28"/>
          <w:lang w:val="en-US"/>
        </w:rPr>
        <w:t>Culture</w:t>
      </w:r>
      <w:r w:rsidR="00C92CFF" w:rsidRPr="00C73653">
        <w:rPr>
          <w:sz w:val="28"/>
          <w:szCs w:val="28"/>
          <w:lang w:val="en-US"/>
        </w:rPr>
        <w:t xml:space="preserve"> </w:t>
      </w:r>
      <w:r w:rsidR="00BD652F" w:rsidRPr="00B46676">
        <w:rPr>
          <w:sz w:val="28"/>
          <w:szCs w:val="28"/>
          <w:lang w:val="en-US"/>
        </w:rPr>
        <w:t>and</w:t>
      </w:r>
      <w:r w:rsidR="00C92CFF" w:rsidRPr="00C73653">
        <w:rPr>
          <w:sz w:val="28"/>
          <w:szCs w:val="28"/>
          <w:lang w:val="en-US"/>
        </w:rPr>
        <w:t xml:space="preserve"> </w:t>
      </w:r>
      <w:r w:rsidR="00BD652F" w:rsidRPr="00B46676">
        <w:rPr>
          <w:sz w:val="28"/>
          <w:szCs w:val="28"/>
          <w:lang w:val="en-US"/>
        </w:rPr>
        <w:t>Political</w:t>
      </w:r>
      <w:r w:rsidR="00C92CFF" w:rsidRPr="00C73653">
        <w:rPr>
          <w:sz w:val="28"/>
          <w:szCs w:val="28"/>
          <w:lang w:val="en-US"/>
        </w:rPr>
        <w:t xml:space="preserve"> </w:t>
      </w:r>
      <w:r w:rsidR="00BD652F" w:rsidRPr="00B46676">
        <w:rPr>
          <w:sz w:val="28"/>
          <w:szCs w:val="28"/>
          <w:lang w:val="en-US"/>
        </w:rPr>
        <w:t>Collective</w:t>
      </w:r>
      <w:r w:rsidR="00C92CFF" w:rsidRPr="00C73653">
        <w:rPr>
          <w:sz w:val="28"/>
          <w:szCs w:val="28"/>
          <w:lang w:val="en-US"/>
        </w:rPr>
        <w:t xml:space="preserve"> </w:t>
      </w:r>
      <w:r w:rsidR="00BD652F" w:rsidRPr="00B46676">
        <w:rPr>
          <w:sz w:val="28"/>
          <w:szCs w:val="28"/>
          <w:lang w:val="en-US"/>
        </w:rPr>
        <w:t>Action</w:t>
      </w:r>
      <w:r w:rsidR="00C92CFF" w:rsidRPr="00C73653">
        <w:rPr>
          <w:sz w:val="28"/>
          <w:szCs w:val="28"/>
          <w:lang w:val="en-US"/>
        </w:rPr>
        <w:t xml:space="preserve"> </w:t>
      </w:r>
      <w:r w:rsidR="00BD652F" w:rsidRPr="00B46676">
        <w:rPr>
          <w:sz w:val="28"/>
          <w:szCs w:val="28"/>
          <w:lang w:val="en-US"/>
        </w:rPr>
        <w:t>in</w:t>
      </w:r>
      <w:r w:rsidR="00C92CFF" w:rsidRPr="00C73653">
        <w:rPr>
          <w:sz w:val="28"/>
          <w:szCs w:val="28"/>
          <w:lang w:val="en-US"/>
        </w:rPr>
        <w:t xml:space="preserve"> </w:t>
      </w:r>
      <w:r w:rsidR="00BD652F" w:rsidRPr="00B46676">
        <w:rPr>
          <w:sz w:val="28"/>
          <w:szCs w:val="28"/>
          <w:lang w:val="en-US"/>
        </w:rPr>
        <w:t>Russia</w:t>
      </w:r>
      <w:r w:rsidR="00BD652F" w:rsidRPr="00C73653">
        <w:rPr>
          <w:sz w:val="28"/>
          <w:szCs w:val="28"/>
          <w:lang w:val="en-US"/>
        </w:rPr>
        <w:t xml:space="preserve">. // </w:t>
      </w:r>
      <w:r w:rsidR="00BD652F" w:rsidRPr="00B95AF2">
        <w:rPr>
          <w:sz w:val="28"/>
          <w:szCs w:val="28"/>
        </w:rPr>
        <w:t>выступление</w:t>
      </w:r>
      <w:r w:rsidR="00C92CFF" w:rsidRPr="00C73653">
        <w:rPr>
          <w:sz w:val="28"/>
          <w:szCs w:val="28"/>
          <w:lang w:val="en-US"/>
        </w:rPr>
        <w:t xml:space="preserve"> </w:t>
      </w:r>
      <w:r w:rsidR="00B95AF2">
        <w:rPr>
          <w:sz w:val="28"/>
          <w:szCs w:val="28"/>
        </w:rPr>
        <w:t>н</w:t>
      </w:r>
      <w:r w:rsidR="00BD652F" w:rsidRPr="00B95AF2">
        <w:rPr>
          <w:sz w:val="28"/>
          <w:szCs w:val="28"/>
        </w:rPr>
        <w:t>а</w:t>
      </w:r>
      <w:r w:rsidR="00C92CFF" w:rsidRPr="00C73653">
        <w:rPr>
          <w:sz w:val="28"/>
          <w:szCs w:val="28"/>
          <w:lang w:val="en-US"/>
        </w:rPr>
        <w:t xml:space="preserve"> </w:t>
      </w:r>
      <w:r w:rsidR="00BD652F" w:rsidRPr="00B95AF2">
        <w:rPr>
          <w:sz w:val="28"/>
          <w:szCs w:val="28"/>
        </w:rPr>
        <w:t>семинаре</w:t>
      </w:r>
      <w:r w:rsidR="00C92CFF" w:rsidRPr="00C73653">
        <w:rPr>
          <w:sz w:val="28"/>
          <w:szCs w:val="28"/>
          <w:lang w:val="en-US"/>
        </w:rPr>
        <w:t xml:space="preserve"> </w:t>
      </w:r>
      <w:r w:rsidR="00BD652F" w:rsidRPr="00B95AF2">
        <w:rPr>
          <w:sz w:val="28"/>
          <w:szCs w:val="28"/>
        </w:rPr>
        <w:t>Лаборатории</w:t>
      </w:r>
      <w:r w:rsidR="00C92CFF" w:rsidRPr="00C73653">
        <w:rPr>
          <w:sz w:val="28"/>
          <w:szCs w:val="28"/>
          <w:lang w:val="en-US"/>
        </w:rPr>
        <w:t xml:space="preserve"> </w:t>
      </w:r>
      <w:r w:rsidR="00BD652F" w:rsidRPr="00B95AF2">
        <w:rPr>
          <w:sz w:val="28"/>
          <w:szCs w:val="28"/>
        </w:rPr>
        <w:t>прикладного</w:t>
      </w:r>
      <w:r w:rsidR="00C92CFF" w:rsidRPr="00C73653">
        <w:rPr>
          <w:sz w:val="28"/>
          <w:szCs w:val="28"/>
          <w:lang w:val="en-US"/>
        </w:rPr>
        <w:t xml:space="preserve"> </w:t>
      </w:r>
      <w:r w:rsidR="00BD652F" w:rsidRPr="00B95AF2">
        <w:rPr>
          <w:sz w:val="28"/>
          <w:szCs w:val="28"/>
        </w:rPr>
        <w:t>анализа</w:t>
      </w:r>
      <w:r w:rsidR="00C92CFF" w:rsidRPr="00C73653">
        <w:rPr>
          <w:sz w:val="28"/>
          <w:szCs w:val="28"/>
          <w:lang w:val="en-US"/>
        </w:rPr>
        <w:t xml:space="preserve"> </w:t>
      </w:r>
      <w:r w:rsidR="00BD652F" w:rsidRPr="00B95AF2">
        <w:rPr>
          <w:sz w:val="28"/>
          <w:szCs w:val="28"/>
        </w:rPr>
        <w:t>институтов</w:t>
      </w:r>
      <w:r w:rsidR="00BD652F" w:rsidRPr="00C73653">
        <w:rPr>
          <w:sz w:val="28"/>
          <w:szCs w:val="28"/>
          <w:lang w:val="en-US"/>
        </w:rPr>
        <w:t xml:space="preserve"> </w:t>
      </w:r>
      <w:r w:rsidR="00BD652F" w:rsidRPr="00B95AF2">
        <w:rPr>
          <w:sz w:val="28"/>
          <w:szCs w:val="28"/>
        </w:rPr>
        <w:t>и</w:t>
      </w:r>
      <w:r w:rsidR="00BD652F" w:rsidRPr="00C73653">
        <w:rPr>
          <w:sz w:val="28"/>
          <w:szCs w:val="28"/>
          <w:lang w:val="en-US"/>
        </w:rPr>
        <w:t xml:space="preserve"> </w:t>
      </w:r>
      <w:r w:rsidR="00BD652F" w:rsidRPr="00B95AF2">
        <w:rPr>
          <w:sz w:val="28"/>
          <w:szCs w:val="28"/>
        </w:rPr>
        <w:t>социального</w:t>
      </w:r>
      <w:r w:rsidR="00C92CFF" w:rsidRPr="00C73653">
        <w:rPr>
          <w:sz w:val="28"/>
          <w:szCs w:val="28"/>
          <w:lang w:val="en-US"/>
        </w:rPr>
        <w:t xml:space="preserve"> </w:t>
      </w:r>
      <w:r w:rsidR="00BD652F" w:rsidRPr="00B95AF2">
        <w:rPr>
          <w:sz w:val="28"/>
          <w:szCs w:val="28"/>
        </w:rPr>
        <w:t>капитала</w:t>
      </w:r>
      <w:r w:rsidR="00BD652F" w:rsidRPr="00C73653">
        <w:rPr>
          <w:sz w:val="28"/>
          <w:szCs w:val="28"/>
          <w:lang w:val="en-US"/>
        </w:rPr>
        <w:t xml:space="preserve"> </w:t>
      </w:r>
      <w:r w:rsidR="00BD652F" w:rsidRPr="00B95AF2">
        <w:rPr>
          <w:sz w:val="28"/>
          <w:szCs w:val="28"/>
        </w:rPr>
        <w:t>НИУ</w:t>
      </w:r>
      <w:r w:rsidR="00BD652F" w:rsidRPr="00C73653">
        <w:rPr>
          <w:sz w:val="28"/>
          <w:szCs w:val="28"/>
          <w:lang w:val="en-US"/>
        </w:rPr>
        <w:t xml:space="preserve"> </w:t>
      </w:r>
      <w:r w:rsidR="00BD652F" w:rsidRPr="00B95AF2">
        <w:rPr>
          <w:sz w:val="28"/>
          <w:szCs w:val="28"/>
        </w:rPr>
        <w:t>ВШЭ</w:t>
      </w:r>
      <w:r w:rsidR="00BD652F" w:rsidRPr="00C73653">
        <w:rPr>
          <w:sz w:val="28"/>
          <w:szCs w:val="28"/>
          <w:lang w:val="en-US"/>
        </w:rPr>
        <w:t xml:space="preserve"> 01.11.2012 [</w:t>
      </w:r>
      <w:r w:rsidR="006D3120" w:rsidRPr="00B95AF2">
        <w:rPr>
          <w:sz w:val="28"/>
          <w:szCs w:val="28"/>
        </w:rPr>
        <w:t>Электронный</w:t>
      </w:r>
      <w:r w:rsidR="006D3120" w:rsidRPr="00C73653">
        <w:rPr>
          <w:sz w:val="28"/>
          <w:szCs w:val="28"/>
          <w:lang w:val="en-US"/>
        </w:rPr>
        <w:t xml:space="preserve"> </w:t>
      </w:r>
      <w:r w:rsidR="006D3120" w:rsidRPr="00B95AF2">
        <w:rPr>
          <w:sz w:val="28"/>
          <w:szCs w:val="28"/>
        </w:rPr>
        <w:t>ресурс</w:t>
      </w:r>
      <w:r w:rsidR="00BD652F" w:rsidRPr="00C73653">
        <w:rPr>
          <w:sz w:val="28"/>
          <w:szCs w:val="28"/>
          <w:lang w:val="en-US"/>
        </w:rPr>
        <w:t xml:space="preserve">] // </w:t>
      </w:r>
      <w:r w:rsidR="00BD652F" w:rsidRPr="00B46676">
        <w:rPr>
          <w:sz w:val="28"/>
          <w:szCs w:val="28"/>
          <w:lang w:val="en-US"/>
        </w:rPr>
        <w:t>URL</w:t>
      </w:r>
      <w:r w:rsidR="00BD652F" w:rsidRPr="00C73653">
        <w:rPr>
          <w:sz w:val="28"/>
          <w:szCs w:val="28"/>
          <w:lang w:val="en-US"/>
        </w:rPr>
        <w:t xml:space="preserve">: </w:t>
      </w:r>
      <w:r w:rsidR="00BD652F" w:rsidRPr="00B46676">
        <w:rPr>
          <w:sz w:val="28"/>
          <w:szCs w:val="28"/>
          <w:lang w:val="en-US"/>
        </w:rPr>
        <w:t>http</w:t>
      </w:r>
      <w:r w:rsidR="00BD652F" w:rsidRPr="00C73653">
        <w:rPr>
          <w:sz w:val="28"/>
          <w:szCs w:val="28"/>
          <w:lang w:val="en-US"/>
        </w:rPr>
        <w:t>://</w:t>
      </w:r>
      <w:r w:rsidR="00BD652F" w:rsidRPr="00B46676">
        <w:rPr>
          <w:sz w:val="28"/>
          <w:szCs w:val="28"/>
          <w:lang w:val="en-US"/>
        </w:rPr>
        <w:t>cinst</w:t>
      </w:r>
      <w:r w:rsidR="00BD652F" w:rsidRPr="00C73653">
        <w:rPr>
          <w:sz w:val="28"/>
          <w:szCs w:val="28"/>
          <w:lang w:val="en-US"/>
        </w:rPr>
        <w:t>.</w:t>
      </w:r>
      <w:r w:rsidR="00BD652F" w:rsidRPr="00B46676">
        <w:rPr>
          <w:sz w:val="28"/>
          <w:szCs w:val="28"/>
          <w:lang w:val="en-US"/>
        </w:rPr>
        <w:t>hse</w:t>
      </w:r>
      <w:r w:rsidR="00BD652F" w:rsidRPr="00C73653">
        <w:rPr>
          <w:sz w:val="28"/>
          <w:szCs w:val="28"/>
          <w:lang w:val="en-US"/>
        </w:rPr>
        <w:t>.</w:t>
      </w:r>
      <w:r w:rsidR="00BD652F" w:rsidRPr="00B46676">
        <w:rPr>
          <w:sz w:val="28"/>
          <w:szCs w:val="28"/>
          <w:lang w:val="en-US"/>
        </w:rPr>
        <w:t>ru</w:t>
      </w:r>
      <w:r w:rsidR="00BD652F" w:rsidRPr="00C73653">
        <w:rPr>
          <w:sz w:val="28"/>
          <w:szCs w:val="28"/>
          <w:lang w:val="en-US"/>
        </w:rPr>
        <w:t>/</w:t>
      </w:r>
      <w:r w:rsidR="00BD652F" w:rsidRPr="00B46676">
        <w:rPr>
          <w:sz w:val="28"/>
          <w:szCs w:val="28"/>
          <w:lang w:val="en-US"/>
        </w:rPr>
        <w:t>news</w:t>
      </w:r>
      <w:r w:rsidR="00BD652F" w:rsidRPr="00C73653">
        <w:rPr>
          <w:sz w:val="28"/>
          <w:szCs w:val="28"/>
          <w:lang w:val="en-US"/>
        </w:rPr>
        <w:t>/67269603.</w:t>
      </w:r>
      <w:r w:rsidR="00BD652F" w:rsidRPr="00B46676">
        <w:rPr>
          <w:sz w:val="28"/>
          <w:szCs w:val="28"/>
          <w:lang w:val="en-US"/>
        </w:rPr>
        <w:t>html</w:t>
      </w:r>
      <w:r w:rsidR="00BD652F" w:rsidRPr="00C73653">
        <w:rPr>
          <w:sz w:val="28"/>
          <w:szCs w:val="28"/>
          <w:lang w:val="en-US"/>
        </w:rPr>
        <w:t xml:space="preserve"> (</w:t>
      </w:r>
      <w:r w:rsidR="006D3120" w:rsidRPr="00B95AF2">
        <w:rPr>
          <w:sz w:val="28"/>
          <w:szCs w:val="28"/>
        </w:rPr>
        <w:t>дата</w:t>
      </w:r>
      <w:r w:rsidR="006D3120" w:rsidRPr="00C73653">
        <w:rPr>
          <w:sz w:val="28"/>
          <w:szCs w:val="28"/>
          <w:lang w:val="en-US"/>
        </w:rPr>
        <w:t xml:space="preserve"> </w:t>
      </w:r>
      <w:r w:rsidR="006D3120" w:rsidRPr="00B95AF2">
        <w:rPr>
          <w:sz w:val="28"/>
          <w:szCs w:val="28"/>
        </w:rPr>
        <w:t>обращения</w:t>
      </w:r>
      <w:r w:rsidR="00BD652F" w:rsidRPr="00C73653">
        <w:rPr>
          <w:sz w:val="28"/>
          <w:szCs w:val="28"/>
          <w:lang w:val="en-US"/>
        </w:rPr>
        <w:t xml:space="preserve"> 10.05.2013)</w:t>
      </w:r>
    </w:p>
    <w:p w:rsidR="00BD652F" w:rsidRPr="00994C30" w:rsidRDefault="00E46247" w:rsidP="00934EE8">
      <w:pPr>
        <w:spacing w:line="360" w:lineRule="auto"/>
        <w:ind w:left="720"/>
        <w:rPr>
          <w:sz w:val="28"/>
          <w:szCs w:val="28"/>
          <w:lang w:val="en-US"/>
        </w:rPr>
      </w:pPr>
      <w:r>
        <w:rPr>
          <w:sz w:val="28"/>
          <w:szCs w:val="28"/>
          <w:lang w:val="en-US"/>
        </w:rPr>
        <w:t>3.</w:t>
      </w:r>
      <w:r w:rsidRPr="00E46247">
        <w:rPr>
          <w:sz w:val="28"/>
          <w:szCs w:val="28"/>
          <w:lang w:val="en-US"/>
        </w:rPr>
        <w:t>2.5.</w:t>
      </w:r>
      <w:r w:rsidR="00BD652F" w:rsidRPr="00232D89">
        <w:rPr>
          <w:sz w:val="28"/>
          <w:szCs w:val="28"/>
          <w:lang w:val="en-US"/>
        </w:rPr>
        <w:t>Ronald Inglehart, Collection of Graphs Presenting WVS,  [</w:t>
      </w:r>
      <w:r w:rsidR="00C92CFF">
        <w:rPr>
          <w:sz w:val="28"/>
          <w:szCs w:val="28"/>
        </w:rPr>
        <w:t>Электронный</w:t>
      </w:r>
      <w:r w:rsidR="00C92CFF" w:rsidRPr="00C92CFF">
        <w:rPr>
          <w:sz w:val="28"/>
          <w:szCs w:val="28"/>
          <w:lang w:val="en-US"/>
        </w:rPr>
        <w:t xml:space="preserve"> </w:t>
      </w:r>
      <w:r w:rsidR="00C92CFF">
        <w:rPr>
          <w:sz w:val="28"/>
          <w:szCs w:val="28"/>
        </w:rPr>
        <w:t>ресурс</w:t>
      </w:r>
      <w:r w:rsidR="00BD652F" w:rsidRPr="00232D89">
        <w:rPr>
          <w:sz w:val="28"/>
          <w:szCs w:val="28"/>
          <w:lang w:val="en-US"/>
        </w:rPr>
        <w:t xml:space="preserve">] // URL: </w:t>
      </w:r>
      <w:hyperlink r:id="rId46" w:history="1">
        <w:r w:rsidR="00BD652F" w:rsidRPr="00232D89">
          <w:rPr>
            <w:rStyle w:val="a6"/>
            <w:sz w:val="28"/>
            <w:szCs w:val="28"/>
            <w:lang w:val="en-US"/>
          </w:rPr>
          <w:t>http://www.worldvaluessurvey.org/wvs/articles/folder_published/article_base_56</w:t>
        </w:r>
      </w:hyperlink>
      <w:r w:rsidR="00BD652F" w:rsidRPr="00713120">
        <w:rPr>
          <w:rStyle w:val="a6"/>
          <w:color w:val="000000" w:themeColor="text1"/>
          <w:sz w:val="28"/>
          <w:szCs w:val="28"/>
          <w:u w:val="none"/>
          <w:lang w:val="en-US"/>
        </w:rPr>
        <w:t>(</w:t>
      </w:r>
      <w:r w:rsidR="00C92CFF">
        <w:rPr>
          <w:rStyle w:val="a6"/>
          <w:color w:val="000000" w:themeColor="text1"/>
          <w:sz w:val="28"/>
          <w:szCs w:val="28"/>
          <w:u w:val="none"/>
        </w:rPr>
        <w:t>дата</w:t>
      </w:r>
      <w:r w:rsidR="00C92CFF" w:rsidRPr="00C92CFF">
        <w:rPr>
          <w:rStyle w:val="a6"/>
          <w:color w:val="000000" w:themeColor="text1"/>
          <w:sz w:val="28"/>
          <w:szCs w:val="28"/>
          <w:u w:val="none"/>
          <w:lang w:val="en-US"/>
        </w:rPr>
        <w:t xml:space="preserve"> </w:t>
      </w:r>
      <w:r w:rsidR="00C92CFF">
        <w:rPr>
          <w:rStyle w:val="a6"/>
          <w:color w:val="000000" w:themeColor="text1"/>
          <w:sz w:val="28"/>
          <w:szCs w:val="28"/>
          <w:u w:val="none"/>
        </w:rPr>
        <w:t>обращения</w:t>
      </w:r>
      <w:r w:rsidR="00BD652F" w:rsidRPr="00713120">
        <w:rPr>
          <w:rStyle w:val="a6"/>
          <w:color w:val="000000" w:themeColor="text1"/>
          <w:sz w:val="28"/>
          <w:szCs w:val="28"/>
          <w:u w:val="none"/>
          <w:lang w:val="en-US"/>
        </w:rPr>
        <w:t xml:space="preserve"> 01.05.2013)</w:t>
      </w:r>
    </w:p>
    <w:p w:rsidR="00BD652F" w:rsidRPr="00994C30" w:rsidRDefault="00E46247" w:rsidP="00934EE8">
      <w:pPr>
        <w:spacing w:line="360" w:lineRule="auto"/>
        <w:ind w:left="720"/>
        <w:rPr>
          <w:sz w:val="28"/>
          <w:szCs w:val="28"/>
          <w:lang w:val="en-US"/>
        </w:rPr>
      </w:pPr>
      <w:r>
        <w:rPr>
          <w:sz w:val="28"/>
          <w:szCs w:val="28"/>
          <w:lang w:val="en-US"/>
        </w:rPr>
        <w:t>3.</w:t>
      </w:r>
      <w:r w:rsidRPr="00E46247">
        <w:rPr>
          <w:sz w:val="28"/>
          <w:szCs w:val="28"/>
          <w:lang w:val="en-US"/>
        </w:rPr>
        <w:t>2.6.</w:t>
      </w:r>
      <w:r w:rsidR="00BD652F" w:rsidRPr="00C94980">
        <w:rPr>
          <w:sz w:val="28"/>
          <w:szCs w:val="28"/>
          <w:lang w:val="en-US"/>
        </w:rPr>
        <w:t>The Berkman Centre foe Internet and Society at Harvard University [</w:t>
      </w:r>
      <w:r w:rsidR="006D3120">
        <w:rPr>
          <w:sz w:val="28"/>
          <w:szCs w:val="28"/>
          <w:lang w:val="en-US"/>
        </w:rPr>
        <w:t>Электронный ресурс</w:t>
      </w:r>
      <w:r w:rsidR="00BD652F" w:rsidRPr="00C94980">
        <w:rPr>
          <w:sz w:val="28"/>
          <w:szCs w:val="28"/>
          <w:lang w:val="en-US"/>
        </w:rPr>
        <w:t xml:space="preserve">] // URL: </w:t>
      </w:r>
      <w:hyperlink r:id="rId47" w:history="1">
        <w:r w:rsidR="00BD652F" w:rsidRPr="00CB0BA0">
          <w:rPr>
            <w:rStyle w:val="a6"/>
            <w:sz w:val="28"/>
            <w:szCs w:val="28"/>
            <w:lang w:val="en-US"/>
          </w:rPr>
          <w:t>http://cyber.law.harvard.edu/research</w:t>
        </w:r>
      </w:hyperlink>
      <w:r w:rsidR="00BD652F" w:rsidRPr="00713120">
        <w:rPr>
          <w:sz w:val="28"/>
          <w:szCs w:val="28"/>
          <w:lang w:val="en-US"/>
        </w:rPr>
        <w:t xml:space="preserve"> (</w:t>
      </w:r>
      <w:r w:rsidR="00C92CFF">
        <w:rPr>
          <w:sz w:val="28"/>
          <w:szCs w:val="28"/>
        </w:rPr>
        <w:t>дата</w:t>
      </w:r>
      <w:r w:rsidR="00C92CFF" w:rsidRPr="00C92CFF">
        <w:rPr>
          <w:sz w:val="28"/>
          <w:szCs w:val="28"/>
          <w:lang w:val="en-US"/>
        </w:rPr>
        <w:t xml:space="preserve"> </w:t>
      </w:r>
      <w:r w:rsidR="00C92CFF">
        <w:rPr>
          <w:sz w:val="28"/>
          <w:szCs w:val="28"/>
        </w:rPr>
        <w:t>обращения</w:t>
      </w:r>
      <w:r w:rsidR="00BD652F" w:rsidRPr="00713120">
        <w:rPr>
          <w:sz w:val="28"/>
          <w:szCs w:val="28"/>
          <w:lang w:val="en-US"/>
        </w:rPr>
        <w:t xml:space="preserve"> 01.05.2013)</w:t>
      </w:r>
    </w:p>
    <w:p w:rsidR="00BD652F" w:rsidRPr="00C94980" w:rsidRDefault="00E46247" w:rsidP="00934EE8">
      <w:pPr>
        <w:spacing w:line="360" w:lineRule="auto"/>
        <w:ind w:left="720"/>
        <w:rPr>
          <w:sz w:val="28"/>
          <w:szCs w:val="28"/>
          <w:lang w:val="en-US"/>
        </w:rPr>
      </w:pPr>
      <w:r>
        <w:rPr>
          <w:sz w:val="28"/>
          <w:szCs w:val="28"/>
          <w:lang w:val="en-US"/>
        </w:rPr>
        <w:lastRenderedPageBreak/>
        <w:t>3.</w:t>
      </w:r>
      <w:r w:rsidRPr="00E46247">
        <w:rPr>
          <w:sz w:val="28"/>
          <w:szCs w:val="28"/>
          <w:lang w:val="en-US"/>
        </w:rPr>
        <w:t>2.7.</w:t>
      </w:r>
      <w:r w:rsidR="00BD652F" w:rsidRPr="00994C30">
        <w:rPr>
          <w:sz w:val="28"/>
          <w:szCs w:val="28"/>
          <w:lang w:val="en-US"/>
        </w:rPr>
        <w:t>The Future of Russian: Language Culture in the Era of New Technology [</w:t>
      </w:r>
      <w:r w:rsidR="00C92CFF">
        <w:rPr>
          <w:sz w:val="28"/>
          <w:szCs w:val="28"/>
          <w:lang w:val="en-US"/>
        </w:rPr>
        <w:t>Электронный ресурс</w:t>
      </w:r>
      <w:r w:rsidR="00BD652F" w:rsidRPr="00994C30">
        <w:rPr>
          <w:sz w:val="28"/>
          <w:szCs w:val="28"/>
          <w:lang w:val="en-US"/>
        </w:rPr>
        <w:t xml:space="preserve">] // URL:  </w:t>
      </w:r>
      <w:hyperlink r:id="rId48" w:history="1">
        <w:r w:rsidR="006D3120" w:rsidRPr="00BF68BF">
          <w:rPr>
            <w:rStyle w:val="a6"/>
            <w:sz w:val="28"/>
            <w:szCs w:val="28"/>
            <w:lang w:val="en-US"/>
          </w:rPr>
          <w:t>http://www.uib.no/rg/future_r(</w:t>
        </w:r>
        <w:r w:rsidR="006D3120" w:rsidRPr="00BF68BF">
          <w:rPr>
            <w:rStyle w:val="a6"/>
            <w:sz w:val="28"/>
            <w:szCs w:val="28"/>
          </w:rPr>
          <w:t>дата</w:t>
        </w:r>
      </w:hyperlink>
      <w:r w:rsidR="00BD652F" w:rsidRPr="00713120">
        <w:rPr>
          <w:rStyle w:val="a6"/>
          <w:color w:val="000000" w:themeColor="text1"/>
          <w:sz w:val="28"/>
          <w:szCs w:val="28"/>
          <w:u w:val="none"/>
        </w:rPr>
        <w:t>обращения</w:t>
      </w:r>
      <w:r w:rsidR="00BD652F" w:rsidRPr="00713120">
        <w:rPr>
          <w:rStyle w:val="a6"/>
          <w:color w:val="000000" w:themeColor="text1"/>
          <w:sz w:val="28"/>
          <w:szCs w:val="28"/>
          <w:u w:val="none"/>
          <w:lang w:val="en-US"/>
        </w:rPr>
        <w:t xml:space="preserve"> 01.05.2013)</w:t>
      </w:r>
    </w:p>
    <w:p w:rsidR="00BD652F" w:rsidRPr="005D533A" w:rsidRDefault="00E46247" w:rsidP="00934EE8">
      <w:pPr>
        <w:pStyle w:val="a3"/>
        <w:spacing w:line="360" w:lineRule="auto"/>
        <w:ind w:left="720"/>
        <w:rPr>
          <w:sz w:val="28"/>
          <w:szCs w:val="28"/>
          <w:lang w:val="en-US"/>
        </w:rPr>
      </w:pPr>
      <w:r>
        <w:rPr>
          <w:sz w:val="28"/>
          <w:szCs w:val="28"/>
          <w:lang w:val="en-US"/>
        </w:rPr>
        <w:t>3.</w:t>
      </w:r>
      <w:r w:rsidRPr="00E93E45">
        <w:rPr>
          <w:sz w:val="28"/>
          <w:szCs w:val="28"/>
          <w:lang w:val="en-US"/>
        </w:rPr>
        <w:t>2</w:t>
      </w:r>
      <w:r>
        <w:rPr>
          <w:sz w:val="28"/>
          <w:szCs w:val="28"/>
          <w:lang w:val="en-US"/>
        </w:rPr>
        <w:t>.</w:t>
      </w:r>
      <w:r w:rsidRPr="00E46247">
        <w:rPr>
          <w:sz w:val="28"/>
          <w:szCs w:val="28"/>
          <w:lang w:val="en-US"/>
        </w:rPr>
        <w:t>8</w:t>
      </w:r>
      <w:r w:rsidR="00934EE8" w:rsidRPr="00934EE8">
        <w:rPr>
          <w:sz w:val="28"/>
          <w:szCs w:val="28"/>
          <w:lang w:val="en-US"/>
        </w:rPr>
        <w:t xml:space="preserve">. </w:t>
      </w:r>
      <w:r w:rsidR="00BD652F" w:rsidRPr="00994C30">
        <w:rPr>
          <w:sz w:val="28"/>
          <w:szCs w:val="28"/>
          <w:lang w:val="en-US"/>
        </w:rPr>
        <w:t>Jason Calacanis, Web 3.0, the "official" definition.</w:t>
      </w:r>
      <w:r w:rsidR="006D3120" w:rsidRPr="005D533A">
        <w:rPr>
          <w:sz w:val="28"/>
          <w:szCs w:val="28"/>
          <w:lang w:val="en-US"/>
        </w:rPr>
        <w:t>[</w:t>
      </w:r>
      <w:r w:rsidR="00C92CFF">
        <w:rPr>
          <w:sz w:val="28"/>
          <w:szCs w:val="28"/>
        </w:rPr>
        <w:t>Электронный</w:t>
      </w:r>
      <w:r w:rsidR="00C92CFF" w:rsidRPr="00C92CFF">
        <w:rPr>
          <w:sz w:val="28"/>
          <w:szCs w:val="28"/>
          <w:lang w:val="en-US"/>
        </w:rPr>
        <w:t xml:space="preserve"> </w:t>
      </w:r>
      <w:r w:rsidR="00C92CFF">
        <w:rPr>
          <w:sz w:val="28"/>
          <w:szCs w:val="28"/>
        </w:rPr>
        <w:t>ресурс</w:t>
      </w:r>
      <w:r w:rsidR="006D3120" w:rsidRPr="005D533A">
        <w:rPr>
          <w:sz w:val="28"/>
          <w:szCs w:val="28"/>
          <w:lang w:val="en-US"/>
        </w:rPr>
        <w:t xml:space="preserve">] </w:t>
      </w:r>
      <w:r w:rsidR="00BD652F" w:rsidRPr="005D533A">
        <w:rPr>
          <w:sz w:val="28"/>
          <w:szCs w:val="28"/>
          <w:lang w:val="en-US"/>
        </w:rPr>
        <w:t xml:space="preserve"> // </w:t>
      </w:r>
      <w:r w:rsidR="00BD652F" w:rsidRPr="00994C30">
        <w:rPr>
          <w:sz w:val="28"/>
          <w:szCs w:val="28"/>
          <w:lang w:val="en-US"/>
        </w:rPr>
        <w:t>URL</w:t>
      </w:r>
      <w:r w:rsidR="00BD652F" w:rsidRPr="005D533A">
        <w:rPr>
          <w:sz w:val="28"/>
          <w:szCs w:val="28"/>
          <w:lang w:val="en-US"/>
        </w:rPr>
        <w:t xml:space="preserve">: </w:t>
      </w:r>
      <w:hyperlink r:id="rId49" w:history="1">
        <w:r w:rsidR="00BD652F" w:rsidRPr="000E1D68">
          <w:rPr>
            <w:rStyle w:val="a6"/>
            <w:sz w:val="28"/>
            <w:szCs w:val="28"/>
            <w:lang w:val="en-US"/>
          </w:rPr>
          <w:t>http</w:t>
        </w:r>
        <w:r w:rsidR="00BD652F" w:rsidRPr="005D533A">
          <w:rPr>
            <w:rStyle w:val="a6"/>
            <w:sz w:val="28"/>
            <w:szCs w:val="28"/>
            <w:lang w:val="en-US"/>
          </w:rPr>
          <w:t>://</w:t>
        </w:r>
        <w:r w:rsidR="00BD652F" w:rsidRPr="000E1D68">
          <w:rPr>
            <w:rStyle w:val="a6"/>
            <w:sz w:val="28"/>
            <w:szCs w:val="28"/>
            <w:lang w:val="en-US"/>
          </w:rPr>
          <w:t>calacanis</w:t>
        </w:r>
        <w:r w:rsidR="00BD652F" w:rsidRPr="005D533A">
          <w:rPr>
            <w:rStyle w:val="a6"/>
            <w:sz w:val="28"/>
            <w:szCs w:val="28"/>
            <w:lang w:val="en-US"/>
          </w:rPr>
          <w:t>.</w:t>
        </w:r>
        <w:r w:rsidR="00BD652F" w:rsidRPr="000E1D68">
          <w:rPr>
            <w:rStyle w:val="a6"/>
            <w:sz w:val="28"/>
            <w:szCs w:val="28"/>
            <w:lang w:val="en-US"/>
          </w:rPr>
          <w:t>com</w:t>
        </w:r>
        <w:r w:rsidR="00BD652F" w:rsidRPr="005D533A">
          <w:rPr>
            <w:rStyle w:val="a6"/>
            <w:sz w:val="28"/>
            <w:szCs w:val="28"/>
            <w:lang w:val="en-US"/>
          </w:rPr>
          <w:t>/2007/10/03/</w:t>
        </w:r>
        <w:r w:rsidR="00BD652F" w:rsidRPr="000E1D68">
          <w:rPr>
            <w:rStyle w:val="a6"/>
            <w:sz w:val="28"/>
            <w:szCs w:val="28"/>
            <w:lang w:val="en-US"/>
          </w:rPr>
          <w:t>web</w:t>
        </w:r>
        <w:r w:rsidR="00BD652F" w:rsidRPr="005D533A">
          <w:rPr>
            <w:rStyle w:val="a6"/>
            <w:sz w:val="28"/>
            <w:szCs w:val="28"/>
            <w:lang w:val="en-US"/>
          </w:rPr>
          <w:t>-3-0-</w:t>
        </w:r>
        <w:r w:rsidR="00BD652F" w:rsidRPr="000E1D68">
          <w:rPr>
            <w:rStyle w:val="a6"/>
            <w:sz w:val="28"/>
            <w:szCs w:val="28"/>
            <w:lang w:val="en-US"/>
          </w:rPr>
          <w:t>the</w:t>
        </w:r>
        <w:r w:rsidR="00BD652F" w:rsidRPr="005D533A">
          <w:rPr>
            <w:rStyle w:val="a6"/>
            <w:sz w:val="28"/>
            <w:szCs w:val="28"/>
            <w:lang w:val="en-US"/>
          </w:rPr>
          <w:t>-</w:t>
        </w:r>
        <w:r w:rsidR="00BD652F" w:rsidRPr="000E1D68">
          <w:rPr>
            <w:rStyle w:val="a6"/>
            <w:sz w:val="28"/>
            <w:szCs w:val="28"/>
            <w:lang w:val="en-US"/>
          </w:rPr>
          <w:t>official</w:t>
        </w:r>
        <w:r w:rsidR="00BD652F" w:rsidRPr="005D533A">
          <w:rPr>
            <w:rStyle w:val="a6"/>
            <w:sz w:val="28"/>
            <w:szCs w:val="28"/>
            <w:lang w:val="en-US"/>
          </w:rPr>
          <w:t>-</w:t>
        </w:r>
        <w:r w:rsidR="00BD652F" w:rsidRPr="000E1D68">
          <w:rPr>
            <w:rStyle w:val="a6"/>
            <w:sz w:val="28"/>
            <w:szCs w:val="28"/>
            <w:lang w:val="en-US"/>
          </w:rPr>
          <w:t>definition</w:t>
        </w:r>
        <w:r w:rsidR="00BD652F" w:rsidRPr="005D533A">
          <w:rPr>
            <w:rStyle w:val="a6"/>
            <w:sz w:val="28"/>
            <w:szCs w:val="28"/>
            <w:lang w:val="en-US"/>
          </w:rPr>
          <w:t>/</w:t>
        </w:r>
      </w:hyperlink>
      <w:r w:rsidR="00BD652F" w:rsidRPr="005D533A">
        <w:rPr>
          <w:rStyle w:val="a6"/>
          <w:color w:val="000000" w:themeColor="text1"/>
          <w:sz w:val="28"/>
          <w:szCs w:val="28"/>
          <w:u w:val="none"/>
          <w:lang w:val="en-US"/>
        </w:rPr>
        <w:t>(</w:t>
      </w:r>
      <w:r w:rsidR="006D3120">
        <w:rPr>
          <w:rStyle w:val="a6"/>
          <w:color w:val="000000" w:themeColor="text1"/>
          <w:sz w:val="28"/>
          <w:szCs w:val="28"/>
          <w:u w:val="none"/>
        </w:rPr>
        <w:t>дата</w:t>
      </w:r>
      <w:r w:rsidR="006D3120" w:rsidRPr="005D533A">
        <w:rPr>
          <w:rStyle w:val="a6"/>
          <w:color w:val="000000" w:themeColor="text1"/>
          <w:sz w:val="28"/>
          <w:szCs w:val="28"/>
          <w:u w:val="none"/>
          <w:lang w:val="en-US"/>
        </w:rPr>
        <w:t xml:space="preserve"> </w:t>
      </w:r>
      <w:r w:rsidR="006D3120">
        <w:rPr>
          <w:rStyle w:val="a6"/>
          <w:color w:val="000000" w:themeColor="text1"/>
          <w:sz w:val="28"/>
          <w:szCs w:val="28"/>
          <w:u w:val="none"/>
        </w:rPr>
        <w:t>обращения</w:t>
      </w:r>
      <w:r w:rsidR="00BD652F" w:rsidRPr="005D533A">
        <w:rPr>
          <w:rStyle w:val="a6"/>
          <w:color w:val="000000" w:themeColor="text1"/>
          <w:sz w:val="28"/>
          <w:szCs w:val="28"/>
          <w:u w:val="none"/>
          <w:lang w:val="en-US"/>
        </w:rPr>
        <w:t xml:space="preserve"> 01.05.2013)</w:t>
      </w:r>
    </w:p>
    <w:p w:rsidR="00BD652F" w:rsidRDefault="00E46247" w:rsidP="00934EE8">
      <w:pPr>
        <w:spacing w:line="360" w:lineRule="auto"/>
        <w:rPr>
          <w:sz w:val="28"/>
          <w:szCs w:val="28"/>
        </w:rPr>
      </w:pPr>
      <w:r>
        <w:rPr>
          <w:sz w:val="28"/>
          <w:szCs w:val="28"/>
        </w:rPr>
        <w:t>3.2.9</w:t>
      </w:r>
      <w:r w:rsidR="00934EE8">
        <w:rPr>
          <w:sz w:val="28"/>
          <w:szCs w:val="28"/>
        </w:rPr>
        <w:t xml:space="preserve">. </w:t>
      </w:r>
      <w:r w:rsidR="00BD652F" w:rsidRPr="00B46676">
        <w:rPr>
          <w:sz w:val="28"/>
          <w:szCs w:val="28"/>
        </w:rPr>
        <w:t>Web 4.0 Era</w:t>
      </w:r>
      <w:r w:rsidR="00C92CFF">
        <w:rPr>
          <w:sz w:val="28"/>
          <w:szCs w:val="28"/>
        </w:rPr>
        <w:t xml:space="preserve"> </w:t>
      </w:r>
      <w:r w:rsidR="00BD652F" w:rsidRPr="00B46676">
        <w:rPr>
          <w:sz w:val="28"/>
          <w:szCs w:val="28"/>
        </w:rPr>
        <w:t>Is</w:t>
      </w:r>
      <w:r w:rsidR="00C92CFF">
        <w:rPr>
          <w:sz w:val="28"/>
          <w:szCs w:val="28"/>
        </w:rPr>
        <w:t xml:space="preserve"> </w:t>
      </w:r>
      <w:r w:rsidR="00BD652F" w:rsidRPr="00B46676">
        <w:rPr>
          <w:sz w:val="28"/>
          <w:szCs w:val="28"/>
        </w:rPr>
        <w:t>Upon</w:t>
      </w:r>
      <w:r w:rsidR="00C92CFF">
        <w:rPr>
          <w:sz w:val="28"/>
          <w:szCs w:val="28"/>
        </w:rPr>
        <w:t xml:space="preserve"> </w:t>
      </w:r>
      <w:r w:rsidR="00BD652F" w:rsidRPr="00B46676">
        <w:rPr>
          <w:sz w:val="28"/>
          <w:szCs w:val="28"/>
        </w:rPr>
        <w:t>Us, PCWORLD [Электронный ресурс] // URL: http://www.pcworld.com/article/143110/article.html (дата обращения: 10.05.2013)</w:t>
      </w:r>
    </w:p>
    <w:p w:rsidR="00BD652F" w:rsidRDefault="00E46247" w:rsidP="00934EE8">
      <w:pPr>
        <w:spacing w:line="360" w:lineRule="auto"/>
        <w:ind w:left="720"/>
        <w:rPr>
          <w:sz w:val="28"/>
          <w:szCs w:val="28"/>
        </w:rPr>
      </w:pPr>
      <w:r>
        <w:rPr>
          <w:sz w:val="28"/>
          <w:szCs w:val="28"/>
        </w:rPr>
        <w:t>3.2.10</w:t>
      </w:r>
      <w:r w:rsidR="00934EE8">
        <w:rPr>
          <w:sz w:val="28"/>
          <w:szCs w:val="28"/>
        </w:rPr>
        <w:t xml:space="preserve">. </w:t>
      </w:r>
      <w:r w:rsidR="00BD652F" w:rsidRPr="00B46676">
        <w:rPr>
          <w:sz w:val="28"/>
          <w:szCs w:val="28"/>
        </w:rPr>
        <w:t>Georg</w:t>
      </w:r>
      <w:r w:rsidR="00C92CFF">
        <w:rPr>
          <w:sz w:val="28"/>
          <w:szCs w:val="28"/>
        </w:rPr>
        <w:t xml:space="preserve"> </w:t>
      </w:r>
      <w:r w:rsidR="00BD652F" w:rsidRPr="00B46676">
        <w:rPr>
          <w:sz w:val="28"/>
          <w:szCs w:val="28"/>
        </w:rPr>
        <w:t>Haller, материал от 1 октября 2010 на портале MaxPark [Электронный ресурс] // URL: http://maxpark.com/community/147/content/534745 (дата обращения 10.05.2013)</w:t>
      </w:r>
    </w:p>
    <w:p w:rsidR="00BD652F" w:rsidRPr="00BD652F" w:rsidRDefault="00BD652F" w:rsidP="00BD652F">
      <w:pPr>
        <w:spacing w:line="360" w:lineRule="auto"/>
        <w:ind w:left="360"/>
        <w:rPr>
          <w:sz w:val="28"/>
          <w:szCs w:val="28"/>
        </w:rPr>
      </w:pPr>
    </w:p>
    <w:p w:rsidR="00813F98" w:rsidRPr="00BD652F" w:rsidRDefault="00813F98" w:rsidP="00813F98">
      <w:pPr>
        <w:spacing w:line="360" w:lineRule="auto"/>
        <w:ind w:left="0"/>
        <w:jc w:val="both"/>
        <w:rPr>
          <w:sz w:val="28"/>
          <w:szCs w:val="28"/>
        </w:rPr>
      </w:pPr>
    </w:p>
    <w:p w:rsidR="00312BF8" w:rsidRPr="00BD652F" w:rsidRDefault="00312BF8" w:rsidP="00813F98">
      <w:pPr>
        <w:spacing w:line="360" w:lineRule="auto"/>
        <w:ind w:left="0"/>
        <w:jc w:val="both"/>
        <w:rPr>
          <w:sz w:val="28"/>
          <w:szCs w:val="28"/>
        </w:rPr>
      </w:pPr>
    </w:p>
    <w:p w:rsidR="00137C2B" w:rsidRPr="00BD652F" w:rsidRDefault="00137C2B" w:rsidP="00D90625">
      <w:pPr>
        <w:spacing w:line="360" w:lineRule="auto"/>
        <w:ind w:left="0"/>
        <w:jc w:val="both"/>
        <w:rPr>
          <w:sz w:val="28"/>
          <w:szCs w:val="28"/>
          <w:highlight w:val="yellow"/>
        </w:rPr>
      </w:pPr>
    </w:p>
    <w:p w:rsidR="00137C2B" w:rsidRPr="00BD652F" w:rsidRDefault="00137C2B" w:rsidP="00D90625">
      <w:pPr>
        <w:spacing w:line="360" w:lineRule="auto"/>
        <w:ind w:left="0"/>
        <w:jc w:val="both"/>
        <w:rPr>
          <w:highlight w:val="yellow"/>
        </w:rPr>
      </w:pPr>
    </w:p>
    <w:p w:rsidR="009E7065" w:rsidRPr="00BD652F" w:rsidRDefault="009E7065" w:rsidP="00D90625">
      <w:pPr>
        <w:spacing w:line="360" w:lineRule="auto"/>
        <w:ind w:left="0"/>
        <w:jc w:val="both"/>
      </w:pPr>
    </w:p>
    <w:p w:rsidR="00BD652F" w:rsidRPr="00BD652F" w:rsidRDefault="00BD652F" w:rsidP="00D90625">
      <w:pPr>
        <w:spacing w:line="360" w:lineRule="auto"/>
        <w:ind w:left="0"/>
        <w:jc w:val="both"/>
      </w:pPr>
    </w:p>
    <w:p w:rsidR="00BD652F" w:rsidRPr="00BD652F" w:rsidRDefault="00BD652F" w:rsidP="00D90625">
      <w:pPr>
        <w:spacing w:line="360" w:lineRule="auto"/>
        <w:ind w:left="0"/>
        <w:jc w:val="both"/>
      </w:pPr>
    </w:p>
    <w:p w:rsidR="00BD652F" w:rsidRPr="00BD652F" w:rsidRDefault="00BD652F" w:rsidP="00D90625">
      <w:pPr>
        <w:spacing w:line="360" w:lineRule="auto"/>
        <w:ind w:left="0"/>
        <w:jc w:val="both"/>
      </w:pPr>
    </w:p>
    <w:p w:rsidR="00BD652F" w:rsidRDefault="00BD652F" w:rsidP="00D90625">
      <w:pPr>
        <w:spacing w:line="360" w:lineRule="auto"/>
        <w:ind w:left="0"/>
        <w:jc w:val="both"/>
      </w:pPr>
    </w:p>
    <w:p w:rsidR="00196C76" w:rsidRDefault="00196C76" w:rsidP="00D90625">
      <w:pPr>
        <w:spacing w:line="360" w:lineRule="auto"/>
        <w:ind w:left="0"/>
        <w:jc w:val="both"/>
      </w:pPr>
    </w:p>
    <w:p w:rsidR="00196C76" w:rsidRDefault="00196C76" w:rsidP="00D90625">
      <w:pPr>
        <w:spacing w:line="360" w:lineRule="auto"/>
        <w:ind w:left="0"/>
        <w:jc w:val="both"/>
      </w:pPr>
    </w:p>
    <w:p w:rsidR="00196C76" w:rsidRDefault="00196C76" w:rsidP="00D90625">
      <w:pPr>
        <w:spacing w:line="360" w:lineRule="auto"/>
        <w:ind w:left="0"/>
        <w:jc w:val="both"/>
      </w:pPr>
    </w:p>
    <w:p w:rsidR="00D92355" w:rsidRDefault="00D92355" w:rsidP="00D90625">
      <w:pPr>
        <w:spacing w:line="360" w:lineRule="auto"/>
        <w:ind w:left="0"/>
        <w:jc w:val="both"/>
      </w:pPr>
    </w:p>
    <w:p w:rsidR="00D92355" w:rsidRDefault="00D92355" w:rsidP="00D90625">
      <w:pPr>
        <w:spacing w:line="360" w:lineRule="auto"/>
        <w:ind w:left="0"/>
        <w:jc w:val="both"/>
      </w:pPr>
    </w:p>
    <w:p w:rsidR="00196C76" w:rsidRDefault="00196C76" w:rsidP="00D90625">
      <w:pPr>
        <w:spacing w:line="360" w:lineRule="auto"/>
        <w:ind w:left="0"/>
        <w:jc w:val="both"/>
      </w:pPr>
    </w:p>
    <w:p w:rsidR="00426CDB" w:rsidRPr="00BD652F" w:rsidRDefault="00426CDB" w:rsidP="00311818">
      <w:pPr>
        <w:pStyle w:val="1"/>
      </w:pPr>
      <w:bookmarkStart w:id="21" w:name="_Toc358409646"/>
      <w:r>
        <w:lastRenderedPageBreak/>
        <w:t>Приложения</w:t>
      </w:r>
      <w:bookmarkEnd w:id="21"/>
    </w:p>
    <w:p w:rsidR="00C15339" w:rsidRPr="00C15339" w:rsidRDefault="00C15339" w:rsidP="00D90625">
      <w:pPr>
        <w:spacing w:line="360" w:lineRule="auto"/>
        <w:ind w:left="0"/>
        <w:jc w:val="both"/>
        <w:rPr>
          <w:sz w:val="28"/>
          <w:szCs w:val="28"/>
        </w:rPr>
      </w:pPr>
      <w:r>
        <w:rPr>
          <w:sz w:val="28"/>
          <w:szCs w:val="28"/>
        </w:rPr>
        <w:t>Приложение 1. Изменение политических ценностей</w:t>
      </w:r>
    </w:p>
    <w:p w:rsidR="00C15339" w:rsidRPr="00C15339" w:rsidRDefault="00C15339" w:rsidP="00D90625">
      <w:pPr>
        <w:spacing w:line="360" w:lineRule="auto"/>
        <w:ind w:left="0"/>
        <w:jc w:val="both"/>
        <w:rPr>
          <w:sz w:val="28"/>
          <w:szCs w:val="28"/>
        </w:rPr>
      </w:pPr>
    </w:p>
    <w:p w:rsidR="00C15339" w:rsidRPr="00C15339" w:rsidRDefault="00C15339" w:rsidP="00D90625">
      <w:pPr>
        <w:spacing w:line="360" w:lineRule="auto"/>
        <w:ind w:left="0"/>
        <w:jc w:val="both"/>
        <w:rPr>
          <w:sz w:val="28"/>
          <w:szCs w:val="28"/>
        </w:rPr>
      </w:pPr>
      <w:r>
        <w:rPr>
          <w:noProof/>
          <w:lang w:eastAsia="ru-RU"/>
        </w:rPr>
        <w:drawing>
          <wp:inline distT="0" distB="0" distL="0" distR="0">
            <wp:extent cx="6081824" cy="7846828"/>
            <wp:effectExtent l="0" t="0" r="14605" b="2095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426CDB" w:rsidRDefault="00426CDB" w:rsidP="00D90625">
      <w:pPr>
        <w:spacing w:line="360" w:lineRule="auto"/>
        <w:ind w:left="0"/>
        <w:jc w:val="both"/>
        <w:rPr>
          <w:sz w:val="28"/>
          <w:szCs w:val="28"/>
        </w:rPr>
      </w:pPr>
      <w:r>
        <w:rPr>
          <w:sz w:val="28"/>
          <w:szCs w:val="28"/>
        </w:rPr>
        <w:lastRenderedPageBreak/>
        <w:t>Приложение</w:t>
      </w:r>
      <w:r w:rsidR="00C15339" w:rsidRPr="00C15339">
        <w:rPr>
          <w:sz w:val="28"/>
          <w:szCs w:val="28"/>
        </w:rPr>
        <w:t xml:space="preserve"> 2</w:t>
      </w:r>
      <w:r w:rsidRPr="00C15339">
        <w:rPr>
          <w:sz w:val="28"/>
          <w:szCs w:val="28"/>
        </w:rPr>
        <w:t xml:space="preserve">. </w:t>
      </w:r>
      <w:r>
        <w:rPr>
          <w:sz w:val="28"/>
          <w:szCs w:val="28"/>
        </w:rPr>
        <w:t>Кодировочный лист</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1701"/>
        <w:gridCol w:w="6041"/>
      </w:tblGrid>
      <w:tr w:rsidR="00426CDB" w:rsidRPr="006A2E29" w:rsidTr="005F2FBA">
        <w:trPr>
          <w:trHeight w:val="531"/>
        </w:trPr>
        <w:tc>
          <w:tcPr>
            <w:tcW w:w="2464" w:type="dxa"/>
            <w:shd w:val="clear" w:color="auto" w:fill="A6A6A6"/>
            <w:hideMark/>
          </w:tcPr>
          <w:p w:rsidR="00426CDB" w:rsidRPr="008C43CC" w:rsidRDefault="00426CDB" w:rsidP="00EB6B8C">
            <w:pPr>
              <w:spacing w:line="240" w:lineRule="auto"/>
              <w:ind w:left="0"/>
              <w:rPr>
                <w:rFonts w:eastAsia="Times New Roman"/>
                <w:b/>
                <w:szCs w:val="24"/>
                <w:lang w:eastAsia="ru-RU"/>
              </w:rPr>
            </w:pPr>
            <w:r w:rsidRPr="008C43CC">
              <w:rPr>
                <w:rFonts w:eastAsia="Times New Roman"/>
                <w:b/>
                <w:szCs w:val="24"/>
                <w:lang w:eastAsia="ru-RU"/>
              </w:rPr>
              <w:t>Показатель</w:t>
            </w:r>
          </w:p>
        </w:tc>
        <w:tc>
          <w:tcPr>
            <w:tcW w:w="1701" w:type="dxa"/>
            <w:shd w:val="clear" w:color="auto" w:fill="A6A6A6"/>
            <w:hideMark/>
          </w:tcPr>
          <w:p w:rsidR="00426CDB" w:rsidRPr="008C43CC" w:rsidRDefault="00426CDB" w:rsidP="00EB6B8C">
            <w:pPr>
              <w:spacing w:line="240" w:lineRule="auto"/>
              <w:ind w:left="0"/>
              <w:rPr>
                <w:rFonts w:eastAsia="Times New Roman"/>
                <w:b/>
                <w:szCs w:val="24"/>
                <w:lang w:eastAsia="ru-RU"/>
              </w:rPr>
            </w:pPr>
            <w:r w:rsidRPr="008C43CC">
              <w:rPr>
                <w:rFonts w:eastAsia="Times New Roman"/>
                <w:b/>
                <w:szCs w:val="24"/>
                <w:lang w:eastAsia="ru-RU"/>
              </w:rPr>
              <w:t>Значение</w:t>
            </w:r>
          </w:p>
        </w:tc>
        <w:tc>
          <w:tcPr>
            <w:tcW w:w="6041" w:type="dxa"/>
            <w:shd w:val="clear" w:color="auto" w:fill="A6A6A6"/>
            <w:hideMark/>
          </w:tcPr>
          <w:p w:rsidR="00426CDB" w:rsidRPr="008C43CC" w:rsidRDefault="00426CDB" w:rsidP="00EB6B8C">
            <w:pPr>
              <w:spacing w:line="240" w:lineRule="auto"/>
              <w:rPr>
                <w:rFonts w:eastAsia="Times New Roman"/>
                <w:b/>
                <w:szCs w:val="24"/>
                <w:lang w:eastAsia="ru-RU"/>
              </w:rPr>
            </w:pPr>
            <w:r w:rsidRPr="008C43CC">
              <w:rPr>
                <w:rFonts w:eastAsia="Times New Roman"/>
                <w:b/>
                <w:szCs w:val="24"/>
                <w:lang w:eastAsia="ru-RU"/>
              </w:rPr>
              <w:t>Описание</w:t>
            </w:r>
          </w:p>
        </w:tc>
      </w:tr>
      <w:tr w:rsidR="00426CDB" w:rsidRPr="006A2E29" w:rsidTr="005F2FBA">
        <w:trPr>
          <w:trHeight w:val="708"/>
        </w:trPr>
        <w:tc>
          <w:tcPr>
            <w:tcW w:w="2464" w:type="dxa"/>
            <w:vMerge w:val="restart"/>
            <w:shd w:val="clear" w:color="auto" w:fill="auto"/>
            <w:hideMark/>
          </w:tcPr>
          <w:p w:rsidR="00426CDB" w:rsidRPr="008C43CC" w:rsidRDefault="00426CDB" w:rsidP="00EB6B8C">
            <w:pPr>
              <w:spacing w:line="240" w:lineRule="auto"/>
              <w:ind w:left="0"/>
              <w:rPr>
                <w:rFonts w:eastAsia="Times New Roman"/>
                <w:b/>
                <w:sz w:val="20"/>
                <w:szCs w:val="20"/>
                <w:lang w:eastAsia="ru-RU"/>
              </w:rPr>
            </w:pPr>
            <w:r w:rsidRPr="008C43CC">
              <w:rPr>
                <w:rFonts w:eastAsia="Times New Roman"/>
                <w:b/>
                <w:sz w:val="20"/>
                <w:szCs w:val="20"/>
                <w:lang w:eastAsia="ru-RU"/>
              </w:rPr>
              <w:t>Политика</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rPr>
                <w:rFonts w:eastAsia="Times New Roman"/>
                <w:sz w:val="20"/>
                <w:szCs w:val="20"/>
                <w:lang w:eastAsia="ru-RU"/>
              </w:rPr>
            </w:pPr>
            <w:r w:rsidRPr="008C43CC">
              <w:rPr>
                <w:rFonts w:eastAsia="Times New Roman"/>
                <w:sz w:val="20"/>
                <w:szCs w:val="20"/>
                <w:lang w:eastAsia="ru-RU"/>
              </w:rPr>
              <w:t> </w:t>
            </w:r>
          </w:p>
        </w:tc>
        <w:tc>
          <w:tcPr>
            <w:tcW w:w="1701" w:type="dxa"/>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0 - неполитические</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(0) - нет политического содержания. Если упоминаются политические лидеры, особенно в период избирательной кампании, то - это пост политический.</w:t>
            </w:r>
          </w:p>
        </w:tc>
      </w:tr>
      <w:tr w:rsidR="00426CDB" w:rsidRPr="006A2E29" w:rsidTr="005F2FBA">
        <w:trPr>
          <w:trHeight w:val="900"/>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1 - выборы</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(1) - есть политическое содержание, касающееся  выборов 2011-2012 г.г., и связанной с ними политической активности (протесты, движение наблюдателей и др.)</w:t>
            </w:r>
          </w:p>
        </w:tc>
      </w:tr>
      <w:tr w:rsidR="00426CDB" w:rsidRPr="006A2E29" w:rsidTr="005F2FBA">
        <w:trPr>
          <w:trHeight w:val="1200"/>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2 – другая политика</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(2) - есть любое другое политическое содержание, кроме того, что закодировано "1".  В том числе, может касаться  внутренней, внешней политики России, международных отношений;  влияния политики на жизнь общества (напр., политика в области здравоохранения, социальная политика).</w:t>
            </w:r>
          </w:p>
        </w:tc>
      </w:tr>
      <w:tr w:rsidR="00426CDB" w:rsidRPr="006A2E29" w:rsidTr="005F2FBA">
        <w:trPr>
          <w:trHeight w:val="556"/>
        </w:trPr>
        <w:tc>
          <w:tcPr>
            <w:tcW w:w="2464" w:type="dxa"/>
            <w:vMerge/>
            <w:shd w:val="clear" w:color="auto" w:fill="auto"/>
            <w:hideMark/>
          </w:tcPr>
          <w:p w:rsidR="00426CDB" w:rsidRPr="008C43CC" w:rsidRDefault="00426CDB" w:rsidP="005F2FBA">
            <w:pPr>
              <w:spacing w:line="240" w:lineRule="auto"/>
              <w:rPr>
                <w:rFonts w:eastAsia="Times New Roman"/>
                <w:sz w:val="20"/>
                <w:szCs w:val="20"/>
                <w:lang w:eastAsia="ru-RU"/>
              </w:rPr>
            </w:pPr>
          </w:p>
        </w:tc>
        <w:tc>
          <w:tcPr>
            <w:tcW w:w="1701" w:type="dxa"/>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 </w:t>
            </w:r>
          </w:p>
        </w:tc>
        <w:tc>
          <w:tcPr>
            <w:tcW w:w="6041" w:type="dxa"/>
            <w:shd w:val="clear" w:color="auto" w:fill="auto"/>
            <w:hideMark/>
          </w:tcPr>
          <w:p w:rsidR="00426CDB" w:rsidRPr="008C43CC" w:rsidRDefault="00426CDB" w:rsidP="00EB6B8C">
            <w:pPr>
              <w:spacing w:line="240" w:lineRule="auto"/>
              <w:ind w:left="-20"/>
              <w:rPr>
                <w:rFonts w:eastAsia="Times New Roman"/>
                <w:i/>
                <w:iCs/>
                <w:sz w:val="20"/>
                <w:szCs w:val="20"/>
                <w:lang w:eastAsia="ru-RU"/>
              </w:rPr>
            </w:pPr>
            <w:r w:rsidRPr="008C43CC">
              <w:rPr>
                <w:rFonts w:eastAsia="Times New Roman"/>
                <w:i/>
                <w:iCs/>
                <w:sz w:val="20"/>
                <w:szCs w:val="20"/>
                <w:lang w:eastAsia="ru-RU"/>
              </w:rPr>
              <w:t xml:space="preserve">Посты считаются политическими при упоминании политических фигур или организаций в не политическом контексте (ставится 1 или 2). </w:t>
            </w:r>
          </w:p>
        </w:tc>
      </w:tr>
      <w:tr w:rsidR="00426CDB" w:rsidRPr="006A2E29" w:rsidTr="005F2FBA">
        <w:trPr>
          <w:trHeight w:val="1264"/>
        </w:trPr>
        <w:tc>
          <w:tcPr>
            <w:tcW w:w="2464" w:type="dxa"/>
            <w:vMerge w:val="restart"/>
            <w:shd w:val="clear" w:color="auto" w:fill="auto"/>
            <w:hideMark/>
          </w:tcPr>
          <w:p w:rsidR="00426CDB" w:rsidRPr="008C43CC" w:rsidRDefault="00426CDB" w:rsidP="00EB6B8C">
            <w:pPr>
              <w:spacing w:line="240" w:lineRule="auto"/>
              <w:ind w:left="0"/>
              <w:rPr>
                <w:rFonts w:eastAsia="Times New Roman"/>
                <w:sz w:val="20"/>
                <w:szCs w:val="20"/>
                <w:lang w:eastAsia="ru-RU"/>
              </w:rPr>
            </w:pPr>
            <w:r w:rsidRPr="008C43CC">
              <w:rPr>
                <w:rFonts w:eastAsia="Times New Roman"/>
                <w:b/>
                <w:sz w:val="20"/>
                <w:szCs w:val="20"/>
                <w:lang w:eastAsia="ru-RU"/>
              </w:rPr>
              <w:t>Власть</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rPr>
                <w:rFonts w:eastAsia="Times New Roman"/>
                <w:sz w:val="20"/>
                <w:szCs w:val="20"/>
                <w:lang w:eastAsia="ru-RU"/>
              </w:rPr>
            </w:pPr>
            <w:r w:rsidRPr="008C43CC">
              <w:rPr>
                <w:rFonts w:eastAsia="Times New Roman"/>
                <w:sz w:val="20"/>
                <w:szCs w:val="20"/>
                <w:lang w:eastAsia="ru-RU"/>
              </w:rPr>
              <w:t> </w:t>
            </w:r>
          </w:p>
        </w:tc>
        <w:tc>
          <w:tcPr>
            <w:tcW w:w="1701" w:type="dxa"/>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 </w:t>
            </w:r>
          </w:p>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 </w:t>
            </w:r>
          </w:p>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 </w:t>
            </w:r>
          </w:p>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 </w:t>
            </w:r>
          </w:p>
          <w:p w:rsidR="00426CDB" w:rsidRPr="008C43CC" w:rsidRDefault="00426CDB" w:rsidP="00EB6B8C">
            <w:pPr>
              <w:ind w:left="122"/>
              <w:rPr>
                <w:rFonts w:eastAsia="Times New Roman"/>
                <w:sz w:val="20"/>
                <w:szCs w:val="20"/>
                <w:lang w:eastAsia="ru-RU"/>
              </w:rPr>
            </w:pPr>
            <w:r w:rsidRPr="008C43CC">
              <w:rPr>
                <w:rFonts w:eastAsia="Times New Roman"/>
                <w:sz w:val="20"/>
                <w:szCs w:val="20"/>
                <w:lang w:eastAsia="ru-RU"/>
              </w:rPr>
              <w:t> </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Следует оценить отношение автора поста к заведомо проправительственным:</w:t>
            </w:r>
          </w:p>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 xml:space="preserve">  -  организациям (Госдума, «Единая Россия»)</w:t>
            </w:r>
          </w:p>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 xml:space="preserve">  -  лицам (Путин, Медведев)</w:t>
            </w:r>
          </w:p>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 xml:space="preserve">  -  действиям (митинг на Поклонной, решение любого гос. органа или гос. чиновника)</w:t>
            </w:r>
          </w:p>
          <w:p w:rsidR="00426CDB" w:rsidRPr="008C43CC" w:rsidRDefault="00426CDB" w:rsidP="00EB6B8C">
            <w:pPr>
              <w:ind w:left="-20"/>
              <w:rPr>
                <w:rFonts w:eastAsia="Times New Roman"/>
                <w:sz w:val="20"/>
                <w:szCs w:val="20"/>
                <w:lang w:eastAsia="ru-RU"/>
              </w:rPr>
            </w:pPr>
            <w:r w:rsidRPr="008C43CC">
              <w:rPr>
                <w:rFonts w:eastAsia="Times New Roman"/>
                <w:sz w:val="20"/>
                <w:szCs w:val="20"/>
                <w:lang w:eastAsia="ru-RU"/>
              </w:rPr>
              <w:t xml:space="preserve">  -  позициям (напр., «выборы прошли без существенных нарушений»)</w:t>
            </w:r>
          </w:p>
        </w:tc>
      </w:tr>
      <w:tr w:rsidR="00426CDB" w:rsidRPr="006A2E29" w:rsidTr="005F2FBA">
        <w:trPr>
          <w:trHeight w:val="300"/>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-1 - критическое</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(-1) они явно критикуются</w:t>
            </w:r>
          </w:p>
        </w:tc>
      </w:tr>
      <w:tr w:rsidR="00426CDB" w:rsidRPr="006A2E29" w:rsidTr="005F2FBA">
        <w:trPr>
          <w:trHeight w:val="300"/>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0 - отсутствие</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(0) они вообще не упоминаются</w:t>
            </w:r>
          </w:p>
        </w:tc>
      </w:tr>
      <w:tr w:rsidR="00426CDB" w:rsidRPr="006A2E29" w:rsidTr="005F2FBA">
        <w:trPr>
          <w:trHeight w:val="600"/>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1  - нейтральное</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(1) они освещаются нейтрально или с непонятных позиций, либо частично поддерживаются, а частично критикуются</w:t>
            </w:r>
          </w:p>
        </w:tc>
      </w:tr>
      <w:tr w:rsidR="00426CDB" w:rsidRPr="006A2E29" w:rsidTr="005F2FBA">
        <w:trPr>
          <w:trHeight w:val="479"/>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2 - поддержка </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(2) они явно поддерживаются</w:t>
            </w:r>
          </w:p>
        </w:tc>
      </w:tr>
      <w:tr w:rsidR="00426CDB" w:rsidRPr="006A2E29" w:rsidTr="005F2FBA">
        <w:trPr>
          <w:trHeight w:val="600"/>
        </w:trPr>
        <w:tc>
          <w:tcPr>
            <w:tcW w:w="2464" w:type="dxa"/>
            <w:vMerge w:val="restart"/>
            <w:shd w:val="clear" w:color="auto" w:fill="auto"/>
            <w:hideMark/>
          </w:tcPr>
          <w:p w:rsidR="00426CDB" w:rsidRPr="008C43CC" w:rsidRDefault="00426CDB" w:rsidP="00EB6B8C">
            <w:pPr>
              <w:spacing w:line="240" w:lineRule="auto"/>
              <w:ind w:left="0"/>
              <w:rPr>
                <w:rFonts w:eastAsia="Times New Roman"/>
                <w:sz w:val="20"/>
                <w:szCs w:val="20"/>
                <w:lang w:eastAsia="ru-RU"/>
              </w:rPr>
            </w:pPr>
            <w:r w:rsidRPr="008C43CC">
              <w:rPr>
                <w:rFonts w:eastAsia="Times New Roman"/>
                <w:b/>
                <w:sz w:val="20"/>
                <w:szCs w:val="20"/>
                <w:lang w:eastAsia="ru-RU"/>
              </w:rPr>
              <w:t>Оппозиция</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rPr>
                <w:rFonts w:eastAsia="Times New Roman"/>
                <w:sz w:val="20"/>
                <w:szCs w:val="20"/>
                <w:lang w:eastAsia="ru-RU"/>
              </w:rPr>
            </w:pPr>
            <w:r w:rsidRPr="008C43CC">
              <w:rPr>
                <w:rFonts w:eastAsia="Times New Roman"/>
                <w:sz w:val="20"/>
                <w:szCs w:val="20"/>
                <w:lang w:eastAsia="ru-RU"/>
              </w:rPr>
              <w:t> </w:t>
            </w:r>
          </w:p>
        </w:tc>
        <w:tc>
          <w:tcPr>
            <w:tcW w:w="1701" w:type="dxa"/>
            <w:vMerge w:val="restart"/>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 </w:t>
            </w:r>
          </w:p>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 </w:t>
            </w:r>
          </w:p>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 </w:t>
            </w:r>
          </w:p>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 </w:t>
            </w:r>
          </w:p>
          <w:p w:rsidR="00426CDB" w:rsidRPr="008C43CC" w:rsidRDefault="00426CDB" w:rsidP="00EB6B8C">
            <w:pPr>
              <w:ind w:left="122"/>
              <w:rPr>
                <w:rFonts w:eastAsia="Times New Roman"/>
                <w:sz w:val="20"/>
                <w:szCs w:val="20"/>
                <w:lang w:eastAsia="ru-RU"/>
              </w:rPr>
            </w:pPr>
            <w:r w:rsidRPr="008C43CC">
              <w:rPr>
                <w:rFonts w:eastAsia="Times New Roman"/>
                <w:sz w:val="20"/>
                <w:szCs w:val="20"/>
                <w:lang w:eastAsia="ru-RU"/>
              </w:rPr>
              <w:t> </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следует оценить отношение автора поста к заведомо антиправительственным:</w:t>
            </w:r>
          </w:p>
        </w:tc>
      </w:tr>
      <w:tr w:rsidR="00426CDB" w:rsidRPr="006A2E29" w:rsidTr="005F2FBA">
        <w:trPr>
          <w:trHeight w:val="300"/>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vMerge/>
            <w:shd w:val="clear" w:color="auto" w:fill="auto"/>
            <w:hideMark/>
          </w:tcPr>
          <w:p w:rsidR="00426CDB" w:rsidRPr="008C43CC" w:rsidRDefault="00426CDB" w:rsidP="00EB6B8C">
            <w:pPr>
              <w:ind w:left="122"/>
              <w:rPr>
                <w:rFonts w:eastAsia="Times New Roman"/>
                <w:sz w:val="20"/>
                <w:szCs w:val="20"/>
                <w:lang w:eastAsia="ru-RU"/>
              </w:rPr>
            </w:pP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 xml:space="preserve">  -  организациям </w:t>
            </w:r>
          </w:p>
        </w:tc>
      </w:tr>
      <w:tr w:rsidR="00426CDB" w:rsidRPr="006A2E29" w:rsidTr="005F2FBA">
        <w:trPr>
          <w:trHeight w:val="300"/>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vMerge/>
            <w:shd w:val="clear" w:color="auto" w:fill="auto"/>
            <w:hideMark/>
          </w:tcPr>
          <w:p w:rsidR="00426CDB" w:rsidRPr="008C43CC" w:rsidRDefault="00426CDB" w:rsidP="00EB6B8C">
            <w:pPr>
              <w:ind w:left="122"/>
              <w:rPr>
                <w:rFonts w:eastAsia="Times New Roman"/>
                <w:sz w:val="20"/>
                <w:szCs w:val="20"/>
                <w:lang w:eastAsia="ru-RU"/>
              </w:rPr>
            </w:pP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 xml:space="preserve">  -  лицам </w:t>
            </w:r>
          </w:p>
        </w:tc>
      </w:tr>
      <w:tr w:rsidR="00426CDB" w:rsidRPr="006A2E29" w:rsidTr="005F2FBA">
        <w:trPr>
          <w:trHeight w:val="300"/>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vMerge/>
            <w:shd w:val="clear" w:color="auto" w:fill="auto"/>
            <w:hideMark/>
          </w:tcPr>
          <w:p w:rsidR="00426CDB" w:rsidRPr="008C43CC" w:rsidRDefault="00426CDB" w:rsidP="00EB6B8C">
            <w:pPr>
              <w:ind w:left="122"/>
              <w:rPr>
                <w:rFonts w:eastAsia="Times New Roman"/>
                <w:sz w:val="20"/>
                <w:szCs w:val="20"/>
                <w:lang w:eastAsia="ru-RU"/>
              </w:rPr>
            </w:pP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 xml:space="preserve">  -  действиям </w:t>
            </w:r>
          </w:p>
        </w:tc>
      </w:tr>
      <w:tr w:rsidR="00426CDB" w:rsidRPr="006A2E29" w:rsidTr="005F2FBA">
        <w:trPr>
          <w:trHeight w:val="600"/>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vMerge/>
            <w:shd w:val="clear" w:color="auto" w:fill="auto"/>
            <w:hideMark/>
          </w:tcPr>
          <w:p w:rsidR="00426CDB" w:rsidRPr="008C43CC" w:rsidRDefault="00426CDB" w:rsidP="00EB6B8C">
            <w:pPr>
              <w:spacing w:line="240" w:lineRule="auto"/>
              <w:ind w:left="122"/>
              <w:rPr>
                <w:rFonts w:eastAsia="Times New Roman"/>
                <w:sz w:val="20"/>
                <w:szCs w:val="20"/>
                <w:lang w:eastAsia="ru-RU"/>
              </w:rPr>
            </w:pP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 xml:space="preserve">  -  позициям </w:t>
            </w:r>
          </w:p>
        </w:tc>
      </w:tr>
      <w:tr w:rsidR="00426CDB" w:rsidRPr="006A2E29" w:rsidTr="005F2FBA">
        <w:trPr>
          <w:trHeight w:val="300"/>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-1 - критическое</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(-1) они явно критикуются</w:t>
            </w:r>
          </w:p>
        </w:tc>
      </w:tr>
      <w:tr w:rsidR="00426CDB" w:rsidRPr="006A2E29" w:rsidTr="005F2FBA">
        <w:trPr>
          <w:trHeight w:val="300"/>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0 - отсутствие</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(0) они вообще не упоминаются</w:t>
            </w:r>
          </w:p>
        </w:tc>
      </w:tr>
      <w:tr w:rsidR="00426CDB" w:rsidRPr="006A2E29" w:rsidTr="005F2FBA">
        <w:trPr>
          <w:trHeight w:val="300"/>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1  - нейтральное</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(1) они освещаются нейтрально или с непонятных позиций</w:t>
            </w:r>
          </w:p>
        </w:tc>
      </w:tr>
      <w:tr w:rsidR="00426CDB" w:rsidRPr="006A2E29" w:rsidTr="005F2FBA">
        <w:trPr>
          <w:trHeight w:val="600"/>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2 - поддержка</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(2) они явно поддерживаются хотя бы в части текста, даже если есть одновременная критика их же или других оппозиционных лиц, организаций или идей</w:t>
            </w:r>
          </w:p>
        </w:tc>
      </w:tr>
      <w:tr w:rsidR="00426CDB" w:rsidRPr="006A2E29" w:rsidTr="005F2FBA">
        <w:trPr>
          <w:trHeight w:val="600"/>
        </w:trPr>
        <w:tc>
          <w:tcPr>
            <w:tcW w:w="2464" w:type="dxa"/>
            <w:vMerge w:val="restart"/>
            <w:shd w:val="clear" w:color="auto" w:fill="auto"/>
            <w:hideMark/>
          </w:tcPr>
          <w:p w:rsidR="00426CDB" w:rsidRPr="008C43CC" w:rsidRDefault="00426CDB" w:rsidP="00EB6B8C">
            <w:pPr>
              <w:spacing w:line="240" w:lineRule="auto"/>
              <w:ind w:left="0"/>
              <w:rPr>
                <w:rFonts w:eastAsia="Times New Roman"/>
                <w:sz w:val="20"/>
                <w:szCs w:val="20"/>
                <w:lang w:eastAsia="ru-RU"/>
              </w:rPr>
            </w:pPr>
            <w:r w:rsidRPr="008C43CC">
              <w:rPr>
                <w:rFonts w:eastAsia="Times New Roman"/>
                <w:b/>
                <w:sz w:val="20"/>
                <w:szCs w:val="20"/>
                <w:lang w:eastAsia="ru-RU"/>
              </w:rPr>
              <w:t>Национализм</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spacing w:line="240" w:lineRule="auto"/>
              <w:rPr>
                <w:rFonts w:eastAsia="Times New Roman"/>
                <w:sz w:val="20"/>
                <w:szCs w:val="20"/>
                <w:lang w:eastAsia="ru-RU"/>
              </w:rPr>
            </w:pPr>
            <w:r w:rsidRPr="008C43CC">
              <w:rPr>
                <w:rFonts w:eastAsia="Times New Roman"/>
                <w:sz w:val="20"/>
                <w:szCs w:val="20"/>
                <w:lang w:eastAsia="ru-RU"/>
              </w:rPr>
              <w:t> </w:t>
            </w:r>
          </w:p>
          <w:p w:rsidR="00426CDB" w:rsidRPr="008C43CC" w:rsidRDefault="00426CDB" w:rsidP="005F2FBA">
            <w:pPr>
              <w:rPr>
                <w:rFonts w:eastAsia="Times New Roman"/>
                <w:sz w:val="20"/>
                <w:szCs w:val="20"/>
                <w:lang w:eastAsia="ru-RU"/>
              </w:rPr>
            </w:pPr>
            <w:r w:rsidRPr="008C43CC">
              <w:rPr>
                <w:rFonts w:eastAsia="Times New Roman"/>
                <w:sz w:val="20"/>
                <w:szCs w:val="20"/>
                <w:lang w:eastAsia="ru-RU"/>
              </w:rPr>
              <w:lastRenderedPageBreak/>
              <w:t> </w:t>
            </w:r>
          </w:p>
        </w:tc>
        <w:tc>
          <w:tcPr>
            <w:tcW w:w="1701" w:type="dxa"/>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lastRenderedPageBreak/>
              <w:t>-1 - критическое</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(-1) националистическая позиция критикуется автором</w:t>
            </w:r>
          </w:p>
        </w:tc>
      </w:tr>
      <w:tr w:rsidR="00426CDB" w:rsidRPr="006A2E29" w:rsidTr="005F2FBA">
        <w:trPr>
          <w:trHeight w:val="300"/>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0 - отсутствие</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(0) - националистические вопросы не затрагиваются ни с каких позиций</w:t>
            </w:r>
          </w:p>
        </w:tc>
      </w:tr>
      <w:tr w:rsidR="00426CDB" w:rsidRPr="006A2E29" w:rsidTr="005F2FBA">
        <w:trPr>
          <w:trHeight w:val="900"/>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1  - нейтральное</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(1) - националистические организации, лица, действия и позиции освещаются с нейтральной точки зрения (напр., новость), или с позициии "с одной стороны - с другой стороны")</w:t>
            </w:r>
          </w:p>
        </w:tc>
      </w:tr>
      <w:tr w:rsidR="00426CDB" w:rsidRPr="006A2E29" w:rsidTr="005F2FBA">
        <w:trPr>
          <w:trHeight w:val="300"/>
        </w:trPr>
        <w:tc>
          <w:tcPr>
            <w:tcW w:w="2464" w:type="dxa"/>
            <w:vMerge/>
            <w:shd w:val="clear" w:color="auto" w:fill="auto"/>
            <w:hideMark/>
          </w:tcPr>
          <w:p w:rsidR="00426CDB" w:rsidRPr="008C43CC" w:rsidRDefault="00426CDB" w:rsidP="005F2FBA">
            <w:pPr>
              <w:rPr>
                <w:rFonts w:eastAsia="Times New Roman"/>
                <w:sz w:val="20"/>
                <w:szCs w:val="20"/>
                <w:lang w:eastAsia="ru-RU"/>
              </w:rPr>
            </w:pPr>
          </w:p>
        </w:tc>
        <w:tc>
          <w:tcPr>
            <w:tcW w:w="1701" w:type="dxa"/>
            <w:vMerge w:val="restart"/>
            <w:shd w:val="clear" w:color="auto" w:fill="auto"/>
            <w:hideMark/>
          </w:tcPr>
          <w:p w:rsidR="00426CDB" w:rsidRPr="008C43CC" w:rsidRDefault="00426CDB" w:rsidP="00EB6B8C">
            <w:pPr>
              <w:spacing w:line="240" w:lineRule="auto"/>
              <w:ind w:left="122"/>
              <w:rPr>
                <w:rFonts w:eastAsia="Times New Roman"/>
                <w:sz w:val="20"/>
                <w:szCs w:val="20"/>
                <w:lang w:eastAsia="ru-RU"/>
              </w:rPr>
            </w:pPr>
            <w:r w:rsidRPr="008C43CC">
              <w:rPr>
                <w:rFonts w:eastAsia="Times New Roman"/>
                <w:sz w:val="20"/>
                <w:szCs w:val="20"/>
                <w:lang w:eastAsia="ru-RU"/>
              </w:rPr>
              <w:t>2 - поддержка</w:t>
            </w:r>
          </w:p>
          <w:p w:rsidR="00426CDB" w:rsidRPr="008C43CC" w:rsidRDefault="00426CDB" w:rsidP="00EB6B8C">
            <w:pPr>
              <w:ind w:left="122"/>
              <w:rPr>
                <w:rFonts w:eastAsia="Times New Roman"/>
                <w:sz w:val="20"/>
                <w:szCs w:val="20"/>
                <w:lang w:eastAsia="ru-RU"/>
              </w:rPr>
            </w:pPr>
            <w:r w:rsidRPr="008C43CC">
              <w:rPr>
                <w:rFonts w:eastAsia="Times New Roman"/>
                <w:sz w:val="20"/>
                <w:szCs w:val="20"/>
                <w:lang w:eastAsia="ru-RU"/>
              </w:rPr>
              <w:t> </w:t>
            </w:r>
          </w:p>
        </w:tc>
        <w:tc>
          <w:tcPr>
            <w:tcW w:w="6041" w:type="dxa"/>
            <w:shd w:val="clear" w:color="auto" w:fill="auto"/>
            <w:hideMark/>
          </w:tcPr>
          <w:p w:rsidR="00426CDB" w:rsidRPr="008C43CC" w:rsidRDefault="00426CDB" w:rsidP="00EB6B8C">
            <w:pPr>
              <w:spacing w:line="240" w:lineRule="auto"/>
              <w:ind w:left="-20"/>
              <w:rPr>
                <w:rFonts w:eastAsia="Times New Roman"/>
                <w:sz w:val="20"/>
                <w:szCs w:val="20"/>
                <w:lang w:eastAsia="ru-RU"/>
              </w:rPr>
            </w:pPr>
            <w:r w:rsidRPr="008C43CC">
              <w:rPr>
                <w:rFonts w:eastAsia="Times New Roman"/>
                <w:sz w:val="20"/>
                <w:szCs w:val="20"/>
                <w:lang w:eastAsia="ru-RU"/>
              </w:rPr>
              <w:t>(2) - националистическая позиция поддерживается</w:t>
            </w:r>
          </w:p>
        </w:tc>
      </w:tr>
      <w:tr w:rsidR="00426CDB" w:rsidRPr="006A2E29" w:rsidTr="005F2FBA">
        <w:trPr>
          <w:trHeight w:val="1114"/>
        </w:trPr>
        <w:tc>
          <w:tcPr>
            <w:tcW w:w="2464" w:type="dxa"/>
            <w:vMerge/>
            <w:shd w:val="clear" w:color="auto" w:fill="auto"/>
            <w:hideMark/>
          </w:tcPr>
          <w:p w:rsidR="00426CDB" w:rsidRPr="008C43CC" w:rsidRDefault="00426CDB" w:rsidP="005F2FBA">
            <w:pPr>
              <w:spacing w:line="240" w:lineRule="auto"/>
              <w:rPr>
                <w:rFonts w:eastAsia="Times New Roman"/>
                <w:sz w:val="20"/>
                <w:szCs w:val="20"/>
                <w:lang w:eastAsia="ru-RU"/>
              </w:rPr>
            </w:pPr>
          </w:p>
        </w:tc>
        <w:tc>
          <w:tcPr>
            <w:tcW w:w="1701" w:type="dxa"/>
            <w:vMerge/>
            <w:shd w:val="clear" w:color="auto" w:fill="auto"/>
            <w:hideMark/>
          </w:tcPr>
          <w:p w:rsidR="00426CDB" w:rsidRPr="008C43CC" w:rsidRDefault="00426CDB" w:rsidP="005F2FBA">
            <w:pPr>
              <w:spacing w:line="240" w:lineRule="auto"/>
              <w:rPr>
                <w:rFonts w:eastAsia="Times New Roman"/>
                <w:sz w:val="20"/>
                <w:szCs w:val="20"/>
                <w:lang w:eastAsia="ru-RU"/>
              </w:rPr>
            </w:pPr>
          </w:p>
        </w:tc>
        <w:tc>
          <w:tcPr>
            <w:tcW w:w="6041" w:type="dxa"/>
            <w:shd w:val="clear" w:color="auto" w:fill="auto"/>
            <w:hideMark/>
          </w:tcPr>
          <w:p w:rsidR="00426CDB" w:rsidRPr="008C43CC" w:rsidRDefault="00426CDB" w:rsidP="00EB6B8C">
            <w:pPr>
              <w:spacing w:line="240" w:lineRule="auto"/>
              <w:ind w:left="-20"/>
              <w:rPr>
                <w:rFonts w:eastAsia="Times New Roman"/>
                <w:i/>
                <w:iCs/>
                <w:sz w:val="20"/>
                <w:szCs w:val="20"/>
                <w:lang w:eastAsia="ru-RU"/>
              </w:rPr>
            </w:pPr>
            <w:r w:rsidRPr="008C43CC">
              <w:rPr>
                <w:rFonts w:eastAsia="Times New Roman"/>
                <w:i/>
                <w:iCs/>
                <w:sz w:val="20"/>
                <w:szCs w:val="20"/>
                <w:lang w:eastAsia="ru-RU"/>
              </w:rPr>
              <w:t>Националистическая позиция - это восприятие одного народа (скорее всего, русского) как высшего, имеющего больше прав на ресурсы, в крайнем выражении - содержит призывы к отъему ресурсов у других народов / этнических групп насильственным образом (напр., выселение)</w:t>
            </w:r>
          </w:p>
        </w:tc>
      </w:tr>
    </w:tbl>
    <w:p w:rsidR="00426CDB" w:rsidRDefault="00426CDB" w:rsidP="00D90625">
      <w:pPr>
        <w:spacing w:line="360" w:lineRule="auto"/>
        <w:ind w:left="0"/>
        <w:jc w:val="both"/>
        <w:rPr>
          <w:sz w:val="28"/>
          <w:szCs w:val="28"/>
        </w:rPr>
      </w:pPr>
    </w:p>
    <w:p w:rsidR="0074032F" w:rsidRDefault="00C15339" w:rsidP="00D90625">
      <w:pPr>
        <w:spacing w:line="360" w:lineRule="auto"/>
        <w:ind w:left="0"/>
        <w:jc w:val="both"/>
        <w:rPr>
          <w:sz w:val="28"/>
          <w:szCs w:val="28"/>
        </w:rPr>
      </w:pPr>
      <w:r>
        <w:rPr>
          <w:sz w:val="28"/>
          <w:szCs w:val="28"/>
        </w:rPr>
        <w:t xml:space="preserve">Приложение </w:t>
      </w:r>
      <w:r w:rsidRPr="00FD0AA9">
        <w:rPr>
          <w:sz w:val="28"/>
          <w:szCs w:val="28"/>
        </w:rPr>
        <w:t>3</w:t>
      </w:r>
      <w:r w:rsidR="0074032F">
        <w:rPr>
          <w:sz w:val="28"/>
          <w:szCs w:val="28"/>
        </w:rPr>
        <w:t xml:space="preserve">. Принадлежность блогосферы по результатам кодирования  </w:t>
      </w:r>
    </w:p>
    <w:tbl>
      <w:tblPr>
        <w:tblW w:w="11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4"/>
        <w:gridCol w:w="1419"/>
        <w:gridCol w:w="992"/>
        <w:gridCol w:w="992"/>
        <w:gridCol w:w="1134"/>
        <w:gridCol w:w="1134"/>
        <w:gridCol w:w="1134"/>
        <w:gridCol w:w="992"/>
        <w:gridCol w:w="1134"/>
        <w:gridCol w:w="1276"/>
      </w:tblGrid>
      <w:tr w:rsidR="0074032F" w:rsidRPr="0074032F" w:rsidTr="0074032F">
        <w:trPr>
          <w:trHeight w:val="1305"/>
        </w:trPr>
        <w:tc>
          <w:tcPr>
            <w:tcW w:w="1014" w:type="dxa"/>
            <w:shd w:val="clear" w:color="auto" w:fill="A6A6A6"/>
            <w:noWrap/>
            <w:hideMark/>
          </w:tcPr>
          <w:p w:rsidR="0074032F" w:rsidRPr="0074032F" w:rsidRDefault="0074032F" w:rsidP="0074032F">
            <w:pPr>
              <w:spacing w:after="200"/>
              <w:ind w:left="-993" w:firstLine="993"/>
              <w:rPr>
                <w:rFonts w:eastAsia="Times New Roman" w:cs="Times New Roman"/>
                <w:b/>
                <w:bCs/>
                <w:color w:val="000000"/>
                <w:sz w:val="18"/>
                <w:szCs w:val="18"/>
              </w:rPr>
            </w:pPr>
            <w:r w:rsidRPr="0074032F">
              <w:rPr>
                <w:rFonts w:eastAsia="Times New Roman" w:cs="Times New Roman"/>
                <w:b/>
                <w:bCs/>
                <w:color w:val="000000"/>
                <w:sz w:val="18"/>
                <w:szCs w:val="18"/>
              </w:rPr>
              <w:t>Период</w:t>
            </w:r>
          </w:p>
        </w:tc>
        <w:tc>
          <w:tcPr>
            <w:tcW w:w="1419" w:type="dxa"/>
            <w:shd w:val="clear" w:color="auto" w:fill="A6A6A6"/>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Неделя</w:t>
            </w:r>
          </w:p>
        </w:tc>
        <w:tc>
          <w:tcPr>
            <w:tcW w:w="992" w:type="dxa"/>
            <w:shd w:val="clear" w:color="auto" w:fill="A6A6A6"/>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Оппозиционные посты, %</w:t>
            </w:r>
          </w:p>
        </w:tc>
        <w:tc>
          <w:tcPr>
            <w:tcW w:w="992" w:type="dxa"/>
            <w:shd w:val="clear" w:color="auto" w:fill="A6A6A6"/>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 xml:space="preserve">Отношение к оппозиции,  среднее </w:t>
            </w:r>
          </w:p>
        </w:tc>
        <w:tc>
          <w:tcPr>
            <w:tcW w:w="1134" w:type="dxa"/>
            <w:shd w:val="clear" w:color="auto" w:fill="A6A6A6"/>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Провластные посты, %</w:t>
            </w:r>
          </w:p>
        </w:tc>
        <w:tc>
          <w:tcPr>
            <w:tcW w:w="1134" w:type="dxa"/>
            <w:shd w:val="clear" w:color="auto" w:fill="A6A6A6"/>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 xml:space="preserve">Отношение к власти,  среднее  </w:t>
            </w:r>
          </w:p>
        </w:tc>
        <w:tc>
          <w:tcPr>
            <w:tcW w:w="1134" w:type="dxa"/>
            <w:shd w:val="clear" w:color="auto" w:fill="A6A6A6"/>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Разница ОППОЗ-ВЛАСТЬ, отношение</w:t>
            </w:r>
          </w:p>
        </w:tc>
        <w:tc>
          <w:tcPr>
            <w:tcW w:w="992" w:type="dxa"/>
            <w:shd w:val="clear" w:color="auto" w:fill="A6A6A6"/>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Разница ОППОЗ-ВЛАСТЬ, % постов</w:t>
            </w:r>
          </w:p>
        </w:tc>
        <w:tc>
          <w:tcPr>
            <w:tcW w:w="1134" w:type="dxa"/>
            <w:shd w:val="clear" w:color="auto" w:fill="A6A6A6"/>
          </w:tcPr>
          <w:p w:rsidR="0074032F" w:rsidRPr="0074032F" w:rsidRDefault="0074032F" w:rsidP="0074032F">
            <w:pPr>
              <w:spacing w:after="200"/>
              <w:ind w:left="0"/>
              <w:rPr>
                <w:rFonts w:eastAsia="Times New Roman" w:cs="Times New Roman"/>
                <w:b/>
                <w:bCs/>
                <w:color w:val="000000"/>
                <w:sz w:val="18"/>
                <w:szCs w:val="18"/>
              </w:rPr>
            </w:pPr>
            <w:r w:rsidRPr="0074032F">
              <w:rPr>
                <w:rFonts w:cs="Times New Roman"/>
                <w:b/>
                <w:sz w:val="18"/>
                <w:szCs w:val="18"/>
              </w:rPr>
              <w:t xml:space="preserve">Националистические посты, % </w:t>
            </w:r>
          </w:p>
        </w:tc>
        <w:tc>
          <w:tcPr>
            <w:tcW w:w="1276" w:type="dxa"/>
            <w:shd w:val="clear" w:color="auto" w:fill="A6A6A6"/>
          </w:tcPr>
          <w:p w:rsidR="0074032F" w:rsidRPr="0074032F" w:rsidRDefault="0074032F" w:rsidP="0074032F">
            <w:pPr>
              <w:spacing w:after="200"/>
              <w:ind w:left="0"/>
              <w:rPr>
                <w:rFonts w:eastAsia="Times New Roman" w:cs="Times New Roman"/>
                <w:b/>
                <w:bCs/>
                <w:color w:val="000000"/>
                <w:sz w:val="18"/>
                <w:szCs w:val="18"/>
                <w:lang w:val="en-US"/>
              </w:rPr>
            </w:pPr>
            <w:r w:rsidRPr="0074032F">
              <w:rPr>
                <w:rFonts w:eastAsia="Times New Roman" w:cs="Times New Roman"/>
                <w:b/>
                <w:bCs/>
                <w:color w:val="000000"/>
                <w:sz w:val="18"/>
                <w:szCs w:val="18"/>
              </w:rPr>
              <w:t xml:space="preserve">Отношение к националистам, среднее </w:t>
            </w:r>
          </w:p>
        </w:tc>
      </w:tr>
      <w:tr w:rsidR="0074032F" w:rsidRPr="0074032F" w:rsidTr="0074032F">
        <w:trPr>
          <w:trHeight w:val="280"/>
        </w:trPr>
        <w:tc>
          <w:tcPr>
            <w:tcW w:w="1014" w:type="dxa"/>
            <w:shd w:val="clear" w:color="auto" w:fill="auto"/>
            <w:noWrap/>
            <w:vAlign w:val="bottom"/>
            <w:hideMark/>
          </w:tcPr>
          <w:p w:rsidR="0074032F" w:rsidRPr="0074032F" w:rsidRDefault="0074032F" w:rsidP="0074032F">
            <w:pPr>
              <w:spacing w:after="200"/>
              <w:ind w:left="0"/>
              <w:rPr>
                <w:rFonts w:eastAsia="Times New Roman" w:cs="Times New Roman"/>
                <w:color w:val="000000"/>
                <w:sz w:val="18"/>
                <w:szCs w:val="18"/>
              </w:rPr>
            </w:pPr>
            <w:r w:rsidRPr="0074032F">
              <w:rPr>
                <w:rFonts w:eastAsia="Times New Roman" w:cs="Times New Roman"/>
                <w:color w:val="000000"/>
                <w:sz w:val="18"/>
                <w:szCs w:val="18"/>
              </w:rPr>
              <w:t>Август-сентябрь</w:t>
            </w:r>
          </w:p>
        </w:tc>
        <w:tc>
          <w:tcPr>
            <w:tcW w:w="1419" w:type="dxa"/>
            <w:shd w:val="clear" w:color="auto" w:fill="auto"/>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17-23.08.11</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0.60</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0.73</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0.19</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-0.28</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1.01</w:t>
            </w:r>
          </w:p>
        </w:tc>
        <w:tc>
          <w:tcPr>
            <w:tcW w:w="992"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0.41</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0.14</w:t>
            </w:r>
          </w:p>
        </w:tc>
        <w:tc>
          <w:tcPr>
            <w:tcW w:w="1276"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0.24</w:t>
            </w:r>
          </w:p>
        </w:tc>
      </w:tr>
      <w:tr w:rsidR="0074032F" w:rsidRPr="0074032F" w:rsidTr="0074032F">
        <w:trPr>
          <w:trHeight w:val="499"/>
        </w:trPr>
        <w:tc>
          <w:tcPr>
            <w:tcW w:w="1014" w:type="dxa"/>
            <w:shd w:val="clear" w:color="auto" w:fill="auto"/>
            <w:noWrap/>
            <w:vAlign w:val="bottom"/>
            <w:hideMark/>
          </w:tcPr>
          <w:p w:rsidR="0074032F" w:rsidRPr="0074032F" w:rsidRDefault="0074032F" w:rsidP="0074032F">
            <w:pPr>
              <w:spacing w:after="200"/>
              <w:ind w:left="0"/>
              <w:rPr>
                <w:rFonts w:eastAsia="Times New Roman" w:cs="Times New Roman"/>
                <w:color w:val="000000"/>
                <w:sz w:val="18"/>
                <w:szCs w:val="18"/>
              </w:rPr>
            </w:pPr>
            <w:r w:rsidRPr="0074032F">
              <w:rPr>
                <w:rFonts w:eastAsia="Times New Roman" w:cs="Times New Roman"/>
                <w:color w:val="000000"/>
                <w:sz w:val="18"/>
                <w:szCs w:val="18"/>
              </w:rPr>
              <w:t>Август-сентябрь</w:t>
            </w:r>
          </w:p>
        </w:tc>
        <w:tc>
          <w:tcPr>
            <w:tcW w:w="1419" w:type="dxa"/>
            <w:shd w:val="clear" w:color="auto" w:fill="auto"/>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24-30.08.11</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0.62</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0.44</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0.19</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-0.10</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0.54</w:t>
            </w:r>
          </w:p>
        </w:tc>
        <w:tc>
          <w:tcPr>
            <w:tcW w:w="992"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0.43</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0.23</w:t>
            </w:r>
          </w:p>
        </w:tc>
        <w:tc>
          <w:tcPr>
            <w:tcW w:w="1276"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0.35</w:t>
            </w:r>
          </w:p>
        </w:tc>
      </w:tr>
      <w:tr w:rsidR="0074032F" w:rsidRPr="0074032F" w:rsidTr="0074032F">
        <w:trPr>
          <w:trHeight w:val="280"/>
        </w:trPr>
        <w:tc>
          <w:tcPr>
            <w:tcW w:w="1014" w:type="dxa"/>
            <w:shd w:val="clear" w:color="auto" w:fill="auto"/>
            <w:noWrap/>
            <w:vAlign w:val="bottom"/>
            <w:hideMark/>
          </w:tcPr>
          <w:p w:rsidR="0074032F" w:rsidRPr="0074032F" w:rsidRDefault="0074032F" w:rsidP="0074032F">
            <w:pPr>
              <w:spacing w:after="200"/>
              <w:ind w:left="0"/>
              <w:rPr>
                <w:rFonts w:eastAsia="Times New Roman" w:cs="Times New Roman"/>
                <w:color w:val="000000"/>
                <w:sz w:val="18"/>
                <w:szCs w:val="18"/>
              </w:rPr>
            </w:pPr>
            <w:r w:rsidRPr="0074032F">
              <w:rPr>
                <w:rFonts w:eastAsia="Times New Roman" w:cs="Times New Roman"/>
                <w:color w:val="000000"/>
                <w:sz w:val="18"/>
                <w:szCs w:val="18"/>
              </w:rPr>
              <w:t>Август-сентябрь</w:t>
            </w:r>
          </w:p>
        </w:tc>
        <w:tc>
          <w:tcPr>
            <w:tcW w:w="1419" w:type="dxa"/>
            <w:shd w:val="clear" w:color="auto" w:fill="auto"/>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30.08-06.09.11</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0.43</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0.47</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0.20</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0.11</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0.36</w:t>
            </w:r>
          </w:p>
        </w:tc>
        <w:tc>
          <w:tcPr>
            <w:tcW w:w="992"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0.23</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0.20</w:t>
            </w:r>
          </w:p>
        </w:tc>
        <w:tc>
          <w:tcPr>
            <w:tcW w:w="1276"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0.26</w:t>
            </w:r>
          </w:p>
        </w:tc>
      </w:tr>
      <w:tr w:rsidR="0074032F" w:rsidRPr="0074032F" w:rsidTr="0074032F">
        <w:trPr>
          <w:trHeight w:val="280"/>
        </w:trPr>
        <w:tc>
          <w:tcPr>
            <w:tcW w:w="1014" w:type="dxa"/>
            <w:shd w:val="clear" w:color="auto" w:fill="auto"/>
            <w:noWrap/>
            <w:vAlign w:val="bottom"/>
            <w:hideMark/>
          </w:tcPr>
          <w:p w:rsidR="0074032F" w:rsidRPr="0074032F" w:rsidRDefault="0074032F" w:rsidP="0074032F">
            <w:pPr>
              <w:spacing w:after="200"/>
              <w:ind w:left="0"/>
              <w:rPr>
                <w:rFonts w:eastAsia="Times New Roman" w:cs="Times New Roman"/>
                <w:color w:val="000000"/>
                <w:sz w:val="18"/>
                <w:szCs w:val="18"/>
              </w:rPr>
            </w:pPr>
            <w:r w:rsidRPr="0074032F">
              <w:rPr>
                <w:rFonts w:eastAsia="Times New Roman" w:cs="Times New Roman"/>
                <w:color w:val="000000"/>
                <w:sz w:val="18"/>
                <w:szCs w:val="18"/>
              </w:rPr>
              <w:t>Август-сентябрь</w:t>
            </w:r>
          </w:p>
        </w:tc>
        <w:tc>
          <w:tcPr>
            <w:tcW w:w="1419" w:type="dxa"/>
            <w:shd w:val="clear" w:color="auto" w:fill="auto"/>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07-13.09.11</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0.77</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1.36</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0.13</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-0.38</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1.74</w:t>
            </w:r>
          </w:p>
        </w:tc>
        <w:tc>
          <w:tcPr>
            <w:tcW w:w="992"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0.64</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0.28</w:t>
            </w:r>
          </w:p>
        </w:tc>
        <w:tc>
          <w:tcPr>
            <w:tcW w:w="1276"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0.51</w:t>
            </w:r>
          </w:p>
        </w:tc>
      </w:tr>
      <w:tr w:rsidR="0074032F" w:rsidRPr="0074032F" w:rsidTr="0074032F">
        <w:trPr>
          <w:trHeight w:val="280"/>
        </w:trPr>
        <w:tc>
          <w:tcPr>
            <w:tcW w:w="1014" w:type="dxa"/>
            <w:shd w:val="clear" w:color="auto" w:fill="auto"/>
            <w:noWrap/>
            <w:vAlign w:val="bottom"/>
            <w:hideMark/>
          </w:tcPr>
          <w:p w:rsidR="0074032F" w:rsidRPr="0074032F" w:rsidRDefault="0074032F" w:rsidP="0074032F">
            <w:pPr>
              <w:spacing w:after="200"/>
              <w:ind w:left="0"/>
              <w:rPr>
                <w:rFonts w:eastAsia="Times New Roman" w:cs="Times New Roman"/>
                <w:color w:val="000000"/>
                <w:sz w:val="18"/>
                <w:szCs w:val="18"/>
              </w:rPr>
            </w:pPr>
            <w:r w:rsidRPr="0074032F">
              <w:rPr>
                <w:rFonts w:eastAsia="Times New Roman" w:cs="Times New Roman"/>
                <w:color w:val="000000"/>
                <w:sz w:val="18"/>
                <w:szCs w:val="18"/>
              </w:rPr>
              <w:t>Ноябрь-декабрь</w:t>
            </w:r>
          </w:p>
        </w:tc>
        <w:tc>
          <w:tcPr>
            <w:tcW w:w="1419" w:type="dxa"/>
            <w:shd w:val="clear" w:color="auto" w:fill="auto"/>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30.11-06.12.11</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0.40</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0.53</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0.34</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0.08</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0.45</w:t>
            </w:r>
          </w:p>
        </w:tc>
        <w:tc>
          <w:tcPr>
            <w:tcW w:w="992"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0.06</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0.03</w:t>
            </w:r>
          </w:p>
        </w:tc>
        <w:tc>
          <w:tcPr>
            <w:tcW w:w="1276"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0.03</w:t>
            </w:r>
          </w:p>
        </w:tc>
      </w:tr>
      <w:tr w:rsidR="0074032F" w:rsidRPr="0074032F" w:rsidTr="0074032F">
        <w:trPr>
          <w:trHeight w:val="280"/>
        </w:trPr>
        <w:tc>
          <w:tcPr>
            <w:tcW w:w="1014" w:type="dxa"/>
            <w:shd w:val="clear" w:color="auto" w:fill="auto"/>
            <w:noWrap/>
            <w:vAlign w:val="bottom"/>
            <w:hideMark/>
          </w:tcPr>
          <w:p w:rsidR="0074032F" w:rsidRPr="0074032F" w:rsidRDefault="0074032F" w:rsidP="0074032F">
            <w:pPr>
              <w:spacing w:after="200"/>
              <w:ind w:left="0"/>
              <w:rPr>
                <w:rFonts w:eastAsia="Times New Roman" w:cs="Times New Roman"/>
                <w:color w:val="000000"/>
                <w:sz w:val="18"/>
                <w:szCs w:val="18"/>
              </w:rPr>
            </w:pPr>
            <w:r w:rsidRPr="0074032F">
              <w:rPr>
                <w:rFonts w:eastAsia="Times New Roman" w:cs="Times New Roman"/>
                <w:color w:val="000000"/>
                <w:sz w:val="18"/>
                <w:szCs w:val="18"/>
              </w:rPr>
              <w:t>Ноябрь-декабрь</w:t>
            </w:r>
          </w:p>
        </w:tc>
        <w:tc>
          <w:tcPr>
            <w:tcW w:w="1419" w:type="dxa"/>
            <w:shd w:val="clear" w:color="auto" w:fill="auto"/>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07-13.12.11</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0.26</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0.21</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0.14</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-0.36</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0.57</w:t>
            </w:r>
          </w:p>
        </w:tc>
        <w:tc>
          <w:tcPr>
            <w:tcW w:w="992"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0.12</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0.04</w:t>
            </w:r>
          </w:p>
        </w:tc>
        <w:tc>
          <w:tcPr>
            <w:tcW w:w="1276"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0.07</w:t>
            </w:r>
          </w:p>
        </w:tc>
      </w:tr>
      <w:tr w:rsidR="0074032F" w:rsidRPr="0074032F" w:rsidTr="0074032F">
        <w:trPr>
          <w:trHeight w:val="463"/>
        </w:trPr>
        <w:tc>
          <w:tcPr>
            <w:tcW w:w="1014" w:type="dxa"/>
            <w:shd w:val="clear" w:color="auto" w:fill="auto"/>
            <w:noWrap/>
            <w:vAlign w:val="bottom"/>
            <w:hideMark/>
          </w:tcPr>
          <w:p w:rsidR="0074032F" w:rsidRPr="0074032F" w:rsidRDefault="0074032F" w:rsidP="0074032F">
            <w:pPr>
              <w:spacing w:after="200"/>
              <w:ind w:left="0"/>
              <w:rPr>
                <w:rFonts w:eastAsia="Times New Roman" w:cs="Times New Roman"/>
                <w:color w:val="000000"/>
                <w:sz w:val="18"/>
                <w:szCs w:val="18"/>
              </w:rPr>
            </w:pPr>
            <w:r w:rsidRPr="0074032F">
              <w:rPr>
                <w:rFonts w:eastAsia="Times New Roman" w:cs="Times New Roman"/>
                <w:color w:val="000000"/>
                <w:sz w:val="18"/>
                <w:szCs w:val="18"/>
              </w:rPr>
              <w:t>Ноябрь-декабрь</w:t>
            </w:r>
          </w:p>
        </w:tc>
        <w:tc>
          <w:tcPr>
            <w:tcW w:w="1419" w:type="dxa"/>
            <w:shd w:val="clear" w:color="auto" w:fill="auto"/>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14-20.12.11</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0.47</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0.59</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0.08</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-0.35</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0.94</w:t>
            </w:r>
          </w:p>
        </w:tc>
        <w:tc>
          <w:tcPr>
            <w:tcW w:w="992"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0.39</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0.04</w:t>
            </w:r>
          </w:p>
        </w:tc>
        <w:tc>
          <w:tcPr>
            <w:tcW w:w="1276"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0.08</w:t>
            </w:r>
          </w:p>
        </w:tc>
      </w:tr>
      <w:tr w:rsidR="0074032F" w:rsidRPr="0074032F" w:rsidTr="0074032F">
        <w:trPr>
          <w:trHeight w:val="280"/>
        </w:trPr>
        <w:tc>
          <w:tcPr>
            <w:tcW w:w="1014" w:type="dxa"/>
            <w:shd w:val="clear" w:color="auto" w:fill="auto"/>
            <w:noWrap/>
            <w:vAlign w:val="bottom"/>
            <w:hideMark/>
          </w:tcPr>
          <w:p w:rsidR="0074032F" w:rsidRPr="0074032F" w:rsidRDefault="0074032F" w:rsidP="0074032F">
            <w:pPr>
              <w:spacing w:after="200"/>
              <w:ind w:left="0"/>
              <w:rPr>
                <w:rFonts w:eastAsia="Times New Roman" w:cs="Times New Roman"/>
                <w:color w:val="000000"/>
                <w:sz w:val="18"/>
                <w:szCs w:val="18"/>
              </w:rPr>
            </w:pPr>
            <w:r w:rsidRPr="0074032F">
              <w:rPr>
                <w:rFonts w:eastAsia="Times New Roman" w:cs="Times New Roman"/>
                <w:color w:val="000000"/>
                <w:sz w:val="18"/>
                <w:szCs w:val="18"/>
              </w:rPr>
              <w:t>Ноябрь-декабрь</w:t>
            </w:r>
          </w:p>
        </w:tc>
        <w:tc>
          <w:tcPr>
            <w:tcW w:w="1419" w:type="dxa"/>
            <w:shd w:val="clear" w:color="auto" w:fill="auto"/>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21-27.12.11</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0.51</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0.73</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0.25</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0.00</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0.73</w:t>
            </w:r>
          </w:p>
        </w:tc>
        <w:tc>
          <w:tcPr>
            <w:tcW w:w="992"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0.26</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0.04</w:t>
            </w:r>
          </w:p>
        </w:tc>
        <w:tc>
          <w:tcPr>
            <w:tcW w:w="1276"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0.07</w:t>
            </w:r>
          </w:p>
        </w:tc>
      </w:tr>
      <w:tr w:rsidR="0074032F" w:rsidRPr="0074032F" w:rsidTr="0074032F">
        <w:trPr>
          <w:trHeight w:val="280"/>
        </w:trPr>
        <w:tc>
          <w:tcPr>
            <w:tcW w:w="1014" w:type="dxa"/>
            <w:shd w:val="clear" w:color="auto" w:fill="auto"/>
            <w:noWrap/>
            <w:vAlign w:val="bottom"/>
            <w:hideMark/>
          </w:tcPr>
          <w:p w:rsidR="0074032F" w:rsidRPr="0074032F" w:rsidRDefault="0074032F" w:rsidP="0074032F">
            <w:pPr>
              <w:spacing w:after="200"/>
              <w:ind w:left="0"/>
              <w:rPr>
                <w:rFonts w:eastAsia="Times New Roman" w:cs="Times New Roman"/>
                <w:color w:val="000000"/>
                <w:sz w:val="18"/>
                <w:szCs w:val="18"/>
              </w:rPr>
            </w:pPr>
            <w:r w:rsidRPr="0074032F">
              <w:rPr>
                <w:rFonts w:eastAsia="Times New Roman" w:cs="Times New Roman"/>
                <w:color w:val="000000"/>
                <w:sz w:val="18"/>
                <w:szCs w:val="18"/>
              </w:rPr>
              <w:t>Февраль-март</w:t>
            </w:r>
          </w:p>
        </w:tc>
        <w:tc>
          <w:tcPr>
            <w:tcW w:w="1419" w:type="dxa"/>
            <w:shd w:val="clear" w:color="auto" w:fill="auto"/>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01-07.02.12</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0.40</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0.51</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0.38</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0.08</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0.43</w:t>
            </w:r>
          </w:p>
        </w:tc>
        <w:tc>
          <w:tcPr>
            <w:tcW w:w="992"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0.02</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0.12</w:t>
            </w:r>
          </w:p>
        </w:tc>
        <w:tc>
          <w:tcPr>
            <w:tcW w:w="1276"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0.18</w:t>
            </w:r>
          </w:p>
        </w:tc>
      </w:tr>
      <w:tr w:rsidR="0074032F" w:rsidRPr="0074032F" w:rsidTr="0074032F">
        <w:trPr>
          <w:trHeight w:val="280"/>
        </w:trPr>
        <w:tc>
          <w:tcPr>
            <w:tcW w:w="1014" w:type="dxa"/>
            <w:shd w:val="clear" w:color="auto" w:fill="auto"/>
            <w:noWrap/>
            <w:hideMark/>
          </w:tcPr>
          <w:p w:rsidR="0074032F" w:rsidRPr="0074032F" w:rsidRDefault="0074032F" w:rsidP="0074032F">
            <w:pPr>
              <w:spacing w:after="200"/>
              <w:ind w:left="0"/>
              <w:rPr>
                <w:rFonts w:eastAsia="Times New Roman" w:cs="Times New Roman"/>
                <w:color w:val="000000"/>
                <w:sz w:val="18"/>
                <w:szCs w:val="18"/>
              </w:rPr>
            </w:pPr>
            <w:r w:rsidRPr="0074032F">
              <w:rPr>
                <w:rFonts w:eastAsia="Times New Roman" w:cs="Times New Roman"/>
                <w:color w:val="000000"/>
                <w:sz w:val="18"/>
                <w:szCs w:val="18"/>
              </w:rPr>
              <w:t>Февраль-март</w:t>
            </w:r>
          </w:p>
        </w:tc>
        <w:tc>
          <w:tcPr>
            <w:tcW w:w="1419" w:type="dxa"/>
            <w:shd w:val="clear" w:color="auto" w:fill="auto"/>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08-14.02.12</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0.33</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0.44</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0.35</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0.03</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0.41</w:t>
            </w:r>
          </w:p>
        </w:tc>
        <w:tc>
          <w:tcPr>
            <w:tcW w:w="992"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-0.02</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0.04</w:t>
            </w:r>
          </w:p>
        </w:tc>
        <w:tc>
          <w:tcPr>
            <w:tcW w:w="1276"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0.05</w:t>
            </w:r>
          </w:p>
        </w:tc>
      </w:tr>
      <w:tr w:rsidR="0074032F" w:rsidRPr="0074032F" w:rsidTr="0074032F">
        <w:trPr>
          <w:trHeight w:val="280"/>
        </w:trPr>
        <w:tc>
          <w:tcPr>
            <w:tcW w:w="1014" w:type="dxa"/>
            <w:shd w:val="clear" w:color="auto" w:fill="auto"/>
            <w:noWrap/>
            <w:hideMark/>
          </w:tcPr>
          <w:p w:rsidR="0074032F" w:rsidRPr="0074032F" w:rsidRDefault="0074032F" w:rsidP="0074032F">
            <w:pPr>
              <w:spacing w:after="200"/>
              <w:ind w:left="0"/>
              <w:rPr>
                <w:rFonts w:eastAsia="Times New Roman" w:cs="Times New Roman"/>
                <w:color w:val="000000"/>
                <w:sz w:val="18"/>
                <w:szCs w:val="18"/>
              </w:rPr>
            </w:pPr>
            <w:r w:rsidRPr="0074032F">
              <w:rPr>
                <w:rFonts w:eastAsia="Times New Roman" w:cs="Times New Roman"/>
                <w:color w:val="000000"/>
                <w:sz w:val="18"/>
                <w:szCs w:val="18"/>
              </w:rPr>
              <w:t>Февраль-март</w:t>
            </w:r>
          </w:p>
        </w:tc>
        <w:tc>
          <w:tcPr>
            <w:tcW w:w="1419" w:type="dxa"/>
            <w:shd w:val="clear" w:color="auto" w:fill="auto"/>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15-21.02.12</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0.32</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0.29</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0.44</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0.41</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-0.12</w:t>
            </w:r>
          </w:p>
        </w:tc>
        <w:tc>
          <w:tcPr>
            <w:tcW w:w="992"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-0.12</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0.10</w:t>
            </w:r>
          </w:p>
        </w:tc>
        <w:tc>
          <w:tcPr>
            <w:tcW w:w="1276"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0.11</w:t>
            </w:r>
          </w:p>
        </w:tc>
      </w:tr>
      <w:tr w:rsidR="0074032F" w:rsidRPr="0074032F" w:rsidTr="0074032F">
        <w:trPr>
          <w:trHeight w:val="280"/>
        </w:trPr>
        <w:tc>
          <w:tcPr>
            <w:tcW w:w="1014" w:type="dxa"/>
            <w:shd w:val="clear" w:color="auto" w:fill="auto"/>
            <w:noWrap/>
            <w:hideMark/>
          </w:tcPr>
          <w:p w:rsidR="0074032F" w:rsidRPr="0074032F" w:rsidRDefault="0074032F" w:rsidP="0074032F">
            <w:pPr>
              <w:spacing w:after="200"/>
              <w:ind w:left="0"/>
              <w:rPr>
                <w:rFonts w:eastAsia="Times New Roman" w:cs="Times New Roman"/>
                <w:color w:val="000000"/>
                <w:sz w:val="18"/>
                <w:szCs w:val="18"/>
              </w:rPr>
            </w:pPr>
            <w:r w:rsidRPr="0074032F">
              <w:rPr>
                <w:rFonts w:eastAsia="Times New Roman" w:cs="Times New Roman"/>
                <w:color w:val="000000"/>
                <w:sz w:val="18"/>
                <w:szCs w:val="18"/>
              </w:rPr>
              <w:t>Февраль-март</w:t>
            </w:r>
          </w:p>
        </w:tc>
        <w:tc>
          <w:tcPr>
            <w:tcW w:w="1419" w:type="dxa"/>
            <w:shd w:val="clear" w:color="auto" w:fill="auto"/>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22-28.02.2012</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0.51</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0.45</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0.02</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0.03</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0.07</w:t>
            </w:r>
          </w:p>
        </w:tc>
        <w:tc>
          <w:tcPr>
            <w:tcW w:w="992"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0.05</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0.04</w:t>
            </w:r>
          </w:p>
        </w:tc>
        <w:tc>
          <w:tcPr>
            <w:tcW w:w="1276"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0.03</w:t>
            </w:r>
          </w:p>
        </w:tc>
      </w:tr>
      <w:tr w:rsidR="0074032F" w:rsidRPr="0074032F" w:rsidTr="0074032F">
        <w:trPr>
          <w:trHeight w:val="280"/>
        </w:trPr>
        <w:tc>
          <w:tcPr>
            <w:tcW w:w="1014" w:type="dxa"/>
            <w:shd w:val="clear" w:color="auto" w:fill="auto"/>
            <w:noWrap/>
            <w:hideMark/>
          </w:tcPr>
          <w:p w:rsidR="0074032F" w:rsidRPr="0074032F" w:rsidRDefault="0074032F" w:rsidP="0074032F">
            <w:pPr>
              <w:spacing w:after="200"/>
              <w:ind w:left="0"/>
              <w:rPr>
                <w:rFonts w:eastAsia="Times New Roman" w:cs="Times New Roman"/>
                <w:color w:val="000000"/>
                <w:sz w:val="18"/>
                <w:szCs w:val="18"/>
              </w:rPr>
            </w:pPr>
            <w:r w:rsidRPr="0074032F">
              <w:rPr>
                <w:rFonts w:eastAsia="Times New Roman" w:cs="Times New Roman"/>
                <w:color w:val="000000"/>
                <w:sz w:val="18"/>
                <w:szCs w:val="18"/>
              </w:rPr>
              <w:t>Февраль-март</w:t>
            </w:r>
          </w:p>
        </w:tc>
        <w:tc>
          <w:tcPr>
            <w:tcW w:w="1419" w:type="dxa"/>
            <w:shd w:val="clear" w:color="auto" w:fill="auto"/>
            <w:noWrap/>
            <w:hideMark/>
          </w:tcPr>
          <w:p w:rsidR="0074032F" w:rsidRPr="0074032F" w:rsidRDefault="0074032F" w:rsidP="0074032F">
            <w:pPr>
              <w:spacing w:after="200"/>
              <w:ind w:left="0"/>
              <w:rPr>
                <w:rFonts w:eastAsia="Times New Roman" w:cs="Times New Roman"/>
                <w:b/>
                <w:bCs/>
                <w:color w:val="000000"/>
                <w:sz w:val="18"/>
                <w:szCs w:val="18"/>
              </w:rPr>
            </w:pPr>
            <w:r w:rsidRPr="0074032F">
              <w:rPr>
                <w:rFonts w:eastAsia="Times New Roman" w:cs="Times New Roman"/>
                <w:b/>
                <w:bCs/>
                <w:color w:val="000000"/>
                <w:sz w:val="18"/>
                <w:szCs w:val="18"/>
              </w:rPr>
              <w:t>29.02-06.03.12</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0.54</w:t>
            </w:r>
          </w:p>
        </w:tc>
        <w:tc>
          <w:tcPr>
            <w:tcW w:w="992"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0.53</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0.07</w:t>
            </w:r>
          </w:p>
        </w:tc>
        <w:tc>
          <w:tcPr>
            <w:tcW w:w="1134" w:type="dxa"/>
            <w:shd w:val="clear" w:color="auto" w:fill="auto"/>
            <w:noWrap/>
            <w:vAlign w:val="bottom"/>
            <w:hideMark/>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0.05</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0.69</w:t>
            </w:r>
          </w:p>
        </w:tc>
        <w:tc>
          <w:tcPr>
            <w:tcW w:w="992"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0.28</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0.03</w:t>
            </w:r>
          </w:p>
        </w:tc>
        <w:tc>
          <w:tcPr>
            <w:tcW w:w="1276"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0.03</w:t>
            </w:r>
          </w:p>
        </w:tc>
      </w:tr>
      <w:tr w:rsidR="0074032F" w:rsidRPr="0074032F" w:rsidTr="0074032F">
        <w:trPr>
          <w:trHeight w:val="280"/>
        </w:trPr>
        <w:tc>
          <w:tcPr>
            <w:tcW w:w="1014" w:type="dxa"/>
            <w:shd w:val="clear" w:color="auto" w:fill="auto"/>
            <w:noWrap/>
          </w:tcPr>
          <w:p w:rsidR="0074032F" w:rsidRPr="0074032F" w:rsidRDefault="0074032F" w:rsidP="0074032F">
            <w:pPr>
              <w:spacing w:after="200"/>
              <w:ind w:left="0"/>
              <w:rPr>
                <w:rFonts w:eastAsia="Times New Roman" w:cs="Times New Roman"/>
                <w:b/>
                <w:color w:val="000000"/>
                <w:sz w:val="18"/>
                <w:szCs w:val="18"/>
              </w:rPr>
            </w:pPr>
            <w:r w:rsidRPr="0074032F">
              <w:rPr>
                <w:rFonts w:eastAsia="Times New Roman" w:cs="Times New Roman"/>
                <w:b/>
                <w:color w:val="000000"/>
                <w:sz w:val="18"/>
                <w:szCs w:val="18"/>
              </w:rPr>
              <w:lastRenderedPageBreak/>
              <w:t>ИТОГ</w:t>
            </w:r>
          </w:p>
        </w:tc>
        <w:tc>
          <w:tcPr>
            <w:tcW w:w="1419" w:type="dxa"/>
            <w:shd w:val="clear" w:color="auto" w:fill="auto"/>
            <w:noWrap/>
            <w:vAlign w:val="bottom"/>
          </w:tcPr>
          <w:p w:rsidR="0074032F" w:rsidRPr="0074032F" w:rsidRDefault="0074032F" w:rsidP="0074032F">
            <w:pPr>
              <w:spacing w:after="200"/>
              <w:ind w:left="0"/>
              <w:rPr>
                <w:rFonts w:eastAsia="Times New Roman" w:cs="Times New Roman"/>
                <w:b/>
                <w:bCs/>
                <w:color w:val="000000"/>
                <w:sz w:val="18"/>
                <w:szCs w:val="18"/>
              </w:rPr>
            </w:pPr>
          </w:p>
        </w:tc>
        <w:tc>
          <w:tcPr>
            <w:tcW w:w="992" w:type="dxa"/>
            <w:shd w:val="clear" w:color="auto" w:fill="auto"/>
            <w:noWrap/>
            <w:vAlign w:val="bottom"/>
          </w:tcPr>
          <w:p w:rsidR="0074032F" w:rsidRPr="0074032F" w:rsidRDefault="0074032F" w:rsidP="0074032F">
            <w:pPr>
              <w:spacing w:after="200"/>
              <w:ind w:left="0"/>
              <w:jc w:val="center"/>
              <w:rPr>
                <w:rFonts w:eastAsia="Times New Roman" w:cs="Times New Roman"/>
                <w:b/>
                <w:color w:val="000000"/>
                <w:sz w:val="18"/>
                <w:szCs w:val="18"/>
              </w:rPr>
            </w:pPr>
            <w:r w:rsidRPr="0074032F">
              <w:rPr>
                <w:rFonts w:eastAsia="Times New Roman" w:cs="Times New Roman"/>
                <w:b/>
                <w:color w:val="000000"/>
                <w:sz w:val="18"/>
                <w:szCs w:val="18"/>
              </w:rPr>
              <w:t>0.47</w:t>
            </w:r>
          </w:p>
        </w:tc>
        <w:tc>
          <w:tcPr>
            <w:tcW w:w="992" w:type="dxa"/>
            <w:shd w:val="clear" w:color="auto" w:fill="auto"/>
            <w:noWrap/>
            <w:vAlign w:val="bottom"/>
          </w:tcPr>
          <w:p w:rsidR="0074032F" w:rsidRPr="0074032F" w:rsidRDefault="0074032F" w:rsidP="0074032F">
            <w:pPr>
              <w:spacing w:after="200"/>
              <w:ind w:left="0"/>
              <w:jc w:val="center"/>
              <w:rPr>
                <w:rFonts w:eastAsia="Times New Roman" w:cs="Times New Roman"/>
                <w:b/>
                <w:color w:val="000000"/>
                <w:sz w:val="18"/>
                <w:szCs w:val="18"/>
              </w:rPr>
            </w:pPr>
            <w:r w:rsidRPr="0074032F">
              <w:rPr>
                <w:rFonts w:eastAsia="Times New Roman" w:cs="Times New Roman"/>
                <w:b/>
                <w:color w:val="000000"/>
                <w:sz w:val="18"/>
                <w:szCs w:val="18"/>
              </w:rPr>
              <w:t>0.56</w:t>
            </w:r>
          </w:p>
        </w:tc>
        <w:tc>
          <w:tcPr>
            <w:tcW w:w="1134" w:type="dxa"/>
            <w:shd w:val="clear" w:color="auto" w:fill="auto"/>
            <w:noWrap/>
            <w:vAlign w:val="bottom"/>
          </w:tcPr>
          <w:p w:rsidR="0074032F" w:rsidRPr="0074032F" w:rsidRDefault="0074032F" w:rsidP="0074032F">
            <w:pPr>
              <w:spacing w:after="200"/>
              <w:ind w:left="0"/>
              <w:jc w:val="center"/>
              <w:rPr>
                <w:rFonts w:eastAsia="Times New Roman" w:cs="Times New Roman"/>
                <w:b/>
                <w:color w:val="000000"/>
                <w:sz w:val="18"/>
                <w:szCs w:val="18"/>
              </w:rPr>
            </w:pPr>
            <w:r w:rsidRPr="0074032F">
              <w:rPr>
                <w:rFonts w:eastAsia="Times New Roman" w:cs="Times New Roman"/>
                <w:b/>
                <w:color w:val="000000"/>
                <w:sz w:val="18"/>
                <w:szCs w:val="18"/>
              </w:rPr>
              <w:t>0.26</w:t>
            </w:r>
          </w:p>
        </w:tc>
        <w:tc>
          <w:tcPr>
            <w:tcW w:w="1134" w:type="dxa"/>
            <w:shd w:val="clear" w:color="auto" w:fill="auto"/>
            <w:noWrap/>
            <w:vAlign w:val="bottom"/>
          </w:tcPr>
          <w:p w:rsidR="0074032F" w:rsidRPr="0074032F" w:rsidRDefault="0074032F" w:rsidP="0074032F">
            <w:pPr>
              <w:spacing w:after="200"/>
              <w:ind w:left="0"/>
              <w:jc w:val="center"/>
              <w:rPr>
                <w:rFonts w:eastAsia="Times New Roman" w:cs="Times New Roman"/>
                <w:b/>
                <w:color w:val="000000"/>
                <w:sz w:val="18"/>
                <w:szCs w:val="18"/>
              </w:rPr>
            </w:pPr>
            <w:r w:rsidRPr="0074032F">
              <w:rPr>
                <w:rFonts w:eastAsia="Times New Roman" w:cs="Times New Roman"/>
                <w:b/>
                <w:color w:val="000000"/>
                <w:sz w:val="18"/>
                <w:szCs w:val="18"/>
              </w:rPr>
              <w:t>-0.04</w:t>
            </w:r>
          </w:p>
        </w:tc>
        <w:tc>
          <w:tcPr>
            <w:tcW w:w="1134" w:type="dxa"/>
            <w:vAlign w:val="bottom"/>
          </w:tcPr>
          <w:p w:rsidR="0074032F" w:rsidRPr="0074032F" w:rsidRDefault="0074032F" w:rsidP="0074032F">
            <w:pPr>
              <w:spacing w:after="200"/>
              <w:ind w:left="0"/>
              <w:jc w:val="center"/>
              <w:rPr>
                <w:rFonts w:eastAsia="Times New Roman" w:cs="Times New Roman"/>
                <w:b/>
                <w:color w:val="000000"/>
                <w:sz w:val="18"/>
                <w:szCs w:val="18"/>
              </w:rPr>
            </w:pPr>
            <w:r w:rsidRPr="0074032F">
              <w:rPr>
                <w:rFonts w:eastAsia="Times New Roman" w:cs="Times New Roman"/>
                <w:b/>
                <w:color w:val="000000"/>
                <w:sz w:val="18"/>
                <w:szCs w:val="18"/>
              </w:rPr>
              <w:t>0.60</w:t>
            </w:r>
          </w:p>
        </w:tc>
        <w:tc>
          <w:tcPr>
            <w:tcW w:w="992" w:type="dxa"/>
            <w:vAlign w:val="bottom"/>
          </w:tcPr>
          <w:p w:rsidR="0074032F" w:rsidRPr="0074032F" w:rsidRDefault="0074032F" w:rsidP="0074032F">
            <w:pPr>
              <w:spacing w:after="200"/>
              <w:ind w:left="0"/>
              <w:jc w:val="center"/>
              <w:rPr>
                <w:rFonts w:eastAsia="Times New Roman" w:cs="Times New Roman"/>
                <w:b/>
                <w:color w:val="000000"/>
                <w:sz w:val="18"/>
                <w:szCs w:val="18"/>
              </w:rPr>
            </w:pPr>
            <w:r w:rsidRPr="0074032F">
              <w:rPr>
                <w:rFonts w:eastAsia="Times New Roman" w:cs="Times New Roman"/>
                <w:b/>
                <w:color w:val="000000"/>
                <w:sz w:val="18"/>
                <w:szCs w:val="18"/>
              </w:rPr>
              <w:t>0.21</w:t>
            </w:r>
          </w:p>
        </w:tc>
        <w:tc>
          <w:tcPr>
            <w:tcW w:w="1134"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0.10</w:t>
            </w:r>
          </w:p>
        </w:tc>
        <w:tc>
          <w:tcPr>
            <w:tcW w:w="1276" w:type="dxa"/>
            <w:vAlign w:val="bottom"/>
          </w:tcPr>
          <w:p w:rsidR="0074032F" w:rsidRPr="0074032F" w:rsidRDefault="0074032F" w:rsidP="0074032F">
            <w:pPr>
              <w:spacing w:after="200"/>
              <w:ind w:left="0"/>
              <w:jc w:val="center"/>
              <w:rPr>
                <w:rFonts w:eastAsia="Times New Roman" w:cs="Times New Roman"/>
                <w:i/>
                <w:color w:val="000000"/>
                <w:sz w:val="18"/>
                <w:szCs w:val="18"/>
              </w:rPr>
            </w:pPr>
            <w:r w:rsidRPr="0074032F">
              <w:rPr>
                <w:rFonts w:eastAsia="Times New Roman" w:cs="Times New Roman"/>
                <w:i/>
                <w:color w:val="000000"/>
                <w:sz w:val="18"/>
                <w:szCs w:val="18"/>
              </w:rPr>
              <w:t>0.15</w:t>
            </w:r>
          </w:p>
        </w:tc>
      </w:tr>
    </w:tbl>
    <w:p w:rsidR="00FF5316" w:rsidRDefault="00FF5316" w:rsidP="00D90625">
      <w:pPr>
        <w:spacing w:line="360" w:lineRule="auto"/>
        <w:ind w:left="0"/>
        <w:jc w:val="both"/>
        <w:rPr>
          <w:sz w:val="28"/>
          <w:szCs w:val="28"/>
        </w:rPr>
      </w:pPr>
    </w:p>
    <w:p w:rsidR="00FF5316" w:rsidRDefault="00FF5316" w:rsidP="00D90625">
      <w:pPr>
        <w:spacing w:line="360" w:lineRule="auto"/>
        <w:ind w:left="0"/>
        <w:jc w:val="both"/>
        <w:rPr>
          <w:sz w:val="28"/>
          <w:szCs w:val="28"/>
        </w:rPr>
      </w:pPr>
    </w:p>
    <w:p w:rsidR="00FF5316" w:rsidRDefault="00FF5316" w:rsidP="00D90625">
      <w:pPr>
        <w:spacing w:line="360" w:lineRule="auto"/>
        <w:ind w:left="0"/>
        <w:jc w:val="both"/>
        <w:rPr>
          <w:sz w:val="28"/>
          <w:szCs w:val="28"/>
        </w:rPr>
      </w:pPr>
      <w:r>
        <w:rPr>
          <w:sz w:val="28"/>
          <w:szCs w:val="28"/>
        </w:rPr>
        <w:t>Приложение 4. Корреляция между рейтингами партий и кандидатами в президенты и долей постов о политике и выборах в блогах ЖЖ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FF5316" w:rsidTr="004C4B9A">
        <w:tc>
          <w:tcPr>
            <w:tcW w:w="3190" w:type="dxa"/>
            <w:shd w:val="clear" w:color="auto" w:fill="A6A6A6"/>
          </w:tcPr>
          <w:p w:rsidR="00FF5316" w:rsidRDefault="00FF5316" w:rsidP="004C4B9A">
            <w:pPr>
              <w:spacing w:line="240" w:lineRule="auto"/>
            </w:pPr>
          </w:p>
        </w:tc>
        <w:tc>
          <w:tcPr>
            <w:tcW w:w="3190" w:type="dxa"/>
            <w:shd w:val="clear" w:color="auto" w:fill="A6A6A6"/>
          </w:tcPr>
          <w:p w:rsidR="00FF5316" w:rsidRPr="008C43CC" w:rsidRDefault="00FF5316" w:rsidP="004C4B9A">
            <w:pPr>
              <w:spacing w:line="240" w:lineRule="auto"/>
              <w:rPr>
                <w:b/>
              </w:rPr>
            </w:pPr>
            <w:r w:rsidRPr="008C43CC">
              <w:rPr>
                <w:b/>
              </w:rPr>
              <w:t>ПОСТЫ О ВЫБОРАХ (%)</w:t>
            </w:r>
          </w:p>
        </w:tc>
        <w:tc>
          <w:tcPr>
            <w:tcW w:w="3190" w:type="dxa"/>
            <w:shd w:val="clear" w:color="auto" w:fill="A6A6A6"/>
          </w:tcPr>
          <w:p w:rsidR="00FF5316" w:rsidRPr="008C43CC" w:rsidRDefault="00FF5316" w:rsidP="004C4B9A">
            <w:pPr>
              <w:spacing w:line="240" w:lineRule="auto"/>
              <w:rPr>
                <w:b/>
              </w:rPr>
            </w:pPr>
            <w:r w:rsidRPr="008C43CC">
              <w:rPr>
                <w:b/>
              </w:rPr>
              <w:t>ПОСТЫ О ПОЛИТИКЕ (%)</w:t>
            </w:r>
          </w:p>
        </w:tc>
      </w:tr>
      <w:tr w:rsidR="00FF5316" w:rsidTr="004C4B9A">
        <w:tc>
          <w:tcPr>
            <w:tcW w:w="3190" w:type="dxa"/>
            <w:shd w:val="clear" w:color="auto" w:fill="auto"/>
          </w:tcPr>
          <w:p w:rsidR="00FF5316" w:rsidRPr="008C43CC" w:rsidRDefault="00FF5316" w:rsidP="004C4B9A">
            <w:pPr>
              <w:spacing w:line="240" w:lineRule="auto"/>
              <w:rPr>
                <w:b/>
                <w:i/>
              </w:rPr>
            </w:pPr>
            <w:r w:rsidRPr="008C43CC">
              <w:rPr>
                <w:b/>
                <w:i/>
              </w:rPr>
              <w:t>Рейтинг КПРФ</w:t>
            </w:r>
          </w:p>
        </w:tc>
        <w:tc>
          <w:tcPr>
            <w:tcW w:w="3190" w:type="dxa"/>
            <w:shd w:val="clear" w:color="auto" w:fill="auto"/>
          </w:tcPr>
          <w:p w:rsidR="00FF5316" w:rsidRDefault="00FF5316" w:rsidP="004C4B9A">
            <w:pPr>
              <w:spacing w:line="240" w:lineRule="auto"/>
              <w:jc w:val="center"/>
              <w:rPr>
                <w:b/>
              </w:rPr>
            </w:pPr>
            <w:r>
              <w:rPr>
                <w:b/>
              </w:rPr>
              <w:t>0.872**</w:t>
            </w:r>
          </w:p>
          <w:p w:rsidR="00FF5316" w:rsidRPr="001F5F64" w:rsidRDefault="00FF5316" w:rsidP="004C4B9A">
            <w:pPr>
              <w:spacing w:line="240" w:lineRule="auto"/>
              <w:jc w:val="center"/>
            </w:pPr>
            <w:r>
              <w:rPr>
                <w:b/>
              </w:rPr>
              <w:t>(p=0.000)</w:t>
            </w:r>
          </w:p>
        </w:tc>
        <w:tc>
          <w:tcPr>
            <w:tcW w:w="3190" w:type="dxa"/>
            <w:shd w:val="clear" w:color="auto" w:fill="auto"/>
          </w:tcPr>
          <w:p w:rsidR="00FF5316" w:rsidRDefault="00FF5316" w:rsidP="004C4B9A">
            <w:pPr>
              <w:spacing w:line="240" w:lineRule="auto"/>
              <w:jc w:val="center"/>
              <w:rPr>
                <w:b/>
                <w:lang w:val="en-US"/>
              </w:rPr>
            </w:pPr>
            <w:r>
              <w:rPr>
                <w:b/>
              </w:rPr>
              <w:t>0</w:t>
            </w:r>
            <w:r>
              <w:rPr>
                <w:b/>
                <w:lang w:val="en-US"/>
              </w:rPr>
              <w:t>.571*</w:t>
            </w:r>
          </w:p>
          <w:p w:rsidR="00FF5316" w:rsidRPr="008C43CC" w:rsidRDefault="00FF5316" w:rsidP="004C4B9A">
            <w:pPr>
              <w:spacing w:line="240" w:lineRule="auto"/>
              <w:jc w:val="center"/>
              <w:rPr>
                <w:lang w:val="en-US"/>
              </w:rPr>
            </w:pPr>
            <w:r>
              <w:rPr>
                <w:b/>
                <w:lang w:val="en-US"/>
              </w:rPr>
              <w:t>(p=0.041)</w:t>
            </w:r>
          </w:p>
        </w:tc>
      </w:tr>
      <w:tr w:rsidR="00FF5316" w:rsidTr="004C4B9A">
        <w:tc>
          <w:tcPr>
            <w:tcW w:w="3190" w:type="dxa"/>
            <w:shd w:val="clear" w:color="auto" w:fill="auto"/>
          </w:tcPr>
          <w:p w:rsidR="00FF5316" w:rsidRPr="008C43CC" w:rsidRDefault="00FF5316" w:rsidP="004C4B9A">
            <w:pPr>
              <w:spacing w:line="240" w:lineRule="auto"/>
              <w:rPr>
                <w:b/>
                <w:i/>
              </w:rPr>
            </w:pPr>
            <w:r w:rsidRPr="008C43CC">
              <w:rPr>
                <w:b/>
                <w:i/>
              </w:rPr>
              <w:t>Рейтинг Единой России</w:t>
            </w:r>
          </w:p>
        </w:tc>
        <w:tc>
          <w:tcPr>
            <w:tcW w:w="3190" w:type="dxa"/>
            <w:shd w:val="clear" w:color="auto" w:fill="auto"/>
          </w:tcPr>
          <w:p w:rsidR="00FF5316" w:rsidRDefault="00FF5316" w:rsidP="004C4B9A">
            <w:pPr>
              <w:spacing w:line="240" w:lineRule="auto"/>
              <w:jc w:val="center"/>
            </w:pPr>
            <w:r>
              <w:t>-0.172</w:t>
            </w:r>
          </w:p>
          <w:p w:rsidR="00FF5316" w:rsidRPr="007C47C5" w:rsidRDefault="00FF5316" w:rsidP="004C4B9A">
            <w:pPr>
              <w:spacing w:line="240" w:lineRule="auto"/>
              <w:jc w:val="center"/>
            </w:pPr>
            <w:r>
              <w:t>(p=0.574)</w:t>
            </w:r>
          </w:p>
        </w:tc>
        <w:tc>
          <w:tcPr>
            <w:tcW w:w="3190" w:type="dxa"/>
            <w:shd w:val="clear" w:color="auto" w:fill="auto"/>
          </w:tcPr>
          <w:p w:rsidR="00FF5316" w:rsidRDefault="00FF5316" w:rsidP="004C4B9A">
            <w:pPr>
              <w:spacing w:line="240" w:lineRule="auto"/>
              <w:jc w:val="center"/>
              <w:rPr>
                <w:lang w:val="en-US"/>
              </w:rPr>
            </w:pPr>
            <w:r>
              <w:rPr>
                <w:lang w:val="en-US"/>
              </w:rPr>
              <w:t>0.091</w:t>
            </w:r>
          </w:p>
          <w:p w:rsidR="00FF5316" w:rsidRPr="008C43CC" w:rsidRDefault="00FF5316" w:rsidP="004C4B9A">
            <w:pPr>
              <w:spacing w:line="240" w:lineRule="auto"/>
              <w:jc w:val="center"/>
              <w:rPr>
                <w:lang w:val="en-US"/>
              </w:rPr>
            </w:pPr>
            <w:r>
              <w:rPr>
                <w:lang w:val="en-US"/>
              </w:rPr>
              <w:t>(p=0.768)</w:t>
            </w:r>
          </w:p>
        </w:tc>
      </w:tr>
      <w:tr w:rsidR="00FF5316" w:rsidTr="004C4B9A">
        <w:tc>
          <w:tcPr>
            <w:tcW w:w="3190" w:type="dxa"/>
            <w:shd w:val="clear" w:color="auto" w:fill="auto"/>
          </w:tcPr>
          <w:p w:rsidR="00FF5316" w:rsidRPr="008C43CC" w:rsidRDefault="00FF5316" w:rsidP="004C4B9A">
            <w:pPr>
              <w:spacing w:line="240" w:lineRule="auto"/>
              <w:rPr>
                <w:b/>
                <w:i/>
              </w:rPr>
            </w:pPr>
            <w:r w:rsidRPr="008C43CC">
              <w:rPr>
                <w:b/>
                <w:i/>
              </w:rPr>
              <w:t>Рейтинг Справедливой России</w:t>
            </w:r>
          </w:p>
        </w:tc>
        <w:tc>
          <w:tcPr>
            <w:tcW w:w="3190" w:type="dxa"/>
            <w:shd w:val="clear" w:color="auto" w:fill="auto"/>
          </w:tcPr>
          <w:p w:rsidR="00FF5316" w:rsidRDefault="00FF5316" w:rsidP="004C4B9A">
            <w:pPr>
              <w:spacing w:line="240" w:lineRule="auto"/>
              <w:jc w:val="center"/>
            </w:pPr>
            <w:r>
              <w:t>0.551</w:t>
            </w:r>
          </w:p>
          <w:p w:rsidR="00FF5316" w:rsidRPr="008C43CC" w:rsidRDefault="00FF5316" w:rsidP="004C4B9A">
            <w:pPr>
              <w:spacing w:line="240" w:lineRule="auto"/>
              <w:jc w:val="center"/>
              <w:rPr>
                <w:lang w:val="en-US"/>
              </w:rPr>
            </w:pPr>
            <w:r>
              <w:t>(p=0.051)</w:t>
            </w:r>
          </w:p>
        </w:tc>
        <w:tc>
          <w:tcPr>
            <w:tcW w:w="3190" w:type="dxa"/>
            <w:shd w:val="clear" w:color="auto" w:fill="auto"/>
          </w:tcPr>
          <w:p w:rsidR="00FF5316" w:rsidRDefault="00FF5316" w:rsidP="004C4B9A">
            <w:pPr>
              <w:spacing w:line="240" w:lineRule="auto"/>
              <w:jc w:val="center"/>
            </w:pPr>
            <w:r>
              <w:t>0.321</w:t>
            </w:r>
          </w:p>
          <w:p w:rsidR="00FF5316" w:rsidRPr="008C43CC" w:rsidRDefault="00FF5316" w:rsidP="004C4B9A">
            <w:pPr>
              <w:spacing w:line="240" w:lineRule="auto"/>
              <w:jc w:val="center"/>
              <w:rPr>
                <w:lang w:val="en-US"/>
              </w:rPr>
            </w:pPr>
            <w:r>
              <w:t>(p=0.285)</w:t>
            </w:r>
          </w:p>
        </w:tc>
      </w:tr>
      <w:tr w:rsidR="00FF5316" w:rsidTr="004C4B9A">
        <w:tc>
          <w:tcPr>
            <w:tcW w:w="3190" w:type="dxa"/>
            <w:shd w:val="clear" w:color="auto" w:fill="auto"/>
          </w:tcPr>
          <w:p w:rsidR="00FF5316" w:rsidRPr="008C43CC" w:rsidRDefault="00FF5316" w:rsidP="004C4B9A">
            <w:pPr>
              <w:spacing w:line="240" w:lineRule="auto"/>
              <w:rPr>
                <w:b/>
                <w:i/>
              </w:rPr>
            </w:pPr>
            <w:r w:rsidRPr="008C43CC">
              <w:rPr>
                <w:b/>
                <w:i/>
              </w:rPr>
              <w:t>Рейтинг В.Путина</w:t>
            </w:r>
          </w:p>
        </w:tc>
        <w:tc>
          <w:tcPr>
            <w:tcW w:w="3190" w:type="dxa"/>
            <w:shd w:val="clear" w:color="auto" w:fill="auto"/>
          </w:tcPr>
          <w:p w:rsidR="00FF5316" w:rsidRDefault="00FF5316" w:rsidP="004C4B9A">
            <w:pPr>
              <w:spacing w:line="240" w:lineRule="auto"/>
              <w:jc w:val="center"/>
            </w:pPr>
            <w:r>
              <w:t>-0.254</w:t>
            </w:r>
          </w:p>
          <w:p w:rsidR="00FF5316" w:rsidRPr="008C43CC" w:rsidRDefault="00FF5316" w:rsidP="004C4B9A">
            <w:pPr>
              <w:spacing w:line="240" w:lineRule="auto"/>
              <w:jc w:val="center"/>
              <w:rPr>
                <w:b/>
              </w:rPr>
            </w:pPr>
            <w:r>
              <w:t>(p=0.402)</w:t>
            </w:r>
          </w:p>
        </w:tc>
        <w:tc>
          <w:tcPr>
            <w:tcW w:w="3190" w:type="dxa"/>
            <w:shd w:val="clear" w:color="auto" w:fill="auto"/>
          </w:tcPr>
          <w:p w:rsidR="00FF5316" w:rsidRDefault="00FF5316" w:rsidP="004C4B9A">
            <w:pPr>
              <w:spacing w:line="240" w:lineRule="auto"/>
              <w:jc w:val="center"/>
              <w:rPr>
                <w:lang w:val="en-US"/>
              </w:rPr>
            </w:pPr>
            <w:r>
              <w:rPr>
                <w:lang w:val="en-US"/>
              </w:rPr>
              <w:t>-0.054</w:t>
            </w:r>
          </w:p>
          <w:p w:rsidR="00FF5316" w:rsidRPr="008C43CC" w:rsidRDefault="00FF5316" w:rsidP="004C4B9A">
            <w:pPr>
              <w:spacing w:line="240" w:lineRule="auto"/>
              <w:jc w:val="center"/>
              <w:rPr>
                <w:lang w:val="en-US"/>
              </w:rPr>
            </w:pPr>
            <w:r>
              <w:rPr>
                <w:lang w:val="en-US"/>
              </w:rPr>
              <w:t>(0.860)</w:t>
            </w:r>
          </w:p>
        </w:tc>
      </w:tr>
      <w:tr w:rsidR="00FF5316" w:rsidTr="004C4B9A">
        <w:tc>
          <w:tcPr>
            <w:tcW w:w="3190" w:type="dxa"/>
            <w:shd w:val="clear" w:color="auto" w:fill="auto"/>
          </w:tcPr>
          <w:p w:rsidR="00FF5316" w:rsidRPr="008C43CC" w:rsidRDefault="00FF5316" w:rsidP="004C4B9A">
            <w:pPr>
              <w:spacing w:line="240" w:lineRule="auto"/>
              <w:rPr>
                <w:b/>
                <w:i/>
              </w:rPr>
            </w:pPr>
            <w:r w:rsidRPr="008C43CC">
              <w:rPr>
                <w:b/>
                <w:i/>
              </w:rPr>
              <w:t>Рейтинг Г.Зюганова</w:t>
            </w:r>
          </w:p>
        </w:tc>
        <w:tc>
          <w:tcPr>
            <w:tcW w:w="3190" w:type="dxa"/>
            <w:shd w:val="clear" w:color="auto" w:fill="auto"/>
          </w:tcPr>
          <w:p w:rsidR="00FF5316" w:rsidRDefault="00FF5316" w:rsidP="004C4B9A">
            <w:pPr>
              <w:spacing w:line="240" w:lineRule="auto"/>
              <w:jc w:val="center"/>
              <w:rPr>
                <w:b/>
              </w:rPr>
            </w:pPr>
            <w:r>
              <w:rPr>
                <w:b/>
              </w:rPr>
              <w:t>0.680*</w:t>
            </w:r>
          </w:p>
          <w:p w:rsidR="00FF5316" w:rsidRDefault="00FF5316" w:rsidP="004C4B9A">
            <w:pPr>
              <w:spacing w:line="240" w:lineRule="auto"/>
              <w:jc w:val="center"/>
            </w:pPr>
            <w:r>
              <w:rPr>
                <w:b/>
              </w:rPr>
              <w:t>(p=0.011)</w:t>
            </w:r>
          </w:p>
        </w:tc>
        <w:tc>
          <w:tcPr>
            <w:tcW w:w="3190" w:type="dxa"/>
            <w:shd w:val="clear" w:color="auto" w:fill="auto"/>
          </w:tcPr>
          <w:p w:rsidR="00FF5316" w:rsidRDefault="00FF5316" w:rsidP="004C4B9A">
            <w:pPr>
              <w:spacing w:line="240" w:lineRule="auto"/>
              <w:jc w:val="center"/>
            </w:pPr>
            <w:r>
              <w:t>0.462</w:t>
            </w:r>
          </w:p>
          <w:p w:rsidR="00FF5316" w:rsidRPr="008C43CC" w:rsidRDefault="00FF5316" w:rsidP="004C4B9A">
            <w:pPr>
              <w:spacing w:line="240" w:lineRule="auto"/>
              <w:jc w:val="center"/>
              <w:rPr>
                <w:lang w:val="en-US"/>
              </w:rPr>
            </w:pPr>
            <w:r>
              <w:t>(p=0.112)</w:t>
            </w:r>
          </w:p>
        </w:tc>
      </w:tr>
      <w:tr w:rsidR="00FF5316" w:rsidTr="004C4B9A">
        <w:tc>
          <w:tcPr>
            <w:tcW w:w="3190" w:type="dxa"/>
            <w:shd w:val="clear" w:color="auto" w:fill="auto"/>
          </w:tcPr>
          <w:p w:rsidR="00FF5316" w:rsidRPr="008C43CC" w:rsidRDefault="00FF5316" w:rsidP="004C4B9A">
            <w:pPr>
              <w:spacing w:line="240" w:lineRule="auto"/>
              <w:rPr>
                <w:b/>
                <w:i/>
              </w:rPr>
            </w:pPr>
            <w:r w:rsidRPr="008C43CC">
              <w:rPr>
                <w:b/>
                <w:i/>
              </w:rPr>
              <w:t>Рейтинг Д.Медведева</w:t>
            </w:r>
          </w:p>
        </w:tc>
        <w:tc>
          <w:tcPr>
            <w:tcW w:w="3190" w:type="dxa"/>
            <w:shd w:val="clear" w:color="auto" w:fill="auto"/>
          </w:tcPr>
          <w:p w:rsidR="00FF5316" w:rsidRDefault="00FF5316" w:rsidP="004C4B9A">
            <w:pPr>
              <w:spacing w:line="240" w:lineRule="auto"/>
              <w:jc w:val="center"/>
            </w:pPr>
            <w:r>
              <w:t>-0.278</w:t>
            </w:r>
          </w:p>
          <w:p w:rsidR="00FF5316" w:rsidRPr="007C47C5" w:rsidRDefault="00FF5316" w:rsidP="004C4B9A">
            <w:pPr>
              <w:spacing w:line="240" w:lineRule="auto"/>
              <w:jc w:val="center"/>
            </w:pPr>
            <w:r>
              <w:t>(p=0.358)</w:t>
            </w:r>
          </w:p>
        </w:tc>
        <w:tc>
          <w:tcPr>
            <w:tcW w:w="3190" w:type="dxa"/>
            <w:shd w:val="clear" w:color="auto" w:fill="auto"/>
          </w:tcPr>
          <w:p w:rsidR="00FF5316" w:rsidRDefault="00FF5316" w:rsidP="004C4B9A">
            <w:pPr>
              <w:spacing w:line="240" w:lineRule="auto"/>
              <w:jc w:val="center"/>
              <w:rPr>
                <w:lang w:val="en-US"/>
              </w:rPr>
            </w:pPr>
            <w:r>
              <w:rPr>
                <w:lang w:val="en-US"/>
              </w:rPr>
              <w:t>-0.108</w:t>
            </w:r>
          </w:p>
          <w:p w:rsidR="00FF5316" w:rsidRPr="008C43CC" w:rsidRDefault="00FF5316" w:rsidP="004C4B9A">
            <w:pPr>
              <w:spacing w:line="240" w:lineRule="auto"/>
              <w:jc w:val="center"/>
              <w:rPr>
                <w:lang w:val="en-US"/>
              </w:rPr>
            </w:pPr>
            <w:r>
              <w:rPr>
                <w:lang w:val="en-US"/>
              </w:rPr>
              <w:t>(p=0.724)</w:t>
            </w:r>
          </w:p>
        </w:tc>
      </w:tr>
    </w:tbl>
    <w:p w:rsidR="00FF5316" w:rsidRDefault="00FF5316" w:rsidP="00D90625">
      <w:pPr>
        <w:spacing w:line="360" w:lineRule="auto"/>
        <w:ind w:left="0"/>
        <w:jc w:val="both"/>
        <w:rPr>
          <w:sz w:val="28"/>
          <w:szCs w:val="28"/>
        </w:rPr>
      </w:pPr>
    </w:p>
    <w:p w:rsidR="00FF5316" w:rsidRDefault="00FF5316" w:rsidP="00D90625">
      <w:pPr>
        <w:spacing w:line="360" w:lineRule="auto"/>
        <w:ind w:left="0"/>
        <w:jc w:val="both"/>
        <w:rPr>
          <w:sz w:val="28"/>
          <w:szCs w:val="28"/>
        </w:rPr>
      </w:pPr>
      <w:r>
        <w:rPr>
          <w:sz w:val="28"/>
          <w:szCs w:val="28"/>
        </w:rPr>
        <w:t xml:space="preserve">Приложение 5. </w:t>
      </w:r>
      <w:r w:rsidRPr="00FF5316">
        <w:rPr>
          <w:sz w:val="28"/>
          <w:szCs w:val="28"/>
        </w:rPr>
        <w:t>Корреляции между рейтингами партий и кандидатов в президенты (t+1) и долей постов о политике и выборах в блогах ЖЖ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6"/>
        <w:gridCol w:w="3832"/>
        <w:gridCol w:w="3150"/>
      </w:tblGrid>
      <w:tr w:rsidR="00FF5316" w:rsidTr="004C4B9A">
        <w:tc>
          <w:tcPr>
            <w:tcW w:w="2576" w:type="dxa"/>
            <w:shd w:val="clear" w:color="auto" w:fill="A6A6A6"/>
          </w:tcPr>
          <w:p w:rsidR="00FF5316" w:rsidRDefault="00FF5316" w:rsidP="004C4B9A">
            <w:pPr>
              <w:spacing w:line="240" w:lineRule="auto"/>
            </w:pPr>
          </w:p>
        </w:tc>
        <w:tc>
          <w:tcPr>
            <w:tcW w:w="3832" w:type="dxa"/>
            <w:shd w:val="clear" w:color="auto" w:fill="A6A6A6"/>
          </w:tcPr>
          <w:p w:rsidR="00FF5316" w:rsidRPr="008C43CC" w:rsidRDefault="00FF5316" w:rsidP="004C4B9A">
            <w:pPr>
              <w:spacing w:line="240" w:lineRule="auto"/>
              <w:rPr>
                <w:b/>
              </w:rPr>
            </w:pPr>
            <w:r w:rsidRPr="008C43CC">
              <w:rPr>
                <w:b/>
              </w:rPr>
              <w:t>ПОСТЫ О ВЫБОРАХ (%)</w:t>
            </w:r>
          </w:p>
        </w:tc>
        <w:tc>
          <w:tcPr>
            <w:tcW w:w="3150" w:type="dxa"/>
            <w:shd w:val="clear" w:color="auto" w:fill="A6A6A6"/>
          </w:tcPr>
          <w:p w:rsidR="00FF5316" w:rsidRPr="008C43CC" w:rsidRDefault="00FF5316" w:rsidP="004C4B9A">
            <w:pPr>
              <w:spacing w:line="240" w:lineRule="auto"/>
              <w:rPr>
                <w:b/>
              </w:rPr>
            </w:pPr>
            <w:r w:rsidRPr="008C43CC">
              <w:rPr>
                <w:b/>
              </w:rPr>
              <w:t>ПОСТЫ О ПОЛИТИКЕ (%)</w:t>
            </w:r>
          </w:p>
        </w:tc>
      </w:tr>
      <w:tr w:rsidR="00FF5316" w:rsidTr="004C4B9A">
        <w:tc>
          <w:tcPr>
            <w:tcW w:w="2576" w:type="dxa"/>
            <w:shd w:val="clear" w:color="auto" w:fill="auto"/>
          </w:tcPr>
          <w:p w:rsidR="00FF5316" w:rsidRPr="00513A32" w:rsidRDefault="00FF5316" w:rsidP="003D5861">
            <w:pPr>
              <w:spacing w:line="240" w:lineRule="auto"/>
              <w:ind w:left="0"/>
              <w:rPr>
                <w:b/>
                <w:i/>
                <w:lang w:val="en-US"/>
              </w:rPr>
            </w:pPr>
            <w:r w:rsidRPr="008C43CC">
              <w:rPr>
                <w:b/>
                <w:i/>
              </w:rPr>
              <w:t>Рейтинг КПРФ</w:t>
            </w:r>
            <w:r>
              <w:rPr>
                <w:b/>
                <w:i/>
              </w:rPr>
              <w:t xml:space="preserve"> (</w:t>
            </w:r>
            <w:r>
              <w:rPr>
                <w:b/>
                <w:i/>
                <w:lang w:val="en-US"/>
              </w:rPr>
              <w:t>t+1)</w:t>
            </w:r>
          </w:p>
        </w:tc>
        <w:tc>
          <w:tcPr>
            <w:tcW w:w="3832" w:type="dxa"/>
            <w:shd w:val="clear" w:color="auto" w:fill="auto"/>
          </w:tcPr>
          <w:p w:rsidR="00FF5316" w:rsidRPr="00484E5C" w:rsidRDefault="00FF5316" w:rsidP="004C4B9A">
            <w:pPr>
              <w:spacing w:line="240" w:lineRule="auto"/>
              <w:jc w:val="center"/>
              <w:rPr>
                <w:b/>
                <w:lang w:val="en-US"/>
              </w:rPr>
            </w:pPr>
            <w:r w:rsidRPr="00484E5C">
              <w:rPr>
                <w:b/>
                <w:lang w:val="en-US"/>
              </w:rPr>
              <w:t>0.825**</w:t>
            </w:r>
          </w:p>
          <w:p w:rsidR="00FF5316" w:rsidRPr="001F5F64" w:rsidRDefault="00FF5316" w:rsidP="004C4B9A">
            <w:pPr>
              <w:spacing w:line="240" w:lineRule="auto"/>
              <w:jc w:val="center"/>
            </w:pPr>
            <w:r w:rsidRPr="00484E5C">
              <w:rPr>
                <w:b/>
                <w:lang w:val="en-US"/>
              </w:rPr>
              <w:t>(p=0.001)</w:t>
            </w:r>
          </w:p>
        </w:tc>
        <w:tc>
          <w:tcPr>
            <w:tcW w:w="3150" w:type="dxa"/>
            <w:shd w:val="clear" w:color="auto" w:fill="auto"/>
          </w:tcPr>
          <w:p w:rsidR="00FF5316" w:rsidRDefault="00FF5316" w:rsidP="004C4B9A">
            <w:pPr>
              <w:spacing w:line="240" w:lineRule="auto"/>
              <w:jc w:val="center"/>
            </w:pPr>
            <w:r>
              <w:t>0.344</w:t>
            </w:r>
          </w:p>
          <w:p w:rsidR="00FF5316" w:rsidRPr="008C43CC" w:rsidRDefault="00FF5316" w:rsidP="004C4B9A">
            <w:pPr>
              <w:spacing w:line="240" w:lineRule="auto"/>
              <w:jc w:val="center"/>
              <w:rPr>
                <w:lang w:val="en-US"/>
              </w:rPr>
            </w:pPr>
            <w:r>
              <w:t>(p=0.250)</w:t>
            </w:r>
          </w:p>
        </w:tc>
      </w:tr>
      <w:tr w:rsidR="00FF5316" w:rsidTr="004C4B9A">
        <w:tc>
          <w:tcPr>
            <w:tcW w:w="2576" w:type="dxa"/>
            <w:shd w:val="clear" w:color="auto" w:fill="auto"/>
          </w:tcPr>
          <w:p w:rsidR="00FF5316" w:rsidRPr="008C43CC" w:rsidRDefault="00FF5316" w:rsidP="003D5861">
            <w:pPr>
              <w:spacing w:line="240" w:lineRule="auto"/>
              <w:ind w:left="0"/>
              <w:rPr>
                <w:b/>
                <w:i/>
              </w:rPr>
            </w:pPr>
            <w:r w:rsidRPr="008C43CC">
              <w:rPr>
                <w:b/>
                <w:i/>
              </w:rPr>
              <w:t>Рейтинг Единой России</w:t>
            </w:r>
            <w:r>
              <w:rPr>
                <w:b/>
                <w:i/>
              </w:rPr>
              <w:t xml:space="preserve"> (</w:t>
            </w:r>
            <w:r>
              <w:rPr>
                <w:b/>
                <w:i/>
                <w:lang w:val="en-US"/>
              </w:rPr>
              <w:t>t+1)</w:t>
            </w:r>
          </w:p>
        </w:tc>
        <w:tc>
          <w:tcPr>
            <w:tcW w:w="3832" w:type="dxa"/>
            <w:shd w:val="clear" w:color="auto" w:fill="auto"/>
          </w:tcPr>
          <w:p w:rsidR="00FF5316" w:rsidRDefault="00FF5316" w:rsidP="004C4B9A">
            <w:pPr>
              <w:spacing w:line="240" w:lineRule="auto"/>
              <w:jc w:val="center"/>
              <w:rPr>
                <w:lang w:val="en-US"/>
              </w:rPr>
            </w:pPr>
            <w:r>
              <w:rPr>
                <w:lang w:val="en-US"/>
              </w:rPr>
              <w:t>0.219</w:t>
            </w:r>
          </w:p>
          <w:p w:rsidR="00FF5316" w:rsidRPr="007C47C5" w:rsidRDefault="00FF5316" w:rsidP="004C4B9A">
            <w:pPr>
              <w:spacing w:line="240" w:lineRule="auto"/>
              <w:jc w:val="center"/>
            </w:pPr>
            <w:r>
              <w:rPr>
                <w:lang w:val="en-US"/>
              </w:rPr>
              <w:t>(p=0.473)</w:t>
            </w:r>
          </w:p>
        </w:tc>
        <w:tc>
          <w:tcPr>
            <w:tcW w:w="3150" w:type="dxa"/>
            <w:shd w:val="clear" w:color="auto" w:fill="auto"/>
          </w:tcPr>
          <w:p w:rsidR="00FF5316" w:rsidRDefault="00FF5316" w:rsidP="004C4B9A">
            <w:pPr>
              <w:spacing w:line="240" w:lineRule="auto"/>
              <w:jc w:val="center"/>
            </w:pPr>
            <w:r>
              <w:t>0.223</w:t>
            </w:r>
          </w:p>
          <w:p w:rsidR="00FF5316" w:rsidRPr="008C43CC" w:rsidRDefault="00FF5316" w:rsidP="004C4B9A">
            <w:pPr>
              <w:spacing w:line="240" w:lineRule="auto"/>
              <w:jc w:val="center"/>
              <w:rPr>
                <w:lang w:val="en-US"/>
              </w:rPr>
            </w:pPr>
            <w:r>
              <w:t>(p=0.464)</w:t>
            </w:r>
          </w:p>
        </w:tc>
      </w:tr>
      <w:tr w:rsidR="00FF5316" w:rsidTr="004C4B9A">
        <w:tc>
          <w:tcPr>
            <w:tcW w:w="2576" w:type="dxa"/>
            <w:shd w:val="clear" w:color="auto" w:fill="auto"/>
          </w:tcPr>
          <w:p w:rsidR="00FF5316" w:rsidRPr="008C43CC" w:rsidRDefault="00FF5316" w:rsidP="003D5861">
            <w:pPr>
              <w:spacing w:line="240" w:lineRule="auto"/>
              <w:ind w:left="0"/>
              <w:rPr>
                <w:b/>
                <w:i/>
              </w:rPr>
            </w:pPr>
            <w:r w:rsidRPr="008C43CC">
              <w:rPr>
                <w:b/>
                <w:i/>
              </w:rPr>
              <w:t>Рейтинг Справедливой России</w:t>
            </w:r>
            <w:r>
              <w:rPr>
                <w:b/>
                <w:i/>
              </w:rPr>
              <w:t xml:space="preserve"> (</w:t>
            </w:r>
            <w:r>
              <w:rPr>
                <w:b/>
                <w:i/>
                <w:lang w:val="en-US"/>
              </w:rPr>
              <w:t>t+1)</w:t>
            </w:r>
          </w:p>
        </w:tc>
        <w:tc>
          <w:tcPr>
            <w:tcW w:w="3832" w:type="dxa"/>
            <w:shd w:val="clear" w:color="auto" w:fill="auto"/>
          </w:tcPr>
          <w:p w:rsidR="00FF5316" w:rsidRPr="00484E5C" w:rsidRDefault="00FF5316" w:rsidP="004C4B9A">
            <w:pPr>
              <w:spacing w:line="240" w:lineRule="auto"/>
              <w:jc w:val="center"/>
              <w:rPr>
                <w:b/>
                <w:lang w:val="en-US"/>
              </w:rPr>
            </w:pPr>
            <w:r w:rsidRPr="00484E5C">
              <w:rPr>
                <w:b/>
                <w:lang w:val="en-US"/>
              </w:rPr>
              <w:t>0.566*</w:t>
            </w:r>
          </w:p>
          <w:p w:rsidR="00FF5316" w:rsidRPr="008C43CC" w:rsidRDefault="00FF5316" w:rsidP="004C4B9A">
            <w:pPr>
              <w:spacing w:line="240" w:lineRule="auto"/>
              <w:jc w:val="center"/>
              <w:rPr>
                <w:lang w:val="en-US"/>
              </w:rPr>
            </w:pPr>
            <w:r w:rsidRPr="00484E5C">
              <w:rPr>
                <w:b/>
                <w:lang w:val="en-US"/>
              </w:rPr>
              <w:t>(p=0.044)</w:t>
            </w:r>
          </w:p>
        </w:tc>
        <w:tc>
          <w:tcPr>
            <w:tcW w:w="3150" w:type="dxa"/>
            <w:shd w:val="clear" w:color="auto" w:fill="auto"/>
          </w:tcPr>
          <w:p w:rsidR="00FF5316" w:rsidRDefault="00FF5316" w:rsidP="004C4B9A">
            <w:pPr>
              <w:spacing w:line="240" w:lineRule="auto"/>
              <w:jc w:val="center"/>
              <w:rPr>
                <w:lang w:val="en-US"/>
              </w:rPr>
            </w:pPr>
            <w:r>
              <w:rPr>
                <w:lang w:val="en-US"/>
              </w:rPr>
              <w:t>0.417</w:t>
            </w:r>
          </w:p>
          <w:p w:rsidR="00FF5316" w:rsidRPr="008C43CC" w:rsidRDefault="00FF5316" w:rsidP="004C4B9A">
            <w:pPr>
              <w:spacing w:line="240" w:lineRule="auto"/>
              <w:jc w:val="center"/>
              <w:rPr>
                <w:lang w:val="en-US"/>
              </w:rPr>
            </w:pPr>
            <w:r>
              <w:rPr>
                <w:lang w:val="en-US"/>
              </w:rPr>
              <w:t>(p=156)</w:t>
            </w:r>
          </w:p>
        </w:tc>
      </w:tr>
      <w:tr w:rsidR="00FF5316" w:rsidTr="004C4B9A">
        <w:tc>
          <w:tcPr>
            <w:tcW w:w="2576" w:type="dxa"/>
            <w:shd w:val="clear" w:color="auto" w:fill="auto"/>
          </w:tcPr>
          <w:p w:rsidR="00FF5316" w:rsidRPr="008C43CC" w:rsidRDefault="00FF5316" w:rsidP="003D5861">
            <w:pPr>
              <w:spacing w:line="240" w:lineRule="auto"/>
              <w:ind w:left="0"/>
              <w:rPr>
                <w:b/>
                <w:i/>
              </w:rPr>
            </w:pPr>
            <w:r w:rsidRPr="008C43CC">
              <w:rPr>
                <w:b/>
                <w:i/>
              </w:rPr>
              <w:t>Рейтинг В.Путина</w:t>
            </w:r>
            <w:r>
              <w:rPr>
                <w:b/>
                <w:i/>
              </w:rPr>
              <w:t xml:space="preserve"> (</w:t>
            </w:r>
            <w:r>
              <w:rPr>
                <w:b/>
                <w:i/>
                <w:lang w:val="en-US"/>
              </w:rPr>
              <w:t>t+1)</w:t>
            </w:r>
          </w:p>
        </w:tc>
        <w:tc>
          <w:tcPr>
            <w:tcW w:w="3832" w:type="dxa"/>
            <w:shd w:val="clear" w:color="auto" w:fill="auto"/>
          </w:tcPr>
          <w:p w:rsidR="00FF5316" w:rsidRDefault="00FF5316" w:rsidP="004C4B9A">
            <w:pPr>
              <w:spacing w:line="240" w:lineRule="auto"/>
              <w:jc w:val="center"/>
              <w:rPr>
                <w:lang w:val="en-US"/>
              </w:rPr>
            </w:pPr>
            <w:r>
              <w:rPr>
                <w:lang w:val="en-US"/>
              </w:rPr>
              <w:t>-0.077</w:t>
            </w:r>
          </w:p>
          <w:p w:rsidR="00FF5316" w:rsidRPr="008C43CC" w:rsidRDefault="00FF5316" w:rsidP="004C4B9A">
            <w:pPr>
              <w:spacing w:line="240" w:lineRule="auto"/>
              <w:jc w:val="center"/>
              <w:rPr>
                <w:b/>
              </w:rPr>
            </w:pPr>
            <w:r>
              <w:rPr>
                <w:lang w:val="en-US"/>
              </w:rPr>
              <w:t>(p=0.802)</w:t>
            </w:r>
          </w:p>
        </w:tc>
        <w:tc>
          <w:tcPr>
            <w:tcW w:w="3150" w:type="dxa"/>
            <w:shd w:val="clear" w:color="auto" w:fill="auto"/>
          </w:tcPr>
          <w:p w:rsidR="00FF5316" w:rsidRPr="00E17063" w:rsidRDefault="00FF5316" w:rsidP="004C4B9A">
            <w:pPr>
              <w:spacing w:line="240" w:lineRule="auto"/>
              <w:jc w:val="center"/>
            </w:pPr>
            <w:r w:rsidRPr="00E17063">
              <w:t>-0.057</w:t>
            </w:r>
          </w:p>
          <w:p w:rsidR="00FF5316" w:rsidRPr="008C43CC" w:rsidRDefault="00FF5316" w:rsidP="004C4B9A">
            <w:pPr>
              <w:spacing w:line="240" w:lineRule="auto"/>
              <w:jc w:val="center"/>
              <w:rPr>
                <w:lang w:val="en-US"/>
              </w:rPr>
            </w:pPr>
            <w:r w:rsidRPr="00E17063">
              <w:t>(</w:t>
            </w:r>
            <w:r>
              <w:t>p=0.853</w:t>
            </w:r>
            <w:r w:rsidRPr="00E17063">
              <w:t>)</w:t>
            </w:r>
          </w:p>
        </w:tc>
      </w:tr>
      <w:tr w:rsidR="00FF5316" w:rsidTr="004C4B9A">
        <w:tc>
          <w:tcPr>
            <w:tcW w:w="2576" w:type="dxa"/>
            <w:shd w:val="clear" w:color="auto" w:fill="auto"/>
          </w:tcPr>
          <w:p w:rsidR="00FF5316" w:rsidRPr="008C43CC" w:rsidRDefault="00FF5316" w:rsidP="003D5861">
            <w:pPr>
              <w:spacing w:line="240" w:lineRule="auto"/>
              <w:ind w:left="0"/>
              <w:rPr>
                <w:b/>
                <w:i/>
              </w:rPr>
            </w:pPr>
            <w:r w:rsidRPr="008C43CC">
              <w:rPr>
                <w:b/>
                <w:i/>
              </w:rPr>
              <w:t>Рейтинг Г.Зюганова</w:t>
            </w:r>
            <w:r>
              <w:rPr>
                <w:b/>
                <w:i/>
              </w:rPr>
              <w:t xml:space="preserve"> (</w:t>
            </w:r>
            <w:r>
              <w:rPr>
                <w:b/>
                <w:i/>
                <w:lang w:val="en-US"/>
              </w:rPr>
              <w:t>t+1)</w:t>
            </w:r>
          </w:p>
        </w:tc>
        <w:tc>
          <w:tcPr>
            <w:tcW w:w="3832" w:type="dxa"/>
            <w:shd w:val="clear" w:color="auto" w:fill="auto"/>
          </w:tcPr>
          <w:p w:rsidR="00FF5316" w:rsidRDefault="00FF5316" w:rsidP="004C4B9A">
            <w:pPr>
              <w:spacing w:line="240" w:lineRule="auto"/>
              <w:jc w:val="center"/>
            </w:pPr>
            <w:r w:rsidRPr="00484E5C">
              <w:rPr>
                <w:b/>
                <w:lang w:val="en-US"/>
              </w:rPr>
              <w:t>0.801**</w:t>
            </w:r>
            <w:r w:rsidRPr="00484E5C">
              <w:rPr>
                <w:b/>
                <w:lang w:val="en-US"/>
              </w:rPr>
              <w:br/>
            </w:r>
            <w:r w:rsidRPr="0077589E">
              <w:rPr>
                <w:b/>
                <w:lang w:val="en-US"/>
              </w:rPr>
              <w:t>(p=0.001)</w:t>
            </w:r>
          </w:p>
        </w:tc>
        <w:tc>
          <w:tcPr>
            <w:tcW w:w="3150" w:type="dxa"/>
            <w:shd w:val="clear" w:color="auto" w:fill="auto"/>
          </w:tcPr>
          <w:p w:rsidR="00FF5316" w:rsidRDefault="00FF5316" w:rsidP="004C4B9A">
            <w:pPr>
              <w:spacing w:line="240" w:lineRule="auto"/>
              <w:jc w:val="center"/>
            </w:pPr>
            <w:r>
              <w:t>0.324</w:t>
            </w:r>
          </w:p>
          <w:p w:rsidR="00FF5316" w:rsidRPr="008C43CC" w:rsidRDefault="00FF5316" w:rsidP="004C4B9A">
            <w:pPr>
              <w:spacing w:line="240" w:lineRule="auto"/>
              <w:jc w:val="center"/>
              <w:rPr>
                <w:lang w:val="en-US"/>
              </w:rPr>
            </w:pPr>
            <w:r>
              <w:t>(p=0.280)</w:t>
            </w:r>
          </w:p>
        </w:tc>
      </w:tr>
    </w:tbl>
    <w:p w:rsidR="00FF5316" w:rsidRDefault="00FF5316" w:rsidP="00D90625">
      <w:pPr>
        <w:spacing w:line="360" w:lineRule="auto"/>
        <w:ind w:left="0"/>
        <w:jc w:val="both"/>
        <w:rPr>
          <w:sz w:val="28"/>
          <w:szCs w:val="28"/>
        </w:rPr>
      </w:pPr>
    </w:p>
    <w:p w:rsidR="007C35DA" w:rsidRDefault="007C35DA" w:rsidP="00D90625">
      <w:pPr>
        <w:spacing w:line="360" w:lineRule="auto"/>
        <w:ind w:left="0"/>
        <w:jc w:val="both"/>
        <w:rPr>
          <w:sz w:val="28"/>
          <w:szCs w:val="28"/>
        </w:rPr>
      </w:pPr>
    </w:p>
    <w:p w:rsidR="007C35DA" w:rsidRDefault="007C35DA" w:rsidP="00D90625">
      <w:pPr>
        <w:spacing w:line="360" w:lineRule="auto"/>
        <w:ind w:left="0"/>
        <w:jc w:val="both"/>
        <w:rPr>
          <w:sz w:val="28"/>
          <w:szCs w:val="28"/>
        </w:rPr>
      </w:pPr>
    </w:p>
    <w:p w:rsidR="00FF5316" w:rsidRDefault="00FF5316" w:rsidP="00D90625">
      <w:pPr>
        <w:spacing w:line="360" w:lineRule="auto"/>
        <w:ind w:left="0"/>
        <w:jc w:val="both"/>
        <w:rPr>
          <w:sz w:val="28"/>
          <w:szCs w:val="28"/>
        </w:rPr>
      </w:pPr>
      <w:r>
        <w:rPr>
          <w:sz w:val="28"/>
          <w:szCs w:val="28"/>
        </w:rPr>
        <w:lastRenderedPageBreak/>
        <w:t xml:space="preserve">Приложение 6. </w:t>
      </w:r>
      <w:r w:rsidR="003D5861" w:rsidRPr="003D5861">
        <w:rPr>
          <w:sz w:val="28"/>
          <w:szCs w:val="28"/>
        </w:rPr>
        <w:t>Корреляции между рейтингами партий и кандидатов в президенты и показателями отношения блог</w:t>
      </w:r>
      <w:r w:rsidR="003D5861">
        <w:rPr>
          <w:sz w:val="28"/>
          <w:szCs w:val="28"/>
        </w:rPr>
        <w:t>г</w:t>
      </w:r>
      <w:r w:rsidR="003D5861" w:rsidRPr="003D5861">
        <w:rPr>
          <w:sz w:val="28"/>
          <w:szCs w:val="28"/>
        </w:rPr>
        <w:t>еров к оппозиции и власти</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980"/>
        <w:gridCol w:w="1620"/>
        <w:gridCol w:w="1620"/>
        <w:gridCol w:w="1440"/>
        <w:gridCol w:w="1530"/>
        <w:gridCol w:w="1286"/>
      </w:tblGrid>
      <w:tr w:rsidR="00FF5316" w:rsidTr="00FF5316">
        <w:trPr>
          <w:trHeight w:val="1445"/>
        </w:trPr>
        <w:tc>
          <w:tcPr>
            <w:tcW w:w="1440" w:type="dxa"/>
            <w:shd w:val="clear" w:color="auto" w:fill="A6A6A6"/>
          </w:tcPr>
          <w:p w:rsidR="00FF5316" w:rsidRPr="00513A32" w:rsidRDefault="00FF5316" w:rsidP="00FF5316">
            <w:pPr>
              <w:spacing w:line="240" w:lineRule="auto"/>
              <w:rPr>
                <w:sz w:val="20"/>
                <w:szCs w:val="20"/>
              </w:rPr>
            </w:pPr>
          </w:p>
        </w:tc>
        <w:tc>
          <w:tcPr>
            <w:tcW w:w="1980" w:type="dxa"/>
            <w:shd w:val="clear" w:color="auto" w:fill="A6A6A6"/>
          </w:tcPr>
          <w:p w:rsidR="00FF5316" w:rsidRPr="00513A32" w:rsidRDefault="00FF5316" w:rsidP="00FF5316">
            <w:pPr>
              <w:spacing w:line="240" w:lineRule="auto"/>
              <w:ind w:left="0"/>
              <w:rPr>
                <w:b/>
                <w:sz w:val="20"/>
                <w:szCs w:val="20"/>
              </w:rPr>
            </w:pPr>
            <w:r w:rsidRPr="00513A32">
              <w:rPr>
                <w:rFonts w:eastAsia="Times New Roman"/>
                <w:b/>
                <w:bCs/>
                <w:color w:val="000000"/>
                <w:sz w:val="20"/>
                <w:szCs w:val="20"/>
              </w:rPr>
              <w:t>Оппозиционные посты, %</w:t>
            </w:r>
          </w:p>
        </w:tc>
        <w:tc>
          <w:tcPr>
            <w:tcW w:w="1620" w:type="dxa"/>
            <w:shd w:val="clear" w:color="auto" w:fill="A6A6A6"/>
          </w:tcPr>
          <w:p w:rsidR="00FF5316" w:rsidRPr="00513A32" w:rsidRDefault="00FF5316" w:rsidP="00FF5316">
            <w:pPr>
              <w:spacing w:line="240" w:lineRule="auto"/>
              <w:ind w:left="0"/>
              <w:rPr>
                <w:b/>
                <w:sz w:val="20"/>
                <w:szCs w:val="20"/>
              </w:rPr>
            </w:pPr>
            <w:r w:rsidRPr="00513A32">
              <w:rPr>
                <w:rFonts w:eastAsia="Times New Roman"/>
                <w:b/>
                <w:bCs/>
                <w:color w:val="000000"/>
                <w:sz w:val="20"/>
                <w:szCs w:val="20"/>
              </w:rPr>
              <w:t xml:space="preserve">Отношение к оппозиции,  среднее </w:t>
            </w:r>
          </w:p>
        </w:tc>
        <w:tc>
          <w:tcPr>
            <w:tcW w:w="1620" w:type="dxa"/>
            <w:shd w:val="clear" w:color="auto" w:fill="A6A6A6"/>
          </w:tcPr>
          <w:p w:rsidR="00FF5316" w:rsidRPr="00513A32" w:rsidRDefault="00FF5316" w:rsidP="00FF5316">
            <w:pPr>
              <w:spacing w:line="240" w:lineRule="auto"/>
              <w:ind w:left="0"/>
              <w:rPr>
                <w:b/>
                <w:sz w:val="20"/>
                <w:szCs w:val="20"/>
              </w:rPr>
            </w:pPr>
            <w:r w:rsidRPr="00513A32">
              <w:rPr>
                <w:rFonts w:eastAsia="Times New Roman"/>
                <w:b/>
                <w:bCs/>
                <w:color w:val="000000"/>
                <w:sz w:val="20"/>
                <w:szCs w:val="20"/>
              </w:rPr>
              <w:t>Провластные посты, %</w:t>
            </w:r>
          </w:p>
        </w:tc>
        <w:tc>
          <w:tcPr>
            <w:tcW w:w="1440" w:type="dxa"/>
            <w:shd w:val="clear" w:color="auto" w:fill="A6A6A6"/>
          </w:tcPr>
          <w:p w:rsidR="00FF5316" w:rsidRPr="00513A32" w:rsidRDefault="00FF5316" w:rsidP="00FF5316">
            <w:pPr>
              <w:spacing w:line="240" w:lineRule="auto"/>
              <w:ind w:left="0"/>
              <w:rPr>
                <w:b/>
                <w:sz w:val="20"/>
                <w:szCs w:val="20"/>
              </w:rPr>
            </w:pPr>
            <w:r w:rsidRPr="00513A32">
              <w:rPr>
                <w:rFonts w:eastAsia="Times New Roman"/>
                <w:b/>
                <w:bCs/>
                <w:color w:val="000000"/>
                <w:sz w:val="20"/>
                <w:szCs w:val="20"/>
              </w:rPr>
              <w:t xml:space="preserve">Отношение к власти ,  среднее  </w:t>
            </w:r>
          </w:p>
        </w:tc>
        <w:tc>
          <w:tcPr>
            <w:tcW w:w="1530" w:type="dxa"/>
            <w:shd w:val="clear" w:color="auto" w:fill="A6A6A6"/>
          </w:tcPr>
          <w:p w:rsidR="00FF5316" w:rsidRPr="00513A32" w:rsidRDefault="00FF5316" w:rsidP="00FF5316">
            <w:pPr>
              <w:spacing w:line="240" w:lineRule="auto"/>
              <w:ind w:left="0"/>
              <w:rPr>
                <w:rFonts w:eastAsia="Times New Roman"/>
                <w:b/>
                <w:bCs/>
                <w:color w:val="000000"/>
                <w:sz w:val="20"/>
                <w:szCs w:val="20"/>
              </w:rPr>
            </w:pPr>
            <w:r w:rsidRPr="00513A32">
              <w:rPr>
                <w:rFonts w:eastAsia="Times New Roman"/>
                <w:b/>
                <w:bCs/>
                <w:color w:val="000000"/>
                <w:sz w:val="20"/>
                <w:szCs w:val="20"/>
              </w:rPr>
              <w:t xml:space="preserve">Националистические посты, % </w:t>
            </w:r>
          </w:p>
        </w:tc>
        <w:tc>
          <w:tcPr>
            <w:tcW w:w="1286" w:type="dxa"/>
            <w:shd w:val="clear" w:color="auto" w:fill="A6A6A6"/>
          </w:tcPr>
          <w:p w:rsidR="00FF5316" w:rsidRPr="00513A32" w:rsidRDefault="00FF5316" w:rsidP="00FF5316">
            <w:pPr>
              <w:spacing w:line="240" w:lineRule="auto"/>
              <w:ind w:left="0"/>
              <w:rPr>
                <w:rFonts w:eastAsia="Times New Roman"/>
                <w:b/>
                <w:bCs/>
                <w:color w:val="000000"/>
                <w:sz w:val="20"/>
                <w:szCs w:val="20"/>
              </w:rPr>
            </w:pPr>
            <w:r w:rsidRPr="00513A32">
              <w:rPr>
                <w:rFonts w:eastAsia="Times New Roman"/>
                <w:b/>
                <w:bCs/>
                <w:color w:val="000000"/>
                <w:sz w:val="20"/>
                <w:szCs w:val="20"/>
              </w:rPr>
              <w:t>Отноше</w:t>
            </w:r>
            <w:r>
              <w:rPr>
                <w:rFonts w:eastAsia="Times New Roman"/>
                <w:b/>
                <w:bCs/>
                <w:color w:val="000000"/>
                <w:sz w:val="20"/>
                <w:szCs w:val="20"/>
              </w:rPr>
              <w:t xml:space="preserve">ние к националистам, среднее </w:t>
            </w:r>
          </w:p>
        </w:tc>
      </w:tr>
      <w:tr w:rsidR="00FF5316" w:rsidTr="00FF5316">
        <w:tc>
          <w:tcPr>
            <w:tcW w:w="1440" w:type="dxa"/>
            <w:shd w:val="clear" w:color="auto" w:fill="auto"/>
          </w:tcPr>
          <w:p w:rsidR="00FF5316" w:rsidRPr="008C43CC" w:rsidRDefault="00FF5316" w:rsidP="00FF5316">
            <w:pPr>
              <w:spacing w:line="240" w:lineRule="auto"/>
              <w:ind w:left="34"/>
              <w:rPr>
                <w:b/>
                <w:i/>
              </w:rPr>
            </w:pPr>
            <w:r w:rsidRPr="008C43CC">
              <w:rPr>
                <w:b/>
                <w:i/>
              </w:rPr>
              <w:t>Рейтинг КПРФ</w:t>
            </w:r>
          </w:p>
        </w:tc>
        <w:tc>
          <w:tcPr>
            <w:tcW w:w="1980" w:type="dxa"/>
            <w:shd w:val="clear" w:color="auto" w:fill="auto"/>
          </w:tcPr>
          <w:p w:rsidR="00FF5316" w:rsidRDefault="00FF5316" w:rsidP="00FF5316">
            <w:pPr>
              <w:spacing w:line="240" w:lineRule="auto"/>
              <w:ind w:left="0"/>
              <w:rPr>
                <w:lang w:val="en-US"/>
              </w:rPr>
            </w:pPr>
            <w:r>
              <w:rPr>
                <w:lang w:val="en-US"/>
              </w:rPr>
              <w:t>0.310</w:t>
            </w:r>
          </w:p>
          <w:p w:rsidR="00FF5316" w:rsidRPr="00B55BF0" w:rsidRDefault="00FF5316" w:rsidP="00FF5316">
            <w:pPr>
              <w:spacing w:line="240" w:lineRule="auto"/>
              <w:ind w:left="0"/>
              <w:rPr>
                <w:lang w:val="en-US"/>
              </w:rPr>
            </w:pPr>
            <w:r>
              <w:rPr>
                <w:lang w:val="en-US"/>
              </w:rPr>
              <w:t>(p=0.302)</w:t>
            </w:r>
          </w:p>
        </w:tc>
        <w:tc>
          <w:tcPr>
            <w:tcW w:w="1620" w:type="dxa"/>
            <w:shd w:val="clear" w:color="auto" w:fill="auto"/>
          </w:tcPr>
          <w:p w:rsidR="00FF5316" w:rsidRDefault="00FF5316" w:rsidP="00FF5316">
            <w:pPr>
              <w:spacing w:line="240" w:lineRule="auto"/>
              <w:ind w:left="0"/>
              <w:rPr>
                <w:lang w:val="en-US"/>
              </w:rPr>
            </w:pPr>
            <w:r>
              <w:rPr>
                <w:lang w:val="en-US"/>
              </w:rPr>
              <w:t>0.026</w:t>
            </w:r>
          </w:p>
          <w:p w:rsidR="00FF5316" w:rsidRPr="008C43CC" w:rsidRDefault="00FF5316" w:rsidP="00FF5316">
            <w:pPr>
              <w:spacing w:line="240" w:lineRule="auto"/>
              <w:ind w:left="0"/>
              <w:rPr>
                <w:lang w:val="en-US"/>
              </w:rPr>
            </w:pPr>
            <w:r>
              <w:rPr>
                <w:lang w:val="en-US"/>
              </w:rPr>
              <w:t>(p=0.933)</w:t>
            </w:r>
          </w:p>
        </w:tc>
        <w:tc>
          <w:tcPr>
            <w:tcW w:w="1620" w:type="dxa"/>
          </w:tcPr>
          <w:p w:rsidR="00FF5316" w:rsidRDefault="00FF5316" w:rsidP="00FF5316">
            <w:pPr>
              <w:spacing w:line="240" w:lineRule="auto"/>
              <w:ind w:left="0"/>
              <w:rPr>
                <w:lang w:val="en-US"/>
              </w:rPr>
            </w:pPr>
            <w:r>
              <w:rPr>
                <w:lang w:val="en-US"/>
              </w:rPr>
              <w:t>0.089</w:t>
            </w:r>
          </w:p>
          <w:p w:rsidR="00FF5316" w:rsidRPr="008C43CC" w:rsidRDefault="00FF5316" w:rsidP="00FF5316">
            <w:pPr>
              <w:spacing w:line="240" w:lineRule="auto"/>
              <w:ind w:left="0"/>
              <w:rPr>
                <w:lang w:val="en-US"/>
              </w:rPr>
            </w:pPr>
            <w:r>
              <w:rPr>
                <w:lang w:val="en-US"/>
              </w:rPr>
              <w:t>(p=0.774)</w:t>
            </w:r>
          </w:p>
        </w:tc>
        <w:tc>
          <w:tcPr>
            <w:tcW w:w="1440" w:type="dxa"/>
          </w:tcPr>
          <w:p w:rsidR="00FF5316" w:rsidRDefault="00FF5316" w:rsidP="00FF5316">
            <w:pPr>
              <w:spacing w:line="240" w:lineRule="auto"/>
              <w:ind w:left="0"/>
              <w:rPr>
                <w:lang w:val="en-US"/>
              </w:rPr>
            </w:pPr>
            <w:r>
              <w:rPr>
                <w:lang w:val="en-US"/>
              </w:rPr>
              <w:t>-0.140</w:t>
            </w:r>
          </w:p>
          <w:p w:rsidR="00FF5316" w:rsidRPr="008C43CC" w:rsidRDefault="00FF5316" w:rsidP="00FF5316">
            <w:pPr>
              <w:spacing w:line="240" w:lineRule="auto"/>
              <w:ind w:left="0"/>
              <w:rPr>
                <w:lang w:val="en-US"/>
              </w:rPr>
            </w:pPr>
            <w:r>
              <w:rPr>
                <w:lang w:val="en-US"/>
              </w:rPr>
              <w:t>(p=0.649)</w:t>
            </w:r>
          </w:p>
        </w:tc>
        <w:tc>
          <w:tcPr>
            <w:tcW w:w="1530" w:type="dxa"/>
          </w:tcPr>
          <w:p w:rsidR="00FF5316" w:rsidRPr="0056741C" w:rsidRDefault="00FF5316" w:rsidP="00FF5316">
            <w:pPr>
              <w:spacing w:line="240" w:lineRule="auto"/>
              <w:ind w:left="0"/>
              <w:rPr>
                <w:b/>
                <w:lang w:val="en-US"/>
              </w:rPr>
            </w:pPr>
            <w:r w:rsidRPr="0056741C">
              <w:rPr>
                <w:b/>
                <w:lang w:val="en-US"/>
              </w:rPr>
              <w:t>-0.783**</w:t>
            </w:r>
          </w:p>
          <w:p w:rsidR="00FF5316" w:rsidRDefault="00FF5316" w:rsidP="00FF5316">
            <w:pPr>
              <w:spacing w:line="240" w:lineRule="auto"/>
              <w:ind w:left="0"/>
              <w:rPr>
                <w:lang w:val="en-US"/>
              </w:rPr>
            </w:pPr>
            <w:r w:rsidRPr="0056741C">
              <w:rPr>
                <w:b/>
                <w:lang w:val="en-US"/>
              </w:rPr>
              <w:t>(p=0.003)</w:t>
            </w:r>
          </w:p>
        </w:tc>
        <w:tc>
          <w:tcPr>
            <w:tcW w:w="1286" w:type="dxa"/>
          </w:tcPr>
          <w:p w:rsidR="00FF5316" w:rsidRPr="0056741C" w:rsidRDefault="00FF5316" w:rsidP="00FF5316">
            <w:pPr>
              <w:spacing w:line="240" w:lineRule="auto"/>
              <w:ind w:left="0"/>
              <w:rPr>
                <w:b/>
                <w:lang w:val="en-US"/>
              </w:rPr>
            </w:pPr>
            <w:r w:rsidRPr="0056741C">
              <w:rPr>
                <w:b/>
                <w:lang w:val="en-US"/>
              </w:rPr>
              <w:t>-0.683*</w:t>
            </w:r>
          </w:p>
          <w:p w:rsidR="00FF5316" w:rsidRDefault="00FF5316" w:rsidP="00FF5316">
            <w:pPr>
              <w:spacing w:line="240" w:lineRule="auto"/>
              <w:ind w:left="0"/>
              <w:rPr>
                <w:lang w:val="en-US"/>
              </w:rPr>
            </w:pPr>
            <w:r w:rsidRPr="0056741C">
              <w:rPr>
                <w:b/>
                <w:lang w:val="en-US"/>
              </w:rPr>
              <w:t>(p=0.010)</w:t>
            </w:r>
          </w:p>
        </w:tc>
      </w:tr>
      <w:tr w:rsidR="00FF5316" w:rsidTr="00FF5316">
        <w:tc>
          <w:tcPr>
            <w:tcW w:w="1440" w:type="dxa"/>
            <w:shd w:val="clear" w:color="auto" w:fill="auto"/>
          </w:tcPr>
          <w:p w:rsidR="00FF5316" w:rsidRPr="008C43CC" w:rsidRDefault="00FF5316" w:rsidP="00FF5316">
            <w:pPr>
              <w:spacing w:line="240" w:lineRule="auto"/>
              <w:ind w:left="34"/>
              <w:rPr>
                <w:b/>
                <w:i/>
              </w:rPr>
            </w:pPr>
            <w:r w:rsidRPr="008C43CC">
              <w:rPr>
                <w:b/>
                <w:i/>
              </w:rPr>
              <w:t>Рейтинг Единой России</w:t>
            </w:r>
          </w:p>
        </w:tc>
        <w:tc>
          <w:tcPr>
            <w:tcW w:w="1980" w:type="dxa"/>
            <w:shd w:val="clear" w:color="auto" w:fill="auto"/>
          </w:tcPr>
          <w:p w:rsidR="00FF5316" w:rsidRDefault="00FF5316" w:rsidP="00FF5316">
            <w:pPr>
              <w:spacing w:line="240" w:lineRule="auto"/>
              <w:ind w:left="0"/>
            </w:pPr>
            <w:r>
              <w:t>-0.042</w:t>
            </w:r>
          </w:p>
          <w:p w:rsidR="00FF5316" w:rsidRPr="007C47C5" w:rsidRDefault="00FF5316" w:rsidP="00FF5316">
            <w:pPr>
              <w:spacing w:line="240" w:lineRule="auto"/>
              <w:ind w:left="0"/>
            </w:pPr>
            <w:r>
              <w:t>(p=0.892)</w:t>
            </w:r>
          </w:p>
        </w:tc>
        <w:tc>
          <w:tcPr>
            <w:tcW w:w="1620" w:type="dxa"/>
            <w:shd w:val="clear" w:color="auto" w:fill="auto"/>
          </w:tcPr>
          <w:p w:rsidR="00FF5316" w:rsidRDefault="00FF5316" w:rsidP="00FF5316">
            <w:pPr>
              <w:spacing w:line="240" w:lineRule="auto"/>
              <w:ind w:left="0"/>
              <w:rPr>
                <w:lang w:val="en-US"/>
              </w:rPr>
            </w:pPr>
            <w:r>
              <w:rPr>
                <w:lang w:val="en-US"/>
              </w:rPr>
              <w:t>-0.333</w:t>
            </w:r>
          </w:p>
          <w:p w:rsidR="00FF5316" w:rsidRPr="008C43CC" w:rsidRDefault="00FF5316" w:rsidP="00FF5316">
            <w:pPr>
              <w:spacing w:line="240" w:lineRule="auto"/>
              <w:ind w:left="0"/>
              <w:rPr>
                <w:lang w:val="en-US"/>
              </w:rPr>
            </w:pPr>
            <w:r>
              <w:rPr>
                <w:lang w:val="en-US"/>
              </w:rPr>
              <w:t>(0.266)</w:t>
            </w:r>
          </w:p>
        </w:tc>
        <w:tc>
          <w:tcPr>
            <w:tcW w:w="1620" w:type="dxa"/>
          </w:tcPr>
          <w:p w:rsidR="00FF5316" w:rsidRPr="00B55BF0" w:rsidRDefault="00FF5316" w:rsidP="00FF5316">
            <w:pPr>
              <w:spacing w:line="240" w:lineRule="auto"/>
              <w:ind w:left="0"/>
              <w:rPr>
                <w:b/>
                <w:lang w:val="en-US"/>
              </w:rPr>
            </w:pPr>
            <w:r w:rsidRPr="00B55BF0">
              <w:rPr>
                <w:b/>
                <w:lang w:val="en-US"/>
              </w:rPr>
              <w:t>0.733**</w:t>
            </w:r>
          </w:p>
          <w:p w:rsidR="00FF5316" w:rsidRPr="008C43CC" w:rsidRDefault="00FF5316" w:rsidP="00FF5316">
            <w:pPr>
              <w:spacing w:line="240" w:lineRule="auto"/>
              <w:ind w:left="0"/>
              <w:rPr>
                <w:lang w:val="en-US"/>
              </w:rPr>
            </w:pPr>
            <w:r w:rsidRPr="00B55BF0">
              <w:rPr>
                <w:b/>
                <w:lang w:val="en-US"/>
              </w:rPr>
              <w:t>(p=0.004)</w:t>
            </w:r>
          </w:p>
        </w:tc>
        <w:tc>
          <w:tcPr>
            <w:tcW w:w="1440" w:type="dxa"/>
          </w:tcPr>
          <w:p w:rsidR="00FF5316" w:rsidRPr="00B55BF0" w:rsidRDefault="00FF5316" w:rsidP="00FF5316">
            <w:pPr>
              <w:spacing w:line="240" w:lineRule="auto"/>
              <w:ind w:left="0"/>
              <w:rPr>
                <w:b/>
                <w:lang w:val="en-US"/>
              </w:rPr>
            </w:pPr>
            <w:r w:rsidRPr="00B55BF0">
              <w:rPr>
                <w:b/>
                <w:lang w:val="en-US"/>
              </w:rPr>
              <w:t>0.636*</w:t>
            </w:r>
          </w:p>
          <w:p w:rsidR="00FF5316" w:rsidRPr="008C43CC" w:rsidRDefault="00FF5316" w:rsidP="00FF5316">
            <w:pPr>
              <w:spacing w:line="240" w:lineRule="auto"/>
              <w:ind w:left="0"/>
              <w:rPr>
                <w:lang w:val="en-US"/>
              </w:rPr>
            </w:pPr>
            <w:r w:rsidRPr="00B55BF0">
              <w:rPr>
                <w:b/>
                <w:lang w:val="en-US"/>
              </w:rPr>
              <w:t>(p=0.019)</w:t>
            </w:r>
          </w:p>
        </w:tc>
        <w:tc>
          <w:tcPr>
            <w:tcW w:w="1530" w:type="dxa"/>
          </w:tcPr>
          <w:p w:rsidR="00FF5316" w:rsidRDefault="00FF5316" w:rsidP="00FF5316">
            <w:pPr>
              <w:spacing w:line="240" w:lineRule="auto"/>
              <w:ind w:left="0"/>
              <w:rPr>
                <w:lang w:val="en-US"/>
              </w:rPr>
            </w:pPr>
            <w:r>
              <w:rPr>
                <w:lang w:val="en-US"/>
              </w:rPr>
              <w:t>0.076</w:t>
            </w:r>
          </w:p>
          <w:p w:rsidR="00FF5316" w:rsidRPr="00082092" w:rsidRDefault="00FF5316" w:rsidP="00FF5316">
            <w:pPr>
              <w:spacing w:line="240" w:lineRule="auto"/>
              <w:ind w:left="0"/>
              <w:rPr>
                <w:b/>
                <w:lang w:val="en-US"/>
              </w:rPr>
            </w:pPr>
            <w:r>
              <w:rPr>
                <w:lang w:val="en-US"/>
              </w:rPr>
              <w:t>(p=0.806)</w:t>
            </w:r>
          </w:p>
        </w:tc>
        <w:tc>
          <w:tcPr>
            <w:tcW w:w="1286" w:type="dxa"/>
          </w:tcPr>
          <w:p w:rsidR="00FF5316" w:rsidRDefault="00FF5316" w:rsidP="00FF5316">
            <w:pPr>
              <w:spacing w:line="240" w:lineRule="auto"/>
              <w:ind w:left="0"/>
            </w:pPr>
            <w:r>
              <w:t>-0.117</w:t>
            </w:r>
          </w:p>
          <w:p w:rsidR="00FF5316" w:rsidRPr="00082092" w:rsidRDefault="00FF5316" w:rsidP="00FF5316">
            <w:pPr>
              <w:spacing w:line="240" w:lineRule="auto"/>
              <w:ind w:left="0"/>
              <w:rPr>
                <w:b/>
                <w:lang w:val="en-US"/>
              </w:rPr>
            </w:pPr>
            <w:r>
              <w:t>(p=0.703)</w:t>
            </w:r>
          </w:p>
        </w:tc>
      </w:tr>
      <w:tr w:rsidR="00FF5316" w:rsidTr="00FF5316">
        <w:tc>
          <w:tcPr>
            <w:tcW w:w="1440" w:type="dxa"/>
            <w:shd w:val="clear" w:color="auto" w:fill="auto"/>
          </w:tcPr>
          <w:p w:rsidR="00FF5316" w:rsidRPr="008C43CC" w:rsidRDefault="00FF5316" w:rsidP="00FF5316">
            <w:pPr>
              <w:spacing w:line="240" w:lineRule="auto"/>
              <w:ind w:left="34"/>
              <w:rPr>
                <w:b/>
                <w:i/>
              </w:rPr>
            </w:pPr>
            <w:r w:rsidRPr="008C43CC">
              <w:rPr>
                <w:b/>
                <w:i/>
              </w:rPr>
              <w:t>Рейтинг Справедливой России</w:t>
            </w:r>
          </w:p>
        </w:tc>
        <w:tc>
          <w:tcPr>
            <w:tcW w:w="1980" w:type="dxa"/>
            <w:shd w:val="clear" w:color="auto" w:fill="auto"/>
          </w:tcPr>
          <w:p w:rsidR="00FF5316" w:rsidRPr="00B55BF0" w:rsidRDefault="00FF5316" w:rsidP="00FF5316">
            <w:pPr>
              <w:spacing w:line="240" w:lineRule="auto"/>
              <w:ind w:left="0"/>
              <w:rPr>
                <w:b/>
                <w:lang w:val="en-US"/>
              </w:rPr>
            </w:pPr>
            <w:r w:rsidRPr="00B55BF0">
              <w:rPr>
                <w:b/>
                <w:lang w:val="en-US"/>
              </w:rPr>
              <w:t>-0.696**</w:t>
            </w:r>
          </w:p>
          <w:p w:rsidR="00FF5316" w:rsidRPr="008C43CC" w:rsidRDefault="00FF5316" w:rsidP="00FF5316">
            <w:pPr>
              <w:spacing w:line="240" w:lineRule="auto"/>
              <w:ind w:left="0"/>
              <w:rPr>
                <w:lang w:val="en-US"/>
              </w:rPr>
            </w:pPr>
            <w:r w:rsidRPr="00B55BF0">
              <w:rPr>
                <w:b/>
                <w:lang w:val="en-US"/>
              </w:rPr>
              <w:t>(p=0.008)</w:t>
            </w:r>
          </w:p>
        </w:tc>
        <w:tc>
          <w:tcPr>
            <w:tcW w:w="1620" w:type="dxa"/>
            <w:shd w:val="clear" w:color="auto" w:fill="auto"/>
          </w:tcPr>
          <w:p w:rsidR="00FF5316" w:rsidRDefault="00FF5316" w:rsidP="00FF5316">
            <w:pPr>
              <w:spacing w:line="240" w:lineRule="auto"/>
              <w:ind w:left="0"/>
              <w:rPr>
                <w:lang w:val="en-US"/>
              </w:rPr>
            </w:pPr>
            <w:r>
              <w:rPr>
                <w:lang w:val="en-US"/>
              </w:rPr>
              <w:t>-0.123</w:t>
            </w:r>
          </w:p>
          <w:p w:rsidR="00FF5316" w:rsidRPr="008C43CC" w:rsidRDefault="00FF5316" w:rsidP="00FF5316">
            <w:pPr>
              <w:spacing w:line="240" w:lineRule="auto"/>
              <w:ind w:left="0"/>
              <w:rPr>
                <w:lang w:val="en-US"/>
              </w:rPr>
            </w:pPr>
            <w:r>
              <w:rPr>
                <w:lang w:val="en-US"/>
              </w:rPr>
              <w:t>(p=0.688)</w:t>
            </w:r>
          </w:p>
        </w:tc>
        <w:tc>
          <w:tcPr>
            <w:tcW w:w="1620" w:type="dxa"/>
          </w:tcPr>
          <w:p w:rsidR="00FF5316" w:rsidRDefault="00FF5316" w:rsidP="00FF5316">
            <w:pPr>
              <w:spacing w:line="240" w:lineRule="auto"/>
              <w:ind w:left="0"/>
              <w:rPr>
                <w:lang w:val="en-US"/>
              </w:rPr>
            </w:pPr>
            <w:r>
              <w:rPr>
                <w:lang w:val="en-US"/>
              </w:rPr>
              <w:t>0.106</w:t>
            </w:r>
          </w:p>
          <w:p w:rsidR="00FF5316" w:rsidRPr="008C43CC" w:rsidRDefault="00FF5316" w:rsidP="00FF5316">
            <w:pPr>
              <w:spacing w:line="240" w:lineRule="auto"/>
              <w:ind w:left="0"/>
              <w:rPr>
                <w:lang w:val="en-US"/>
              </w:rPr>
            </w:pPr>
            <w:r>
              <w:rPr>
                <w:lang w:val="en-US"/>
              </w:rPr>
              <w:t>(p=0.730)</w:t>
            </w:r>
          </w:p>
        </w:tc>
        <w:tc>
          <w:tcPr>
            <w:tcW w:w="1440" w:type="dxa"/>
          </w:tcPr>
          <w:p w:rsidR="00FF5316" w:rsidRDefault="00FF5316" w:rsidP="00FF5316">
            <w:pPr>
              <w:spacing w:line="240" w:lineRule="auto"/>
              <w:ind w:left="0"/>
              <w:rPr>
                <w:lang w:val="en-US"/>
              </w:rPr>
            </w:pPr>
            <w:r>
              <w:rPr>
                <w:lang w:val="en-US"/>
              </w:rPr>
              <w:t>0.095</w:t>
            </w:r>
          </w:p>
          <w:p w:rsidR="00FF5316" w:rsidRPr="008C43CC" w:rsidRDefault="00FF5316" w:rsidP="00FF5316">
            <w:pPr>
              <w:spacing w:line="240" w:lineRule="auto"/>
              <w:ind w:left="0"/>
              <w:rPr>
                <w:lang w:val="en-US"/>
              </w:rPr>
            </w:pPr>
            <w:r>
              <w:rPr>
                <w:lang w:val="en-US"/>
              </w:rPr>
              <w:t>(p=0.758)</w:t>
            </w:r>
          </w:p>
        </w:tc>
        <w:tc>
          <w:tcPr>
            <w:tcW w:w="1530" w:type="dxa"/>
          </w:tcPr>
          <w:p w:rsidR="00FF5316" w:rsidRPr="0056741C" w:rsidRDefault="00FF5316" w:rsidP="00FF5316">
            <w:pPr>
              <w:spacing w:line="240" w:lineRule="auto"/>
              <w:ind w:left="0"/>
              <w:rPr>
                <w:b/>
                <w:lang w:val="en-US"/>
              </w:rPr>
            </w:pPr>
            <w:r w:rsidRPr="0056741C">
              <w:rPr>
                <w:b/>
                <w:lang w:val="en-US"/>
              </w:rPr>
              <w:t>-0.661*</w:t>
            </w:r>
          </w:p>
          <w:p w:rsidR="00FF5316" w:rsidRDefault="00FF5316" w:rsidP="00FF5316">
            <w:pPr>
              <w:spacing w:line="240" w:lineRule="auto"/>
              <w:ind w:left="0"/>
              <w:rPr>
                <w:lang w:val="en-US"/>
              </w:rPr>
            </w:pPr>
            <w:r w:rsidRPr="0056741C">
              <w:rPr>
                <w:b/>
                <w:lang w:val="en-US"/>
              </w:rPr>
              <w:t>(p=0.014)</w:t>
            </w:r>
          </w:p>
        </w:tc>
        <w:tc>
          <w:tcPr>
            <w:tcW w:w="1286" w:type="dxa"/>
          </w:tcPr>
          <w:p w:rsidR="00FF5316" w:rsidRPr="0056741C" w:rsidRDefault="00FF5316" w:rsidP="00FF5316">
            <w:pPr>
              <w:spacing w:line="240" w:lineRule="auto"/>
              <w:ind w:left="0"/>
              <w:rPr>
                <w:b/>
                <w:lang w:val="en-US"/>
              </w:rPr>
            </w:pPr>
            <w:r w:rsidRPr="0056741C">
              <w:rPr>
                <w:b/>
                <w:lang w:val="en-US"/>
              </w:rPr>
              <w:t>-0.554*</w:t>
            </w:r>
          </w:p>
          <w:p w:rsidR="00FF5316" w:rsidRDefault="00FF5316" w:rsidP="00FF5316">
            <w:pPr>
              <w:spacing w:line="240" w:lineRule="auto"/>
              <w:ind w:left="0"/>
              <w:rPr>
                <w:lang w:val="en-US"/>
              </w:rPr>
            </w:pPr>
            <w:r w:rsidRPr="0056741C">
              <w:rPr>
                <w:b/>
                <w:lang w:val="en-US"/>
              </w:rPr>
              <w:t>(p=0.049)</w:t>
            </w:r>
          </w:p>
        </w:tc>
      </w:tr>
      <w:tr w:rsidR="00FF5316" w:rsidTr="00FF5316">
        <w:tc>
          <w:tcPr>
            <w:tcW w:w="1440" w:type="dxa"/>
            <w:shd w:val="clear" w:color="auto" w:fill="auto"/>
          </w:tcPr>
          <w:p w:rsidR="00FF5316" w:rsidRPr="008C43CC" w:rsidRDefault="00FF5316" w:rsidP="00FF5316">
            <w:pPr>
              <w:spacing w:line="240" w:lineRule="auto"/>
              <w:ind w:left="34"/>
              <w:rPr>
                <w:b/>
                <w:i/>
              </w:rPr>
            </w:pPr>
            <w:r w:rsidRPr="008C43CC">
              <w:rPr>
                <w:b/>
                <w:i/>
              </w:rPr>
              <w:t>Рейтинг В.Путина</w:t>
            </w:r>
          </w:p>
        </w:tc>
        <w:tc>
          <w:tcPr>
            <w:tcW w:w="1980" w:type="dxa"/>
            <w:shd w:val="clear" w:color="auto" w:fill="auto"/>
          </w:tcPr>
          <w:p w:rsidR="00FF5316" w:rsidRPr="00B55BF0" w:rsidRDefault="00FF5316" w:rsidP="00FF5316">
            <w:pPr>
              <w:spacing w:line="240" w:lineRule="auto"/>
              <w:ind w:left="0"/>
            </w:pPr>
            <w:r w:rsidRPr="00B55BF0">
              <w:t>0.401</w:t>
            </w:r>
          </w:p>
          <w:p w:rsidR="00FF5316" w:rsidRPr="008C43CC" w:rsidRDefault="00FF5316" w:rsidP="00FF5316">
            <w:pPr>
              <w:spacing w:line="240" w:lineRule="auto"/>
              <w:ind w:left="0"/>
              <w:rPr>
                <w:b/>
              </w:rPr>
            </w:pPr>
            <w:r w:rsidRPr="00B55BF0">
              <w:t>(p=0.174)</w:t>
            </w:r>
          </w:p>
        </w:tc>
        <w:tc>
          <w:tcPr>
            <w:tcW w:w="1620" w:type="dxa"/>
            <w:shd w:val="clear" w:color="auto" w:fill="auto"/>
          </w:tcPr>
          <w:p w:rsidR="00FF5316" w:rsidRDefault="00FF5316" w:rsidP="00FF5316">
            <w:pPr>
              <w:spacing w:line="240" w:lineRule="auto"/>
              <w:ind w:left="0"/>
              <w:rPr>
                <w:lang w:val="en-US"/>
              </w:rPr>
            </w:pPr>
            <w:r>
              <w:rPr>
                <w:lang w:val="en-US"/>
              </w:rPr>
              <w:t>0.043</w:t>
            </w:r>
          </w:p>
          <w:p w:rsidR="00FF5316" w:rsidRPr="008C43CC" w:rsidRDefault="00FF5316" w:rsidP="00FF5316">
            <w:pPr>
              <w:spacing w:line="240" w:lineRule="auto"/>
              <w:ind w:left="0"/>
              <w:rPr>
                <w:lang w:val="en-US"/>
              </w:rPr>
            </w:pPr>
            <w:r>
              <w:rPr>
                <w:lang w:val="en-US"/>
              </w:rPr>
              <w:t>(p=0.889)</w:t>
            </w:r>
          </w:p>
        </w:tc>
        <w:tc>
          <w:tcPr>
            <w:tcW w:w="1620" w:type="dxa"/>
          </w:tcPr>
          <w:p w:rsidR="00FF5316" w:rsidRDefault="00FF5316" w:rsidP="00FF5316">
            <w:pPr>
              <w:spacing w:line="240" w:lineRule="auto"/>
              <w:ind w:left="0"/>
              <w:rPr>
                <w:lang w:val="en-US"/>
              </w:rPr>
            </w:pPr>
            <w:r>
              <w:rPr>
                <w:lang w:val="en-US"/>
              </w:rPr>
              <w:t>0.196</w:t>
            </w:r>
          </w:p>
          <w:p w:rsidR="00FF5316" w:rsidRPr="008C43CC" w:rsidRDefault="00FF5316" w:rsidP="00FF5316">
            <w:pPr>
              <w:spacing w:line="240" w:lineRule="auto"/>
              <w:ind w:left="0"/>
              <w:rPr>
                <w:lang w:val="en-US"/>
              </w:rPr>
            </w:pPr>
            <w:r>
              <w:rPr>
                <w:lang w:val="en-US"/>
              </w:rPr>
              <w:t>(p=0.521)</w:t>
            </w:r>
          </w:p>
        </w:tc>
        <w:tc>
          <w:tcPr>
            <w:tcW w:w="1440" w:type="dxa"/>
          </w:tcPr>
          <w:p w:rsidR="00FF5316" w:rsidRDefault="00FF5316" w:rsidP="00FF5316">
            <w:pPr>
              <w:spacing w:line="240" w:lineRule="auto"/>
              <w:ind w:left="0"/>
              <w:rPr>
                <w:lang w:val="en-US"/>
              </w:rPr>
            </w:pPr>
            <w:r>
              <w:rPr>
                <w:lang w:val="en-US"/>
              </w:rPr>
              <w:t>0.152</w:t>
            </w:r>
          </w:p>
          <w:p w:rsidR="00FF5316" w:rsidRPr="008C43CC" w:rsidRDefault="00FF5316" w:rsidP="00FF5316">
            <w:pPr>
              <w:spacing w:line="240" w:lineRule="auto"/>
              <w:ind w:left="0"/>
              <w:rPr>
                <w:lang w:val="en-US"/>
              </w:rPr>
            </w:pPr>
            <w:r>
              <w:rPr>
                <w:lang w:val="en-US"/>
              </w:rPr>
              <w:t>(p=0.620)</w:t>
            </w:r>
          </w:p>
        </w:tc>
        <w:tc>
          <w:tcPr>
            <w:tcW w:w="1530" w:type="dxa"/>
          </w:tcPr>
          <w:p w:rsidR="00FF5316" w:rsidRDefault="00FF5316" w:rsidP="00FF5316">
            <w:pPr>
              <w:spacing w:line="240" w:lineRule="auto"/>
              <w:ind w:left="0"/>
              <w:rPr>
                <w:lang w:val="en-US"/>
              </w:rPr>
            </w:pPr>
            <w:r>
              <w:rPr>
                <w:lang w:val="en-US"/>
              </w:rPr>
              <w:t>0.304</w:t>
            </w:r>
          </w:p>
          <w:p w:rsidR="00FF5316" w:rsidRDefault="00FF5316" w:rsidP="00FF5316">
            <w:pPr>
              <w:spacing w:line="240" w:lineRule="auto"/>
              <w:ind w:left="0"/>
              <w:rPr>
                <w:lang w:val="en-US"/>
              </w:rPr>
            </w:pPr>
            <w:r>
              <w:rPr>
                <w:lang w:val="en-US"/>
              </w:rPr>
              <w:t>(p=0.312)</w:t>
            </w:r>
          </w:p>
        </w:tc>
        <w:tc>
          <w:tcPr>
            <w:tcW w:w="1286" w:type="dxa"/>
          </w:tcPr>
          <w:p w:rsidR="00FF5316" w:rsidRDefault="00FF5316" w:rsidP="00FF5316">
            <w:pPr>
              <w:spacing w:line="240" w:lineRule="auto"/>
              <w:ind w:left="0"/>
              <w:rPr>
                <w:lang w:val="en-US"/>
              </w:rPr>
            </w:pPr>
            <w:r>
              <w:rPr>
                <w:lang w:val="en-US"/>
              </w:rPr>
              <w:t>0.172</w:t>
            </w:r>
          </w:p>
          <w:p w:rsidR="00FF5316" w:rsidRDefault="00FF5316" w:rsidP="00FF5316">
            <w:pPr>
              <w:spacing w:line="240" w:lineRule="auto"/>
              <w:ind w:left="0"/>
              <w:rPr>
                <w:lang w:val="en-US"/>
              </w:rPr>
            </w:pPr>
            <w:r>
              <w:rPr>
                <w:lang w:val="en-US"/>
              </w:rPr>
              <w:t>(p=0.574)</w:t>
            </w:r>
          </w:p>
        </w:tc>
      </w:tr>
      <w:tr w:rsidR="00FF5316" w:rsidTr="00FF5316">
        <w:tc>
          <w:tcPr>
            <w:tcW w:w="1440" w:type="dxa"/>
            <w:shd w:val="clear" w:color="auto" w:fill="auto"/>
          </w:tcPr>
          <w:p w:rsidR="00FF5316" w:rsidRPr="008C43CC" w:rsidRDefault="00FF5316" w:rsidP="00FF5316">
            <w:pPr>
              <w:spacing w:line="240" w:lineRule="auto"/>
              <w:ind w:left="34"/>
              <w:rPr>
                <w:b/>
                <w:i/>
              </w:rPr>
            </w:pPr>
            <w:r w:rsidRPr="008C43CC">
              <w:rPr>
                <w:b/>
                <w:i/>
              </w:rPr>
              <w:t>Рейтинг Г.Зюганова</w:t>
            </w:r>
          </w:p>
        </w:tc>
        <w:tc>
          <w:tcPr>
            <w:tcW w:w="1980" w:type="dxa"/>
            <w:shd w:val="clear" w:color="auto" w:fill="auto"/>
          </w:tcPr>
          <w:p w:rsidR="00FF5316" w:rsidRDefault="00FF5316" w:rsidP="00FF5316">
            <w:pPr>
              <w:spacing w:line="240" w:lineRule="auto"/>
              <w:ind w:left="0"/>
            </w:pPr>
            <w:r>
              <w:t>-0.378</w:t>
            </w:r>
          </w:p>
          <w:p w:rsidR="00FF5316" w:rsidRDefault="00FF5316" w:rsidP="00FF5316">
            <w:pPr>
              <w:spacing w:line="240" w:lineRule="auto"/>
              <w:ind w:left="0"/>
            </w:pPr>
            <w:r>
              <w:t>(p=0.202)</w:t>
            </w:r>
          </w:p>
        </w:tc>
        <w:tc>
          <w:tcPr>
            <w:tcW w:w="1620" w:type="dxa"/>
            <w:shd w:val="clear" w:color="auto" w:fill="auto"/>
          </w:tcPr>
          <w:p w:rsidR="00FF5316" w:rsidRDefault="00FF5316" w:rsidP="00FF5316">
            <w:pPr>
              <w:spacing w:line="240" w:lineRule="auto"/>
              <w:ind w:left="0"/>
              <w:rPr>
                <w:lang w:val="en-US"/>
              </w:rPr>
            </w:pPr>
            <w:r>
              <w:rPr>
                <w:lang w:val="en-US"/>
              </w:rPr>
              <w:t>0.132</w:t>
            </w:r>
          </w:p>
          <w:p w:rsidR="00FF5316" w:rsidRPr="008C43CC" w:rsidRDefault="00FF5316" w:rsidP="00FF5316">
            <w:pPr>
              <w:spacing w:line="240" w:lineRule="auto"/>
              <w:ind w:left="0"/>
              <w:rPr>
                <w:lang w:val="en-US"/>
              </w:rPr>
            </w:pPr>
            <w:r>
              <w:rPr>
                <w:lang w:val="en-US"/>
              </w:rPr>
              <w:t>(p=0.667)</w:t>
            </w:r>
          </w:p>
        </w:tc>
        <w:tc>
          <w:tcPr>
            <w:tcW w:w="1620" w:type="dxa"/>
          </w:tcPr>
          <w:p w:rsidR="00FF5316" w:rsidRDefault="00FF5316" w:rsidP="00FF5316">
            <w:pPr>
              <w:spacing w:line="240" w:lineRule="auto"/>
              <w:ind w:left="0"/>
              <w:rPr>
                <w:lang w:val="en-US"/>
              </w:rPr>
            </w:pPr>
            <w:r>
              <w:rPr>
                <w:lang w:val="en-US"/>
              </w:rPr>
              <w:t>-0.053</w:t>
            </w:r>
          </w:p>
          <w:p w:rsidR="00FF5316" w:rsidRPr="008C43CC" w:rsidRDefault="00FF5316" w:rsidP="00FF5316">
            <w:pPr>
              <w:spacing w:line="240" w:lineRule="auto"/>
              <w:ind w:left="0"/>
              <w:rPr>
                <w:lang w:val="en-US"/>
              </w:rPr>
            </w:pPr>
            <w:r>
              <w:rPr>
                <w:lang w:val="en-US"/>
              </w:rPr>
              <w:t>(p=0.864)</w:t>
            </w:r>
          </w:p>
        </w:tc>
        <w:tc>
          <w:tcPr>
            <w:tcW w:w="1440" w:type="dxa"/>
          </w:tcPr>
          <w:p w:rsidR="00FF5316" w:rsidRDefault="00FF5316" w:rsidP="00FF5316">
            <w:pPr>
              <w:spacing w:line="240" w:lineRule="auto"/>
              <w:ind w:left="0"/>
              <w:rPr>
                <w:lang w:val="en-US"/>
              </w:rPr>
            </w:pPr>
            <w:r>
              <w:rPr>
                <w:lang w:val="en-US"/>
              </w:rPr>
              <w:t>-0.171</w:t>
            </w:r>
          </w:p>
          <w:p w:rsidR="00FF5316" w:rsidRPr="008C43CC" w:rsidRDefault="00FF5316" w:rsidP="00FF5316">
            <w:pPr>
              <w:spacing w:line="240" w:lineRule="auto"/>
              <w:ind w:left="0"/>
              <w:rPr>
                <w:lang w:val="en-US"/>
              </w:rPr>
            </w:pPr>
            <w:r>
              <w:rPr>
                <w:lang w:val="en-US"/>
              </w:rPr>
              <w:t>(p=0.576)</w:t>
            </w:r>
          </w:p>
        </w:tc>
        <w:tc>
          <w:tcPr>
            <w:tcW w:w="1530" w:type="dxa"/>
          </w:tcPr>
          <w:p w:rsidR="00FF5316" w:rsidRPr="0056741C" w:rsidRDefault="00FF5316" w:rsidP="00FF5316">
            <w:pPr>
              <w:spacing w:line="240" w:lineRule="auto"/>
              <w:ind w:left="0"/>
              <w:rPr>
                <w:b/>
                <w:lang w:val="en-US"/>
              </w:rPr>
            </w:pPr>
            <w:r w:rsidRPr="0056741C">
              <w:rPr>
                <w:b/>
                <w:lang w:val="en-US"/>
              </w:rPr>
              <w:t>-0.662*</w:t>
            </w:r>
          </w:p>
          <w:p w:rsidR="00FF5316" w:rsidRDefault="00FF5316" w:rsidP="00FF5316">
            <w:pPr>
              <w:spacing w:line="240" w:lineRule="auto"/>
              <w:ind w:left="0"/>
              <w:rPr>
                <w:lang w:val="en-US"/>
              </w:rPr>
            </w:pPr>
            <w:r w:rsidRPr="0056741C">
              <w:rPr>
                <w:b/>
                <w:lang w:val="en-US"/>
              </w:rPr>
              <w:t>(p=0.014)</w:t>
            </w:r>
          </w:p>
        </w:tc>
        <w:tc>
          <w:tcPr>
            <w:tcW w:w="1286" w:type="dxa"/>
          </w:tcPr>
          <w:p w:rsidR="00FF5316" w:rsidRDefault="00FF5316" w:rsidP="00FF5316">
            <w:pPr>
              <w:spacing w:line="240" w:lineRule="auto"/>
              <w:ind w:left="0"/>
              <w:rPr>
                <w:lang w:val="en-US"/>
              </w:rPr>
            </w:pPr>
            <w:r>
              <w:rPr>
                <w:lang w:val="en-US"/>
              </w:rPr>
              <w:t>-0.548</w:t>
            </w:r>
          </w:p>
          <w:p w:rsidR="00FF5316" w:rsidRDefault="00FF5316" w:rsidP="00FF5316">
            <w:pPr>
              <w:spacing w:line="240" w:lineRule="auto"/>
              <w:ind w:left="0"/>
              <w:rPr>
                <w:lang w:val="en-US"/>
              </w:rPr>
            </w:pPr>
            <w:r>
              <w:rPr>
                <w:lang w:val="en-US"/>
              </w:rPr>
              <w:t>(p=0.053)</w:t>
            </w:r>
          </w:p>
        </w:tc>
      </w:tr>
      <w:tr w:rsidR="00FF5316" w:rsidTr="00FF5316">
        <w:tc>
          <w:tcPr>
            <w:tcW w:w="1440" w:type="dxa"/>
            <w:shd w:val="clear" w:color="auto" w:fill="auto"/>
          </w:tcPr>
          <w:p w:rsidR="00FF5316" w:rsidRPr="008C43CC" w:rsidRDefault="00FF5316" w:rsidP="00FF5316">
            <w:pPr>
              <w:spacing w:line="240" w:lineRule="auto"/>
              <w:ind w:left="34"/>
              <w:rPr>
                <w:b/>
                <w:i/>
              </w:rPr>
            </w:pPr>
            <w:r w:rsidRPr="008C43CC">
              <w:rPr>
                <w:b/>
                <w:i/>
              </w:rPr>
              <w:t>Рейтинг Д.Медведева</w:t>
            </w:r>
          </w:p>
        </w:tc>
        <w:tc>
          <w:tcPr>
            <w:tcW w:w="1980" w:type="dxa"/>
            <w:shd w:val="clear" w:color="auto" w:fill="auto"/>
          </w:tcPr>
          <w:p w:rsidR="00FF5316" w:rsidRDefault="00FF5316" w:rsidP="00FF5316">
            <w:pPr>
              <w:spacing w:line="240" w:lineRule="auto"/>
              <w:ind w:left="0"/>
            </w:pPr>
            <w:r>
              <w:t>0.449</w:t>
            </w:r>
          </w:p>
          <w:p w:rsidR="00FF5316" w:rsidRPr="007C47C5" w:rsidRDefault="00FF5316" w:rsidP="00FF5316">
            <w:pPr>
              <w:spacing w:line="240" w:lineRule="auto"/>
              <w:ind w:left="0"/>
            </w:pPr>
            <w:r>
              <w:t>(p=0.124)</w:t>
            </w:r>
          </w:p>
        </w:tc>
        <w:tc>
          <w:tcPr>
            <w:tcW w:w="1620" w:type="dxa"/>
            <w:shd w:val="clear" w:color="auto" w:fill="auto"/>
          </w:tcPr>
          <w:p w:rsidR="00FF5316" w:rsidRDefault="00FF5316" w:rsidP="00FF5316">
            <w:pPr>
              <w:spacing w:line="240" w:lineRule="auto"/>
              <w:ind w:left="0"/>
              <w:rPr>
                <w:lang w:val="en-US"/>
              </w:rPr>
            </w:pPr>
            <w:r>
              <w:rPr>
                <w:lang w:val="en-US"/>
              </w:rPr>
              <w:t>0.004</w:t>
            </w:r>
          </w:p>
          <w:p w:rsidR="00FF5316" w:rsidRPr="008C43CC" w:rsidRDefault="00FF5316" w:rsidP="00FF5316">
            <w:pPr>
              <w:spacing w:line="240" w:lineRule="auto"/>
              <w:ind w:left="0"/>
              <w:rPr>
                <w:lang w:val="en-US"/>
              </w:rPr>
            </w:pPr>
            <w:r>
              <w:rPr>
                <w:lang w:val="en-US"/>
              </w:rPr>
              <w:t>(p=0.989)</w:t>
            </w:r>
          </w:p>
        </w:tc>
        <w:tc>
          <w:tcPr>
            <w:tcW w:w="1620" w:type="dxa"/>
          </w:tcPr>
          <w:p w:rsidR="00FF5316" w:rsidRDefault="00FF5316" w:rsidP="00FF5316">
            <w:pPr>
              <w:spacing w:line="240" w:lineRule="auto"/>
              <w:ind w:left="0"/>
              <w:rPr>
                <w:lang w:val="en-US"/>
              </w:rPr>
            </w:pPr>
            <w:r>
              <w:rPr>
                <w:lang w:val="en-US"/>
              </w:rPr>
              <w:t>0.158</w:t>
            </w:r>
          </w:p>
          <w:p w:rsidR="00FF5316" w:rsidRPr="008C43CC" w:rsidRDefault="00FF5316" w:rsidP="00FF5316">
            <w:pPr>
              <w:spacing w:line="240" w:lineRule="auto"/>
              <w:ind w:left="0"/>
              <w:rPr>
                <w:lang w:val="en-US"/>
              </w:rPr>
            </w:pPr>
            <w:r>
              <w:rPr>
                <w:lang w:val="en-US"/>
              </w:rPr>
              <w:t>(p=0.607)</w:t>
            </w:r>
          </w:p>
        </w:tc>
        <w:tc>
          <w:tcPr>
            <w:tcW w:w="1440" w:type="dxa"/>
          </w:tcPr>
          <w:p w:rsidR="00FF5316" w:rsidRDefault="00FF5316" w:rsidP="00FF5316">
            <w:pPr>
              <w:spacing w:line="240" w:lineRule="auto"/>
              <w:ind w:left="0"/>
              <w:rPr>
                <w:lang w:val="en-US"/>
              </w:rPr>
            </w:pPr>
            <w:r>
              <w:rPr>
                <w:lang w:val="en-US"/>
              </w:rPr>
              <w:t>0.094</w:t>
            </w:r>
          </w:p>
          <w:p w:rsidR="00FF5316" w:rsidRPr="008C43CC" w:rsidRDefault="00FF5316" w:rsidP="00FF5316">
            <w:pPr>
              <w:spacing w:line="240" w:lineRule="auto"/>
              <w:ind w:left="0"/>
              <w:rPr>
                <w:lang w:val="en-US"/>
              </w:rPr>
            </w:pPr>
            <w:r>
              <w:rPr>
                <w:lang w:val="en-US"/>
              </w:rPr>
              <w:t>(p=0.760)</w:t>
            </w:r>
          </w:p>
        </w:tc>
        <w:tc>
          <w:tcPr>
            <w:tcW w:w="1530" w:type="dxa"/>
          </w:tcPr>
          <w:p w:rsidR="00FF5316" w:rsidRDefault="00FF5316" w:rsidP="00FF5316">
            <w:pPr>
              <w:spacing w:line="240" w:lineRule="auto"/>
              <w:ind w:left="0"/>
              <w:rPr>
                <w:lang w:val="en-US"/>
              </w:rPr>
            </w:pPr>
            <w:r>
              <w:rPr>
                <w:lang w:val="en-US"/>
              </w:rPr>
              <w:t>0.307</w:t>
            </w:r>
          </w:p>
          <w:p w:rsidR="00FF5316" w:rsidRDefault="00FF5316" w:rsidP="00FF5316">
            <w:pPr>
              <w:spacing w:line="240" w:lineRule="auto"/>
              <w:ind w:left="0"/>
              <w:rPr>
                <w:lang w:val="en-US"/>
              </w:rPr>
            </w:pPr>
            <w:r>
              <w:rPr>
                <w:lang w:val="en-US"/>
              </w:rPr>
              <w:t>(p=0.307)</w:t>
            </w:r>
          </w:p>
        </w:tc>
        <w:tc>
          <w:tcPr>
            <w:tcW w:w="1286" w:type="dxa"/>
          </w:tcPr>
          <w:p w:rsidR="00FF5316" w:rsidRDefault="00FF5316" w:rsidP="00FF5316">
            <w:pPr>
              <w:spacing w:line="240" w:lineRule="auto"/>
              <w:ind w:left="0"/>
              <w:rPr>
                <w:lang w:val="en-US"/>
              </w:rPr>
            </w:pPr>
            <w:r>
              <w:rPr>
                <w:lang w:val="en-US"/>
              </w:rPr>
              <w:t>0.159</w:t>
            </w:r>
          </w:p>
          <w:p w:rsidR="00FF5316" w:rsidRDefault="00FF5316" w:rsidP="00FF5316">
            <w:pPr>
              <w:spacing w:line="240" w:lineRule="auto"/>
              <w:ind w:left="0"/>
              <w:rPr>
                <w:lang w:val="en-US"/>
              </w:rPr>
            </w:pPr>
            <w:r>
              <w:rPr>
                <w:lang w:val="en-US"/>
              </w:rPr>
              <w:t>(p=0.605)</w:t>
            </w:r>
          </w:p>
        </w:tc>
      </w:tr>
    </w:tbl>
    <w:p w:rsidR="00FF5316" w:rsidRDefault="00FF5316" w:rsidP="00D90625">
      <w:pPr>
        <w:spacing w:line="360" w:lineRule="auto"/>
        <w:ind w:left="0"/>
        <w:jc w:val="both"/>
        <w:rPr>
          <w:sz w:val="28"/>
          <w:szCs w:val="28"/>
        </w:rPr>
      </w:pPr>
    </w:p>
    <w:p w:rsidR="004D6333" w:rsidRDefault="004D6333" w:rsidP="00D90625">
      <w:pPr>
        <w:spacing w:line="360" w:lineRule="auto"/>
        <w:ind w:left="0"/>
        <w:jc w:val="both"/>
        <w:rPr>
          <w:sz w:val="28"/>
          <w:szCs w:val="28"/>
        </w:rPr>
      </w:pPr>
    </w:p>
    <w:p w:rsidR="004B1962" w:rsidRDefault="004B1962" w:rsidP="007C35DA">
      <w:pPr>
        <w:ind w:left="0"/>
      </w:pPr>
    </w:p>
    <w:p w:rsidR="00054CA0" w:rsidRDefault="00054CA0" w:rsidP="004B1962"/>
    <w:p w:rsidR="004B1962" w:rsidRPr="004B1962" w:rsidRDefault="004B1962" w:rsidP="004B1962"/>
    <w:sectPr w:rsidR="004B1962" w:rsidRPr="004B1962" w:rsidSect="00F1631B">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43E" w:rsidRDefault="00B2243E" w:rsidP="00E025AA">
      <w:pPr>
        <w:spacing w:line="240" w:lineRule="auto"/>
      </w:pPr>
      <w:r>
        <w:separator/>
      </w:r>
    </w:p>
  </w:endnote>
  <w:endnote w:type="continuationSeparator" w:id="1">
    <w:p w:rsidR="00B2243E" w:rsidRDefault="00B2243E" w:rsidP="00E025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Std">
    <w:panose1 w:val="00000000000000000000"/>
    <w:charset w:val="00"/>
    <w:family w:val="modern"/>
    <w:notTrueType/>
    <w:pitch w:val="fixed"/>
    <w:sig w:usb0="800000AF" w:usb1="500078FB"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702736"/>
    </w:sdtPr>
    <w:sdtContent>
      <w:p w:rsidR="00B2243E" w:rsidRDefault="0018186F">
        <w:pPr>
          <w:pStyle w:val="ae"/>
          <w:jc w:val="center"/>
        </w:pPr>
        <w:fldSimple w:instr="PAGE   \* MERGEFORMAT">
          <w:r w:rsidR="00A85813">
            <w:rPr>
              <w:noProof/>
            </w:rPr>
            <w:t>37</w:t>
          </w:r>
        </w:fldSimple>
      </w:p>
    </w:sdtContent>
  </w:sdt>
  <w:p w:rsidR="00B2243E" w:rsidRDefault="00B2243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43E" w:rsidRDefault="00B2243E" w:rsidP="00E025AA">
      <w:pPr>
        <w:spacing w:line="240" w:lineRule="auto"/>
      </w:pPr>
      <w:r>
        <w:separator/>
      </w:r>
    </w:p>
  </w:footnote>
  <w:footnote w:type="continuationSeparator" w:id="1">
    <w:p w:rsidR="00B2243E" w:rsidRDefault="00B2243E" w:rsidP="00E025AA">
      <w:pPr>
        <w:spacing w:line="240" w:lineRule="auto"/>
      </w:pPr>
      <w:r>
        <w:continuationSeparator/>
      </w:r>
    </w:p>
  </w:footnote>
  <w:footnote w:id="2">
    <w:p w:rsidR="00B2243E" w:rsidRPr="003D0B26" w:rsidRDefault="00B2243E" w:rsidP="00E025AA">
      <w:pPr>
        <w:pStyle w:val="a3"/>
      </w:pPr>
      <w:r>
        <w:rPr>
          <w:rStyle w:val="a5"/>
        </w:rPr>
        <w:footnoteRef/>
      </w:r>
      <w:r>
        <w:t xml:space="preserve"> Елена Драчева, Андрей Щербак, Политический интернет и гражданское общество на выборах 2011-2012гг., </w:t>
      </w:r>
      <w:r w:rsidRPr="003D0B26">
        <w:t xml:space="preserve">// </w:t>
      </w:r>
      <w:r>
        <w:t>Публичная политика – 2012. Сб. статей</w:t>
      </w:r>
      <w:r w:rsidRPr="003D0B26">
        <w:t xml:space="preserve">/ </w:t>
      </w:r>
      <w:r>
        <w:t xml:space="preserve">Под ред. М.Б. Горного и А.Ю. Сунгурова. </w:t>
      </w:r>
      <w:r w:rsidRPr="003D0B26">
        <w:t>– Спб.</w:t>
      </w:r>
      <w:r>
        <w:t>: Норма, 2012. – 176 с.</w:t>
      </w:r>
    </w:p>
  </w:footnote>
  <w:footnote w:id="3">
    <w:p w:rsidR="00B2243E" w:rsidRDefault="00B2243E" w:rsidP="00E025AA">
      <w:pPr>
        <w:pStyle w:val="a3"/>
      </w:pPr>
      <w:r>
        <w:rPr>
          <w:rStyle w:val="a5"/>
        </w:rPr>
        <w:footnoteRef/>
      </w:r>
      <w:r>
        <w:t xml:space="preserve"> Там же</w:t>
      </w:r>
    </w:p>
  </w:footnote>
  <w:footnote w:id="4">
    <w:p w:rsidR="00B2243E" w:rsidRDefault="00B2243E" w:rsidP="00E025AA">
      <w:pPr>
        <w:pStyle w:val="a3"/>
      </w:pPr>
      <w:r>
        <w:rPr>
          <w:rStyle w:val="a5"/>
        </w:rPr>
        <w:footnoteRef/>
      </w:r>
      <w:r>
        <w:t xml:space="preserve"> Там же</w:t>
      </w:r>
    </w:p>
  </w:footnote>
  <w:footnote w:id="5">
    <w:p w:rsidR="00B2243E" w:rsidRDefault="00B2243E" w:rsidP="00E025AA">
      <w:pPr>
        <w:pStyle w:val="a3"/>
      </w:pPr>
      <w:r>
        <w:rPr>
          <w:rStyle w:val="a5"/>
        </w:rPr>
        <w:footnoteRef/>
      </w:r>
      <w:r>
        <w:t xml:space="preserve"> Цитирование по: </w:t>
      </w:r>
      <w:r w:rsidRPr="00564498">
        <w:t>Ричард Флорида, «Креативный класс: люди, которые меняют будущее». М.: Классика-XXI, 2005.</w:t>
      </w:r>
    </w:p>
  </w:footnote>
  <w:footnote w:id="6">
    <w:p w:rsidR="00B2243E" w:rsidRDefault="00B2243E" w:rsidP="00E025AA">
      <w:pPr>
        <w:pStyle w:val="a3"/>
      </w:pPr>
      <w:r>
        <w:rPr>
          <w:rStyle w:val="a5"/>
        </w:rPr>
        <w:footnoteRef/>
      </w:r>
      <w:r w:rsidRPr="00924EF3">
        <w:t xml:space="preserve">Тим О’Рейли, Что такое Веб 2.0., Компьютерра ,Электронный ресурс // URL: http://www.computerra.ru/think/234100/, </w:t>
      </w:r>
      <w:r>
        <w:t xml:space="preserve"> (дата обращения:10.10</w:t>
      </w:r>
      <w:r w:rsidRPr="00924EF3">
        <w:t>.2012</w:t>
      </w:r>
      <w:r>
        <w:t>)</w:t>
      </w:r>
    </w:p>
  </w:footnote>
  <w:footnote w:id="7">
    <w:p w:rsidR="00B2243E" w:rsidRPr="000130AA" w:rsidRDefault="00B2243E" w:rsidP="000130AA">
      <w:pPr>
        <w:pStyle w:val="a3"/>
        <w:rPr>
          <w:lang w:val="en-US"/>
        </w:rPr>
      </w:pPr>
      <w:r>
        <w:rPr>
          <w:rStyle w:val="a5"/>
        </w:rPr>
        <w:footnoteRef/>
      </w:r>
      <w:r>
        <w:t xml:space="preserve"> Цитирование по: </w:t>
      </w:r>
      <w:r w:rsidRPr="00564498">
        <w:t>Ричард Флорида, «Креативный класс: люди, которые меняют будущее». М</w:t>
      </w:r>
      <w:r w:rsidRPr="000130AA">
        <w:rPr>
          <w:lang w:val="en-US"/>
        </w:rPr>
        <w:t xml:space="preserve">.: </w:t>
      </w:r>
      <w:r w:rsidRPr="00564498">
        <w:t>Классика</w:t>
      </w:r>
      <w:r w:rsidRPr="000130AA">
        <w:rPr>
          <w:lang w:val="en-US"/>
        </w:rPr>
        <w:t>-XXI, 2005.</w:t>
      </w:r>
    </w:p>
  </w:footnote>
  <w:footnote w:id="8">
    <w:p w:rsidR="00B2243E" w:rsidRPr="002C043E" w:rsidRDefault="00B2243E" w:rsidP="000130AA">
      <w:pPr>
        <w:pStyle w:val="a3"/>
        <w:rPr>
          <w:lang w:val="en-US"/>
        </w:rPr>
      </w:pPr>
      <w:r>
        <w:rPr>
          <w:rStyle w:val="a5"/>
        </w:rPr>
        <w:footnoteRef/>
      </w:r>
      <w:r w:rsidRPr="00457673">
        <w:rPr>
          <w:lang w:val="en-US"/>
        </w:rPr>
        <w:t xml:space="preserve"> Ronald Inglehart</w:t>
      </w:r>
      <w:r w:rsidRPr="00D53FCA">
        <w:rPr>
          <w:lang w:val="en-US"/>
        </w:rPr>
        <w:t>, Coll</w:t>
      </w:r>
      <w:r>
        <w:rPr>
          <w:lang w:val="en-US"/>
        </w:rPr>
        <w:t>ection of Graphs Presenting WVS</w:t>
      </w:r>
      <w:r w:rsidRPr="00D53FCA">
        <w:rPr>
          <w:lang w:val="en-US"/>
        </w:rPr>
        <w:t xml:space="preserve">, </w:t>
      </w:r>
      <w:r>
        <w:rPr>
          <w:lang w:val="en-US"/>
        </w:rPr>
        <w:t>[</w:t>
      </w:r>
      <w:r w:rsidR="00C92CFF">
        <w:t>Электронный</w:t>
      </w:r>
      <w:r w:rsidR="00C92CFF" w:rsidRPr="00C92CFF">
        <w:rPr>
          <w:lang w:val="en-US"/>
        </w:rPr>
        <w:t xml:space="preserve"> </w:t>
      </w:r>
      <w:r w:rsidR="00C92CFF">
        <w:t>ресурс</w:t>
      </w:r>
      <w:r>
        <w:rPr>
          <w:lang w:val="en-US"/>
        </w:rPr>
        <w:t xml:space="preserve">]// URL; </w:t>
      </w:r>
      <w:hyperlink r:id="rId1" w:history="1">
        <w:r w:rsidRPr="00963DF4">
          <w:rPr>
            <w:rStyle w:val="a6"/>
            <w:lang w:val="en-US"/>
          </w:rPr>
          <w:t>http</w:t>
        </w:r>
        <w:r w:rsidRPr="00457673">
          <w:rPr>
            <w:rStyle w:val="a6"/>
            <w:lang w:val="en-US"/>
          </w:rPr>
          <w:t>://</w:t>
        </w:r>
        <w:r w:rsidRPr="00963DF4">
          <w:rPr>
            <w:rStyle w:val="a6"/>
            <w:lang w:val="en-US"/>
          </w:rPr>
          <w:t>www</w:t>
        </w:r>
        <w:r w:rsidRPr="00457673">
          <w:rPr>
            <w:rStyle w:val="a6"/>
            <w:lang w:val="en-US"/>
          </w:rPr>
          <w:t>.</w:t>
        </w:r>
        <w:r w:rsidRPr="00963DF4">
          <w:rPr>
            <w:rStyle w:val="a6"/>
            <w:lang w:val="en-US"/>
          </w:rPr>
          <w:t>worldvaluessurvey</w:t>
        </w:r>
        <w:r w:rsidRPr="00457673">
          <w:rPr>
            <w:rStyle w:val="a6"/>
            <w:lang w:val="en-US"/>
          </w:rPr>
          <w:t>.</w:t>
        </w:r>
        <w:r w:rsidRPr="00963DF4">
          <w:rPr>
            <w:rStyle w:val="a6"/>
            <w:lang w:val="en-US"/>
          </w:rPr>
          <w:t>org</w:t>
        </w:r>
        <w:r w:rsidRPr="00457673">
          <w:rPr>
            <w:rStyle w:val="a6"/>
            <w:lang w:val="en-US"/>
          </w:rPr>
          <w:t>/</w:t>
        </w:r>
        <w:r w:rsidRPr="00963DF4">
          <w:rPr>
            <w:rStyle w:val="a6"/>
            <w:lang w:val="en-US"/>
          </w:rPr>
          <w:t>wvs</w:t>
        </w:r>
        <w:r w:rsidRPr="00457673">
          <w:rPr>
            <w:rStyle w:val="a6"/>
            <w:lang w:val="en-US"/>
          </w:rPr>
          <w:t>/</w:t>
        </w:r>
        <w:r w:rsidRPr="00963DF4">
          <w:rPr>
            <w:rStyle w:val="a6"/>
            <w:lang w:val="en-US"/>
          </w:rPr>
          <w:t>articles</w:t>
        </w:r>
        <w:r w:rsidRPr="00457673">
          <w:rPr>
            <w:rStyle w:val="a6"/>
            <w:lang w:val="en-US"/>
          </w:rPr>
          <w:t>/</w:t>
        </w:r>
        <w:r w:rsidRPr="00963DF4">
          <w:rPr>
            <w:rStyle w:val="a6"/>
            <w:lang w:val="en-US"/>
          </w:rPr>
          <w:t>folder</w:t>
        </w:r>
        <w:r w:rsidRPr="00457673">
          <w:rPr>
            <w:rStyle w:val="a6"/>
            <w:lang w:val="en-US"/>
          </w:rPr>
          <w:t>_</w:t>
        </w:r>
        <w:r w:rsidRPr="00963DF4">
          <w:rPr>
            <w:rStyle w:val="a6"/>
            <w:lang w:val="en-US"/>
          </w:rPr>
          <w:t>published</w:t>
        </w:r>
        <w:r w:rsidRPr="00457673">
          <w:rPr>
            <w:rStyle w:val="a6"/>
            <w:lang w:val="en-US"/>
          </w:rPr>
          <w:t>/</w:t>
        </w:r>
        <w:r w:rsidRPr="00963DF4">
          <w:rPr>
            <w:rStyle w:val="a6"/>
            <w:lang w:val="en-US"/>
          </w:rPr>
          <w:t>article</w:t>
        </w:r>
        <w:r w:rsidRPr="00457673">
          <w:rPr>
            <w:rStyle w:val="a6"/>
            <w:lang w:val="en-US"/>
          </w:rPr>
          <w:t>_</w:t>
        </w:r>
        <w:r w:rsidRPr="00963DF4">
          <w:rPr>
            <w:rStyle w:val="a6"/>
            <w:lang w:val="en-US"/>
          </w:rPr>
          <w:t>base</w:t>
        </w:r>
        <w:r w:rsidRPr="00457673">
          <w:rPr>
            <w:rStyle w:val="a6"/>
            <w:lang w:val="en-US"/>
          </w:rPr>
          <w:t>_56</w:t>
        </w:r>
      </w:hyperlink>
      <w:r>
        <w:rPr>
          <w:lang w:val="en-US"/>
        </w:rPr>
        <w:t xml:space="preserve">, </w:t>
      </w:r>
      <w:r w:rsidRPr="002C043E">
        <w:rPr>
          <w:lang w:val="en-US"/>
        </w:rPr>
        <w:t>(</w:t>
      </w:r>
      <w:r w:rsidR="00C92CFF">
        <w:t>дата</w:t>
      </w:r>
      <w:r w:rsidR="00C92CFF" w:rsidRPr="00C92CFF">
        <w:rPr>
          <w:lang w:val="en-US"/>
        </w:rPr>
        <w:t xml:space="preserve"> </w:t>
      </w:r>
      <w:r w:rsidR="00C92CFF">
        <w:t>обращения</w:t>
      </w:r>
      <w:r w:rsidRPr="002C043E">
        <w:rPr>
          <w:lang w:val="en-US"/>
        </w:rPr>
        <w:t>:</w:t>
      </w:r>
      <w:r w:rsidRPr="0084120B">
        <w:rPr>
          <w:lang w:val="en-US"/>
        </w:rPr>
        <w:t xml:space="preserve"> 15.05.2012</w:t>
      </w:r>
      <w:r w:rsidRPr="002C043E">
        <w:rPr>
          <w:lang w:val="en-US"/>
        </w:rPr>
        <w:t>)</w:t>
      </w:r>
    </w:p>
  </w:footnote>
  <w:footnote w:id="9">
    <w:p w:rsidR="00B2243E" w:rsidRPr="0032185F" w:rsidRDefault="00B2243E" w:rsidP="000130AA">
      <w:pPr>
        <w:pStyle w:val="a3"/>
      </w:pPr>
      <w:r>
        <w:rPr>
          <w:rStyle w:val="a5"/>
        </w:rPr>
        <w:footnoteRef/>
      </w:r>
      <w:r>
        <w:t xml:space="preserve"> Цитирование по: </w:t>
      </w:r>
      <w:r w:rsidRPr="00564498">
        <w:t>Ричард Флорида, «Креативный класс: люди, которые меняют будущее». М.: Классика-XXI, 2005.</w:t>
      </w:r>
    </w:p>
  </w:footnote>
  <w:footnote w:id="10">
    <w:p w:rsidR="00B2243E" w:rsidRPr="002F5B28" w:rsidRDefault="00B2243E" w:rsidP="000130AA">
      <w:pPr>
        <w:pStyle w:val="a3"/>
      </w:pPr>
      <w:r>
        <w:rPr>
          <w:rStyle w:val="a5"/>
        </w:rPr>
        <w:footnoteRef/>
      </w:r>
      <w:r>
        <w:t xml:space="preserve"> Там же</w:t>
      </w:r>
    </w:p>
  </w:footnote>
  <w:footnote w:id="11">
    <w:p w:rsidR="00B2243E" w:rsidRPr="00DA3771" w:rsidRDefault="00B2243E" w:rsidP="000130AA">
      <w:pPr>
        <w:pStyle w:val="a3"/>
      </w:pPr>
      <w:r>
        <w:rPr>
          <w:rStyle w:val="a5"/>
        </w:rPr>
        <w:footnoteRef/>
      </w:r>
      <w:r>
        <w:t xml:space="preserve"> Цитирование по: </w:t>
      </w:r>
      <w:r w:rsidRPr="00564498">
        <w:t>Ричард Флорида, «Креативный класс: люди, которые меняют будущее». М.: Классика-XXI, 2005.</w:t>
      </w:r>
    </w:p>
  </w:footnote>
  <w:footnote w:id="12">
    <w:p w:rsidR="00B2243E" w:rsidRPr="00EB6CB5" w:rsidRDefault="00B2243E" w:rsidP="000130AA">
      <w:pPr>
        <w:pStyle w:val="a3"/>
      </w:pPr>
      <w:r>
        <w:rPr>
          <w:rStyle w:val="a5"/>
        </w:rPr>
        <w:footnoteRef/>
      </w:r>
      <w:r>
        <w:t xml:space="preserve"> Там же</w:t>
      </w:r>
    </w:p>
  </w:footnote>
  <w:footnote w:id="13">
    <w:p w:rsidR="00B2243E" w:rsidRDefault="00B2243E" w:rsidP="00F326E6">
      <w:pPr>
        <w:pStyle w:val="a3"/>
      </w:pPr>
      <w:r>
        <w:rPr>
          <w:rStyle w:val="a5"/>
        </w:rPr>
        <w:footnoteRef/>
      </w:r>
      <w:r>
        <w:t xml:space="preserve"> Цитирование по: Т. Ершова. Информационное общество – это мы, М., 2008 г</w:t>
      </w:r>
    </w:p>
  </w:footnote>
  <w:footnote w:id="14">
    <w:p w:rsidR="00B2243E" w:rsidRDefault="00B2243E" w:rsidP="00F326E6">
      <w:pPr>
        <w:pStyle w:val="a3"/>
      </w:pPr>
      <w:r>
        <w:rPr>
          <w:rStyle w:val="a5"/>
        </w:rPr>
        <w:footnoteRef/>
      </w:r>
      <w:r>
        <w:t xml:space="preserve"> Д. Белл, Социальные рамки информационного общества </w:t>
      </w:r>
      <w:r w:rsidRPr="00FD3A98">
        <w:t xml:space="preserve">// </w:t>
      </w:r>
      <w:r>
        <w:t>Новая технократическая волна на Западе, М.: Прогресс, 1986</w:t>
      </w:r>
    </w:p>
  </w:footnote>
  <w:footnote w:id="15">
    <w:p w:rsidR="00B2243E" w:rsidRDefault="00B2243E" w:rsidP="00F326E6">
      <w:pPr>
        <w:pStyle w:val="a3"/>
      </w:pPr>
      <w:r>
        <w:rPr>
          <w:rStyle w:val="a5"/>
        </w:rPr>
        <w:footnoteRef/>
      </w:r>
      <w:r>
        <w:rPr>
          <w:rFonts w:eastAsia="Times New Roman"/>
          <w:spacing w:val="-1"/>
        </w:rPr>
        <w:t>Кастельс М. Информационная эпоха: экономика, общество, культура. М</w:t>
      </w:r>
      <w:r w:rsidRPr="00173537">
        <w:rPr>
          <w:rFonts w:eastAsia="Times New Roman"/>
          <w:spacing w:val="-1"/>
        </w:rPr>
        <w:t>, 2000</w:t>
      </w:r>
    </w:p>
  </w:footnote>
  <w:footnote w:id="16">
    <w:p w:rsidR="00B2243E" w:rsidRDefault="00B2243E" w:rsidP="00F326E6">
      <w:pPr>
        <w:pStyle w:val="a3"/>
      </w:pPr>
      <w:r>
        <w:rPr>
          <w:rStyle w:val="a5"/>
        </w:rPr>
        <w:footnoteRef/>
      </w:r>
      <w:r>
        <w:rPr>
          <w:rFonts w:eastAsia="Times New Roman"/>
          <w:spacing w:val="-1"/>
        </w:rPr>
        <w:t>Тоффлер Э. Третья волна // Информационная политика: в контексте социальнойинформациологии. Хрестоматия. М., 2007</w:t>
      </w:r>
    </w:p>
  </w:footnote>
  <w:footnote w:id="17">
    <w:p w:rsidR="00B2243E" w:rsidRDefault="00B2243E" w:rsidP="00F326E6">
      <w:pPr>
        <w:pStyle w:val="a3"/>
      </w:pPr>
      <w:r>
        <w:rPr>
          <w:rStyle w:val="a5"/>
        </w:rPr>
        <w:footnoteRef/>
      </w:r>
      <w:r>
        <w:t xml:space="preserve"> Дж. У. Мартин, Информационное общество </w:t>
      </w:r>
      <w:r w:rsidRPr="004A7930">
        <w:t>(</w:t>
      </w:r>
      <w:r>
        <w:t>Реферат)</w:t>
      </w:r>
      <w:r w:rsidRPr="004A7930">
        <w:t xml:space="preserve"> // </w:t>
      </w:r>
      <w:r>
        <w:t>Теория и практика общественно-научной информации. Ежеквартальник</w:t>
      </w:r>
      <w:r w:rsidRPr="004A7930">
        <w:t xml:space="preserve">/ </w:t>
      </w:r>
      <w:r>
        <w:t>АН СССР. ИНИОН; М., 1990. - №3</w:t>
      </w:r>
    </w:p>
  </w:footnote>
  <w:footnote w:id="18">
    <w:p w:rsidR="00B2243E" w:rsidRDefault="00B2243E" w:rsidP="00F326E6">
      <w:pPr>
        <w:pStyle w:val="a3"/>
      </w:pPr>
      <w:r>
        <w:rPr>
          <w:rStyle w:val="a5"/>
        </w:rPr>
        <w:footnoteRef/>
      </w:r>
      <w:r>
        <w:t xml:space="preserve"> Д. Белл, Социальные рамки информационного общества </w:t>
      </w:r>
      <w:r w:rsidRPr="00FD3A98">
        <w:t xml:space="preserve">// </w:t>
      </w:r>
      <w:r>
        <w:t>Новая технократическая волна на Западе, М.: Прогресс, 1986</w:t>
      </w:r>
    </w:p>
  </w:footnote>
  <w:footnote w:id="19">
    <w:p w:rsidR="00B2243E" w:rsidRDefault="00B2243E" w:rsidP="00B27191">
      <w:pPr>
        <w:pStyle w:val="a3"/>
      </w:pPr>
      <w:r>
        <w:rPr>
          <w:rStyle w:val="a5"/>
        </w:rPr>
        <w:footnoteRef/>
      </w:r>
      <w:r>
        <w:t xml:space="preserve"> Дж. У. Мартин, Информационное общество </w:t>
      </w:r>
      <w:r w:rsidRPr="004A7930">
        <w:t>(</w:t>
      </w:r>
      <w:r>
        <w:t>Реферат)</w:t>
      </w:r>
      <w:r w:rsidRPr="004A7930">
        <w:t xml:space="preserve"> // </w:t>
      </w:r>
      <w:r>
        <w:t>Теория и практика общественно-научной информации. Ежеквартальник</w:t>
      </w:r>
      <w:r w:rsidRPr="004A7930">
        <w:t xml:space="preserve">/ </w:t>
      </w:r>
      <w:r>
        <w:t>АН СССР. ИНИОН; М., 1990. - №3.- с. 115-123</w:t>
      </w:r>
    </w:p>
  </w:footnote>
  <w:footnote w:id="20">
    <w:p w:rsidR="00B2243E" w:rsidRDefault="00B2243E" w:rsidP="00B27191">
      <w:pPr>
        <w:pStyle w:val="a3"/>
      </w:pPr>
      <w:r>
        <w:rPr>
          <w:rStyle w:val="a5"/>
        </w:rPr>
        <w:footnoteRef/>
      </w:r>
      <w:r>
        <w:t xml:space="preserve"> Дж. У. Мартин, Информационное общество </w:t>
      </w:r>
      <w:r w:rsidRPr="004A7930">
        <w:t>(</w:t>
      </w:r>
      <w:r>
        <w:t>Реферат)</w:t>
      </w:r>
      <w:r w:rsidRPr="004A7930">
        <w:t xml:space="preserve"> // </w:t>
      </w:r>
      <w:r>
        <w:t>Теория и практика общественно-научной информации. Ежеквартальник</w:t>
      </w:r>
      <w:r w:rsidRPr="004A7930">
        <w:t xml:space="preserve">/ </w:t>
      </w:r>
      <w:r>
        <w:t xml:space="preserve">АН СССР. ИНИОН; М., 1990. - №3.- с. 115-123 </w:t>
      </w:r>
    </w:p>
  </w:footnote>
  <w:footnote w:id="21">
    <w:p w:rsidR="00B2243E" w:rsidRPr="0045701D" w:rsidRDefault="00B2243E" w:rsidP="00B27191">
      <w:pPr>
        <w:pStyle w:val="a3"/>
      </w:pPr>
      <w:r>
        <w:rPr>
          <w:rStyle w:val="a5"/>
        </w:rPr>
        <w:footnoteRef/>
      </w:r>
      <w:r>
        <w:t xml:space="preserve"> Иван Палий, «Новые Хроники», статья, 15.12.2009, электронный ресурс </w:t>
      </w:r>
      <w:r>
        <w:rPr>
          <w:lang w:val="en-US"/>
        </w:rPr>
        <w:t>novchronic</w:t>
      </w:r>
      <w:r w:rsidRPr="00613091">
        <w:t>.</w:t>
      </w:r>
      <w:r>
        <w:rPr>
          <w:lang w:val="en-US"/>
        </w:rPr>
        <w:t>ru</w:t>
      </w:r>
      <w:r w:rsidRPr="00613091">
        <w:t>/4255.</w:t>
      </w:r>
      <w:r>
        <w:rPr>
          <w:lang w:val="en-US"/>
        </w:rPr>
        <w:t>html</w:t>
      </w:r>
      <w:r>
        <w:t>. (дата обращения: 15.0</w:t>
      </w:r>
      <w:r w:rsidRPr="00AB7081">
        <w:t>2</w:t>
      </w:r>
      <w:r>
        <w:t>.201</w:t>
      </w:r>
      <w:r w:rsidRPr="00AB7081">
        <w:t>2</w:t>
      </w:r>
      <w:r>
        <w:t>)</w:t>
      </w:r>
    </w:p>
  </w:footnote>
  <w:footnote w:id="22">
    <w:p w:rsidR="00B2243E" w:rsidRPr="0045701D" w:rsidRDefault="00B2243E" w:rsidP="00B27191">
      <w:pPr>
        <w:pStyle w:val="a3"/>
      </w:pPr>
      <w:r>
        <w:rPr>
          <w:rStyle w:val="a5"/>
        </w:rPr>
        <w:footnoteRef/>
      </w:r>
      <w:r>
        <w:t xml:space="preserve"> Данные гос. статистики </w:t>
      </w:r>
      <w:r>
        <w:rPr>
          <w:lang w:val="fr-FR"/>
        </w:rPr>
        <w:t>gsk</w:t>
      </w:r>
      <w:r w:rsidRPr="0045701D">
        <w:t>.</w:t>
      </w:r>
      <w:r>
        <w:rPr>
          <w:lang w:val="en-US"/>
        </w:rPr>
        <w:t>ru</w:t>
      </w:r>
    </w:p>
  </w:footnote>
  <w:footnote w:id="23">
    <w:p w:rsidR="00B2243E" w:rsidRPr="00552C9D" w:rsidRDefault="00B2243E" w:rsidP="00B27191">
      <w:pPr>
        <w:pStyle w:val="a3"/>
      </w:pPr>
      <w:r>
        <w:rPr>
          <w:rStyle w:val="a5"/>
        </w:rPr>
        <w:footnoteRef/>
      </w:r>
      <w:r>
        <w:t>Зубаревич Н., «</w:t>
      </w:r>
      <w:r w:rsidRPr="004D2125">
        <w:t>Социальная дифференциация регионов и городов</w:t>
      </w:r>
      <w:r w:rsidRPr="00552C9D">
        <w:t xml:space="preserve">», </w:t>
      </w:r>
      <w:r>
        <w:t>Pro et Contra</w:t>
      </w:r>
      <w:r w:rsidRPr="004D2125">
        <w:t xml:space="preserve">  №4-5, 2012</w:t>
      </w:r>
      <w:r w:rsidRPr="00552C9D">
        <w:t>, [Электронный ресурс]  // URL:</w:t>
      </w:r>
      <w:r w:rsidRPr="004D2125">
        <w:t xml:space="preserve"> http://carnegieendowment.org/files/ProEtContra_56_135-152.pdf</w:t>
      </w:r>
      <w:r>
        <w:t xml:space="preserve"> (дата обращения 10.01.2013)</w:t>
      </w:r>
    </w:p>
  </w:footnote>
  <w:footnote w:id="24">
    <w:p w:rsidR="00B2243E" w:rsidRPr="00633C1A" w:rsidRDefault="00B2243E" w:rsidP="00B27191">
      <w:pPr>
        <w:pStyle w:val="a3"/>
      </w:pPr>
      <w:r>
        <w:rPr>
          <w:rStyle w:val="a5"/>
        </w:rPr>
        <w:footnoteRef/>
      </w:r>
      <w:r>
        <w:t xml:space="preserve"> Зубаревич Н., «</w:t>
      </w:r>
      <w:r w:rsidRPr="004D2125">
        <w:t>Социальная дифференциация регионов и городов</w:t>
      </w:r>
      <w:r w:rsidRPr="00552C9D">
        <w:t xml:space="preserve">», </w:t>
      </w:r>
      <w:r>
        <w:t>Pro et Contra</w:t>
      </w:r>
      <w:r w:rsidRPr="004D2125">
        <w:t xml:space="preserve">  №4-5, 2012</w:t>
      </w:r>
      <w:r w:rsidRPr="00552C9D">
        <w:t>, [Электронный ресурс]  // URL:</w:t>
      </w:r>
      <w:r w:rsidRPr="004D2125">
        <w:t xml:space="preserve"> http://carnegieendowment.org/files/ProEtContra_56_135-152.pdf</w:t>
      </w:r>
      <w:r>
        <w:t xml:space="preserve"> (дата обращения 10.01.2013)</w:t>
      </w:r>
    </w:p>
  </w:footnote>
  <w:footnote w:id="25">
    <w:p w:rsidR="00B2243E" w:rsidRPr="00633C1A" w:rsidRDefault="00B2243E" w:rsidP="00B27191">
      <w:pPr>
        <w:pStyle w:val="a3"/>
      </w:pPr>
      <w:r>
        <w:rPr>
          <w:rStyle w:val="a5"/>
        </w:rPr>
        <w:footnoteRef/>
      </w:r>
      <w:r>
        <w:t xml:space="preserve"> Там же</w:t>
      </w:r>
    </w:p>
  </w:footnote>
  <w:footnote w:id="26">
    <w:p w:rsidR="00B2243E" w:rsidRPr="002C043E" w:rsidRDefault="00B2243E">
      <w:pPr>
        <w:pStyle w:val="a3"/>
      </w:pPr>
      <w:r>
        <w:rPr>
          <w:rStyle w:val="a5"/>
        </w:rPr>
        <w:footnoteRef/>
      </w:r>
      <w:r>
        <w:t xml:space="preserve"> Данные Федеральной Службы Государственной Статистики, </w:t>
      </w:r>
      <w:r w:rsidRPr="000236CA">
        <w:t>[</w:t>
      </w:r>
      <w:r>
        <w:t>Электронный ресурс</w:t>
      </w:r>
      <w:r w:rsidRPr="000236CA">
        <w:t xml:space="preserve">]// </w:t>
      </w:r>
      <w:r>
        <w:rPr>
          <w:lang w:val="en-US"/>
        </w:rPr>
        <w:t>URL</w:t>
      </w:r>
      <w:r w:rsidRPr="000236CA">
        <w:t xml:space="preserve">: </w:t>
      </w:r>
      <w:hyperlink r:id="rId2" w:history="1">
        <w:r w:rsidRPr="00CB0BA0">
          <w:rPr>
            <w:rStyle w:val="a6"/>
            <w:lang w:val="en-US"/>
          </w:rPr>
          <w:t>http</w:t>
        </w:r>
        <w:r w:rsidRPr="00CB0BA0">
          <w:rPr>
            <w:rStyle w:val="a6"/>
          </w:rPr>
          <w:t>://</w:t>
        </w:r>
        <w:r w:rsidRPr="00CB0BA0">
          <w:rPr>
            <w:rStyle w:val="a6"/>
            <w:lang w:val="en-US"/>
          </w:rPr>
          <w:t>www</w:t>
        </w:r>
        <w:r w:rsidRPr="00CB0BA0">
          <w:rPr>
            <w:rStyle w:val="a6"/>
          </w:rPr>
          <w:t>.</w:t>
        </w:r>
        <w:r w:rsidRPr="00CB0BA0">
          <w:rPr>
            <w:rStyle w:val="a6"/>
            <w:lang w:val="en-US"/>
          </w:rPr>
          <w:t>gks</w:t>
        </w:r>
        <w:r w:rsidRPr="00CB0BA0">
          <w:rPr>
            <w:rStyle w:val="a6"/>
          </w:rPr>
          <w:t>.</w:t>
        </w:r>
        <w:r w:rsidRPr="00CB0BA0">
          <w:rPr>
            <w:rStyle w:val="a6"/>
            <w:lang w:val="en-US"/>
          </w:rPr>
          <w:t>ru</w:t>
        </w:r>
        <w:r w:rsidRPr="00CB0BA0">
          <w:rPr>
            <w:rStyle w:val="a6"/>
          </w:rPr>
          <w:t>/</w:t>
        </w:r>
        <w:r w:rsidRPr="00CB0BA0">
          <w:rPr>
            <w:rStyle w:val="a6"/>
            <w:lang w:val="en-US"/>
          </w:rPr>
          <w:t>free</w:t>
        </w:r>
        <w:r w:rsidRPr="00CB0BA0">
          <w:rPr>
            <w:rStyle w:val="a6"/>
          </w:rPr>
          <w:t>_</w:t>
        </w:r>
        <w:r w:rsidRPr="00CB0BA0">
          <w:rPr>
            <w:rStyle w:val="a6"/>
            <w:lang w:val="en-US"/>
          </w:rPr>
          <w:t>doc</w:t>
        </w:r>
        <w:r w:rsidRPr="00CB0BA0">
          <w:rPr>
            <w:rStyle w:val="a6"/>
          </w:rPr>
          <w:t>/</w:t>
        </w:r>
        <w:r w:rsidRPr="00CB0BA0">
          <w:rPr>
            <w:rStyle w:val="a6"/>
            <w:lang w:val="en-US"/>
          </w:rPr>
          <w:t>new</w:t>
        </w:r>
        <w:r w:rsidRPr="00CB0BA0">
          <w:rPr>
            <w:rStyle w:val="a6"/>
          </w:rPr>
          <w:t>_</w:t>
        </w:r>
        <w:r w:rsidRPr="00CB0BA0">
          <w:rPr>
            <w:rStyle w:val="a6"/>
            <w:lang w:val="en-US"/>
          </w:rPr>
          <w:t>site</w:t>
        </w:r>
        <w:r w:rsidRPr="00CB0BA0">
          <w:rPr>
            <w:rStyle w:val="a6"/>
          </w:rPr>
          <w:t>/</w:t>
        </w:r>
        <w:r w:rsidRPr="00CB0BA0">
          <w:rPr>
            <w:rStyle w:val="a6"/>
            <w:lang w:val="en-US"/>
          </w:rPr>
          <w:t>business</w:t>
        </w:r>
        <w:r w:rsidRPr="00CB0BA0">
          <w:rPr>
            <w:rStyle w:val="a6"/>
          </w:rPr>
          <w:t>/</w:t>
        </w:r>
        <w:r w:rsidRPr="00CB0BA0">
          <w:rPr>
            <w:rStyle w:val="a6"/>
            <w:lang w:val="en-US"/>
          </w:rPr>
          <w:t>it</w:t>
        </w:r>
        <w:r w:rsidRPr="00CB0BA0">
          <w:rPr>
            <w:rStyle w:val="a6"/>
          </w:rPr>
          <w:t>/</w:t>
        </w:r>
        <w:r w:rsidRPr="00CB0BA0">
          <w:rPr>
            <w:rStyle w:val="a6"/>
            <w:lang w:val="en-US"/>
          </w:rPr>
          <w:t>mon</w:t>
        </w:r>
        <w:r w:rsidRPr="00CB0BA0">
          <w:rPr>
            <w:rStyle w:val="a6"/>
          </w:rPr>
          <w:t>-</w:t>
        </w:r>
        <w:r w:rsidRPr="00CB0BA0">
          <w:rPr>
            <w:rStyle w:val="a6"/>
            <w:lang w:val="en-US"/>
          </w:rPr>
          <w:t>sub</w:t>
        </w:r>
        <w:r w:rsidRPr="00CB0BA0">
          <w:rPr>
            <w:rStyle w:val="a6"/>
          </w:rPr>
          <w:t>/2.6.119.</w:t>
        </w:r>
        <w:r w:rsidRPr="00CB0BA0">
          <w:rPr>
            <w:rStyle w:val="a6"/>
            <w:lang w:val="en-US"/>
          </w:rPr>
          <w:t>xls</w:t>
        </w:r>
      </w:hyperlink>
      <w:r>
        <w:t xml:space="preserve"> (дата обращения 01.02.2013)</w:t>
      </w:r>
    </w:p>
  </w:footnote>
  <w:footnote w:id="27">
    <w:p w:rsidR="00B2243E" w:rsidRPr="000236CA" w:rsidRDefault="00B2243E">
      <w:pPr>
        <w:pStyle w:val="a3"/>
      </w:pPr>
      <w:r>
        <w:rPr>
          <w:rStyle w:val="a5"/>
        </w:rPr>
        <w:footnoteRef/>
      </w:r>
      <w:r>
        <w:t xml:space="preserve"> Там же</w:t>
      </w:r>
    </w:p>
  </w:footnote>
  <w:footnote w:id="28">
    <w:p w:rsidR="00B2243E" w:rsidRDefault="00B2243E" w:rsidP="00330392">
      <w:pPr>
        <w:pStyle w:val="a3"/>
        <w:tabs>
          <w:tab w:val="left" w:pos="709"/>
        </w:tabs>
        <w:ind w:left="709"/>
      </w:pPr>
      <w:r>
        <w:rPr>
          <w:rStyle w:val="a5"/>
        </w:rPr>
        <w:footnoteRef/>
      </w:r>
      <w:r w:rsidRPr="001420E2">
        <w:t>Этлинг Б., Алексанян К., Келли Д. Публичный дискурс в российской блогосфере: анализ политики и мобилизации в Рунете</w:t>
      </w:r>
      <w:r>
        <w:t xml:space="preserve">, </w:t>
      </w:r>
      <w:r>
        <w:rPr>
          <w:lang w:val="en-US"/>
        </w:rPr>
        <w:t>pdf</w:t>
      </w:r>
      <w:r w:rsidR="00302533">
        <w:t xml:space="preserve"> </w:t>
      </w:r>
      <w:r>
        <w:t>файл, личный архив автора</w:t>
      </w:r>
    </w:p>
  </w:footnote>
  <w:footnote w:id="29">
    <w:p w:rsidR="00B2243E" w:rsidRPr="00F35184" w:rsidRDefault="00B2243E" w:rsidP="00330392">
      <w:pPr>
        <w:pStyle w:val="a3"/>
        <w:tabs>
          <w:tab w:val="left" w:pos="709"/>
        </w:tabs>
        <w:ind w:left="709"/>
        <w:rPr>
          <w:b/>
          <w:bCs/>
        </w:rPr>
      </w:pPr>
      <w:r>
        <w:rPr>
          <w:rStyle w:val="a5"/>
        </w:rPr>
        <w:footnoteRef/>
      </w:r>
      <w:r>
        <w:t xml:space="preserve"> Е. Горный, </w:t>
      </w:r>
      <w:r w:rsidRPr="00F35184">
        <w:rPr>
          <w:bCs/>
        </w:rPr>
        <w:t>ВИРТУАЛЬНАЯ  ЛИЧНОСТЬ КАК  ЖАНР  ТВОРЧЕСТВА// [</w:t>
      </w:r>
      <w:r>
        <w:rPr>
          <w:bCs/>
        </w:rPr>
        <w:t>Электронный ресурс</w:t>
      </w:r>
      <w:r w:rsidRPr="00F35184">
        <w:rPr>
          <w:bCs/>
        </w:rPr>
        <w:t xml:space="preserve">] // </w:t>
      </w:r>
      <w:r>
        <w:rPr>
          <w:bCs/>
          <w:lang w:val="en-US"/>
        </w:rPr>
        <w:t>URL</w:t>
      </w:r>
      <w:r w:rsidRPr="00F35184">
        <w:rPr>
          <w:bCs/>
        </w:rPr>
        <w:t xml:space="preserve">: </w:t>
      </w:r>
      <w:hyperlink r:id="rId3" w:history="1">
        <w:r>
          <w:rPr>
            <w:rStyle w:val="a6"/>
          </w:rPr>
          <w:t>http://www.netslova.ru/gorny/vl.html</w:t>
        </w:r>
      </w:hyperlink>
      <w:r w:rsidR="00302533">
        <w:t xml:space="preserve"> </w:t>
      </w:r>
      <w:r w:rsidRPr="002C043E">
        <w:rPr>
          <w:rStyle w:val="a6"/>
          <w:color w:val="000000" w:themeColor="text1"/>
          <w:u w:val="none"/>
        </w:rPr>
        <w:t>(дата обращения</w:t>
      </w:r>
      <w:r>
        <w:rPr>
          <w:rStyle w:val="a6"/>
          <w:color w:val="000000" w:themeColor="text1"/>
          <w:u w:val="none"/>
        </w:rPr>
        <w:t xml:space="preserve"> 05.01.2013)</w:t>
      </w:r>
    </w:p>
  </w:footnote>
  <w:footnote w:id="30">
    <w:p w:rsidR="00B2243E" w:rsidRPr="002C043E" w:rsidRDefault="00B2243E" w:rsidP="00330392">
      <w:pPr>
        <w:pStyle w:val="a3"/>
        <w:tabs>
          <w:tab w:val="left" w:pos="709"/>
        </w:tabs>
        <w:ind w:left="709"/>
        <w:rPr>
          <w:color w:val="000000" w:themeColor="text1"/>
        </w:rPr>
      </w:pPr>
      <w:r>
        <w:rPr>
          <w:rStyle w:val="a5"/>
        </w:rPr>
        <w:footnoteRef/>
      </w:r>
      <w:r w:rsidRPr="00EB2048">
        <w:t xml:space="preserve">Публикации в рамках тематического блока "Исследования сми и </w:t>
      </w:r>
      <w:r>
        <w:t xml:space="preserve">новых информационных технологий» </w:t>
      </w:r>
      <w:r w:rsidRPr="00EB2048">
        <w:t>[</w:t>
      </w:r>
      <w:r>
        <w:t>Электронный ресурс</w:t>
      </w:r>
      <w:r w:rsidRPr="00EB2048">
        <w:t>]//</w:t>
      </w:r>
      <w:r>
        <w:rPr>
          <w:lang w:val="en-US"/>
        </w:rPr>
        <w:t>URL</w:t>
      </w:r>
      <w:r w:rsidRPr="00EB2048">
        <w:t xml:space="preserve">: </w:t>
      </w:r>
      <w:hyperlink r:id="rId4" w:anchor="media_en" w:history="1">
        <w:r>
          <w:rPr>
            <w:rStyle w:val="a6"/>
          </w:rPr>
          <w:t>http://www.cisr.ru/publ_media.html#media_en</w:t>
        </w:r>
      </w:hyperlink>
      <w:r w:rsidR="00302533">
        <w:t xml:space="preserve"> </w:t>
      </w:r>
      <w:r>
        <w:rPr>
          <w:rStyle w:val="a6"/>
          <w:color w:val="000000" w:themeColor="text1"/>
          <w:u w:val="none"/>
        </w:rPr>
        <w:t>(дата обращения 05.01.2013)</w:t>
      </w:r>
    </w:p>
  </w:footnote>
  <w:footnote w:id="31">
    <w:p w:rsidR="00B2243E" w:rsidRDefault="00B2243E" w:rsidP="00330392">
      <w:pPr>
        <w:pStyle w:val="a3"/>
        <w:tabs>
          <w:tab w:val="left" w:pos="709"/>
        </w:tabs>
        <w:ind w:left="709"/>
      </w:pPr>
      <w:r>
        <w:rPr>
          <w:rStyle w:val="a5"/>
        </w:rPr>
        <w:footnoteRef/>
      </w:r>
      <w:r>
        <w:t xml:space="preserve">Самуэль А. Грин, «Твиттер и российский протест. Мемы, сети и мобилизация», </w:t>
      </w:r>
      <w:r w:rsidRPr="001F7D55">
        <w:t>[</w:t>
      </w:r>
      <w:r>
        <w:t>Электронный ресурс</w:t>
      </w:r>
      <w:r w:rsidRPr="001F7D55">
        <w:t xml:space="preserve">]// </w:t>
      </w:r>
      <w:r>
        <w:rPr>
          <w:lang w:val="en-US"/>
        </w:rPr>
        <w:t>URL</w:t>
      </w:r>
      <w:r w:rsidRPr="001F7D55">
        <w:t xml:space="preserve">: </w:t>
      </w:r>
      <w:hyperlink r:id="rId5" w:history="1">
        <w:r>
          <w:rPr>
            <w:rStyle w:val="a6"/>
          </w:rPr>
          <w:t>http://www.scribd.com/doc/94393467/</w:t>
        </w:r>
      </w:hyperlink>
      <w:r>
        <w:t>Твиттер-и-российский-протест-РМ-ЦИИО-2012-1  (дата обращения: 28.05.2012)</w:t>
      </w:r>
    </w:p>
  </w:footnote>
  <w:footnote w:id="32">
    <w:p w:rsidR="00B2243E" w:rsidRPr="002C043E" w:rsidRDefault="00B2243E" w:rsidP="00330392">
      <w:pPr>
        <w:pStyle w:val="a3"/>
        <w:tabs>
          <w:tab w:val="left" w:pos="709"/>
        </w:tabs>
        <w:ind w:left="709"/>
        <w:rPr>
          <w:lang w:val="en-US"/>
        </w:rPr>
      </w:pPr>
      <w:r>
        <w:rPr>
          <w:rStyle w:val="a5"/>
        </w:rPr>
        <w:footnoteRef/>
      </w:r>
      <w:r>
        <w:rPr>
          <w:lang w:val="en-US"/>
        </w:rPr>
        <w:t xml:space="preserve">CIMA research Report: Social Media in the </w:t>
      </w:r>
      <w:r w:rsidRPr="00211586">
        <w:rPr>
          <w:lang w:val="en-US"/>
        </w:rPr>
        <w:t>Arab World:</w:t>
      </w:r>
      <w:r w:rsidR="00302533" w:rsidRPr="00302533">
        <w:rPr>
          <w:lang w:val="en-US"/>
        </w:rPr>
        <w:t xml:space="preserve"> </w:t>
      </w:r>
      <w:r w:rsidRPr="00211586">
        <w:rPr>
          <w:lang w:val="en-US"/>
        </w:rPr>
        <w:t xml:space="preserve">Leading up to the Uprisings of 2011, </w:t>
      </w:r>
      <w:r>
        <w:rPr>
          <w:lang w:val="en-US"/>
        </w:rPr>
        <w:t>pdf</w:t>
      </w:r>
      <w:r>
        <w:t>файл</w:t>
      </w:r>
      <w:r>
        <w:rPr>
          <w:lang w:val="en-US"/>
        </w:rPr>
        <w:t xml:space="preserve"> [</w:t>
      </w:r>
      <w:r w:rsidR="00C92CFF">
        <w:t>Электронный</w:t>
      </w:r>
      <w:r w:rsidR="00C92CFF" w:rsidRPr="00C92CFF">
        <w:rPr>
          <w:lang w:val="en-US"/>
        </w:rPr>
        <w:t xml:space="preserve"> </w:t>
      </w:r>
      <w:r w:rsidR="00C92CFF">
        <w:t>ресурс</w:t>
      </w:r>
      <w:r>
        <w:rPr>
          <w:lang w:val="en-US"/>
        </w:rPr>
        <w:t xml:space="preserve">]// URL: </w:t>
      </w:r>
      <w:hyperlink r:id="rId6" w:history="1">
        <w:r w:rsidRPr="00776391">
          <w:rPr>
            <w:rStyle w:val="a6"/>
            <w:lang w:val="en-US"/>
          </w:rPr>
          <w:t>http://www.humansecuritygateway.com/documents/CIMA_SocialMediaintheArabWorld_LeadinguptotheUprisingsof2011.pdf (</w:t>
        </w:r>
        <w:r w:rsidRPr="00776391">
          <w:rPr>
            <w:rStyle w:val="a6"/>
          </w:rPr>
          <w:t>дата</w:t>
        </w:r>
      </w:hyperlink>
      <w:r w:rsidRPr="002C043E">
        <w:rPr>
          <w:rStyle w:val="a6"/>
          <w:color w:val="000000" w:themeColor="text1"/>
          <w:u w:val="none"/>
        </w:rPr>
        <w:t>обращения</w:t>
      </w:r>
      <w:r w:rsidRPr="002C043E">
        <w:rPr>
          <w:rStyle w:val="a6"/>
          <w:color w:val="000000" w:themeColor="text1"/>
          <w:u w:val="none"/>
          <w:lang w:val="en-US"/>
        </w:rPr>
        <w:t xml:space="preserve"> 28.05.2012)</w:t>
      </w:r>
    </w:p>
  </w:footnote>
  <w:footnote w:id="33">
    <w:p w:rsidR="00B2243E" w:rsidRPr="009723E3" w:rsidRDefault="00B2243E" w:rsidP="00330392">
      <w:pPr>
        <w:pStyle w:val="a3"/>
        <w:tabs>
          <w:tab w:val="left" w:pos="709"/>
        </w:tabs>
        <w:ind w:left="709"/>
      </w:pPr>
      <w:r>
        <w:rPr>
          <w:rStyle w:val="a5"/>
        </w:rPr>
        <w:footnoteRef/>
      </w:r>
      <w:r>
        <w:t xml:space="preserve"> Цитирование по: исследование Центра Беркмана </w:t>
      </w:r>
      <w:r>
        <w:rPr>
          <w:lang w:val="en-US"/>
        </w:rPr>
        <w:t>No</w:t>
      </w:r>
      <w:r w:rsidRPr="009723E3">
        <w:t xml:space="preserve"> 2010-11</w:t>
      </w:r>
      <w:r>
        <w:t>, Анализ политики и мобилизации в Рунете</w:t>
      </w:r>
    </w:p>
  </w:footnote>
  <w:footnote w:id="34">
    <w:p w:rsidR="00B2243E" w:rsidRDefault="00B2243E" w:rsidP="00330392">
      <w:pPr>
        <w:pStyle w:val="a3"/>
        <w:tabs>
          <w:tab w:val="left" w:pos="709"/>
        </w:tabs>
        <w:ind w:left="709"/>
      </w:pPr>
      <w:r>
        <w:rPr>
          <w:rStyle w:val="a5"/>
        </w:rPr>
        <w:footnoteRef/>
      </w:r>
      <w:r w:rsidRPr="00074AAF">
        <w:t>Грачев М.Н. Политика. Политическая система, политическая коммуникация. М., 1999. С. 134-136</w:t>
      </w:r>
    </w:p>
  </w:footnote>
  <w:footnote w:id="35">
    <w:p w:rsidR="00B2243E" w:rsidRDefault="00B2243E" w:rsidP="007460C5">
      <w:pPr>
        <w:pStyle w:val="a3"/>
      </w:pPr>
      <w:r>
        <w:rPr>
          <w:rStyle w:val="a5"/>
        </w:rPr>
        <w:footnoteRef/>
      </w:r>
      <w:r w:rsidRPr="007460C5">
        <w:t>Грачев М.Н. Политика. Политическая система, политическая коммуникация. М., 1999. С. 134-136</w:t>
      </w:r>
    </w:p>
  </w:footnote>
  <w:footnote w:id="36">
    <w:p w:rsidR="00B2243E" w:rsidRDefault="00B2243E" w:rsidP="004754C2">
      <w:pPr>
        <w:pStyle w:val="a3"/>
      </w:pPr>
      <w:r>
        <w:rPr>
          <w:rStyle w:val="a5"/>
        </w:rPr>
        <w:footnoteRef/>
      </w:r>
      <w:r>
        <w:t xml:space="preserve"> Брызгалова Екатерина, Матвеева Анастатия, Статья « Россия увлеклась в сети». </w:t>
      </w:r>
    </w:p>
    <w:p w:rsidR="00B2243E" w:rsidRPr="00E50F15" w:rsidRDefault="00B2243E" w:rsidP="004754C2">
      <w:pPr>
        <w:pStyle w:val="a3"/>
      </w:pPr>
      <w:r w:rsidRPr="00E50F15">
        <w:t>[</w:t>
      </w:r>
      <w:r>
        <w:t>Электронный ресурс</w:t>
      </w:r>
      <w:r w:rsidRPr="00E50F15">
        <w:t xml:space="preserve">] // </w:t>
      </w:r>
      <w:r>
        <w:rPr>
          <w:lang w:val="en-US"/>
        </w:rPr>
        <w:t>URL</w:t>
      </w:r>
      <w:r w:rsidRPr="00E50F15">
        <w:t xml:space="preserve">: </w:t>
      </w:r>
      <w:hyperlink r:id="rId7" w:history="1">
        <w:r>
          <w:rPr>
            <w:rStyle w:val="a6"/>
          </w:rPr>
          <w:t>http://www.gazeta.ru/business/2011/11/14/3833646.shtml</w:t>
        </w:r>
      </w:hyperlink>
      <w:r>
        <w:t>, (дата обращения: 01.02.2013)</w:t>
      </w:r>
    </w:p>
  </w:footnote>
  <w:footnote w:id="37">
    <w:p w:rsidR="00B2243E" w:rsidRPr="00E05A9C" w:rsidRDefault="00B2243E" w:rsidP="00E05A9C">
      <w:pPr>
        <w:pStyle w:val="a3"/>
      </w:pPr>
      <w:r>
        <w:rPr>
          <w:rStyle w:val="a5"/>
        </w:rPr>
        <w:footnoteRef/>
      </w:r>
      <w:r>
        <w:t xml:space="preserve"> Грачев М., Политическая коммуникация: теоретико-методологический анализ, Автореферат, Москва – 2005, </w:t>
      </w:r>
      <w:r w:rsidRPr="00E05A9C">
        <w:t>[</w:t>
      </w:r>
      <w:r>
        <w:t>Электронный ресурс</w:t>
      </w:r>
      <w:r w:rsidRPr="00E05A9C">
        <w:t>]//</w:t>
      </w:r>
      <w:r>
        <w:rPr>
          <w:lang w:val="en-US"/>
        </w:rPr>
        <w:t>URL</w:t>
      </w:r>
      <w:r w:rsidRPr="00E05A9C">
        <w:t xml:space="preserve">: </w:t>
      </w:r>
      <w:hyperlink r:id="rId8" w:history="1">
        <w:r w:rsidRPr="00CB0BA0">
          <w:rPr>
            <w:rStyle w:val="a6"/>
          </w:rPr>
          <w:t>http://grachev62.narod.ru/Grachev/n60_05ar.html</w:t>
        </w:r>
      </w:hyperlink>
      <w:r>
        <w:t xml:space="preserve"> (дата обращения 01.04.2013)</w:t>
      </w:r>
    </w:p>
  </w:footnote>
  <w:footnote w:id="38">
    <w:p w:rsidR="00B2243E" w:rsidRPr="00E05A9C" w:rsidRDefault="00B2243E">
      <w:pPr>
        <w:pStyle w:val="a3"/>
      </w:pPr>
      <w:r>
        <w:rPr>
          <w:rStyle w:val="a5"/>
        </w:rPr>
        <w:footnoteRef/>
      </w:r>
      <w:r>
        <w:t xml:space="preserve"> Там же</w:t>
      </w:r>
    </w:p>
  </w:footnote>
  <w:footnote w:id="39">
    <w:p w:rsidR="00B2243E" w:rsidRPr="000B4C90" w:rsidRDefault="00B2243E">
      <w:pPr>
        <w:pStyle w:val="a3"/>
      </w:pPr>
      <w:r>
        <w:rPr>
          <w:rStyle w:val="a5"/>
        </w:rPr>
        <w:footnoteRef/>
      </w:r>
      <w:r>
        <w:t xml:space="preserve"> Грачев М., Политическая коммуникация: теоретико-методологический анализ, Автореферат, Москва – 2005, </w:t>
      </w:r>
      <w:r w:rsidRPr="00E05A9C">
        <w:t>[</w:t>
      </w:r>
      <w:r>
        <w:t>Электронный ресурс</w:t>
      </w:r>
      <w:r w:rsidRPr="00E05A9C">
        <w:t>]//</w:t>
      </w:r>
      <w:r>
        <w:rPr>
          <w:lang w:val="en-US"/>
        </w:rPr>
        <w:t>URL</w:t>
      </w:r>
      <w:r w:rsidRPr="00E05A9C">
        <w:t xml:space="preserve">: </w:t>
      </w:r>
      <w:hyperlink r:id="rId9" w:history="1">
        <w:r w:rsidRPr="00CB0BA0">
          <w:rPr>
            <w:rStyle w:val="a6"/>
          </w:rPr>
          <w:t>http://grachev62.narod.ru/Grachev/n60_05ar.html</w:t>
        </w:r>
      </w:hyperlink>
      <w:r>
        <w:t xml:space="preserve"> (дата обращения 01.04.2013)</w:t>
      </w:r>
    </w:p>
  </w:footnote>
  <w:footnote w:id="40">
    <w:p w:rsidR="00B2243E" w:rsidRPr="00330392" w:rsidRDefault="00B2243E">
      <w:pPr>
        <w:pStyle w:val="a3"/>
      </w:pPr>
      <w:r>
        <w:rPr>
          <w:rStyle w:val="a5"/>
        </w:rPr>
        <w:footnoteRef/>
      </w:r>
      <w:r>
        <w:t xml:space="preserve"> Там же</w:t>
      </w:r>
    </w:p>
  </w:footnote>
  <w:footnote w:id="41">
    <w:p w:rsidR="00B2243E" w:rsidRPr="00E50F15" w:rsidRDefault="00B2243E" w:rsidP="000D5EAB">
      <w:pPr>
        <w:pStyle w:val="a3"/>
      </w:pPr>
      <w:r>
        <w:rPr>
          <w:rStyle w:val="a5"/>
        </w:rPr>
        <w:footnoteRef/>
      </w:r>
      <w:r>
        <w:t xml:space="preserve">СибирскоеАгенство Новостей, статья «Некуда метаться: Молдова на перепутье или в тупике?», 08.04.2009, </w:t>
      </w:r>
      <w:r w:rsidRPr="00E50F15">
        <w:t>, [</w:t>
      </w:r>
      <w:r>
        <w:t>Электронный ресурс</w:t>
      </w:r>
      <w:r w:rsidRPr="00E50F15">
        <w:t>]</w:t>
      </w:r>
      <w:r w:rsidRPr="001839E9">
        <w:t xml:space="preserve"> // </w:t>
      </w:r>
      <w:r>
        <w:rPr>
          <w:lang w:val="en-US"/>
        </w:rPr>
        <w:t>URL</w:t>
      </w:r>
      <w:r w:rsidRPr="001839E9">
        <w:t xml:space="preserve">: </w:t>
      </w:r>
      <w:hyperlink r:id="rId10" w:history="1">
        <w:r w:rsidRPr="00F41920">
          <w:rPr>
            <w:rStyle w:val="a6"/>
            <w:lang w:val="en-US"/>
          </w:rPr>
          <w:t>http</w:t>
        </w:r>
        <w:r w:rsidRPr="00E50F15">
          <w:rPr>
            <w:rStyle w:val="a6"/>
          </w:rPr>
          <w:t>://</w:t>
        </w:r>
        <w:r w:rsidRPr="00F41920">
          <w:rPr>
            <w:rStyle w:val="a6"/>
            <w:lang w:val="en-US"/>
          </w:rPr>
          <w:t>nsk</w:t>
        </w:r>
        <w:r w:rsidRPr="00E50F15">
          <w:rPr>
            <w:rStyle w:val="a6"/>
          </w:rPr>
          <w:t>.</w:t>
        </w:r>
        <w:r w:rsidRPr="00F41920">
          <w:rPr>
            <w:rStyle w:val="a6"/>
            <w:lang w:val="en-US"/>
          </w:rPr>
          <w:t>sibnovosti</w:t>
        </w:r>
        <w:r w:rsidRPr="00E50F15">
          <w:rPr>
            <w:rStyle w:val="a6"/>
          </w:rPr>
          <w:t>.</w:t>
        </w:r>
        <w:r w:rsidRPr="00F41920">
          <w:rPr>
            <w:rStyle w:val="a6"/>
            <w:lang w:val="en-US"/>
          </w:rPr>
          <w:t>ru</w:t>
        </w:r>
        <w:r w:rsidRPr="00E50F15">
          <w:rPr>
            <w:rStyle w:val="a6"/>
          </w:rPr>
          <w:t>/</w:t>
        </w:r>
        <w:r w:rsidRPr="00F41920">
          <w:rPr>
            <w:rStyle w:val="a6"/>
            <w:lang w:val="en-US"/>
          </w:rPr>
          <w:t>society</w:t>
        </w:r>
        <w:r w:rsidRPr="00E50F15">
          <w:rPr>
            <w:rStyle w:val="a6"/>
          </w:rPr>
          <w:t>/71905-</w:t>
        </w:r>
        <w:r w:rsidRPr="00F41920">
          <w:rPr>
            <w:rStyle w:val="a6"/>
            <w:lang w:val="en-US"/>
          </w:rPr>
          <w:t>nekuda</w:t>
        </w:r>
        <w:r w:rsidRPr="00E50F15">
          <w:rPr>
            <w:rStyle w:val="a6"/>
          </w:rPr>
          <w:t>-</w:t>
        </w:r>
        <w:r w:rsidRPr="00F41920">
          <w:rPr>
            <w:rStyle w:val="a6"/>
            <w:lang w:val="en-US"/>
          </w:rPr>
          <w:t>metatsya</w:t>
        </w:r>
        <w:r w:rsidRPr="00E50F15">
          <w:rPr>
            <w:rStyle w:val="a6"/>
          </w:rPr>
          <w:t>-</w:t>
        </w:r>
        <w:r w:rsidRPr="00F41920">
          <w:rPr>
            <w:rStyle w:val="a6"/>
            <w:lang w:val="en-US"/>
          </w:rPr>
          <w:t>moldova</w:t>
        </w:r>
        <w:r w:rsidRPr="00E50F15">
          <w:rPr>
            <w:rStyle w:val="a6"/>
          </w:rPr>
          <w:t>-</w:t>
        </w:r>
        <w:r w:rsidRPr="00F41920">
          <w:rPr>
            <w:rStyle w:val="a6"/>
            <w:lang w:val="en-US"/>
          </w:rPr>
          <w:t>na</w:t>
        </w:r>
        <w:r w:rsidRPr="00E50F15">
          <w:rPr>
            <w:rStyle w:val="a6"/>
          </w:rPr>
          <w:t>-</w:t>
        </w:r>
        <w:r w:rsidRPr="00F41920">
          <w:rPr>
            <w:rStyle w:val="a6"/>
            <w:lang w:val="en-US"/>
          </w:rPr>
          <w:t>perepute</w:t>
        </w:r>
        <w:r w:rsidRPr="00E50F15">
          <w:rPr>
            <w:rStyle w:val="a6"/>
          </w:rPr>
          <w:t>-</w:t>
        </w:r>
        <w:r w:rsidRPr="00F41920">
          <w:rPr>
            <w:rStyle w:val="a6"/>
            <w:lang w:val="en-US"/>
          </w:rPr>
          <w:t>ili</w:t>
        </w:r>
        <w:r w:rsidRPr="00E50F15">
          <w:rPr>
            <w:rStyle w:val="a6"/>
          </w:rPr>
          <w:t>-</w:t>
        </w:r>
        <w:r w:rsidRPr="00F41920">
          <w:rPr>
            <w:rStyle w:val="a6"/>
            <w:lang w:val="en-US"/>
          </w:rPr>
          <w:t>v</w:t>
        </w:r>
        <w:r w:rsidRPr="00E50F15">
          <w:rPr>
            <w:rStyle w:val="a6"/>
          </w:rPr>
          <w:t>-</w:t>
        </w:r>
        <w:r w:rsidRPr="00F41920">
          <w:rPr>
            <w:rStyle w:val="a6"/>
            <w:lang w:val="en-US"/>
          </w:rPr>
          <w:t>tupike</w:t>
        </w:r>
      </w:hyperlink>
      <w:r>
        <w:t>, (дата обращения: 15.05.2012</w:t>
      </w:r>
    </w:p>
  </w:footnote>
  <w:footnote w:id="42">
    <w:p w:rsidR="00B2243E" w:rsidRPr="00777C23" w:rsidRDefault="00B2243E" w:rsidP="000D5EAB">
      <w:pPr>
        <w:pStyle w:val="a3"/>
        <w:rPr>
          <w:lang w:val="en-US"/>
        </w:rPr>
      </w:pPr>
      <w:r>
        <w:rPr>
          <w:rStyle w:val="a5"/>
        </w:rPr>
        <w:footnoteRef/>
      </w:r>
      <w:r>
        <w:rPr>
          <w:lang w:val="en-US"/>
        </w:rPr>
        <w:t xml:space="preserve">CIMA research Report: Social Media in the </w:t>
      </w:r>
      <w:r w:rsidRPr="00211586">
        <w:rPr>
          <w:lang w:val="en-US"/>
        </w:rPr>
        <w:t xml:space="preserve">Arab World:Leading up to the Uprisings of 2011, </w:t>
      </w:r>
      <w:r>
        <w:rPr>
          <w:lang w:val="en-US"/>
        </w:rPr>
        <w:t>pdf</w:t>
      </w:r>
      <w:r>
        <w:t>файл</w:t>
      </w:r>
      <w:r>
        <w:rPr>
          <w:lang w:val="en-US"/>
        </w:rPr>
        <w:t xml:space="preserve"> [</w:t>
      </w:r>
      <w:r w:rsidR="00C92CFF">
        <w:t>Электронный</w:t>
      </w:r>
      <w:r w:rsidR="00C92CFF" w:rsidRPr="00C92CFF">
        <w:rPr>
          <w:lang w:val="en-US"/>
        </w:rPr>
        <w:t xml:space="preserve"> </w:t>
      </w:r>
      <w:r w:rsidR="00C92CFF">
        <w:t>ресурс</w:t>
      </w:r>
      <w:r>
        <w:rPr>
          <w:lang w:val="en-US"/>
        </w:rPr>
        <w:t xml:space="preserve">]// URL: </w:t>
      </w:r>
      <w:hyperlink r:id="rId11" w:history="1">
        <w:r w:rsidRPr="00776391">
          <w:rPr>
            <w:rStyle w:val="a6"/>
            <w:lang w:val="en-US"/>
          </w:rPr>
          <w:t xml:space="preserve">http://www.humansecuritygateway.com/documents/CIMA_SocialMediaintheArabWorld_LeadinguptotheUprisingsof2011.pdf </w:t>
        </w:r>
        <w:r w:rsidRPr="004045C9">
          <w:rPr>
            <w:rStyle w:val="a6"/>
            <w:color w:val="auto"/>
            <w:u w:val="none"/>
            <w:lang w:val="en-US"/>
          </w:rPr>
          <w:t>(</w:t>
        </w:r>
        <w:r w:rsidRPr="004045C9">
          <w:rPr>
            <w:rStyle w:val="a6"/>
            <w:color w:val="auto"/>
            <w:u w:val="none"/>
          </w:rPr>
          <w:t>дата</w:t>
        </w:r>
      </w:hyperlink>
      <w:r w:rsidRPr="00777C23">
        <w:rPr>
          <w:rStyle w:val="a6"/>
          <w:color w:val="000000" w:themeColor="text1"/>
          <w:u w:val="none"/>
        </w:rPr>
        <w:t>обращения</w:t>
      </w:r>
      <w:r w:rsidRPr="00777C23">
        <w:rPr>
          <w:rStyle w:val="a6"/>
          <w:color w:val="000000" w:themeColor="text1"/>
          <w:u w:val="none"/>
          <w:lang w:val="en-US"/>
        </w:rPr>
        <w:t xml:space="preserve"> 01.04.2013)</w:t>
      </w:r>
    </w:p>
  </w:footnote>
  <w:footnote w:id="43">
    <w:p w:rsidR="00B2243E" w:rsidRPr="00777C23" w:rsidRDefault="00B2243E" w:rsidP="000D5EAB">
      <w:pPr>
        <w:pStyle w:val="a3"/>
        <w:rPr>
          <w:color w:val="000000" w:themeColor="text1"/>
        </w:rPr>
      </w:pPr>
      <w:r>
        <w:rPr>
          <w:rStyle w:val="a5"/>
        </w:rPr>
        <w:footnoteRef/>
      </w:r>
      <w:r>
        <w:t xml:space="preserve">РИА новости, «Молодежная революция» изменила привычки египтян», статья от 08.02.2011г., </w:t>
      </w:r>
      <w:r w:rsidRPr="00211586">
        <w:t>[</w:t>
      </w:r>
      <w:r>
        <w:t>Электронный ресурс</w:t>
      </w:r>
      <w:r w:rsidRPr="00211586">
        <w:t xml:space="preserve">]// </w:t>
      </w:r>
      <w:r>
        <w:rPr>
          <w:lang w:val="en-US"/>
        </w:rPr>
        <w:t>URL</w:t>
      </w:r>
      <w:r w:rsidRPr="00211586">
        <w:t xml:space="preserve">: </w:t>
      </w:r>
      <w:hyperlink r:id="rId12" w:history="1">
        <w:r>
          <w:rPr>
            <w:rStyle w:val="a6"/>
          </w:rPr>
          <w:t>http://ria.ru/world/20110208/331844297.html</w:t>
        </w:r>
      </w:hyperlink>
      <w:r>
        <w:rPr>
          <w:rStyle w:val="a6"/>
          <w:color w:val="000000" w:themeColor="text1"/>
          <w:u w:val="none"/>
        </w:rPr>
        <w:t>(дата обращения 13.04.2013)</w:t>
      </w:r>
    </w:p>
  </w:footnote>
  <w:footnote w:id="44">
    <w:p w:rsidR="00B2243E" w:rsidRPr="00E95EB9" w:rsidRDefault="00B2243E" w:rsidP="000D5EAB">
      <w:pPr>
        <w:pStyle w:val="a3"/>
      </w:pPr>
      <w:r>
        <w:rPr>
          <w:rStyle w:val="a5"/>
        </w:rPr>
        <w:footnoteRef/>
      </w:r>
      <w:r>
        <w:t xml:space="preserve"> Антон Носик, аудиозапись выступления на семинаре в </w:t>
      </w:r>
      <w:r w:rsidRPr="00BB39C5">
        <w:t>Ев</w:t>
      </w:r>
      <w:r>
        <w:t>ропейскомУниверситете в Санкт-Петербурге «</w:t>
      </w:r>
      <w:r>
        <w:rPr>
          <w:lang w:val="en-US"/>
        </w:rPr>
        <w:t>ScienceTechnologiesStudies</w:t>
      </w:r>
      <w:r>
        <w:t>» 02.05.2012, личный архив автора</w:t>
      </w:r>
    </w:p>
  </w:footnote>
  <w:footnote w:id="45">
    <w:p w:rsidR="00B2243E" w:rsidRPr="00F95290" w:rsidRDefault="00B2243E" w:rsidP="000D5EAB">
      <w:pPr>
        <w:pStyle w:val="a3"/>
      </w:pPr>
      <w:r>
        <w:rPr>
          <w:rStyle w:val="a5"/>
        </w:rPr>
        <w:footnoteRef/>
      </w:r>
      <w:r>
        <w:t xml:space="preserve"> Там же</w:t>
      </w:r>
    </w:p>
  </w:footnote>
  <w:footnote w:id="46">
    <w:p w:rsidR="00B2243E" w:rsidRPr="001F7D55" w:rsidRDefault="00B2243E" w:rsidP="000D5EAB">
      <w:pPr>
        <w:pStyle w:val="a3"/>
      </w:pPr>
      <w:r>
        <w:rPr>
          <w:rStyle w:val="a5"/>
        </w:rPr>
        <w:footnoteRef/>
      </w:r>
      <w:r>
        <w:t xml:space="preserve">Самуэль А. Грин, «Твиттер и российский протест. Мемы, сети и мобилизация», </w:t>
      </w:r>
      <w:r w:rsidRPr="001F7D55">
        <w:t>[</w:t>
      </w:r>
      <w:r>
        <w:t>Электронный ресурс</w:t>
      </w:r>
      <w:r w:rsidRPr="001F7D55">
        <w:t xml:space="preserve">]// </w:t>
      </w:r>
      <w:r>
        <w:rPr>
          <w:lang w:val="en-US"/>
        </w:rPr>
        <w:t>URL</w:t>
      </w:r>
      <w:r w:rsidRPr="001F7D55">
        <w:t xml:space="preserve">: </w:t>
      </w:r>
      <w:hyperlink r:id="rId13" w:history="1">
        <w:r>
          <w:rPr>
            <w:rStyle w:val="a6"/>
          </w:rPr>
          <w:t>http://www.scribd.com/doc/94393467/</w:t>
        </w:r>
      </w:hyperlink>
      <w:r>
        <w:t>Твиттер-и-российский-протест-РМ-ЦИИО-2012-1  (дата обращения: 28.05.2012)</w:t>
      </w:r>
    </w:p>
  </w:footnote>
  <w:footnote w:id="47">
    <w:p w:rsidR="00B2243E" w:rsidRDefault="00B2243E" w:rsidP="000D5EAB">
      <w:pPr>
        <w:pStyle w:val="a3"/>
      </w:pPr>
      <w:r>
        <w:rPr>
          <w:rStyle w:val="a5"/>
        </w:rPr>
        <w:footnoteRef/>
      </w:r>
      <w:r>
        <w:t xml:space="preserve">Самуэль А. Грин, «Твиттер и российский протест. Мемы, сети и мобилизация», </w:t>
      </w:r>
      <w:r w:rsidRPr="001F7D55">
        <w:t>[</w:t>
      </w:r>
      <w:r>
        <w:t>Электронный ресурс</w:t>
      </w:r>
      <w:r w:rsidRPr="001F7D55">
        <w:t xml:space="preserve">]// </w:t>
      </w:r>
      <w:r>
        <w:rPr>
          <w:lang w:val="en-US"/>
        </w:rPr>
        <w:t>URL</w:t>
      </w:r>
      <w:r w:rsidRPr="001F7D55">
        <w:t xml:space="preserve">: </w:t>
      </w:r>
      <w:hyperlink r:id="rId14" w:history="1">
        <w:r>
          <w:rPr>
            <w:rStyle w:val="a6"/>
          </w:rPr>
          <w:t>http://www.scribd.com/doc/94393467/</w:t>
        </w:r>
      </w:hyperlink>
      <w:r>
        <w:t>Твиттер-и-российский-протест-РМ-ЦИИО-2012-1  (дата обращения: 28.05.2012)</w:t>
      </w:r>
    </w:p>
  </w:footnote>
  <w:footnote w:id="48">
    <w:p w:rsidR="00B2243E" w:rsidRPr="00EF25EF" w:rsidRDefault="00B2243E" w:rsidP="000D5EAB">
      <w:pPr>
        <w:pStyle w:val="a3"/>
      </w:pPr>
      <w:r>
        <w:rPr>
          <w:rStyle w:val="a5"/>
        </w:rPr>
        <w:footnoteRef/>
      </w:r>
      <w:r>
        <w:t xml:space="preserve">Самуэль А. Грин, «Твиттер и российский протест. Мемы, сети и мобилизация», </w:t>
      </w:r>
      <w:r w:rsidRPr="001F7D55">
        <w:t>[</w:t>
      </w:r>
      <w:r>
        <w:t>Электронный ресурс</w:t>
      </w:r>
      <w:r w:rsidRPr="001F7D55">
        <w:t xml:space="preserve">]// </w:t>
      </w:r>
      <w:r>
        <w:rPr>
          <w:lang w:val="en-US"/>
        </w:rPr>
        <w:t>URL</w:t>
      </w:r>
      <w:r w:rsidRPr="001F7D55">
        <w:t xml:space="preserve">: </w:t>
      </w:r>
      <w:hyperlink r:id="rId15" w:history="1">
        <w:r>
          <w:rPr>
            <w:rStyle w:val="a6"/>
          </w:rPr>
          <w:t>http://www.scribd.com/doc/94393467/</w:t>
        </w:r>
      </w:hyperlink>
      <w:r>
        <w:t>Твиттер-и-российский-протест-РМ-ЦИИО-2012-1  (дата обращения: 28.05.2012)</w:t>
      </w:r>
    </w:p>
  </w:footnote>
  <w:footnote w:id="49">
    <w:p w:rsidR="00B2243E" w:rsidRPr="00EF62E9" w:rsidRDefault="00B2243E" w:rsidP="000D5EAB">
      <w:pPr>
        <w:pStyle w:val="a3"/>
        <w:rPr>
          <w:lang w:val="en-US"/>
        </w:rPr>
      </w:pPr>
      <w:r>
        <w:rPr>
          <w:rStyle w:val="a5"/>
        </w:rPr>
        <w:footnoteRef/>
      </w:r>
      <w:r>
        <w:rPr>
          <w:lang w:val="en-US"/>
        </w:rPr>
        <w:t xml:space="preserve">Jeremy Morris, Natalia Rulyova&amp;VladStrukov, </w:t>
      </w:r>
      <w:r w:rsidRPr="00EF62E9">
        <w:rPr>
          <w:lang w:val="en-US"/>
        </w:rPr>
        <w:t>Introduction: New Media in New Europe-Asia</w:t>
      </w:r>
      <w:r>
        <w:rPr>
          <w:lang w:val="en-US"/>
        </w:rPr>
        <w:t xml:space="preserve"> [</w:t>
      </w:r>
      <w:r w:rsidR="00C92CFF">
        <w:t>Электронный</w:t>
      </w:r>
      <w:r w:rsidR="00C92CFF" w:rsidRPr="00C92CFF">
        <w:rPr>
          <w:lang w:val="en-US"/>
        </w:rPr>
        <w:t xml:space="preserve"> </w:t>
      </w:r>
      <w:r w:rsidR="00C92CFF">
        <w:t>ресурс</w:t>
      </w:r>
      <w:r>
        <w:rPr>
          <w:lang w:val="en-US"/>
        </w:rPr>
        <w:t xml:space="preserve">]// URL: </w:t>
      </w:r>
      <w:hyperlink r:id="rId16" w:history="1">
        <w:r w:rsidRPr="00776391">
          <w:rPr>
            <w:rStyle w:val="a6"/>
            <w:lang w:val="en-US"/>
          </w:rPr>
          <w:t>http://dx.doi.org/10.1080/09668136.2012.712271</w:t>
        </w:r>
        <w:r w:rsidRPr="00FD10F9">
          <w:rPr>
            <w:rStyle w:val="a6"/>
            <w:color w:val="auto"/>
            <w:u w:val="none"/>
            <w:lang w:val="en-US"/>
          </w:rPr>
          <w:t>(</w:t>
        </w:r>
        <w:r w:rsidRPr="00FD10F9">
          <w:rPr>
            <w:rStyle w:val="a6"/>
            <w:color w:val="auto"/>
            <w:u w:val="none"/>
          </w:rPr>
          <w:t>дата</w:t>
        </w:r>
      </w:hyperlink>
      <w:r>
        <w:t>обращения</w:t>
      </w:r>
      <w:r w:rsidRPr="002C043E">
        <w:rPr>
          <w:lang w:val="en-US"/>
        </w:rPr>
        <w:t>:</w:t>
      </w:r>
      <w:r w:rsidRPr="00EF62E9">
        <w:rPr>
          <w:lang w:val="en-US"/>
        </w:rPr>
        <w:t xml:space="preserve"> 01.02.2013)</w:t>
      </w:r>
    </w:p>
  </w:footnote>
  <w:footnote w:id="50">
    <w:p w:rsidR="00B2243E" w:rsidRPr="00A47B27" w:rsidRDefault="00B2243E" w:rsidP="000D5EAB">
      <w:pPr>
        <w:pStyle w:val="a3"/>
        <w:rPr>
          <w:lang w:val="en-US"/>
        </w:rPr>
      </w:pPr>
      <w:r>
        <w:rPr>
          <w:rStyle w:val="a5"/>
        </w:rPr>
        <w:footnoteRef/>
      </w:r>
      <w:r>
        <w:rPr>
          <w:lang w:val="en-US"/>
        </w:rPr>
        <w:t xml:space="preserve">Jeremy Morris, Natalia Rulyova&amp;VladStrukov, </w:t>
      </w:r>
      <w:r w:rsidRPr="00EF62E9">
        <w:rPr>
          <w:lang w:val="en-US"/>
        </w:rPr>
        <w:t>Introduction: New Media in New Europe-Asia</w:t>
      </w:r>
      <w:r>
        <w:rPr>
          <w:lang w:val="en-US"/>
        </w:rPr>
        <w:t xml:space="preserve"> [</w:t>
      </w:r>
      <w:r w:rsidR="00C92CFF">
        <w:t>Электронный</w:t>
      </w:r>
      <w:r w:rsidR="00C92CFF" w:rsidRPr="00C92CFF">
        <w:rPr>
          <w:lang w:val="en-US"/>
        </w:rPr>
        <w:t xml:space="preserve"> </w:t>
      </w:r>
      <w:r w:rsidR="00C92CFF">
        <w:t>ресурс</w:t>
      </w:r>
      <w:r>
        <w:rPr>
          <w:lang w:val="en-US"/>
        </w:rPr>
        <w:t xml:space="preserve">]// URL: </w:t>
      </w:r>
      <w:hyperlink r:id="rId17" w:history="1">
        <w:r w:rsidRPr="00776391">
          <w:rPr>
            <w:rStyle w:val="a6"/>
            <w:lang w:val="en-US"/>
          </w:rPr>
          <w:t>http://dx.doi.org/10.1080/09668136.2012.712271</w:t>
        </w:r>
        <w:r w:rsidRPr="00FD10F9">
          <w:rPr>
            <w:rStyle w:val="a6"/>
            <w:color w:val="auto"/>
            <w:u w:val="none"/>
            <w:lang w:val="en-US"/>
          </w:rPr>
          <w:t>(</w:t>
        </w:r>
        <w:r w:rsidRPr="00FD10F9">
          <w:rPr>
            <w:rStyle w:val="a6"/>
            <w:color w:val="auto"/>
            <w:u w:val="none"/>
          </w:rPr>
          <w:t>дата</w:t>
        </w:r>
      </w:hyperlink>
      <w:r>
        <w:t>обращения</w:t>
      </w:r>
      <w:r w:rsidRPr="002C043E">
        <w:rPr>
          <w:lang w:val="en-US"/>
        </w:rPr>
        <w:t>:</w:t>
      </w:r>
      <w:r w:rsidRPr="00EF62E9">
        <w:rPr>
          <w:lang w:val="en-US"/>
        </w:rPr>
        <w:t xml:space="preserve"> 01.02.2013)</w:t>
      </w:r>
    </w:p>
  </w:footnote>
  <w:footnote w:id="51">
    <w:p w:rsidR="00B2243E" w:rsidRPr="006C0FE4" w:rsidRDefault="00B2243E" w:rsidP="000D5EAB">
      <w:pPr>
        <w:pStyle w:val="a3"/>
        <w:rPr>
          <w:lang w:val="en-US"/>
        </w:rPr>
      </w:pPr>
      <w:r>
        <w:rPr>
          <w:rStyle w:val="a5"/>
        </w:rPr>
        <w:footnoteRef/>
      </w:r>
      <w:r>
        <w:rPr>
          <w:lang w:val="en-US"/>
        </w:rPr>
        <w:t xml:space="preserve">Rulyova, N. (2007),  </w:t>
      </w:r>
      <w:r w:rsidRPr="006C0FE4">
        <w:rPr>
          <w:lang w:val="en-US"/>
        </w:rPr>
        <w:t>Domesticating the Western Format on Russian TV: Subversive Glocalisation</w:t>
      </w:r>
    </w:p>
    <w:p w:rsidR="00B2243E" w:rsidRPr="006C0FE4" w:rsidRDefault="00B2243E" w:rsidP="000D5EAB">
      <w:pPr>
        <w:pStyle w:val="a3"/>
        <w:rPr>
          <w:lang w:val="en-US"/>
        </w:rPr>
      </w:pPr>
      <w:r w:rsidRPr="006C0FE4">
        <w:rPr>
          <w:lang w:val="en-US"/>
        </w:rPr>
        <w:t>in the Game Show Pole Chudes (The Field of Miracles)’, Europe-Asia Studies, 59, 8, December</w:t>
      </w:r>
    </w:p>
  </w:footnote>
  <w:footnote w:id="52">
    <w:p w:rsidR="00B2243E" w:rsidRPr="006C0FE4" w:rsidRDefault="00B2243E" w:rsidP="000D5EAB">
      <w:pPr>
        <w:pStyle w:val="a3"/>
        <w:rPr>
          <w:lang w:val="en-US"/>
        </w:rPr>
      </w:pPr>
      <w:r>
        <w:rPr>
          <w:rStyle w:val="a5"/>
        </w:rPr>
        <w:footnoteRef/>
      </w:r>
      <w:r>
        <w:rPr>
          <w:lang w:val="en-US"/>
        </w:rPr>
        <w:t xml:space="preserve">Morris, J. (2007) </w:t>
      </w:r>
      <w:r w:rsidRPr="006C0FE4">
        <w:rPr>
          <w:lang w:val="en-US"/>
        </w:rPr>
        <w:t>Drinking to the Nation: Russian Television Advertisi</w:t>
      </w:r>
      <w:r>
        <w:rPr>
          <w:lang w:val="en-US"/>
        </w:rPr>
        <w:t>ng and Cultural Differentiation</w:t>
      </w:r>
      <w:r w:rsidRPr="006C0FE4">
        <w:rPr>
          <w:lang w:val="en-US"/>
        </w:rPr>
        <w:t>,</w:t>
      </w:r>
    </w:p>
    <w:p w:rsidR="00B2243E" w:rsidRPr="006C0FE4" w:rsidRDefault="00B2243E" w:rsidP="000D5EAB">
      <w:pPr>
        <w:pStyle w:val="a3"/>
        <w:rPr>
          <w:lang w:val="en-US"/>
        </w:rPr>
      </w:pPr>
      <w:r w:rsidRPr="006C0FE4">
        <w:rPr>
          <w:lang w:val="en-US"/>
        </w:rPr>
        <w:t>Europe-Asia Studies, 59, 8, December, pp. 1387–403.</w:t>
      </w:r>
    </w:p>
  </w:footnote>
  <w:footnote w:id="53">
    <w:p w:rsidR="00B2243E" w:rsidRPr="002F27CD" w:rsidRDefault="00B2243E" w:rsidP="000D5EAB">
      <w:pPr>
        <w:pStyle w:val="a3"/>
        <w:rPr>
          <w:lang w:val="en-US"/>
        </w:rPr>
      </w:pPr>
      <w:r>
        <w:rPr>
          <w:rStyle w:val="a5"/>
        </w:rPr>
        <w:footnoteRef/>
      </w:r>
      <w:r>
        <w:rPr>
          <w:lang w:val="en-US"/>
        </w:rPr>
        <w:t>The Future of Russian: Language Culture in the Era of New Technology[</w:t>
      </w:r>
      <w:r w:rsidR="00C92CFF">
        <w:t>Электронный</w:t>
      </w:r>
      <w:r w:rsidR="00C92CFF" w:rsidRPr="00C92CFF">
        <w:rPr>
          <w:lang w:val="en-US"/>
        </w:rPr>
        <w:t xml:space="preserve"> </w:t>
      </w:r>
      <w:r w:rsidR="00C92CFF">
        <w:t>ресурс</w:t>
      </w:r>
      <w:r>
        <w:rPr>
          <w:lang w:val="en-US"/>
        </w:rPr>
        <w:t xml:space="preserve">]// URL: </w:t>
      </w:r>
      <w:hyperlink r:id="rId18" w:history="1">
        <w:r w:rsidRPr="00CB0BA0">
          <w:rPr>
            <w:rStyle w:val="a6"/>
            <w:lang w:val="en-US"/>
          </w:rPr>
          <w:t>http://www.uib.no/rg/future_r</w:t>
        </w:r>
      </w:hyperlink>
      <w:r w:rsidRPr="002F27CD">
        <w:rPr>
          <w:lang w:val="en-US"/>
        </w:rPr>
        <w:t xml:space="preserve"> (</w:t>
      </w:r>
      <w:r w:rsidR="00C92CFF">
        <w:t>дата</w:t>
      </w:r>
      <w:r w:rsidR="00C92CFF" w:rsidRPr="00C92CFF">
        <w:rPr>
          <w:lang w:val="en-US"/>
        </w:rPr>
        <w:t xml:space="preserve"> </w:t>
      </w:r>
      <w:r w:rsidR="00C92CFF">
        <w:t>обращения</w:t>
      </w:r>
      <w:r w:rsidRPr="002F27CD">
        <w:rPr>
          <w:lang w:val="en-US"/>
        </w:rPr>
        <w:t xml:space="preserve"> 05.04.2013)</w:t>
      </w:r>
    </w:p>
  </w:footnote>
  <w:footnote w:id="54">
    <w:p w:rsidR="00B2243E" w:rsidRPr="002F27CD" w:rsidRDefault="00B2243E" w:rsidP="000D5EAB">
      <w:pPr>
        <w:pStyle w:val="a3"/>
        <w:rPr>
          <w:lang w:val="en-US"/>
        </w:rPr>
      </w:pPr>
      <w:r>
        <w:rPr>
          <w:rStyle w:val="a5"/>
        </w:rPr>
        <w:footnoteRef/>
      </w:r>
      <w:r>
        <w:rPr>
          <w:lang w:val="en-US"/>
        </w:rPr>
        <w:t>The Berkman Centre foe Internet and Society at Harvard University [</w:t>
      </w:r>
      <w:r w:rsidR="00C92CFF">
        <w:t>Электронный</w:t>
      </w:r>
      <w:r w:rsidR="00C92CFF" w:rsidRPr="00C92CFF">
        <w:rPr>
          <w:lang w:val="en-US"/>
        </w:rPr>
        <w:t xml:space="preserve"> </w:t>
      </w:r>
      <w:r w:rsidR="00C92CFF">
        <w:t>ресурс</w:t>
      </w:r>
      <w:r>
        <w:rPr>
          <w:lang w:val="en-US"/>
        </w:rPr>
        <w:t xml:space="preserve">]// URL: </w:t>
      </w:r>
      <w:hyperlink r:id="rId19" w:history="1">
        <w:r w:rsidRPr="00CB0BA0">
          <w:rPr>
            <w:rStyle w:val="a6"/>
            <w:lang w:val="en-US"/>
          </w:rPr>
          <w:t>http://cyber.law.harvard.edu/research</w:t>
        </w:r>
      </w:hyperlink>
      <w:r w:rsidRPr="002F27CD">
        <w:rPr>
          <w:lang w:val="en-US"/>
        </w:rPr>
        <w:t xml:space="preserve"> (</w:t>
      </w:r>
      <w:r w:rsidR="00C92CFF">
        <w:t>дата</w:t>
      </w:r>
      <w:r w:rsidR="00C92CFF" w:rsidRPr="00C92CFF">
        <w:rPr>
          <w:lang w:val="en-US"/>
        </w:rPr>
        <w:t xml:space="preserve"> </w:t>
      </w:r>
      <w:r w:rsidR="00C92CFF">
        <w:t>обращения</w:t>
      </w:r>
      <w:r w:rsidRPr="002F27CD">
        <w:rPr>
          <w:lang w:val="en-US"/>
        </w:rPr>
        <w:t xml:space="preserve"> 05.04.2013)</w:t>
      </w:r>
    </w:p>
  </w:footnote>
  <w:footnote w:id="55">
    <w:p w:rsidR="00B2243E" w:rsidRPr="00F559A8" w:rsidRDefault="00B2243E" w:rsidP="000D5EAB">
      <w:pPr>
        <w:pStyle w:val="a3"/>
      </w:pPr>
      <w:r>
        <w:rPr>
          <w:rStyle w:val="a5"/>
        </w:rPr>
        <w:footnoteRef/>
      </w:r>
      <w:r>
        <w:t xml:space="preserve"> Брюс Этлинг и др., Публичный дискурс в российской блогосфере: анализ политики и мобилизации в Рунете </w:t>
      </w:r>
      <w:r w:rsidRPr="00F559A8">
        <w:t>[</w:t>
      </w:r>
      <w:r>
        <w:t>Электронный ресурс</w:t>
      </w:r>
      <w:r w:rsidRPr="00F559A8">
        <w:t xml:space="preserve">]// </w:t>
      </w:r>
      <w:r>
        <w:rPr>
          <w:lang w:val="en-US"/>
        </w:rPr>
        <w:t>URL</w:t>
      </w:r>
      <w:r w:rsidRPr="00F559A8">
        <w:t xml:space="preserve">: </w:t>
      </w:r>
      <w:hyperlink r:id="rId20" w:history="1">
        <w:r w:rsidRPr="00CB0BA0">
          <w:rPr>
            <w:rStyle w:val="a6"/>
          </w:rPr>
          <w:t>http://cyber.law.harvard.edu/sites/cyber.law.harvard.edu/files/Public_Discourse_in_the_Russian_Blogosphere-RUSSIAN.pdf</w:t>
        </w:r>
      </w:hyperlink>
      <w:r>
        <w:t xml:space="preserve"> (дата обращения 05.04.2013)</w:t>
      </w:r>
    </w:p>
  </w:footnote>
  <w:footnote w:id="56">
    <w:p w:rsidR="00B2243E" w:rsidRPr="002F27CD" w:rsidRDefault="00B2243E" w:rsidP="000D5EAB">
      <w:pPr>
        <w:pStyle w:val="a3"/>
        <w:rPr>
          <w:lang w:val="en-US"/>
        </w:rPr>
      </w:pPr>
      <w:r>
        <w:rPr>
          <w:rStyle w:val="a5"/>
        </w:rPr>
        <w:footnoteRef/>
      </w:r>
      <w:r>
        <w:t>Журнал</w:t>
      </w:r>
      <w:r w:rsidRPr="00A12903">
        <w:rPr>
          <w:lang w:val="en-US"/>
        </w:rPr>
        <w:t xml:space="preserve"> Digital Icons: Studies in Russian, Eurasian and Central European New Media [</w:t>
      </w:r>
      <w:r w:rsidR="00C92CFF">
        <w:t>Электронный</w:t>
      </w:r>
      <w:r w:rsidR="00C92CFF" w:rsidRPr="00C92CFF">
        <w:rPr>
          <w:lang w:val="en-US"/>
        </w:rPr>
        <w:t xml:space="preserve"> </w:t>
      </w:r>
      <w:r w:rsidR="00C92CFF">
        <w:t>ресурс</w:t>
      </w:r>
      <w:r w:rsidRPr="00A12903">
        <w:rPr>
          <w:lang w:val="en-US"/>
        </w:rPr>
        <w:t xml:space="preserve">] // </w:t>
      </w:r>
      <w:r>
        <w:rPr>
          <w:lang w:val="en-US"/>
        </w:rPr>
        <w:t>URL</w:t>
      </w:r>
      <w:r w:rsidRPr="00A12903">
        <w:rPr>
          <w:lang w:val="en-US"/>
        </w:rPr>
        <w:t xml:space="preserve">: </w:t>
      </w:r>
      <w:hyperlink r:id="rId21" w:history="1">
        <w:r w:rsidRPr="00CB0BA0">
          <w:rPr>
            <w:rStyle w:val="a6"/>
            <w:lang w:val="en-US"/>
          </w:rPr>
          <w:t>http://www.digitalicons.org/</w:t>
        </w:r>
      </w:hyperlink>
      <w:r w:rsidRPr="002F27CD">
        <w:rPr>
          <w:lang w:val="en-US"/>
        </w:rPr>
        <w:t xml:space="preserve"> (</w:t>
      </w:r>
      <w:r w:rsidR="00C92CFF">
        <w:t>дата</w:t>
      </w:r>
      <w:r w:rsidR="00C92CFF" w:rsidRPr="00C92CFF">
        <w:rPr>
          <w:lang w:val="en-US"/>
        </w:rPr>
        <w:t xml:space="preserve"> </w:t>
      </w:r>
      <w:r w:rsidR="00C92CFF">
        <w:t>обращения</w:t>
      </w:r>
      <w:r w:rsidRPr="002F27CD">
        <w:rPr>
          <w:lang w:val="en-US"/>
        </w:rPr>
        <w:t xml:space="preserve"> 05.04.2013)</w:t>
      </w:r>
    </w:p>
  </w:footnote>
  <w:footnote w:id="57">
    <w:p w:rsidR="00B2243E" w:rsidRPr="002F27CD" w:rsidRDefault="00B2243E" w:rsidP="000D5EAB">
      <w:pPr>
        <w:pStyle w:val="a3"/>
        <w:rPr>
          <w:lang w:val="en-US"/>
        </w:rPr>
      </w:pPr>
      <w:r>
        <w:rPr>
          <w:rStyle w:val="a5"/>
        </w:rPr>
        <w:footnoteRef/>
      </w:r>
      <w:r w:rsidRPr="003B14C9">
        <w:rPr>
          <w:lang w:val="en-US"/>
        </w:rPr>
        <w:t xml:space="preserve"> Dmitry Yagodin (2012): Blog Medvedev: Aiming for Public Consent, Europe-AsiaStudies, 64:8, 1415-1434 [</w:t>
      </w:r>
      <w:r w:rsidR="00C92CFF">
        <w:t>Электронный</w:t>
      </w:r>
      <w:r w:rsidR="00C92CFF" w:rsidRPr="00C92CFF">
        <w:rPr>
          <w:lang w:val="en-US"/>
        </w:rPr>
        <w:t xml:space="preserve"> </w:t>
      </w:r>
      <w:r w:rsidR="00C92CFF">
        <w:t>ресурс</w:t>
      </w:r>
      <w:r w:rsidRPr="003B14C9">
        <w:rPr>
          <w:lang w:val="en-US"/>
        </w:rPr>
        <w:t xml:space="preserve">] // </w:t>
      </w:r>
      <w:r>
        <w:rPr>
          <w:lang w:val="en-US"/>
        </w:rPr>
        <w:t>URL</w:t>
      </w:r>
      <w:r w:rsidRPr="003B14C9">
        <w:rPr>
          <w:lang w:val="en-US"/>
        </w:rPr>
        <w:t xml:space="preserve">: </w:t>
      </w:r>
      <w:hyperlink r:id="rId22" w:history="1">
        <w:r w:rsidRPr="00CB0BA0">
          <w:rPr>
            <w:rStyle w:val="a6"/>
            <w:lang w:val="en-US"/>
          </w:rPr>
          <w:t>http://www.tandfonline.com/doi/abs/10.1080/09668136.2012.712269</w:t>
        </w:r>
      </w:hyperlink>
      <w:r w:rsidRPr="002F27CD">
        <w:rPr>
          <w:lang w:val="en-US"/>
        </w:rPr>
        <w:t xml:space="preserve"> (</w:t>
      </w:r>
      <w:r w:rsidR="00C92CFF">
        <w:t>дата</w:t>
      </w:r>
      <w:r w:rsidR="00C92CFF" w:rsidRPr="00C92CFF">
        <w:rPr>
          <w:lang w:val="en-US"/>
        </w:rPr>
        <w:t xml:space="preserve"> </w:t>
      </w:r>
      <w:r w:rsidR="00C92CFF">
        <w:t>обращения</w:t>
      </w:r>
      <w:r w:rsidRPr="002F27CD">
        <w:rPr>
          <w:lang w:val="en-US"/>
        </w:rPr>
        <w:t xml:space="preserve"> 05.04.2013)</w:t>
      </w:r>
    </w:p>
  </w:footnote>
  <w:footnote w:id="58">
    <w:p w:rsidR="00B2243E" w:rsidRPr="005E6332" w:rsidRDefault="00B2243E" w:rsidP="000D5EAB">
      <w:pPr>
        <w:pStyle w:val="a3"/>
        <w:rPr>
          <w:lang w:val="en-US"/>
        </w:rPr>
      </w:pPr>
      <w:r>
        <w:rPr>
          <w:rStyle w:val="a5"/>
        </w:rPr>
        <w:footnoteRef/>
      </w:r>
      <w:r w:rsidRPr="006121C4">
        <w:rPr>
          <w:lang w:val="en-US"/>
        </w:rPr>
        <w:t xml:space="preserve"> Boris Gladarev&amp;MarkkuLonkila, The Role of Social Networking Sites in Civic Activism in Russia and Finland</w:t>
      </w:r>
      <w:r w:rsidRPr="005E6332">
        <w:rPr>
          <w:lang w:val="en-US"/>
        </w:rPr>
        <w:t>, EUROPE-ASIA STUDIES Vol. 64, No. 8, October 2012, 1375–1394</w:t>
      </w:r>
    </w:p>
  </w:footnote>
  <w:footnote w:id="59">
    <w:p w:rsidR="00B2243E" w:rsidRPr="00951260" w:rsidRDefault="00B2243E" w:rsidP="00951260">
      <w:pPr>
        <w:pStyle w:val="a3"/>
        <w:rPr>
          <w:lang w:val="en-US"/>
        </w:rPr>
      </w:pPr>
      <w:r>
        <w:rPr>
          <w:rStyle w:val="a5"/>
        </w:rPr>
        <w:footnoteRef/>
      </w:r>
      <w:r>
        <w:t>ПанченкоЕ</w:t>
      </w:r>
      <w:r w:rsidRPr="00951260">
        <w:rPr>
          <w:lang w:val="en-US"/>
        </w:rPr>
        <w:t>., «</w:t>
      </w:r>
      <w:r>
        <w:t>Митинги</w:t>
      </w:r>
      <w:r w:rsidRPr="00951260">
        <w:rPr>
          <w:lang w:val="en-US"/>
        </w:rPr>
        <w:t xml:space="preserve"> «</w:t>
      </w:r>
      <w:r>
        <w:t>За</w:t>
      </w:r>
      <w:r w:rsidR="00890443" w:rsidRPr="00890443">
        <w:rPr>
          <w:lang w:val="en-US"/>
        </w:rPr>
        <w:t xml:space="preserve"> </w:t>
      </w:r>
      <w:r>
        <w:t>честные</w:t>
      </w:r>
      <w:r w:rsidR="00890443" w:rsidRPr="00AD04C0">
        <w:rPr>
          <w:lang w:val="en-US"/>
        </w:rPr>
        <w:t xml:space="preserve"> </w:t>
      </w:r>
      <w:r>
        <w:t>выборы</w:t>
      </w:r>
      <w:r w:rsidRPr="00951260">
        <w:rPr>
          <w:lang w:val="en-US"/>
        </w:rPr>
        <w:t xml:space="preserve">»: </w:t>
      </w:r>
      <w:r>
        <w:t>протестная</w:t>
      </w:r>
      <w:r w:rsidR="00890443" w:rsidRPr="00890443">
        <w:rPr>
          <w:lang w:val="en-US"/>
        </w:rPr>
        <w:t xml:space="preserve"> </w:t>
      </w:r>
      <w:r>
        <w:t>активность</w:t>
      </w:r>
      <w:r w:rsidR="00AD04C0" w:rsidRPr="00AD04C0">
        <w:rPr>
          <w:lang w:val="en-US"/>
        </w:rPr>
        <w:t xml:space="preserve">  </w:t>
      </w:r>
      <w:r>
        <w:t>в</w:t>
      </w:r>
      <w:r w:rsidR="00AD04C0" w:rsidRPr="00AD04C0">
        <w:rPr>
          <w:lang w:val="en-US"/>
        </w:rPr>
        <w:t xml:space="preserve"> </w:t>
      </w:r>
      <w:r>
        <w:t>социальных</w:t>
      </w:r>
      <w:r w:rsidR="00AD04C0" w:rsidRPr="00AD04C0">
        <w:rPr>
          <w:lang w:val="en-US"/>
        </w:rPr>
        <w:t xml:space="preserve"> </w:t>
      </w:r>
      <w:r>
        <w:t>сетях</w:t>
      </w:r>
      <w:r w:rsidRPr="00951260">
        <w:rPr>
          <w:lang w:val="en-US"/>
        </w:rPr>
        <w:t>», Digital Icons: Studies in Russian, Eurasian and Central European New Media, No</w:t>
      </w:r>
    </w:p>
    <w:p w:rsidR="00B2243E" w:rsidRPr="00E10B02" w:rsidRDefault="00B2243E" w:rsidP="00951260">
      <w:pPr>
        <w:pStyle w:val="a3"/>
        <w:rPr>
          <w:lang w:val="en-US"/>
        </w:rPr>
      </w:pPr>
      <w:r w:rsidRPr="00E10B02">
        <w:rPr>
          <w:lang w:val="en-US"/>
        </w:rPr>
        <w:t>7 (2012): 149-154</w:t>
      </w:r>
    </w:p>
  </w:footnote>
  <w:footnote w:id="60">
    <w:p w:rsidR="00B2243E" w:rsidRPr="00E10B02" w:rsidRDefault="00B2243E">
      <w:pPr>
        <w:pStyle w:val="a3"/>
        <w:rPr>
          <w:lang w:val="en-US"/>
        </w:rPr>
      </w:pPr>
      <w:r>
        <w:rPr>
          <w:rStyle w:val="a5"/>
        </w:rPr>
        <w:footnoteRef/>
      </w:r>
      <w:r w:rsidRPr="00E10B02">
        <w:rPr>
          <w:lang w:val="en-US"/>
        </w:rPr>
        <w:t xml:space="preserve"> Makar’in A., Polishchuk L. 2012. Civic Culture and Political Collective Action in Russia. // </w:t>
      </w:r>
      <w:r w:rsidRPr="00CA2E7D">
        <w:t>выступлениенасеминареЛабораторииприкладногоанализаинститутовисоциально</w:t>
      </w:r>
      <w:r>
        <w:t>гокапиталаНИУВШЭ</w:t>
      </w:r>
      <w:r w:rsidRPr="00E10B02">
        <w:rPr>
          <w:lang w:val="en-US"/>
        </w:rPr>
        <w:t xml:space="preserve"> 01.11.2012 [</w:t>
      </w:r>
      <w:r w:rsidR="00C92CFF">
        <w:t>Электронный</w:t>
      </w:r>
      <w:r w:rsidR="00C92CFF" w:rsidRPr="00C92CFF">
        <w:rPr>
          <w:lang w:val="en-US"/>
        </w:rPr>
        <w:t xml:space="preserve"> </w:t>
      </w:r>
      <w:r w:rsidR="00C92CFF">
        <w:t>ресурс</w:t>
      </w:r>
      <w:r w:rsidRPr="00E10B02">
        <w:rPr>
          <w:lang w:val="en-US"/>
        </w:rPr>
        <w:t xml:space="preserve">] // </w:t>
      </w:r>
      <w:r>
        <w:rPr>
          <w:lang w:val="en-US"/>
        </w:rPr>
        <w:t>URL</w:t>
      </w:r>
      <w:r w:rsidRPr="00E10B02">
        <w:rPr>
          <w:lang w:val="en-US"/>
        </w:rPr>
        <w:t xml:space="preserve">: </w:t>
      </w:r>
      <w:hyperlink r:id="rId23" w:history="1">
        <w:r w:rsidRPr="00E10B02">
          <w:rPr>
            <w:rStyle w:val="a6"/>
            <w:lang w:val="en-US"/>
          </w:rPr>
          <w:t>http://cinst.hse.ru/news/67269603.html</w:t>
        </w:r>
      </w:hyperlink>
      <w:r w:rsidRPr="00E10B02">
        <w:rPr>
          <w:lang w:val="en-US"/>
        </w:rPr>
        <w:t xml:space="preserve"> (</w:t>
      </w:r>
      <w:r w:rsidR="00C92CFF">
        <w:t>дата</w:t>
      </w:r>
      <w:r w:rsidR="00C92CFF" w:rsidRPr="00C92CFF">
        <w:rPr>
          <w:lang w:val="en-US"/>
        </w:rPr>
        <w:t xml:space="preserve"> </w:t>
      </w:r>
      <w:r w:rsidR="00C92CFF">
        <w:t>обращения</w:t>
      </w:r>
      <w:r w:rsidRPr="00E10B02">
        <w:rPr>
          <w:lang w:val="en-US"/>
        </w:rPr>
        <w:t xml:space="preserve"> 10.05.2013)</w:t>
      </w:r>
    </w:p>
  </w:footnote>
  <w:footnote w:id="61">
    <w:p w:rsidR="00B2243E" w:rsidRPr="00EE306D" w:rsidRDefault="00B2243E" w:rsidP="004C1EF1">
      <w:pPr>
        <w:pStyle w:val="a3"/>
      </w:pPr>
      <w:r>
        <w:rPr>
          <w:rStyle w:val="a5"/>
        </w:rPr>
        <w:footnoteRef/>
      </w:r>
      <w:r>
        <w:t xml:space="preserve"> П. Штомпка, социология социальных изменений, </w:t>
      </w:r>
      <w:r w:rsidRPr="002E42A0">
        <w:t>пер. с англ. М., 1996. 416 с.</w:t>
      </w:r>
    </w:p>
  </w:footnote>
  <w:footnote w:id="62">
    <w:p w:rsidR="00B2243E" w:rsidRPr="002E42A0" w:rsidRDefault="00B2243E" w:rsidP="004C1EF1">
      <w:pPr>
        <w:pStyle w:val="a3"/>
      </w:pPr>
      <w:r>
        <w:rPr>
          <w:rStyle w:val="a5"/>
        </w:rPr>
        <w:footnoteRef/>
      </w:r>
      <w:r w:rsidR="00605C61">
        <w:t xml:space="preserve"> Цитирование по: П. Штомпка, С</w:t>
      </w:r>
      <w:r>
        <w:t xml:space="preserve">оциология социальных изменений, </w:t>
      </w:r>
      <w:r w:rsidRPr="002E42A0">
        <w:t>М., 1996. 416 с.</w:t>
      </w:r>
    </w:p>
  </w:footnote>
  <w:footnote w:id="63">
    <w:p w:rsidR="00B2243E" w:rsidRPr="00D26608" w:rsidRDefault="00B2243E" w:rsidP="004C1EF1">
      <w:pPr>
        <w:pStyle w:val="a3"/>
      </w:pPr>
      <w:r>
        <w:rPr>
          <w:rStyle w:val="a5"/>
        </w:rPr>
        <w:footnoteRef/>
      </w:r>
      <w:r>
        <w:t xml:space="preserve"> Цитирование по: П. Штомпка, социология социальных изменений, </w:t>
      </w:r>
      <w:r w:rsidRPr="002E42A0">
        <w:t xml:space="preserve">пер. с англ. М., 1996. </w:t>
      </w:r>
    </w:p>
  </w:footnote>
  <w:footnote w:id="64">
    <w:p w:rsidR="00B2243E" w:rsidRPr="00080F77" w:rsidRDefault="00B2243E" w:rsidP="004C1EF1">
      <w:pPr>
        <w:pStyle w:val="a3"/>
      </w:pPr>
      <w:r>
        <w:rPr>
          <w:rStyle w:val="a5"/>
        </w:rPr>
        <w:footnoteRef/>
      </w:r>
      <w:r>
        <w:t xml:space="preserve"> Там же</w:t>
      </w:r>
    </w:p>
  </w:footnote>
  <w:footnote w:id="65">
    <w:p w:rsidR="00B2243E" w:rsidRPr="007F1405" w:rsidRDefault="00B2243E" w:rsidP="004C1EF1">
      <w:pPr>
        <w:pStyle w:val="a3"/>
      </w:pPr>
      <w:r>
        <w:rPr>
          <w:rStyle w:val="a5"/>
        </w:rPr>
        <w:footnoteRef/>
      </w:r>
      <w:r>
        <w:t xml:space="preserve"> Федеральная Служба Государственной Статистики, </w:t>
      </w:r>
      <w:r w:rsidRPr="007F1405">
        <w:t>[</w:t>
      </w:r>
      <w:r>
        <w:t>Электронный ресурс</w:t>
      </w:r>
      <w:r w:rsidRPr="007F1405">
        <w:t xml:space="preserve">]// </w:t>
      </w:r>
      <w:r>
        <w:rPr>
          <w:lang w:val="en-US"/>
        </w:rPr>
        <w:t>URL</w:t>
      </w:r>
      <w:r w:rsidRPr="007F1405">
        <w:t xml:space="preserve">: </w:t>
      </w:r>
      <w:hyperlink r:id="rId24" w:history="1">
        <w:r w:rsidRPr="00CB0BA0">
          <w:rPr>
            <w:rStyle w:val="a6"/>
          </w:rPr>
          <w:t>http://www.gks.ru/wps/wcm/connect/rosstat/rosstatsite/main/population/level/b273bf80446245b682bcb26964b99b0f#</w:t>
        </w:r>
      </w:hyperlink>
      <w:r>
        <w:t xml:space="preserve"> (дата обращения 01.03.2013)</w:t>
      </w:r>
    </w:p>
  </w:footnote>
  <w:footnote w:id="66">
    <w:p w:rsidR="00B2243E" w:rsidRPr="00AD04C0" w:rsidRDefault="00B2243E" w:rsidP="004C1EF1">
      <w:pPr>
        <w:pStyle w:val="a3"/>
      </w:pPr>
      <w:r>
        <w:rPr>
          <w:rStyle w:val="a5"/>
        </w:rPr>
        <w:footnoteRef/>
      </w:r>
      <w:r w:rsidR="00AD04C0">
        <w:t xml:space="preserve"> Цитирование по: П. Штомпка, С</w:t>
      </w:r>
      <w:r>
        <w:t xml:space="preserve">оциология социальных изменений, </w:t>
      </w:r>
      <w:r w:rsidRPr="002E42A0">
        <w:t>М</w:t>
      </w:r>
      <w:r w:rsidRPr="00AD04C0">
        <w:t>., 1996.</w:t>
      </w:r>
    </w:p>
  </w:footnote>
  <w:footnote w:id="67">
    <w:p w:rsidR="00B2243E" w:rsidRPr="004565C9" w:rsidRDefault="00B2243E" w:rsidP="004C1EF1">
      <w:pPr>
        <w:pStyle w:val="a3"/>
        <w:rPr>
          <w:lang w:val="en-US"/>
        </w:rPr>
      </w:pPr>
      <w:r w:rsidRPr="004565C9">
        <w:rPr>
          <w:rStyle w:val="a5"/>
        </w:rPr>
        <w:footnoteRef/>
      </w:r>
      <w:r w:rsidRPr="004565C9">
        <w:rPr>
          <w:lang w:val="en-US"/>
        </w:rPr>
        <w:t>EytanBakshy, Rethinking Information Diversity in Networks [</w:t>
      </w:r>
      <w:r w:rsidR="00C92CFF">
        <w:t>Электронный</w:t>
      </w:r>
      <w:r w:rsidR="00C92CFF" w:rsidRPr="00C92CFF">
        <w:rPr>
          <w:lang w:val="en-US"/>
        </w:rPr>
        <w:t xml:space="preserve"> </w:t>
      </w:r>
      <w:r w:rsidR="00C92CFF">
        <w:t>ресурс</w:t>
      </w:r>
      <w:r w:rsidRPr="004565C9">
        <w:rPr>
          <w:lang w:val="en-US"/>
        </w:rPr>
        <w:t xml:space="preserve">] // URL: </w:t>
      </w:r>
      <w:hyperlink r:id="rId25" w:history="1">
        <w:r w:rsidRPr="004565C9">
          <w:rPr>
            <w:rStyle w:val="a6"/>
            <w:lang w:val="en-US"/>
          </w:rPr>
          <w:t>http://www.facebook.com/notes/facebook-data-team/rethinking-information-diversity-in-networks/10150503499618859</w:t>
        </w:r>
      </w:hyperlink>
      <w:r w:rsidRPr="004565C9">
        <w:rPr>
          <w:lang w:val="en-US"/>
        </w:rPr>
        <w:t xml:space="preserve"> (</w:t>
      </w:r>
      <w:r w:rsidR="00C92CFF">
        <w:t>дата</w:t>
      </w:r>
      <w:r w:rsidR="00C92CFF" w:rsidRPr="00C92CFF">
        <w:rPr>
          <w:lang w:val="en-US"/>
        </w:rPr>
        <w:t xml:space="preserve"> </w:t>
      </w:r>
      <w:r w:rsidR="00C92CFF">
        <w:t>обращения</w:t>
      </w:r>
      <w:r w:rsidRPr="002C043E">
        <w:rPr>
          <w:lang w:val="en-US"/>
        </w:rPr>
        <w:t>:</w:t>
      </w:r>
      <w:r w:rsidRPr="004565C9">
        <w:rPr>
          <w:lang w:val="en-US"/>
        </w:rPr>
        <w:t xml:space="preserve"> 21.11.12)</w:t>
      </w:r>
    </w:p>
  </w:footnote>
  <w:footnote w:id="68">
    <w:p w:rsidR="00B2243E" w:rsidRPr="00FC70A0" w:rsidRDefault="00B2243E" w:rsidP="004C1EF1">
      <w:pPr>
        <w:rPr>
          <w:lang w:val="en-US"/>
        </w:rPr>
      </w:pPr>
      <w:r w:rsidRPr="004565C9">
        <w:rPr>
          <w:rStyle w:val="a5"/>
          <w:sz w:val="20"/>
          <w:szCs w:val="20"/>
        </w:rPr>
        <w:footnoteRef/>
      </w:r>
      <w:r w:rsidRPr="004565C9">
        <w:rPr>
          <w:rFonts w:eastAsia="Calibri"/>
          <w:sz w:val="20"/>
          <w:szCs w:val="20"/>
          <w:lang w:val="en-US"/>
        </w:rPr>
        <w:t>Deutsh K.W. Social Mobilization and Political Development // Comparative Politics. A Reader / Ed. by Eckstein H., Apter D.E. Toronto, 1964</w:t>
      </w:r>
    </w:p>
  </w:footnote>
  <w:footnote w:id="69">
    <w:p w:rsidR="00B2243E" w:rsidRPr="00FC70A0" w:rsidRDefault="00B2243E" w:rsidP="004C1EF1">
      <w:pPr>
        <w:pStyle w:val="a3"/>
        <w:rPr>
          <w:lang w:val="en-US"/>
        </w:rPr>
      </w:pPr>
      <w:r>
        <w:rPr>
          <w:rStyle w:val="a5"/>
        </w:rPr>
        <w:footnoteRef/>
      </w:r>
      <w:r w:rsidRPr="00FC70A0">
        <w:rPr>
          <w:lang w:val="en-US"/>
        </w:rPr>
        <w:t>Deutsh K.W. Social Mobilization and Political Development // Comparative Politics. A Reader / Ed. by Eckstein H., Apter D.E. Toronto, 1964</w:t>
      </w:r>
    </w:p>
  </w:footnote>
  <w:footnote w:id="70">
    <w:p w:rsidR="00B2243E" w:rsidRPr="007F1405" w:rsidRDefault="00B2243E" w:rsidP="004C1EF1">
      <w:pPr>
        <w:pStyle w:val="a3"/>
      </w:pPr>
      <w:r>
        <w:rPr>
          <w:rStyle w:val="a5"/>
        </w:rPr>
        <w:footnoteRef/>
      </w:r>
      <w:r>
        <w:t xml:space="preserve"> Елена Драчева, Андрей Щербак, Политический интернет и гражданское общество на выборах 2011-2012гг., </w:t>
      </w:r>
      <w:r w:rsidRPr="003D0B26">
        <w:t xml:space="preserve">// </w:t>
      </w:r>
      <w:r>
        <w:t>Публичная политика – 2012. Сб. статей</w:t>
      </w:r>
      <w:r w:rsidRPr="003D0B26">
        <w:t xml:space="preserve">/ </w:t>
      </w:r>
      <w:r>
        <w:t xml:space="preserve">Под ред. М.Б. Горного и А.Ю. Сунгурова. </w:t>
      </w:r>
      <w:r w:rsidRPr="003D0B26">
        <w:t>– Спб.</w:t>
      </w:r>
      <w:r>
        <w:t>: Норма, 2012. – 176 с.</w:t>
      </w:r>
    </w:p>
  </w:footnote>
  <w:footnote w:id="71">
    <w:p w:rsidR="00B2243E" w:rsidRPr="00312BF8" w:rsidRDefault="00B2243E" w:rsidP="004A4083">
      <w:pPr>
        <w:pStyle w:val="a3"/>
      </w:pPr>
      <w:r>
        <w:rPr>
          <w:rStyle w:val="a5"/>
        </w:rPr>
        <w:footnoteRef/>
      </w:r>
      <w:r w:rsidRPr="00312BF8">
        <w:rPr>
          <w:lang w:val="en-US"/>
        </w:rPr>
        <w:t>Web</w:t>
      </w:r>
      <w:r w:rsidRPr="00312BF8">
        <w:t xml:space="preserve"> 4.0 </w:t>
      </w:r>
      <w:r w:rsidRPr="00312BF8">
        <w:rPr>
          <w:lang w:val="en-US"/>
        </w:rPr>
        <w:t>EraIsUponUs</w:t>
      </w:r>
      <w:r w:rsidRPr="00312BF8">
        <w:t xml:space="preserve">, </w:t>
      </w:r>
      <w:r>
        <w:rPr>
          <w:lang w:val="en-US"/>
        </w:rPr>
        <w:t>PCWORLD</w:t>
      </w:r>
      <w:r w:rsidRPr="00312BF8">
        <w:t xml:space="preserve"> [</w:t>
      </w:r>
      <w:r>
        <w:t>Электронный ресурс</w:t>
      </w:r>
      <w:r w:rsidRPr="00312BF8">
        <w:t xml:space="preserve">] // </w:t>
      </w:r>
      <w:r>
        <w:rPr>
          <w:lang w:val="en-US"/>
        </w:rPr>
        <w:t>URL</w:t>
      </w:r>
      <w:r w:rsidRPr="00312BF8">
        <w:t xml:space="preserve">: </w:t>
      </w:r>
      <w:hyperlink r:id="rId26" w:history="1">
        <w:r w:rsidRPr="00C42E4C">
          <w:rPr>
            <w:rStyle w:val="a6"/>
            <w:lang w:val="en-US"/>
          </w:rPr>
          <w:t>http</w:t>
        </w:r>
        <w:r w:rsidRPr="00312BF8">
          <w:rPr>
            <w:rStyle w:val="a6"/>
          </w:rPr>
          <w:t>://</w:t>
        </w:r>
        <w:r w:rsidRPr="00C42E4C">
          <w:rPr>
            <w:rStyle w:val="a6"/>
            <w:lang w:val="en-US"/>
          </w:rPr>
          <w:t>www</w:t>
        </w:r>
        <w:r w:rsidRPr="00312BF8">
          <w:rPr>
            <w:rStyle w:val="a6"/>
          </w:rPr>
          <w:t>.</w:t>
        </w:r>
        <w:r w:rsidRPr="00C42E4C">
          <w:rPr>
            <w:rStyle w:val="a6"/>
            <w:lang w:val="en-US"/>
          </w:rPr>
          <w:t>pcworld</w:t>
        </w:r>
        <w:r w:rsidRPr="00312BF8">
          <w:rPr>
            <w:rStyle w:val="a6"/>
          </w:rPr>
          <w:t>.</w:t>
        </w:r>
        <w:r w:rsidRPr="00C42E4C">
          <w:rPr>
            <w:rStyle w:val="a6"/>
            <w:lang w:val="en-US"/>
          </w:rPr>
          <w:t>com</w:t>
        </w:r>
        <w:r w:rsidRPr="00312BF8">
          <w:rPr>
            <w:rStyle w:val="a6"/>
          </w:rPr>
          <w:t>/</w:t>
        </w:r>
        <w:r w:rsidRPr="00C42E4C">
          <w:rPr>
            <w:rStyle w:val="a6"/>
            <w:lang w:val="en-US"/>
          </w:rPr>
          <w:t>article</w:t>
        </w:r>
        <w:r w:rsidRPr="00312BF8">
          <w:rPr>
            <w:rStyle w:val="a6"/>
          </w:rPr>
          <w:t>/143110/</w:t>
        </w:r>
        <w:r w:rsidRPr="00C42E4C">
          <w:rPr>
            <w:rStyle w:val="a6"/>
            <w:lang w:val="en-US"/>
          </w:rPr>
          <w:t>article</w:t>
        </w:r>
        <w:r w:rsidRPr="00312BF8">
          <w:rPr>
            <w:rStyle w:val="a6"/>
          </w:rPr>
          <w:t>.</w:t>
        </w:r>
        <w:r w:rsidRPr="00C42E4C">
          <w:rPr>
            <w:rStyle w:val="a6"/>
            <w:lang w:val="en-US"/>
          </w:rPr>
          <w:t>html</w:t>
        </w:r>
      </w:hyperlink>
      <w:r>
        <w:t>(дата обращения: 10.05.2013)</w:t>
      </w:r>
    </w:p>
  </w:footnote>
  <w:footnote w:id="72">
    <w:p w:rsidR="00B2243E" w:rsidRDefault="00B2243E" w:rsidP="004A4083">
      <w:pPr>
        <w:pStyle w:val="a3"/>
      </w:pPr>
      <w:r>
        <w:rPr>
          <w:rStyle w:val="a5"/>
        </w:rPr>
        <w:footnoteRef/>
      </w:r>
      <w:r w:rsidRPr="00312BF8">
        <w:t>Тим О’Рейли, Что такое Веб 2.0., Компьютерра ,Электронный ресурс // URL: http://ww</w:t>
      </w:r>
      <w:r>
        <w:t>w.computerra.ru/think/234100/, (д</w:t>
      </w:r>
      <w:r w:rsidRPr="00312BF8">
        <w:t>ата обращения: 10.10.2012</w:t>
      </w:r>
      <w:r>
        <w:t>)</w:t>
      </w:r>
    </w:p>
  </w:footnote>
  <w:footnote w:id="73">
    <w:p w:rsidR="00B2243E" w:rsidRPr="002C043E" w:rsidRDefault="00B2243E" w:rsidP="004A4083">
      <w:pPr>
        <w:pStyle w:val="a3"/>
        <w:rPr>
          <w:lang w:val="en-US"/>
        </w:rPr>
      </w:pPr>
      <w:r>
        <w:rPr>
          <w:rStyle w:val="a5"/>
        </w:rPr>
        <w:footnoteRef/>
      </w:r>
      <w:r>
        <w:rPr>
          <w:lang w:val="en-US"/>
        </w:rPr>
        <w:t xml:space="preserve">Jason Calacanis, </w:t>
      </w:r>
      <w:r w:rsidRPr="0033795E">
        <w:rPr>
          <w:lang w:val="en-US"/>
        </w:rPr>
        <w:t>Web 3</w:t>
      </w:r>
      <w:r>
        <w:rPr>
          <w:lang w:val="en-US"/>
        </w:rPr>
        <w:t>.0, the "official" definition [</w:t>
      </w:r>
      <w:r w:rsidR="00C92CFF">
        <w:t>Электронный</w:t>
      </w:r>
      <w:r w:rsidR="00C92CFF" w:rsidRPr="00C92CFF">
        <w:rPr>
          <w:lang w:val="en-US"/>
        </w:rPr>
        <w:t xml:space="preserve"> </w:t>
      </w:r>
      <w:r w:rsidR="00C92CFF">
        <w:t>ресурс</w:t>
      </w:r>
      <w:r>
        <w:rPr>
          <w:lang w:val="en-US"/>
        </w:rPr>
        <w:t xml:space="preserve">// URL: </w:t>
      </w:r>
      <w:hyperlink r:id="rId27" w:history="1">
        <w:r w:rsidRPr="0033795E">
          <w:rPr>
            <w:rStyle w:val="a6"/>
            <w:lang w:val="en-US"/>
          </w:rPr>
          <w:t>http://calacanis.com/2007/10/03/web-3-0-the-official-definition/</w:t>
        </w:r>
      </w:hyperlink>
      <w:r w:rsidRPr="0033795E">
        <w:rPr>
          <w:lang w:val="en-US"/>
        </w:rPr>
        <w:t xml:space="preserve">, </w:t>
      </w:r>
      <w:r w:rsidRPr="002C043E">
        <w:rPr>
          <w:lang w:val="en-US"/>
        </w:rPr>
        <w:t>(</w:t>
      </w:r>
      <w:r w:rsidR="00C92CFF">
        <w:t>дата</w:t>
      </w:r>
      <w:r w:rsidR="00C92CFF" w:rsidRPr="00C92CFF">
        <w:rPr>
          <w:lang w:val="en-US"/>
        </w:rPr>
        <w:t xml:space="preserve"> </w:t>
      </w:r>
      <w:r w:rsidR="00C92CFF">
        <w:t>обращения</w:t>
      </w:r>
      <w:r w:rsidRPr="002C043E">
        <w:rPr>
          <w:lang w:val="en-US"/>
        </w:rPr>
        <w:t>:</w:t>
      </w:r>
      <w:r w:rsidRPr="0033795E">
        <w:rPr>
          <w:lang w:val="en-US"/>
        </w:rPr>
        <w:t xml:space="preserve"> 10.10.2012</w:t>
      </w:r>
      <w:r w:rsidRPr="002C043E">
        <w:rPr>
          <w:lang w:val="en-US"/>
        </w:rPr>
        <w:t>)</w:t>
      </w:r>
    </w:p>
  </w:footnote>
  <w:footnote w:id="74">
    <w:p w:rsidR="00B2243E" w:rsidRDefault="00B2243E" w:rsidP="004A4083">
      <w:pPr>
        <w:pStyle w:val="a3"/>
      </w:pPr>
      <w:r>
        <w:rPr>
          <w:rStyle w:val="a5"/>
        </w:rPr>
        <w:footnoteRef/>
      </w:r>
      <w:r w:rsidRPr="003B6094">
        <w:t>GeorgHaller</w:t>
      </w:r>
      <w:r>
        <w:t xml:space="preserve">, материал от </w:t>
      </w:r>
      <w:r w:rsidRPr="003B6094">
        <w:t>1 октября 2010</w:t>
      </w:r>
      <w:r>
        <w:t xml:space="preserve"> на портале </w:t>
      </w:r>
      <w:r>
        <w:rPr>
          <w:lang w:val="en-US"/>
        </w:rPr>
        <w:t>MaxPark</w:t>
      </w:r>
      <w:r w:rsidRPr="003B6094">
        <w:t>[</w:t>
      </w:r>
      <w:r>
        <w:t>Электронный ресурс</w:t>
      </w:r>
      <w:r w:rsidRPr="003B6094">
        <w:t xml:space="preserve">]// </w:t>
      </w:r>
      <w:r>
        <w:rPr>
          <w:lang w:val="en-US"/>
        </w:rPr>
        <w:t>URL</w:t>
      </w:r>
      <w:r w:rsidRPr="003B6094">
        <w:t>:</w:t>
      </w:r>
      <w:hyperlink r:id="rId28" w:history="1">
        <w:r>
          <w:rPr>
            <w:rStyle w:val="a6"/>
          </w:rPr>
          <w:t>http://maxpark.com/community/147/content/534745</w:t>
        </w:r>
      </w:hyperlink>
      <w:r>
        <w:t xml:space="preserve"> (дата обращения 10.05.2013)</w:t>
      </w:r>
    </w:p>
  </w:footnote>
  <w:footnote w:id="75">
    <w:p w:rsidR="00B2243E" w:rsidRDefault="00B2243E" w:rsidP="004A4083">
      <w:pPr>
        <w:pStyle w:val="a3"/>
      </w:pPr>
      <w:r>
        <w:rPr>
          <w:rStyle w:val="a5"/>
        </w:rPr>
        <w:footnoteRef/>
      </w:r>
      <w:r w:rsidRPr="003B6094">
        <w:t>GeorgHaller</w:t>
      </w:r>
      <w:r>
        <w:t xml:space="preserve">, материал от </w:t>
      </w:r>
      <w:r w:rsidRPr="003B6094">
        <w:t>1 октября 2010</w:t>
      </w:r>
      <w:r>
        <w:t xml:space="preserve"> на портале </w:t>
      </w:r>
      <w:r>
        <w:rPr>
          <w:lang w:val="en-US"/>
        </w:rPr>
        <w:t>MaxPark</w:t>
      </w:r>
      <w:r w:rsidRPr="003B6094">
        <w:t>[</w:t>
      </w:r>
      <w:r>
        <w:t>Электронный ресурс</w:t>
      </w:r>
      <w:r w:rsidRPr="003B6094">
        <w:t xml:space="preserve">]// </w:t>
      </w:r>
      <w:r>
        <w:rPr>
          <w:lang w:val="en-US"/>
        </w:rPr>
        <w:t>URL</w:t>
      </w:r>
      <w:r w:rsidRPr="003B6094">
        <w:t>:</w:t>
      </w:r>
      <w:hyperlink r:id="rId29" w:history="1">
        <w:r>
          <w:rPr>
            <w:rStyle w:val="a6"/>
          </w:rPr>
          <w:t>http://maxpark.com/community/147/content/534745</w:t>
        </w:r>
      </w:hyperlink>
      <w:r>
        <w:t xml:space="preserve"> (дата обращения 10.05.2013)</w:t>
      </w:r>
    </w:p>
  </w:footnote>
  <w:footnote w:id="76">
    <w:p w:rsidR="00B2243E" w:rsidRDefault="00B2243E" w:rsidP="004A4083">
      <w:pPr>
        <w:pStyle w:val="a3"/>
      </w:pPr>
      <w:r>
        <w:rPr>
          <w:rStyle w:val="a5"/>
        </w:rPr>
        <w:footnoteRef/>
      </w:r>
      <w:r>
        <w:t xml:space="preserve"> Там же</w:t>
      </w:r>
    </w:p>
  </w:footnote>
  <w:footnote w:id="77">
    <w:p w:rsidR="00B2243E" w:rsidRPr="00A36733" w:rsidRDefault="00B2243E" w:rsidP="004A4083">
      <w:pPr>
        <w:pStyle w:val="a3"/>
      </w:pPr>
      <w:r>
        <w:rPr>
          <w:rStyle w:val="a5"/>
        </w:rPr>
        <w:footnoteRef/>
      </w:r>
      <w:r w:rsidRPr="00C952B3">
        <w:t xml:space="preserve">Маклюэн М., </w:t>
      </w:r>
      <w:r w:rsidR="00B666D5">
        <w:t>«</w:t>
      </w:r>
      <w:r w:rsidRPr="00C952B3">
        <w:t>Понимание медиа</w:t>
      </w:r>
      <w:r>
        <w:t>. Внешние расширения человека</w:t>
      </w:r>
      <w:r w:rsidRPr="00C952B3">
        <w:t>»</w:t>
      </w:r>
      <w:r>
        <w:t xml:space="preserve">, </w:t>
      </w:r>
      <w:r w:rsidRPr="00C952B3">
        <w:t>[</w:t>
      </w:r>
      <w:r>
        <w:t>Электронный ресурс</w:t>
      </w:r>
      <w:r w:rsidRPr="00C952B3">
        <w:t>]</w:t>
      </w:r>
      <w:r w:rsidRPr="00A36733">
        <w:t xml:space="preserve">// </w:t>
      </w:r>
      <w:r>
        <w:rPr>
          <w:lang w:val="en-US"/>
        </w:rPr>
        <w:t>URL</w:t>
      </w:r>
      <w:r w:rsidRPr="00A36733">
        <w:t xml:space="preserve">: </w:t>
      </w:r>
      <w:hyperlink r:id="rId30" w:history="1">
        <w:r>
          <w:rPr>
            <w:rStyle w:val="a6"/>
          </w:rPr>
          <w:t>http://gtmarket.ru/laboratory/basis/3528/3530</w:t>
        </w:r>
      </w:hyperlink>
      <w:r>
        <w:t>(дата обращения 10.05.2013)</w:t>
      </w:r>
    </w:p>
  </w:footnote>
  <w:footnote w:id="78">
    <w:p w:rsidR="00B2243E" w:rsidRPr="008F40DB" w:rsidRDefault="00B2243E" w:rsidP="004A4083">
      <w:pPr>
        <w:pStyle w:val="a3"/>
      </w:pPr>
      <w:r>
        <w:rPr>
          <w:rStyle w:val="a5"/>
        </w:rPr>
        <w:footnoteRef/>
      </w:r>
      <w:r>
        <w:t xml:space="preserve">Кодачигов В., «Мировые продажи смартфонов впервые превысили продажи обычных телефонов», «Ведомости.ру» статья от 26.04.2013 </w:t>
      </w:r>
      <w:r w:rsidRPr="008F40DB">
        <w:t>[</w:t>
      </w:r>
      <w:r>
        <w:t>Электронный ресурс</w:t>
      </w:r>
      <w:r w:rsidRPr="008F40DB">
        <w:t xml:space="preserve">]// </w:t>
      </w:r>
      <w:r>
        <w:rPr>
          <w:lang w:val="en-US"/>
        </w:rPr>
        <w:t>URL</w:t>
      </w:r>
      <w:r w:rsidRPr="008F40DB">
        <w:t xml:space="preserve">: </w:t>
      </w:r>
      <w:hyperlink r:id="rId31" w:history="1">
        <w:r>
          <w:rPr>
            <w:rStyle w:val="a6"/>
          </w:rPr>
          <w:t>http://www.vedomosti.ru/tech/news/11631431/mirovye_prodazhi_smartfonov_vpervye_prevysili_prodazhi</w:t>
        </w:r>
      </w:hyperlink>
      <w:r>
        <w:t xml:space="preserve"> (дата обращения 10.05.2013)</w:t>
      </w:r>
    </w:p>
  </w:footnote>
  <w:footnote w:id="79">
    <w:p w:rsidR="00B2243E" w:rsidRDefault="00B2243E">
      <w:pPr>
        <w:pStyle w:val="a3"/>
      </w:pPr>
      <w:r>
        <w:rPr>
          <w:rStyle w:val="a5"/>
        </w:rPr>
        <w:footnoteRef/>
      </w:r>
      <w:r w:rsidRPr="007B619A">
        <w:t xml:space="preserve">Данные TheWorldBank,  [Электронный ресурс]  // URL: http://data.worldbank.org/indicator/NY.GNP.PCAP.PP.CD, </w:t>
      </w:r>
      <w:r>
        <w:t>(дата обращения:26.02.2013)</w:t>
      </w:r>
    </w:p>
  </w:footnote>
  <w:footnote w:id="80">
    <w:p w:rsidR="00B2243E" w:rsidRPr="00A36D2B" w:rsidRDefault="00B2243E" w:rsidP="00C15339">
      <w:pPr>
        <w:pStyle w:val="a3"/>
      </w:pPr>
      <w:r>
        <w:rPr>
          <w:rStyle w:val="a5"/>
        </w:rPr>
        <w:footnoteRef/>
      </w:r>
      <w:r>
        <w:t xml:space="preserve"> Левада-центр, Результаты опроса населения, рубрика «права человека», ответы на вопрос «</w:t>
      </w:r>
      <w:r w:rsidRPr="00A36D2B">
        <w:t>Какие из прав человека, по Вашему мнению, наиболее важны</w:t>
      </w:r>
      <w:r>
        <w:t xml:space="preserve">» </w:t>
      </w:r>
      <w:r w:rsidRPr="00A36D2B">
        <w:t>[</w:t>
      </w:r>
      <w:r>
        <w:t>Электронный ресурс</w:t>
      </w:r>
      <w:r w:rsidRPr="00A36D2B">
        <w:t xml:space="preserve">]// </w:t>
      </w:r>
      <w:r>
        <w:rPr>
          <w:lang w:val="en-US"/>
        </w:rPr>
        <w:t>URL</w:t>
      </w:r>
      <w:r w:rsidRPr="00A36D2B">
        <w:t xml:space="preserve">: </w:t>
      </w:r>
      <w:hyperlink r:id="rId32" w:history="1">
        <w:r w:rsidRPr="00002630">
          <w:rPr>
            <w:rStyle w:val="a6"/>
          </w:rPr>
          <w:t>http://www.levada.ru/archive/prava-cheloveka/kakie-iz-prav-cheloveka-po-vashemu-mneniyu-naibolee-vazhny-otvety-ranzhirova</w:t>
        </w:r>
      </w:hyperlink>
      <w:r>
        <w:t>, (дата обращения: 26.02.2013)</w:t>
      </w:r>
    </w:p>
  </w:footnote>
  <w:footnote w:id="81">
    <w:p w:rsidR="00B2243E" w:rsidRDefault="00B2243E" w:rsidP="0061705E">
      <w:pPr>
        <w:pStyle w:val="a3"/>
      </w:pPr>
      <w:r>
        <w:rPr>
          <w:rStyle w:val="a5"/>
        </w:rPr>
        <w:footnoteRef/>
      </w:r>
      <w:r>
        <w:t xml:space="preserve"> Левада-центр, Результаты опроса населения, рубрика «выборы», «губернатор», ответы на вопрос: «Вы бы предпочли, чтобы глава вашего региона назначался президентом России по представлению Законодательного собрания региона - или, избирался населением вашего региона?»» </w:t>
      </w:r>
      <w:r w:rsidRPr="00A36D2B">
        <w:t>[</w:t>
      </w:r>
      <w:r>
        <w:t>Электронный ресурс</w:t>
      </w:r>
      <w:r w:rsidRPr="00A36D2B">
        <w:t xml:space="preserve">]// </w:t>
      </w:r>
      <w:r>
        <w:rPr>
          <w:lang w:val="en-US"/>
        </w:rPr>
        <w:t>URL</w:t>
      </w:r>
      <w:r w:rsidRPr="00A36D2B">
        <w:t>:</w:t>
      </w:r>
      <w:hyperlink r:id="rId33" w:history="1">
        <w:r w:rsidRPr="00002630">
          <w:rPr>
            <w:rStyle w:val="a6"/>
          </w:rPr>
          <w:t>http://www.levada.ru/25-01-2013/68-rossiyan-khotyat-samostoyatelno-vybirat-glav-regiona</w:t>
        </w:r>
      </w:hyperlink>
      <w:r>
        <w:t>, (дата обращения: 26.02.2013)</w:t>
      </w:r>
    </w:p>
  </w:footnote>
  <w:footnote w:id="82">
    <w:p w:rsidR="00B2243E" w:rsidRDefault="00B2243E">
      <w:pPr>
        <w:pStyle w:val="a3"/>
      </w:pPr>
      <w:r>
        <w:rPr>
          <w:rStyle w:val="a5"/>
        </w:rPr>
        <w:footnoteRef/>
      </w:r>
      <w:r w:rsidRPr="0021169D">
        <w:t>Данные эмпирической части были получены в ходе совместного исследования Российской Экономической Школой (РЭШ) и Лаборатории интернет-исследований Национального исследовательского университета «Высшая школа экономики» (Санкт-Петербург) (ЛиНИС) «“LivejournalLibra!” Влияние политической блогосферы на политическую мобилизацию в России в 2011-12 гг..», где автор принимал участие.</w:t>
      </w:r>
    </w:p>
  </w:footnote>
  <w:footnote w:id="83">
    <w:p w:rsidR="00B2243E" w:rsidRPr="0078663B" w:rsidRDefault="00B2243E">
      <w:pPr>
        <w:pStyle w:val="a3"/>
      </w:pPr>
      <w:r>
        <w:rPr>
          <w:rStyle w:val="a5"/>
        </w:rPr>
        <w:footnoteRef/>
      </w:r>
      <w:r>
        <w:t xml:space="preserve"> ИА «РУСПРЕС», «Кремль управляет телеканалами «в ручном режиме», статья от 07.08.2008г </w:t>
      </w:r>
      <w:r w:rsidRPr="0078663B">
        <w:t>[</w:t>
      </w:r>
      <w:r>
        <w:t>Электронный ресурс</w:t>
      </w:r>
      <w:r w:rsidRPr="0078663B">
        <w:t>]//</w:t>
      </w:r>
      <w:r>
        <w:rPr>
          <w:lang w:val="en-US"/>
        </w:rPr>
        <w:t>URL</w:t>
      </w:r>
      <w:r w:rsidRPr="0078663B">
        <w:t xml:space="preserve">: </w:t>
      </w:r>
      <w:hyperlink r:id="rId34" w:history="1">
        <w:r>
          <w:rPr>
            <w:rStyle w:val="a6"/>
          </w:rPr>
          <w:t>http://www.rospres.com/government/2349/</w:t>
        </w:r>
      </w:hyperlink>
      <w:r w:rsidRPr="0078663B">
        <w:t xml:space="preserve"> (</w:t>
      </w:r>
      <w:r>
        <w:t>дата обращения 10.05.2013)</w:t>
      </w:r>
    </w:p>
  </w:footnote>
  <w:footnote w:id="84">
    <w:p w:rsidR="00B2243E" w:rsidRDefault="00B2243E">
      <w:pPr>
        <w:pStyle w:val="a3"/>
      </w:pPr>
      <w:r>
        <w:rPr>
          <w:rStyle w:val="a5"/>
        </w:rPr>
        <w:footnoteRef/>
      </w:r>
      <w:r w:rsidRPr="00E46247">
        <w:t>Лента.ру., Аудитория «Яндекса» превысила число зрителей Первого канала, статья от 25.05.2012 [Электронный ресурс] // URL: http://lenta.ru/news/2012/05/25/overtake/ (дата обращения 10.05.2013)</w:t>
      </w:r>
    </w:p>
  </w:footnote>
  <w:footnote w:id="85">
    <w:p w:rsidR="00B2243E" w:rsidRPr="008D01B0" w:rsidRDefault="00B2243E">
      <w:pPr>
        <w:pStyle w:val="a3"/>
      </w:pPr>
      <w:r>
        <w:rPr>
          <w:rStyle w:val="a5"/>
        </w:rPr>
        <w:footnoteRef/>
      </w:r>
      <w:r w:rsidRPr="008D01B0">
        <w:t>Федеральный закон Российской Федерации от 29 декабря 2010 г. N 436-ФЗ "О защите детей от информации, причиняющей вред их здоровью и развитию</w:t>
      </w:r>
      <w:r>
        <w:t>». // СЗ РФ. – 2011 - № 1</w:t>
      </w:r>
      <w:r w:rsidRPr="008D01B0">
        <w:t xml:space="preserve">. - Ст. </w:t>
      </w:r>
      <w:r>
        <w:t>48</w:t>
      </w:r>
      <w:r w:rsidRPr="008D01B0">
        <w:t>.</w:t>
      </w:r>
    </w:p>
  </w:footnote>
  <w:footnote w:id="86">
    <w:p w:rsidR="00B2243E" w:rsidRDefault="00B2243E">
      <w:pPr>
        <w:pStyle w:val="a3"/>
      </w:pPr>
      <w:r>
        <w:rPr>
          <w:rStyle w:val="a5"/>
        </w:rPr>
        <w:footnoteRef/>
      </w:r>
      <w:r w:rsidRPr="004B1962">
        <w:t xml:space="preserve">Федеральный закон </w:t>
      </w:r>
      <w:r>
        <w:t xml:space="preserve"> Российской Федерации</w:t>
      </w:r>
      <w:r w:rsidRPr="004B1962">
        <w:t xml:space="preserve"> от 28.07.2012 г.  №139-ФЗ</w:t>
      </w:r>
      <w:r w:rsidRPr="008D01B0">
        <w:t xml:space="preserve">. </w:t>
      </w:r>
      <w:r w:rsidRPr="004B1962">
        <w:t>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w:t>
      </w:r>
      <w:r>
        <w:t>. // СЗ РФ. – 2012 - № 31</w:t>
      </w:r>
      <w:r w:rsidRPr="008D01B0">
        <w:t xml:space="preserve">. - Ст. </w:t>
      </w:r>
      <w:r>
        <w:t>4328</w:t>
      </w:r>
      <w:r w:rsidRPr="008D01B0">
        <w:t>.</w:t>
      </w:r>
    </w:p>
  </w:footnote>
  <w:footnote w:id="87">
    <w:p w:rsidR="00B2243E" w:rsidRDefault="00B2243E">
      <w:pPr>
        <w:pStyle w:val="a3"/>
      </w:pPr>
      <w:r>
        <w:rPr>
          <w:rStyle w:val="a5"/>
        </w:rPr>
        <w:footnoteRef/>
      </w:r>
      <w:r w:rsidRPr="009016FF">
        <w:t>Чинкова Е., Яковлев А., «Новые идеи РПЦ: «Сетевых хомячков» - на войну, а народу – православную партию» [Электронный ресурс] Комсомольская правда // URL: http://www.kp.ru/radio/stenography/24138/ (дата обращения 10.05.2013)</w:t>
      </w:r>
    </w:p>
  </w:footnote>
  <w:footnote w:id="88">
    <w:p w:rsidR="00B2243E" w:rsidRDefault="00B2243E">
      <w:pPr>
        <w:pStyle w:val="a3"/>
      </w:pPr>
      <w:r>
        <w:rPr>
          <w:rStyle w:val="a5"/>
        </w:rPr>
        <w:footnoteRef/>
      </w:r>
      <w:r>
        <w:t xml:space="preserve"> Елена Драчева, Андрей Щербак, Политический интернет и гражданское общество на выборах 2011-2012гг., </w:t>
      </w:r>
      <w:r w:rsidRPr="003D0B26">
        <w:t xml:space="preserve">// </w:t>
      </w:r>
      <w:r>
        <w:t>Публичная политика – 2012. Сб. статей</w:t>
      </w:r>
      <w:r w:rsidRPr="003D0B26">
        <w:t xml:space="preserve">/ </w:t>
      </w:r>
      <w:r>
        <w:t xml:space="preserve">Под ред. М.Б. Горного и А.Ю. Сунгурова. </w:t>
      </w:r>
      <w:r w:rsidRPr="003D0B26">
        <w:t>– Спб.</w:t>
      </w:r>
      <w:r>
        <w:t>: Норма, 2012. – 176 с.</w:t>
      </w:r>
    </w:p>
  </w:footnote>
  <w:footnote w:id="89">
    <w:p w:rsidR="00B2243E" w:rsidRDefault="00B2243E" w:rsidP="009E7065">
      <w:pPr>
        <w:pStyle w:val="a3"/>
      </w:pPr>
      <w:r>
        <w:rPr>
          <w:rStyle w:val="a5"/>
        </w:rPr>
        <w:footnoteRef/>
      </w:r>
      <w:r>
        <w:t xml:space="preserve"> См. Приложение </w:t>
      </w:r>
      <w:r>
        <w:rPr>
          <w:lang w:val="fr-FR"/>
        </w:rPr>
        <w:t>I</w:t>
      </w:r>
      <w:r>
        <w:t>, личный архив автора</w:t>
      </w:r>
    </w:p>
  </w:footnote>
  <w:footnote w:id="90">
    <w:p w:rsidR="00B2243E" w:rsidRPr="00306876" w:rsidRDefault="00B2243E" w:rsidP="0019670F">
      <w:pPr>
        <w:pStyle w:val="a3"/>
      </w:pPr>
      <w:r>
        <w:rPr>
          <w:rStyle w:val="a5"/>
        </w:rPr>
        <w:footnoteRef/>
      </w:r>
      <w:r>
        <w:t xml:space="preserve"> В предвыборную неделю рейтинги не замерялись</w:t>
      </w:r>
    </w:p>
  </w:footnote>
  <w:footnote w:id="91">
    <w:p w:rsidR="00B2243E" w:rsidRDefault="00B2243E" w:rsidP="0019670F">
      <w:pPr>
        <w:pStyle w:val="a3"/>
      </w:pPr>
      <w:r>
        <w:rPr>
          <w:rStyle w:val="a5"/>
        </w:rPr>
        <w:footnoteRef/>
      </w:r>
      <w:r>
        <w:t xml:space="preserve"> В предвыборную неделю рейтинги не замерялись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4649EB"/>
    <w:multiLevelType w:val="multilevel"/>
    <w:tmpl w:val="F9A4BC34"/>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120269B"/>
    <w:multiLevelType w:val="hybridMultilevel"/>
    <w:tmpl w:val="8D86EB1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Letter Gothic Std" w:hAnsi="Letter Gothic Std"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Letter Gothic Std" w:hAnsi="Letter Gothic Std"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Letter Gothic Std" w:hAnsi="Letter Gothic Std"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58A1208"/>
    <w:multiLevelType w:val="multilevel"/>
    <w:tmpl w:val="70A4E5C8"/>
    <w:lvl w:ilvl="0">
      <w:start w:val="1"/>
      <w:numFmt w:val="decimal"/>
      <w:lvlText w:val="%1."/>
      <w:lvlJc w:val="left"/>
      <w:pPr>
        <w:ind w:left="106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848" w:hanging="720"/>
      </w:pPr>
      <w:rPr>
        <w:rFonts w:hint="default"/>
      </w:rPr>
    </w:lvl>
    <w:lvl w:ilvl="3">
      <w:start w:val="1"/>
      <w:numFmt w:val="decimal"/>
      <w:isLgl/>
      <w:lvlText w:val="%1.%2.%3.%4."/>
      <w:lvlJc w:val="left"/>
      <w:pPr>
        <w:ind w:left="3918" w:hanging="1080"/>
      </w:pPr>
      <w:rPr>
        <w:rFonts w:hint="default"/>
      </w:rPr>
    </w:lvl>
    <w:lvl w:ilvl="4">
      <w:start w:val="1"/>
      <w:numFmt w:val="decimal"/>
      <w:isLgl/>
      <w:lvlText w:val="%1.%2.%3.%4.%5."/>
      <w:lvlJc w:val="left"/>
      <w:pPr>
        <w:ind w:left="4628" w:hanging="1080"/>
      </w:pPr>
      <w:rPr>
        <w:rFonts w:hint="default"/>
      </w:rPr>
    </w:lvl>
    <w:lvl w:ilvl="5">
      <w:start w:val="1"/>
      <w:numFmt w:val="decimal"/>
      <w:isLgl/>
      <w:lvlText w:val="%1.%2.%3.%4.%5.%6."/>
      <w:lvlJc w:val="left"/>
      <w:pPr>
        <w:ind w:left="5698" w:hanging="1440"/>
      </w:pPr>
      <w:rPr>
        <w:rFonts w:hint="default"/>
      </w:rPr>
    </w:lvl>
    <w:lvl w:ilvl="6">
      <w:start w:val="1"/>
      <w:numFmt w:val="decimal"/>
      <w:isLgl/>
      <w:lvlText w:val="%1.%2.%3.%4.%5.%6.%7."/>
      <w:lvlJc w:val="left"/>
      <w:pPr>
        <w:ind w:left="6768" w:hanging="1800"/>
      </w:pPr>
      <w:rPr>
        <w:rFonts w:hint="default"/>
      </w:rPr>
    </w:lvl>
    <w:lvl w:ilvl="7">
      <w:start w:val="1"/>
      <w:numFmt w:val="decimal"/>
      <w:isLgl/>
      <w:lvlText w:val="%1.%2.%3.%4.%5.%6.%7.%8."/>
      <w:lvlJc w:val="left"/>
      <w:pPr>
        <w:ind w:left="7478" w:hanging="1800"/>
      </w:pPr>
      <w:rPr>
        <w:rFonts w:hint="default"/>
      </w:rPr>
    </w:lvl>
    <w:lvl w:ilvl="8">
      <w:start w:val="1"/>
      <w:numFmt w:val="decimal"/>
      <w:isLgl/>
      <w:lvlText w:val="%1.%2.%3.%4.%5.%6.%7.%8.%9."/>
      <w:lvlJc w:val="left"/>
      <w:pPr>
        <w:ind w:left="8548" w:hanging="2160"/>
      </w:pPr>
      <w:rPr>
        <w:rFonts w:hint="default"/>
      </w:rPr>
    </w:lvl>
  </w:abstractNum>
  <w:abstractNum w:abstractNumId="4">
    <w:nsid w:val="16975A67"/>
    <w:multiLevelType w:val="multilevel"/>
    <w:tmpl w:val="B67AFD9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286D25A5"/>
    <w:multiLevelType w:val="hybridMultilevel"/>
    <w:tmpl w:val="CF70B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821CF4"/>
    <w:multiLevelType w:val="hybridMultilevel"/>
    <w:tmpl w:val="028627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9302B83"/>
    <w:multiLevelType w:val="hybridMultilevel"/>
    <w:tmpl w:val="012423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Letter Gothic Std" w:hAnsi="Letter Gothic Std"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Letter Gothic Std" w:hAnsi="Letter Gothic Std"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Letter Gothic Std" w:hAnsi="Letter Gothic Std"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1FD3749"/>
    <w:multiLevelType w:val="hybridMultilevel"/>
    <w:tmpl w:val="91DC2232"/>
    <w:lvl w:ilvl="0" w:tplc="A93AB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1266560"/>
    <w:multiLevelType w:val="hybridMultilevel"/>
    <w:tmpl w:val="C0644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233C51"/>
    <w:multiLevelType w:val="hybridMultilevel"/>
    <w:tmpl w:val="59EC19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62CA2A71"/>
    <w:multiLevelType w:val="hybridMultilevel"/>
    <w:tmpl w:val="E1E238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4552CDF"/>
    <w:multiLevelType w:val="hybridMultilevel"/>
    <w:tmpl w:val="F15CDB06"/>
    <w:lvl w:ilvl="0" w:tplc="025A91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477C8A"/>
    <w:multiLevelType w:val="hybridMultilevel"/>
    <w:tmpl w:val="C6AA0FE0"/>
    <w:lvl w:ilvl="0" w:tplc="6BA6292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75E53278"/>
    <w:multiLevelType w:val="hybridMultilevel"/>
    <w:tmpl w:val="B4C20BC8"/>
    <w:lvl w:ilvl="0" w:tplc="04190013">
      <w:start w:val="1"/>
      <w:numFmt w:val="upperRoman"/>
      <w:lvlText w:val="%1."/>
      <w:lvlJc w:val="righ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79B5684F"/>
    <w:multiLevelType w:val="hybridMultilevel"/>
    <w:tmpl w:val="7BAC1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745D6D"/>
    <w:multiLevelType w:val="hybridMultilevel"/>
    <w:tmpl w:val="90ACC0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F273DEB"/>
    <w:multiLevelType w:val="hybridMultilevel"/>
    <w:tmpl w:val="4CB2D65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9"/>
  </w:num>
  <w:num w:numId="2">
    <w:abstractNumId w:val="3"/>
  </w:num>
  <w:num w:numId="3">
    <w:abstractNumId w:val="12"/>
  </w:num>
  <w:num w:numId="4">
    <w:abstractNumId w:val="4"/>
  </w:num>
  <w:num w:numId="5">
    <w:abstractNumId w:val="2"/>
  </w:num>
  <w:num w:numId="6">
    <w:abstractNumId w:val="6"/>
  </w:num>
  <w:num w:numId="7">
    <w:abstractNumId w:val="14"/>
  </w:num>
  <w:num w:numId="8">
    <w:abstractNumId w:val="1"/>
  </w:num>
  <w:num w:numId="9">
    <w:abstractNumId w:val="7"/>
  </w:num>
  <w:num w:numId="10">
    <w:abstractNumId w:val="5"/>
  </w:num>
  <w:num w:numId="11">
    <w:abstractNumId w:val="17"/>
  </w:num>
  <w:num w:numId="12">
    <w:abstractNumId w:val="16"/>
  </w:num>
  <w:num w:numId="13">
    <w:abstractNumId w:val="10"/>
  </w:num>
  <w:num w:numId="14">
    <w:abstractNumId w:val="13"/>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025AA"/>
    <w:rsid w:val="00004860"/>
    <w:rsid w:val="000130AA"/>
    <w:rsid w:val="00014AB3"/>
    <w:rsid w:val="000236CA"/>
    <w:rsid w:val="00023F8E"/>
    <w:rsid w:val="0002587E"/>
    <w:rsid w:val="000300C3"/>
    <w:rsid w:val="000422EB"/>
    <w:rsid w:val="00047597"/>
    <w:rsid w:val="000529FC"/>
    <w:rsid w:val="00053CC1"/>
    <w:rsid w:val="00054CA0"/>
    <w:rsid w:val="00055A14"/>
    <w:rsid w:val="00055DF2"/>
    <w:rsid w:val="000563AC"/>
    <w:rsid w:val="0006574C"/>
    <w:rsid w:val="000657D9"/>
    <w:rsid w:val="00067A4C"/>
    <w:rsid w:val="000767BD"/>
    <w:rsid w:val="00080F77"/>
    <w:rsid w:val="00086145"/>
    <w:rsid w:val="000910ED"/>
    <w:rsid w:val="000973E8"/>
    <w:rsid w:val="000A0C87"/>
    <w:rsid w:val="000A1C42"/>
    <w:rsid w:val="000A2D54"/>
    <w:rsid w:val="000B4380"/>
    <w:rsid w:val="000B4C90"/>
    <w:rsid w:val="000C3107"/>
    <w:rsid w:val="000C33E7"/>
    <w:rsid w:val="000D5EAB"/>
    <w:rsid w:val="000F1523"/>
    <w:rsid w:val="000F2947"/>
    <w:rsid w:val="000F3261"/>
    <w:rsid w:val="000F4BFE"/>
    <w:rsid w:val="00107735"/>
    <w:rsid w:val="00112EE2"/>
    <w:rsid w:val="00121FB3"/>
    <w:rsid w:val="001233CD"/>
    <w:rsid w:val="00137C2B"/>
    <w:rsid w:val="00145ED8"/>
    <w:rsid w:val="00147187"/>
    <w:rsid w:val="00147C39"/>
    <w:rsid w:val="0015203F"/>
    <w:rsid w:val="00153365"/>
    <w:rsid w:val="001608AD"/>
    <w:rsid w:val="00161B3D"/>
    <w:rsid w:val="00164BDC"/>
    <w:rsid w:val="00170F23"/>
    <w:rsid w:val="0017324D"/>
    <w:rsid w:val="001814CC"/>
    <w:rsid w:val="0018186F"/>
    <w:rsid w:val="0019221E"/>
    <w:rsid w:val="00195402"/>
    <w:rsid w:val="0019670F"/>
    <w:rsid w:val="00196C76"/>
    <w:rsid w:val="001A0B14"/>
    <w:rsid w:val="001A5B07"/>
    <w:rsid w:val="001A5FB3"/>
    <w:rsid w:val="001B4EF6"/>
    <w:rsid w:val="001B594D"/>
    <w:rsid w:val="001E0924"/>
    <w:rsid w:val="001E1E70"/>
    <w:rsid w:val="001E74D5"/>
    <w:rsid w:val="001F2324"/>
    <w:rsid w:val="001F42F4"/>
    <w:rsid w:val="00200BC0"/>
    <w:rsid w:val="00201DE8"/>
    <w:rsid w:val="00204039"/>
    <w:rsid w:val="0021169D"/>
    <w:rsid w:val="002145EE"/>
    <w:rsid w:val="00217F2D"/>
    <w:rsid w:val="002268E0"/>
    <w:rsid w:val="0023037E"/>
    <w:rsid w:val="00237AB0"/>
    <w:rsid w:val="00237D80"/>
    <w:rsid w:val="002468F6"/>
    <w:rsid w:val="00262B63"/>
    <w:rsid w:val="0028520A"/>
    <w:rsid w:val="00293368"/>
    <w:rsid w:val="002959CA"/>
    <w:rsid w:val="002A3BA0"/>
    <w:rsid w:val="002A3EB9"/>
    <w:rsid w:val="002A4648"/>
    <w:rsid w:val="002A79EE"/>
    <w:rsid w:val="002B0C6D"/>
    <w:rsid w:val="002B3450"/>
    <w:rsid w:val="002B3937"/>
    <w:rsid w:val="002B3A7E"/>
    <w:rsid w:val="002C043E"/>
    <w:rsid w:val="002C2CCE"/>
    <w:rsid w:val="002C4296"/>
    <w:rsid w:val="002C5E88"/>
    <w:rsid w:val="002E42A0"/>
    <w:rsid w:val="002F27CD"/>
    <w:rsid w:val="002F3656"/>
    <w:rsid w:val="002F457A"/>
    <w:rsid w:val="00300834"/>
    <w:rsid w:val="00302533"/>
    <w:rsid w:val="00302652"/>
    <w:rsid w:val="003056C9"/>
    <w:rsid w:val="00311707"/>
    <w:rsid w:val="00311818"/>
    <w:rsid w:val="00312BF8"/>
    <w:rsid w:val="003165A5"/>
    <w:rsid w:val="00330392"/>
    <w:rsid w:val="00332D04"/>
    <w:rsid w:val="0035664A"/>
    <w:rsid w:val="00357E95"/>
    <w:rsid w:val="00372CC5"/>
    <w:rsid w:val="00373F9D"/>
    <w:rsid w:val="00384BBF"/>
    <w:rsid w:val="00385E09"/>
    <w:rsid w:val="00397ECE"/>
    <w:rsid w:val="003A04DC"/>
    <w:rsid w:val="003A1249"/>
    <w:rsid w:val="003A2F46"/>
    <w:rsid w:val="003A40F3"/>
    <w:rsid w:val="003B0909"/>
    <w:rsid w:val="003B14C9"/>
    <w:rsid w:val="003B1BC6"/>
    <w:rsid w:val="003B6094"/>
    <w:rsid w:val="003C4350"/>
    <w:rsid w:val="003C53DF"/>
    <w:rsid w:val="003D2D38"/>
    <w:rsid w:val="003D4356"/>
    <w:rsid w:val="003D5861"/>
    <w:rsid w:val="003E0606"/>
    <w:rsid w:val="003E06CD"/>
    <w:rsid w:val="003F0EC1"/>
    <w:rsid w:val="004045C9"/>
    <w:rsid w:val="0040505F"/>
    <w:rsid w:val="004248BD"/>
    <w:rsid w:val="00426CDB"/>
    <w:rsid w:val="00426EF9"/>
    <w:rsid w:val="00430B50"/>
    <w:rsid w:val="004426D9"/>
    <w:rsid w:val="00455676"/>
    <w:rsid w:val="004565C1"/>
    <w:rsid w:val="004565C9"/>
    <w:rsid w:val="00457673"/>
    <w:rsid w:val="004576B6"/>
    <w:rsid w:val="00466DC4"/>
    <w:rsid w:val="00471CE0"/>
    <w:rsid w:val="004754C2"/>
    <w:rsid w:val="00476587"/>
    <w:rsid w:val="00476BEC"/>
    <w:rsid w:val="00480C5D"/>
    <w:rsid w:val="00482E10"/>
    <w:rsid w:val="00487308"/>
    <w:rsid w:val="0048782D"/>
    <w:rsid w:val="00491193"/>
    <w:rsid w:val="00495CED"/>
    <w:rsid w:val="004A4083"/>
    <w:rsid w:val="004A6C39"/>
    <w:rsid w:val="004A70B6"/>
    <w:rsid w:val="004B1962"/>
    <w:rsid w:val="004B5A74"/>
    <w:rsid w:val="004C0E2F"/>
    <w:rsid w:val="004C1EF1"/>
    <w:rsid w:val="004C279C"/>
    <w:rsid w:val="004C4B9A"/>
    <w:rsid w:val="004C6556"/>
    <w:rsid w:val="004D2125"/>
    <w:rsid w:val="004D2A64"/>
    <w:rsid w:val="004D6333"/>
    <w:rsid w:val="004E1F6A"/>
    <w:rsid w:val="004F0C88"/>
    <w:rsid w:val="004F6C52"/>
    <w:rsid w:val="0050000B"/>
    <w:rsid w:val="00501447"/>
    <w:rsid w:val="00512F66"/>
    <w:rsid w:val="00522FAD"/>
    <w:rsid w:val="00530DA5"/>
    <w:rsid w:val="00536133"/>
    <w:rsid w:val="005463FA"/>
    <w:rsid w:val="00550FC6"/>
    <w:rsid w:val="00556335"/>
    <w:rsid w:val="00562511"/>
    <w:rsid w:val="005630C6"/>
    <w:rsid w:val="00571CC4"/>
    <w:rsid w:val="00572FCF"/>
    <w:rsid w:val="00582DDC"/>
    <w:rsid w:val="00583939"/>
    <w:rsid w:val="005C19E6"/>
    <w:rsid w:val="005C4BF0"/>
    <w:rsid w:val="005D533A"/>
    <w:rsid w:val="005D6B77"/>
    <w:rsid w:val="005E1D8F"/>
    <w:rsid w:val="005E2130"/>
    <w:rsid w:val="005E5BEB"/>
    <w:rsid w:val="005E6332"/>
    <w:rsid w:val="005F098E"/>
    <w:rsid w:val="005F2FBA"/>
    <w:rsid w:val="005F6DC1"/>
    <w:rsid w:val="00604A2A"/>
    <w:rsid w:val="0060564E"/>
    <w:rsid w:val="00605C61"/>
    <w:rsid w:val="00606D6D"/>
    <w:rsid w:val="006121C4"/>
    <w:rsid w:val="00613720"/>
    <w:rsid w:val="00616D07"/>
    <w:rsid w:val="0061705E"/>
    <w:rsid w:val="00625542"/>
    <w:rsid w:val="00634BFA"/>
    <w:rsid w:val="00635CF9"/>
    <w:rsid w:val="0064002A"/>
    <w:rsid w:val="006466D7"/>
    <w:rsid w:val="00670138"/>
    <w:rsid w:val="006715BB"/>
    <w:rsid w:val="00672355"/>
    <w:rsid w:val="00674052"/>
    <w:rsid w:val="00677DB7"/>
    <w:rsid w:val="00680911"/>
    <w:rsid w:val="00681767"/>
    <w:rsid w:val="00684671"/>
    <w:rsid w:val="006A0D14"/>
    <w:rsid w:val="006A135B"/>
    <w:rsid w:val="006A1676"/>
    <w:rsid w:val="006A2F3B"/>
    <w:rsid w:val="006A3364"/>
    <w:rsid w:val="006A58BA"/>
    <w:rsid w:val="006B4C24"/>
    <w:rsid w:val="006B4FE2"/>
    <w:rsid w:val="006B5C57"/>
    <w:rsid w:val="006C0FE4"/>
    <w:rsid w:val="006D2406"/>
    <w:rsid w:val="006D3120"/>
    <w:rsid w:val="006E0498"/>
    <w:rsid w:val="006F1FBA"/>
    <w:rsid w:val="006F2008"/>
    <w:rsid w:val="006F45DD"/>
    <w:rsid w:val="006F53E0"/>
    <w:rsid w:val="00706471"/>
    <w:rsid w:val="00713120"/>
    <w:rsid w:val="00727565"/>
    <w:rsid w:val="00733E4A"/>
    <w:rsid w:val="007362F4"/>
    <w:rsid w:val="0073684C"/>
    <w:rsid w:val="0074032F"/>
    <w:rsid w:val="00740E1D"/>
    <w:rsid w:val="007422E9"/>
    <w:rsid w:val="007460C5"/>
    <w:rsid w:val="007579EF"/>
    <w:rsid w:val="0076361C"/>
    <w:rsid w:val="00764FD7"/>
    <w:rsid w:val="007754CA"/>
    <w:rsid w:val="00777C23"/>
    <w:rsid w:val="007815F3"/>
    <w:rsid w:val="0078663B"/>
    <w:rsid w:val="00796AA5"/>
    <w:rsid w:val="007A0CBD"/>
    <w:rsid w:val="007B2129"/>
    <w:rsid w:val="007B5165"/>
    <w:rsid w:val="007B619A"/>
    <w:rsid w:val="007C35DA"/>
    <w:rsid w:val="007C6C55"/>
    <w:rsid w:val="007D47AB"/>
    <w:rsid w:val="007E1FD1"/>
    <w:rsid w:val="007E2433"/>
    <w:rsid w:val="007E2538"/>
    <w:rsid w:val="007F0394"/>
    <w:rsid w:val="007F1405"/>
    <w:rsid w:val="007F6C16"/>
    <w:rsid w:val="00803A29"/>
    <w:rsid w:val="00810B76"/>
    <w:rsid w:val="00813F98"/>
    <w:rsid w:val="00816608"/>
    <w:rsid w:val="008201BD"/>
    <w:rsid w:val="008225DE"/>
    <w:rsid w:val="008411DC"/>
    <w:rsid w:val="008431D7"/>
    <w:rsid w:val="00845952"/>
    <w:rsid w:val="0084676E"/>
    <w:rsid w:val="00854EBA"/>
    <w:rsid w:val="00872449"/>
    <w:rsid w:val="00874BE5"/>
    <w:rsid w:val="00876184"/>
    <w:rsid w:val="008866B1"/>
    <w:rsid w:val="00890443"/>
    <w:rsid w:val="008951BB"/>
    <w:rsid w:val="008A24BB"/>
    <w:rsid w:val="008A63EE"/>
    <w:rsid w:val="008A6CA6"/>
    <w:rsid w:val="008B1198"/>
    <w:rsid w:val="008B1CA8"/>
    <w:rsid w:val="008B6119"/>
    <w:rsid w:val="008C07E1"/>
    <w:rsid w:val="008C09F8"/>
    <w:rsid w:val="008C7B6B"/>
    <w:rsid w:val="008D01B0"/>
    <w:rsid w:val="008D63F2"/>
    <w:rsid w:val="008E1B7E"/>
    <w:rsid w:val="008E5264"/>
    <w:rsid w:val="008F40DB"/>
    <w:rsid w:val="009016FF"/>
    <w:rsid w:val="00904F09"/>
    <w:rsid w:val="00920C69"/>
    <w:rsid w:val="0092217E"/>
    <w:rsid w:val="009235ED"/>
    <w:rsid w:val="009261F2"/>
    <w:rsid w:val="00927B40"/>
    <w:rsid w:val="00927E1A"/>
    <w:rsid w:val="009313A6"/>
    <w:rsid w:val="00934EE8"/>
    <w:rsid w:val="009465F3"/>
    <w:rsid w:val="00951260"/>
    <w:rsid w:val="00957967"/>
    <w:rsid w:val="00966D47"/>
    <w:rsid w:val="00973AD2"/>
    <w:rsid w:val="009749AA"/>
    <w:rsid w:val="0097528B"/>
    <w:rsid w:val="0097787E"/>
    <w:rsid w:val="009860EE"/>
    <w:rsid w:val="00987904"/>
    <w:rsid w:val="0099046A"/>
    <w:rsid w:val="00990CBD"/>
    <w:rsid w:val="00994C30"/>
    <w:rsid w:val="009A09C1"/>
    <w:rsid w:val="009A0B4F"/>
    <w:rsid w:val="009A353B"/>
    <w:rsid w:val="009B033E"/>
    <w:rsid w:val="009D4F19"/>
    <w:rsid w:val="009D6042"/>
    <w:rsid w:val="009D7489"/>
    <w:rsid w:val="009E24ED"/>
    <w:rsid w:val="009E7065"/>
    <w:rsid w:val="00A05E9B"/>
    <w:rsid w:val="00A12903"/>
    <w:rsid w:val="00A16EE6"/>
    <w:rsid w:val="00A20432"/>
    <w:rsid w:val="00A20EF3"/>
    <w:rsid w:val="00A278E7"/>
    <w:rsid w:val="00A36733"/>
    <w:rsid w:val="00A36D2B"/>
    <w:rsid w:val="00A372E4"/>
    <w:rsid w:val="00A47611"/>
    <w:rsid w:val="00A47B27"/>
    <w:rsid w:val="00A55AA6"/>
    <w:rsid w:val="00A55DD5"/>
    <w:rsid w:val="00A640DA"/>
    <w:rsid w:val="00A64608"/>
    <w:rsid w:val="00A85720"/>
    <w:rsid w:val="00A85813"/>
    <w:rsid w:val="00A87605"/>
    <w:rsid w:val="00A959A6"/>
    <w:rsid w:val="00A97E86"/>
    <w:rsid w:val="00AA7C2A"/>
    <w:rsid w:val="00AB770D"/>
    <w:rsid w:val="00AC0399"/>
    <w:rsid w:val="00AC1A65"/>
    <w:rsid w:val="00AD04C0"/>
    <w:rsid w:val="00AD101D"/>
    <w:rsid w:val="00AD1EF9"/>
    <w:rsid w:val="00AE2D23"/>
    <w:rsid w:val="00AF4AF6"/>
    <w:rsid w:val="00B15267"/>
    <w:rsid w:val="00B2243E"/>
    <w:rsid w:val="00B2574E"/>
    <w:rsid w:val="00B27191"/>
    <w:rsid w:val="00B43787"/>
    <w:rsid w:val="00B46676"/>
    <w:rsid w:val="00B562B0"/>
    <w:rsid w:val="00B666D5"/>
    <w:rsid w:val="00B66BC9"/>
    <w:rsid w:val="00B67E25"/>
    <w:rsid w:val="00B74961"/>
    <w:rsid w:val="00B75C7B"/>
    <w:rsid w:val="00B85456"/>
    <w:rsid w:val="00B85611"/>
    <w:rsid w:val="00B861D4"/>
    <w:rsid w:val="00B95AF2"/>
    <w:rsid w:val="00B95E27"/>
    <w:rsid w:val="00BA3881"/>
    <w:rsid w:val="00BA7241"/>
    <w:rsid w:val="00BA7976"/>
    <w:rsid w:val="00BB3E54"/>
    <w:rsid w:val="00BB5B36"/>
    <w:rsid w:val="00BC0D63"/>
    <w:rsid w:val="00BC39A3"/>
    <w:rsid w:val="00BC467F"/>
    <w:rsid w:val="00BC4F8C"/>
    <w:rsid w:val="00BC7A0D"/>
    <w:rsid w:val="00BD652F"/>
    <w:rsid w:val="00BE7CD8"/>
    <w:rsid w:val="00BF3166"/>
    <w:rsid w:val="00C13504"/>
    <w:rsid w:val="00C14A39"/>
    <w:rsid w:val="00C15339"/>
    <w:rsid w:val="00C2425B"/>
    <w:rsid w:val="00C2551E"/>
    <w:rsid w:val="00C2625A"/>
    <w:rsid w:val="00C31A0D"/>
    <w:rsid w:val="00C37014"/>
    <w:rsid w:val="00C4362A"/>
    <w:rsid w:val="00C46676"/>
    <w:rsid w:val="00C46FC7"/>
    <w:rsid w:val="00C539E3"/>
    <w:rsid w:val="00C54A67"/>
    <w:rsid w:val="00C57FFE"/>
    <w:rsid w:val="00C6211F"/>
    <w:rsid w:val="00C656AF"/>
    <w:rsid w:val="00C66B11"/>
    <w:rsid w:val="00C73653"/>
    <w:rsid w:val="00C76A1B"/>
    <w:rsid w:val="00C92CFF"/>
    <w:rsid w:val="00C94266"/>
    <w:rsid w:val="00C94980"/>
    <w:rsid w:val="00C952B3"/>
    <w:rsid w:val="00C97A9B"/>
    <w:rsid w:val="00CA2E7D"/>
    <w:rsid w:val="00CA3263"/>
    <w:rsid w:val="00CA4D7A"/>
    <w:rsid w:val="00CA5E38"/>
    <w:rsid w:val="00CB27AF"/>
    <w:rsid w:val="00CB4739"/>
    <w:rsid w:val="00CB5D38"/>
    <w:rsid w:val="00CB76DE"/>
    <w:rsid w:val="00CD08C2"/>
    <w:rsid w:val="00CD1AB4"/>
    <w:rsid w:val="00CD283F"/>
    <w:rsid w:val="00CD451A"/>
    <w:rsid w:val="00CF24D6"/>
    <w:rsid w:val="00CF3B33"/>
    <w:rsid w:val="00CF6CC8"/>
    <w:rsid w:val="00CF6E5F"/>
    <w:rsid w:val="00D11A54"/>
    <w:rsid w:val="00D13EAF"/>
    <w:rsid w:val="00D24225"/>
    <w:rsid w:val="00D26608"/>
    <w:rsid w:val="00D268F4"/>
    <w:rsid w:val="00D3056F"/>
    <w:rsid w:val="00D332CE"/>
    <w:rsid w:val="00D356E6"/>
    <w:rsid w:val="00D42929"/>
    <w:rsid w:val="00D46261"/>
    <w:rsid w:val="00D47996"/>
    <w:rsid w:val="00D574C5"/>
    <w:rsid w:val="00D7122E"/>
    <w:rsid w:val="00D74B8D"/>
    <w:rsid w:val="00D751E5"/>
    <w:rsid w:val="00D8056F"/>
    <w:rsid w:val="00D8545D"/>
    <w:rsid w:val="00D859F8"/>
    <w:rsid w:val="00D90625"/>
    <w:rsid w:val="00D92355"/>
    <w:rsid w:val="00DA110D"/>
    <w:rsid w:val="00DA16E6"/>
    <w:rsid w:val="00DA45BE"/>
    <w:rsid w:val="00DD3B81"/>
    <w:rsid w:val="00DD4B30"/>
    <w:rsid w:val="00DD68F7"/>
    <w:rsid w:val="00DE48BB"/>
    <w:rsid w:val="00DE6357"/>
    <w:rsid w:val="00DF43FA"/>
    <w:rsid w:val="00DF6412"/>
    <w:rsid w:val="00DF6B83"/>
    <w:rsid w:val="00E0111D"/>
    <w:rsid w:val="00E02599"/>
    <w:rsid w:val="00E025AA"/>
    <w:rsid w:val="00E05A9C"/>
    <w:rsid w:val="00E10B02"/>
    <w:rsid w:val="00E173D8"/>
    <w:rsid w:val="00E26E0D"/>
    <w:rsid w:val="00E31D52"/>
    <w:rsid w:val="00E33238"/>
    <w:rsid w:val="00E34EE1"/>
    <w:rsid w:val="00E34FE3"/>
    <w:rsid w:val="00E3684B"/>
    <w:rsid w:val="00E37004"/>
    <w:rsid w:val="00E40410"/>
    <w:rsid w:val="00E41ED5"/>
    <w:rsid w:val="00E46247"/>
    <w:rsid w:val="00E514E4"/>
    <w:rsid w:val="00E75D30"/>
    <w:rsid w:val="00E81D29"/>
    <w:rsid w:val="00E8261B"/>
    <w:rsid w:val="00E83A80"/>
    <w:rsid w:val="00E87D52"/>
    <w:rsid w:val="00E93E45"/>
    <w:rsid w:val="00EA3C53"/>
    <w:rsid w:val="00EA61EB"/>
    <w:rsid w:val="00EB6B8C"/>
    <w:rsid w:val="00EC20A4"/>
    <w:rsid w:val="00EC6259"/>
    <w:rsid w:val="00ED6F8F"/>
    <w:rsid w:val="00ED7F0F"/>
    <w:rsid w:val="00EE1669"/>
    <w:rsid w:val="00EE243A"/>
    <w:rsid w:val="00EE306D"/>
    <w:rsid w:val="00EE3681"/>
    <w:rsid w:val="00EE6929"/>
    <w:rsid w:val="00EF591D"/>
    <w:rsid w:val="00EF62E9"/>
    <w:rsid w:val="00F013AD"/>
    <w:rsid w:val="00F02396"/>
    <w:rsid w:val="00F043C2"/>
    <w:rsid w:val="00F13719"/>
    <w:rsid w:val="00F14E1A"/>
    <w:rsid w:val="00F1631B"/>
    <w:rsid w:val="00F21DDD"/>
    <w:rsid w:val="00F2307C"/>
    <w:rsid w:val="00F25F8B"/>
    <w:rsid w:val="00F326E6"/>
    <w:rsid w:val="00F34B08"/>
    <w:rsid w:val="00F40123"/>
    <w:rsid w:val="00F559A8"/>
    <w:rsid w:val="00F76BA2"/>
    <w:rsid w:val="00F83CF0"/>
    <w:rsid w:val="00F94762"/>
    <w:rsid w:val="00F95D5A"/>
    <w:rsid w:val="00FA3948"/>
    <w:rsid w:val="00FA4013"/>
    <w:rsid w:val="00FB2DCF"/>
    <w:rsid w:val="00FB30DA"/>
    <w:rsid w:val="00FC0DC1"/>
    <w:rsid w:val="00FC7004"/>
    <w:rsid w:val="00FD0AA9"/>
    <w:rsid w:val="00FD10F9"/>
    <w:rsid w:val="00FE2466"/>
    <w:rsid w:val="00FE7467"/>
    <w:rsid w:val="00FF1895"/>
    <w:rsid w:val="00FF38D0"/>
    <w:rsid w:val="00FF3E28"/>
    <w:rsid w:val="00FF5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1B"/>
    <w:pPr>
      <w:spacing w:after="0"/>
      <w:ind w:left="708"/>
    </w:pPr>
    <w:rPr>
      <w:rFonts w:ascii="Times New Roman" w:hAnsi="Times New Roman"/>
      <w:sz w:val="24"/>
    </w:rPr>
  </w:style>
  <w:style w:type="paragraph" w:styleId="1">
    <w:name w:val="heading 1"/>
    <w:basedOn w:val="a"/>
    <w:next w:val="a"/>
    <w:link w:val="10"/>
    <w:uiPriority w:val="9"/>
    <w:qFormat/>
    <w:rsid w:val="00A36D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025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3681"/>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1608AD"/>
    <w:pPr>
      <w:spacing w:before="240" w:after="60" w:line="240" w:lineRule="auto"/>
      <w:ind w:left="0"/>
      <w:outlineLvl w:val="5"/>
    </w:pPr>
    <w:rPr>
      <w:rFonts w:eastAsia="Times New Roman"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025AA"/>
    <w:pPr>
      <w:spacing w:line="240" w:lineRule="auto"/>
    </w:pPr>
    <w:rPr>
      <w:rFonts w:eastAsia="Calibri" w:cs="Times New Roman"/>
      <w:sz w:val="20"/>
      <w:szCs w:val="20"/>
    </w:rPr>
  </w:style>
  <w:style w:type="character" w:customStyle="1" w:styleId="a4">
    <w:name w:val="Текст сноски Знак"/>
    <w:basedOn w:val="a0"/>
    <w:link w:val="a3"/>
    <w:uiPriority w:val="99"/>
    <w:rsid w:val="00E025AA"/>
    <w:rPr>
      <w:rFonts w:ascii="Times New Roman" w:eastAsia="Calibri" w:hAnsi="Times New Roman" w:cs="Times New Roman"/>
      <w:sz w:val="20"/>
      <w:szCs w:val="20"/>
    </w:rPr>
  </w:style>
  <w:style w:type="character" w:styleId="a5">
    <w:name w:val="footnote reference"/>
    <w:unhideWhenUsed/>
    <w:rsid w:val="00E025AA"/>
    <w:rPr>
      <w:vertAlign w:val="superscript"/>
    </w:rPr>
  </w:style>
  <w:style w:type="character" w:styleId="a6">
    <w:name w:val="Hyperlink"/>
    <w:basedOn w:val="a0"/>
    <w:uiPriority w:val="99"/>
    <w:unhideWhenUsed/>
    <w:rsid w:val="00E025AA"/>
    <w:rPr>
      <w:color w:val="0000FF"/>
      <w:u w:val="single"/>
    </w:rPr>
  </w:style>
  <w:style w:type="character" w:customStyle="1" w:styleId="20">
    <w:name w:val="Заголовок 2 Знак"/>
    <w:basedOn w:val="a0"/>
    <w:link w:val="2"/>
    <w:uiPriority w:val="9"/>
    <w:rsid w:val="00E025AA"/>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F326E6"/>
    <w:pPr>
      <w:ind w:left="720"/>
      <w:contextualSpacing/>
    </w:pPr>
  </w:style>
  <w:style w:type="paragraph" w:styleId="a8">
    <w:name w:val="caption"/>
    <w:basedOn w:val="a"/>
    <w:next w:val="a"/>
    <w:uiPriority w:val="35"/>
    <w:unhideWhenUsed/>
    <w:qFormat/>
    <w:rsid w:val="000236CA"/>
    <w:pPr>
      <w:spacing w:after="200" w:line="240" w:lineRule="auto"/>
    </w:pPr>
    <w:rPr>
      <w:b/>
      <w:bCs/>
      <w:color w:val="4F81BD" w:themeColor="accent1"/>
      <w:sz w:val="18"/>
      <w:szCs w:val="18"/>
    </w:rPr>
  </w:style>
  <w:style w:type="paragraph" w:styleId="a9">
    <w:name w:val="Balloon Text"/>
    <w:basedOn w:val="a"/>
    <w:link w:val="aa"/>
    <w:uiPriority w:val="99"/>
    <w:semiHidden/>
    <w:unhideWhenUsed/>
    <w:rsid w:val="000236CA"/>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36CA"/>
    <w:rPr>
      <w:rFonts w:ascii="Tahoma" w:hAnsi="Tahoma" w:cs="Tahoma"/>
      <w:sz w:val="16"/>
      <w:szCs w:val="16"/>
    </w:rPr>
  </w:style>
  <w:style w:type="paragraph" w:styleId="ab">
    <w:name w:val="header"/>
    <w:basedOn w:val="a"/>
    <w:link w:val="ac"/>
    <w:uiPriority w:val="99"/>
    <w:unhideWhenUsed/>
    <w:rsid w:val="000563AC"/>
    <w:pPr>
      <w:tabs>
        <w:tab w:val="center" w:pos="4677"/>
        <w:tab w:val="right" w:pos="9355"/>
      </w:tabs>
      <w:spacing w:line="240" w:lineRule="auto"/>
      <w:ind w:left="0"/>
    </w:pPr>
    <w:rPr>
      <w:rFonts w:eastAsia="Calibri" w:cs="Times New Roman"/>
      <w:szCs w:val="20"/>
    </w:rPr>
  </w:style>
  <w:style w:type="character" w:customStyle="1" w:styleId="ac">
    <w:name w:val="Верхний колонтитул Знак"/>
    <w:basedOn w:val="a0"/>
    <w:link w:val="ab"/>
    <w:uiPriority w:val="99"/>
    <w:rsid w:val="000563AC"/>
    <w:rPr>
      <w:rFonts w:ascii="Times New Roman" w:eastAsia="Calibri" w:hAnsi="Times New Roman" w:cs="Times New Roman"/>
      <w:sz w:val="24"/>
      <w:szCs w:val="20"/>
    </w:rPr>
  </w:style>
  <w:style w:type="character" w:styleId="ad">
    <w:name w:val="FollowedHyperlink"/>
    <w:basedOn w:val="a0"/>
    <w:uiPriority w:val="99"/>
    <w:semiHidden/>
    <w:unhideWhenUsed/>
    <w:rsid w:val="004754C2"/>
    <w:rPr>
      <w:color w:val="800080" w:themeColor="followedHyperlink"/>
      <w:u w:val="single"/>
    </w:rPr>
  </w:style>
  <w:style w:type="paragraph" w:styleId="ae">
    <w:name w:val="footer"/>
    <w:basedOn w:val="a"/>
    <w:link w:val="af"/>
    <w:uiPriority w:val="99"/>
    <w:unhideWhenUsed/>
    <w:rsid w:val="000130AA"/>
    <w:pPr>
      <w:tabs>
        <w:tab w:val="center" w:pos="4677"/>
        <w:tab w:val="right" w:pos="9355"/>
      </w:tabs>
      <w:spacing w:line="240" w:lineRule="auto"/>
    </w:pPr>
  </w:style>
  <w:style w:type="character" w:customStyle="1" w:styleId="af">
    <w:name w:val="Нижний колонтитул Знак"/>
    <w:basedOn w:val="a0"/>
    <w:link w:val="ae"/>
    <w:uiPriority w:val="99"/>
    <w:rsid w:val="000130AA"/>
    <w:rPr>
      <w:rFonts w:ascii="Times New Roman" w:hAnsi="Times New Roman"/>
      <w:sz w:val="24"/>
    </w:rPr>
  </w:style>
  <w:style w:type="paragraph" w:styleId="af0">
    <w:name w:val="No Spacing"/>
    <w:uiPriority w:val="1"/>
    <w:qFormat/>
    <w:rsid w:val="006C0FE4"/>
    <w:pPr>
      <w:spacing w:after="0" w:line="240" w:lineRule="auto"/>
      <w:ind w:left="708"/>
    </w:pPr>
    <w:rPr>
      <w:rFonts w:ascii="Times New Roman" w:hAnsi="Times New Roman"/>
      <w:sz w:val="24"/>
    </w:rPr>
  </w:style>
  <w:style w:type="character" w:customStyle="1" w:styleId="10">
    <w:name w:val="Заголовок 1 Знак"/>
    <w:basedOn w:val="a0"/>
    <w:link w:val="1"/>
    <w:uiPriority w:val="9"/>
    <w:rsid w:val="00A36D2B"/>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rsid w:val="001608AD"/>
    <w:rPr>
      <w:rFonts w:ascii="Times New Roman" w:eastAsia="Times New Roman" w:hAnsi="Times New Roman" w:cs="Times New Roman"/>
      <w:b/>
      <w:bCs/>
      <w:lang w:eastAsia="ru-RU"/>
    </w:rPr>
  </w:style>
  <w:style w:type="paragraph" w:customStyle="1" w:styleId="FR1">
    <w:name w:val="FR1"/>
    <w:rsid w:val="001608AD"/>
    <w:pPr>
      <w:widowControl w:val="0"/>
      <w:suppressAutoHyphens/>
      <w:spacing w:before="480" w:after="0" w:line="240" w:lineRule="auto"/>
      <w:ind w:left="1680" w:right="200"/>
      <w:jc w:val="center"/>
    </w:pPr>
    <w:rPr>
      <w:rFonts w:ascii="Times New Roman" w:eastAsia="Arial" w:hAnsi="Times New Roman" w:cs="Times New Roman"/>
      <w:b/>
      <w:sz w:val="40"/>
      <w:szCs w:val="20"/>
      <w:lang w:eastAsia="ar-SA"/>
    </w:rPr>
  </w:style>
  <w:style w:type="character" w:customStyle="1" w:styleId="30">
    <w:name w:val="Заголовок 3 Знак"/>
    <w:basedOn w:val="a0"/>
    <w:link w:val="3"/>
    <w:uiPriority w:val="9"/>
    <w:rsid w:val="00EE3681"/>
    <w:rPr>
      <w:rFonts w:asciiTheme="majorHAnsi" w:eastAsiaTheme="majorEastAsia" w:hAnsiTheme="majorHAnsi" w:cstheme="majorBidi"/>
      <w:b/>
      <w:bCs/>
      <w:color w:val="4F81BD" w:themeColor="accent1"/>
      <w:sz w:val="24"/>
    </w:rPr>
  </w:style>
  <w:style w:type="table" w:styleId="af1">
    <w:name w:val="Table Grid"/>
    <w:basedOn w:val="a1"/>
    <w:uiPriority w:val="59"/>
    <w:rsid w:val="00480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
    <w:uiPriority w:val="39"/>
    <w:semiHidden/>
    <w:unhideWhenUsed/>
    <w:qFormat/>
    <w:rsid w:val="00680911"/>
    <w:pPr>
      <w:ind w:left="0"/>
      <w:outlineLvl w:val="9"/>
    </w:pPr>
    <w:rPr>
      <w:lang w:eastAsia="ru-RU"/>
    </w:rPr>
  </w:style>
  <w:style w:type="paragraph" w:styleId="21">
    <w:name w:val="toc 2"/>
    <w:basedOn w:val="a"/>
    <w:next w:val="a"/>
    <w:autoRedefine/>
    <w:uiPriority w:val="39"/>
    <w:unhideWhenUsed/>
    <w:rsid w:val="00680911"/>
    <w:pPr>
      <w:spacing w:after="100"/>
      <w:ind w:left="240"/>
    </w:pPr>
  </w:style>
  <w:style w:type="paragraph" w:styleId="31">
    <w:name w:val="toc 3"/>
    <w:basedOn w:val="a"/>
    <w:next w:val="a"/>
    <w:autoRedefine/>
    <w:uiPriority w:val="39"/>
    <w:unhideWhenUsed/>
    <w:rsid w:val="00680911"/>
    <w:pPr>
      <w:spacing w:after="100"/>
      <w:ind w:left="480"/>
    </w:pPr>
  </w:style>
  <w:style w:type="paragraph" w:styleId="11">
    <w:name w:val="toc 1"/>
    <w:basedOn w:val="a"/>
    <w:next w:val="a"/>
    <w:autoRedefine/>
    <w:uiPriority w:val="39"/>
    <w:unhideWhenUsed/>
    <w:rsid w:val="00680911"/>
    <w:pPr>
      <w:spacing w:after="100"/>
      <w:ind w:left="0"/>
    </w:pPr>
  </w:style>
  <w:style w:type="character" w:customStyle="1" w:styleId="leftpos">
    <w:name w:val="leftpos"/>
    <w:basedOn w:val="a0"/>
    <w:rsid w:val="009E7065"/>
  </w:style>
  <w:style w:type="paragraph" w:styleId="af3">
    <w:name w:val="Normal (Web)"/>
    <w:basedOn w:val="a"/>
    <w:uiPriority w:val="99"/>
    <w:semiHidden/>
    <w:unhideWhenUsed/>
    <w:rsid w:val="009E7065"/>
    <w:pPr>
      <w:spacing w:before="100" w:beforeAutospacing="1" w:after="100" w:afterAutospacing="1" w:line="240" w:lineRule="auto"/>
      <w:ind w:left="0"/>
    </w:pPr>
    <w:rPr>
      <w:rFonts w:eastAsia="Times New Roman" w:cs="Times New Roman"/>
      <w:szCs w:val="24"/>
      <w:lang w:eastAsia="ru-RU"/>
    </w:rPr>
  </w:style>
  <w:style w:type="character" w:styleId="af4">
    <w:name w:val="Strong"/>
    <w:basedOn w:val="a0"/>
    <w:uiPriority w:val="22"/>
    <w:qFormat/>
    <w:rsid w:val="009E7065"/>
    <w:rPr>
      <w:b/>
      <w:bCs/>
    </w:rPr>
  </w:style>
  <w:style w:type="character" w:customStyle="1" w:styleId="apple-converted-space">
    <w:name w:val="apple-converted-space"/>
    <w:basedOn w:val="a0"/>
    <w:rsid w:val="009E7065"/>
  </w:style>
  <w:style w:type="paragraph" w:styleId="af5">
    <w:name w:val="Plain Text"/>
    <w:basedOn w:val="a"/>
    <w:link w:val="af6"/>
    <w:uiPriority w:val="99"/>
    <w:unhideWhenUsed/>
    <w:rsid w:val="0097528B"/>
    <w:pPr>
      <w:spacing w:line="240" w:lineRule="auto"/>
      <w:ind w:left="0"/>
    </w:pPr>
    <w:rPr>
      <w:rFonts w:ascii="Consolas" w:hAnsi="Consolas" w:cs="Consolas"/>
      <w:sz w:val="21"/>
      <w:szCs w:val="21"/>
    </w:rPr>
  </w:style>
  <w:style w:type="character" w:customStyle="1" w:styleId="af6">
    <w:name w:val="Текст Знак"/>
    <w:basedOn w:val="a0"/>
    <w:link w:val="af5"/>
    <w:uiPriority w:val="99"/>
    <w:rsid w:val="0097528B"/>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1B"/>
    <w:pPr>
      <w:spacing w:after="0"/>
      <w:ind w:left="708"/>
    </w:pPr>
    <w:rPr>
      <w:rFonts w:ascii="Times New Roman" w:hAnsi="Times New Roman"/>
      <w:sz w:val="24"/>
    </w:rPr>
  </w:style>
  <w:style w:type="paragraph" w:styleId="1">
    <w:name w:val="heading 1"/>
    <w:basedOn w:val="a"/>
    <w:next w:val="a"/>
    <w:link w:val="10"/>
    <w:uiPriority w:val="9"/>
    <w:qFormat/>
    <w:rsid w:val="00A36D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025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3681"/>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1608AD"/>
    <w:pPr>
      <w:spacing w:before="240" w:after="60" w:line="240" w:lineRule="auto"/>
      <w:ind w:left="0"/>
      <w:outlineLvl w:val="5"/>
    </w:pPr>
    <w:rPr>
      <w:rFonts w:eastAsia="Times New Roman"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025AA"/>
    <w:pPr>
      <w:spacing w:line="240" w:lineRule="auto"/>
    </w:pPr>
    <w:rPr>
      <w:rFonts w:eastAsia="Calibri" w:cs="Times New Roman"/>
      <w:sz w:val="20"/>
      <w:szCs w:val="20"/>
    </w:rPr>
  </w:style>
  <w:style w:type="character" w:customStyle="1" w:styleId="a4">
    <w:name w:val="Текст сноски Знак"/>
    <w:basedOn w:val="a0"/>
    <w:link w:val="a3"/>
    <w:uiPriority w:val="99"/>
    <w:rsid w:val="00E025AA"/>
    <w:rPr>
      <w:rFonts w:ascii="Times New Roman" w:eastAsia="Calibri" w:hAnsi="Times New Roman" w:cs="Times New Roman"/>
      <w:sz w:val="20"/>
      <w:szCs w:val="20"/>
    </w:rPr>
  </w:style>
  <w:style w:type="character" w:styleId="a5">
    <w:name w:val="footnote reference"/>
    <w:unhideWhenUsed/>
    <w:rsid w:val="00E025AA"/>
    <w:rPr>
      <w:vertAlign w:val="superscript"/>
    </w:rPr>
  </w:style>
  <w:style w:type="character" w:styleId="a6">
    <w:name w:val="Hyperlink"/>
    <w:basedOn w:val="a0"/>
    <w:uiPriority w:val="99"/>
    <w:unhideWhenUsed/>
    <w:rsid w:val="00E025AA"/>
    <w:rPr>
      <w:color w:val="0000FF"/>
      <w:u w:val="single"/>
    </w:rPr>
  </w:style>
  <w:style w:type="character" w:customStyle="1" w:styleId="20">
    <w:name w:val="Заголовок 2 Знак"/>
    <w:basedOn w:val="a0"/>
    <w:link w:val="2"/>
    <w:uiPriority w:val="9"/>
    <w:rsid w:val="00E025AA"/>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F326E6"/>
    <w:pPr>
      <w:ind w:left="720"/>
      <w:contextualSpacing/>
    </w:pPr>
  </w:style>
  <w:style w:type="paragraph" w:styleId="a8">
    <w:name w:val="caption"/>
    <w:basedOn w:val="a"/>
    <w:next w:val="a"/>
    <w:uiPriority w:val="35"/>
    <w:unhideWhenUsed/>
    <w:qFormat/>
    <w:rsid w:val="000236CA"/>
    <w:pPr>
      <w:spacing w:after="200" w:line="240" w:lineRule="auto"/>
    </w:pPr>
    <w:rPr>
      <w:b/>
      <w:bCs/>
      <w:color w:val="4F81BD" w:themeColor="accent1"/>
      <w:sz w:val="18"/>
      <w:szCs w:val="18"/>
    </w:rPr>
  </w:style>
  <w:style w:type="paragraph" w:styleId="a9">
    <w:name w:val="Balloon Text"/>
    <w:basedOn w:val="a"/>
    <w:link w:val="aa"/>
    <w:uiPriority w:val="99"/>
    <w:semiHidden/>
    <w:unhideWhenUsed/>
    <w:rsid w:val="000236CA"/>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36CA"/>
    <w:rPr>
      <w:rFonts w:ascii="Tahoma" w:hAnsi="Tahoma" w:cs="Tahoma"/>
      <w:sz w:val="16"/>
      <w:szCs w:val="16"/>
    </w:rPr>
  </w:style>
  <w:style w:type="paragraph" w:styleId="ab">
    <w:name w:val="header"/>
    <w:basedOn w:val="a"/>
    <w:link w:val="ac"/>
    <w:uiPriority w:val="99"/>
    <w:unhideWhenUsed/>
    <w:rsid w:val="000563AC"/>
    <w:pPr>
      <w:tabs>
        <w:tab w:val="center" w:pos="4677"/>
        <w:tab w:val="right" w:pos="9355"/>
      </w:tabs>
      <w:spacing w:line="240" w:lineRule="auto"/>
      <w:ind w:left="0"/>
    </w:pPr>
    <w:rPr>
      <w:rFonts w:eastAsia="Calibri" w:cs="Times New Roman"/>
      <w:szCs w:val="20"/>
    </w:rPr>
  </w:style>
  <w:style w:type="character" w:customStyle="1" w:styleId="ac">
    <w:name w:val="Верхний колонтитул Знак"/>
    <w:basedOn w:val="a0"/>
    <w:link w:val="ab"/>
    <w:uiPriority w:val="99"/>
    <w:rsid w:val="000563AC"/>
    <w:rPr>
      <w:rFonts w:ascii="Times New Roman" w:eastAsia="Calibri" w:hAnsi="Times New Roman" w:cs="Times New Roman"/>
      <w:sz w:val="24"/>
      <w:szCs w:val="20"/>
    </w:rPr>
  </w:style>
  <w:style w:type="character" w:styleId="ad">
    <w:name w:val="FollowedHyperlink"/>
    <w:basedOn w:val="a0"/>
    <w:uiPriority w:val="99"/>
    <w:semiHidden/>
    <w:unhideWhenUsed/>
    <w:rsid w:val="004754C2"/>
    <w:rPr>
      <w:color w:val="800080" w:themeColor="followedHyperlink"/>
      <w:u w:val="single"/>
    </w:rPr>
  </w:style>
  <w:style w:type="paragraph" w:styleId="ae">
    <w:name w:val="footer"/>
    <w:basedOn w:val="a"/>
    <w:link w:val="af"/>
    <w:uiPriority w:val="99"/>
    <w:unhideWhenUsed/>
    <w:rsid w:val="000130AA"/>
    <w:pPr>
      <w:tabs>
        <w:tab w:val="center" w:pos="4677"/>
        <w:tab w:val="right" w:pos="9355"/>
      </w:tabs>
      <w:spacing w:line="240" w:lineRule="auto"/>
    </w:pPr>
  </w:style>
  <w:style w:type="character" w:customStyle="1" w:styleId="af">
    <w:name w:val="Нижний колонтитул Знак"/>
    <w:basedOn w:val="a0"/>
    <w:link w:val="ae"/>
    <w:uiPriority w:val="99"/>
    <w:rsid w:val="000130AA"/>
    <w:rPr>
      <w:rFonts w:ascii="Times New Roman" w:hAnsi="Times New Roman"/>
      <w:sz w:val="24"/>
    </w:rPr>
  </w:style>
  <w:style w:type="paragraph" w:styleId="af0">
    <w:name w:val="No Spacing"/>
    <w:uiPriority w:val="1"/>
    <w:qFormat/>
    <w:rsid w:val="006C0FE4"/>
    <w:pPr>
      <w:spacing w:after="0" w:line="240" w:lineRule="auto"/>
      <w:ind w:left="708"/>
    </w:pPr>
    <w:rPr>
      <w:rFonts w:ascii="Times New Roman" w:hAnsi="Times New Roman"/>
      <w:sz w:val="24"/>
    </w:rPr>
  </w:style>
  <w:style w:type="character" w:customStyle="1" w:styleId="10">
    <w:name w:val="Заголовок 1 Знак"/>
    <w:basedOn w:val="a0"/>
    <w:link w:val="1"/>
    <w:uiPriority w:val="9"/>
    <w:rsid w:val="00A36D2B"/>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rsid w:val="001608AD"/>
    <w:rPr>
      <w:rFonts w:ascii="Times New Roman" w:eastAsia="Times New Roman" w:hAnsi="Times New Roman" w:cs="Times New Roman"/>
      <w:b/>
      <w:bCs/>
      <w:lang w:eastAsia="ru-RU"/>
    </w:rPr>
  </w:style>
  <w:style w:type="paragraph" w:customStyle="1" w:styleId="FR1">
    <w:name w:val="FR1"/>
    <w:rsid w:val="001608AD"/>
    <w:pPr>
      <w:widowControl w:val="0"/>
      <w:suppressAutoHyphens/>
      <w:spacing w:before="480" w:after="0" w:line="240" w:lineRule="auto"/>
      <w:ind w:left="1680" w:right="200"/>
      <w:jc w:val="center"/>
    </w:pPr>
    <w:rPr>
      <w:rFonts w:ascii="Times New Roman" w:eastAsia="Arial" w:hAnsi="Times New Roman" w:cs="Times New Roman"/>
      <w:b/>
      <w:sz w:val="40"/>
      <w:szCs w:val="20"/>
      <w:lang w:eastAsia="ar-SA"/>
    </w:rPr>
  </w:style>
  <w:style w:type="character" w:customStyle="1" w:styleId="30">
    <w:name w:val="Заголовок 3 Знак"/>
    <w:basedOn w:val="a0"/>
    <w:link w:val="3"/>
    <w:uiPriority w:val="9"/>
    <w:rsid w:val="00EE3681"/>
    <w:rPr>
      <w:rFonts w:asciiTheme="majorHAnsi" w:eastAsiaTheme="majorEastAsia" w:hAnsiTheme="majorHAnsi" w:cstheme="majorBidi"/>
      <w:b/>
      <w:bCs/>
      <w:color w:val="4F81BD" w:themeColor="accent1"/>
      <w:sz w:val="24"/>
    </w:rPr>
  </w:style>
  <w:style w:type="table" w:styleId="af1">
    <w:name w:val="Table Grid"/>
    <w:basedOn w:val="a1"/>
    <w:uiPriority w:val="59"/>
    <w:rsid w:val="00480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
    <w:uiPriority w:val="39"/>
    <w:semiHidden/>
    <w:unhideWhenUsed/>
    <w:qFormat/>
    <w:rsid w:val="00680911"/>
    <w:pPr>
      <w:ind w:left="0"/>
      <w:outlineLvl w:val="9"/>
    </w:pPr>
    <w:rPr>
      <w:lang w:eastAsia="ru-RU"/>
    </w:rPr>
  </w:style>
  <w:style w:type="paragraph" w:styleId="21">
    <w:name w:val="toc 2"/>
    <w:basedOn w:val="a"/>
    <w:next w:val="a"/>
    <w:autoRedefine/>
    <w:uiPriority w:val="39"/>
    <w:unhideWhenUsed/>
    <w:rsid w:val="00680911"/>
    <w:pPr>
      <w:spacing w:after="100"/>
      <w:ind w:left="240"/>
    </w:pPr>
  </w:style>
  <w:style w:type="paragraph" w:styleId="31">
    <w:name w:val="toc 3"/>
    <w:basedOn w:val="a"/>
    <w:next w:val="a"/>
    <w:autoRedefine/>
    <w:uiPriority w:val="39"/>
    <w:unhideWhenUsed/>
    <w:rsid w:val="00680911"/>
    <w:pPr>
      <w:spacing w:after="100"/>
      <w:ind w:left="480"/>
    </w:pPr>
  </w:style>
  <w:style w:type="paragraph" w:styleId="11">
    <w:name w:val="toc 1"/>
    <w:basedOn w:val="a"/>
    <w:next w:val="a"/>
    <w:autoRedefine/>
    <w:uiPriority w:val="39"/>
    <w:unhideWhenUsed/>
    <w:rsid w:val="00680911"/>
    <w:pPr>
      <w:spacing w:after="100"/>
      <w:ind w:left="0"/>
    </w:pPr>
  </w:style>
  <w:style w:type="character" w:customStyle="1" w:styleId="leftpos">
    <w:name w:val="leftpos"/>
    <w:basedOn w:val="a0"/>
    <w:rsid w:val="009E7065"/>
  </w:style>
  <w:style w:type="paragraph" w:styleId="af3">
    <w:name w:val="Normal (Web)"/>
    <w:basedOn w:val="a"/>
    <w:uiPriority w:val="99"/>
    <w:semiHidden/>
    <w:unhideWhenUsed/>
    <w:rsid w:val="009E7065"/>
    <w:pPr>
      <w:spacing w:before="100" w:beforeAutospacing="1" w:after="100" w:afterAutospacing="1" w:line="240" w:lineRule="auto"/>
      <w:ind w:left="0"/>
    </w:pPr>
    <w:rPr>
      <w:rFonts w:eastAsia="Times New Roman" w:cs="Times New Roman"/>
      <w:szCs w:val="24"/>
      <w:lang w:eastAsia="ru-RU"/>
    </w:rPr>
  </w:style>
  <w:style w:type="character" w:styleId="af4">
    <w:name w:val="Strong"/>
    <w:basedOn w:val="a0"/>
    <w:uiPriority w:val="22"/>
    <w:qFormat/>
    <w:rsid w:val="009E7065"/>
    <w:rPr>
      <w:b/>
      <w:bCs/>
    </w:rPr>
  </w:style>
  <w:style w:type="character" w:customStyle="1" w:styleId="apple-converted-space">
    <w:name w:val="apple-converted-space"/>
    <w:basedOn w:val="a0"/>
    <w:rsid w:val="009E7065"/>
  </w:style>
  <w:style w:type="paragraph" w:styleId="af5">
    <w:name w:val="Plain Text"/>
    <w:basedOn w:val="a"/>
    <w:link w:val="af6"/>
    <w:uiPriority w:val="99"/>
    <w:unhideWhenUsed/>
    <w:rsid w:val="0097528B"/>
    <w:pPr>
      <w:spacing w:line="240" w:lineRule="auto"/>
      <w:ind w:left="0"/>
    </w:pPr>
    <w:rPr>
      <w:rFonts w:ascii="Consolas" w:hAnsi="Consolas" w:cs="Consolas"/>
      <w:sz w:val="21"/>
      <w:szCs w:val="21"/>
    </w:rPr>
  </w:style>
  <w:style w:type="character" w:customStyle="1" w:styleId="af6">
    <w:name w:val="Текст Знак"/>
    <w:basedOn w:val="a0"/>
    <w:link w:val="af5"/>
    <w:uiPriority w:val="99"/>
    <w:rsid w:val="0097528B"/>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7685961">
      <w:bodyDiv w:val="1"/>
      <w:marLeft w:val="0"/>
      <w:marRight w:val="0"/>
      <w:marTop w:val="0"/>
      <w:marBottom w:val="0"/>
      <w:divBdr>
        <w:top w:val="none" w:sz="0" w:space="0" w:color="auto"/>
        <w:left w:val="none" w:sz="0" w:space="0" w:color="auto"/>
        <w:bottom w:val="none" w:sz="0" w:space="0" w:color="auto"/>
        <w:right w:val="none" w:sz="0" w:space="0" w:color="auto"/>
      </w:divBdr>
    </w:div>
    <w:div w:id="47076417">
      <w:bodyDiv w:val="1"/>
      <w:marLeft w:val="0"/>
      <w:marRight w:val="0"/>
      <w:marTop w:val="0"/>
      <w:marBottom w:val="0"/>
      <w:divBdr>
        <w:top w:val="none" w:sz="0" w:space="0" w:color="auto"/>
        <w:left w:val="none" w:sz="0" w:space="0" w:color="auto"/>
        <w:bottom w:val="none" w:sz="0" w:space="0" w:color="auto"/>
        <w:right w:val="none" w:sz="0" w:space="0" w:color="auto"/>
      </w:divBdr>
    </w:div>
    <w:div w:id="247885278">
      <w:bodyDiv w:val="1"/>
      <w:marLeft w:val="0"/>
      <w:marRight w:val="0"/>
      <w:marTop w:val="0"/>
      <w:marBottom w:val="0"/>
      <w:divBdr>
        <w:top w:val="none" w:sz="0" w:space="0" w:color="auto"/>
        <w:left w:val="none" w:sz="0" w:space="0" w:color="auto"/>
        <w:bottom w:val="none" w:sz="0" w:space="0" w:color="auto"/>
        <w:right w:val="none" w:sz="0" w:space="0" w:color="auto"/>
      </w:divBdr>
    </w:div>
    <w:div w:id="269437896">
      <w:bodyDiv w:val="1"/>
      <w:marLeft w:val="0"/>
      <w:marRight w:val="0"/>
      <w:marTop w:val="0"/>
      <w:marBottom w:val="0"/>
      <w:divBdr>
        <w:top w:val="none" w:sz="0" w:space="0" w:color="auto"/>
        <w:left w:val="none" w:sz="0" w:space="0" w:color="auto"/>
        <w:bottom w:val="none" w:sz="0" w:space="0" w:color="auto"/>
        <w:right w:val="none" w:sz="0" w:space="0" w:color="auto"/>
      </w:divBdr>
    </w:div>
    <w:div w:id="309679554">
      <w:bodyDiv w:val="1"/>
      <w:marLeft w:val="0"/>
      <w:marRight w:val="0"/>
      <w:marTop w:val="0"/>
      <w:marBottom w:val="0"/>
      <w:divBdr>
        <w:top w:val="none" w:sz="0" w:space="0" w:color="auto"/>
        <w:left w:val="none" w:sz="0" w:space="0" w:color="auto"/>
        <w:bottom w:val="none" w:sz="0" w:space="0" w:color="auto"/>
        <w:right w:val="none" w:sz="0" w:space="0" w:color="auto"/>
      </w:divBdr>
    </w:div>
    <w:div w:id="348138553">
      <w:bodyDiv w:val="1"/>
      <w:marLeft w:val="0"/>
      <w:marRight w:val="0"/>
      <w:marTop w:val="0"/>
      <w:marBottom w:val="0"/>
      <w:divBdr>
        <w:top w:val="none" w:sz="0" w:space="0" w:color="auto"/>
        <w:left w:val="none" w:sz="0" w:space="0" w:color="auto"/>
        <w:bottom w:val="none" w:sz="0" w:space="0" w:color="auto"/>
        <w:right w:val="none" w:sz="0" w:space="0" w:color="auto"/>
      </w:divBdr>
      <w:divsChild>
        <w:div w:id="724527766">
          <w:marLeft w:val="0"/>
          <w:marRight w:val="0"/>
          <w:marTop w:val="0"/>
          <w:marBottom w:val="0"/>
          <w:divBdr>
            <w:top w:val="none" w:sz="0" w:space="0" w:color="auto"/>
            <w:left w:val="none" w:sz="0" w:space="0" w:color="auto"/>
            <w:bottom w:val="none" w:sz="0" w:space="0" w:color="auto"/>
            <w:right w:val="none" w:sz="0" w:space="0" w:color="auto"/>
          </w:divBdr>
        </w:div>
        <w:div w:id="768549328">
          <w:marLeft w:val="0"/>
          <w:marRight w:val="300"/>
          <w:marTop w:val="0"/>
          <w:marBottom w:val="150"/>
          <w:divBdr>
            <w:top w:val="none" w:sz="0" w:space="0" w:color="auto"/>
            <w:left w:val="none" w:sz="0" w:space="0" w:color="auto"/>
            <w:bottom w:val="none" w:sz="0" w:space="0" w:color="auto"/>
            <w:right w:val="none" w:sz="0" w:space="0" w:color="auto"/>
          </w:divBdr>
        </w:div>
        <w:div w:id="1761293620">
          <w:marLeft w:val="0"/>
          <w:marRight w:val="0"/>
          <w:marTop w:val="0"/>
          <w:marBottom w:val="0"/>
          <w:divBdr>
            <w:top w:val="none" w:sz="0" w:space="0" w:color="auto"/>
            <w:left w:val="none" w:sz="0" w:space="0" w:color="auto"/>
            <w:bottom w:val="none" w:sz="0" w:space="0" w:color="auto"/>
            <w:right w:val="none" w:sz="0" w:space="0" w:color="auto"/>
          </w:divBdr>
        </w:div>
      </w:divsChild>
    </w:div>
    <w:div w:id="370804209">
      <w:bodyDiv w:val="1"/>
      <w:marLeft w:val="0"/>
      <w:marRight w:val="0"/>
      <w:marTop w:val="0"/>
      <w:marBottom w:val="0"/>
      <w:divBdr>
        <w:top w:val="none" w:sz="0" w:space="0" w:color="auto"/>
        <w:left w:val="none" w:sz="0" w:space="0" w:color="auto"/>
        <w:bottom w:val="none" w:sz="0" w:space="0" w:color="auto"/>
        <w:right w:val="none" w:sz="0" w:space="0" w:color="auto"/>
      </w:divBdr>
      <w:divsChild>
        <w:div w:id="1112088102">
          <w:marLeft w:val="0"/>
          <w:marRight w:val="0"/>
          <w:marTop w:val="0"/>
          <w:marBottom w:val="0"/>
          <w:divBdr>
            <w:top w:val="none" w:sz="0" w:space="0" w:color="auto"/>
            <w:left w:val="none" w:sz="0" w:space="0" w:color="auto"/>
            <w:bottom w:val="none" w:sz="0" w:space="0" w:color="auto"/>
            <w:right w:val="none" w:sz="0" w:space="0" w:color="auto"/>
          </w:divBdr>
        </w:div>
      </w:divsChild>
    </w:div>
    <w:div w:id="548998779">
      <w:bodyDiv w:val="1"/>
      <w:marLeft w:val="0"/>
      <w:marRight w:val="0"/>
      <w:marTop w:val="0"/>
      <w:marBottom w:val="0"/>
      <w:divBdr>
        <w:top w:val="none" w:sz="0" w:space="0" w:color="auto"/>
        <w:left w:val="none" w:sz="0" w:space="0" w:color="auto"/>
        <w:bottom w:val="none" w:sz="0" w:space="0" w:color="auto"/>
        <w:right w:val="none" w:sz="0" w:space="0" w:color="auto"/>
      </w:divBdr>
    </w:div>
    <w:div w:id="624239117">
      <w:bodyDiv w:val="1"/>
      <w:marLeft w:val="0"/>
      <w:marRight w:val="0"/>
      <w:marTop w:val="0"/>
      <w:marBottom w:val="0"/>
      <w:divBdr>
        <w:top w:val="none" w:sz="0" w:space="0" w:color="auto"/>
        <w:left w:val="none" w:sz="0" w:space="0" w:color="auto"/>
        <w:bottom w:val="none" w:sz="0" w:space="0" w:color="auto"/>
        <w:right w:val="none" w:sz="0" w:space="0" w:color="auto"/>
      </w:divBdr>
      <w:divsChild>
        <w:div w:id="801194063">
          <w:marLeft w:val="0"/>
          <w:marRight w:val="0"/>
          <w:marTop w:val="0"/>
          <w:marBottom w:val="0"/>
          <w:divBdr>
            <w:top w:val="none" w:sz="0" w:space="0" w:color="auto"/>
            <w:left w:val="none" w:sz="0" w:space="0" w:color="auto"/>
            <w:bottom w:val="none" w:sz="0" w:space="0" w:color="auto"/>
            <w:right w:val="none" w:sz="0" w:space="0" w:color="auto"/>
          </w:divBdr>
        </w:div>
      </w:divsChild>
    </w:div>
    <w:div w:id="628320145">
      <w:bodyDiv w:val="1"/>
      <w:marLeft w:val="0"/>
      <w:marRight w:val="0"/>
      <w:marTop w:val="0"/>
      <w:marBottom w:val="0"/>
      <w:divBdr>
        <w:top w:val="none" w:sz="0" w:space="0" w:color="auto"/>
        <w:left w:val="none" w:sz="0" w:space="0" w:color="auto"/>
        <w:bottom w:val="none" w:sz="0" w:space="0" w:color="auto"/>
        <w:right w:val="none" w:sz="0" w:space="0" w:color="auto"/>
      </w:divBdr>
    </w:div>
    <w:div w:id="743912597">
      <w:bodyDiv w:val="1"/>
      <w:marLeft w:val="0"/>
      <w:marRight w:val="0"/>
      <w:marTop w:val="0"/>
      <w:marBottom w:val="0"/>
      <w:divBdr>
        <w:top w:val="none" w:sz="0" w:space="0" w:color="auto"/>
        <w:left w:val="none" w:sz="0" w:space="0" w:color="auto"/>
        <w:bottom w:val="none" w:sz="0" w:space="0" w:color="auto"/>
        <w:right w:val="none" w:sz="0" w:space="0" w:color="auto"/>
      </w:divBdr>
    </w:div>
    <w:div w:id="775518469">
      <w:bodyDiv w:val="1"/>
      <w:marLeft w:val="0"/>
      <w:marRight w:val="0"/>
      <w:marTop w:val="0"/>
      <w:marBottom w:val="0"/>
      <w:divBdr>
        <w:top w:val="none" w:sz="0" w:space="0" w:color="auto"/>
        <w:left w:val="none" w:sz="0" w:space="0" w:color="auto"/>
        <w:bottom w:val="none" w:sz="0" w:space="0" w:color="auto"/>
        <w:right w:val="none" w:sz="0" w:space="0" w:color="auto"/>
      </w:divBdr>
    </w:div>
    <w:div w:id="857080462">
      <w:bodyDiv w:val="1"/>
      <w:marLeft w:val="0"/>
      <w:marRight w:val="0"/>
      <w:marTop w:val="0"/>
      <w:marBottom w:val="0"/>
      <w:divBdr>
        <w:top w:val="none" w:sz="0" w:space="0" w:color="auto"/>
        <w:left w:val="none" w:sz="0" w:space="0" w:color="auto"/>
        <w:bottom w:val="none" w:sz="0" w:space="0" w:color="auto"/>
        <w:right w:val="none" w:sz="0" w:space="0" w:color="auto"/>
      </w:divBdr>
    </w:div>
    <w:div w:id="895969690">
      <w:bodyDiv w:val="1"/>
      <w:marLeft w:val="0"/>
      <w:marRight w:val="0"/>
      <w:marTop w:val="0"/>
      <w:marBottom w:val="0"/>
      <w:divBdr>
        <w:top w:val="none" w:sz="0" w:space="0" w:color="auto"/>
        <w:left w:val="none" w:sz="0" w:space="0" w:color="auto"/>
        <w:bottom w:val="none" w:sz="0" w:space="0" w:color="auto"/>
        <w:right w:val="none" w:sz="0" w:space="0" w:color="auto"/>
      </w:divBdr>
    </w:div>
    <w:div w:id="899439012">
      <w:bodyDiv w:val="1"/>
      <w:marLeft w:val="0"/>
      <w:marRight w:val="0"/>
      <w:marTop w:val="0"/>
      <w:marBottom w:val="0"/>
      <w:divBdr>
        <w:top w:val="none" w:sz="0" w:space="0" w:color="auto"/>
        <w:left w:val="none" w:sz="0" w:space="0" w:color="auto"/>
        <w:bottom w:val="none" w:sz="0" w:space="0" w:color="auto"/>
        <w:right w:val="none" w:sz="0" w:space="0" w:color="auto"/>
      </w:divBdr>
      <w:divsChild>
        <w:div w:id="612979176">
          <w:marLeft w:val="0"/>
          <w:marRight w:val="0"/>
          <w:marTop w:val="0"/>
          <w:marBottom w:val="375"/>
          <w:divBdr>
            <w:top w:val="none" w:sz="0" w:space="0" w:color="auto"/>
            <w:left w:val="none" w:sz="0" w:space="0" w:color="auto"/>
            <w:bottom w:val="none" w:sz="0" w:space="0" w:color="auto"/>
            <w:right w:val="none" w:sz="0" w:space="0" w:color="auto"/>
          </w:divBdr>
        </w:div>
        <w:div w:id="1523201376">
          <w:marLeft w:val="0"/>
          <w:marRight w:val="0"/>
          <w:marTop w:val="0"/>
          <w:marBottom w:val="375"/>
          <w:divBdr>
            <w:top w:val="none" w:sz="0" w:space="0" w:color="auto"/>
            <w:left w:val="none" w:sz="0" w:space="0" w:color="auto"/>
            <w:bottom w:val="none" w:sz="0" w:space="0" w:color="auto"/>
            <w:right w:val="none" w:sz="0" w:space="0" w:color="auto"/>
          </w:divBdr>
        </w:div>
      </w:divsChild>
    </w:div>
    <w:div w:id="948852131">
      <w:bodyDiv w:val="1"/>
      <w:marLeft w:val="0"/>
      <w:marRight w:val="0"/>
      <w:marTop w:val="0"/>
      <w:marBottom w:val="0"/>
      <w:divBdr>
        <w:top w:val="none" w:sz="0" w:space="0" w:color="auto"/>
        <w:left w:val="none" w:sz="0" w:space="0" w:color="auto"/>
        <w:bottom w:val="none" w:sz="0" w:space="0" w:color="auto"/>
        <w:right w:val="none" w:sz="0" w:space="0" w:color="auto"/>
      </w:divBdr>
    </w:div>
    <w:div w:id="1053390607">
      <w:bodyDiv w:val="1"/>
      <w:marLeft w:val="0"/>
      <w:marRight w:val="0"/>
      <w:marTop w:val="0"/>
      <w:marBottom w:val="0"/>
      <w:divBdr>
        <w:top w:val="none" w:sz="0" w:space="0" w:color="auto"/>
        <w:left w:val="none" w:sz="0" w:space="0" w:color="auto"/>
        <w:bottom w:val="none" w:sz="0" w:space="0" w:color="auto"/>
        <w:right w:val="none" w:sz="0" w:space="0" w:color="auto"/>
      </w:divBdr>
    </w:div>
    <w:div w:id="1100182629">
      <w:bodyDiv w:val="1"/>
      <w:marLeft w:val="0"/>
      <w:marRight w:val="0"/>
      <w:marTop w:val="0"/>
      <w:marBottom w:val="0"/>
      <w:divBdr>
        <w:top w:val="none" w:sz="0" w:space="0" w:color="auto"/>
        <w:left w:val="none" w:sz="0" w:space="0" w:color="auto"/>
        <w:bottom w:val="none" w:sz="0" w:space="0" w:color="auto"/>
        <w:right w:val="none" w:sz="0" w:space="0" w:color="auto"/>
      </w:divBdr>
    </w:div>
    <w:div w:id="1122071645">
      <w:bodyDiv w:val="1"/>
      <w:marLeft w:val="0"/>
      <w:marRight w:val="0"/>
      <w:marTop w:val="0"/>
      <w:marBottom w:val="0"/>
      <w:divBdr>
        <w:top w:val="none" w:sz="0" w:space="0" w:color="auto"/>
        <w:left w:val="none" w:sz="0" w:space="0" w:color="auto"/>
        <w:bottom w:val="none" w:sz="0" w:space="0" w:color="auto"/>
        <w:right w:val="none" w:sz="0" w:space="0" w:color="auto"/>
      </w:divBdr>
    </w:div>
    <w:div w:id="1172454041">
      <w:bodyDiv w:val="1"/>
      <w:marLeft w:val="0"/>
      <w:marRight w:val="0"/>
      <w:marTop w:val="0"/>
      <w:marBottom w:val="0"/>
      <w:divBdr>
        <w:top w:val="none" w:sz="0" w:space="0" w:color="auto"/>
        <w:left w:val="none" w:sz="0" w:space="0" w:color="auto"/>
        <w:bottom w:val="none" w:sz="0" w:space="0" w:color="auto"/>
        <w:right w:val="none" w:sz="0" w:space="0" w:color="auto"/>
      </w:divBdr>
    </w:div>
    <w:div w:id="1224947642">
      <w:bodyDiv w:val="1"/>
      <w:marLeft w:val="0"/>
      <w:marRight w:val="0"/>
      <w:marTop w:val="0"/>
      <w:marBottom w:val="0"/>
      <w:divBdr>
        <w:top w:val="none" w:sz="0" w:space="0" w:color="auto"/>
        <w:left w:val="none" w:sz="0" w:space="0" w:color="auto"/>
        <w:bottom w:val="none" w:sz="0" w:space="0" w:color="auto"/>
        <w:right w:val="none" w:sz="0" w:space="0" w:color="auto"/>
      </w:divBdr>
    </w:div>
    <w:div w:id="1279290697">
      <w:bodyDiv w:val="1"/>
      <w:marLeft w:val="0"/>
      <w:marRight w:val="0"/>
      <w:marTop w:val="0"/>
      <w:marBottom w:val="0"/>
      <w:divBdr>
        <w:top w:val="none" w:sz="0" w:space="0" w:color="auto"/>
        <w:left w:val="none" w:sz="0" w:space="0" w:color="auto"/>
        <w:bottom w:val="none" w:sz="0" w:space="0" w:color="auto"/>
        <w:right w:val="none" w:sz="0" w:space="0" w:color="auto"/>
      </w:divBdr>
    </w:div>
    <w:div w:id="1431664125">
      <w:bodyDiv w:val="1"/>
      <w:marLeft w:val="0"/>
      <w:marRight w:val="0"/>
      <w:marTop w:val="0"/>
      <w:marBottom w:val="0"/>
      <w:divBdr>
        <w:top w:val="none" w:sz="0" w:space="0" w:color="auto"/>
        <w:left w:val="none" w:sz="0" w:space="0" w:color="auto"/>
        <w:bottom w:val="none" w:sz="0" w:space="0" w:color="auto"/>
        <w:right w:val="none" w:sz="0" w:space="0" w:color="auto"/>
      </w:divBdr>
    </w:div>
    <w:div w:id="1474979718">
      <w:bodyDiv w:val="1"/>
      <w:marLeft w:val="0"/>
      <w:marRight w:val="0"/>
      <w:marTop w:val="0"/>
      <w:marBottom w:val="0"/>
      <w:divBdr>
        <w:top w:val="none" w:sz="0" w:space="0" w:color="auto"/>
        <w:left w:val="none" w:sz="0" w:space="0" w:color="auto"/>
        <w:bottom w:val="none" w:sz="0" w:space="0" w:color="auto"/>
        <w:right w:val="none" w:sz="0" w:space="0" w:color="auto"/>
      </w:divBdr>
    </w:div>
    <w:div w:id="1569685064">
      <w:bodyDiv w:val="1"/>
      <w:marLeft w:val="0"/>
      <w:marRight w:val="0"/>
      <w:marTop w:val="0"/>
      <w:marBottom w:val="0"/>
      <w:divBdr>
        <w:top w:val="none" w:sz="0" w:space="0" w:color="auto"/>
        <w:left w:val="none" w:sz="0" w:space="0" w:color="auto"/>
        <w:bottom w:val="none" w:sz="0" w:space="0" w:color="auto"/>
        <w:right w:val="none" w:sz="0" w:space="0" w:color="auto"/>
      </w:divBdr>
    </w:div>
    <w:div w:id="1617829825">
      <w:bodyDiv w:val="1"/>
      <w:marLeft w:val="0"/>
      <w:marRight w:val="0"/>
      <w:marTop w:val="0"/>
      <w:marBottom w:val="0"/>
      <w:divBdr>
        <w:top w:val="none" w:sz="0" w:space="0" w:color="auto"/>
        <w:left w:val="none" w:sz="0" w:space="0" w:color="auto"/>
        <w:bottom w:val="none" w:sz="0" w:space="0" w:color="auto"/>
        <w:right w:val="none" w:sz="0" w:space="0" w:color="auto"/>
      </w:divBdr>
    </w:div>
    <w:div w:id="1648124318">
      <w:bodyDiv w:val="1"/>
      <w:marLeft w:val="0"/>
      <w:marRight w:val="0"/>
      <w:marTop w:val="0"/>
      <w:marBottom w:val="0"/>
      <w:divBdr>
        <w:top w:val="none" w:sz="0" w:space="0" w:color="auto"/>
        <w:left w:val="none" w:sz="0" w:space="0" w:color="auto"/>
        <w:bottom w:val="none" w:sz="0" w:space="0" w:color="auto"/>
        <w:right w:val="none" w:sz="0" w:space="0" w:color="auto"/>
      </w:divBdr>
    </w:div>
    <w:div w:id="1692534564">
      <w:bodyDiv w:val="1"/>
      <w:marLeft w:val="0"/>
      <w:marRight w:val="0"/>
      <w:marTop w:val="0"/>
      <w:marBottom w:val="0"/>
      <w:divBdr>
        <w:top w:val="none" w:sz="0" w:space="0" w:color="auto"/>
        <w:left w:val="none" w:sz="0" w:space="0" w:color="auto"/>
        <w:bottom w:val="none" w:sz="0" w:space="0" w:color="auto"/>
        <w:right w:val="none" w:sz="0" w:space="0" w:color="auto"/>
      </w:divBdr>
    </w:div>
    <w:div w:id="1712270318">
      <w:bodyDiv w:val="1"/>
      <w:marLeft w:val="0"/>
      <w:marRight w:val="0"/>
      <w:marTop w:val="0"/>
      <w:marBottom w:val="0"/>
      <w:divBdr>
        <w:top w:val="none" w:sz="0" w:space="0" w:color="auto"/>
        <w:left w:val="none" w:sz="0" w:space="0" w:color="auto"/>
        <w:bottom w:val="none" w:sz="0" w:space="0" w:color="auto"/>
        <w:right w:val="none" w:sz="0" w:space="0" w:color="auto"/>
      </w:divBdr>
    </w:div>
    <w:div w:id="1820151863">
      <w:bodyDiv w:val="1"/>
      <w:marLeft w:val="0"/>
      <w:marRight w:val="0"/>
      <w:marTop w:val="0"/>
      <w:marBottom w:val="0"/>
      <w:divBdr>
        <w:top w:val="none" w:sz="0" w:space="0" w:color="auto"/>
        <w:left w:val="none" w:sz="0" w:space="0" w:color="auto"/>
        <w:bottom w:val="none" w:sz="0" w:space="0" w:color="auto"/>
        <w:right w:val="none" w:sz="0" w:space="0" w:color="auto"/>
      </w:divBdr>
    </w:div>
    <w:div w:id="1868717128">
      <w:bodyDiv w:val="1"/>
      <w:marLeft w:val="0"/>
      <w:marRight w:val="0"/>
      <w:marTop w:val="0"/>
      <w:marBottom w:val="0"/>
      <w:divBdr>
        <w:top w:val="none" w:sz="0" w:space="0" w:color="auto"/>
        <w:left w:val="none" w:sz="0" w:space="0" w:color="auto"/>
        <w:bottom w:val="none" w:sz="0" w:space="0" w:color="auto"/>
        <w:right w:val="none" w:sz="0" w:space="0" w:color="auto"/>
      </w:divBdr>
    </w:div>
    <w:div w:id="2022538389">
      <w:bodyDiv w:val="1"/>
      <w:marLeft w:val="0"/>
      <w:marRight w:val="0"/>
      <w:marTop w:val="0"/>
      <w:marBottom w:val="0"/>
      <w:divBdr>
        <w:top w:val="none" w:sz="0" w:space="0" w:color="auto"/>
        <w:left w:val="none" w:sz="0" w:space="0" w:color="auto"/>
        <w:bottom w:val="none" w:sz="0" w:space="0" w:color="auto"/>
        <w:right w:val="none" w:sz="0" w:space="0" w:color="auto"/>
      </w:divBdr>
    </w:div>
    <w:div w:id="2068143102">
      <w:bodyDiv w:val="1"/>
      <w:marLeft w:val="0"/>
      <w:marRight w:val="0"/>
      <w:marTop w:val="0"/>
      <w:marBottom w:val="0"/>
      <w:divBdr>
        <w:top w:val="none" w:sz="0" w:space="0" w:color="auto"/>
        <w:left w:val="none" w:sz="0" w:space="0" w:color="auto"/>
        <w:bottom w:val="none" w:sz="0" w:space="0" w:color="auto"/>
        <w:right w:val="none" w:sz="0" w:space="0" w:color="auto"/>
      </w:divBdr>
    </w:div>
    <w:div w:id="2071423546">
      <w:bodyDiv w:val="1"/>
      <w:marLeft w:val="0"/>
      <w:marRight w:val="0"/>
      <w:marTop w:val="0"/>
      <w:marBottom w:val="0"/>
      <w:divBdr>
        <w:top w:val="none" w:sz="0" w:space="0" w:color="auto"/>
        <w:left w:val="none" w:sz="0" w:space="0" w:color="auto"/>
        <w:bottom w:val="none" w:sz="0" w:space="0" w:color="auto"/>
        <w:right w:val="none" w:sz="0" w:space="0" w:color="auto"/>
      </w:divBdr>
      <w:divsChild>
        <w:div w:id="2041928947">
          <w:marLeft w:val="0"/>
          <w:marRight w:val="0"/>
          <w:marTop w:val="0"/>
          <w:marBottom w:val="300"/>
          <w:divBdr>
            <w:top w:val="none" w:sz="0" w:space="0" w:color="auto"/>
            <w:left w:val="none" w:sz="0" w:space="0" w:color="auto"/>
            <w:bottom w:val="none" w:sz="0" w:space="0" w:color="auto"/>
            <w:right w:val="none" w:sz="0" w:space="0" w:color="auto"/>
          </w:divBdr>
        </w:div>
      </w:divsChild>
    </w:div>
    <w:div w:id="2075002748">
      <w:bodyDiv w:val="1"/>
      <w:marLeft w:val="0"/>
      <w:marRight w:val="0"/>
      <w:marTop w:val="0"/>
      <w:marBottom w:val="0"/>
      <w:divBdr>
        <w:top w:val="none" w:sz="0" w:space="0" w:color="auto"/>
        <w:left w:val="none" w:sz="0" w:space="0" w:color="auto"/>
        <w:bottom w:val="none" w:sz="0" w:space="0" w:color="auto"/>
        <w:right w:val="none" w:sz="0" w:space="0" w:color="auto"/>
      </w:divBdr>
      <w:divsChild>
        <w:div w:id="927229921">
          <w:marLeft w:val="0"/>
          <w:marRight w:val="0"/>
          <w:marTop w:val="0"/>
          <w:marBottom w:val="0"/>
          <w:divBdr>
            <w:top w:val="none" w:sz="0" w:space="0" w:color="auto"/>
            <w:left w:val="none" w:sz="0" w:space="0" w:color="auto"/>
            <w:bottom w:val="none" w:sz="0" w:space="0" w:color="auto"/>
            <w:right w:val="none" w:sz="0" w:space="0" w:color="auto"/>
          </w:divBdr>
        </w:div>
        <w:div w:id="1182164048">
          <w:marLeft w:val="0"/>
          <w:marRight w:val="0"/>
          <w:marTop w:val="0"/>
          <w:marBottom w:val="0"/>
          <w:divBdr>
            <w:top w:val="none" w:sz="0" w:space="0" w:color="auto"/>
            <w:left w:val="none" w:sz="0" w:space="0" w:color="auto"/>
            <w:bottom w:val="none" w:sz="0" w:space="0" w:color="auto"/>
            <w:right w:val="none" w:sz="0" w:space="0" w:color="auto"/>
          </w:divBdr>
        </w:div>
      </w:divsChild>
    </w:div>
    <w:div w:id="2139912476">
      <w:bodyDiv w:val="1"/>
      <w:marLeft w:val="0"/>
      <w:marRight w:val="0"/>
      <w:marTop w:val="0"/>
      <w:marBottom w:val="0"/>
      <w:divBdr>
        <w:top w:val="none" w:sz="0" w:space="0" w:color="auto"/>
        <w:left w:val="none" w:sz="0" w:space="0" w:color="auto"/>
        <w:bottom w:val="none" w:sz="0" w:space="0" w:color="auto"/>
        <w:right w:val="none" w:sz="0" w:space="0" w:color="auto"/>
      </w:divBdr>
    </w:div>
    <w:div w:id="21431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ks.ru/free_doc/new_site/business/it/mon-sub/2.6.125.xls" TargetMode="External"/><Relationship Id="rId18" Type="http://schemas.openxmlformats.org/officeDocument/2006/relationships/chart" Target="charts/chart4.xml"/><Relationship Id="rId26" Type="http://schemas.openxmlformats.org/officeDocument/2006/relationships/hyperlink" Target="http://www.netslova.ru/gorny/vl.html" TargetMode="External"/><Relationship Id="rId39" Type="http://schemas.openxmlformats.org/officeDocument/2006/relationships/hyperlink" Target="http://www.scribd.com/doc/94393467/" TargetMode="External"/><Relationship Id="rId3" Type="http://schemas.openxmlformats.org/officeDocument/2006/relationships/styles" Target="styles.xml"/><Relationship Id="rId21" Type="http://schemas.openxmlformats.org/officeDocument/2006/relationships/hyperlink" Target="http://lenta.ru/news/2011/12/21/koshelek/" TargetMode="External"/><Relationship Id="rId34" Type="http://schemas.openxmlformats.org/officeDocument/2006/relationships/hyperlink" Target="http://www.fontanka.ru/2012/02/15/119/" TargetMode="External"/><Relationship Id="rId42" Type="http://schemas.openxmlformats.org/officeDocument/2006/relationships/hyperlink" Target="http://www.computerra.ru/think/234100/" TargetMode="External"/><Relationship Id="rId47" Type="http://schemas.openxmlformats.org/officeDocument/2006/relationships/hyperlink" Target="http://cyber.law.harvard.edu/research" TargetMode="External"/><Relationship Id="rId50"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yperlink" Target="http://www.gks.ru/free_doc/new_site/business/it/mon-sub/2.6.122.xls" TargetMode="External"/><Relationship Id="rId17" Type="http://schemas.openxmlformats.org/officeDocument/2006/relationships/chart" Target="charts/chart3.xml"/><Relationship Id="rId25" Type="http://schemas.openxmlformats.org/officeDocument/2006/relationships/hyperlink" Target="http://www.gks.ru/free_doc/new_site/business/it/mon-sub/2.6.119.xls" TargetMode="External"/><Relationship Id="rId33" Type="http://schemas.openxmlformats.org/officeDocument/2006/relationships/hyperlink" Target="http://vk.com/vybory_vasileostrovskiy" TargetMode="External"/><Relationship Id="rId38" Type="http://schemas.openxmlformats.org/officeDocument/2006/relationships/hyperlink" Target="http://ria.ru/world/20110208/331844297.html" TargetMode="External"/><Relationship Id="rId46" Type="http://schemas.openxmlformats.org/officeDocument/2006/relationships/hyperlink" Target="http://www.worldvaluessurvey.org/wvs/articles/folder_published/article_base_56"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www.fontanka.ru/2012/06/10/015/" TargetMode="External"/><Relationship Id="rId41" Type="http://schemas.openxmlformats.org/officeDocument/2006/relationships/hyperlink" Target="http://www.alexa.com/topsites/countrie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free_doc/new_site/business/it/mon-sub/2.6.120.xls" TargetMode="External"/><Relationship Id="rId24" Type="http://schemas.openxmlformats.org/officeDocument/2006/relationships/hyperlink" Target="http://cyber.law.harvard.edu/sites/cyber.law.harvard.edu/files/Public_Discourse_in_the_Russian_Blogosphere-RUSSIAN.pdf" TargetMode="External"/><Relationship Id="rId32" Type="http://schemas.openxmlformats.org/officeDocument/2006/relationships/hyperlink" Target="http://data.worldbank.org/indicator/IT.NET.USER" TargetMode="External"/><Relationship Id="rId37" Type="http://schemas.openxmlformats.org/officeDocument/2006/relationships/hyperlink" Target="http://www.mlg.ru/ratings/regional_smi/2066/" TargetMode="External"/><Relationship Id="rId40" Type="http://schemas.openxmlformats.org/officeDocument/2006/relationships/hyperlink" Target="http://nsk.sibnovosti.ru/society/71905-nekuda-metatsya-moldova-na-perepute-ili-v-tupike" TargetMode="External"/><Relationship Id="rId45" Type="http://schemas.openxmlformats.org/officeDocument/2006/relationships/hyperlink" Target="http://dx.doi.org/10.1080/09668136.2012.712271"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www.gazeta.ru/business/2011/11/14/3833646.shtml%20&#1087;&#1088;&#1086;&#1074;&#1077;&#1088;&#1077;&#1085;&#1086;%2015.05.2012" TargetMode="External"/><Relationship Id="rId28" Type="http://schemas.openxmlformats.org/officeDocument/2006/relationships/hyperlink" Target="http://www.slideshare.net/Mincomsvyaz/god-otch-2012-12953257" TargetMode="External"/><Relationship Id="rId36" Type="http://schemas.openxmlformats.org/officeDocument/2006/relationships/hyperlink" Target="http://wciom.ru/index.php?id=459&amp;uid=112050" TargetMode="External"/><Relationship Id="rId49" Type="http://schemas.openxmlformats.org/officeDocument/2006/relationships/hyperlink" Target="http://calacanis.com/2007/10/03/web-3-0-the-official-definition/" TargetMode="External"/><Relationship Id="rId10" Type="http://schemas.openxmlformats.org/officeDocument/2006/relationships/hyperlink" Target="http://www.gks.ru/free_doc/new_site/business/it/mon-sub/2.6.116.xls" TargetMode="External"/><Relationship Id="rId19" Type="http://schemas.openxmlformats.org/officeDocument/2006/relationships/chart" Target="charts/chart5.xml"/><Relationship Id="rId31" Type="http://schemas.openxmlformats.org/officeDocument/2006/relationships/hyperlink" Target="http://www.levada.ru/archive/prava-cheloveka/kakie-iz-prav-cheloveka-po-vashemu-mneniyu-naibolee-vazhny-otvety-ranzhirova" TargetMode="External"/><Relationship Id="rId44" Type="http://schemas.openxmlformats.org/officeDocument/2006/relationships/hyperlink" Target="http://www.facebook.com/notes/facebook-data-team/rethinking-information-diversity-in-networks/10150503499618859"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ks.ru/free_doc/new_site/business/it/mon-sub/2.6.115.xls" TargetMode="External"/><Relationship Id="rId14" Type="http://schemas.openxmlformats.org/officeDocument/2006/relationships/footer" Target="footer1.xml"/><Relationship Id="rId22" Type="http://schemas.openxmlformats.org/officeDocument/2006/relationships/hyperlink" Target="http://lenta.ru/news/2011/04/05/source/" TargetMode="External"/><Relationship Id="rId27" Type="http://schemas.openxmlformats.org/officeDocument/2006/relationships/hyperlink" Target="http://www.digitalicons.org/(&#1076;&#1072;&#1090;&#1072;" TargetMode="External"/><Relationship Id="rId30" Type="http://schemas.openxmlformats.org/officeDocument/2006/relationships/hyperlink" Target="http://www.levada.ru/25-01-2013/68-rossiyan-khotyat-samostoyatelno-vybirat-glav-regiona" TargetMode="External"/><Relationship Id="rId35" Type="http://schemas.openxmlformats.org/officeDocument/2006/relationships/hyperlink" Target="http://www.sociology.mephi.ru/docs/polit/html/ingl.htm" TargetMode="External"/><Relationship Id="rId43" Type="http://schemas.openxmlformats.org/officeDocument/2006/relationships/hyperlink" Target="http://www.humansecuritygateway.com/documents/CIMA_SocialMediaintheArabWorld_LeadinguptotheUprisingsof2011.pdf" TargetMode="External"/><Relationship Id="rId48" Type="http://schemas.openxmlformats.org/officeDocument/2006/relationships/hyperlink" Target="http://www.uib.no/rg/future_r(&#1076;&#1072;&#1090;&#1072;" TargetMode="External"/><Relationship Id="rId8" Type="http://schemas.openxmlformats.org/officeDocument/2006/relationships/hyperlink" Target="http://www.gosuslugi.ru"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grachev62.narod.ru/Grachev/n60_05ar.html" TargetMode="External"/><Relationship Id="rId13" Type="http://schemas.openxmlformats.org/officeDocument/2006/relationships/hyperlink" Target="http://www.scribd.com/doc/94393467/" TargetMode="External"/><Relationship Id="rId18" Type="http://schemas.openxmlformats.org/officeDocument/2006/relationships/hyperlink" Target="http://www.uib.no/rg/future_r" TargetMode="External"/><Relationship Id="rId26" Type="http://schemas.openxmlformats.org/officeDocument/2006/relationships/hyperlink" Target="http://www.pcworld.com/article/143110/article.html" TargetMode="External"/><Relationship Id="rId3" Type="http://schemas.openxmlformats.org/officeDocument/2006/relationships/hyperlink" Target="http://www.netslova.ru/gorny/vl.html" TargetMode="External"/><Relationship Id="rId21" Type="http://schemas.openxmlformats.org/officeDocument/2006/relationships/hyperlink" Target="http://www.digitalicons.org/" TargetMode="External"/><Relationship Id="rId34" Type="http://schemas.openxmlformats.org/officeDocument/2006/relationships/hyperlink" Target="http://www.rospres.com/government/2349/" TargetMode="External"/><Relationship Id="rId7" Type="http://schemas.openxmlformats.org/officeDocument/2006/relationships/hyperlink" Target="http://www.gazeta.ru/business/2011/11/14/3833646.shtml" TargetMode="External"/><Relationship Id="rId12" Type="http://schemas.openxmlformats.org/officeDocument/2006/relationships/hyperlink" Target="http://ria.ru/world/20110208/331844297.html" TargetMode="External"/><Relationship Id="rId17" Type="http://schemas.openxmlformats.org/officeDocument/2006/relationships/hyperlink" Target="http://dx.doi.org/10.1080/09668136.2012.712271%20(&#1076;&#1072;&#1090;&#1072;" TargetMode="External"/><Relationship Id="rId25" Type="http://schemas.openxmlformats.org/officeDocument/2006/relationships/hyperlink" Target="http://www.facebook.com/notes/facebook-data-team/rethinking-information-diversity-in-networks/10150503499618859" TargetMode="External"/><Relationship Id="rId33" Type="http://schemas.openxmlformats.org/officeDocument/2006/relationships/hyperlink" Target="http://www.levada.ru/25-01-2013/68-rossiyan-khotyat-samostoyatelno-vybirat-glav-regiona" TargetMode="External"/><Relationship Id="rId2" Type="http://schemas.openxmlformats.org/officeDocument/2006/relationships/hyperlink" Target="http://www.gks.ru/free_doc/new_site/business/it/mon-sub/2.6.119.xls" TargetMode="External"/><Relationship Id="rId16" Type="http://schemas.openxmlformats.org/officeDocument/2006/relationships/hyperlink" Target="http://dx.doi.org/10.1080/09668136.2012.712271%20(&#1076;&#1072;&#1090;&#1072;" TargetMode="External"/><Relationship Id="rId20" Type="http://schemas.openxmlformats.org/officeDocument/2006/relationships/hyperlink" Target="http://cyber.law.harvard.edu/sites/cyber.law.harvard.edu/files/Public_Discourse_in_the_Russian_Blogosphere-RUSSIAN.pdf" TargetMode="External"/><Relationship Id="rId29" Type="http://schemas.openxmlformats.org/officeDocument/2006/relationships/hyperlink" Target="http://maxpark.com/community/147/content/534745" TargetMode="External"/><Relationship Id="rId1" Type="http://schemas.openxmlformats.org/officeDocument/2006/relationships/hyperlink" Target="http://www.worldvaluessurvey.org/wvs/articles/folder_published/article_base_56" TargetMode="External"/><Relationship Id="rId6" Type="http://schemas.openxmlformats.org/officeDocument/2006/relationships/hyperlink" Target="http://www.humansecuritygateway.com/documents/CIMA_SocialMediaintheArabWorld_LeadinguptotheUprisingsof2011.pdf%20(&#1076;&#1072;&#1090;&#1072;" TargetMode="External"/><Relationship Id="rId11" Type="http://schemas.openxmlformats.org/officeDocument/2006/relationships/hyperlink" Target="http://www.humansecuritygateway.com/documents/CIMA_SocialMediaintheArabWorld_LeadinguptotheUprisingsof2011.pdf%20(&#1076;&#1072;&#1090;&#1072;" TargetMode="External"/><Relationship Id="rId24" Type="http://schemas.openxmlformats.org/officeDocument/2006/relationships/hyperlink" Target="http://www.gks.ru/wps/wcm/connect/rosstat/rosstatsite/main/population/level/b273bf80446245b682bcb26964b99b0f" TargetMode="External"/><Relationship Id="rId32" Type="http://schemas.openxmlformats.org/officeDocument/2006/relationships/hyperlink" Target="http://www.levada.ru/archive/prava-cheloveka/kakie-iz-prav-cheloveka-po-vashemu-mneniyu-naibolee-vazhny-otvety-ranzhirova" TargetMode="External"/><Relationship Id="rId5" Type="http://schemas.openxmlformats.org/officeDocument/2006/relationships/hyperlink" Target="http://www.scribd.com/doc/94393467/" TargetMode="External"/><Relationship Id="rId15" Type="http://schemas.openxmlformats.org/officeDocument/2006/relationships/hyperlink" Target="http://www.scribd.com/doc/94393467/" TargetMode="External"/><Relationship Id="rId23" Type="http://schemas.openxmlformats.org/officeDocument/2006/relationships/hyperlink" Target="http://cinst.hse.ru/news/67269603.html" TargetMode="External"/><Relationship Id="rId28" Type="http://schemas.openxmlformats.org/officeDocument/2006/relationships/hyperlink" Target="http://maxpark.com/community/147/content/534745" TargetMode="External"/><Relationship Id="rId10" Type="http://schemas.openxmlformats.org/officeDocument/2006/relationships/hyperlink" Target="http://nsk.sibnovosti.ru/society/71905-nekuda-metatsya-moldova-na-perepute-ili-v-tupike" TargetMode="External"/><Relationship Id="rId19" Type="http://schemas.openxmlformats.org/officeDocument/2006/relationships/hyperlink" Target="http://cyber.law.harvard.edu/research" TargetMode="External"/><Relationship Id="rId31" Type="http://schemas.openxmlformats.org/officeDocument/2006/relationships/hyperlink" Target="http://www.vedomosti.ru/tech/news/11631431/mirovye_prodazhi_smartfonov_vpervye_prevysili_prodazhi" TargetMode="External"/><Relationship Id="rId4" Type="http://schemas.openxmlformats.org/officeDocument/2006/relationships/hyperlink" Target="http://www.cisr.ru/publ_media.html" TargetMode="External"/><Relationship Id="rId9" Type="http://schemas.openxmlformats.org/officeDocument/2006/relationships/hyperlink" Target="http://grachev62.narod.ru/Grachev/n60_05ar.html" TargetMode="External"/><Relationship Id="rId14" Type="http://schemas.openxmlformats.org/officeDocument/2006/relationships/hyperlink" Target="http://www.scribd.com/doc/94393467/" TargetMode="External"/><Relationship Id="rId22" Type="http://schemas.openxmlformats.org/officeDocument/2006/relationships/hyperlink" Target="http://www.tandfonline.com/doi/abs/10.1080/09668136.2012.712269" TargetMode="External"/><Relationship Id="rId27" Type="http://schemas.openxmlformats.org/officeDocument/2006/relationships/hyperlink" Target="http://calacanis.com/2007/10/03/web-3-0-the-official-definition/" TargetMode="External"/><Relationship Id="rId30" Type="http://schemas.openxmlformats.org/officeDocument/2006/relationships/hyperlink" Target="http://gtmarket.ru/laboratory/basis/3528/353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802253\Documents\Universite_2\&#1044;&#1048;&#1057;&#1057;&#1045;&#1056;&#1058;&#1040;&#1062;&#1048;&#1071;%20!!\&#1087;&#1088;&#1086;&#1072;&#1085;&#1072;&#1083;&#1080;&#1079;&#1080;&#1088;&#1086;&#1074;&#1072;&#1085;&#1085;&#1099;&#1077;%20&#1076;&#1072;&#1085;&#1085;&#1099;&#1077;\text_analys_weeks%20all%20edit.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802253\Documents\Universite_2\&#1044;&#1048;&#1057;&#1057;&#1045;&#1056;&#1058;&#1040;&#1062;&#1048;&#1071;%20!!\&#1087;&#1088;&#1086;&#1072;&#1085;&#1072;&#1083;&#1080;&#1079;&#1080;&#1088;&#1086;&#1074;&#1072;&#1085;&#1085;&#1099;&#1077;%20&#1076;&#1072;&#1085;&#1085;&#1099;&#1077;\text_analys_weeks%20all%20edit.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802253\Documents\Universite_2\&#1044;&#1048;&#1057;&#1057;&#1045;&#1056;&#1058;&#1040;&#1062;&#1048;&#1071;%20!!\&#1087;&#1088;&#1086;&#1072;&#1085;&#1072;&#1083;&#1080;&#1079;&#1080;&#1088;&#1086;&#1074;&#1072;&#1085;&#1085;&#1099;&#1077;%20&#1076;&#1072;&#1085;&#1085;&#1099;&#1077;\text_analys_weeks%20all%20edit.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text_analys_weeks%20all%20edit.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title>
    <c:plotArea>
      <c:layout/>
      <c:lineChart>
        <c:grouping val="stacked"/>
        <c:ser>
          <c:idx val="0"/>
          <c:order val="0"/>
          <c:tx>
            <c:strRef>
              <c:f>Лист3!$A$2</c:f>
              <c:strCache>
                <c:ptCount val="1"/>
                <c:pt idx="0">
                  <c:v>GNI per capita, PPP </c:v>
                </c:pt>
              </c:strCache>
            </c:strRef>
          </c:tx>
          <c:marker>
            <c:symbol val="none"/>
          </c:marker>
          <c:cat>
            <c:strRef>
              <c:f>Лист3!$B$1:$P$1</c:f>
              <c:strCache>
                <c:ptCount val="1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strCache>
            </c:strRef>
          </c:cat>
          <c:val>
            <c:numRef>
              <c:f>Лист3!$B$2:$P$2</c:f>
              <c:numCache>
                <c:formatCode>#,000</c:formatCode>
                <c:ptCount val="15"/>
                <c:pt idx="0">
                  <c:v>5600</c:v>
                </c:pt>
                <c:pt idx="1">
                  <c:v>5250</c:v>
                </c:pt>
                <c:pt idx="2">
                  <c:v>5720</c:v>
                </c:pt>
                <c:pt idx="3">
                  <c:v>6660</c:v>
                </c:pt>
                <c:pt idx="4">
                  <c:v>7260</c:v>
                </c:pt>
                <c:pt idx="5">
                  <c:v>7880</c:v>
                </c:pt>
                <c:pt idx="6">
                  <c:v>8970</c:v>
                </c:pt>
                <c:pt idx="7">
                  <c:v>10030</c:v>
                </c:pt>
                <c:pt idx="8">
                  <c:v>11560</c:v>
                </c:pt>
                <c:pt idx="9">
                  <c:v>14500</c:v>
                </c:pt>
                <c:pt idx="10">
                  <c:v>16350</c:v>
                </c:pt>
                <c:pt idx="11">
                  <c:v>19850</c:v>
                </c:pt>
                <c:pt idx="12">
                  <c:v>18250</c:v>
                </c:pt>
                <c:pt idx="13">
                  <c:v>19290</c:v>
                </c:pt>
                <c:pt idx="14">
                  <c:v>20560</c:v>
                </c:pt>
              </c:numCache>
            </c:numRef>
          </c:val>
        </c:ser>
        <c:marker val="1"/>
        <c:axId val="77522432"/>
        <c:axId val="77523968"/>
      </c:lineChart>
      <c:catAx>
        <c:axId val="77522432"/>
        <c:scaling>
          <c:orientation val="minMax"/>
        </c:scaling>
        <c:axPos val="b"/>
        <c:tickLblPos val="nextTo"/>
        <c:crossAx val="77523968"/>
        <c:crosses val="autoZero"/>
        <c:auto val="1"/>
        <c:lblAlgn val="ctr"/>
        <c:lblOffset val="100"/>
      </c:catAx>
      <c:valAx>
        <c:axId val="77523968"/>
        <c:scaling>
          <c:orientation val="minMax"/>
        </c:scaling>
        <c:axPos val="l"/>
        <c:majorGridlines/>
        <c:numFmt formatCode="#,000" sourceLinked="1"/>
        <c:tickLblPos val="nextTo"/>
        <c:crossAx val="77522432"/>
        <c:crosses val="autoZero"/>
        <c:crossBetween val="between"/>
      </c:valAx>
    </c:plotArea>
    <c:legend>
      <c:legendPos val="r"/>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Лист2!$A$8</c:f>
              <c:strCache>
                <c:ptCount val="1"/>
                <c:pt idx="0">
                  <c:v>назначался  Президентом России по представлению</c:v>
                </c:pt>
              </c:strCache>
            </c:strRef>
          </c:tx>
          <c:cat>
            <c:strRef>
              <c:f>Лист2!$B$7:$D$7</c:f>
              <c:strCache>
                <c:ptCount val="3"/>
                <c:pt idx="0">
                  <c:v>март 2000</c:v>
                </c:pt>
                <c:pt idx="1">
                  <c:v>июль 2006</c:v>
                </c:pt>
                <c:pt idx="2">
                  <c:v>янваярь 2013</c:v>
                </c:pt>
              </c:strCache>
            </c:strRef>
          </c:cat>
          <c:val>
            <c:numRef>
              <c:f>Лист2!$B$8:$D$8</c:f>
              <c:numCache>
                <c:formatCode>\О\с\н\о\в\н\о\й</c:formatCode>
                <c:ptCount val="3"/>
                <c:pt idx="0">
                  <c:v>82</c:v>
                </c:pt>
                <c:pt idx="1">
                  <c:v>69</c:v>
                </c:pt>
                <c:pt idx="2">
                  <c:v>21</c:v>
                </c:pt>
              </c:numCache>
            </c:numRef>
          </c:val>
        </c:ser>
        <c:ser>
          <c:idx val="1"/>
          <c:order val="1"/>
          <c:tx>
            <c:strRef>
              <c:f>Лист2!$A$9</c:f>
              <c:strCache>
                <c:ptCount val="1"/>
                <c:pt idx="0">
                  <c:v>избирался населением региона</c:v>
                </c:pt>
              </c:strCache>
            </c:strRef>
          </c:tx>
          <c:cat>
            <c:strRef>
              <c:f>Лист2!$B$7:$D$7</c:f>
              <c:strCache>
                <c:ptCount val="3"/>
                <c:pt idx="0">
                  <c:v>март 2000</c:v>
                </c:pt>
                <c:pt idx="1">
                  <c:v>июль 2006</c:v>
                </c:pt>
                <c:pt idx="2">
                  <c:v>янваярь 2013</c:v>
                </c:pt>
              </c:strCache>
            </c:strRef>
          </c:cat>
          <c:val>
            <c:numRef>
              <c:f>Лист2!$B$9:$D$9</c:f>
              <c:numCache>
                <c:formatCode>\О\с\н\о\в\н\о\й</c:formatCode>
                <c:ptCount val="3"/>
                <c:pt idx="0">
                  <c:v>11</c:v>
                </c:pt>
                <c:pt idx="1">
                  <c:v>25</c:v>
                </c:pt>
                <c:pt idx="2">
                  <c:v>68</c:v>
                </c:pt>
              </c:numCache>
            </c:numRef>
          </c:val>
        </c:ser>
        <c:axId val="77570816"/>
        <c:axId val="77572352"/>
      </c:barChart>
      <c:catAx>
        <c:axId val="77570816"/>
        <c:scaling>
          <c:orientation val="minMax"/>
        </c:scaling>
        <c:axPos val="b"/>
        <c:tickLblPos val="nextTo"/>
        <c:crossAx val="77572352"/>
        <c:crosses val="autoZero"/>
        <c:auto val="1"/>
        <c:lblAlgn val="ctr"/>
        <c:lblOffset val="100"/>
      </c:catAx>
      <c:valAx>
        <c:axId val="77572352"/>
        <c:scaling>
          <c:orientation val="minMax"/>
        </c:scaling>
        <c:axPos val="l"/>
        <c:majorGridlines/>
        <c:numFmt formatCode="\О\с\н\о\в\н\о\й" sourceLinked="1"/>
        <c:tickLblPos val="nextTo"/>
        <c:crossAx val="77570816"/>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pieChart>
        <c:varyColors val="1"/>
        <c:ser>
          <c:idx val="0"/>
          <c:order val="0"/>
          <c:dLbls>
            <c:dLbl>
              <c:idx val="0"/>
              <c:tx>
                <c:rich>
                  <a:bodyPr/>
                  <a:lstStyle/>
                  <a:p>
                    <a:r>
                      <a:rPr lang="en-US"/>
                      <a:t>30</a:t>
                    </a:r>
                    <a:r>
                      <a:rPr lang="ru-RU"/>
                      <a:t> политических</a:t>
                    </a:r>
                    <a:endParaRPr lang="en-US"/>
                  </a:p>
                </c:rich>
              </c:tx>
              <c:showVal val="1"/>
            </c:dLbl>
            <c:dLbl>
              <c:idx val="1"/>
              <c:layout>
                <c:manualLayout>
                  <c:x val="0.20764621609798781"/>
                  <c:y val="-0.21390675123942846"/>
                </c:manualLayout>
              </c:layout>
              <c:tx>
                <c:rich>
                  <a:bodyPr/>
                  <a:lstStyle/>
                  <a:p>
                    <a:r>
                      <a:rPr lang="en-US"/>
                      <a:t>50</a:t>
                    </a:r>
                    <a:r>
                      <a:rPr lang="ru-RU"/>
                      <a:t> не политических</a:t>
                    </a:r>
                    <a:endParaRPr lang="en-US"/>
                  </a:p>
                </c:rich>
              </c:tx>
              <c:showVal val="1"/>
            </c:dLbl>
            <c:showVal val="1"/>
            <c:showLeaderLines val="1"/>
          </c:dLbls>
          <c:val>
            <c:numRef>
              <c:f>Лист2!$C$9:$D$9</c:f>
              <c:numCache>
                <c:formatCode>General</c:formatCode>
                <c:ptCount val="2"/>
                <c:pt idx="0">
                  <c:v>30</c:v>
                </c:pt>
                <c:pt idx="1">
                  <c:v>50</c:v>
                </c:pt>
              </c:numCache>
            </c:numRef>
          </c:val>
        </c:ser>
        <c:firstSliceAng val="0"/>
      </c:pieChart>
    </c:plotArea>
    <c:legend>
      <c:legendPos val="r"/>
      <c:txPr>
        <a:bodyPr/>
        <a:lstStyle/>
        <a:p>
          <a:pPr rtl="0">
            <a:defRPr/>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pieChart>
        <c:varyColors val="1"/>
        <c:ser>
          <c:idx val="0"/>
          <c:order val="0"/>
          <c:dLbls>
            <c:dLbl>
              <c:idx val="0"/>
              <c:tx>
                <c:rich>
                  <a:bodyPr/>
                  <a:lstStyle/>
                  <a:p>
                    <a:r>
                      <a:rPr lang="en-US"/>
                      <a:t>42</a:t>
                    </a:r>
                    <a:r>
                      <a:rPr lang="ru-RU"/>
                      <a:t> политических</a:t>
                    </a:r>
                    <a:endParaRPr lang="en-US"/>
                  </a:p>
                </c:rich>
              </c:tx>
              <c:showVal val="1"/>
            </c:dLbl>
            <c:dLbl>
              <c:idx val="1"/>
              <c:tx>
                <c:rich>
                  <a:bodyPr/>
                  <a:lstStyle/>
                  <a:p>
                    <a:r>
                      <a:rPr lang="en-US"/>
                      <a:t>38</a:t>
                    </a:r>
                    <a:r>
                      <a:rPr lang="ru-RU"/>
                      <a:t> не политических</a:t>
                    </a:r>
                    <a:endParaRPr lang="en-US"/>
                  </a:p>
                </c:rich>
              </c:tx>
              <c:showVal val="1"/>
            </c:dLbl>
            <c:showVal val="1"/>
            <c:showLeaderLines val="1"/>
          </c:dLbls>
          <c:val>
            <c:numRef>
              <c:f>'[text_analys_weeks all edit.xls]Лист1'!$D$8;'[text_analys_weeks all edit.xls]Лист1'!$F$8</c:f>
              <c:numCache>
                <c:formatCode>General</c:formatCode>
                <c:ptCount val="2"/>
                <c:pt idx="0">
                  <c:v>42</c:v>
                </c:pt>
                <c:pt idx="1">
                  <c:v>38</c:v>
                </c:pt>
              </c:numCache>
            </c:numRef>
          </c:val>
        </c:ser>
        <c:firstSliceAng val="0"/>
      </c:pieChart>
    </c:plotArea>
    <c:legend>
      <c:legendPos val="r"/>
      <c:txPr>
        <a:bodyPr/>
        <a:lstStyle/>
        <a:p>
          <a:pPr rtl="0">
            <a:defRPr/>
          </a:pPr>
          <a:endParaRPr lang="ru-RU"/>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pieChart>
        <c:varyColors val="1"/>
        <c:ser>
          <c:idx val="0"/>
          <c:order val="0"/>
          <c:dLbls>
            <c:dLbl>
              <c:idx val="0"/>
              <c:tx>
                <c:rich>
                  <a:bodyPr/>
                  <a:lstStyle/>
                  <a:p>
                    <a:r>
                      <a:rPr lang="en-US"/>
                      <a:t>51</a:t>
                    </a:r>
                    <a:r>
                      <a:rPr lang="ru-RU"/>
                      <a:t> политических</a:t>
                    </a:r>
                    <a:endParaRPr lang="en-US"/>
                  </a:p>
                </c:rich>
              </c:tx>
              <c:showVal val="1"/>
            </c:dLbl>
            <c:dLbl>
              <c:idx val="1"/>
              <c:tx>
                <c:rich>
                  <a:bodyPr/>
                  <a:lstStyle/>
                  <a:p>
                    <a:r>
                      <a:rPr lang="en-US"/>
                      <a:t>49</a:t>
                    </a:r>
                    <a:r>
                      <a:rPr lang="ru-RU"/>
                      <a:t> не политических</a:t>
                    </a:r>
                    <a:endParaRPr lang="en-US"/>
                  </a:p>
                </c:rich>
              </c:tx>
              <c:showVal val="1"/>
            </c:dLbl>
            <c:showVal val="1"/>
            <c:showLeaderLines val="1"/>
          </c:dLbls>
          <c:val>
            <c:numRef>
              <c:f>(Лист1!$D$21;Лист1!$F$21)</c:f>
              <c:numCache>
                <c:formatCode>General</c:formatCode>
                <c:ptCount val="2"/>
                <c:pt idx="0">
                  <c:v>51</c:v>
                </c:pt>
                <c:pt idx="1">
                  <c:v>49</c:v>
                </c:pt>
              </c:numCache>
            </c:numRef>
          </c:val>
        </c:ser>
        <c:firstSliceAng val="0"/>
      </c:pieChart>
    </c:plotArea>
    <c:legend>
      <c:legendPos val="r"/>
      <c:txPr>
        <a:bodyPr/>
        <a:lstStyle/>
        <a:p>
          <a:pPr rtl="0">
            <a:defRPr/>
          </a:pPr>
          <a:endParaRPr lang="ru-RU"/>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Лист4!$B$1</c:f>
              <c:strCache>
                <c:ptCount val="1"/>
                <c:pt idx="0">
                  <c:v>митинги за оппозицию</c:v>
                </c:pt>
              </c:strCache>
            </c:strRef>
          </c:tx>
          <c:marker>
            <c:symbol val="none"/>
          </c:marker>
          <c:cat>
            <c:strRef>
              <c:f>Лист4!$A$2:$A$10</c:f>
              <c:strCache>
                <c:ptCount val="9"/>
                <c:pt idx="0">
                  <c:v>30.11-06.12            </c:v>
                </c:pt>
                <c:pt idx="1">
                  <c:v>07.12-13.12            </c:v>
                </c:pt>
                <c:pt idx="2">
                  <c:v>14.12-20.12            </c:v>
                </c:pt>
                <c:pt idx="3">
                  <c:v>21.12-27.12            </c:v>
                </c:pt>
                <c:pt idx="4">
                  <c:v>01.02-07.02            </c:v>
                </c:pt>
                <c:pt idx="5">
                  <c:v>08.02-14.02            </c:v>
                </c:pt>
                <c:pt idx="6">
                  <c:v>15.02-21.02            </c:v>
                </c:pt>
                <c:pt idx="7">
                  <c:v>22.02-28.02            </c:v>
                </c:pt>
                <c:pt idx="8">
                  <c:v>29.02-06.03            </c:v>
                </c:pt>
              </c:strCache>
            </c:strRef>
          </c:cat>
          <c:val>
            <c:numRef>
              <c:f>Лист4!$B$2:$B$10</c:f>
              <c:numCache>
                <c:formatCode>General</c:formatCode>
                <c:ptCount val="9"/>
                <c:pt idx="0">
                  <c:v>11</c:v>
                </c:pt>
                <c:pt idx="1">
                  <c:v>41</c:v>
                </c:pt>
                <c:pt idx="2">
                  <c:v>11</c:v>
                </c:pt>
                <c:pt idx="3">
                  <c:v>33</c:v>
                </c:pt>
                <c:pt idx="4">
                  <c:v>10</c:v>
                </c:pt>
                <c:pt idx="5">
                  <c:v>0</c:v>
                </c:pt>
                <c:pt idx="6">
                  <c:v>0</c:v>
                </c:pt>
                <c:pt idx="7">
                  <c:v>7</c:v>
                </c:pt>
                <c:pt idx="8">
                  <c:v>13</c:v>
                </c:pt>
              </c:numCache>
            </c:numRef>
          </c:val>
        </c:ser>
        <c:ser>
          <c:idx val="1"/>
          <c:order val="1"/>
          <c:tx>
            <c:strRef>
              <c:f>Лист4!$C$1</c:f>
              <c:strCache>
                <c:ptCount val="1"/>
                <c:pt idx="0">
                  <c:v>провластные митинги</c:v>
                </c:pt>
              </c:strCache>
            </c:strRef>
          </c:tx>
          <c:marker>
            <c:symbol val="none"/>
          </c:marker>
          <c:cat>
            <c:strRef>
              <c:f>Лист4!$A$2:$A$10</c:f>
              <c:strCache>
                <c:ptCount val="9"/>
                <c:pt idx="0">
                  <c:v>30.11-06.12            </c:v>
                </c:pt>
                <c:pt idx="1">
                  <c:v>07.12-13.12            </c:v>
                </c:pt>
                <c:pt idx="2">
                  <c:v>14.12-20.12            </c:v>
                </c:pt>
                <c:pt idx="3">
                  <c:v>21.12-27.12            </c:v>
                </c:pt>
                <c:pt idx="4">
                  <c:v>01.02-07.02            </c:v>
                </c:pt>
                <c:pt idx="5">
                  <c:v>08.02-14.02            </c:v>
                </c:pt>
                <c:pt idx="6">
                  <c:v>15.02-21.02            </c:v>
                </c:pt>
                <c:pt idx="7">
                  <c:v>22.02-28.02            </c:v>
                </c:pt>
                <c:pt idx="8">
                  <c:v>29.02-06.03            </c:v>
                </c:pt>
              </c:strCache>
            </c:strRef>
          </c:cat>
          <c:val>
            <c:numRef>
              <c:f>Лист4!$C$2:$C$10</c:f>
              <c:numCache>
                <c:formatCode>General</c:formatCode>
                <c:ptCount val="9"/>
                <c:pt idx="0">
                  <c:v>0</c:v>
                </c:pt>
                <c:pt idx="1">
                  <c:v>2</c:v>
                </c:pt>
                <c:pt idx="2">
                  <c:v>1</c:v>
                </c:pt>
                <c:pt idx="3">
                  <c:v>1</c:v>
                </c:pt>
                <c:pt idx="4">
                  <c:v>11</c:v>
                </c:pt>
                <c:pt idx="5">
                  <c:v>13</c:v>
                </c:pt>
                <c:pt idx="6">
                  <c:v>19</c:v>
                </c:pt>
                <c:pt idx="7">
                  <c:v>1</c:v>
                </c:pt>
                <c:pt idx="8">
                  <c:v>11</c:v>
                </c:pt>
              </c:numCache>
            </c:numRef>
          </c:val>
        </c:ser>
        <c:ser>
          <c:idx val="2"/>
          <c:order val="2"/>
          <c:tx>
            <c:strRef>
              <c:f>Лист4!$D$1</c:f>
              <c:strCache>
                <c:ptCount val="1"/>
                <c:pt idx="0">
                  <c:v>оппозиционные посты</c:v>
                </c:pt>
              </c:strCache>
            </c:strRef>
          </c:tx>
          <c:marker>
            <c:symbol val="none"/>
          </c:marker>
          <c:cat>
            <c:strRef>
              <c:f>Лист4!$A$2:$A$10</c:f>
              <c:strCache>
                <c:ptCount val="9"/>
                <c:pt idx="0">
                  <c:v>30.11-06.12            </c:v>
                </c:pt>
                <c:pt idx="1">
                  <c:v>07.12-13.12            </c:v>
                </c:pt>
                <c:pt idx="2">
                  <c:v>14.12-20.12            </c:v>
                </c:pt>
                <c:pt idx="3">
                  <c:v>21.12-27.12            </c:v>
                </c:pt>
                <c:pt idx="4">
                  <c:v>01.02-07.02            </c:v>
                </c:pt>
                <c:pt idx="5">
                  <c:v>08.02-14.02            </c:v>
                </c:pt>
                <c:pt idx="6">
                  <c:v>15.02-21.02            </c:v>
                </c:pt>
                <c:pt idx="7">
                  <c:v>22.02-28.02            </c:v>
                </c:pt>
                <c:pt idx="8">
                  <c:v>29.02-06.03            </c:v>
                </c:pt>
              </c:strCache>
            </c:strRef>
          </c:cat>
          <c:val>
            <c:numRef>
              <c:f>Лист4!$D$2:$D$10</c:f>
              <c:numCache>
                <c:formatCode>General</c:formatCode>
                <c:ptCount val="9"/>
                <c:pt idx="0">
                  <c:v>11</c:v>
                </c:pt>
                <c:pt idx="1">
                  <c:v>13</c:v>
                </c:pt>
                <c:pt idx="2">
                  <c:v>8</c:v>
                </c:pt>
                <c:pt idx="3">
                  <c:v>10</c:v>
                </c:pt>
                <c:pt idx="4">
                  <c:v>14</c:v>
                </c:pt>
                <c:pt idx="5">
                  <c:v>8</c:v>
                </c:pt>
                <c:pt idx="6">
                  <c:v>7</c:v>
                </c:pt>
                <c:pt idx="7">
                  <c:v>8</c:v>
                </c:pt>
                <c:pt idx="8">
                  <c:v>14</c:v>
                </c:pt>
              </c:numCache>
            </c:numRef>
          </c:val>
        </c:ser>
        <c:ser>
          <c:idx val="3"/>
          <c:order val="3"/>
          <c:tx>
            <c:strRef>
              <c:f>Лист4!$E$1</c:f>
              <c:strCache>
                <c:ptCount val="1"/>
                <c:pt idx="0">
                  <c:v>провластные посты</c:v>
                </c:pt>
              </c:strCache>
            </c:strRef>
          </c:tx>
          <c:marker>
            <c:symbol val="none"/>
          </c:marker>
          <c:cat>
            <c:strRef>
              <c:f>Лист4!$A$2:$A$10</c:f>
              <c:strCache>
                <c:ptCount val="9"/>
                <c:pt idx="0">
                  <c:v>30.11-06.12            </c:v>
                </c:pt>
                <c:pt idx="1">
                  <c:v>07.12-13.12            </c:v>
                </c:pt>
                <c:pt idx="2">
                  <c:v>14.12-20.12            </c:v>
                </c:pt>
                <c:pt idx="3">
                  <c:v>21.12-27.12            </c:v>
                </c:pt>
                <c:pt idx="4">
                  <c:v>01.02-07.02            </c:v>
                </c:pt>
                <c:pt idx="5">
                  <c:v>08.02-14.02            </c:v>
                </c:pt>
                <c:pt idx="6">
                  <c:v>15.02-21.02            </c:v>
                </c:pt>
                <c:pt idx="7">
                  <c:v>22.02-28.02            </c:v>
                </c:pt>
                <c:pt idx="8">
                  <c:v>29.02-06.03            </c:v>
                </c:pt>
              </c:strCache>
            </c:strRef>
          </c:cat>
          <c:val>
            <c:numRef>
              <c:f>Лист4!$E$2:$E$10</c:f>
              <c:numCache>
                <c:formatCode>General</c:formatCode>
                <c:ptCount val="9"/>
                <c:pt idx="0">
                  <c:v>9</c:v>
                </c:pt>
                <c:pt idx="1">
                  <c:v>7</c:v>
                </c:pt>
                <c:pt idx="2">
                  <c:v>12</c:v>
                </c:pt>
                <c:pt idx="3">
                  <c:v>10</c:v>
                </c:pt>
                <c:pt idx="4">
                  <c:v>6</c:v>
                </c:pt>
                <c:pt idx="5">
                  <c:v>12</c:v>
                </c:pt>
                <c:pt idx="6">
                  <c:v>13</c:v>
                </c:pt>
                <c:pt idx="7">
                  <c:v>12</c:v>
                </c:pt>
                <c:pt idx="8">
                  <c:v>6</c:v>
                </c:pt>
              </c:numCache>
            </c:numRef>
          </c:val>
        </c:ser>
        <c:marker val="1"/>
        <c:axId val="81685888"/>
        <c:axId val="81699968"/>
      </c:lineChart>
      <c:catAx>
        <c:axId val="81685888"/>
        <c:scaling>
          <c:orientation val="minMax"/>
        </c:scaling>
        <c:axPos val="b"/>
        <c:numFmt formatCode="General" sourceLinked="1"/>
        <c:tickLblPos val="nextTo"/>
        <c:crossAx val="81699968"/>
        <c:crosses val="autoZero"/>
        <c:auto val="1"/>
        <c:lblAlgn val="ctr"/>
        <c:lblOffset val="100"/>
      </c:catAx>
      <c:valAx>
        <c:axId val="81699968"/>
        <c:scaling>
          <c:orientation val="minMax"/>
        </c:scaling>
        <c:axPos val="l"/>
        <c:majorGridlines/>
        <c:numFmt formatCode="General" sourceLinked="1"/>
        <c:tickLblPos val="nextTo"/>
        <c:crossAx val="81685888"/>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Лист1!$A$2</c:f>
              <c:strCache>
                <c:ptCount val="1"/>
                <c:pt idx="0">
                  <c:v>Право на бесплатное образование, медицинскую помощь, на обеспечение в старости, при болезни</c:v>
                </c:pt>
              </c:strCache>
            </c:strRef>
          </c:tx>
          <c:marker>
            <c:symbol val="none"/>
          </c:marker>
          <c:cat>
            <c:numRef>
              <c:f>Лист1!$B$1:$M$1</c:f>
              <c:numCache>
                <c:formatCode>\М\М\М.\Г\Г</c:formatCode>
                <c:ptCount val="12"/>
                <c:pt idx="0">
                  <c:v>34547</c:v>
                </c:pt>
                <c:pt idx="1">
                  <c:v>36251</c:v>
                </c:pt>
                <c:pt idx="2">
                  <c:v>36892</c:v>
                </c:pt>
                <c:pt idx="3">
                  <c:v>37530</c:v>
                </c:pt>
                <c:pt idx="4">
                  <c:v>37895</c:v>
                </c:pt>
                <c:pt idx="5">
                  <c:v>38261</c:v>
                </c:pt>
                <c:pt idx="6">
                  <c:v>38626</c:v>
                </c:pt>
                <c:pt idx="7">
                  <c:v>38991</c:v>
                </c:pt>
                <c:pt idx="8">
                  <c:v>39356</c:v>
                </c:pt>
                <c:pt idx="9">
                  <c:v>39814</c:v>
                </c:pt>
                <c:pt idx="10">
                  <c:v>40179</c:v>
                </c:pt>
                <c:pt idx="11">
                  <c:v>40452</c:v>
                </c:pt>
              </c:numCache>
            </c:numRef>
          </c:cat>
          <c:val>
            <c:numRef>
              <c:f>Лист1!$B$2:$M$2</c:f>
              <c:numCache>
                <c:formatCode>\О\с\н\о\в\н\о\й</c:formatCode>
                <c:ptCount val="12"/>
                <c:pt idx="0">
                  <c:v>64</c:v>
                </c:pt>
                <c:pt idx="1">
                  <c:v>68</c:v>
                </c:pt>
                <c:pt idx="2">
                  <c:v>56</c:v>
                </c:pt>
                <c:pt idx="3">
                  <c:v>70</c:v>
                </c:pt>
                <c:pt idx="4">
                  <c:v>66</c:v>
                </c:pt>
                <c:pt idx="5">
                  <c:v>74</c:v>
                </c:pt>
                <c:pt idx="6">
                  <c:v>76</c:v>
                </c:pt>
                <c:pt idx="7">
                  <c:v>74</c:v>
                </c:pt>
                <c:pt idx="8">
                  <c:v>67</c:v>
                </c:pt>
                <c:pt idx="9">
                  <c:v>68</c:v>
                </c:pt>
                <c:pt idx="10">
                  <c:v>65</c:v>
                </c:pt>
                <c:pt idx="11">
                  <c:v>69</c:v>
                </c:pt>
              </c:numCache>
            </c:numRef>
          </c:val>
        </c:ser>
        <c:ser>
          <c:idx val="1"/>
          <c:order val="1"/>
          <c:tx>
            <c:strRef>
              <c:f>Лист1!$A$3</c:f>
              <c:strCache>
                <c:ptCount val="1"/>
                <c:pt idx="0">
                  <c:v>Право на жизнь</c:v>
                </c:pt>
              </c:strCache>
            </c:strRef>
          </c:tx>
          <c:marker>
            <c:symbol val="none"/>
          </c:marker>
          <c:cat>
            <c:numRef>
              <c:f>Лист1!$B$1:$M$1</c:f>
              <c:numCache>
                <c:formatCode>\М\М\М.\Г\Г</c:formatCode>
                <c:ptCount val="12"/>
                <c:pt idx="0">
                  <c:v>34547</c:v>
                </c:pt>
                <c:pt idx="1">
                  <c:v>36251</c:v>
                </c:pt>
                <c:pt idx="2">
                  <c:v>36892</c:v>
                </c:pt>
                <c:pt idx="3">
                  <c:v>37530</c:v>
                </c:pt>
                <c:pt idx="4">
                  <c:v>37895</c:v>
                </c:pt>
                <c:pt idx="5">
                  <c:v>38261</c:v>
                </c:pt>
                <c:pt idx="6">
                  <c:v>38626</c:v>
                </c:pt>
                <c:pt idx="7">
                  <c:v>38991</c:v>
                </c:pt>
                <c:pt idx="8">
                  <c:v>39356</c:v>
                </c:pt>
                <c:pt idx="9">
                  <c:v>39814</c:v>
                </c:pt>
                <c:pt idx="10">
                  <c:v>40179</c:v>
                </c:pt>
                <c:pt idx="11">
                  <c:v>40452</c:v>
                </c:pt>
              </c:numCache>
            </c:numRef>
          </c:cat>
          <c:val>
            <c:numRef>
              <c:f>Лист1!$B$3:$M$3</c:f>
              <c:numCache>
                <c:formatCode>\О\с\н\о\в\н\о\й</c:formatCode>
                <c:ptCount val="12"/>
                <c:pt idx="0">
                  <c:v>63</c:v>
                </c:pt>
                <c:pt idx="1">
                  <c:v>57</c:v>
                </c:pt>
                <c:pt idx="2">
                  <c:v>63</c:v>
                </c:pt>
                <c:pt idx="3">
                  <c:v>52</c:v>
                </c:pt>
                <c:pt idx="4">
                  <c:v>50</c:v>
                </c:pt>
                <c:pt idx="5">
                  <c:v>54</c:v>
                </c:pt>
                <c:pt idx="6">
                  <c:v>61</c:v>
                </c:pt>
                <c:pt idx="7">
                  <c:v>64</c:v>
                </c:pt>
                <c:pt idx="8">
                  <c:v>46</c:v>
                </c:pt>
                <c:pt idx="9">
                  <c:v>58</c:v>
                </c:pt>
                <c:pt idx="10">
                  <c:v>60</c:v>
                </c:pt>
                <c:pt idx="11">
                  <c:v>57</c:v>
                </c:pt>
              </c:numCache>
            </c:numRef>
          </c:val>
        </c:ser>
        <c:ser>
          <c:idx val="2"/>
          <c:order val="2"/>
          <c:tx>
            <c:strRef>
              <c:f>Лист1!$A$4</c:f>
              <c:strCache>
                <c:ptCount val="1"/>
                <c:pt idx="0">
                  <c:v>Неприкосновенность личной жизни, жилища</c:v>
                </c:pt>
              </c:strCache>
            </c:strRef>
          </c:tx>
          <c:marker>
            <c:symbol val="none"/>
          </c:marker>
          <c:cat>
            <c:numRef>
              <c:f>Лист1!$B$1:$M$1</c:f>
              <c:numCache>
                <c:formatCode>\М\М\М.\Г\Г</c:formatCode>
                <c:ptCount val="12"/>
                <c:pt idx="0">
                  <c:v>34547</c:v>
                </c:pt>
                <c:pt idx="1">
                  <c:v>36251</c:v>
                </c:pt>
                <c:pt idx="2">
                  <c:v>36892</c:v>
                </c:pt>
                <c:pt idx="3">
                  <c:v>37530</c:v>
                </c:pt>
                <c:pt idx="4">
                  <c:v>37895</c:v>
                </c:pt>
                <c:pt idx="5">
                  <c:v>38261</c:v>
                </c:pt>
                <c:pt idx="6">
                  <c:v>38626</c:v>
                </c:pt>
                <c:pt idx="7">
                  <c:v>38991</c:v>
                </c:pt>
                <c:pt idx="8">
                  <c:v>39356</c:v>
                </c:pt>
                <c:pt idx="9">
                  <c:v>39814</c:v>
                </c:pt>
                <c:pt idx="10">
                  <c:v>40179</c:v>
                </c:pt>
                <c:pt idx="11">
                  <c:v>40452</c:v>
                </c:pt>
              </c:numCache>
            </c:numRef>
          </c:cat>
          <c:val>
            <c:numRef>
              <c:f>Лист1!$B$4:$M$4</c:f>
              <c:numCache>
                <c:formatCode>\О\с\н\о\в\н\о\й</c:formatCode>
                <c:ptCount val="12"/>
                <c:pt idx="0">
                  <c:v>55</c:v>
                </c:pt>
                <c:pt idx="1">
                  <c:v>46</c:v>
                </c:pt>
                <c:pt idx="2">
                  <c:v>65</c:v>
                </c:pt>
                <c:pt idx="3">
                  <c:v>44</c:v>
                </c:pt>
                <c:pt idx="4">
                  <c:v>45</c:v>
                </c:pt>
                <c:pt idx="5">
                  <c:v>45</c:v>
                </c:pt>
                <c:pt idx="6">
                  <c:v>52</c:v>
                </c:pt>
                <c:pt idx="7">
                  <c:v>50</c:v>
                </c:pt>
                <c:pt idx="8">
                  <c:v>38</c:v>
                </c:pt>
                <c:pt idx="9">
                  <c:v>45</c:v>
                </c:pt>
                <c:pt idx="10">
                  <c:v>52</c:v>
                </c:pt>
                <c:pt idx="11">
                  <c:v>51</c:v>
                </c:pt>
              </c:numCache>
            </c:numRef>
          </c:val>
        </c:ser>
        <c:ser>
          <c:idx val="3"/>
          <c:order val="3"/>
          <c:tx>
            <c:strRef>
              <c:f>Лист1!$A$5</c:f>
              <c:strCache>
                <c:ptCount val="1"/>
                <c:pt idx="0">
                  <c:v>Право на хорошо оплачиваемую работу по специальности</c:v>
                </c:pt>
              </c:strCache>
            </c:strRef>
          </c:tx>
          <c:marker>
            <c:symbol val="none"/>
          </c:marker>
          <c:cat>
            <c:numRef>
              <c:f>Лист1!$B$1:$M$1</c:f>
              <c:numCache>
                <c:formatCode>\М\М\М.\Г\Г</c:formatCode>
                <c:ptCount val="12"/>
                <c:pt idx="0">
                  <c:v>34547</c:v>
                </c:pt>
                <c:pt idx="1">
                  <c:v>36251</c:v>
                </c:pt>
                <c:pt idx="2">
                  <c:v>36892</c:v>
                </c:pt>
                <c:pt idx="3">
                  <c:v>37530</c:v>
                </c:pt>
                <c:pt idx="4">
                  <c:v>37895</c:v>
                </c:pt>
                <c:pt idx="5">
                  <c:v>38261</c:v>
                </c:pt>
                <c:pt idx="6">
                  <c:v>38626</c:v>
                </c:pt>
                <c:pt idx="7">
                  <c:v>38991</c:v>
                </c:pt>
                <c:pt idx="8">
                  <c:v>39356</c:v>
                </c:pt>
                <c:pt idx="9">
                  <c:v>39814</c:v>
                </c:pt>
                <c:pt idx="10">
                  <c:v>40179</c:v>
                </c:pt>
                <c:pt idx="11">
                  <c:v>40452</c:v>
                </c:pt>
              </c:numCache>
            </c:numRef>
          </c:cat>
          <c:val>
            <c:numRef>
              <c:f>Лист1!$B$5:$M$5</c:f>
              <c:numCache>
                <c:formatCode>\О\с\н\о\в\н\о\й</c:formatCode>
                <c:ptCount val="12"/>
                <c:pt idx="0">
                  <c:v>49</c:v>
                </c:pt>
                <c:pt idx="1">
                  <c:v>53</c:v>
                </c:pt>
                <c:pt idx="2">
                  <c:v>51</c:v>
                </c:pt>
                <c:pt idx="3">
                  <c:v>51</c:v>
                </c:pt>
                <c:pt idx="4">
                  <c:v>49</c:v>
                </c:pt>
                <c:pt idx="5">
                  <c:v>51</c:v>
                </c:pt>
                <c:pt idx="6">
                  <c:v>57</c:v>
                </c:pt>
                <c:pt idx="7">
                  <c:v>56</c:v>
                </c:pt>
                <c:pt idx="8">
                  <c:v>51</c:v>
                </c:pt>
                <c:pt idx="9">
                  <c:v>51</c:v>
                </c:pt>
                <c:pt idx="10">
                  <c:v>54</c:v>
                </c:pt>
                <c:pt idx="11">
                  <c:v>50</c:v>
                </c:pt>
              </c:numCache>
            </c:numRef>
          </c:val>
        </c:ser>
        <c:ser>
          <c:idx val="4"/>
          <c:order val="4"/>
          <c:tx>
            <c:strRef>
              <c:f>Лист1!$A$6</c:f>
              <c:strCache>
                <c:ptCount val="1"/>
                <c:pt idx="0">
                  <c:v>Право владеть собственностью</c:v>
                </c:pt>
              </c:strCache>
            </c:strRef>
          </c:tx>
          <c:marker>
            <c:symbol val="none"/>
          </c:marker>
          <c:cat>
            <c:numRef>
              <c:f>Лист1!$B$1:$M$1</c:f>
              <c:numCache>
                <c:formatCode>\М\М\М.\Г\Г</c:formatCode>
                <c:ptCount val="12"/>
                <c:pt idx="0">
                  <c:v>34547</c:v>
                </c:pt>
                <c:pt idx="1">
                  <c:v>36251</c:v>
                </c:pt>
                <c:pt idx="2">
                  <c:v>36892</c:v>
                </c:pt>
                <c:pt idx="3">
                  <c:v>37530</c:v>
                </c:pt>
                <c:pt idx="4">
                  <c:v>37895</c:v>
                </c:pt>
                <c:pt idx="5">
                  <c:v>38261</c:v>
                </c:pt>
                <c:pt idx="6">
                  <c:v>38626</c:v>
                </c:pt>
                <c:pt idx="7">
                  <c:v>38991</c:v>
                </c:pt>
                <c:pt idx="8">
                  <c:v>39356</c:v>
                </c:pt>
                <c:pt idx="9">
                  <c:v>39814</c:v>
                </c:pt>
                <c:pt idx="10">
                  <c:v>40179</c:v>
                </c:pt>
                <c:pt idx="11">
                  <c:v>40452</c:v>
                </c:pt>
              </c:numCache>
            </c:numRef>
          </c:cat>
          <c:val>
            <c:numRef>
              <c:f>Лист1!$B$6:$M$6</c:f>
              <c:numCache>
                <c:formatCode>\О\с\н\о\в\н\о\й</c:formatCode>
                <c:ptCount val="12"/>
                <c:pt idx="0">
                  <c:v>29</c:v>
                </c:pt>
                <c:pt idx="1">
                  <c:v>23</c:v>
                </c:pt>
                <c:pt idx="2">
                  <c:v>41</c:v>
                </c:pt>
                <c:pt idx="3">
                  <c:v>25</c:v>
                </c:pt>
                <c:pt idx="4">
                  <c:v>28</c:v>
                </c:pt>
                <c:pt idx="5">
                  <c:v>30</c:v>
                </c:pt>
                <c:pt idx="6">
                  <c:v>35</c:v>
                </c:pt>
                <c:pt idx="7">
                  <c:v>35</c:v>
                </c:pt>
                <c:pt idx="8">
                  <c:v>28</c:v>
                </c:pt>
                <c:pt idx="9">
                  <c:v>33</c:v>
                </c:pt>
                <c:pt idx="10">
                  <c:v>34</c:v>
                </c:pt>
                <c:pt idx="11">
                  <c:v>38</c:v>
                </c:pt>
              </c:numCache>
            </c:numRef>
          </c:val>
        </c:ser>
        <c:ser>
          <c:idx val="5"/>
          <c:order val="5"/>
          <c:tx>
            <c:strRef>
              <c:f>Лист1!$A$7</c:f>
              <c:strCache>
                <c:ptCount val="1"/>
                <c:pt idx="0">
                  <c:v>Право на гарантированный государством &lt;прожиточный минимум&gt;</c:v>
                </c:pt>
              </c:strCache>
            </c:strRef>
          </c:tx>
          <c:marker>
            <c:symbol val="none"/>
          </c:marker>
          <c:cat>
            <c:numRef>
              <c:f>Лист1!$B$1:$M$1</c:f>
              <c:numCache>
                <c:formatCode>\М\М\М.\Г\Г</c:formatCode>
                <c:ptCount val="12"/>
                <c:pt idx="0">
                  <c:v>34547</c:v>
                </c:pt>
                <c:pt idx="1">
                  <c:v>36251</c:v>
                </c:pt>
                <c:pt idx="2">
                  <c:v>36892</c:v>
                </c:pt>
                <c:pt idx="3">
                  <c:v>37530</c:v>
                </c:pt>
                <c:pt idx="4">
                  <c:v>37895</c:v>
                </c:pt>
                <c:pt idx="5">
                  <c:v>38261</c:v>
                </c:pt>
                <c:pt idx="6">
                  <c:v>38626</c:v>
                </c:pt>
                <c:pt idx="7">
                  <c:v>38991</c:v>
                </c:pt>
                <c:pt idx="8">
                  <c:v>39356</c:v>
                </c:pt>
                <c:pt idx="9">
                  <c:v>39814</c:v>
                </c:pt>
                <c:pt idx="10">
                  <c:v>40179</c:v>
                </c:pt>
                <c:pt idx="11">
                  <c:v>40452</c:v>
                </c:pt>
              </c:numCache>
            </c:numRef>
          </c:cat>
          <c:val>
            <c:numRef>
              <c:f>Лист1!$B$7:$M$7</c:f>
              <c:numCache>
                <c:formatCode>\О\с\н\о\в\н\о\й</c:formatCode>
                <c:ptCount val="12"/>
                <c:pt idx="0">
                  <c:v>33</c:v>
                </c:pt>
                <c:pt idx="1">
                  <c:v>33</c:v>
                </c:pt>
                <c:pt idx="2">
                  <c:v>24</c:v>
                </c:pt>
                <c:pt idx="3">
                  <c:v>35</c:v>
                </c:pt>
                <c:pt idx="4">
                  <c:v>38</c:v>
                </c:pt>
                <c:pt idx="5">
                  <c:v>41</c:v>
                </c:pt>
                <c:pt idx="6">
                  <c:v>45</c:v>
                </c:pt>
                <c:pt idx="7">
                  <c:v>40</c:v>
                </c:pt>
                <c:pt idx="8">
                  <c:v>24</c:v>
                </c:pt>
                <c:pt idx="9">
                  <c:v>31</c:v>
                </c:pt>
                <c:pt idx="10">
                  <c:v>35</c:v>
                </c:pt>
                <c:pt idx="11">
                  <c:v>36</c:v>
                </c:pt>
              </c:numCache>
            </c:numRef>
          </c:val>
        </c:ser>
        <c:ser>
          <c:idx val="6"/>
          <c:order val="6"/>
          <c:tx>
            <c:strRef>
              <c:f>Лист1!$A$8</c:f>
              <c:strCache>
                <c:ptCount val="1"/>
                <c:pt idx="0">
                  <c:v>Свобода слова</c:v>
                </c:pt>
              </c:strCache>
            </c:strRef>
          </c:tx>
          <c:cat>
            <c:numRef>
              <c:f>Лист1!$B$1:$M$1</c:f>
              <c:numCache>
                <c:formatCode>\М\М\М.\Г\Г</c:formatCode>
                <c:ptCount val="12"/>
                <c:pt idx="0">
                  <c:v>34547</c:v>
                </c:pt>
                <c:pt idx="1">
                  <c:v>36251</c:v>
                </c:pt>
                <c:pt idx="2">
                  <c:v>36892</c:v>
                </c:pt>
                <c:pt idx="3">
                  <c:v>37530</c:v>
                </c:pt>
                <c:pt idx="4">
                  <c:v>37895</c:v>
                </c:pt>
                <c:pt idx="5">
                  <c:v>38261</c:v>
                </c:pt>
                <c:pt idx="6">
                  <c:v>38626</c:v>
                </c:pt>
                <c:pt idx="7">
                  <c:v>38991</c:v>
                </c:pt>
                <c:pt idx="8">
                  <c:v>39356</c:v>
                </c:pt>
                <c:pt idx="9">
                  <c:v>39814</c:v>
                </c:pt>
                <c:pt idx="10">
                  <c:v>40179</c:v>
                </c:pt>
                <c:pt idx="11">
                  <c:v>40452</c:v>
                </c:pt>
              </c:numCache>
            </c:numRef>
          </c:cat>
          <c:val>
            <c:numRef>
              <c:f>Лист1!$B$8:$M$8</c:f>
              <c:numCache>
                <c:formatCode>\О\с\н\о\в\н\о\й</c:formatCode>
                <c:ptCount val="12"/>
                <c:pt idx="0">
                  <c:v>18</c:v>
                </c:pt>
                <c:pt idx="1">
                  <c:v>14</c:v>
                </c:pt>
                <c:pt idx="2">
                  <c:v>38</c:v>
                </c:pt>
                <c:pt idx="3">
                  <c:v>19</c:v>
                </c:pt>
                <c:pt idx="4">
                  <c:v>19</c:v>
                </c:pt>
                <c:pt idx="5">
                  <c:v>24</c:v>
                </c:pt>
                <c:pt idx="6">
                  <c:v>28</c:v>
                </c:pt>
                <c:pt idx="7">
                  <c:v>28</c:v>
                </c:pt>
                <c:pt idx="8">
                  <c:v>21</c:v>
                </c:pt>
                <c:pt idx="9">
                  <c:v>28</c:v>
                </c:pt>
                <c:pt idx="10">
                  <c:v>29</c:v>
                </c:pt>
                <c:pt idx="11">
                  <c:v>34</c:v>
                </c:pt>
              </c:numCache>
            </c:numRef>
          </c:val>
        </c:ser>
        <c:ser>
          <c:idx val="7"/>
          <c:order val="7"/>
          <c:tx>
            <c:strRef>
              <c:f>Лист1!$A$9</c:f>
              <c:strCache>
                <c:ptCount val="1"/>
                <c:pt idx="0">
                  <c:v>Право на получение информации</c:v>
                </c:pt>
              </c:strCache>
            </c:strRef>
          </c:tx>
          <c:marker>
            <c:symbol val="none"/>
          </c:marker>
          <c:cat>
            <c:numRef>
              <c:f>Лист1!$B$1:$M$1</c:f>
              <c:numCache>
                <c:formatCode>\М\М\М.\Г\Г</c:formatCode>
                <c:ptCount val="12"/>
                <c:pt idx="0">
                  <c:v>34547</c:v>
                </c:pt>
                <c:pt idx="1">
                  <c:v>36251</c:v>
                </c:pt>
                <c:pt idx="2">
                  <c:v>36892</c:v>
                </c:pt>
                <c:pt idx="3">
                  <c:v>37530</c:v>
                </c:pt>
                <c:pt idx="4">
                  <c:v>37895</c:v>
                </c:pt>
                <c:pt idx="5">
                  <c:v>38261</c:v>
                </c:pt>
                <c:pt idx="6">
                  <c:v>38626</c:v>
                </c:pt>
                <c:pt idx="7">
                  <c:v>38991</c:v>
                </c:pt>
                <c:pt idx="8">
                  <c:v>39356</c:v>
                </c:pt>
                <c:pt idx="9">
                  <c:v>39814</c:v>
                </c:pt>
                <c:pt idx="10">
                  <c:v>40179</c:v>
                </c:pt>
                <c:pt idx="11">
                  <c:v>40452</c:v>
                </c:pt>
              </c:numCache>
            </c:numRef>
          </c:cat>
          <c:val>
            <c:numRef>
              <c:f>Лист1!$B$9:$M$9</c:f>
              <c:numCache>
                <c:formatCode>\О\с\н\о\в\н\о\й</c:formatCode>
                <c:ptCount val="12"/>
                <c:pt idx="0">
                  <c:v>8</c:v>
                </c:pt>
                <c:pt idx="1">
                  <c:v>9</c:v>
                </c:pt>
                <c:pt idx="2">
                  <c:v>26</c:v>
                </c:pt>
                <c:pt idx="3">
                  <c:v>12</c:v>
                </c:pt>
                <c:pt idx="4">
                  <c:v>15</c:v>
                </c:pt>
                <c:pt idx="5">
                  <c:v>17</c:v>
                </c:pt>
                <c:pt idx="6">
                  <c:v>19</c:v>
                </c:pt>
                <c:pt idx="7">
                  <c:v>17</c:v>
                </c:pt>
                <c:pt idx="8">
                  <c:v>13</c:v>
                </c:pt>
                <c:pt idx="9">
                  <c:v>14</c:v>
                </c:pt>
                <c:pt idx="10">
                  <c:v>20</c:v>
                </c:pt>
                <c:pt idx="11">
                  <c:v>22</c:v>
                </c:pt>
              </c:numCache>
            </c:numRef>
          </c:val>
        </c:ser>
        <c:ser>
          <c:idx val="8"/>
          <c:order val="8"/>
          <c:tx>
            <c:strRef>
              <c:f>Лист1!$A$10</c:f>
              <c:strCache>
                <c:ptCount val="1"/>
                <c:pt idx="0">
                  <c:v>Свобода вероисповедания</c:v>
                </c:pt>
              </c:strCache>
            </c:strRef>
          </c:tx>
          <c:marker>
            <c:symbol val="none"/>
          </c:marker>
          <c:cat>
            <c:numRef>
              <c:f>Лист1!$B$1:$M$1</c:f>
              <c:numCache>
                <c:formatCode>\М\М\М.\Г\Г</c:formatCode>
                <c:ptCount val="12"/>
                <c:pt idx="0">
                  <c:v>34547</c:v>
                </c:pt>
                <c:pt idx="1">
                  <c:v>36251</c:v>
                </c:pt>
                <c:pt idx="2">
                  <c:v>36892</c:v>
                </c:pt>
                <c:pt idx="3">
                  <c:v>37530</c:v>
                </c:pt>
                <c:pt idx="4">
                  <c:v>37895</c:v>
                </c:pt>
                <c:pt idx="5">
                  <c:v>38261</c:v>
                </c:pt>
                <c:pt idx="6">
                  <c:v>38626</c:v>
                </c:pt>
                <c:pt idx="7">
                  <c:v>38991</c:v>
                </c:pt>
                <c:pt idx="8">
                  <c:v>39356</c:v>
                </c:pt>
                <c:pt idx="9">
                  <c:v>39814</c:v>
                </c:pt>
                <c:pt idx="10">
                  <c:v>40179</c:v>
                </c:pt>
                <c:pt idx="11">
                  <c:v>40452</c:v>
                </c:pt>
              </c:numCache>
            </c:numRef>
          </c:cat>
          <c:val>
            <c:numRef>
              <c:f>Лист1!$B$10:$M$10</c:f>
              <c:numCache>
                <c:formatCode>\О\с\н\о\в\н\о\й</c:formatCode>
                <c:ptCount val="12"/>
                <c:pt idx="0">
                  <c:v>14</c:v>
                </c:pt>
                <c:pt idx="1">
                  <c:v>8</c:v>
                </c:pt>
                <c:pt idx="2">
                  <c:v>20</c:v>
                </c:pt>
                <c:pt idx="3">
                  <c:v>13</c:v>
                </c:pt>
                <c:pt idx="4">
                  <c:v>12</c:v>
                </c:pt>
                <c:pt idx="5">
                  <c:v>13</c:v>
                </c:pt>
                <c:pt idx="6">
                  <c:v>16</c:v>
                </c:pt>
                <c:pt idx="7">
                  <c:v>17</c:v>
                </c:pt>
                <c:pt idx="8">
                  <c:v>11</c:v>
                </c:pt>
                <c:pt idx="9">
                  <c:v>15</c:v>
                </c:pt>
                <c:pt idx="10">
                  <c:v>19</c:v>
                </c:pt>
                <c:pt idx="11">
                  <c:v>22</c:v>
                </c:pt>
              </c:numCache>
            </c:numRef>
          </c:val>
        </c:ser>
        <c:ser>
          <c:idx val="9"/>
          <c:order val="9"/>
          <c:tx>
            <c:strRef>
              <c:f>Лист1!$A$11</c:f>
              <c:strCache>
                <c:ptCount val="1"/>
                <c:pt idx="0">
                  <c:v>Право избирать своих представителей в органы власти</c:v>
                </c:pt>
              </c:strCache>
            </c:strRef>
          </c:tx>
          <c:cat>
            <c:numRef>
              <c:f>Лист1!$B$1:$M$1</c:f>
              <c:numCache>
                <c:formatCode>\М\М\М.\Г\Г</c:formatCode>
                <c:ptCount val="12"/>
                <c:pt idx="0">
                  <c:v>34547</c:v>
                </c:pt>
                <c:pt idx="1">
                  <c:v>36251</c:v>
                </c:pt>
                <c:pt idx="2">
                  <c:v>36892</c:v>
                </c:pt>
                <c:pt idx="3">
                  <c:v>37530</c:v>
                </c:pt>
                <c:pt idx="4">
                  <c:v>37895</c:v>
                </c:pt>
                <c:pt idx="5">
                  <c:v>38261</c:v>
                </c:pt>
                <c:pt idx="6">
                  <c:v>38626</c:v>
                </c:pt>
                <c:pt idx="7">
                  <c:v>38991</c:v>
                </c:pt>
                <c:pt idx="8">
                  <c:v>39356</c:v>
                </c:pt>
                <c:pt idx="9">
                  <c:v>39814</c:v>
                </c:pt>
                <c:pt idx="10">
                  <c:v>40179</c:v>
                </c:pt>
                <c:pt idx="11">
                  <c:v>40452</c:v>
                </c:pt>
              </c:numCache>
            </c:numRef>
          </c:cat>
          <c:val>
            <c:numRef>
              <c:f>Лист1!$B$11:$M$11</c:f>
              <c:numCache>
                <c:formatCode>\О\с\н\о\в\н\о\й</c:formatCode>
                <c:ptCount val="12"/>
                <c:pt idx="0">
                  <c:v>9</c:v>
                </c:pt>
                <c:pt idx="1">
                  <c:v>8</c:v>
                </c:pt>
                <c:pt idx="2">
                  <c:v>17</c:v>
                </c:pt>
                <c:pt idx="3">
                  <c:v>8</c:v>
                </c:pt>
                <c:pt idx="4">
                  <c:v>10</c:v>
                </c:pt>
                <c:pt idx="5">
                  <c:v>14</c:v>
                </c:pt>
                <c:pt idx="6">
                  <c:v>16</c:v>
                </c:pt>
                <c:pt idx="7">
                  <c:v>14</c:v>
                </c:pt>
                <c:pt idx="8">
                  <c:v>10</c:v>
                </c:pt>
                <c:pt idx="9">
                  <c:v>13</c:v>
                </c:pt>
                <c:pt idx="10">
                  <c:v>17</c:v>
                </c:pt>
                <c:pt idx="11">
                  <c:v>20</c:v>
                </c:pt>
              </c:numCache>
            </c:numRef>
          </c:val>
        </c:ser>
        <c:ser>
          <c:idx val="10"/>
          <c:order val="10"/>
          <c:tx>
            <c:strRef>
              <c:f>Лист1!$A$12</c:f>
              <c:strCache>
                <c:ptCount val="1"/>
                <c:pt idx="0">
                  <c:v>Право уехать в другую страну (и вернуться)</c:v>
                </c:pt>
              </c:strCache>
            </c:strRef>
          </c:tx>
          <c:marker>
            <c:symbol val="none"/>
          </c:marker>
          <c:cat>
            <c:numRef>
              <c:f>Лист1!$B$1:$M$1</c:f>
              <c:numCache>
                <c:formatCode>\М\М\М.\Г\Г</c:formatCode>
                <c:ptCount val="12"/>
                <c:pt idx="0">
                  <c:v>34547</c:v>
                </c:pt>
                <c:pt idx="1">
                  <c:v>36251</c:v>
                </c:pt>
                <c:pt idx="2">
                  <c:v>36892</c:v>
                </c:pt>
                <c:pt idx="3">
                  <c:v>37530</c:v>
                </c:pt>
                <c:pt idx="4">
                  <c:v>37895</c:v>
                </c:pt>
                <c:pt idx="5">
                  <c:v>38261</c:v>
                </c:pt>
                <c:pt idx="6">
                  <c:v>38626</c:v>
                </c:pt>
                <c:pt idx="7">
                  <c:v>38991</c:v>
                </c:pt>
                <c:pt idx="8">
                  <c:v>39356</c:v>
                </c:pt>
                <c:pt idx="9">
                  <c:v>39814</c:v>
                </c:pt>
                <c:pt idx="10">
                  <c:v>40179</c:v>
                </c:pt>
                <c:pt idx="11">
                  <c:v>40452</c:v>
                </c:pt>
              </c:numCache>
            </c:numRef>
          </c:cat>
          <c:val>
            <c:numRef>
              <c:f>Лист1!$B$12:$M$12</c:f>
              <c:numCache>
                <c:formatCode>\О\с\н\о\в\н\о\й</c:formatCode>
                <c:ptCount val="12"/>
                <c:pt idx="0">
                  <c:v>11</c:v>
                </c:pt>
                <c:pt idx="1">
                  <c:v>8</c:v>
                </c:pt>
                <c:pt idx="2">
                  <c:v>24</c:v>
                </c:pt>
                <c:pt idx="3">
                  <c:v>13</c:v>
                </c:pt>
                <c:pt idx="4">
                  <c:v>11</c:v>
                </c:pt>
                <c:pt idx="5">
                  <c:v>13</c:v>
                </c:pt>
                <c:pt idx="6">
                  <c:v>15</c:v>
                </c:pt>
                <c:pt idx="7">
                  <c:v>15</c:v>
                </c:pt>
                <c:pt idx="8">
                  <c:v>11</c:v>
                </c:pt>
                <c:pt idx="9">
                  <c:v>13</c:v>
                </c:pt>
                <c:pt idx="10">
                  <c:v>15</c:v>
                </c:pt>
                <c:pt idx="11">
                  <c:v>17</c:v>
                </c:pt>
              </c:numCache>
            </c:numRef>
          </c:val>
        </c:ser>
        <c:ser>
          <c:idx val="11"/>
          <c:order val="11"/>
          <c:tx>
            <c:strRef>
              <c:f>Лист1!$A$13</c:f>
              <c:strCache>
                <c:ptCount val="1"/>
                <c:pt idx="0">
                  <c:v>Затруднились ответить</c:v>
                </c:pt>
              </c:strCache>
            </c:strRef>
          </c:tx>
          <c:marker>
            <c:symbol val="none"/>
          </c:marker>
          <c:cat>
            <c:numRef>
              <c:f>Лист1!$B$1:$M$1</c:f>
              <c:numCache>
                <c:formatCode>\М\М\М.\Г\Г</c:formatCode>
                <c:ptCount val="12"/>
                <c:pt idx="0">
                  <c:v>34547</c:v>
                </c:pt>
                <c:pt idx="1">
                  <c:v>36251</c:v>
                </c:pt>
                <c:pt idx="2">
                  <c:v>36892</c:v>
                </c:pt>
                <c:pt idx="3">
                  <c:v>37530</c:v>
                </c:pt>
                <c:pt idx="4">
                  <c:v>37895</c:v>
                </c:pt>
                <c:pt idx="5">
                  <c:v>38261</c:v>
                </c:pt>
                <c:pt idx="6">
                  <c:v>38626</c:v>
                </c:pt>
                <c:pt idx="7">
                  <c:v>38991</c:v>
                </c:pt>
                <c:pt idx="8">
                  <c:v>39356</c:v>
                </c:pt>
                <c:pt idx="9">
                  <c:v>39814</c:v>
                </c:pt>
                <c:pt idx="10">
                  <c:v>40179</c:v>
                </c:pt>
                <c:pt idx="11">
                  <c:v>40452</c:v>
                </c:pt>
              </c:numCache>
            </c:numRef>
          </c:cat>
          <c:val>
            <c:numRef>
              <c:f>Лист1!$B$13:$M$13</c:f>
              <c:numCache>
                <c:formatCode>\О\с\н\о\в\н\о\й</c:formatCode>
                <c:ptCount val="12"/>
                <c:pt idx="0">
                  <c:v>6</c:v>
                </c:pt>
                <c:pt idx="1">
                  <c:v>3</c:v>
                </c:pt>
                <c:pt idx="2">
                  <c:v>0</c:v>
                </c:pt>
                <c:pt idx="3">
                  <c:v>1</c:v>
                </c:pt>
                <c:pt idx="4">
                  <c:v>3</c:v>
                </c:pt>
                <c:pt idx="5">
                  <c:v>1</c:v>
                </c:pt>
                <c:pt idx="6">
                  <c:v>1</c:v>
                </c:pt>
                <c:pt idx="7">
                  <c:v>1</c:v>
                </c:pt>
                <c:pt idx="8">
                  <c:v>2</c:v>
                </c:pt>
                <c:pt idx="9">
                  <c:v>1</c:v>
                </c:pt>
                <c:pt idx="10">
                  <c:v>2</c:v>
                </c:pt>
                <c:pt idx="11">
                  <c:v>2</c:v>
                </c:pt>
              </c:numCache>
            </c:numRef>
          </c:val>
        </c:ser>
        <c:marker val="1"/>
        <c:axId val="81737600"/>
        <c:axId val="81739136"/>
      </c:lineChart>
      <c:catAx>
        <c:axId val="81737600"/>
        <c:scaling>
          <c:orientation val="minMax"/>
        </c:scaling>
        <c:axPos val="b"/>
        <c:numFmt formatCode="\М\М\М.\Г\Г" sourceLinked="1"/>
        <c:tickLblPos val="nextTo"/>
        <c:crossAx val="81739136"/>
        <c:crosses val="autoZero"/>
        <c:auto val="1"/>
        <c:lblAlgn val="ctr"/>
        <c:lblOffset val="100"/>
      </c:catAx>
      <c:valAx>
        <c:axId val="81739136"/>
        <c:scaling>
          <c:orientation val="minMax"/>
        </c:scaling>
        <c:axPos val="l"/>
        <c:majorGridlines/>
        <c:numFmt formatCode="\О\с\н\о\в\н\о\й" sourceLinked="1"/>
        <c:tickLblPos val="nextTo"/>
        <c:crossAx val="8173760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9BBED-0595-49C9-B4F8-DB8E9899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16440</Words>
  <Characters>93714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norden</Company>
  <LinksUpToDate>false</LinksUpToDate>
  <CharactersWithSpaces>109935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aldr</cp:lastModifiedBy>
  <cp:revision>9</cp:revision>
  <dcterms:created xsi:type="dcterms:W3CDTF">2013-06-07T19:12:00Z</dcterms:created>
  <dcterms:modified xsi:type="dcterms:W3CDTF">2013-06-07T19:23:00Z</dcterms:modified>
</cp:coreProperties>
</file>