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5F" w:rsidRDefault="00847D5F" w:rsidP="00465D3D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847D5F" w:rsidRDefault="00847D5F" w:rsidP="00465D3D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847D5F" w:rsidRDefault="006F1877" w:rsidP="00465D3D">
      <w:pPr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847D5F">
        <w:rPr>
          <w:rFonts w:ascii="Times New Roman" w:hAnsi="Times New Roman" w:cs="Times New Roman"/>
          <w:sz w:val="24"/>
          <w:szCs w:val="24"/>
        </w:rPr>
        <w:t xml:space="preserve">«Ловушки» при переводе текстов социальных наук. </w:t>
      </w:r>
    </w:p>
    <w:p w:rsidR="001D408F" w:rsidRPr="00847D5F" w:rsidRDefault="006F1877" w:rsidP="00465D3D">
      <w:pPr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847D5F">
        <w:rPr>
          <w:rFonts w:ascii="Times New Roman" w:hAnsi="Times New Roman" w:cs="Times New Roman"/>
          <w:sz w:val="24"/>
          <w:szCs w:val="24"/>
        </w:rPr>
        <w:t xml:space="preserve">Анализ Руководства </w:t>
      </w:r>
      <w:r w:rsidR="00A0590D" w:rsidRPr="00847D5F">
        <w:rPr>
          <w:rFonts w:ascii="Times New Roman" w:hAnsi="Times New Roman" w:cs="Times New Roman"/>
          <w:sz w:val="24"/>
          <w:szCs w:val="24"/>
        </w:rPr>
        <w:t>по п</w:t>
      </w:r>
      <w:r w:rsidRPr="00847D5F">
        <w:rPr>
          <w:rFonts w:ascii="Times New Roman" w:hAnsi="Times New Roman" w:cs="Times New Roman"/>
          <w:sz w:val="24"/>
          <w:szCs w:val="24"/>
        </w:rPr>
        <w:t>ереводу текстов социальных наук</w:t>
      </w:r>
      <w:r w:rsidR="00A0590D" w:rsidRPr="00847D5F">
        <w:rPr>
          <w:rFonts w:ascii="Times New Roman" w:hAnsi="Times New Roman" w:cs="Times New Roman"/>
          <w:sz w:val="24"/>
          <w:szCs w:val="24"/>
        </w:rPr>
        <w:t>.</w:t>
      </w:r>
    </w:p>
    <w:p w:rsidR="00A0590D" w:rsidRPr="00847D5F" w:rsidRDefault="00847D5F" w:rsidP="00465D3D">
      <w:pPr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847D5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65D3D">
        <w:rPr>
          <w:rFonts w:ascii="Times New Roman" w:hAnsi="Times New Roman" w:cs="Times New Roman"/>
          <w:sz w:val="24"/>
          <w:szCs w:val="24"/>
        </w:rPr>
        <w:t>Структура д</w:t>
      </w:r>
      <w:r w:rsidR="00A0590D" w:rsidRPr="00847D5F">
        <w:rPr>
          <w:rFonts w:ascii="Times New Roman" w:hAnsi="Times New Roman" w:cs="Times New Roman"/>
          <w:sz w:val="24"/>
          <w:szCs w:val="24"/>
        </w:rPr>
        <w:t>оклад</w:t>
      </w:r>
      <w:r w:rsidR="00465D3D">
        <w:rPr>
          <w:rFonts w:ascii="Times New Roman" w:hAnsi="Times New Roman" w:cs="Times New Roman"/>
          <w:sz w:val="24"/>
          <w:szCs w:val="24"/>
        </w:rPr>
        <w:t>а</w:t>
      </w:r>
      <w:r w:rsidR="00A0590D" w:rsidRPr="00847D5F">
        <w:rPr>
          <w:rFonts w:ascii="Times New Roman" w:hAnsi="Times New Roman" w:cs="Times New Roman"/>
          <w:sz w:val="24"/>
          <w:szCs w:val="24"/>
        </w:rPr>
        <w:t xml:space="preserve"> Сидоровой М.А.</w:t>
      </w:r>
    </w:p>
    <w:p w:rsidR="00A0590D" w:rsidRPr="00465D3D" w:rsidRDefault="00A0590D" w:rsidP="00465D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D3D">
        <w:rPr>
          <w:rFonts w:ascii="Times New Roman" w:hAnsi="Times New Roman" w:cs="Times New Roman"/>
          <w:b/>
          <w:i/>
          <w:sz w:val="24"/>
          <w:szCs w:val="24"/>
        </w:rPr>
        <w:t>О проекте</w:t>
      </w:r>
      <w:r w:rsidR="006F1877" w:rsidRPr="00465D3D">
        <w:rPr>
          <w:rFonts w:ascii="Times New Roman" w:hAnsi="Times New Roman" w:cs="Times New Roman"/>
          <w:b/>
          <w:i/>
          <w:sz w:val="24"/>
          <w:szCs w:val="24"/>
        </w:rPr>
        <w:t xml:space="preserve"> «Перевод в социальных науках»</w:t>
      </w:r>
      <w:r w:rsidRPr="00465D3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0590D" w:rsidRPr="00847D5F" w:rsidRDefault="006F1877" w:rsidP="00465D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7D5F">
        <w:rPr>
          <w:rFonts w:ascii="Times New Roman" w:hAnsi="Times New Roman" w:cs="Times New Roman"/>
          <w:sz w:val="24"/>
          <w:szCs w:val="24"/>
        </w:rPr>
        <w:t>Изданное</w:t>
      </w:r>
      <w:r w:rsidR="00A0590D" w:rsidRPr="00847D5F">
        <w:rPr>
          <w:rFonts w:ascii="Times New Roman" w:hAnsi="Times New Roman" w:cs="Times New Roman"/>
          <w:sz w:val="24"/>
          <w:szCs w:val="24"/>
        </w:rPr>
        <w:t xml:space="preserve"> </w:t>
      </w:r>
      <w:r w:rsidRPr="00847D5F">
        <w:rPr>
          <w:rFonts w:ascii="Times New Roman" w:hAnsi="Times New Roman" w:cs="Times New Roman"/>
          <w:sz w:val="24"/>
          <w:szCs w:val="24"/>
        </w:rPr>
        <w:t xml:space="preserve">в 2006 году </w:t>
      </w:r>
      <w:r w:rsidR="00847D5F">
        <w:rPr>
          <w:rFonts w:ascii="Times New Roman" w:hAnsi="Times New Roman" w:cs="Times New Roman"/>
          <w:sz w:val="24"/>
          <w:szCs w:val="24"/>
        </w:rPr>
        <w:t>«</w:t>
      </w:r>
      <w:r w:rsidR="00A0590D" w:rsidRPr="00847D5F">
        <w:rPr>
          <w:rFonts w:ascii="Times New Roman" w:hAnsi="Times New Roman" w:cs="Times New Roman"/>
          <w:sz w:val="24"/>
          <w:szCs w:val="24"/>
        </w:rPr>
        <w:t>Руководство</w:t>
      </w:r>
      <w:r w:rsidRPr="00847D5F">
        <w:rPr>
          <w:rFonts w:ascii="Times New Roman" w:hAnsi="Times New Roman" w:cs="Times New Roman"/>
          <w:sz w:val="24"/>
          <w:szCs w:val="24"/>
        </w:rPr>
        <w:t xml:space="preserve"> по переводу текстов социальных наук</w:t>
      </w:r>
      <w:r w:rsidR="00847D5F">
        <w:rPr>
          <w:rFonts w:ascii="Times New Roman" w:hAnsi="Times New Roman" w:cs="Times New Roman"/>
          <w:sz w:val="24"/>
          <w:szCs w:val="24"/>
        </w:rPr>
        <w:t>»</w:t>
      </w:r>
      <w:r w:rsidRPr="00847D5F">
        <w:rPr>
          <w:rFonts w:ascii="Times New Roman" w:hAnsi="Times New Roman" w:cs="Times New Roman"/>
          <w:sz w:val="24"/>
          <w:szCs w:val="24"/>
        </w:rPr>
        <w:t xml:space="preserve"> </w:t>
      </w:r>
      <w:r w:rsidR="00A0590D" w:rsidRPr="00847D5F">
        <w:rPr>
          <w:rFonts w:ascii="Times New Roman" w:hAnsi="Times New Roman" w:cs="Times New Roman"/>
          <w:sz w:val="24"/>
          <w:szCs w:val="24"/>
        </w:rPr>
        <w:t xml:space="preserve"> </w:t>
      </w:r>
      <w:r w:rsidRPr="00847D5F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A0590D" w:rsidRPr="00847D5F">
        <w:rPr>
          <w:rFonts w:ascii="Times New Roman" w:hAnsi="Times New Roman" w:cs="Times New Roman"/>
          <w:sz w:val="24"/>
          <w:szCs w:val="24"/>
        </w:rPr>
        <w:t>итог</w:t>
      </w:r>
      <w:r w:rsidRPr="00847D5F">
        <w:rPr>
          <w:rFonts w:ascii="Times New Roman" w:hAnsi="Times New Roman" w:cs="Times New Roman"/>
          <w:sz w:val="24"/>
          <w:szCs w:val="24"/>
        </w:rPr>
        <w:t>ом</w:t>
      </w:r>
      <w:r w:rsidR="00A0590D" w:rsidRPr="00847D5F">
        <w:rPr>
          <w:rFonts w:ascii="Times New Roman" w:hAnsi="Times New Roman" w:cs="Times New Roman"/>
          <w:sz w:val="24"/>
          <w:szCs w:val="24"/>
        </w:rPr>
        <w:t xml:space="preserve"> проекта «Перевод в социальных науках», сформированном на базе Американского Совета Научных Сообществ при финансовой подде</w:t>
      </w:r>
      <w:r w:rsidR="00847D5F" w:rsidRPr="00847D5F">
        <w:rPr>
          <w:rFonts w:ascii="Times New Roman" w:hAnsi="Times New Roman" w:cs="Times New Roman"/>
          <w:sz w:val="24"/>
          <w:szCs w:val="24"/>
        </w:rPr>
        <w:t>р</w:t>
      </w:r>
      <w:r w:rsidR="00A0590D" w:rsidRPr="00847D5F">
        <w:rPr>
          <w:rFonts w:ascii="Times New Roman" w:hAnsi="Times New Roman" w:cs="Times New Roman"/>
          <w:sz w:val="24"/>
          <w:szCs w:val="24"/>
        </w:rPr>
        <w:t>жке Фонда Форда.</w:t>
      </w:r>
    </w:p>
    <w:p w:rsidR="00A0590D" w:rsidRPr="00847D5F" w:rsidRDefault="00A0590D" w:rsidP="00465D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7D5F">
        <w:rPr>
          <w:rFonts w:ascii="Times New Roman" w:hAnsi="Times New Roman" w:cs="Times New Roman"/>
          <w:sz w:val="24"/>
          <w:szCs w:val="24"/>
        </w:rPr>
        <w:t xml:space="preserve"> </w:t>
      </w:r>
      <w:r w:rsidRPr="00465D3D">
        <w:rPr>
          <w:rFonts w:ascii="Times New Roman" w:hAnsi="Times New Roman" w:cs="Times New Roman"/>
          <w:i/>
          <w:sz w:val="24"/>
          <w:szCs w:val="24"/>
          <w:u w:val="single"/>
        </w:rPr>
        <w:t>Цель проекта</w:t>
      </w:r>
      <w:r w:rsidRPr="00847D5F">
        <w:rPr>
          <w:rFonts w:ascii="Times New Roman" w:hAnsi="Times New Roman" w:cs="Times New Roman"/>
          <w:sz w:val="24"/>
          <w:szCs w:val="24"/>
        </w:rPr>
        <w:t xml:space="preserve"> – «способствовать коммуникации в социальных науках, преодолевая языковые барьеры» (стр 1).</w:t>
      </w:r>
    </w:p>
    <w:p w:rsidR="00A0590D" w:rsidRPr="00847D5F" w:rsidRDefault="00A0590D" w:rsidP="00465D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7D5F">
        <w:rPr>
          <w:rFonts w:ascii="Times New Roman" w:hAnsi="Times New Roman" w:cs="Times New Roman"/>
          <w:sz w:val="24"/>
          <w:szCs w:val="24"/>
        </w:rPr>
        <w:t>Продолжительность проекта: 2004-2005 гг.</w:t>
      </w:r>
    </w:p>
    <w:p w:rsidR="00A0590D" w:rsidRPr="00847D5F" w:rsidRDefault="00A0590D" w:rsidP="00465D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7D5F">
        <w:rPr>
          <w:rFonts w:ascii="Times New Roman" w:hAnsi="Times New Roman" w:cs="Times New Roman"/>
          <w:sz w:val="24"/>
          <w:szCs w:val="24"/>
        </w:rPr>
        <w:t>Место проведения: США, Россия.</w:t>
      </w:r>
    </w:p>
    <w:p w:rsidR="00367CB0" w:rsidRPr="00847D5F" w:rsidRDefault="00367CB0" w:rsidP="00465D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7D5F">
        <w:rPr>
          <w:rFonts w:ascii="Times New Roman" w:hAnsi="Times New Roman" w:cs="Times New Roman"/>
          <w:sz w:val="24"/>
          <w:szCs w:val="24"/>
        </w:rPr>
        <w:t>Руководители проекта: Майкл Хайм и Анджей Тымовски.</w:t>
      </w:r>
    </w:p>
    <w:p w:rsidR="00A0590D" w:rsidRPr="00847D5F" w:rsidRDefault="00A0590D" w:rsidP="00465D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7D5F">
        <w:rPr>
          <w:rFonts w:ascii="Times New Roman" w:hAnsi="Times New Roman" w:cs="Times New Roman"/>
          <w:sz w:val="24"/>
          <w:szCs w:val="24"/>
        </w:rPr>
        <w:t>Участники проекта: переводчики текстов социальных наук (преподаватели университетов), издатели и журналисты</w:t>
      </w:r>
      <w:r w:rsidR="006F1877" w:rsidRPr="00847D5F">
        <w:rPr>
          <w:rFonts w:ascii="Times New Roman" w:hAnsi="Times New Roman" w:cs="Times New Roman"/>
          <w:sz w:val="24"/>
          <w:szCs w:val="24"/>
        </w:rPr>
        <w:t xml:space="preserve"> США, России</w:t>
      </w:r>
      <w:r w:rsidRPr="00847D5F">
        <w:rPr>
          <w:rFonts w:ascii="Times New Roman" w:hAnsi="Times New Roman" w:cs="Times New Roman"/>
          <w:sz w:val="24"/>
          <w:szCs w:val="24"/>
        </w:rPr>
        <w:t>.</w:t>
      </w:r>
    </w:p>
    <w:p w:rsidR="00A0590D" w:rsidRPr="00847D5F" w:rsidRDefault="00A0590D" w:rsidP="00465D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5D3D">
        <w:rPr>
          <w:rFonts w:ascii="Times New Roman" w:hAnsi="Times New Roman" w:cs="Times New Roman"/>
          <w:i/>
          <w:sz w:val="24"/>
          <w:szCs w:val="24"/>
        </w:rPr>
        <w:t>Структура работы проекта:</w:t>
      </w:r>
      <w:r w:rsidRPr="00847D5F">
        <w:rPr>
          <w:rFonts w:ascii="Times New Roman" w:hAnsi="Times New Roman" w:cs="Times New Roman"/>
          <w:sz w:val="24"/>
          <w:szCs w:val="24"/>
        </w:rPr>
        <w:t xml:space="preserve"> Переводчики предоставили переводы текстов восьми категорий на четырёх языках: английский, русский, французский, китайский. Восемь категорий: научные тексты, серьёзные статьи в прессе, </w:t>
      </w:r>
      <w:r w:rsidR="00367CB0" w:rsidRPr="00847D5F">
        <w:rPr>
          <w:rFonts w:ascii="Times New Roman" w:hAnsi="Times New Roman" w:cs="Times New Roman"/>
          <w:sz w:val="24"/>
          <w:szCs w:val="24"/>
        </w:rPr>
        <w:t>документы правительственных и неправительственных организаций, воззвания, газетные передовицы, письма в редакцию, различного рода опросы.</w:t>
      </w:r>
    </w:p>
    <w:p w:rsidR="00367CB0" w:rsidRPr="00847D5F" w:rsidRDefault="00367CB0" w:rsidP="00465D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7D5F">
        <w:rPr>
          <w:rFonts w:ascii="Times New Roman" w:hAnsi="Times New Roman" w:cs="Times New Roman"/>
          <w:sz w:val="24"/>
          <w:szCs w:val="24"/>
        </w:rPr>
        <w:t>В п</w:t>
      </w:r>
      <w:r w:rsidR="00847D5F">
        <w:rPr>
          <w:rFonts w:ascii="Times New Roman" w:hAnsi="Times New Roman" w:cs="Times New Roman"/>
          <w:sz w:val="24"/>
          <w:szCs w:val="24"/>
        </w:rPr>
        <w:t>роцессе работы состоялось</w:t>
      </w:r>
      <w:r w:rsidRPr="00847D5F">
        <w:rPr>
          <w:rFonts w:ascii="Times New Roman" w:hAnsi="Times New Roman" w:cs="Times New Roman"/>
          <w:sz w:val="24"/>
          <w:szCs w:val="24"/>
        </w:rPr>
        <w:t xml:space="preserve"> три встречи участников проекта: 1. Для выбора текстов (Москва, июль 2004); 2. В рамках Общественного форума издателей литературы по социальным наукам (Москва ,октябрь 2004); 3. Круглый</w:t>
      </w:r>
      <w:r w:rsidR="006F1877" w:rsidRPr="00847D5F">
        <w:rPr>
          <w:rFonts w:ascii="Times New Roman" w:hAnsi="Times New Roman" w:cs="Times New Roman"/>
          <w:sz w:val="24"/>
          <w:szCs w:val="24"/>
        </w:rPr>
        <w:t xml:space="preserve"> стол о результатах работы прое</w:t>
      </w:r>
      <w:r w:rsidRPr="00847D5F">
        <w:rPr>
          <w:rFonts w:ascii="Times New Roman" w:hAnsi="Times New Roman" w:cs="Times New Roman"/>
          <w:sz w:val="24"/>
          <w:szCs w:val="24"/>
        </w:rPr>
        <w:t>к</w:t>
      </w:r>
      <w:r w:rsidR="006F1877" w:rsidRPr="00847D5F">
        <w:rPr>
          <w:rFonts w:ascii="Times New Roman" w:hAnsi="Times New Roman" w:cs="Times New Roman"/>
          <w:sz w:val="24"/>
          <w:szCs w:val="24"/>
        </w:rPr>
        <w:t>т</w:t>
      </w:r>
      <w:r w:rsidRPr="00847D5F">
        <w:rPr>
          <w:rFonts w:ascii="Times New Roman" w:hAnsi="Times New Roman" w:cs="Times New Roman"/>
          <w:sz w:val="24"/>
          <w:szCs w:val="24"/>
        </w:rPr>
        <w:t>а (Монтерея, Калифорния, март 2005).</w:t>
      </w:r>
    </w:p>
    <w:p w:rsidR="006F1877" w:rsidRPr="00847D5F" w:rsidRDefault="00367CB0" w:rsidP="00465D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5D3D">
        <w:rPr>
          <w:rFonts w:ascii="Times New Roman" w:hAnsi="Times New Roman" w:cs="Times New Roman"/>
          <w:i/>
          <w:sz w:val="24"/>
          <w:szCs w:val="24"/>
        </w:rPr>
        <w:t>Актуальность</w:t>
      </w:r>
      <w:r w:rsidRPr="00847D5F">
        <w:rPr>
          <w:rFonts w:ascii="Times New Roman" w:hAnsi="Times New Roman" w:cs="Times New Roman"/>
          <w:sz w:val="24"/>
          <w:szCs w:val="24"/>
        </w:rPr>
        <w:t xml:space="preserve"> данного Руководства с точки зрения самих его участников и создателей: Потребность в качественных переводах текстов социальных наук. </w:t>
      </w:r>
    </w:p>
    <w:p w:rsidR="002A1664" w:rsidRDefault="00367CB0" w:rsidP="00465D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7D5F">
        <w:rPr>
          <w:rFonts w:ascii="Times New Roman" w:hAnsi="Times New Roman" w:cs="Times New Roman"/>
          <w:sz w:val="24"/>
          <w:szCs w:val="24"/>
        </w:rPr>
        <w:t>В области перевода соц</w:t>
      </w:r>
      <w:r w:rsidR="006F1877" w:rsidRPr="00847D5F">
        <w:rPr>
          <w:rFonts w:ascii="Times New Roman" w:hAnsi="Times New Roman" w:cs="Times New Roman"/>
          <w:sz w:val="24"/>
          <w:szCs w:val="24"/>
        </w:rPr>
        <w:t xml:space="preserve">иальных текстов остаётся открытым вопрос об адекватном переводе </w:t>
      </w:r>
      <w:r w:rsidRPr="00847D5F">
        <w:rPr>
          <w:rFonts w:ascii="Times New Roman" w:hAnsi="Times New Roman" w:cs="Times New Roman"/>
          <w:sz w:val="24"/>
          <w:szCs w:val="24"/>
        </w:rPr>
        <w:t>терминов с оригинального языка текст</w:t>
      </w:r>
      <w:r w:rsidR="00847D5F">
        <w:rPr>
          <w:rFonts w:ascii="Times New Roman" w:hAnsi="Times New Roman" w:cs="Times New Roman"/>
          <w:sz w:val="24"/>
          <w:szCs w:val="24"/>
        </w:rPr>
        <w:t>а на другие языки. Он</w:t>
      </w:r>
      <w:r w:rsidR="006F1877" w:rsidRPr="00847D5F">
        <w:rPr>
          <w:rFonts w:ascii="Times New Roman" w:hAnsi="Times New Roman" w:cs="Times New Roman"/>
          <w:sz w:val="24"/>
          <w:szCs w:val="24"/>
        </w:rPr>
        <w:t xml:space="preserve"> включает в себя проблематику отражения</w:t>
      </w:r>
      <w:r w:rsidRPr="00847D5F">
        <w:rPr>
          <w:rFonts w:ascii="Times New Roman" w:hAnsi="Times New Roman" w:cs="Times New Roman"/>
          <w:sz w:val="24"/>
          <w:szCs w:val="24"/>
        </w:rPr>
        <w:t xml:space="preserve"> взаимодействия различных культур в процессе перевода. В качестве примера актуальности данной темы в руководстве приводится ситуация с переводом исследования Симоны де Бовуар «Второй пол» с французского языка (язык оригинала) на английский язык. </w:t>
      </w:r>
    </w:p>
    <w:p w:rsidR="002A1664" w:rsidRDefault="002A1664" w:rsidP="00465D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1664" w:rsidRDefault="002A1664" w:rsidP="00465D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1664" w:rsidRDefault="002A1664" w:rsidP="00465D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1664" w:rsidRDefault="002A1664" w:rsidP="00465D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7CB0" w:rsidRPr="00847D5F" w:rsidRDefault="00367CB0" w:rsidP="00465D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7D5F">
        <w:rPr>
          <w:rFonts w:ascii="Times New Roman" w:hAnsi="Times New Roman" w:cs="Times New Roman"/>
          <w:sz w:val="24"/>
          <w:szCs w:val="24"/>
        </w:rPr>
        <w:t>Сара Глейзер в критич</w:t>
      </w:r>
      <w:r w:rsidR="006F1877" w:rsidRPr="00847D5F">
        <w:rPr>
          <w:rFonts w:ascii="Times New Roman" w:hAnsi="Times New Roman" w:cs="Times New Roman"/>
          <w:sz w:val="24"/>
          <w:szCs w:val="24"/>
        </w:rPr>
        <w:t xml:space="preserve">еской рецензии </w:t>
      </w:r>
      <w:r w:rsidRPr="00847D5F">
        <w:rPr>
          <w:rFonts w:ascii="Times New Roman" w:hAnsi="Times New Roman" w:cs="Times New Roman"/>
          <w:sz w:val="24"/>
          <w:szCs w:val="24"/>
        </w:rPr>
        <w:t xml:space="preserve"> указывает, что английский перевод существенно искажает основную мысль де Бовуар, высказанную на французком языке. Создатели Руководства отмечают следующий негативный результат данного некачественного перевода: «В результате целые поколения англоязычных читателей Симоны де Бовуар основывали свои мнения о её взглядах на ложных свидетельствах» (стр 3).</w:t>
      </w:r>
    </w:p>
    <w:p w:rsidR="00A0590D" w:rsidRPr="00465D3D" w:rsidRDefault="00A0590D" w:rsidP="00465D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D3D">
        <w:rPr>
          <w:rFonts w:ascii="Times New Roman" w:hAnsi="Times New Roman" w:cs="Times New Roman"/>
          <w:b/>
          <w:i/>
          <w:sz w:val="24"/>
          <w:szCs w:val="24"/>
        </w:rPr>
        <w:t>Особенности текстов социальных наук.</w:t>
      </w:r>
    </w:p>
    <w:p w:rsidR="002A1664" w:rsidRDefault="00367CB0" w:rsidP="00465D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7D5F">
        <w:rPr>
          <w:rFonts w:ascii="Times New Roman" w:hAnsi="Times New Roman" w:cs="Times New Roman"/>
          <w:sz w:val="24"/>
          <w:szCs w:val="24"/>
        </w:rPr>
        <w:t>В рамках вопроса о практической стороне перевода текстов социальных наук Руководс</w:t>
      </w:r>
      <w:r w:rsidR="002A1664">
        <w:rPr>
          <w:rFonts w:ascii="Times New Roman" w:hAnsi="Times New Roman" w:cs="Times New Roman"/>
          <w:sz w:val="24"/>
          <w:szCs w:val="24"/>
        </w:rPr>
        <w:t xml:space="preserve">тво, на наш взгляд, выходит </w:t>
      </w:r>
      <w:r w:rsidRPr="00847D5F">
        <w:rPr>
          <w:rFonts w:ascii="Times New Roman" w:hAnsi="Times New Roman" w:cs="Times New Roman"/>
          <w:sz w:val="24"/>
          <w:szCs w:val="24"/>
        </w:rPr>
        <w:t xml:space="preserve"> сферу </w:t>
      </w:r>
      <w:r w:rsidR="002A1664">
        <w:rPr>
          <w:rFonts w:ascii="Times New Roman" w:hAnsi="Times New Roman" w:cs="Times New Roman"/>
          <w:sz w:val="24"/>
          <w:szCs w:val="24"/>
        </w:rPr>
        <w:t>философской проблематики перевода</w:t>
      </w:r>
      <w:r w:rsidRPr="00847D5F">
        <w:rPr>
          <w:rFonts w:ascii="Times New Roman" w:hAnsi="Times New Roman" w:cs="Times New Roman"/>
          <w:sz w:val="24"/>
          <w:szCs w:val="24"/>
        </w:rPr>
        <w:t xml:space="preserve">.  А именно, выделяя особенности текстов социальных наук, его составители подходят </w:t>
      </w:r>
      <w:r w:rsidRPr="00465D3D">
        <w:rPr>
          <w:rFonts w:ascii="Times New Roman" w:hAnsi="Times New Roman" w:cs="Times New Roman"/>
          <w:i/>
          <w:sz w:val="24"/>
          <w:szCs w:val="24"/>
        </w:rPr>
        <w:t xml:space="preserve">к следующим вопросам философии языка и философской герменевтики: </w:t>
      </w:r>
      <w:r w:rsidRPr="00847D5F">
        <w:rPr>
          <w:rFonts w:ascii="Times New Roman" w:hAnsi="Times New Roman" w:cs="Times New Roman"/>
          <w:sz w:val="24"/>
          <w:szCs w:val="24"/>
        </w:rPr>
        <w:t xml:space="preserve">1. </w:t>
      </w:r>
      <w:r w:rsidRPr="00465D3D">
        <w:rPr>
          <w:rFonts w:ascii="Times New Roman" w:hAnsi="Times New Roman" w:cs="Times New Roman"/>
          <w:i/>
          <w:sz w:val="24"/>
          <w:szCs w:val="24"/>
        </w:rPr>
        <w:t>Знание предмета</w:t>
      </w:r>
      <w:r w:rsidRPr="00847D5F">
        <w:rPr>
          <w:rFonts w:ascii="Times New Roman" w:hAnsi="Times New Roman" w:cs="Times New Roman"/>
          <w:sz w:val="24"/>
          <w:szCs w:val="24"/>
        </w:rPr>
        <w:t xml:space="preserve"> (на языке философии – погружённость переводчика в проблематику источника). </w:t>
      </w:r>
    </w:p>
    <w:p w:rsidR="002A1664" w:rsidRDefault="002A1664" w:rsidP="00465D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65D3D">
        <w:rPr>
          <w:rFonts w:ascii="Times New Roman" w:hAnsi="Times New Roman" w:cs="Times New Roman"/>
          <w:i/>
          <w:sz w:val="24"/>
          <w:szCs w:val="24"/>
        </w:rPr>
        <w:t>Отсыл к  контекстам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2DE" w:rsidRPr="00847D5F">
        <w:rPr>
          <w:rFonts w:ascii="Times New Roman" w:hAnsi="Times New Roman" w:cs="Times New Roman"/>
          <w:sz w:val="24"/>
          <w:szCs w:val="24"/>
        </w:rPr>
        <w:t xml:space="preserve"> (применение терминов социальной науки, возникших в одном контексте, может в другом контексте породить неверный перевод).</w:t>
      </w:r>
    </w:p>
    <w:p w:rsidR="00465D3D" w:rsidRDefault="002A1664" w:rsidP="00465D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Pr="00465D3D">
        <w:rPr>
          <w:rFonts w:ascii="Times New Roman" w:hAnsi="Times New Roman" w:cs="Times New Roman"/>
          <w:i/>
          <w:sz w:val="24"/>
          <w:szCs w:val="24"/>
        </w:rPr>
        <w:t>Общее употребление</w:t>
      </w:r>
      <w:r w:rsidR="00FF12DE" w:rsidRPr="00465D3D">
        <w:rPr>
          <w:rFonts w:ascii="Times New Roman" w:hAnsi="Times New Roman" w:cs="Times New Roman"/>
          <w:i/>
          <w:sz w:val="24"/>
          <w:szCs w:val="24"/>
        </w:rPr>
        <w:t xml:space="preserve"> понятий.</w:t>
      </w:r>
      <w:r w:rsidR="00FF12DE" w:rsidRPr="00847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 о становлении понятий «</w:t>
      </w:r>
      <w:r w:rsidR="006F1877" w:rsidRPr="00847D5F">
        <w:rPr>
          <w:rFonts w:ascii="Times New Roman" w:hAnsi="Times New Roman" w:cs="Times New Roman"/>
          <w:sz w:val="24"/>
          <w:szCs w:val="24"/>
        </w:rPr>
        <w:t>техническими терминами</w:t>
      </w:r>
      <w:r>
        <w:rPr>
          <w:rFonts w:ascii="Times New Roman" w:hAnsi="Times New Roman" w:cs="Times New Roman"/>
          <w:sz w:val="24"/>
          <w:szCs w:val="24"/>
        </w:rPr>
        <w:t>». Ситуация бессилия п</w:t>
      </w:r>
      <w:r w:rsidR="00FF12DE" w:rsidRPr="00847D5F">
        <w:rPr>
          <w:rFonts w:ascii="Times New Roman" w:hAnsi="Times New Roman" w:cs="Times New Roman"/>
          <w:sz w:val="24"/>
          <w:szCs w:val="24"/>
        </w:rPr>
        <w:t>рямо</w:t>
      </w:r>
      <w:r>
        <w:rPr>
          <w:rFonts w:ascii="Times New Roman" w:hAnsi="Times New Roman" w:cs="Times New Roman"/>
          <w:sz w:val="24"/>
          <w:szCs w:val="24"/>
        </w:rPr>
        <w:t>го «словарного» перевода</w:t>
      </w:r>
      <w:r w:rsidR="00FF12DE" w:rsidRPr="00847D5F">
        <w:rPr>
          <w:rFonts w:ascii="Times New Roman" w:hAnsi="Times New Roman" w:cs="Times New Roman"/>
          <w:sz w:val="24"/>
          <w:szCs w:val="24"/>
        </w:rPr>
        <w:t xml:space="preserve"> при передаче тон</w:t>
      </w:r>
      <w:r w:rsidR="006F1877" w:rsidRPr="00847D5F">
        <w:rPr>
          <w:rFonts w:ascii="Times New Roman" w:hAnsi="Times New Roman" w:cs="Times New Roman"/>
          <w:sz w:val="24"/>
          <w:szCs w:val="24"/>
        </w:rPr>
        <w:t xml:space="preserve">ких различий в значении.  </w:t>
      </w:r>
      <w:r w:rsidR="00465D3D">
        <w:rPr>
          <w:rFonts w:ascii="Times New Roman" w:hAnsi="Times New Roman" w:cs="Times New Roman"/>
          <w:sz w:val="24"/>
          <w:szCs w:val="24"/>
        </w:rPr>
        <w:t>Владение широким полем значений текста как задача переводчика.</w:t>
      </w:r>
    </w:p>
    <w:p w:rsidR="00465D3D" w:rsidRDefault="00465D3D" w:rsidP="00465D3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590D" w:rsidRPr="00847D5F" w:rsidRDefault="00465D3D" w:rsidP="00465D3D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47D5F">
        <w:rPr>
          <w:rFonts w:ascii="Times New Roman" w:hAnsi="Times New Roman" w:cs="Times New Roman"/>
          <w:sz w:val="24"/>
          <w:szCs w:val="24"/>
        </w:rPr>
        <w:t xml:space="preserve"> </w:t>
      </w:r>
      <w:r w:rsidR="006F1877" w:rsidRPr="00465D3D">
        <w:rPr>
          <w:rFonts w:ascii="Times New Roman" w:hAnsi="Times New Roman" w:cs="Times New Roman"/>
          <w:b/>
          <w:i/>
          <w:sz w:val="24"/>
          <w:szCs w:val="24"/>
        </w:rPr>
        <w:t>«Ловушки» при переводе текстов:</w:t>
      </w:r>
    </w:p>
    <w:p w:rsidR="00847D5F" w:rsidRPr="00465D3D" w:rsidRDefault="00FF12DE" w:rsidP="00465D3D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65D3D">
        <w:rPr>
          <w:rFonts w:ascii="Times New Roman" w:hAnsi="Times New Roman" w:cs="Times New Roman"/>
          <w:i/>
          <w:sz w:val="24"/>
          <w:szCs w:val="24"/>
          <w:u w:val="single"/>
        </w:rPr>
        <w:t xml:space="preserve">- Вопрос об исправлении </w:t>
      </w:r>
      <w:r w:rsidR="00847D5F" w:rsidRPr="00465D3D">
        <w:rPr>
          <w:rFonts w:ascii="Times New Roman" w:hAnsi="Times New Roman" w:cs="Times New Roman"/>
          <w:i/>
          <w:sz w:val="24"/>
          <w:szCs w:val="24"/>
          <w:u w:val="single"/>
        </w:rPr>
        <w:t xml:space="preserve">ошибок  автора переводчиком. </w:t>
      </w:r>
    </w:p>
    <w:p w:rsidR="00FF12DE" w:rsidRPr="00847D5F" w:rsidRDefault="00847D5F" w:rsidP="00465D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7D5F">
        <w:rPr>
          <w:rFonts w:ascii="Times New Roman" w:hAnsi="Times New Roman" w:cs="Times New Roman"/>
          <w:sz w:val="24"/>
          <w:szCs w:val="24"/>
        </w:rPr>
        <w:t>В Р</w:t>
      </w:r>
      <w:r w:rsidR="00FF12DE" w:rsidRPr="00847D5F">
        <w:rPr>
          <w:rFonts w:ascii="Times New Roman" w:hAnsi="Times New Roman" w:cs="Times New Roman"/>
          <w:sz w:val="24"/>
          <w:szCs w:val="24"/>
        </w:rPr>
        <w:t xml:space="preserve">уководстве </w:t>
      </w:r>
      <w:r w:rsidRPr="00847D5F">
        <w:rPr>
          <w:rFonts w:ascii="Times New Roman" w:hAnsi="Times New Roman" w:cs="Times New Roman"/>
          <w:sz w:val="24"/>
          <w:szCs w:val="24"/>
        </w:rPr>
        <w:t>постулируется право переводчика на исправление «мелких</w:t>
      </w:r>
      <w:r w:rsidR="00FF12DE" w:rsidRPr="00847D5F">
        <w:rPr>
          <w:rFonts w:ascii="Times New Roman" w:hAnsi="Times New Roman" w:cs="Times New Roman"/>
          <w:sz w:val="24"/>
          <w:szCs w:val="24"/>
        </w:rPr>
        <w:t xml:space="preserve"> нето</w:t>
      </w:r>
      <w:r w:rsidRPr="00847D5F">
        <w:rPr>
          <w:rFonts w:ascii="Times New Roman" w:hAnsi="Times New Roman" w:cs="Times New Roman"/>
          <w:sz w:val="24"/>
          <w:szCs w:val="24"/>
        </w:rPr>
        <w:t>чностей» автора</w:t>
      </w:r>
      <w:r w:rsidR="00FF12DE" w:rsidRPr="00847D5F">
        <w:rPr>
          <w:rFonts w:ascii="Times New Roman" w:hAnsi="Times New Roman" w:cs="Times New Roman"/>
          <w:sz w:val="24"/>
          <w:szCs w:val="24"/>
        </w:rPr>
        <w:t>, например, ошибки в написании географических названий</w:t>
      </w:r>
      <w:r w:rsidRPr="00847D5F">
        <w:rPr>
          <w:rFonts w:ascii="Times New Roman" w:hAnsi="Times New Roman" w:cs="Times New Roman"/>
          <w:sz w:val="24"/>
          <w:szCs w:val="24"/>
        </w:rPr>
        <w:t xml:space="preserve"> (См. стр. 10)</w:t>
      </w:r>
      <w:r w:rsidR="00FF12DE" w:rsidRPr="00847D5F">
        <w:rPr>
          <w:rFonts w:ascii="Times New Roman" w:hAnsi="Times New Roman" w:cs="Times New Roman"/>
          <w:sz w:val="24"/>
          <w:szCs w:val="24"/>
        </w:rPr>
        <w:t>.</w:t>
      </w:r>
    </w:p>
    <w:p w:rsidR="00847D5F" w:rsidRPr="00465D3D" w:rsidRDefault="00FF12DE" w:rsidP="00465D3D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65D3D">
        <w:rPr>
          <w:rFonts w:ascii="Times New Roman" w:hAnsi="Times New Roman" w:cs="Times New Roman"/>
          <w:i/>
          <w:sz w:val="24"/>
          <w:szCs w:val="24"/>
          <w:u w:val="single"/>
        </w:rPr>
        <w:t>- Вопрос о синтаксисе.</w:t>
      </w:r>
    </w:p>
    <w:p w:rsidR="00FF12DE" w:rsidRPr="00847D5F" w:rsidRDefault="00FF12DE" w:rsidP="00465D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7D5F">
        <w:rPr>
          <w:rFonts w:ascii="Times New Roman" w:hAnsi="Times New Roman" w:cs="Times New Roman"/>
          <w:sz w:val="24"/>
          <w:szCs w:val="24"/>
        </w:rPr>
        <w:t xml:space="preserve"> Переводчик обязан учитывать смысловую нагрузку синтаксиса как оригинала, так и собственного перевода. </w:t>
      </w:r>
      <w:r w:rsidR="00847D5F" w:rsidRPr="00847D5F">
        <w:rPr>
          <w:rFonts w:ascii="Times New Roman" w:hAnsi="Times New Roman" w:cs="Times New Roman"/>
          <w:sz w:val="24"/>
          <w:szCs w:val="24"/>
        </w:rPr>
        <w:t>Проблематика влияния с</w:t>
      </w:r>
      <w:r w:rsidRPr="00847D5F">
        <w:rPr>
          <w:rFonts w:ascii="Times New Roman" w:hAnsi="Times New Roman" w:cs="Times New Roman"/>
          <w:sz w:val="24"/>
          <w:szCs w:val="24"/>
        </w:rPr>
        <w:t>интаксис</w:t>
      </w:r>
      <w:r w:rsidR="00847D5F" w:rsidRPr="00847D5F">
        <w:rPr>
          <w:rFonts w:ascii="Times New Roman" w:hAnsi="Times New Roman" w:cs="Times New Roman"/>
          <w:sz w:val="24"/>
          <w:szCs w:val="24"/>
        </w:rPr>
        <w:t xml:space="preserve">а </w:t>
      </w:r>
      <w:r w:rsidRPr="00847D5F">
        <w:rPr>
          <w:rFonts w:ascii="Times New Roman" w:hAnsi="Times New Roman" w:cs="Times New Roman"/>
          <w:sz w:val="24"/>
          <w:szCs w:val="24"/>
        </w:rPr>
        <w:t xml:space="preserve"> на восприятие и понимание текста.</w:t>
      </w:r>
    </w:p>
    <w:p w:rsidR="00847D5F" w:rsidRPr="00465D3D" w:rsidRDefault="00FF12DE" w:rsidP="00465D3D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65D3D">
        <w:rPr>
          <w:rFonts w:ascii="Times New Roman" w:hAnsi="Times New Roman" w:cs="Times New Roman"/>
          <w:i/>
          <w:sz w:val="24"/>
          <w:szCs w:val="24"/>
          <w:u w:val="single"/>
        </w:rPr>
        <w:t xml:space="preserve">- Вопрос о  </w:t>
      </w:r>
      <w:r w:rsidR="00847D5F" w:rsidRPr="00465D3D">
        <w:rPr>
          <w:rFonts w:ascii="Times New Roman" w:hAnsi="Times New Roman" w:cs="Times New Roman"/>
          <w:i/>
          <w:sz w:val="24"/>
          <w:szCs w:val="24"/>
          <w:u w:val="single"/>
        </w:rPr>
        <w:t>сохранении культуры языка оригинала</w:t>
      </w:r>
      <w:r w:rsidRPr="00465D3D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</w:p>
    <w:p w:rsidR="00FF12DE" w:rsidRPr="00847D5F" w:rsidRDefault="00847D5F" w:rsidP="00465D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7D5F">
        <w:rPr>
          <w:rFonts w:ascii="Times New Roman" w:hAnsi="Times New Roman" w:cs="Times New Roman"/>
          <w:sz w:val="24"/>
          <w:szCs w:val="24"/>
        </w:rPr>
        <w:t>Проблема сохранения содержания</w:t>
      </w:r>
      <w:r w:rsidR="00FF12DE" w:rsidRPr="00847D5F">
        <w:rPr>
          <w:rFonts w:ascii="Times New Roman" w:hAnsi="Times New Roman" w:cs="Times New Roman"/>
          <w:sz w:val="24"/>
          <w:szCs w:val="24"/>
        </w:rPr>
        <w:t xml:space="preserve"> понятий и доводов языка оригинала. </w:t>
      </w:r>
      <w:r w:rsidRPr="00847D5F">
        <w:rPr>
          <w:rFonts w:ascii="Times New Roman" w:hAnsi="Times New Roman" w:cs="Times New Roman"/>
          <w:sz w:val="24"/>
          <w:szCs w:val="24"/>
        </w:rPr>
        <w:t>Проблема перевода технических терминов. Вопрос о внимании</w:t>
      </w:r>
      <w:r w:rsidR="00FF12DE" w:rsidRPr="00847D5F">
        <w:rPr>
          <w:rFonts w:ascii="Times New Roman" w:hAnsi="Times New Roman" w:cs="Times New Roman"/>
          <w:sz w:val="24"/>
          <w:szCs w:val="24"/>
        </w:rPr>
        <w:t xml:space="preserve"> к словам, имеющих в разных языках сходную форму.</w:t>
      </w:r>
    </w:p>
    <w:sectPr w:rsidR="00FF12DE" w:rsidRPr="00847D5F" w:rsidSect="001D4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835" w:rsidRDefault="00DF6835" w:rsidP="00847D5F">
      <w:pPr>
        <w:spacing w:after="0" w:line="240" w:lineRule="auto"/>
      </w:pPr>
      <w:r>
        <w:separator/>
      </w:r>
    </w:p>
  </w:endnote>
  <w:endnote w:type="continuationSeparator" w:id="1">
    <w:p w:rsidR="00DF6835" w:rsidRDefault="00DF6835" w:rsidP="00847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835" w:rsidRDefault="00DF6835" w:rsidP="00847D5F">
      <w:pPr>
        <w:spacing w:after="0" w:line="240" w:lineRule="auto"/>
      </w:pPr>
      <w:r>
        <w:separator/>
      </w:r>
    </w:p>
  </w:footnote>
  <w:footnote w:type="continuationSeparator" w:id="1">
    <w:p w:rsidR="00DF6835" w:rsidRDefault="00DF6835" w:rsidP="00847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66DD4"/>
    <w:multiLevelType w:val="hybridMultilevel"/>
    <w:tmpl w:val="2E02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90D"/>
    <w:rsid w:val="001D408F"/>
    <w:rsid w:val="002A1664"/>
    <w:rsid w:val="00367CB0"/>
    <w:rsid w:val="00465D3D"/>
    <w:rsid w:val="006F1877"/>
    <w:rsid w:val="00847D5F"/>
    <w:rsid w:val="008D1D9F"/>
    <w:rsid w:val="00975F63"/>
    <w:rsid w:val="00A0590D"/>
    <w:rsid w:val="00D44992"/>
    <w:rsid w:val="00DF6835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90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47D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47D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47D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CA1D5-B3A8-4978-A381-22F25C56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3</cp:revision>
  <dcterms:created xsi:type="dcterms:W3CDTF">2013-10-08T13:26:00Z</dcterms:created>
  <dcterms:modified xsi:type="dcterms:W3CDTF">2013-10-18T13:12:00Z</dcterms:modified>
</cp:coreProperties>
</file>