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18" w:rsidRDefault="009C7018" w:rsidP="00FE7244">
      <w:pPr>
        <w:ind w:firstLine="709"/>
        <w:jc w:val="both"/>
        <w:rPr>
          <w:rFonts w:ascii="Times New Roman" w:hAnsi="Times New Roman" w:cs="Times New Roman"/>
          <w:sz w:val="28"/>
          <w:szCs w:val="28"/>
        </w:rPr>
      </w:pPr>
      <w:r>
        <w:rPr>
          <w:rFonts w:ascii="Times New Roman" w:hAnsi="Times New Roman" w:cs="Times New Roman"/>
          <w:sz w:val="28"/>
          <w:szCs w:val="28"/>
        </w:rPr>
        <w:t>Еремейкина Е.А.</w:t>
      </w:r>
    </w:p>
    <w:p w:rsidR="009C7018" w:rsidRPr="009C7018" w:rsidRDefault="009C7018" w:rsidP="009C7018">
      <w:pPr>
        <w:ind w:firstLine="709"/>
        <w:jc w:val="center"/>
        <w:rPr>
          <w:rFonts w:ascii="Times New Roman" w:hAnsi="Times New Roman" w:cs="Times New Roman"/>
          <w:sz w:val="28"/>
          <w:szCs w:val="28"/>
        </w:rPr>
      </w:pPr>
      <w:r w:rsidRPr="009C7018">
        <w:rPr>
          <w:rFonts w:ascii="Times New Roman" w:hAnsi="Times New Roman" w:cs="Times New Roman"/>
          <w:b/>
          <w:bCs/>
          <w:color w:val="000000"/>
          <w:sz w:val="28"/>
          <w:szCs w:val="28"/>
        </w:rPr>
        <w:t>Трудности развития международной мобильности глазами координатора факультета</w:t>
      </w:r>
    </w:p>
    <w:p w:rsidR="009C7018" w:rsidRDefault="009C7018" w:rsidP="00FE7244">
      <w:pPr>
        <w:ind w:firstLine="709"/>
        <w:jc w:val="both"/>
        <w:rPr>
          <w:rFonts w:ascii="Times New Roman" w:hAnsi="Times New Roman" w:cs="Times New Roman"/>
          <w:sz w:val="28"/>
          <w:szCs w:val="28"/>
        </w:rPr>
      </w:pPr>
    </w:p>
    <w:p w:rsidR="001A3D02" w:rsidRPr="00FE7244" w:rsidRDefault="009A1482"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Уважаемые коллеги!</w:t>
      </w:r>
    </w:p>
    <w:p w:rsidR="001F149E" w:rsidRPr="00FE7244" w:rsidRDefault="00D55330" w:rsidP="00FE7244">
      <w:pPr>
        <w:ind w:firstLine="709"/>
        <w:jc w:val="both"/>
        <w:rPr>
          <w:rFonts w:ascii="Times New Roman" w:hAnsi="Times New Roman" w:cs="Times New Roman"/>
          <w:sz w:val="28"/>
          <w:szCs w:val="28"/>
        </w:rPr>
      </w:pPr>
      <w:r w:rsidRPr="00ED7B3E">
        <w:rPr>
          <w:rFonts w:ascii="Times New Roman" w:hAnsi="Times New Roman" w:cs="Times New Roman"/>
          <w:sz w:val="32"/>
          <w:szCs w:val="32"/>
        </w:rPr>
        <w:t xml:space="preserve">   </w:t>
      </w:r>
      <w:r w:rsidR="005B040E" w:rsidRPr="00FE7244">
        <w:rPr>
          <w:rFonts w:ascii="Times New Roman" w:hAnsi="Times New Roman" w:cs="Times New Roman"/>
          <w:sz w:val="28"/>
          <w:szCs w:val="28"/>
        </w:rPr>
        <w:t>В данный момент я являюсь менеджером отдела сопровождения учебного процесса в магистратуре по направлению «Экономика» факультета экономики и координатором между</w:t>
      </w:r>
      <w:bookmarkStart w:id="0" w:name="_GoBack"/>
      <w:bookmarkEnd w:id="0"/>
      <w:r w:rsidR="005B040E" w:rsidRPr="00FE7244">
        <w:rPr>
          <w:rFonts w:ascii="Times New Roman" w:hAnsi="Times New Roman" w:cs="Times New Roman"/>
          <w:sz w:val="28"/>
          <w:szCs w:val="28"/>
        </w:rPr>
        <w:t>народных студентов факультета экономики.</w:t>
      </w:r>
      <w:r w:rsidRPr="00FE7244">
        <w:rPr>
          <w:rFonts w:ascii="Times New Roman" w:hAnsi="Times New Roman" w:cs="Times New Roman"/>
          <w:sz w:val="28"/>
          <w:szCs w:val="28"/>
        </w:rPr>
        <w:t xml:space="preserve">   </w:t>
      </w:r>
    </w:p>
    <w:p w:rsidR="005A2700" w:rsidRPr="00FE7244" w:rsidRDefault="005A2700"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Одна из основных задач в направлении</w:t>
      </w:r>
      <w:r w:rsidR="00BF685E" w:rsidRPr="00FE7244">
        <w:rPr>
          <w:rFonts w:ascii="Times New Roman" w:hAnsi="Times New Roman" w:cs="Times New Roman"/>
          <w:color w:val="333333"/>
          <w:sz w:val="28"/>
          <w:szCs w:val="28"/>
          <w:shd w:val="clear" w:color="auto" w:fill="FFFFFF"/>
        </w:rPr>
        <w:t xml:space="preserve"> реализации стратегии 5/100</w:t>
      </w:r>
      <w:r w:rsidRPr="00FE7244">
        <w:rPr>
          <w:rFonts w:ascii="Times New Roman" w:hAnsi="Times New Roman" w:cs="Times New Roman"/>
          <w:color w:val="333333"/>
          <w:sz w:val="28"/>
          <w:szCs w:val="28"/>
          <w:shd w:val="clear" w:color="auto" w:fill="FFFFFF"/>
        </w:rPr>
        <w:t xml:space="preserve"> – обеспечить организацию и ведение образовательной деятельности в нашем вузе на мировом уровне, позиционировать НИУ ВШЭ не только как </w:t>
      </w:r>
      <w:proofErr w:type="gramStart"/>
      <w:r w:rsidRPr="00FE7244">
        <w:rPr>
          <w:rFonts w:ascii="Times New Roman" w:hAnsi="Times New Roman" w:cs="Times New Roman"/>
          <w:color w:val="333333"/>
          <w:sz w:val="28"/>
          <w:szCs w:val="28"/>
          <w:shd w:val="clear" w:color="auto" w:fill="FFFFFF"/>
        </w:rPr>
        <w:t>узнаваемый</w:t>
      </w:r>
      <w:proofErr w:type="gramEnd"/>
      <w:r w:rsidRPr="00FE7244">
        <w:rPr>
          <w:rFonts w:ascii="Times New Roman" w:hAnsi="Times New Roman" w:cs="Times New Roman"/>
          <w:color w:val="333333"/>
          <w:sz w:val="28"/>
          <w:szCs w:val="28"/>
          <w:shd w:val="clear" w:color="auto" w:fill="FFFFFF"/>
        </w:rPr>
        <w:t>,</w:t>
      </w:r>
      <w:r w:rsidR="00BF685E" w:rsidRPr="00FE7244">
        <w:rPr>
          <w:rFonts w:ascii="Times New Roman" w:hAnsi="Times New Roman" w:cs="Times New Roman"/>
          <w:color w:val="333333"/>
          <w:sz w:val="28"/>
          <w:szCs w:val="28"/>
          <w:shd w:val="clear" w:color="auto" w:fill="FFFFFF"/>
        </w:rPr>
        <w:t xml:space="preserve"> но</w:t>
      </w:r>
      <w:r w:rsidRPr="00FE7244">
        <w:rPr>
          <w:rFonts w:ascii="Times New Roman" w:hAnsi="Times New Roman" w:cs="Times New Roman"/>
          <w:color w:val="333333"/>
          <w:sz w:val="28"/>
          <w:szCs w:val="28"/>
          <w:shd w:val="clear" w:color="auto" w:fill="FFFFFF"/>
        </w:rPr>
        <w:t xml:space="preserve"> и признаваемый за рубежом.</w:t>
      </w:r>
    </w:p>
    <w:p w:rsidR="005A2700" w:rsidRPr="00FE7244" w:rsidRDefault="005A2700"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Основополагающим фактором повышения престижности и конкурентоспособности вуза на мировом рынке является глобализация и интернационализация образовательных услуг и сервисов. И здесь важно всё: интернационализация основных образовательных программ, экспорт/импорт образовательных услуг, академическая мобильность не только студентов, но и преподавателей,</w:t>
      </w:r>
      <w:r w:rsidR="00FE7244">
        <w:rPr>
          <w:rFonts w:ascii="Times New Roman" w:hAnsi="Times New Roman" w:cs="Times New Roman"/>
          <w:color w:val="333333"/>
          <w:sz w:val="28"/>
          <w:szCs w:val="28"/>
          <w:shd w:val="clear" w:color="auto" w:fill="FFFFFF"/>
        </w:rPr>
        <w:t xml:space="preserve"> </w:t>
      </w:r>
      <w:r w:rsidRPr="00FE7244">
        <w:rPr>
          <w:rFonts w:ascii="Times New Roman" w:hAnsi="Times New Roman" w:cs="Times New Roman"/>
          <w:color w:val="333333"/>
          <w:sz w:val="28"/>
          <w:szCs w:val="28"/>
          <w:shd w:val="clear" w:color="auto" w:fill="FFFFFF"/>
        </w:rPr>
        <w:t xml:space="preserve">формирование образовательных программ, гармонизированных не только со стандартами нашей страны, но и </w:t>
      </w:r>
      <w:r w:rsidR="00545E78" w:rsidRPr="00FE7244">
        <w:rPr>
          <w:rFonts w:ascii="Times New Roman" w:hAnsi="Times New Roman" w:cs="Times New Roman"/>
          <w:color w:val="333333"/>
          <w:sz w:val="28"/>
          <w:szCs w:val="28"/>
          <w:shd w:val="clear" w:color="auto" w:fill="FFFFFF"/>
        </w:rPr>
        <w:t>с программами ведущих мировых держав.</w:t>
      </w:r>
    </w:p>
    <w:p w:rsidR="00545E78" w:rsidRPr="00FE7244" w:rsidRDefault="00545E78"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 xml:space="preserve">Давайте посмотрим, как выглядит сегодня обучение </w:t>
      </w:r>
      <w:r w:rsidR="009C5471" w:rsidRPr="00FE7244">
        <w:rPr>
          <w:rFonts w:ascii="Times New Roman" w:hAnsi="Times New Roman" w:cs="Times New Roman"/>
          <w:color w:val="333333"/>
          <w:sz w:val="28"/>
          <w:szCs w:val="28"/>
          <w:shd w:val="clear" w:color="auto" w:fill="FFFFFF"/>
        </w:rPr>
        <w:t>иностранных студентов на факультете?</w:t>
      </w:r>
    </w:p>
    <w:p w:rsidR="009C5471" w:rsidRPr="00FE7244" w:rsidRDefault="009C5471"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 xml:space="preserve">История развития международной мобильности на нашем факультете имеет богатую историю. Сначала наши студенты обучались за рубежом и по программам двойных дипломов. В основном это были магистранты. Поэтому я, как начальник магистратуры факультета всегда тесно сотрудничала с Международным блоком. Общение с приезжающими иностранными студентами началось с 2010 года, когда ко мне в кабинет </w:t>
      </w:r>
      <w:proofErr w:type="gramStart"/>
      <w:r w:rsidRPr="00FE7244">
        <w:rPr>
          <w:rFonts w:ascii="Times New Roman" w:hAnsi="Times New Roman" w:cs="Times New Roman"/>
          <w:color w:val="333333"/>
          <w:sz w:val="28"/>
          <w:szCs w:val="28"/>
          <w:shd w:val="clear" w:color="auto" w:fill="FFFFFF"/>
        </w:rPr>
        <w:t>заглянул студент и спросил</w:t>
      </w:r>
      <w:proofErr w:type="gramEnd"/>
      <w:r w:rsidRPr="00FE7244">
        <w:rPr>
          <w:rFonts w:ascii="Times New Roman" w:hAnsi="Times New Roman" w:cs="Times New Roman"/>
          <w:color w:val="333333"/>
          <w:sz w:val="28"/>
          <w:szCs w:val="28"/>
          <w:shd w:val="clear" w:color="auto" w:fill="FFFFFF"/>
        </w:rPr>
        <w:t xml:space="preserve">: </w:t>
      </w:r>
      <w:r w:rsidRPr="00FE7244">
        <w:rPr>
          <w:rFonts w:ascii="Times New Roman" w:hAnsi="Times New Roman" w:cs="Times New Roman"/>
          <w:color w:val="333333"/>
          <w:sz w:val="28"/>
          <w:szCs w:val="28"/>
          <w:shd w:val="clear" w:color="auto" w:fill="FFFFFF"/>
          <w:lang w:val="en-US"/>
        </w:rPr>
        <w:t>Do</w:t>
      </w:r>
      <w:r w:rsidRPr="00FE7244">
        <w:rPr>
          <w:rFonts w:ascii="Times New Roman" w:hAnsi="Times New Roman" w:cs="Times New Roman"/>
          <w:color w:val="333333"/>
          <w:sz w:val="28"/>
          <w:szCs w:val="28"/>
          <w:shd w:val="clear" w:color="auto" w:fill="FFFFFF"/>
        </w:rPr>
        <w:t xml:space="preserve"> </w:t>
      </w:r>
      <w:r w:rsidRPr="00FE7244">
        <w:rPr>
          <w:rFonts w:ascii="Times New Roman" w:hAnsi="Times New Roman" w:cs="Times New Roman"/>
          <w:color w:val="333333"/>
          <w:sz w:val="28"/>
          <w:szCs w:val="28"/>
          <w:shd w:val="clear" w:color="auto" w:fill="FFFFFF"/>
          <w:lang w:val="en-US"/>
        </w:rPr>
        <w:t>you</w:t>
      </w:r>
      <w:r w:rsidRPr="00FE7244">
        <w:rPr>
          <w:rFonts w:ascii="Times New Roman" w:hAnsi="Times New Roman" w:cs="Times New Roman"/>
          <w:color w:val="333333"/>
          <w:sz w:val="28"/>
          <w:szCs w:val="28"/>
          <w:shd w:val="clear" w:color="auto" w:fill="FFFFFF"/>
        </w:rPr>
        <w:t xml:space="preserve"> </w:t>
      </w:r>
      <w:r w:rsidRPr="00FE7244">
        <w:rPr>
          <w:rFonts w:ascii="Times New Roman" w:hAnsi="Times New Roman" w:cs="Times New Roman"/>
          <w:color w:val="333333"/>
          <w:sz w:val="28"/>
          <w:szCs w:val="28"/>
          <w:shd w:val="clear" w:color="auto" w:fill="FFFFFF"/>
          <w:lang w:val="en-US"/>
        </w:rPr>
        <w:t>speak</w:t>
      </w:r>
      <w:r w:rsidRPr="00FE7244">
        <w:rPr>
          <w:rFonts w:ascii="Times New Roman" w:hAnsi="Times New Roman" w:cs="Times New Roman"/>
          <w:color w:val="333333"/>
          <w:sz w:val="28"/>
          <w:szCs w:val="28"/>
          <w:shd w:val="clear" w:color="auto" w:fill="FFFFFF"/>
        </w:rPr>
        <w:t xml:space="preserve"> </w:t>
      </w:r>
      <w:r w:rsidRPr="00FE7244">
        <w:rPr>
          <w:rFonts w:ascii="Times New Roman" w:hAnsi="Times New Roman" w:cs="Times New Roman"/>
          <w:color w:val="333333"/>
          <w:sz w:val="28"/>
          <w:szCs w:val="28"/>
          <w:shd w:val="clear" w:color="auto" w:fill="FFFFFF"/>
          <w:lang w:val="en-US"/>
        </w:rPr>
        <w:t>English</w:t>
      </w:r>
      <w:r w:rsidR="007E058A" w:rsidRPr="00FE7244">
        <w:rPr>
          <w:rFonts w:ascii="Times New Roman" w:hAnsi="Times New Roman" w:cs="Times New Roman"/>
          <w:color w:val="333333"/>
          <w:sz w:val="28"/>
          <w:szCs w:val="28"/>
          <w:shd w:val="clear" w:color="auto" w:fill="FFFFFF"/>
        </w:rPr>
        <w:t xml:space="preserve">? Без какой-либо информации от МО. </w:t>
      </w:r>
    </w:p>
    <w:p w:rsidR="000D6DEC" w:rsidRPr="00FE7244" w:rsidRDefault="007E058A"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 xml:space="preserve">С тех пор прошло много времени и произошло много изменений. Хороших изменений. Сейчас в </w:t>
      </w:r>
      <w:proofErr w:type="gramStart"/>
      <w:r w:rsidRPr="00FE7244">
        <w:rPr>
          <w:rFonts w:ascii="Times New Roman" w:hAnsi="Times New Roman" w:cs="Times New Roman"/>
          <w:color w:val="333333"/>
          <w:sz w:val="28"/>
          <w:szCs w:val="28"/>
          <w:shd w:val="clear" w:color="auto" w:fill="FFFFFF"/>
        </w:rPr>
        <w:t>вузе</w:t>
      </w:r>
      <w:proofErr w:type="gramEnd"/>
      <w:r w:rsidRPr="00FE7244">
        <w:rPr>
          <w:rFonts w:ascii="Times New Roman" w:hAnsi="Times New Roman" w:cs="Times New Roman"/>
          <w:color w:val="333333"/>
          <w:sz w:val="28"/>
          <w:szCs w:val="28"/>
          <w:shd w:val="clear" w:color="auto" w:fill="FFFFFF"/>
        </w:rPr>
        <w:t xml:space="preserve"> работает самый адекватный МО из всех отделов за всю историю. Тем не менее</w:t>
      </w:r>
      <w:r w:rsidR="00FE7244">
        <w:rPr>
          <w:rFonts w:ascii="Times New Roman" w:hAnsi="Times New Roman" w:cs="Times New Roman"/>
          <w:color w:val="333333"/>
          <w:sz w:val="28"/>
          <w:szCs w:val="28"/>
          <w:shd w:val="clear" w:color="auto" w:fill="FFFFFF"/>
        </w:rPr>
        <w:t>,</w:t>
      </w:r>
      <w:r w:rsidRPr="00FE7244">
        <w:rPr>
          <w:rFonts w:ascii="Times New Roman" w:hAnsi="Times New Roman" w:cs="Times New Roman"/>
          <w:color w:val="333333"/>
          <w:sz w:val="28"/>
          <w:szCs w:val="28"/>
          <w:shd w:val="clear" w:color="auto" w:fill="FFFFFF"/>
        </w:rPr>
        <w:t xml:space="preserve"> проблемы остаются и требуют решения.</w:t>
      </w:r>
      <w:r w:rsidR="000D6DEC" w:rsidRPr="00FE7244">
        <w:rPr>
          <w:rFonts w:ascii="Times New Roman" w:hAnsi="Times New Roman" w:cs="Times New Roman"/>
          <w:color w:val="333333"/>
          <w:sz w:val="28"/>
          <w:szCs w:val="28"/>
          <w:shd w:val="clear" w:color="auto" w:fill="FFFFFF"/>
        </w:rPr>
        <w:t xml:space="preserve"> Теперь </w:t>
      </w:r>
      <w:r w:rsidR="000D6DEC" w:rsidRPr="00FE7244">
        <w:rPr>
          <w:rFonts w:ascii="Times New Roman" w:hAnsi="Times New Roman" w:cs="Times New Roman"/>
          <w:color w:val="333333"/>
          <w:sz w:val="28"/>
          <w:szCs w:val="28"/>
          <w:shd w:val="clear" w:color="auto" w:fill="FFFFFF"/>
        </w:rPr>
        <w:lastRenderedPageBreak/>
        <w:t>хочу остановиться на плюсах и минусах обучения иностранных студентов в нашем вузе.</w:t>
      </w:r>
      <w:r w:rsidRPr="00FE7244">
        <w:rPr>
          <w:rFonts w:ascii="Times New Roman" w:hAnsi="Times New Roman" w:cs="Times New Roman"/>
          <w:color w:val="333333"/>
          <w:sz w:val="28"/>
          <w:szCs w:val="28"/>
          <w:shd w:val="clear" w:color="auto" w:fill="FFFFFF"/>
        </w:rPr>
        <w:t xml:space="preserve"> </w:t>
      </w:r>
    </w:p>
    <w:p w:rsidR="000D6DEC" w:rsidRPr="00FE7244" w:rsidRDefault="000D6DEC"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Сначала о хорошем.</w:t>
      </w:r>
    </w:p>
    <w:p w:rsidR="000D6DEC" w:rsidRPr="00FE7244" w:rsidRDefault="000D6DEC"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 xml:space="preserve">Что радует в </w:t>
      </w:r>
      <w:proofErr w:type="gramStart"/>
      <w:r w:rsidRPr="00FE7244">
        <w:rPr>
          <w:rFonts w:ascii="Times New Roman" w:hAnsi="Times New Roman" w:cs="Times New Roman"/>
          <w:sz w:val="28"/>
          <w:szCs w:val="28"/>
        </w:rPr>
        <w:t>отзывах</w:t>
      </w:r>
      <w:proofErr w:type="gramEnd"/>
      <w:r w:rsidRPr="00FE7244">
        <w:rPr>
          <w:rFonts w:ascii="Times New Roman" w:hAnsi="Times New Roman" w:cs="Times New Roman"/>
          <w:sz w:val="28"/>
          <w:szCs w:val="28"/>
        </w:rPr>
        <w:t xml:space="preserve"> студентов, так это их оценка уровня преподавания в нашем вузе. И надо сказать, что хорошая слава о НИУ ВШЭ идет не только по России. Чаще и чаще присылаются письма от </w:t>
      </w:r>
      <w:r w:rsidR="00190AD0" w:rsidRPr="00FE7244">
        <w:rPr>
          <w:rFonts w:ascii="Times New Roman" w:hAnsi="Times New Roman" w:cs="Times New Roman"/>
          <w:sz w:val="28"/>
          <w:szCs w:val="28"/>
        </w:rPr>
        <w:t xml:space="preserve">тех, кто хочет поступить в наш вуз на программы </w:t>
      </w:r>
      <w:proofErr w:type="spellStart"/>
      <w:r w:rsidR="00190AD0" w:rsidRPr="00FE7244">
        <w:rPr>
          <w:rFonts w:ascii="Times New Roman" w:hAnsi="Times New Roman" w:cs="Times New Roman"/>
          <w:sz w:val="28"/>
          <w:szCs w:val="28"/>
          <w:lang w:val="en-US"/>
        </w:rPr>
        <w:t>Phd</w:t>
      </w:r>
      <w:proofErr w:type="spellEnd"/>
      <w:r w:rsidR="00190AD0" w:rsidRPr="00FE7244">
        <w:rPr>
          <w:rFonts w:ascii="Times New Roman" w:hAnsi="Times New Roman" w:cs="Times New Roman"/>
          <w:sz w:val="28"/>
          <w:szCs w:val="28"/>
        </w:rPr>
        <w:t>.</w:t>
      </w:r>
    </w:p>
    <w:p w:rsidR="00190AD0" w:rsidRPr="00FE7244" w:rsidRDefault="00190AD0"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 xml:space="preserve">Но проблемы еще остались. </w:t>
      </w:r>
    </w:p>
    <w:p w:rsidR="000D6DEC" w:rsidRPr="00FE7244" w:rsidRDefault="00ED7B3E"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Во-первых, нет у иностранных студентов личного кабинета. Связь с ним крайне затруднена. То с почтой что-то случилось, то телефон выключен.</w:t>
      </w:r>
    </w:p>
    <w:p w:rsidR="007E058A" w:rsidRPr="00FE7244" w:rsidRDefault="001A2EF3"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 xml:space="preserve">Не проработана до сих пор проблема выбора приезжающими студентами образовательной траектории. Сейчас список курсов готовит учебный офис. Он стал более-менее корректным. Нет таких студентов, которые приходят слушать  курсы, которые не открылись. Но при этом осталась проблема несогласованности образовательной траектории, которая была у студента в его родном вузе с той, которую он выбирает у нас. </w:t>
      </w:r>
      <w:r w:rsidR="00834B03" w:rsidRPr="00FE7244">
        <w:rPr>
          <w:rFonts w:ascii="Times New Roman" w:hAnsi="Times New Roman" w:cs="Times New Roman"/>
          <w:color w:val="333333"/>
          <w:sz w:val="28"/>
          <w:szCs w:val="28"/>
          <w:shd w:val="clear" w:color="auto" w:fill="FFFFFF"/>
        </w:rPr>
        <w:t xml:space="preserve">Часто у иностранного студента не хватает базовых знаний для успешного изучения дисциплин наших образовательных программ. Например, студент в родном </w:t>
      </w:r>
      <w:proofErr w:type="gramStart"/>
      <w:r w:rsidR="00834B03" w:rsidRPr="00FE7244">
        <w:rPr>
          <w:rFonts w:ascii="Times New Roman" w:hAnsi="Times New Roman" w:cs="Times New Roman"/>
          <w:color w:val="333333"/>
          <w:sz w:val="28"/>
          <w:szCs w:val="28"/>
          <w:shd w:val="clear" w:color="auto" w:fill="FFFFFF"/>
        </w:rPr>
        <w:t>вузе</w:t>
      </w:r>
      <w:proofErr w:type="gramEnd"/>
      <w:r w:rsidR="00834B03" w:rsidRPr="00FE7244">
        <w:rPr>
          <w:rFonts w:ascii="Times New Roman" w:hAnsi="Times New Roman" w:cs="Times New Roman"/>
          <w:color w:val="333333"/>
          <w:sz w:val="28"/>
          <w:szCs w:val="28"/>
          <w:shd w:val="clear" w:color="auto" w:fill="FFFFFF"/>
        </w:rPr>
        <w:t xml:space="preserve"> оставил изучение математических курсов на «после стажировки». А эти знания необходимы в </w:t>
      </w:r>
      <w:proofErr w:type="gramStart"/>
      <w:r w:rsidR="00834B03" w:rsidRPr="00FE7244">
        <w:rPr>
          <w:rFonts w:ascii="Times New Roman" w:hAnsi="Times New Roman" w:cs="Times New Roman"/>
          <w:color w:val="333333"/>
          <w:sz w:val="28"/>
          <w:szCs w:val="28"/>
          <w:shd w:val="clear" w:color="auto" w:fill="FFFFFF"/>
        </w:rPr>
        <w:t>курсе</w:t>
      </w:r>
      <w:proofErr w:type="gramEnd"/>
      <w:r w:rsidR="00834B03" w:rsidRPr="00FE7244">
        <w:rPr>
          <w:rFonts w:ascii="Times New Roman" w:hAnsi="Times New Roman" w:cs="Times New Roman"/>
          <w:color w:val="333333"/>
          <w:sz w:val="28"/>
          <w:szCs w:val="28"/>
          <w:shd w:val="clear" w:color="auto" w:fill="FFFFFF"/>
        </w:rPr>
        <w:t>, который он выбрал. Думаю, что необходимо, чтобы студент приходил на факультет с</w:t>
      </w:r>
      <w:r w:rsidR="00FE7244">
        <w:rPr>
          <w:rFonts w:ascii="Times New Roman" w:hAnsi="Times New Roman" w:cs="Times New Roman"/>
          <w:color w:val="333333"/>
          <w:sz w:val="28"/>
          <w:szCs w:val="28"/>
          <w:shd w:val="clear" w:color="auto" w:fill="FFFFFF"/>
        </w:rPr>
        <w:t>о</w:t>
      </w:r>
      <w:r w:rsidR="00834B03" w:rsidRPr="00FE7244">
        <w:rPr>
          <w:rFonts w:ascii="Times New Roman" w:hAnsi="Times New Roman" w:cs="Times New Roman"/>
          <w:color w:val="333333"/>
          <w:sz w:val="28"/>
          <w:szCs w:val="28"/>
          <w:shd w:val="clear" w:color="auto" w:fill="FFFFFF"/>
        </w:rPr>
        <w:t xml:space="preserve"> справкой об успеваемости, по которой преподаватель может судить, сможет ли студент освоить программу </w:t>
      </w:r>
      <w:r w:rsidR="00D93293" w:rsidRPr="00FE7244">
        <w:rPr>
          <w:rFonts w:ascii="Times New Roman" w:hAnsi="Times New Roman" w:cs="Times New Roman"/>
          <w:color w:val="333333"/>
          <w:sz w:val="28"/>
          <w:szCs w:val="28"/>
          <w:shd w:val="clear" w:color="auto" w:fill="FFFFFF"/>
        </w:rPr>
        <w:t>его курса.</w:t>
      </w:r>
    </w:p>
    <w:p w:rsidR="00D93293" w:rsidRPr="00FE7244" w:rsidRDefault="00D93293"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color w:val="333333"/>
          <w:sz w:val="28"/>
          <w:szCs w:val="28"/>
          <w:shd w:val="clear" w:color="auto" w:fill="FFFFFF"/>
        </w:rPr>
        <w:t xml:space="preserve">Нередки случаи зачисления студентов в группу в середине модуля, что является недопустимым, так как студент уже половину материала пропустил. На это жалуются преподаватели, которые говорят, что они уже </w:t>
      </w:r>
      <w:proofErr w:type="gramStart"/>
      <w:r w:rsidRPr="00FE7244">
        <w:rPr>
          <w:rFonts w:ascii="Times New Roman" w:hAnsi="Times New Roman" w:cs="Times New Roman"/>
          <w:color w:val="333333"/>
          <w:sz w:val="28"/>
          <w:szCs w:val="28"/>
          <w:shd w:val="clear" w:color="auto" w:fill="FFFFFF"/>
        </w:rPr>
        <w:t>прочитали часть курса и они не понимают</w:t>
      </w:r>
      <w:proofErr w:type="gramEnd"/>
      <w:r w:rsidRPr="00FE7244">
        <w:rPr>
          <w:rFonts w:ascii="Times New Roman" w:hAnsi="Times New Roman" w:cs="Times New Roman"/>
          <w:color w:val="333333"/>
          <w:sz w:val="28"/>
          <w:szCs w:val="28"/>
          <w:shd w:val="clear" w:color="auto" w:fill="FFFFFF"/>
        </w:rPr>
        <w:t>, как студент может догнать остальных.</w:t>
      </w:r>
    </w:p>
    <w:p w:rsidR="00D93293" w:rsidRPr="00FE7244" w:rsidRDefault="00D93293" w:rsidP="00FE7244">
      <w:pPr>
        <w:ind w:firstLine="709"/>
        <w:jc w:val="both"/>
        <w:rPr>
          <w:rFonts w:ascii="Times New Roman" w:hAnsi="Times New Roman" w:cs="Times New Roman"/>
          <w:color w:val="333333"/>
          <w:sz w:val="28"/>
          <w:szCs w:val="28"/>
          <w:shd w:val="clear" w:color="auto" w:fill="FFFFFF"/>
        </w:rPr>
      </w:pPr>
      <w:proofErr w:type="gramStart"/>
      <w:r w:rsidRPr="00FE7244">
        <w:rPr>
          <w:rFonts w:ascii="Times New Roman" w:hAnsi="Times New Roman" w:cs="Times New Roman"/>
          <w:color w:val="333333"/>
          <w:sz w:val="28"/>
          <w:szCs w:val="28"/>
          <w:shd w:val="clear" w:color="auto" w:fill="FFFFFF"/>
        </w:rPr>
        <w:t xml:space="preserve">В связи с глобальной </w:t>
      </w:r>
      <w:proofErr w:type="spellStart"/>
      <w:r w:rsidRPr="00FE7244">
        <w:rPr>
          <w:rFonts w:ascii="Times New Roman" w:hAnsi="Times New Roman" w:cs="Times New Roman"/>
          <w:color w:val="333333"/>
          <w:sz w:val="28"/>
          <w:szCs w:val="28"/>
          <w:shd w:val="clear" w:color="auto" w:fill="FFFFFF"/>
        </w:rPr>
        <w:t>реоганизацией</w:t>
      </w:r>
      <w:proofErr w:type="spellEnd"/>
      <w:r w:rsidRPr="00FE7244">
        <w:rPr>
          <w:rFonts w:ascii="Times New Roman" w:hAnsi="Times New Roman" w:cs="Times New Roman"/>
          <w:color w:val="333333"/>
          <w:sz w:val="28"/>
          <w:szCs w:val="28"/>
          <w:shd w:val="clear" w:color="auto" w:fill="FFFFFF"/>
        </w:rPr>
        <w:t xml:space="preserve"> нашего вуза вновь образованные департаменты не имеют методических комиссий.</w:t>
      </w:r>
      <w:proofErr w:type="gramEnd"/>
      <w:r w:rsidRPr="00FE7244">
        <w:rPr>
          <w:rFonts w:ascii="Times New Roman" w:hAnsi="Times New Roman" w:cs="Times New Roman"/>
          <w:color w:val="333333"/>
          <w:sz w:val="28"/>
          <w:szCs w:val="28"/>
          <w:shd w:val="clear" w:color="auto" w:fill="FFFFFF"/>
        </w:rPr>
        <w:t xml:space="preserve"> </w:t>
      </w:r>
      <w:r w:rsidR="00342011" w:rsidRPr="00FE7244">
        <w:rPr>
          <w:rFonts w:ascii="Times New Roman" w:hAnsi="Times New Roman" w:cs="Times New Roman"/>
          <w:color w:val="333333"/>
          <w:sz w:val="28"/>
          <w:szCs w:val="28"/>
          <w:shd w:val="clear" w:color="auto" w:fill="FFFFFF"/>
        </w:rPr>
        <w:t xml:space="preserve"> Нет никакого </w:t>
      </w:r>
      <w:proofErr w:type="gramStart"/>
      <w:r w:rsidR="00342011" w:rsidRPr="00FE7244">
        <w:rPr>
          <w:rFonts w:ascii="Times New Roman" w:hAnsi="Times New Roman" w:cs="Times New Roman"/>
          <w:color w:val="333333"/>
          <w:sz w:val="28"/>
          <w:szCs w:val="28"/>
          <w:shd w:val="clear" w:color="auto" w:fill="FFFFFF"/>
        </w:rPr>
        <w:t>контроля за</w:t>
      </w:r>
      <w:proofErr w:type="gramEnd"/>
      <w:r w:rsidR="00342011" w:rsidRPr="00FE7244">
        <w:rPr>
          <w:rFonts w:ascii="Times New Roman" w:hAnsi="Times New Roman" w:cs="Times New Roman"/>
          <w:color w:val="333333"/>
          <w:sz w:val="28"/>
          <w:szCs w:val="28"/>
          <w:shd w:val="clear" w:color="auto" w:fill="FFFFFF"/>
        </w:rPr>
        <w:t xml:space="preserve"> преподаванием дисциплин, очень сложно буквально заставить преподавателя написать </w:t>
      </w:r>
      <w:proofErr w:type="spellStart"/>
      <w:r w:rsidR="00342011" w:rsidRPr="00FE7244">
        <w:rPr>
          <w:rFonts w:ascii="Times New Roman" w:hAnsi="Times New Roman" w:cs="Times New Roman"/>
          <w:color w:val="333333"/>
          <w:sz w:val="28"/>
          <w:szCs w:val="28"/>
          <w:shd w:val="clear" w:color="auto" w:fill="FFFFFF"/>
        </w:rPr>
        <w:t>силлабус</w:t>
      </w:r>
      <w:proofErr w:type="spellEnd"/>
      <w:r w:rsidR="00342011" w:rsidRPr="00FE7244">
        <w:rPr>
          <w:rFonts w:ascii="Times New Roman" w:hAnsi="Times New Roman" w:cs="Times New Roman"/>
          <w:color w:val="333333"/>
          <w:sz w:val="28"/>
          <w:szCs w:val="28"/>
          <w:shd w:val="clear" w:color="auto" w:fill="FFFFFF"/>
        </w:rPr>
        <w:t xml:space="preserve"> на английском языке. Мало того, когда он готов, то не отражает всей необходимой информации. Если иностранный преподаватель по первому требованию высылает описание своего курса, то от </w:t>
      </w:r>
      <w:proofErr w:type="spellStart"/>
      <w:r w:rsidR="00B93997" w:rsidRPr="00FE7244">
        <w:rPr>
          <w:rFonts w:ascii="Times New Roman" w:hAnsi="Times New Roman" w:cs="Times New Roman"/>
          <w:color w:val="333333"/>
          <w:sz w:val="28"/>
          <w:szCs w:val="28"/>
          <w:shd w:val="clear" w:color="auto" w:fill="FFFFFF"/>
        </w:rPr>
        <w:t>вышкинских</w:t>
      </w:r>
      <w:proofErr w:type="spellEnd"/>
      <w:r w:rsidR="00B93997" w:rsidRPr="00FE7244">
        <w:rPr>
          <w:rFonts w:ascii="Times New Roman" w:hAnsi="Times New Roman" w:cs="Times New Roman"/>
          <w:color w:val="333333"/>
          <w:sz w:val="28"/>
          <w:szCs w:val="28"/>
          <w:shd w:val="clear" w:color="auto" w:fill="FFFFFF"/>
        </w:rPr>
        <w:t xml:space="preserve"> преподавателей этого надо ждать. И достаточно долго.</w:t>
      </w:r>
    </w:p>
    <w:p w:rsidR="00B93997" w:rsidRPr="00FE7244" w:rsidRDefault="00B93997"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lastRenderedPageBreak/>
        <w:t>Н</w:t>
      </w:r>
      <w:r w:rsidR="00BF685E" w:rsidRPr="00FE7244">
        <w:rPr>
          <w:rFonts w:ascii="Times New Roman" w:hAnsi="Times New Roman" w:cs="Times New Roman"/>
          <w:sz w:val="28"/>
          <w:szCs w:val="28"/>
        </w:rPr>
        <w:t>еобходимо</w:t>
      </w:r>
      <w:r w:rsidRPr="00FE7244">
        <w:rPr>
          <w:rFonts w:ascii="Times New Roman" w:hAnsi="Times New Roman" w:cs="Times New Roman"/>
          <w:sz w:val="28"/>
          <w:szCs w:val="28"/>
        </w:rPr>
        <w:t xml:space="preserve"> осуществлять мониторинг уровня преподавания, провести анкетирование иностранных студентов, узнать их мнение о преподавании. </w:t>
      </w:r>
      <w:r w:rsidR="00AB586C" w:rsidRPr="00FE7244">
        <w:rPr>
          <w:rFonts w:ascii="Times New Roman" w:hAnsi="Times New Roman" w:cs="Times New Roman"/>
          <w:sz w:val="28"/>
          <w:szCs w:val="28"/>
        </w:rPr>
        <w:t>Т.е. должна быть обратная связь.</w:t>
      </w:r>
    </w:p>
    <w:p w:rsidR="00EC0EA7" w:rsidRPr="00FE7244" w:rsidRDefault="00EC0EA7"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Думаю, что не лишним будет составление Памятки преподавателям, читающим на иностранном языке, в которой были бы разъяснены часто задаваемые ими (преподавателями) вопросы, например, имеют ли право иностранные студенты сдавать экзамены раньше всех остальных слушающих курс, т.к. планируют</w:t>
      </w:r>
      <w:r w:rsidR="00AB586C" w:rsidRPr="00FE7244">
        <w:rPr>
          <w:rFonts w:ascii="Times New Roman" w:hAnsi="Times New Roman" w:cs="Times New Roman"/>
          <w:sz w:val="28"/>
          <w:szCs w:val="28"/>
        </w:rPr>
        <w:t xml:space="preserve"> уехать на Рождество домой.</w:t>
      </w:r>
    </w:p>
    <w:p w:rsidR="00AB586C" w:rsidRPr="00FE7244" w:rsidRDefault="00AB586C"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Необходимо предусмотреть возможность прохождения практики иностранными студентами, выработать механизм этого прохождения, возможно, с привлечением международных лабораторий.</w:t>
      </w:r>
    </w:p>
    <w:p w:rsidR="006F1FC2" w:rsidRPr="00FE7244" w:rsidRDefault="006F1FC2"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 xml:space="preserve">Появилась необходимость проработать вопрос о проверке работ студентов, написанных на иностранном языке в системе </w:t>
      </w:r>
      <w:proofErr w:type="spellStart"/>
      <w:r w:rsidRPr="00FE7244">
        <w:rPr>
          <w:rFonts w:ascii="Times New Roman" w:hAnsi="Times New Roman" w:cs="Times New Roman"/>
          <w:sz w:val="28"/>
          <w:szCs w:val="28"/>
        </w:rPr>
        <w:t>Антиплагиат</w:t>
      </w:r>
      <w:proofErr w:type="spellEnd"/>
      <w:r w:rsidRPr="00FE7244">
        <w:rPr>
          <w:rFonts w:ascii="Times New Roman" w:hAnsi="Times New Roman" w:cs="Times New Roman"/>
          <w:sz w:val="28"/>
          <w:szCs w:val="28"/>
        </w:rPr>
        <w:t>.</w:t>
      </w:r>
    </w:p>
    <w:p w:rsidR="00E01FDD" w:rsidRPr="00FE7244" w:rsidRDefault="00E01FDD"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 xml:space="preserve">Иностранным студентам необходимо объяснить, что </w:t>
      </w:r>
      <w:r w:rsidR="00FE7244">
        <w:rPr>
          <w:rFonts w:ascii="Times New Roman" w:hAnsi="Times New Roman" w:cs="Times New Roman"/>
          <w:sz w:val="28"/>
          <w:szCs w:val="28"/>
        </w:rPr>
        <w:t>«</w:t>
      </w:r>
      <w:r w:rsidRPr="00FE7244">
        <w:rPr>
          <w:rFonts w:ascii="Times New Roman" w:hAnsi="Times New Roman" w:cs="Times New Roman"/>
          <w:sz w:val="28"/>
          <w:szCs w:val="28"/>
        </w:rPr>
        <w:t>Выразительная кнопка</w:t>
      </w:r>
      <w:r w:rsidR="00FE7244">
        <w:rPr>
          <w:rFonts w:ascii="Times New Roman" w:hAnsi="Times New Roman" w:cs="Times New Roman"/>
          <w:sz w:val="28"/>
          <w:szCs w:val="28"/>
        </w:rPr>
        <w:t>»</w:t>
      </w:r>
      <w:r w:rsidR="00051F51" w:rsidRPr="00FE7244">
        <w:rPr>
          <w:rFonts w:ascii="Times New Roman" w:hAnsi="Times New Roman" w:cs="Times New Roman"/>
          <w:sz w:val="28"/>
          <w:szCs w:val="28"/>
        </w:rPr>
        <w:t xml:space="preserve"> </w:t>
      </w:r>
      <w:r w:rsidRPr="00FE7244">
        <w:rPr>
          <w:rFonts w:ascii="Times New Roman" w:hAnsi="Times New Roman" w:cs="Times New Roman"/>
          <w:sz w:val="28"/>
          <w:szCs w:val="28"/>
        </w:rPr>
        <w:t>- это серьезный инструмент, способный изменить к лучшему их жизнь.</w:t>
      </w:r>
    </w:p>
    <w:p w:rsidR="00B93997" w:rsidRPr="00FE7244" w:rsidRDefault="00BF685E" w:rsidP="00FE7244">
      <w:pPr>
        <w:ind w:firstLine="709"/>
        <w:jc w:val="both"/>
        <w:rPr>
          <w:rFonts w:ascii="Times New Roman" w:hAnsi="Times New Roman" w:cs="Times New Roman"/>
          <w:sz w:val="28"/>
          <w:szCs w:val="28"/>
        </w:rPr>
      </w:pPr>
      <w:r w:rsidRPr="00FE7244">
        <w:rPr>
          <w:rFonts w:ascii="Times New Roman" w:hAnsi="Times New Roman" w:cs="Times New Roman"/>
          <w:sz w:val="28"/>
          <w:szCs w:val="28"/>
        </w:rPr>
        <w:t>На сегодняшний день уверена</w:t>
      </w:r>
      <w:r w:rsidR="0016175C" w:rsidRPr="00FE7244">
        <w:rPr>
          <w:rFonts w:ascii="Times New Roman" w:hAnsi="Times New Roman" w:cs="Times New Roman"/>
          <w:sz w:val="28"/>
          <w:szCs w:val="28"/>
        </w:rPr>
        <w:t>,</w:t>
      </w:r>
      <w:r w:rsidRPr="00FE7244">
        <w:rPr>
          <w:rFonts w:ascii="Times New Roman" w:hAnsi="Times New Roman" w:cs="Times New Roman"/>
          <w:sz w:val="28"/>
          <w:szCs w:val="28"/>
        </w:rPr>
        <w:t xml:space="preserve"> что</w:t>
      </w:r>
      <w:r w:rsidR="0016175C" w:rsidRPr="00FE7244">
        <w:rPr>
          <w:rFonts w:ascii="Times New Roman" w:hAnsi="Times New Roman" w:cs="Times New Roman"/>
          <w:sz w:val="28"/>
          <w:szCs w:val="28"/>
        </w:rPr>
        <w:t xml:space="preserve"> есть </w:t>
      </w:r>
      <w:r w:rsidR="00190AD0" w:rsidRPr="00FE7244">
        <w:rPr>
          <w:rFonts w:ascii="Times New Roman" w:hAnsi="Times New Roman" w:cs="Times New Roman"/>
          <w:sz w:val="28"/>
          <w:szCs w:val="28"/>
        </w:rPr>
        <w:t>стратеги</w:t>
      </w:r>
      <w:r w:rsidR="0016175C" w:rsidRPr="00FE7244">
        <w:rPr>
          <w:rFonts w:ascii="Times New Roman" w:hAnsi="Times New Roman" w:cs="Times New Roman"/>
          <w:sz w:val="28"/>
          <w:szCs w:val="28"/>
        </w:rPr>
        <w:t>я</w:t>
      </w:r>
      <w:r w:rsidR="00190AD0" w:rsidRPr="00FE7244">
        <w:rPr>
          <w:rFonts w:ascii="Times New Roman" w:hAnsi="Times New Roman" w:cs="Times New Roman"/>
          <w:sz w:val="28"/>
          <w:szCs w:val="28"/>
        </w:rPr>
        <w:t xml:space="preserve"> развития, </w:t>
      </w:r>
      <w:r w:rsidR="0016175C" w:rsidRPr="00FE7244">
        <w:rPr>
          <w:rFonts w:ascii="Times New Roman" w:hAnsi="Times New Roman" w:cs="Times New Roman"/>
          <w:sz w:val="28"/>
          <w:szCs w:val="28"/>
        </w:rPr>
        <w:t xml:space="preserve">но </w:t>
      </w:r>
      <w:r w:rsidR="00190AD0" w:rsidRPr="00FE7244">
        <w:rPr>
          <w:rFonts w:ascii="Times New Roman" w:hAnsi="Times New Roman" w:cs="Times New Roman"/>
          <w:sz w:val="28"/>
          <w:szCs w:val="28"/>
        </w:rPr>
        <w:t>не определены  тактические задачи.</w:t>
      </w:r>
      <w:r w:rsidR="0016175C" w:rsidRPr="00FE7244">
        <w:rPr>
          <w:rFonts w:ascii="Times New Roman" w:hAnsi="Times New Roman" w:cs="Times New Roman"/>
          <w:sz w:val="28"/>
          <w:szCs w:val="28"/>
        </w:rPr>
        <w:t xml:space="preserve"> </w:t>
      </w:r>
      <w:r w:rsidR="00AC1A12" w:rsidRPr="00FE7244">
        <w:rPr>
          <w:rFonts w:ascii="Times New Roman" w:hAnsi="Times New Roman" w:cs="Times New Roman"/>
          <w:sz w:val="28"/>
          <w:szCs w:val="28"/>
        </w:rPr>
        <w:t>Необходимо решать кадровый вопрос. Я</w:t>
      </w:r>
      <w:r w:rsidR="007803E6" w:rsidRPr="00FE7244">
        <w:rPr>
          <w:rFonts w:ascii="Times New Roman" w:hAnsi="Times New Roman" w:cs="Times New Roman"/>
          <w:sz w:val="28"/>
          <w:szCs w:val="28"/>
        </w:rPr>
        <w:t xml:space="preserve"> не берусь судить о</w:t>
      </w:r>
      <w:r w:rsidR="006F1FC2" w:rsidRPr="00FE7244">
        <w:rPr>
          <w:rFonts w:ascii="Times New Roman" w:hAnsi="Times New Roman" w:cs="Times New Roman"/>
          <w:sz w:val="28"/>
          <w:szCs w:val="28"/>
        </w:rPr>
        <w:t>бо</w:t>
      </w:r>
      <w:r w:rsidR="007803E6" w:rsidRPr="00FE7244">
        <w:rPr>
          <w:rFonts w:ascii="Times New Roman" w:hAnsi="Times New Roman" w:cs="Times New Roman"/>
          <w:sz w:val="28"/>
          <w:szCs w:val="28"/>
        </w:rPr>
        <w:t xml:space="preserve"> всех факультетах, но на многих (я знаю из бесед с координаторами и сотрудниками МО) координаторами назначены на общественных началах сотрудники учебных офисов. Нагрузка, которую мы имеем  с собственными студентами, никто не </w:t>
      </w:r>
      <w:proofErr w:type="gramStart"/>
      <w:r w:rsidR="007803E6" w:rsidRPr="00FE7244">
        <w:rPr>
          <w:rFonts w:ascii="Times New Roman" w:hAnsi="Times New Roman" w:cs="Times New Roman"/>
          <w:sz w:val="28"/>
          <w:szCs w:val="28"/>
        </w:rPr>
        <w:t>отменял и не уменьшал</w:t>
      </w:r>
      <w:proofErr w:type="gramEnd"/>
      <w:r w:rsidR="007803E6" w:rsidRPr="00FE7244">
        <w:rPr>
          <w:rFonts w:ascii="Times New Roman" w:hAnsi="Times New Roman" w:cs="Times New Roman"/>
          <w:sz w:val="28"/>
          <w:szCs w:val="28"/>
        </w:rPr>
        <w:t>.</w:t>
      </w:r>
      <w:r w:rsidR="002D0C82" w:rsidRPr="00FE7244">
        <w:rPr>
          <w:rFonts w:ascii="Times New Roman" w:hAnsi="Times New Roman" w:cs="Times New Roman"/>
          <w:sz w:val="28"/>
          <w:szCs w:val="28"/>
        </w:rPr>
        <w:t xml:space="preserve"> Кроме того было бы интересно познакомиться с опытом других вузов, как в них решаются подобные проблемы. Как выстроено обучение иностранцев?</w:t>
      </w:r>
    </w:p>
    <w:p w:rsidR="002D0C82" w:rsidRPr="00FE7244" w:rsidRDefault="00AC1A12" w:rsidP="00FE7244">
      <w:pPr>
        <w:ind w:firstLine="709"/>
        <w:jc w:val="both"/>
        <w:rPr>
          <w:rFonts w:ascii="Times New Roman" w:hAnsi="Times New Roman" w:cs="Times New Roman"/>
          <w:color w:val="333333"/>
          <w:sz w:val="28"/>
          <w:szCs w:val="28"/>
          <w:shd w:val="clear" w:color="auto" w:fill="FFFFFF"/>
        </w:rPr>
      </w:pPr>
      <w:r w:rsidRPr="00FE7244">
        <w:rPr>
          <w:rFonts w:ascii="Times New Roman" w:hAnsi="Times New Roman" w:cs="Times New Roman"/>
          <w:sz w:val="28"/>
          <w:szCs w:val="28"/>
        </w:rPr>
        <w:t>И</w:t>
      </w:r>
      <w:r w:rsidR="002D0C82" w:rsidRPr="00FE7244">
        <w:rPr>
          <w:rFonts w:ascii="Times New Roman" w:hAnsi="Times New Roman" w:cs="Times New Roman"/>
          <w:sz w:val="28"/>
          <w:szCs w:val="28"/>
        </w:rPr>
        <w:t xml:space="preserve"> закончить свое выступление хочу на оптимист</w:t>
      </w:r>
      <w:r w:rsidR="00ED7B3E" w:rsidRPr="00FE7244">
        <w:rPr>
          <w:rFonts w:ascii="Times New Roman" w:hAnsi="Times New Roman" w:cs="Times New Roman"/>
          <w:sz w:val="28"/>
          <w:szCs w:val="28"/>
        </w:rPr>
        <w:t>ической ноте. В МО пришли новые замечательные сотрудники. Думаю, что проблемы будут решены или уже решаются</w:t>
      </w:r>
      <w:r w:rsidRPr="00FE7244">
        <w:rPr>
          <w:rFonts w:ascii="Times New Roman" w:hAnsi="Times New Roman" w:cs="Times New Roman"/>
          <w:sz w:val="28"/>
          <w:szCs w:val="28"/>
        </w:rPr>
        <w:t>.</w:t>
      </w:r>
      <w:r w:rsidR="002D0C82" w:rsidRPr="00FE7244">
        <w:rPr>
          <w:rFonts w:ascii="Times New Roman" w:hAnsi="Times New Roman" w:cs="Times New Roman"/>
          <w:sz w:val="28"/>
          <w:szCs w:val="28"/>
        </w:rPr>
        <w:t xml:space="preserve"> </w:t>
      </w:r>
      <w:r w:rsidR="00ED7B3E" w:rsidRPr="00FE7244">
        <w:rPr>
          <w:rFonts w:ascii="Times New Roman" w:hAnsi="Times New Roman" w:cs="Times New Roman"/>
          <w:sz w:val="28"/>
          <w:szCs w:val="28"/>
        </w:rPr>
        <w:t>Спасибо за внимание.</w:t>
      </w:r>
    </w:p>
    <w:sectPr w:rsidR="002D0C82" w:rsidRPr="00FE7244" w:rsidSect="00CA04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D1" w:rsidRDefault="001B11D1" w:rsidP="001F6CAE">
      <w:pPr>
        <w:spacing w:after="0" w:line="240" w:lineRule="auto"/>
      </w:pPr>
      <w:r>
        <w:separator/>
      </w:r>
    </w:p>
  </w:endnote>
  <w:endnote w:type="continuationSeparator" w:id="0">
    <w:p w:rsidR="001B11D1" w:rsidRDefault="001B11D1" w:rsidP="001F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D1" w:rsidRDefault="001B11D1" w:rsidP="001F6CAE">
      <w:pPr>
        <w:spacing w:after="0" w:line="240" w:lineRule="auto"/>
      </w:pPr>
      <w:r>
        <w:separator/>
      </w:r>
    </w:p>
  </w:footnote>
  <w:footnote w:type="continuationSeparator" w:id="0">
    <w:p w:rsidR="001B11D1" w:rsidRDefault="001B11D1" w:rsidP="001F6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014"/>
    <w:multiLevelType w:val="hybridMultilevel"/>
    <w:tmpl w:val="F38E271A"/>
    <w:lvl w:ilvl="0" w:tplc="6568BBB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24AEF"/>
    <w:multiLevelType w:val="hybridMultilevel"/>
    <w:tmpl w:val="020038A4"/>
    <w:lvl w:ilvl="0" w:tplc="6568B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550D5"/>
    <w:multiLevelType w:val="multilevel"/>
    <w:tmpl w:val="A4527428"/>
    <w:lvl w:ilvl="0">
      <w:start w:val="1"/>
      <w:numFmt w:val="decimal"/>
      <w:lvlText w:val="%1."/>
      <w:lvlJc w:val="left"/>
      <w:pPr>
        <w:ind w:left="1069" w:hanging="360"/>
      </w:pPr>
      <w:rPr>
        <w:rFonts w:ascii="Times New Roman" w:eastAsia="Calibri" w:hAnsi="Times New Roman" w:cs="Times New Roman"/>
        <w:i w:val="0"/>
        <w:color w:val="auto"/>
      </w:r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CB2ED6"/>
    <w:multiLevelType w:val="hybridMultilevel"/>
    <w:tmpl w:val="531CE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F74087"/>
    <w:multiLevelType w:val="hybridMultilevel"/>
    <w:tmpl w:val="62D88B3C"/>
    <w:lvl w:ilvl="0" w:tplc="FCEEBC7E">
      <w:start w:val="1"/>
      <w:numFmt w:val="bullet"/>
      <w:lvlText w:val="•"/>
      <w:lvlJc w:val="left"/>
      <w:pPr>
        <w:tabs>
          <w:tab w:val="num" w:pos="720"/>
        </w:tabs>
        <w:ind w:left="720" w:hanging="360"/>
      </w:pPr>
      <w:rPr>
        <w:rFonts w:ascii="Arial" w:hAnsi="Arial" w:hint="default"/>
      </w:rPr>
    </w:lvl>
    <w:lvl w:ilvl="1" w:tplc="D97CFAFA" w:tentative="1">
      <w:start w:val="1"/>
      <w:numFmt w:val="bullet"/>
      <w:lvlText w:val="•"/>
      <w:lvlJc w:val="left"/>
      <w:pPr>
        <w:tabs>
          <w:tab w:val="num" w:pos="1440"/>
        </w:tabs>
        <w:ind w:left="1440" w:hanging="360"/>
      </w:pPr>
      <w:rPr>
        <w:rFonts w:ascii="Arial" w:hAnsi="Arial" w:hint="default"/>
      </w:rPr>
    </w:lvl>
    <w:lvl w:ilvl="2" w:tplc="ED1601CA" w:tentative="1">
      <w:start w:val="1"/>
      <w:numFmt w:val="bullet"/>
      <w:lvlText w:val="•"/>
      <w:lvlJc w:val="left"/>
      <w:pPr>
        <w:tabs>
          <w:tab w:val="num" w:pos="2160"/>
        </w:tabs>
        <w:ind w:left="2160" w:hanging="360"/>
      </w:pPr>
      <w:rPr>
        <w:rFonts w:ascii="Arial" w:hAnsi="Arial" w:hint="default"/>
      </w:rPr>
    </w:lvl>
    <w:lvl w:ilvl="3" w:tplc="0224790C" w:tentative="1">
      <w:start w:val="1"/>
      <w:numFmt w:val="bullet"/>
      <w:lvlText w:val="•"/>
      <w:lvlJc w:val="left"/>
      <w:pPr>
        <w:tabs>
          <w:tab w:val="num" w:pos="2880"/>
        </w:tabs>
        <w:ind w:left="2880" w:hanging="360"/>
      </w:pPr>
      <w:rPr>
        <w:rFonts w:ascii="Arial" w:hAnsi="Arial" w:hint="default"/>
      </w:rPr>
    </w:lvl>
    <w:lvl w:ilvl="4" w:tplc="5B1C9D5E" w:tentative="1">
      <w:start w:val="1"/>
      <w:numFmt w:val="bullet"/>
      <w:lvlText w:val="•"/>
      <w:lvlJc w:val="left"/>
      <w:pPr>
        <w:tabs>
          <w:tab w:val="num" w:pos="3600"/>
        </w:tabs>
        <w:ind w:left="3600" w:hanging="360"/>
      </w:pPr>
      <w:rPr>
        <w:rFonts w:ascii="Arial" w:hAnsi="Arial" w:hint="default"/>
      </w:rPr>
    </w:lvl>
    <w:lvl w:ilvl="5" w:tplc="AE1C0A80" w:tentative="1">
      <w:start w:val="1"/>
      <w:numFmt w:val="bullet"/>
      <w:lvlText w:val="•"/>
      <w:lvlJc w:val="left"/>
      <w:pPr>
        <w:tabs>
          <w:tab w:val="num" w:pos="4320"/>
        </w:tabs>
        <w:ind w:left="4320" w:hanging="360"/>
      </w:pPr>
      <w:rPr>
        <w:rFonts w:ascii="Arial" w:hAnsi="Arial" w:hint="default"/>
      </w:rPr>
    </w:lvl>
    <w:lvl w:ilvl="6" w:tplc="0CEE76A8" w:tentative="1">
      <w:start w:val="1"/>
      <w:numFmt w:val="bullet"/>
      <w:lvlText w:val="•"/>
      <w:lvlJc w:val="left"/>
      <w:pPr>
        <w:tabs>
          <w:tab w:val="num" w:pos="5040"/>
        </w:tabs>
        <w:ind w:left="5040" w:hanging="360"/>
      </w:pPr>
      <w:rPr>
        <w:rFonts w:ascii="Arial" w:hAnsi="Arial" w:hint="default"/>
      </w:rPr>
    </w:lvl>
    <w:lvl w:ilvl="7" w:tplc="AA980B36" w:tentative="1">
      <w:start w:val="1"/>
      <w:numFmt w:val="bullet"/>
      <w:lvlText w:val="•"/>
      <w:lvlJc w:val="left"/>
      <w:pPr>
        <w:tabs>
          <w:tab w:val="num" w:pos="5760"/>
        </w:tabs>
        <w:ind w:left="5760" w:hanging="360"/>
      </w:pPr>
      <w:rPr>
        <w:rFonts w:ascii="Arial" w:hAnsi="Arial" w:hint="default"/>
      </w:rPr>
    </w:lvl>
    <w:lvl w:ilvl="8" w:tplc="786EAEA2" w:tentative="1">
      <w:start w:val="1"/>
      <w:numFmt w:val="bullet"/>
      <w:lvlText w:val="•"/>
      <w:lvlJc w:val="left"/>
      <w:pPr>
        <w:tabs>
          <w:tab w:val="num" w:pos="6480"/>
        </w:tabs>
        <w:ind w:left="6480" w:hanging="360"/>
      </w:pPr>
      <w:rPr>
        <w:rFonts w:ascii="Arial" w:hAnsi="Arial" w:hint="default"/>
      </w:rPr>
    </w:lvl>
  </w:abstractNum>
  <w:abstractNum w:abstractNumId="5">
    <w:nsid w:val="61607235"/>
    <w:multiLevelType w:val="hybridMultilevel"/>
    <w:tmpl w:val="67800DF2"/>
    <w:lvl w:ilvl="0" w:tplc="6568B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F16974"/>
    <w:multiLevelType w:val="hybridMultilevel"/>
    <w:tmpl w:val="D65ABF46"/>
    <w:lvl w:ilvl="0" w:tplc="65E22C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82"/>
    <w:rsid w:val="00051F51"/>
    <w:rsid w:val="000D6DEC"/>
    <w:rsid w:val="00113B23"/>
    <w:rsid w:val="0016175C"/>
    <w:rsid w:val="00182B68"/>
    <w:rsid w:val="00190AD0"/>
    <w:rsid w:val="001A2EF3"/>
    <w:rsid w:val="001A3D02"/>
    <w:rsid w:val="001B11D1"/>
    <w:rsid w:val="001E389E"/>
    <w:rsid w:val="001F149E"/>
    <w:rsid w:val="001F6CAE"/>
    <w:rsid w:val="002D0C82"/>
    <w:rsid w:val="00306624"/>
    <w:rsid w:val="00342011"/>
    <w:rsid w:val="003B0E4F"/>
    <w:rsid w:val="00456B53"/>
    <w:rsid w:val="00492F81"/>
    <w:rsid w:val="00545E78"/>
    <w:rsid w:val="005A2700"/>
    <w:rsid w:val="005B040E"/>
    <w:rsid w:val="005D08B4"/>
    <w:rsid w:val="006322D5"/>
    <w:rsid w:val="006F1FC2"/>
    <w:rsid w:val="007803E6"/>
    <w:rsid w:val="007A2778"/>
    <w:rsid w:val="007E058A"/>
    <w:rsid w:val="00804BCC"/>
    <w:rsid w:val="00834B03"/>
    <w:rsid w:val="008605FF"/>
    <w:rsid w:val="00910B11"/>
    <w:rsid w:val="00940771"/>
    <w:rsid w:val="009A1482"/>
    <w:rsid w:val="009C5471"/>
    <w:rsid w:val="009C7018"/>
    <w:rsid w:val="009D0BCF"/>
    <w:rsid w:val="00A2180F"/>
    <w:rsid w:val="00A673F3"/>
    <w:rsid w:val="00AB586C"/>
    <w:rsid w:val="00AC1A12"/>
    <w:rsid w:val="00AF40D8"/>
    <w:rsid w:val="00B20CFA"/>
    <w:rsid w:val="00B5536E"/>
    <w:rsid w:val="00B93997"/>
    <w:rsid w:val="00BA5F2F"/>
    <w:rsid w:val="00BB08A7"/>
    <w:rsid w:val="00BF0ECF"/>
    <w:rsid w:val="00BF61BA"/>
    <w:rsid w:val="00BF685E"/>
    <w:rsid w:val="00C5314B"/>
    <w:rsid w:val="00CA0481"/>
    <w:rsid w:val="00D55330"/>
    <w:rsid w:val="00D93293"/>
    <w:rsid w:val="00E01FDD"/>
    <w:rsid w:val="00E94141"/>
    <w:rsid w:val="00EC0EA7"/>
    <w:rsid w:val="00ED5275"/>
    <w:rsid w:val="00ED7B3E"/>
    <w:rsid w:val="00FE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4"/>
    <w:uiPriority w:val="99"/>
    <w:rsid w:val="001F6CAE"/>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3"/>
    <w:uiPriority w:val="99"/>
    <w:rsid w:val="001F6CAE"/>
    <w:rPr>
      <w:rFonts w:ascii="Times New Roman" w:eastAsia="Calibri" w:hAnsi="Times New Roman" w:cs="Times New Roman"/>
      <w:sz w:val="20"/>
      <w:szCs w:val="20"/>
      <w:lang w:eastAsia="ru-RU"/>
    </w:rPr>
  </w:style>
  <w:style w:type="character" w:styleId="a5">
    <w:name w:val="footnote reference"/>
    <w:uiPriority w:val="99"/>
    <w:rsid w:val="001F6CAE"/>
    <w:rPr>
      <w:rFonts w:cs="Times New Roman"/>
      <w:vertAlign w:val="superscript"/>
    </w:rPr>
  </w:style>
  <w:style w:type="paragraph" w:customStyle="1" w:styleId="1">
    <w:name w:val="Абзац списка1"/>
    <w:basedOn w:val="a"/>
    <w:rsid w:val="005D08B4"/>
    <w:pPr>
      <w:ind w:left="720"/>
      <w:contextualSpacing/>
    </w:pPr>
    <w:rPr>
      <w:rFonts w:ascii="Calibri" w:eastAsia="Times New Roman" w:hAnsi="Calibri" w:cs="Times New Roman"/>
      <w:lang w:eastAsia="ru-RU"/>
    </w:rPr>
  </w:style>
  <w:style w:type="paragraph" w:styleId="a6">
    <w:name w:val="List Paragraph"/>
    <w:basedOn w:val="a"/>
    <w:link w:val="a7"/>
    <w:uiPriority w:val="34"/>
    <w:qFormat/>
    <w:rsid w:val="00456B53"/>
    <w:pPr>
      <w:ind w:left="720"/>
      <w:contextualSpacing/>
    </w:pPr>
  </w:style>
  <w:style w:type="character" w:customStyle="1" w:styleId="a7">
    <w:name w:val="Абзац списка Знак"/>
    <w:link w:val="a6"/>
    <w:uiPriority w:val="99"/>
    <w:locked/>
    <w:rsid w:val="00456B53"/>
  </w:style>
  <w:style w:type="table" w:styleId="a8">
    <w:name w:val="Table Grid"/>
    <w:basedOn w:val="a1"/>
    <w:uiPriority w:val="59"/>
    <w:rsid w:val="00113B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D7B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ootnote text"/>
    <w:basedOn w:val="a"/>
    <w:link w:val="a4"/>
    <w:uiPriority w:val="99"/>
    <w:rsid w:val="001F6CAE"/>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aliases w:val="single space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ootnote text Знак"/>
    <w:basedOn w:val="a0"/>
    <w:link w:val="a3"/>
    <w:uiPriority w:val="99"/>
    <w:rsid w:val="001F6CAE"/>
    <w:rPr>
      <w:rFonts w:ascii="Times New Roman" w:eastAsia="Calibri" w:hAnsi="Times New Roman" w:cs="Times New Roman"/>
      <w:sz w:val="20"/>
      <w:szCs w:val="20"/>
      <w:lang w:eastAsia="ru-RU"/>
    </w:rPr>
  </w:style>
  <w:style w:type="character" w:styleId="a5">
    <w:name w:val="footnote reference"/>
    <w:uiPriority w:val="99"/>
    <w:rsid w:val="001F6CAE"/>
    <w:rPr>
      <w:rFonts w:cs="Times New Roman"/>
      <w:vertAlign w:val="superscript"/>
    </w:rPr>
  </w:style>
  <w:style w:type="paragraph" w:customStyle="1" w:styleId="1">
    <w:name w:val="Абзац списка1"/>
    <w:basedOn w:val="a"/>
    <w:rsid w:val="005D08B4"/>
    <w:pPr>
      <w:ind w:left="720"/>
      <w:contextualSpacing/>
    </w:pPr>
    <w:rPr>
      <w:rFonts w:ascii="Calibri" w:eastAsia="Times New Roman" w:hAnsi="Calibri" w:cs="Times New Roman"/>
      <w:lang w:eastAsia="ru-RU"/>
    </w:rPr>
  </w:style>
  <w:style w:type="paragraph" w:styleId="a6">
    <w:name w:val="List Paragraph"/>
    <w:basedOn w:val="a"/>
    <w:link w:val="a7"/>
    <w:uiPriority w:val="34"/>
    <w:qFormat/>
    <w:rsid w:val="00456B53"/>
    <w:pPr>
      <w:ind w:left="720"/>
      <w:contextualSpacing/>
    </w:pPr>
  </w:style>
  <w:style w:type="character" w:customStyle="1" w:styleId="a7">
    <w:name w:val="Абзац списка Знак"/>
    <w:link w:val="a6"/>
    <w:uiPriority w:val="99"/>
    <w:locked/>
    <w:rsid w:val="00456B53"/>
  </w:style>
  <w:style w:type="table" w:styleId="a8">
    <w:name w:val="Table Grid"/>
    <w:basedOn w:val="a1"/>
    <w:uiPriority w:val="59"/>
    <w:rsid w:val="00113B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D7B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81967">
      <w:bodyDiv w:val="1"/>
      <w:marLeft w:val="0"/>
      <w:marRight w:val="0"/>
      <w:marTop w:val="0"/>
      <w:marBottom w:val="0"/>
      <w:divBdr>
        <w:top w:val="none" w:sz="0" w:space="0" w:color="auto"/>
        <w:left w:val="none" w:sz="0" w:space="0" w:color="auto"/>
        <w:bottom w:val="none" w:sz="0" w:space="0" w:color="auto"/>
        <w:right w:val="none" w:sz="0" w:space="0" w:color="auto"/>
      </w:divBdr>
      <w:divsChild>
        <w:div w:id="984045611">
          <w:marLeft w:val="0"/>
          <w:marRight w:val="0"/>
          <w:marTop w:val="120"/>
          <w:marBottom w:val="0"/>
          <w:divBdr>
            <w:top w:val="none" w:sz="0" w:space="0" w:color="auto"/>
            <w:left w:val="none" w:sz="0" w:space="0" w:color="auto"/>
            <w:bottom w:val="none" w:sz="0" w:space="0" w:color="auto"/>
            <w:right w:val="none" w:sz="0" w:space="0" w:color="auto"/>
          </w:divBdr>
        </w:div>
        <w:div w:id="1855995678">
          <w:marLeft w:val="0"/>
          <w:marRight w:val="0"/>
          <w:marTop w:val="120"/>
          <w:marBottom w:val="0"/>
          <w:divBdr>
            <w:top w:val="none" w:sz="0" w:space="0" w:color="auto"/>
            <w:left w:val="none" w:sz="0" w:space="0" w:color="auto"/>
            <w:bottom w:val="none" w:sz="0" w:space="0" w:color="auto"/>
            <w:right w:val="none" w:sz="0" w:space="0" w:color="auto"/>
          </w:divBdr>
        </w:div>
        <w:div w:id="10124860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93DE-D58C-40F3-A044-32F366B0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eukarpenko</cp:lastModifiedBy>
  <cp:revision>2</cp:revision>
  <cp:lastPrinted>2014-04-23T08:13:00Z</cp:lastPrinted>
  <dcterms:created xsi:type="dcterms:W3CDTF">2014-04-25T08:41:00Z</dcterms:created>
  <dcterms:modified xsi:type="dcterms:W3CDTF">2014-04-25T08:41:00Z</dcterms:modified>
</cp:coreProperties>
</file>