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5AD" w:rsidRDefault="00C30FD2" w:rsidP="00602895">
      <w:pPr>
        <w:spacing w:line="276" w:lineRule="auto"/>
        <w:rPr>
          <w:rFonts w:ascii="Calibri" w:hAnsi="Calibri" w:cs="Calibri"/>
          <w:i/>
          <w:iCs/>
          <w:lang w:val="en-US"/>
        </w:rPr>
      </w:pPr>
      <w:r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margin">
              <wp:posOffset>2047875</wp:posOffset>
            </wp:positionH>
            <wp:positionV relativeFrom="margin">
              <wp:posOffset>-340360</wp:posOffset>
            </wp:positionV>
            <wp:extent cx="1654810" cy="950595"/>
            <wp:effectExtent l="19050" t="0" r="2540" b="0"/>
            <wp:wrapSquare wrapText="bothSides"/>
            <wp:docPr id="4" name="Рисунок 1" descr="D:\Documents and Settings\Olga.Gladushevskaya\Мои документы\Vorlagen\Logo\FES_Logo_24mm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:\Documents and Settings\Olga.Gladushevskaya\Мои документы\Vorlagen\Logo\FES_Logo_24mm(2)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4810" cy="950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E55AD" w:rsidRPr="00A40721" w:rsidRDefault="009A3D00" w:rsidP="00A40721">
      <w:pPr>
        <w:spacing w:line="276" w:lineRule="auto"/>
        <w:jc w:val="center"/>
        <w:rPr>
          <w:rFonts w:ascii="Calibri" w:hAnsi="Calibri" w:cs="Calibri"/>
          <w:i/>
          <w:iCs/>
          <w:sz w:val="26"/>
          <w:szCs w:val="26"/>
          <w:lang w:val="en-US"/>
        </w:rPr>
      </w:pPr>
      <w:r>
        <w:rPr>
          <w:rFonts w:ascii="Calibri" w:hAnsi="Calibri" w:cs="Calibri"/>
          <w:i/>
          <w:iCs/>
          <w:noProof/>
          <w:sz w:val="26"/>
          <w:szCs w:val="26"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column">
              <wp:posOffset>-812800</wp:posOffset>
            </wp:positionH>
            <wp:positionV relativeFrom="paragraph">
              <wp:posOffset>66675</wp:posOffset>
            </wp:positionV>
            <wp:extent cx="3009265" cy="1733550"/>
            <wp:effectExtent l="19050" t="0" r="635" b="0"/>
            <wp:wrapThrough wrapText="bothSides">
              <wp:wrapPolygon edited="0">
                <wp:start x="-137" y="0"/>
                <wp:lineTo x="-137" y="21363"/>
                <wp:lineTo x="21605" y="21363"/>
                <wp:lineTo x="21605" y="0"/>
                <wp:lineTo x="-137" y="0"/>
              </wp:wrapPolygon>
            </wp:wrapThrough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265" cy="1733550"/>
                    </a:xfrm>
                    <a:prstGeom prst="rect">
                      <a:avLst/>
                    </a:prstGeom>
                    <a:noFill/>
                    <a:ln w="9525" cap="flat">
                      <a:noFill/>
                      <a:round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E55AD" w:rsidRDefault="00C30FD2" w:rsidP="009E3A7B">
      <w:pPr>
        <w:spacing w:line="276" w:lineRule="auto"/>
        <w:jc w:val="center"/>
        <w:rPr>
          <w:rFonts w:ascii="Calibri" w:hAnsi="Calibri" w:cs="Calibri"/>
          <w:b/>
          <w:bCs/>
          <w:i/>
          <w:iCs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margin">
              <wp:posOffset>3839845</wp:posOffset>
            </wp:positionH>
            <wp:positionV relativeFrom="margin">
              <wp:posOffset>763270</wp:posOffset>
            </wp:positionV>
            <wp:extent cx="2550160" cy="709295"/>
            <wp:effectExtent l="19050" t="0" r="2540" b="0"/>
            <wp:wrapSquare wrapText="bothSides"/>
            <wp:docPr id="3" name="Рисунок 4" descr="rnei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rnei_logo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0160" cy="709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E55AD" w:rsidRDefault="009A3D00" w:rsidP="009E3A7B">
      <w:pPr>
        <w:spacing w:line="276" w:lineRule="auto"/>
        <w:jc w:val="center"/>
        <w:rPr>
          <w:rFonts w:ascii="Calibri" w:hAnsi="Calibri" w:cs="Calibri"/>
          <w:b/>
          <w:bCs/>
          <w:i/>
          <w:iCs/>
          <w:sz w:val="26"/>
          <w:szCs w:val="26"/>
        </w:rPr>
      </w:pPr>
      <w:r>
        <w:rPr>
          <w:rFonts w:ascii="Calibri" w:hAnsi="Calibri" w:cs="Calibri"/>
          <w:b/>
          <w:bCs/>
          <w:i/>
          <w:iCs/>
          <w:noProof/>
          <w:sz w:val="26"/>
          <w:szCs w:val="26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2301240</wp:posOffset>
            </wp:positionH>
            <wp:positionV relativeFrom="margin">
              <wp:posOffset>1245870</wp:posOffset>
            </wp:positionV>
            <wp:extent cx="1399540" cy="1389380"/>
            <wp:effectExtent l="19050" t="0" r="0" b="0"/>
            <wp:wrapSquare wrapText="bothSides"/>
            <wp:docPr id="2" name="Рисунок 0" descr="logo-hs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logo-hse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40" cy="1389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E55AD" w:rsidRDefault="001E55AD" w:rsidP="00C30FD2">
      <w:pPr>
        <w:spacing w:line="276" w:lineRule="auto"/>
        <w:rPr>
          <w:rFonts w:ascii="Calibri" w:hAnsi="Calibri" w:cs="Calibri"/>
          <w:b/>
          <w:bCs/>
          <w:i/>
          <w:iCs/>
          <w:sz w:val="26"/>
          <w:szCs w:val="26"/>
        </w:rPr>
      </w:pPr>
    </w:p>
    <w:p w:rsidR="001E55AD" w:rsidRDefault="001E55AD" w:rsidP="009E3A7B">
      <w:pPr>
        <w:spacing w:line="276" w:lineRule="auto"/>
        <w:jc w:val="center"/>
        <w:rPr>
          <w:rFonts w:ascii="Calibri" w:hAnsi="Calibri" w:cs="Calibri"/>
          <w:b/>
          <w:bCs/>
          <w:i/>
          <w:iCs/>
          <w:sz w:val="26"/>
          <w:szCs w:val="26"/>
          <w:lang w:val="en-US"/>
        </w:rPr>
      </w:pPr>
    </w:p>
    <w:p w:rsidR="001E55AD" w:rsidRDefault="001E55AD" w:rsidP="00C30FD2">
      <w:pPr>
        <w:spacing w:line="276" w:lineRule="auto"/>
        <w:rPr>
          <w:rFonts w:ascii="Calibri" w:hAnsi="Calibri" w:cs="Calibri"/>
          <w:b/>
          <w:bCs/>
          <w:i/>
          <w:iCs/>
          <w:sz w:val="26"/>
          <w:szCs w:val="26"/>
          <w:lang w:val="en-US"/>
        </w:rPr>
      </w:pPr>
    </w:p>
    <w:p w:rsidR="001E55AD" w:rsidRDefault="001E55AD" w:rsidP="009E3A7B">
      <w:pPr>
        <w:spacing w:line="276" w:lineRule="auto"/>
        <w:jc w:val="center"/>
        <w:rPr>
          <w:rFonts w:ascii="Calibri" w:hAnsi="Calibri" w:cs="Calibri"/>
          <w:b/>
          <w:bCs/>
          <w:i/>
          <w:iCs/>
          <w:sz w:val="26"/>
          <w:szCs w:val="26"/>
          <w:lang w:val="en-US"/>
        </w:rPr>
      </w:pPr>
    </w:p>
    <w:p w:rsidR="001E55AD" w:rsidRDefault="001E55AD" w:rsidP="009E3A7B">
      <w:pPr>
        <w:spacing w:line="276" w:lineRule="auto"/>
        <w:jc w:val="center"/>
        <w:rPr>
          <w:rFonts w:ascii="Calibri" w:hAnsi="Calibri" w:cs="Calibri"/>
          <w:b/>
          <w:bCs/>
          <w:i/>
          <w:iCs/>
          <w:sz w:val="26"/>
          <w:szCs w:val="26"/>
          <w:lang w:val="en-US"/>
        </w:rPr>
      </w:pPr>
    </w:p>
    <w:p w:rsidR="001E55AD" w:rsidRDefault="001E55AD" w:rsidP="009E3A7B">
      <w:pPr>
        <w:spacing w:line="276" w:lineRule="auto"/>
        <w:jc w:val="center"/>
        <w:rPr>
          <w:rFonts w:ascii="Calibri" w:hAnsi="Calibri" w:cs="Calibri"/>
          <w:b/>
          <w:bCs/>
          <w:i/>
          <w:iCs/>
          <w:sz w:val="26"/>
          <w:szCs w:val="26"/>
          <w:lang w:val="en-US"/>
        </w:rPr>
      </w:pPr>
    </w:p>
    <w:p w:rsidR="001E55AD" w:rsidRDefault="001E55AD" w:rsidP="009E3A7B">
      <w:pPr>
        <w:spacing w:line="276" w:lineRule="auto"/>
        <w:jc w:val="center"/>
        <w:rPr>
          <w:rFonts w:ascii="Calibri" w:hAnsi="Calibri" w:cs="Calibri"/>
          <w:b/>
          <w:bCs/>
          <w:i/>
          <w:iCs/>
          <w:sz w:val="26"/>
          <w:szCs w:val="26"/>
          <w:lang w:val="en-US"/>
        </w:rPr>
      </w:pPr>
    </w:p>
    <w:p w:rsidR="001E55AD" w:rsidRDefault="001E55AD" w:rsidP="009E3A7B">
      <w:pPr>
        <w:spacing w:line="276" w:lineRule="auto"/>
        <w:jc w:val="center"/>
        <w:rPr>
          <w:rFonts w:ascii="Calibri" w:hAnsi="Calibri" w:cs="Calibri"/>
          <w:b/>
          <w:bCs/>
          <w:i/>
          <w:iCs/>
          <w:sz w:val="26"/>
          <w:szCs w:val="26"/>
          <w:lang w:val="en-US"/>
        </w:rPr>
      </w:pPr>
    </w:p>
    <w:p w:rsidR="001E55AD" w:rsidRPr="00567ABF" w:rsidRDefault="001E55AD" w:rsidP="00567ABF">
      <w:pPr>
        <w:spacing w:line="276" w:lineRule="auto"/>
        <w:rPr>
          <w:rFonts w:ascii="Calibri" w:hAnsi="Calibri" w:cs="Calibri"/>
          <w:b/>
          <w:bCs/>
          <w:i/>
          <w:iCs/>
          <w:sz w:val="34"/>
          <w:szCs w:val="34"/>
        </w:rPr>
      </w:pPr>
    </w:p>
    <w:p w:rsidR="001E55AD" w:rsidRPr="00E0522A" w:rsidRDefault="00E0522A" w:rsidP="009E3A7B">
      <w:pPr>
        <w:spacing w:line="276" w:lineRule="auto"/>
        <w:jc w:val="center"/>
        <w:rPr>
          <w:rFonts w:ascii="Calibri" w:hAnsi="Calibri" w:cs="Calibri"/>
          <w:b/>
          <w:bCs/>
          <w:i/>
          <w:iCs/>
          <w:sz w:val="40"/>
          <w:szCs w:val="40"/>
        </w:rPr>
      </w:pPr>
      <w:r>
        <w:rPr>
          <w:rFonts w:ascii="Calibri" w:hAnsi="Calibri" w:cs="Calibri"/>
          <w:b/>
          <w:bCs/>
          <w:i/>
          <w:iCs/>
          <w:sz w:val="40"/>
          <w:szCs w:val="40"/>
        </w:rPr>
        <w:t>Международная конференция</w:t>
      </w:r>
    </w:p>
    <w:p w:rsidR="001E55AD" w:rsidRPr="00E0522A" w:rsidRDefault="00E0522A" w:rsidP="0004005E">
      <w:pPr>
        <w:spacing w:line="276" w:lineRule="auto"/>
        <w:jc w:val="center"/>
        <w:rPr>
          <w:rFonts w:ascii="Calibri" w:hAnsi="Calibri" w:cs="Calibri"/>
          <w:b/>
          <w:bCs/>
          <w:i/>
          <w:iCs/>
          <w:sz w:val="53"/>
          <w:szCs w:val="53"/>
        </w:rPr>
      </w:pPr>
      <w:r w:rsidRPr="00E0522A">
        <w:rPr>
          <w:rFonts w:ascii="Calibri" w:hAnsi="Calibri" w:cs="Calibri"/>
          <w:b/>
          <w:bCs/>
          <w:i/>
          <w:iCs/>
          <w:sz w:val="53"/>
          <w:szCs w:val="53"/>
        </w:rPr>
        <w:t>“</w:t>
      </w:r>
      <w:r>
        <w:rPr>
          <w:rFonts w:ascii="Calibri" w:hAnsi="Calibri" w:cs="Calibri"/>
          <w:b/>
          <w:bCs/>
          <w:i/>
          <w:iCs/>
          <w:sz w:val="53"/>
          <w:szCs w:val="53"/>
        </w:rPr>
        <w:t>Зеленая экономика и качество жизни в городе</w:t>
      </w:r>
      <w:r w:rsidR="001E55AD" w:rsidRPr="00E0522A">
        <w:rPr>
          <w:rFonts w:ascii="Calibri" w:hAnsi="Calibri" w:cs="Calibri"/>
          <w:b/>
          <w:bCs/>
          <w:i/>
          <w:iCs/>
          <w:sz w:val="53"/>
          <w:szCs w:val="53"/>
        </w:rPr>
        <w:t>”</w:t>
      </w:r>
    </w:p>
    <w:p w:rsidR="001E55AD" w:rsidRPr="00E0522A" w:rsidRDefault="001E55AD" w:rsidP="00602895">
      <w:pPr>
        <w:spacing w:line="276" w:lineRule="auto"/>
        <w:jc w:val="center"/>
        <w:rPr>
          <w:rFonts w:ascii="Calibri" w:hAnsi="Calibri" w:cs="Calibri"/>
          <w:i/>
          <w:iCs/>
        </w:rPr>
      </w:pPr>
    </w:p>
    <w:p w:rsidR="001E55AD" w:rsidRPr="00E0522A" w:rsidRDefault="001E55AD" w:rsidP="00602895">
      <w:pPr>
        <w:spacing w:line="276" w:lineRule="auto"/>
        <w:jc w:val="center"/>
        <w:rPr>
          <w:rFonts w:ascii="Calibri" w:hAnsi="Calibri" w:cs="Calibri"/>
          <w:i/>
          <w:iCs/>
        </w:rPr>
      </w:pPr>
    </w:p>
    <w:p w:rsidR="001E55AD" w:rsidRPr="00E0522A" w:rsidRDefault="001E55AD" w:rsidP="00295B18">
      <w:pPr>
        <w:spacing w:line="276" w:lineRule="auto"/>
        <w:rPr>
          <w:rFonts w:ascii="Calibri" w:hAnsi="Calibri" w:cs="Calibri"/>
          <w:i/>
          <w:iCs/>
          <w:sz w:val="26"/>
          <w:szCs w:val="26"/>
        </w:rPr>
      </w:pPr>
    </w:p>
    <w:p w:rsidR="001E55AD" w:rsidRPr="00E0522A" w:rsidRDefault="001E55AD" w:rsidP="00602895">
      <w:pPr>
        <w:spacing w:line="276" w:lineRule="auto"/>
        <w:jc w:val="center"/>
        <w:rPr>
          <w:rFonts w:ascii="Calibri" w:hAnsi="Calibri" w:cs="Calibri"/>
          <w:i/>
          <w:iCs/>
          <w:sz w:val="34"/>
          <w:szCs w:val="34"/>
        </w:rPr>
      </w:pPr>
    </w:p>
    <w:p w:rsidR="001E55AD" w:rsidRPr="00E0522A" w:rsidRDefault="001E55AD" w:rsidP="00602895">
      <w:pPr>
        <w:spacing w:line="276" w:lineRule="auto"/>
        <w:jc w:val="center"/>
        <w:rPr>
          <w:rFonts w:ascii="Calibri" w:hAnsi="Calibri" w:cs="Calibri"/>
          <w:i/>
          <w:iCs/>
          <w:sz w:val="34"/>
          <w:szCs w:val="34"/>
        </w:rPr>
      </w:pPr>
    </w:p>
    <w:p w:rsidR="001E55AD" w:rsidRPr="00E0522A" w:rsidRDefault="001E55AD" w:rsidP="00602895">
      <w:pPr>
        <w:spacing w:line="276" w:lineRule="auto"/>
        <w:jc w:val="center"/>
        <w:rPr>
          <w:rFonts w:ascii="Calibri" w:hAnsi="Calibri" w:cs="Calibri"/>
          <w:i/>
          <w:iCs/>
          <w:sz w:val="34"/>
          <w:szCs w:val="34"/>
        </w:rPr>
      </w:pPr>
    </w:p>
    <w:p w:rsidR="001E55AD" w:rsidRPr="00E0522A" w:rsidRDefault="00C30FD2" w:rsidP="00295B18">
      <w:pPr>
        <w:spacing w:line="276" w:lineRule="auto"/>
        <w:jc w:val="center"/>
        <w:rPr>
          <w:rFonts w:ascii="Calibri" w:hAnsi="Calibri" w:cs="Calibri"/>
          <w:i/>
          <w:iCs/>
          <w:sz w:val="40"/>
          <w:szCs w:val="40"/>
        </w:rPr>
      </w:pPr>
      <w:r w:rsidRPr="00C30FD2">
        <w:rPr>
          <w:rFonts w:ascii="Calibri" w:hAnsi="Calibri" w:cs="Calibri"/>
          <w:i/>
          <w:iCs/>
          <w:sz w:val="40"/>
          <w:szCs w:val="40"/>
          <w:u w:val="single"/>
        </w:rPr>
        <w:t>Даты проведения</w:t>
      </w:r>
      <w:r w:rsidRPr="00C30FD2">
        <w:rPr>
          <w:rFonts w:ascii="Calibri" w:hAnsi="Calibri" w:cs="Calibri"/>
          <w:i/>
          <w:iCs/>
          <w:sz w:val="40"/>
          <w:szCs w:val="40"/>
        </w:rPr>
        <w:t>:</w:t>
      </w:r>
      <w:r w:rsidR="001E55AD" w:rsidRPr="00E0522A">
        <w:rPr>
          <w:rFonts w:ascii="Calibri" w:hAnsi="Calibri" w:cs="Calibri"/>
          <w:i/>
          <w:iCs/>
          <w:sz w:val="40"/>
          <w:szCs w:val="40"/>
        </w:rPr>
        <w:t xml:space="preserve"> 30-31 </w:t>
      </w:r>
      <w:r w:rsidR="00E0522A">
        <w:rPr>
          <w:rFonts w:ascii="Calibri" w:hAnsi="Calibri" w:cs="Calibri"/>
          <w:i/>
          <w:iCs/>
          <w:sz w:val="40"/>
          <w:szCs w:val="40"/>
        </w:rPr>
        <w:t>октября</w:t>
      </w:r>
      <w:r w:rsidR="001E55AD" w:rsidRPr="00E0522A">
        <w:rPr>
          <w:rFonts w:ascii="Calibri" w:hAnsi="Calibri" w:cs="Calibri"/>
          <w:i/>
          <w:iCs/>
          <w:sz w:val="40"/>
          <w:szCs w:val="40"/>
        </w:rPr>
        <w:t xml:space="preserve"> 2014</w:t>
      </w:r>
    </w:p>
    <w:p w:rsidR="001E55AD" w:rsidRPr="00E0522A" w:rsidRDefault="001E55AD" w:rsidP="00295B18">
      <w:pPr>
        <w:rPr>
          <w:rFonts w:ascii="Calibri" w:hAnsi="Calibri" w:cs="Calibri"/>
          <w:b/>
          <w:bCs/>
          <w:i/>
          <w:sz w:val="40"/>
          <w:szCs w:val="40"/>
        </w:rPr>
      </w:pPr>
    </w:p>
    <w:p w:rsidR="00E0522A" w:rsidRDefault="00E0522A" w:rsidP="00295B18">
      <w:pPr>
        <w:jc w:val="center"/>
        <w:rPr>
          <w:rFonts w:ascii="Calibri" w:hAnsi="Calibri" w:cs="Calibri"/>
          <w:b/>
          <w:bCs/>
          <w:i/>
          <w:sz w:val="40"/>
          <w:szCs w:val="40"/>
        </w:rPr>
      </w:pPr>
      <w:r>
        <w:rPr>
          <w:rFonts w:ascii="Calibri" w:hAnsi="Calibri" w:cs="Calibri"/>
          <w:bCs/>
          <w:i/>
          <w:sz w:val="40"/>
          <w:szCs w:val="40"/>
          <w:u w:val="single"/>
        </w:rPr>
        <w:t>Место проведения</w:t>
      </w:r>
      <w:r w:rsidR="001E55AD" w:rsidRPr="00E0522A">
        <w:rPr>
          <w:rFonts w:ascii="Calibri" w:hAnsi="Calibri" w:cs="Calibri"/>
          <w:bCs/>
          <w:i/>
          <w:sz w:val="40"/>
          <w:szCs w:val="40"/>
          <w:u w:val="single"/>
        </w:rPr>
        <w:t>:</w:t>
      </w:r>
      <w:r w:rsidR="001E55AD" w:rsidRPr="00E0522A">
        <w:rPr>
          <w:rFonts w:ascii="Calibri" w:hAnsi="Calibri" w:cs="Calibri"/>
          <w:b/>
          <w:bCs/>
          <w:i/>
          <w:sz w:val="40"/>
          <w:szCs w:val="40"/>
        </w:rPr>
        <w:t xml:space="preserve"> </w:t>
      </w:r>
      <w:r w:rsidR="0026780C">
        <w:rPr>
          <w:rFonts w:ascii="Calibri" w:hAnsi="Calibri" w:cs="Calibri"/>
          <w:bCs/>
          <w:i/>
          <w:sz w:val="40"/>
          <w:szCs w:val="40"/>
        </w:rPr>
        <w:t>Высшая школа э</w:t>
      </w:r>
      <w:r w:rsidRPr="00E0522A">
        <w:rPr>
          <w:rFonts w:ascii="Calibri" w:hAnsi="Calibri" w:cs="Calibri"/>
          <w:bCs/>
          <w:i/>
          <w:sz w:val="40"/>
          <w:szCs w:val="40"/>
        </w:rPr>
        <w:t>кономики</w:t>
      </w:r>
    </w:p>
    <w:p w:rsidR="001E55AD" w:rsidRPr="00C30FD2" w:rsidRDefault="00C30FD2" w:rsidP="00295B18">
      <w:pPr>
        <w:jc w:val="center"/>
        <w:rPr>
          <w:rFonts w:ascii="Calibri" w:hAnsi="Calibri" w:cs="Calibri"/>
          <w:bCs/>
          <w:i/>
          <w:sz w:val="30"/>
          <w:szCs w:val="30"/>
        </w:rPr>
      </w:pPr>
      <w:r w:rsidRPr="00C30FD2">
        <w:rPr>
          <w:rFonts w:ascii="Calibri" w:hAnsi="Calibri" w:cs="Calibri"/>
          <w:bCs/>
          <w:i/>
          <w:sz w:val="30"/>
          <w:szCs w:val="30"/>
        </w:rPr>
        <w:t xml:space="preserve">г. Москва, </w:t>
      </w:r>
      <w:r w:rsidR="00E0522A" w:rsidRPr="00C30FD2">
        <w:rPr>
          <w:rFonts w:ascii="Calibri" w:hAnsi="Calibri" w:cs="Calibri"/>
          <w:bCs/>
          <w:i/>
          <w:sz w:val="30"/>
          <w:szCs w:val="30"/>
        </w:rPr>
        <w:t xml:space="preserve">Малый </w:t>
      </w:r>
      <w:proofErr w:type="spellStart"/>
      <w:r w:rsidR="00E0522A" w:rsidRPr="00C30FD2">
        <w:rPr>
          <w:rFonts w:ascii="Calibri" w:hAnsi="Calibri" w:cs="Calibri"/>
          <w:bCs/>
          <w:i/>
          <w:sz w:val="30"/>
          <w:szCs w:val="30"/>
        </w:rPr>
        <w:t>Гнездниковский</w:t>
      </w:r>
      <w:proofErr w:type="spellEnd"/>
      <w:r w:rsidR="00E0522A" w:rsidRPr="00C30FD2">
        <w:rPr>
          <w:rFonts w:ascii="Calibri" w:hAnsi="Calibri" w:cs="Calibri"/>
          <w:bCs/>
          <w:i/>
          <w:sz w:val="30"/>
          <w:szCs w:val="30"/>
        </w:rPr>
        <w:t xml:space="preserve"> переулок, д. 4</w:t>
      </w:r>
    </w:p>
    <w:p w:rsidR="001E55AD" w:rsidRPr="00390641" w:rsidRDefault="001E55AD" w:rsidP="00602895">
      <w:pPr>
        <w:spacing w:line="276" w:lineRule="auto"/>
        <w:jc w:val="center"/>
        <w:rPr>
          <w:rFonts w:ascii="Calibri" w:hAnsi="Calibri" w:cs="Calibri"/>
          <w:i/>
          <w:iCs/>
          <w:sz w:val="34"/>
          <w:szCs w:val="34"/>
        </w:rPr>
      </w:pPr>
    </w:p>
    <w:p w:rsidR="001E55AD" w:rsidRPr="00390641" w:rsidRDefault="001E55AD" w:rsidP="00602895">
      <w:pPr>
        <w:spacing w:line="276" w:lineRule="auto"/>
        <w:jc w:val="center"/>
        <w:rPr>
          <w:rFonts w:ascii="Calibri" w:hAnsi="Calibri" w:cs="Calibri"/>
          <w:i/>
          <w:iCs/>
          <w:sz w:val="34"/>
          <w:szCs w:val="34"/>
        </w:rPr>
      </w:pPr>
    </w:p>
    <w:p w:rsidR="001E55AD" w:rsidRPr="00390641" w:rsidRDefault="001E55AD" w:rsidP="00C30FD2">
      <w:pPr>
        <w:spacing w:line="276" w:lineRule="auto"/>
        <w:rPr>
          <w:rFonts w:ascii="Calibri" w:hAnsi="Calibri" w:cs="Calibri"/>
          <w:i/>
          <w:iCs/>
          <w:sz w:val="34"/>
          <w:szCs w:val="34"/>
        </w:rPr>
      </w:pPr>
    </w:p>
    <w:p w:rsidR="00567ABF" w:rsidRDefault="00567ABF" w:rsidP="00295B18">
      <w:pPr>
        <w:spacing w:line="276" w:lineRule="auto"/>
        <w:jc w:val="center"/>
        <w:rPr>
          <w:rFonts w:ascii="Calibri" w:hAnsi="Calibri" w:cs="Calibri"/>
          <w:i/>
          <w:iCs/>
          <w:sz w:val="30"/>
          <w:szCs w:val="30"/>
        </w:rPr>
      </w:pPr>
    </w:p>
    <w:p w:rsidR="001E55AD" w:rsidRDefault="00C34552" w:rsidP="00295B18">
      <w:pPr>
        <w:spacing w:line="276" w:lineRule="auto"/>
        <w:jc w:val="center"/>
        <w:rPr>
          <w:rFonts w:ascii="Calibri" w:hAnsi="Calibri" w:cs="Calibri"/>
          <w:i/>
          <w:iCs/>
          <w:sz w:val="30"/>
          <w:szCs w:val="30"/>
        </w:rPr>
      </w:pPr>
      <w:r w:rsidRPr="00C30FD2">
        <w:rPr>
          <w:rFonts w:ascii="Calibri" w:hAnsi="Calibri" w:cs="Calibri"/>
          <w:i/>
          <w:iCs/>
          <w:sz w:val="30"/>
          <w:szCs w:val="30"/>
        </w:rPr>
        <w:t>Рабочие языки – русский и английский</w:t>
      </w:r>
    </w:p>
    <w:p w:rsidR="00567ABF" w:rsidRPr="00C30FD2" w:rsidRDefault="00567ABF" w:rsidP="00295B18">
      <w:pPr>
        <w:spacing w:line="276" w:lineRule="auto"/>
        <w:jc w:val="center"/>
        <w:rPr>
          <w:rFonts w:ascii="Calibri" w:hAnsi="Calibri" w:cs="Calibri"/>
          <w:i/>
          <w:iCs/>
          <w:sz w:val="30"/>
          <w:szCs w:val="30"/>
        </w:rPr>
      </w:pPr>
      <w:r>
        <w:rPr>
          <w:rFonts w:ascii="Calibri" w:hAnsi="Calibri" w:cs="Calibri"/>
          <w:i/>
          <w:iCs/>
          <w:sz w:val="30"/>
          <w:szCs w:val="30"/>
        </w:rPr>
        <w:t>с синхронным переводом</w:t>
      </w:r>
    </w:p>
    <w:p w:rsidR="00C34552" w:rsidRPr="00C30FD2" w:rsidRDefault="00C34552" w:rsidP="00295B18">
      <w:pPr>
        <w:spacing w:line="276" w:lineRule="auto"/>
        <w:jc w:val="center"/>
        <w:rPr>
          <w:rFonts w:ascii="Calibri" w:hAnsi="Calibri" w:cs="Calibri"/>
          <w:i/>
          <w:iCs/>
          <w:sz w:val="34"/>
          <w:szCs w:val="34"/>
        </w:rPr>
      </w:pPr>
    </w:p>
    <w:tbl>
      <w:tblPr>
        <w:tblW w:w="0" w:type="auto"/>
        <w:tblBorders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791"/>
        <w:gridCol w:w="7779"/>
      </w:tblGrid>
      <w:tr w:rsidR="001E55AD" w:rsidRPr="00E0522A" w:rsidTr="00380F84">
        <w:trPr>
          <w:trHeight w:val="1121"/>
        </w:trPr>
        <w:tc>
          <w:tcPr>
            <w:tcW w:w="957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8DB3E2"/>
          </w:tcPr>
          <w:p w:rsidR="00E0522A" w:rsidRDefault="00E0522A" w:rsidP="008439F0">
            <w:pPr>
              <w:jc w:val="center"/>
              <w:rPr>
                <w:rFonts w:ascii="Calibri" w:hAnsi="Calibri" w:cs="Calibri"/>
                <w:b/>
                <w:bCs/>
                <w:sz w:val="36"/>
                <w:szCs w:val="36"/>
              </w:rPr>
            </w:pPr>
          </w:p>
          <w:p w:rsidR="001E55AD" w:rsidRPr="008439F0" w:rsidRDefault="00E0522A" w:rsidP="00E0522A">
            <w:pPr>
              <w:jc w:val="center"/>
              <w:rPr>
                <w:rFonts w:ascii="Calibri" w:hAnsi="Calibri" w:cs="Calibri"/>
                <w:b/>
                <w:bCs/>
                <w:sz w:val="36"/>
                <w:szCs w:val="36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36"/>
                <w:szCs w:val="36"/>
              </w:rPr>
              <w:t>Четверг</w:t>
            </w:r>
            <w:r w:rsidR="001E55AD" w:rsidRPr="008439F0">
              <w:rPr>
                <w:rFonts w:ascii="Calibri" w:hAnsi="Calibri" w:cs="Calibri"/>
                <w:b/>
                <w:bCs/>
                <w:sz w:val="36"/>
                <w:szCs w:val="36"/>
                <w:lang w:val="en-US"/>
              </w:rPr>
              <w:t>, 30</w:t>
            </w:r>
            <w:r>
              <w:rPr>
                <w:rFonts w:ascii="Calibri" w:hAnsi="Calibri" w:cs="Calibri"/>
                <w:b/>
                <w:bCs/>
                <w:sz w:val="36"/>
                <w:szCs w:val="36"/>
              </w:rPr>
              <w:t xml:space="preserve"> октября</w:t>
            </w:r>
            <w:r w:rsidR="001E55AD" w:rsidRPr="008439F0">
              <w:rPr>
                <w:rFonts w:ascii="Calibri" w:hAnsi="Calibri" w:cs="Calibri"/>
                <w:b/>
                <w:bCs/>
                <w:sz w:val="36"/>
                <w:szCs w:val="36"/>
                <w:lang w:val="en-US"/>
              </w:rPr>
              <w:t xml:space="preserve"> 2014</w:t>
            </w:r>
          </w:p>
        </w:tc>
      </w:tr>
      <w:tr w:rsidR="001E55AD" w:rsidRPr="00E0522A" w:rsidTr="00380F84">
        <w:trPr>
          <w:trHeight w:val="258"/>
        </w:trPr>
        <w:tc>
          <w:tcPr>
            <w:tcW w:w="1791" w:type="dxa"/>
            <w:tcBorders>
              <w:top w:val="single" w:sz="4" w:space="0" w:color="000000"/>
              <w:right w:val="nil"/>
            </w:tcBorders>
          </w:tcPr>
          <w:p w:rsidR="001E55AD" w:rsidRPr="00664D5B" w:rsidRDefault="001E55AD" w:rsidP="00F155A8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7779" w:type="dxa"/>
            <w:tcBorders>
              <w:top w:val="single" w:sz="4" w:space="0" w:color="000000"/>
              <w:left w:val="nil"/>
            </w:tcBorders>
          </w:tcPr>
          <w:p w:rsidR="001E55AD" w:rsidRPr="00664D5B" w:rsidRDefault="001E55AD" w:rsidP="00F155A8">
            <w:pP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</w:p>
        </w:tc>
      </w:tr>
      <w:tr w:rsidR="001E55AD" w:rsidRPr="00E0522A" w:rsidTr="00380F84">
        <w:trPr>
          <w:trHeight w:val="379"/>
        </w:trPr>
        <w:tc>
          <w:tcPr>
            <w:tcW w:w="1791" w:type="dxa"/>
            <w:tcBorders>
              <w:bottom w:val="nil"/>
              <w:right w:val="single" w:sz="4" w:space="0" w:color="000000"/>
            </w:tcBorders>
          </w:tcPr>
          <w:p w:rsidR="001E55AD" w:rsidRPr="00664D5B" w:rsidRDefault="001E55AD" w:rsidP="00F155A8">
            <w:pP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  <w:r w:rsidRPr="008439F0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10:00</w:t>
            </w:r>
          </w:p>
        </w:tc>
        <w:tc>
          <w:tcPr>
            <w:tcW w:w="7779" w:type="dxa"/>
            <w:tcBorders>
              <w:left w:val="single" w:sz="4" w:space="0" w:color="000000"/>
              <w:bottom w:val="nil"/>
            </w:tcBorders>
          </w:tcPr>
          <w:p w:rsidR="001E55AD" w:rsidRPr="00E0522A" w:rsidRDefault="00E0522A" w:rsidP="00F155A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Приветственное слово организаторов</w:t>
            </w:r>
          </w:p>
        </w:tc>
      </w:tr>
      <w:tr w:rsidR="001E55AD" w:rsidRPr="00E0522A" w:rsidTr="00380F84">
        <w:trPr>
          <w:trHeight w:val="229"/>
        </w:trPr>
        <w:tc>
          <w:tcPr>
            <w:tcW w:w="1791" w:type="dxa"/>
            <w:tcBorders>
              <w:bottom w:val="nil"/>
              <w:right w:val="nil"/>
            </w:tcBorders>
          </w:tcPr>
          <w:p w:rsidR="001E55AD" w:rsidRPr="008439F0" w:rsidRDefault="001E55AD" w:rsidP="00F155A8">
            <w:pPr>
              <w:rPr>
                <w:rFonts w:ascii="Calibri" w:hAnsi="Calibri" w:cs="Calibri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7779" w:type="dxa"/>
            <w:tcBorders>
              <w:left w:val="nil"/>
              <w:bottom w:val="nil"/>
            </w:tcBorders>
          </w:tcPr>
          <w:p w:rsidR="001E55AD" w:rsidRPr="008439F0" w:rsidRDefault="001E55AD" w:rsidP="00F155A8">
            <w:pPr>
              <w:rPr>
                <w:rFonts w:ascii="Calibri" w:hAnsi="Calibri" w:cs="Calibri"/>
                <w:b/>
                <w:bCs/>
                <w:sz w:val="26"/>
                <w:szCs w:val="26"/>
                <w:lang w:val="en-US"/>
              </w:rPr>
            </w:pPr>
          </w:p>
        </w:tc>
      </w:tr>
      <w:tr w:rsidR="001E55AD" w:rsidRPr="00E0522A" w:rsidTr="00380F84">
        <w:trPr>
          <w:trHeight w:val="525"/>
        </w:trPr>
        <w:tc>
          <w:tcPr>
            <w:tcW w:w="1791" w:type="dxa"/>
            <w:tcBorders>
              <w:bottom w:val="nil"/>
              <w:right w:val="nil"/>
            </w:tcBorders>
            <w:shd w:val="clear" w:color="auto" w:fill="C6D9F1"/>
          </w:tcPr>
          <w:p w:rsidR="001E55AD" w:rsidRPr="008439F0" w:rsidRDefault="003D5355" w:rsidP="00F155A8">
            <w:pPr>
              <w:rPr>
                <w:rFonts w:ascii="Calibri" w:hAnsi="Calibri" w:cs="Calibri"/>
                <w:b/>
                <w:bCs/>
                <w:sz w:val="26"/>
                <w:szCs w:val="26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6"/>
                <w:szCs w:val="26"/>
                <w:lang w:val="en-US"/>
              </w:rPr>
              <w:t>10:2</w:t>
            </w:r>
            <w:r w:rsidR="001E55AD" w:rsidRPr="008439F0">
              <w:rPr>
                <w:rFonts w:ascii="Calibri" w:hAnsi="Calibri" w:cs="Calibri"/>
                <w:b/>
                <w:bCs/>
                <w:sz w:val="26"/>
                <w:szCs w:val="26"/>
                <w:lang w:val="en-US"/>
              </w:rPr>
              <w:t>0</w:t>
            </w:r>
          </w:p>
        </w:tc>
        <w:tc>
          <w:tcPr>
            <w:tcW w:w="7779" w:type="dxa"/>
            <w:tcBorders>
              <w:left w:val="nil"/>
              <w:bottom w:val="nil"/>
            </w:tcBorders>
            <w:shd w:val="clear" w:color="auto" w:fill="C6D9F1"/>
          </w:tcPr>
          <w:p w:rsidR="001E55AD" w:rsidRPr="00E0522A" w:rsidRDefault="00E0522A" w:rsidP="008439F0">
            <w:pPr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bCs/>
                <w:sz w:val="26"/>
                <w:szCs w:val="26"/>
              </w:rPr>
              <w:t>Секция</w:t>
            </w:r>
            <w:r w:rsidR="001E55AD" w:rsidRPr="00E0522A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</w:t>
            </w:r>
            <w:r w:rsidR="001E55AD" w:rsidRPr="008439F0">
              <w:rPr>
                <w:rFonts w:ascii="Calibri" w:hAnsi="Calibri" w:cs="Calibri"/>
                <w:b/>
                <w:bCs/>
                <w:sz w:val="26"/>
                <w:szCs w:val="26"/>
                <w:lang w:val="en-US"/>
              </w:rPr>
              <w:t>I</w:t>
            </w:r>
            <w:r w:rsidR="001E55AD" w:rsidRPr="00E0522A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: </w:t>
            </w:r>
            <w:r>
              <w:rPr>
                <w:rFonts w:ascii="Calibri" w:hAnsi="Calibri" w:cs="Calibri"/>
                <w:b/>
                <w:bCs/>
                <w:sz w:val="26"/>
                <w:szCs w:val="26"/>
              </w:rPr>
              <w:t>Осознание</w:t>
            </w:r>
            <w:r w:rsidRPr="00E0522A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6"/>
                <w:szCs w:val="26"/>
              </w:rPr>
              <w:t>пределов</w:t>
            </w:r>
            <w:r w:rsidRPr="00E0522A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6"/>
                <w:szCs w:val="26"/>
              </w:rPr>
              <w:t>экономического</w:t>
            </w:r>
            <w:r w:rsidRPr="00E0522A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6"/>
                <w:szCs w:val="26"/>
              </w:rPr>
              <w:t>роста</w:t>
            </w:r>
          </w:p>
          <w:p w:rsidR="001E55AD" w:rsidRPr="00E0522A" w:rsidRDefault="00E0522A" w:rsidP="00E0522A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bCs/>
                <w:sz w:val="26"/>
                <w:szCs w:val="26"/>
              </w:rPr>
              <w:t>Можно</w:t>
            </w:r>
            <w:r w:rsidRPr="00E0522A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6"/>
                <w:szCs w:val="26"/>
              </w:rPr>
              <w:t>ли</w:t>
            </w:r>
            <w:r w:rsidRPr="00E0522A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6"/>
                <w:szCs w:val="26"/>
              </w:rPr>
              <w:t>достичь</w:t>
            </w:r>
            <w:r w:rsidRPr="00E0522A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6"/>
                <w:szCs w:val="26"/>
              </w:rPr>
              <w:t>хорошего</w:t>
            </w:r>
            <w:r w:rsidRPr="00E0522A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6"/>
                <w:szCs w:val="26"/>
              </w:rPr>
              <w:t>качества</w:t>
            </w:r>
            <w:r w:rsidRPr="00E0522A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6"/>
                <w:szCs w:val="26"/>
              </w:rPr>
              <w:t>жизни</w:t>
            </w:r>
            <w:r>
              <w:rPr>
                <w:rFonts w:ascii="Calibri" w:hAnsi="Calibri" w:cs="Calibri"/>
                <w:b/>
                <w:bCs/>
                <w:sz w:val="26"/>
                <w:szCs w:val="26"/>
              </w:rPr>
              <w:br/>
              <w:t>путем</w:t>
            </w:r>
            <w:r w:rsidRPr="00E0522A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«</w:t>
            </w:r>
            <w:r>
              <w:rPr>
                <w:rFonts w:ascii="Calibri" w:hAnsi="Calibri" w:cs="Calibri"/>
                <w:b/>
                <w:bCs/>
                <w:sz w:val="26"/>
                <w:szCs w:val="26"/>
              </w:rPr>
              <w:t>озеленения</w:t>
            </w:r>
            <w:r w:rsidRPr="00E0522A">
              <w:rPr>
                <w:rFonts w:ascii="Calibri" w:hAnsi="Calibri" w:cs="Calibri"/>
                <w:b/>
                <w:bCs/>
                <w:sz w:val="26"/>
                <w:szCs w:val="26"/>
              </w:rPr>
              <w:t>»</w:t>
            </w:r>
            <w:r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экономики</w:t>
            </w:r>
            <w:r w:rsidR="001E55AD" w:rsidRPr="00E0522A">
              <w:rPr>
                <w:rFonts w:ascii="Calibri" w:hAnsi="Calibri" w:cs="Calibri"/>
                <w:b/>
                <w:bCs/>
                <w:sz w:val="26"/>
                <w:szCs w:val="26"/>
              </w:rPr>
              <w:t>?</w:t>
            </w:r>
          </w:p>
        </w:tc>
      </w:tr>
      <w:tr w:rsidR="001E55AD" w:rsidRPr="00E0522A" w:rsidTr="00380F84">
        <w:trPr>
          <w:trHeight w:val="149"/>
        </w:trPr>
        <w:tc>
          <w:tcPr>
            <w:tcW w:w="1791" w:type="dxa"/>
            <w:tcBorders>
              <w:bottom w:val="nil"/>
              <w:right w:val="nil"/>
            </w:tcBorders>
          </w:tcPr>
          <w:p w:rsidR="001E55AD" w:rsidRPr="00E0522A" w:rsidRDefault="001E55AD" w:rsidP="00F155A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779" w:type="dxa"/>
            <w:tcBorders>
              <w:left w:val="nil"/>
              <w:bottom w:val="nil"/>
            </w:tcBorders>
          </w:tcPr>
          <w:p w:rsidR="001E55AD" w:rsidRPr="00E0522A" w:rsidRDefault="001E55AD" w:rsidP="00DF0F6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E55AD" w:rsidRPr="008439F0" w:rsidTr="00380F84">
        <w:trPr>
          <w:trHeight w:val="359"/>
        </w:trPr>
        <w:tc>
          <w:tcPr>
            <w:tcW w:w="1791" w:type="dxa"/>
            <w:tcBorders>
              <w:right w:val="nil"/>
            </w:tcBorders>
          </w:tcPr>
          <w:p w:rsidR="001E55AD" w:rsidRPr="00E0522A" w:rsidRDefault="001E55AD" w:rsidP="00F155A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779" w:type="dxa"/>
            <w:tcBorders>
              <w:left w:val="nil"/>
            </w:tcBorders>
          </w:tcPr>
          <w:p w:rsidR="001E55AD" w:rsidRPr="003D5355" w:rsidRDefault="00E0522A" w:rsidP="0006561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Модератор</w:t>
            </w:r>
            <w:r w:rsidR="001E55AD" w:rsidRPr="00E0522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3D5355">
              <w:rPr>
                <w:rFonts w:ascii="Calibri" w:hAnsi="Calibri" w:cs="Calibri"/>
                <w:sz w:val="22"/>
                <w:szCs w:val="22"/>
              </w:rPr>
              <w:t>–</w:t>
            </w:r>
            <w:r w:rsidR="001E55AD" w:rsidRPr="00E0522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3D5355" w:rsidRPr="003D5355">
              <w:rPr>
                <w:rFonts w:ascii="Calibri" w:hAnsi="Calibri" w:cs="Calibri"/>
                <w:sz w:val="22"/>
                <w:szCs w:val="22"/>
                <w:u w:val="single"/>
              </w:rPr>
              <w:t>Ангелина Давыдова</w:t>
            </w:r>
            <w:r w:rsidR="003D5355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 w:rsidR="003D5355" w:rsidRPr="002B6FB5">
              <w:rPr>
                <w:rFonts w:ascii="Calibri" w:hAnsi="Calibri" w:cs="Calibri"/>
                <w:sz w:val="22"/>
                <w:szCs w:val="22"/>
              </w:rPr>
              <w:t>Русско-Немецкое бюро экологической информации, г. Санкт-Петербург</w:t>
            </w:r>
          </w:p>
        </w:tc>
      </w:tr>
      <w:tr w:rsidR="001E55AD" w:rsidRPr="008439F0" w:rsidTr="00380F84">
        <w:trPr>
          <w:trHeight w:val="239"/>
        </w:trPr>
        <w:tc>
          <w:tcPr>
            <w:tcW w:w="1791" w:type="dxa"/>
            <w:tcBorders>
              <w:right w:val="nil"/>
            </w:tcBorders>
          </w:tcPr>
          <w:p w:rsidR="001E55AD" w:rsidRPr="00E0522A" w:rsidRDefault="001E55AD" w:rsidP="00F155A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779" w:type="dxa"/>
            <w:tcBorders>
              <w:left w:val="nil"/>
            </w:tcBorders>
          </w:tcPr>
          <w:p w:rsidR="001E55AD" w:rsidRPr="00E0522A" w:rsidRDefault="001E55AD" w:rsidP="00F155A8">
            <w:pPr>
              <w:pStyle w:val="11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E55AD" w:rsidRPr="00E0522A">
        <w:trPr>
          <w:trHeight w:val="525"/>
        </w:trPr>
        <w:tc>
          <w:tcPr>
            <w:tcW w:w="1791" w:type="dxa"/>
            <w:tcBorders>
              <w:right w:val="single" w:sz="4" w:space="0" w:color="000000"/>
            </w:tcBorders>
          </w:tcPr>
          <w:p w:rsidR="001E55AD" w:rsidRPr="00E0522A" w:rsidRDefault="003D5355" w:rsidP="00AB000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20</w:t>
            </w:r>
            <w:r w:rsidR="001E55AD" w:rsidRPr="00E0522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="00E0522A">
              <w:rPr>
                <w:rFonts w:ascii="Calibri" w:hAnsi="Calibri" w:cs="Calibri"/>
                <w:sz w:val="22"/>
                <w:szCs w:val="22"/>
                <w:lang w:val="en-US"/>
              </w:rPr>
              <w:t>мин</w:t>
            </w:r>
            <w:proofErr w:type="spellEnd"/>
            <w:proofErr w:type="gramStart"/>
            <w:r w:rsidR="00E0522A">
              <w:rPr>
                <w:rFonts w:ascii="Calibri" w:hAnsi="Calibri" w:cs="Calibri"/>
                <w:sz w:val="22"/>
                <w:szCs w:val="22"/>
                <w:lang w:val="en-US"/>
              </w:rPr>
              <w:t>.</w:t>
            </w:r>
            <w:r>
              <w:rPr>
                <w:rFonts w:ascii="Calibri" w:hAnsi="Calibri" w:cs="Calibri"/>
                <w:sz w:val="22"/>
                <w:szCs w:val="22"/>
              </w:rPr>
              <w:t>+</w:t>
            </w:r>
            <w:proofErr w:type="gramEnd"/>
            <w:r>
              <w:rPr>
                <w:rFonts w:ascii="Calibri" w:hAnsi="Calibri" w:cs="Calibri"/>
                <w:sz w:val="22"/>
                <w:szCs w:val="22"/>
                <w:lang w:val="en-US"/>
              </w:rPr>
              <w:t>20</w:t>
            </w:r>
            <w:r w:rsidR="001E55AD" w:rsidRPr="00E0522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="00E0522A">
              <w:rPr>
                <w:rFonts w:ascii="Calibri" w:hAnsi="Calibri" w:cs="Calibri"/>
                <w:sz w:val="22"/>
                <w:szCs w:val="22"/>
                <w:lang w:val="en-US"/>
              </w:rPr>
              <w:t>мин</w:t>
            </w:r>
            <w:proofErr w:type="spellEnd"/>
            <w:r w:rsidR="00E0522A">
              <w:rPr>
                <w:rFonts w:ascii="Calibri" w:hAnsi="Calibri" w:cs="Calibri"/>
                <w:sz w:val="22"/>
                <w:szCs w:val="22"/>
                <w:lang w:val="en-US"/>
              </w:rPr>
              <w:t>.</w:t>
            </w:r>
          </w:p>
        </w:tc>
        <w:tc>
          <w:tcPr>
            <w:tcW w:w="7779" w:type="dxa"/>
            <w:tcBorders>
              <w:left w:val="single" w:sz="4" w:space="0" w:color="000000"/>
            </w:tcBorders>
          </w:tcPr>
          <w:p w:rsidR="00C30FD2" w:rsidRPr="00C30FD2" w:rsidRDefault="00E0522A" w:rsidP="00C30FD2">
            <w:pPr>
              <w:pStyle w:val="11"/>
              <w:numPr>
                <w:ilvl w:val="0"/>
                <w:numId w:val="6"/>
              </w:numPr>
              <w:ind w:left="336" w:hanging="284"/>
              <w:rPr>
                <w:rFonts w:asciiTheme="minorHAnsi" w:hAnsiTheme="minorHAnsi" w:cs="Calibri"/>
                <w:sz w:val="22"/>
                <w:szCs w:val="22"/>
              </w:rPr>
            </w:pPr>
            <w:proofErr w:type="spellStart"/>
            <w:r w:rsidRPr="00D43037">
              <w:rPr>
                <w:rFonts w:asciiTheme="minorHAnsi" w:hAnsiTheme="minorHAnsi" w:cs="Calibri"/>
                <w:sz w:val="22"/>
                <w:szCs w:val="22"/>
                <w:u w:val="single"/>
              </w:rPr>
              <w:t>Даниэла</w:t>
            </w:r>
            <w:proofErr w:type="spellEnd"/>
            <w:r w:rsidRPr="00D43037">
              <w:rPr>
                <w:rFonts w:asciiTheme="minorHAnsi" w:hAnsiTheme="minorHAnsi" w:cs="Calibri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D43037">
              <w:rPr>
                <w:rFonts w:asciiTheme="minorHAnsi" w:hAnsiTheme="minorHAnsi" w:cs="Calibri"/>
                <w:sz w:val="22"/>
                <w:szCs w:val="22"/>
                <w:u w:val="single"/>
              </w:rPr>
              <w:t>Кольбе</w:t>
            </w:r>
            <w:proofErr w:type="spellEnd"/>
            <w:r w:rsidRPr="00E0522A">
              <w:rPr>
                <w:rFonts w:asciiTheme="minorHAnsi" w:hAnsiTheme="minorHAnsi" w:cs="Calibri"/>
                <w:sz w:val="22"/>
                <w:szCs w:val="22"/>
              </w:rPr>
              <w:t xml:space="preserve">, депутат Бундестага, бывшая председатель </w: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t>Комиссии</w:t>
            </w:r>
            <w:r w:rsidRPr="00E0522A">
              <w:rPr>
                <w:rFonts w:asciiTheme="minorHAnsi" w:hAnsiTheme="minorHAnsi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E0522A">
              <w:rPr>
                <w:rFonts w:asciiTheme="minorHAnsi" w:hAnsiTheme="minorHAnsi" w:cs="Arial"/>
                <w:bCs/>
                <w:sz w:val="22"/>
                <w:szCs w:val="22"/>
              </w:rPr>
              <w:t>Энкетта</w:t>
            </w:r>
            <w:proofErr w:type="spellEnd"/>
            <w:r w:rsidRPr="00E0522A">
              <w:rPr>
                <w:rFonts w:asciiTheme="minorHAnsi" w:hAnsiTheme="minorHAnsi" w:cs="Arial"/>
                <w:sz w:val="22"/>
                <w:szCs w:val="22"/>
              </w:rPr>
              <w:t> </w:t>
            </w:r>
            <w:r>
              <w:rPr>
                <w:rFonts w:asciiTheme="minorHAnsi" w:hAnsiTheme="minorHAnsi" w:cs="Arial"/>
                <w:sz w:val="22"/>
                <w:szCs w:val="22"/>
                <w:shd w:val="clear" w:color="auto" w:fill="FFFFFF"/>
              </w:rPr>
              <w:t>(</w:t>
            </w:r>
            <w:proofErr w:type="spellStart"/>
            <w:r>
              <w:rPr>
                <w:rFonts w:asciiTheme="minorHAnsi" w:hAnsiTheme="minorHAnsi" w:cs="Arial"/>
                <w:sz w:val="22"/>
                <w:szCs w:val="22"/>
                <w:shd w:val="clear" w:color="auto" w:fill="FFFFFF"/>
              </w:rPr>
              <w:t>Enquete-</w:t>
            </w:r>
            <w:r w:rsidRPr="00E0522A">
              <w:rPr>
                <w:rFonts w:asciiTheme="minorHAnsi" w:hAnsiTheme="minorHAnsi" w:cs="Arial"/>
                <w:sz w:val="22"/>
                <w:szCs w:val="22"/>
                <w:shd w:val="clear" w:color="auto" w:fill="FFFFFF"/>
              </w:rPr>
              <w:t>Commission</w:t>
            </w:r>
            <w:proofErr w:type="spellEnd"/>
            <w:r w:rsidRPr="00E0522A">
              <w:rPr>
                <w:rFonts w:asciiTheme="minorHAnsi" w:hAnsiTheme="minorHAnsi" w:cs="Arial"/>
                <w:sz w:val="22"/>
                <w:szCs w:val="22"/>
                <w:shd w:val="clear" w:color="auto" w:fill="FFFFFF"/>
              </w:rPr>
              <w:t>)</w:t>
            </w:r>
          </w:p>
          <w:p w:rsidR="00C30FD2" w:rsidRDefault="00E0522A" w:rsidP="00C30FD2">
            <w:pPr>
              <w:jc w:val="center"/>
              <w:rPr>
                <w:rFonts w:ascii="Calibri" w:hAnsi="Calibri" w:cs="Calibri"/>
                <w:i/>
                <w:iCs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  <w:shd w:val="clear" w:color="auto" w:fill="FFFFFF"/>
              </w:rPr>
              <w:t>Рост, благосостояние</w:t>
            </w:r>
            <w:r w:rsidR="00C30FD2">
              <w:rPr>
                <w:rFonts w:ascii="Calibri" w:hAnsi="Calibri" w:cs="Calibri"/>
                <w:i/>
                <w:iCs/>
                <w:sz w:val="22"/>
                <w:szCs w:val="22"/>
                <w:shd w:val="clear" w:color="auto" w:fill="FFFFFF"/>
              </w:rPr>
              <w:t xml:space="preserve"> и качество жизни – как достичь</w:t>
            </w:r>
          </w:p>
          <w:p w:rsidR="00C30FD2" w:rsidRDefault="00E0522A" w:rsidP="00C30FD2">
            <w:pPr>
              <w:jc w:val="center"/>
              <w:rPr>
                <w:rFonts w:ascii="Calibri" w:hAnsi="Calibri" w:cs="Calibri"/>
                <w:i/>
                <w:iCs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  <w:shd w:val="clear" w:color="auto" w:fill="FFFFFF"/>
              </w:rPr>
              <w:t>экономической устойчи</w:t>
            </w:r>
            <w:r w:rsidR="00C30FD2">
              <w:rPr>
                <w:rFonts w:ascii="Calibri" w:hAnsi="Calibri" w:cs="Calibri"/>
                <w:i/>
                <w:iCs/>
                <w:sz w:val="22"/>
                <w:szCs w:val="22"/>
                <w:shd w:val="clear" w:color="auto" w:fill="FFFFFF"/>
              </w:rPr>
              <w:t xml:space="preserve">вости и социального прогресса </w:t>
            </w:r>
            <w:proofErr w:type="gramStart"/>
            <w:r w:rsidR="00C30FD2">
              <w:rPr>
                <w:rFonts w:ascii="Calibri" w:hAnsi="Calibri" w:cs="Calibri"/>
                <w:i/>
                <w:iCs/>
                <w:sz w:val="22"/>
                <w:szCs w:val="22"/>
                <w:shd w:val="clear" w:color="auto" w:fill="FFFFFF"/>
              </w:rPr>
              <w:t>в</w:t>
            </w:r>
            <w:proofErr w:type="gramEnd"/>
          </w:p>
          <w:p w:rsidR="001E55AD" w:rsidRPr="00E0522A" w:rsidRDefault="00E0522A" w:rsidP="00C30FD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  <w:shd w:val="clear" w:color="auto" w:fill="FFFFFF"/>
              </w:rPr>
              <w:t>социально-ориентированной рыночной экономике?</w:t>
            </w:r>
          </w:p>
        </w:tc>
      </w:tr>
      <w:tr w:rsidR="001E55AD" w:rsidRPr="00E0522A" w:rsidTr="002666A0">
        <w:trPr>
          <w:trHeight w:val="201"/>
        </w:trPr>
        <w:tc>
          <w:tcPr>
            <w:tcW w:w="1791" w:type="dxa"/>
            <w:tcBorders>
              <w:right w:val="single" w:sz="4" w:space="0" w:color="000000"/>
            </w:tcBorders>
          </w:tcPr>
          <w:p w:rsidR="001E55AD" w:rsidRPr="00E0522A" w:rsidRDefault="001E55AD" w:rsidP="00AB000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779" w:type="dxa"/>
            <w:tcBorders>
              <w:left w:val="single" w:sz="4" w:space="0" w:color="000000"/>
            </w:tcBorders>
          </w:tcPr>
          <w:p w:rsidR="001E55AD" w:rsidRPr="00E0522A" w:rsidRDefault="001E55AD" w:rsidP="00937DC4">
            <w:pPr>
              <w:pStyle w:val="11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E55AD" w:rsidRPr="00E0522A" w:rsidTr="003D5355">
        <w:trPr>
          <w:trHeight w:val="571"/>
        </w:trPr>
        <w:tc>
          <w:tcPr>
            <w:tcW w:w="1791" w:type="dxa"/>
            <w:tcBorders>
              <w:right w:val="single" w:sz="4" w:space="0" w:color="000000"/>
            </w:tcBorders>
          </w:tcPr>
          <w:p w:rsidR="001E55AD" w:rsidRPr="003D5355" w:rsidRDefault="003D5355" w:rsidP="00AB0008">
            <w:pPr>
              <w:rPr>
                <w:rFonts w:ascii="Calibri" w:hAnsi="Calibri" w:cs="Calibri"/>
                <w:sz w:val="22"/>
                <w:szCs w:val="22"/>
              </w:rPr>
            </w:pPr>
            <w:r w:rsidRPr="003D5355">
              <w:rPr>
                <w:rFonts w:ascii="Calibri" w:hAnsi="Calibri" w:cs="Calibri"/>
                <w:sz w:val="22"/>
                <w:szCs w:val="22"/>
              </w:rPr>
              <w:t>20</w:t>
            </w:r>
            <w:r w:rsidR="001E55AD" w:rsidRPr="003D535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E0522A" w:rsidRPr="003D5355">
              <w:rPr>
                <w:rFonts w:ascii="Calibri" w:hAnsi="Calibri" w:cs="Calibri"/>
                <w:sz w:val="22"/>
                <w:szCs w:val="22"/>
              </w:rPr>
              <w:t>мин.</w:t>
            </w:r>
            <w:r w:rsidRPr="003D5355">
              <w:rPr>
                <w:rFonts w:ascii="Calibri" w:hAnsi="Calibri" w:cs="Calibri"/>
                <w:sz w:val="22"/>
                <w:szCs w:val="22"/>
              </w:rPr>
              <w:t>+20</w:t>
            </w:r>
            <w:r w:rsidR="001E55AD" w:rsidRPr="003D535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E0522A" w:rsidRPr="003D5355">
              <w:rPr>
                <w:rFonts w:ascii="Calibri" w:hAnsi="Calibri" w:cs="Calibri"/>
                <w:sz w:val="22"/>
                <w:szCs w:val="22"/>
              </w:rPr>
              <w:t>мин.</w:t>
            </w:r>
          </w:p>
        </w:tc>
        <w:tc>
          <w:tcPr>
            <w:tcW w:w="7779" w:type="dxa"/>
            <w:tcBorders>
              <w:left w:val="single" w:sz="4" w:space="0" w:color="000000"/>
            </w:tcBorders>
          </w:tcPr>
          <w:p w:rsidR="00C30FD2" w:rsidRPr="002666A0" w:rsidRDefault="003D5355" w:rsidP="002666A0">
            <w:pPr>
              <w:pStyle w:val="11"/>
              <w:numPr>
                <w:ilvl w:val="0"/>
                <w:numId w:val="6"/>
              </w:numPr>
              <w:ind w:left="336" w:hanging="284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  <w:u w:val="single"/>
              </w:rPr>
              <w:t>Олег Плужников</w:t>
            </w:r>
            <w:r w:rsidR="00E0522A" w:rsidRPr="00E0522A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r>
              <w:rPr>
                <w:rFonts w:asciiTheme="minorHAnsi" w:hAnsiTheme="minorHAnsi"/>
                <w:sz w:val="22"/>
                <w:szCs w:val="22"/>
              </w:rPr>
              <w:t>Министерство экономического развития РФ (</w:t>
            </w:r>
            <w:r>
              <w:rPr>
                <w:rFonts w:asciiTheme="minorHAnsi" w:hAnsiTheme="minorHAnsi"/>
                <w:sz w:val="22"/>
                <w:szCs w:val="22"/>
                <w:lang w:val="en-US"/>
              </w:rPr>
              <w:t>tb</w:t>
            </w:r>
            <w:r w:rsidR="00C35F5E">
              <w:rPr>
                <w:rFonts w:asciiTheme="minorHAnsi" w:hAnsiTheme="minorHAnsi"/>
                <w:sz w:val="22"/>
                <w:szCs w:val="22"/>
                <w:lang w:val="en-US"/>
              </w:rPr>
              <w:t>c</w:t>
            </w:r>
            <w:r w:rsidR="00C35F5E" w:rsidRPr="00C35F5E">
              <w:rPr>
                <w:rFonts w:asciiTheme="minorHAnsi" w:hAnsiTheme="minorHAnsi"/>
                <w:sz w:val="22"/>
                <w:szCs w:val="22"/>
              </w:rPr>
              <w:t>)</w:t>
            </w:r>
          </w:p>
          <w:p w:rsidR="001E55AD" w:rsidRPr="00E0522A" w:rsidRDefault="00E0522A" w:rsidP="00E0522A">
            <w:pPr>
              <w:pStyle w:val="11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>Россия на пути к «зеленой» экономик</w:t>
            </w:r>
            <w:r w:rsidR="002666A0">
              <w:rPr>
                <w:rFonts w:ascii="Calibri" w:hAnsi="Calibri" w:cs="Calibri"/>
                <w:i/>
                <w:iCs/>
                <w:sz w:val="22"/>
                <w:szCs w:val="22"/>
              </w:rPr>
              <w:t>е</w:t>
            </w:r>
          </w:p>
        </w:tc>
      </w:tr>
      <w:tr w:rsidR="001E55AD" w:rsidRPr="00E0522A" w:rsidTr="002666A0">
        <w:trPr>
          <w:trHeight w:val="193"/>
        </w:trPr>
        <w:tc>
          <w:tcPr>
            <w:tcW w:w="1791" w:type="dxa"/>
            <w:tcBorders>
              <w:right w:val="single" w:sz="4" w:space="0" w:color="000000"/>
            </w:tcBorders>
          </w:tcPr>
          <w:p w:rsidR="001E55AD" w:rsidRPr="00E0522A" w:rsidRDefault="001E55AD" w:rsidP="00AB000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779" w:type="dxa"/>
            <w:tcBorders>
              <w:left w:val="single" w:sz="4" w:space="0" w:color="000000"/>
            </w:tcBorders>
          </w:tcPr>
          <w:p w:rsidR="001E55AD" w:rsidRPr="00E0522A" w:rsidRDefault="001E55AD" w:rsidP="00C30FD2">
            <w:pPr>
              <w:pStyle w:val="11"/>
              <w:ind w:left="0"/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1E55AD" w:rsidRPr="00A85731" w:rsidTr="00380F84">
        <w:trPr>
          <w:trHeight w:val="525"/>
        </w:trPr>
        <w:tc>
          <w:tcPr>
            <w:tcW w:w="1791" w:type="dxa"/>
            <w:tcBorders>
              <w:bottom w:val="nil"/>
              <w:right w:val="single" w:sz="4" w:space="0" w:color="000000"/>
            </w:tcBorders>
          </w:tcPr>
          <w:p w:rsidR="001E55AD" w:rsidRPr="003D5355" w:rsidRDefault="001E55AD" w:rsidP="00AB0008">
            <w:pPr>
              <w:rPr>
                <w:rFonts w:ascii="Calibri" w:hAnsi="Calibri" w:cs="Calibri"/>
                <w:sz w:val="22"/>
                <w:szCs w:val="22"/>
              </w:rPr>
            </w:pPr>
            <w:r w:rsidRPr="003D5355">
              <w:rPr>
                <w:rFonts w:ascii="Calibri" w:hAnsi="Calibri" w:cs="Calibri"/>
                <w:sz w:val="22"/>
                <w:szCs w:val="22"/>
              </w:rPr>
              <w:t xml:space="preserve">15 </w:t>
            </w:r>
            <w:r w:rsidR="00E0522A" w:rsidRPr="003D5355">
              <w:rPr>
                <w:rFonts w:ascii="Calibri" w:hAnsi="Calibri" w:cs="Calibri"/>
                <w:sz w:val="22"/>
                <w:szCs w:val="22"/>
              </w:rPr>
              <w:t>мин.</w:t>
            </w:r>
            <w:r w:rsidRPr="003D5355">
              <w:rPr>
                <w:rFonts w:ascii="Calibri" w:hAnsi="Calibri" w:cs="Calibri"/>
                <w:sz w:val="22"/>
                <w:szCs w:val="22"/>
              </w:rPr>
              <w:t xml:space="preserve">+15 </w:t>
            </w:r>
            <w:r w:rsidR="00E0522A" w:rsidRPr="003D5355">
              <w:rPr>
                <w:rFonts w:ascii="Calibri" w:hAnsi="Calibri" w:cs="Calibri"/>
                <w:sz w:val="22"/>
                <w:szCs w:val="22"/>
              </w:rPr>
              <w:t>мин.</w:t>
            </w:r>
          </w:p>
        </w:tc>
        <w:tc>
          <w:tcPr>
            <w:tcW w:w="7779" w:type="dxa"/>
            <w:tcBorders>
              <w:left w:val="single" w:sz="4" w:space="0" w:color="000000"/>
              <w:bottom w:val="nil"/>
            </w:tcBorders>
          </w:tcPr>
          <w:p w:rsidR="001E55AD" w:rsidRPr="003D5355" w:rsidRDefault="003D5355" w:rsidP="00C30FD2">
            <w:pPr>
              <w:pStyle w:val="11"/>
              <w:numPr>
                <w:ilvl w:val="0"/>
                <w:numId w:val="6"/>
              </w:numPr>
              <w:ind w:left="336" w:hanging="284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u w:val="single"/>
                <w:shd w:val="clear" w:color="auto" w:fill="FFFFFF"/>
              </w:rPr>
              <w:t>Георгий Сафонов</w:t>
            </w:r>
            <w:r w:rsidR="001E55AD" w:rsidRPr="003D5355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, </w:t>
            </w:r>
            <w:r w:rsidRPr="003D5355">
              <w:rPr>
                <w:rStyle w:val="a4"/>
                <w:rFonts w:asciiTheme="minorHAnsi" w:hAnsiTheme="minorHAnsi" w:cs="Arial"/>
                <w:bCs/>
                <w:i w:val="0"/>
                <w:iCs w:val="0"/>
                <w:sz w:val="22"/>
                <w:szCs w:val="22"/>
                <w:shd w:val="clear" w:color="auto" w:fill="FFFFFF"/>
              </w:rPr>
              <w:t>Центр</w:t>
            </w:r>
            <w:r w:rsidRPr="003D5355">
              <w:rPr>
                <w:rStyle w:val="apple-converted-space"/>
                <w:rFonts w:asciiTheme="minorHAnsi" w:hAnsiTheme="minorHAnsi" w:cs="Arial"/>
                <w:sz w:val="22"/>
                <w:szCs w:val="22"/>
                <w:shd w:val="clear" w:color="auto" w:fill="FFFFFF"/>
              </w:rPr>
              <w:t> </w:t>
            </w:r>
            <w:r w:rsidRPr="003D5355">
              <w:rPr>
                <w:rFonts w:asciiTheme="minorHAnsi" w:hAnsiTheme="minorHAnsi" w:cs="Arial"/>
                <w:sz w:val="22"/>
                <w:szCs w:val="22"/>
                <w:shd w:val="clear" w:color="auto" w:fill="FFFFFF"/>
              </w:rPr>
              <w:t>экономики окружающей среды и природных ресурсов</w:t>
            </w:r>
            <w:r w:rsidR="0026780C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, Высшая школа э</w:t>
            </w:r>
            <w: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кономики, г. Москва</w:t>
            </w:r>
          </w:p>
          <w:p w:rsidR="00C30FD2" w:rsidRDefault="00C30FD2" w:rsidP="00A85731">
            <w:pPr>
              <w:pStyle w:val="11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Причины изменения климата и их влияние на экономику</w:t>
            </w:r>
          </w:p>
          <w:p w:rsidR="001E55AD" w:rsidRPr="00A85731" w:rsidRDefault="00A85731" w:rsidP="00A85731">
            <w:pPr>
              <w:pStyle w:val="11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и окружающую среду</w:t>
            </w:r>
          </w:p>
        </w:tc>
      </w:tr>
      <w:tr w:rsidR="001E55AD" w:rsidRPr="00A85731" w:rsidTr="00380F84">
        <w:trPr>
          <w:trHeight w:val="199"/>
        </w:trPr>
        <w:tc>
          <w:tcPr>
            <w:tcW w:w="1791" w:type="dxa"/>
            <w:tcBorders>
              <w:right w:val="nil"/>
            </w:tcBorders>
          </w:tcPr>
          <w:p w:rsidR="001E55AD" w:rsidRPr="00A85731" w:rsidRDefault="001E55AD" w:rsidP="00AB000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779" w:type="dxa"/>
            <w:tcBorders>
              <w:left w:val="nil"/>
            </w:tcBorders>
          </w:tcPr>
          <w:p w:rsidR="001E55AD" w:rsidRPr="00A85731" w:rsidRDefault="001E55AD" w:rsidP="00B44D81">
            <w:pP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C30FD2" w:rsidRPr="00E0522A" w:rsidTr="00380F84">
        <w:trPr>
          <w:trHeight w:val="251"/>
        </w:trPr>
        <w:tc>
          <w:tcPr>
            <w:tcW w:w="1791" w:type="dxa"/>
            <w:tcBorders>
              <w:bottom w:val="single" w:sz="4" w:space="0" w:color="000000"/>
              <w:right w:val="nil"/>
            </w:tcBorders>
          </w:tcPr>
          <w:p w:rsidR="00C30FD2" w:rsidRPr="00C30FD2" w:rsidRDefault="00C30FD2" w:rsidP="00AB000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779" w:type="dxa"/>
            <w:tcBorders>
              <w:left w:val="nil"/>
              <w:bottom w:val="single" w:sz="4" w:space="0" w:color="000000"/>
            </w:tcBorders>
          </w:tcPr>
          <w:p w:rsidR="00C30FD2" w:rsidRPr="00C30FD2" w:rsidRDefault="00C30FD2" w:rsidP="008439F0">
            <w:pPr>
              <w:pStyle w:val="11"/>
              <w:jc w:val="center"/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</w:tr>
      <w:tr w:rsidR="001E55AD" w:rsidRPr="00A85731" w:rsidTr="00380F84">
        <w:trPr>
          <w:trHeight w:val="457"/>
        </w:trPr>
        <w:tc>
          <w:tcPr>
            <w:tcW w:w="1791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:rsidR="001E55AD" w:rsidRPr="003D5355" w:rsidRDefault="001E55AD" w:rsidP="00CE7C3A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D5355">
              <w:rPr>
                <w:rFonts w:ascii="Calibri" w:hAnsi="Calibri" w:cs="Calibri"/>
                <w:b/>
                <w:bCs/>
                <w:sz w:val="22"/>
                <w:szCs w:val="22"/>
              </w:rPr>
              <w:t>12:</w:t>
            </w:r>
            <w:r w:rsidR="003D5355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1</w:t>
            </w:r>
            <w:r w:rsidRPr="003D5355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0 </w:t>
            </w:r>
          </w:p>
        </w:tc>
        <w:tc>
          <w:tcPr>
            <w:tcW w:w="77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1E55AD" w:rsidRPr="00A85731" w:rsidRDefault="00A85731" w:rsidP="00CE7C3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>Кофе пауза</w:t>
            </w:r>
          </w:p>
        </w:tc>
      </w:tr>
      <w:tr w:rsidR="001E55AD" w:rsidRPr="00A85731" w:rsidTr="00380F84">
        <w:trPr>
          <w:trHeight w:val="223"/>
        </w:trPr>
        <w:tc>
          <w:tcPr>
            <w:tcW w:w="1791" w:type="dxa"/>
            <w:tcBorders>
              <w:top w:val="single" w:sz="4" w:space="0" w:color="000000"/>
              <w:bottom w:val="nil"/>
              <w:right w:val="nil"/>
            </w:tcBorders>
          </w:tcPr>
          <w:p w:rsidR="001E55AD" w:rsidRPr="003D5355" w:rsidRDefault="001E55AD" w:rsidP="00F155A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779" w:type="dxa"/>
            <w:tcBorders>
              <w:top w:val="single" w:sz="4" w:space="0" w:color="000000"/>
              <w:left w:val="nil"/>
              <w:bottom w:val="nil"/>
            </w:tcBorders>
          </w:tcPr>
          <w:p w:rsidR="001E55AD" w:rsidRPr="003D5355" w:rsidRDefault="001E55AD" w:rsidP="00DF0F6A">
            <w:pPr>
              <w:pStyle w:val="11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30FD2" w:rsidRPr="00A85731" w:rsidTr="00380F84">
        <w:trPr>
          <w:trHeight w:val="236"/>
        </w:trPr>
        <w:tc>
          <w:tcPr>
            <w:tcW w:w="1791" w:type="dxa"/>
            <w:tcBorders>
              <w:top w:val="nil"/>
              <w:bottom w:val="nil"/>
              <w:right w:val="nil"/>
            </w:tcBorders>
          </w:tcPr>
          <w:p w:rsidR="00C30FD2" w:rsidRPr="003D5355" w:rsidRDefault="00C30FD2" w:rsidP="00F155A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779" w:type="dxa"/>
            <w:tcBorders>
              <w:top w:val="nil"/>
              <w:left w:val="nil"/>
              <w:bottom w:val="nil"/>
            </w:tcBorders>
          </w:tcPr>
          <w:p w:rsidR="00C30FD2" w:rsidRPr="003D5355" w:rsidRDefault="00C30FD2" w:rsidP="00DF0F6A">
            <w:pPr>
              <w:pStyle w:val="11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E55AD" w:rsidRPr="00A85731" w:rsidTr="00380F84">
        <w:trPr>
          <w:trHeight w:val="525"/>
        </w:trPr>
        <w:tc>
          <w:tcPr>
            <w:tcW w:w="1791" w:type="dxa"/>
            <w:tcBorders>
              <w:top w:val="nil"/>
              <w:bottom w:val="nil"/>
              <w:right w:val="nil"/>
            </w:tcBorders>
            <w:shd w:val="clear" w:color="auto" w:fill="C6D9F1"/>
          </w:tcPr>
          <w:p w:rsidR="001E55AD" w:rsidRPr="008439F0" w:rsidRDefault="001E55AD" w:rsidP="00507800">
            <w:pPr>
              <w:rPr>
                <w:rFonts w:ascii="Calibri" w:hAnsi="Calibri" w:cs="Calibri"/>
                <w:b/>
                <w:bCs/>
                <w:sz w:val="26"/>
                <w:szCs w:val="26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6"/>
                <w:szCs w:val="26"/>
                <w:lang w:val="en-US"/>
              </w:rPr>
              <w:t>1</w:t>
            </w:r>
            <w:r w:rsidR="000B4275">
              <w:rPr>
                <w:rFonts w:ascii="Calibri" w:hAnsi="Calibri" w:cs="Calibri"/>
                <w:b/>
                <w:bCs/>
                <w:sz w:val="26"/>
                <w:szCs w:val="26"/>
              </w:rPr>
              <w:t>2</w:t>
            </w:r>
            <w:r>
              <w:rPr>
                <w:rFonts w:ascii="Calibri" w:hAnsi="Calibri" w:cs="Calibri"/>
                <w:b/>
                <w:bCs/>
                <w:sz w:val="26"/>
                <w:szCs w:val="26"/>
                <w:lang w:val="en-US"/>
              </w:rPr>
              <w:t>:</w:t>
            </w:r>
            <w:r w:rsidR="000B4275">
              <w:rPr>
                <w:rFonts w:ascii="Calibri" w:hAnsi="Calibri" w:cs="Calibri"/>
                <w:b/>
                <w:bCs/>
                <w:sz w:val="26"/>
                <w:szCs w:val="26"/>
              </w:rPr>
              <w:t>3</w:t>
            </w:r>
            <w:r w:rsidRPr="008439F0">
              <w:rPr>
                <w:rFonts w:ascii="Calibri" w:hAnsi="Calibri" w:cs="Calibri"/>
                <w:b/>
                <w:bCs/>
                <w:sz w:val="26"/>
                <w:szCs w:val="26"/>
                <w:lang w:val="en-US"/>
              </w:rPr>
              <w:t>0</w:t>
            </w:r>
          </w:p>
        </w:tc>
        <w:tc>
          <w:tcPr>
            <w:tcW w:w="7779" w:type="dxa"/>
            <w:tcBorders>
              <w:top w:val="nil"/>
              <w:left w:val="nil"/>
              <w:bottom w:val="nil"/>
            </w:tcBorders>
            <w:shd w:val="clear" w:color="auto" w:fill="C6D9F1"/>
          </w:tcPr>
          <w:p w:rsidR="001E55AD" w:rsidRPr="00A85731" w:rsidRDefault="00A85731" w:rsidP="00A85731">
            <w:pPr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bCs/>
                <w:sz w:val="26"/>
                <w:szCs w:val="26"/>
              </w:rPr>
              <w:t>Секция</w:t>
            </w:r>
            <w:r w:rsidR="001E55AD" w:rsidRPr="00A85731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</w:t>
            </w:r>
            <w:r w:rsidR="001E55AD" w:rsidRPr="008439F0">
              <w:rPr>
                <w:rFonts w:ascii="Calibri" w:hAnsi="Calibri" w:cs="Calibri"/>
                <w:b/>
                <w:bCs/>
                <w:sz w:val="26"/>
                <w:szCs w:val="26"/>
                <w:lang w:val="en-US"/>
              </w:rPr>
              <w:t>II</w:t>
            </w:r>
            <w:r w:rsidR="001E55AD" w:rsidRPr="00A85731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: </w:t>
            </w:r>
            <w:r>
              <w:rPr>
                <w:rFonts w:ascii="Calibri" w:hAnsi="Calibri" w:cs="Calibri"/>
                <w:b/>
                <w:bCs/>
                <w:sz w:val="26"/>
                <w:szCs w:val="26"/>
              </w:rPr>
              <w:t>Качество</w:t>
            </w:r>
            <w:r w:rsidRPr="00A85731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6"/>
                <w:szCs w:val="26"/>
              </w:rPr>
              <w:t>жизни</w:t>
            </w:r>
            <w:r w:rsidR="001E55AD" w:rsidRPr="00A85731">
              <w:rPr>
                <w:rFonts w:ascii="Calibri" w:hAnsi="Calibri" w:cs="Calibri"/>
                <w:b/>
                <w:bCs/>
                <w:sz w:val="26"/>
                <w:szCs w:val="26"/>
              </w:rPr>
              <w:br/>
            </w:r>
            <w:r>
              <w:rPr>
                <w:rFonts w:ascii="Calibri" w:hAnsi="Calibri" w:cs="Calibri"/>
                <w:b/>
                <w:bCs/>
                <w:sz w:val="26"/>
                <w:szCs w:val="26"/>
              </w:rPr>
              <w:t>Экономические, экологические и социальные аспекты</w:t>
            </w:r>
          </w:p>
        </w:tc>
      </w:tr>
      <w:tr w:rsidR="001E55AD" w:rsidRPr="00A85731" w:rsidTr="00380F84">
        <w:trPr>
          <w:trHeight w:val="179"/>
        </w:trPr>
        <w:tc>
          <w:tcPr>
            <w:tcW w:w="1791" w:type="dxa"/>
            <w:tcBorders>
              <w:top w:val="nil"/>
              <w:bottom w:val="nil"/>
              <w:right w:val="nil"/>
            </w:tcBorders>
          </w:tcPr>
          <w:p w:rsidR="001E55AD" w:rsidRPr="00A85731" w:rsidRDefault="001E55AD" w:rsidP="00F155A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779" w:type="dxa"/>
            <w:tcBorders>
              <w:top w:val="nil"/>
              <w:left w:val="nil"/>
              <w:bottom w:val="nil"/>
            </w:tcBorders>
          </w:tcPr>
          <w:p w:rsidR="001E55AD" w:rsidRPr="00A85731" w:rsidRDefault="001E55AD" w:rsidP="00DF0F6A">
            <w:pPr>
              <w:pStyle w:val="11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E55AD" w:rsidRPr="008439F0" w:rsidTr="00380F84">
        <w:trPr>
          <w:trHeight w:val="372"/>
        </w:trPr>
        <w:tc>
          <w:tcPr>
            <w:tcW w:w="1791" w:type="dxa"/>
            <w:tcBorders>
              <w:right w:val="nil"/>
            </w:tcBorders>
          </w:tcPr>
          <w:p w:rsidR="001E55AD" w:rsidRPr="00A85731" w:rsidRDefault="001E55AD" w:rsidP="000A627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779" w:type="dxa"/>
            <w:tcBorders>
              <w:left w:val="nil"/>
            </w:tcBorders>
          </w:tcPr>
          <w:p w:rsidR="001E55AD" w:rsidRPr="003D5355" w:rsidRDefault="00A85731" w:rsidP="003D5355">
            <w:pPr>
              <w:pStyle w:val="11"/>
              <w:ind w:left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Модератор</w:t>
            </w:r>
            <w:r w:rsidR="001E55AD" w:rsidRPr="003D5355">
              <w:rPr>
                <w:rFonts w:ascii="Calibri" w:hAnsi="Calibri" w:cs="Calibri"/>
                <w:sz w:val="22"/>
                <w:szCs w:val="22"/>
              </w:rPr>
              <w:t xml:space="preserve"> – </w:t>
            </w:r>
            <w:r w:rsidR="003D5355">
              <w:rPr>
                <w:rFonts w:ascii="Calibri" w:hAnsi="Calibri" w:cs="Calibri"/>
                <w:color w:val="000000"/>
                <w:sz w:val="22"/>
                <w:szCs w:val="22"/>
                <w:u w:val="single"/>
                <w:shd w:val="clear" w:color="auto" w:fill="FFFFFF"/>
              </w:rPr>
              <w:t>Георгий Сафонов</w:t>
            </w:r>
            <w:r w:rsidR="003D5355" w:rsidRPr="003D5355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, </w:t>
            </w:r>
            <w:r w:rsidR="003D5355" w:rsidRPr="003D5355">
              <w:rPr>
                <w:rStyle w:val="a4"/>
                <w:rFonts w:asciiTheme="minorHAnsi" w:hAnsiTheme="minorHAnsi" w:cs="Arial"/>
                <w:bCs/>
                <w:i w:val="0"/>
                <w:iCs w:val="0"/>
                <w:sz w:val="22"/>
                <w:szCs w:val="22"/>
                <w:shd w:val="clear" w:color="auto" w:fill="FFFFFF"/>
              </w:rPr>
              <w:t>Центр</w:t>
            </w:r>
            <w:r w:rsidR="003D5355" w:rsidRPr="003D5355">
              <w:rPr>
                <w:rStyle w:val="apple-converted-space"/>
                <w:rFonts w:asciiTheme="minorHAnsi" w:hAnsiTheme="minorHAnsi" w:cs="Arial"/>
                <w:sz w:val="22"/>
                <w:szCs w:val="22"/>
                <w:shd w:val="clear" w:color="auto" w:fill="FFFFFF"/>
              </w:rPr>
              <w:t> </w:t>
            </w:r>
            <w:r w:rsidR="003D5355" w:rsidRPr="003D5355">
              <w:rPr>
                <w:rFonts w:asciiTheme="minorHAnsi" w:hAnsiTheme="minorHAnsi" w:cs="Arial"/>
                <w:sz w:val="22"/>
                <w:szCs w:val="22"/>
                <w:shd w:val="clear" w:color="auto" w:fill="FFFFFF"/>
              </w:rPr>
              <w:t>экономики окружающей среды и природных ресурсов</w:t>
            </w:r>
            <w:r w:rsidR="0026780C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, Высшая школа э</w:t>
            </w:r>
            <w:r w:rsidR="003D5355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кономики, г. Москва</w:t>
            </w:r>
          </w:p>
        </w:tc>
      </w:tr>
      <w:tr w:rsidR="001E55AD" w:rsidRPr="008439F0" w:rsidTr="00380F84">
        <w:trPr>
          <w:trHeight w:val="247"/>
        </w:trPr>
        <w:tc>
          <w:tcPr>
            <w:tcW w:w="1791" w:type="dxa"/>
            <w:tcBorders>
              <w:right w:val="nil"/>
            </w:tcBorders>
          </w:tcPr>
          <w:p w:rsidR="001E55AD" w:rsidRPr="003D5355" w:rsidRDefault="001E55AD" w:rsidP="000A627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779" w:type="dxa"/>
            <w:tcBorders>
              <w:left w:val="nil"/>
            </w:tcBorders>
          </w:tcPr>
          <w:p w:rsidR="001E55AD" w:rsidRPr="003D5355" w:rsidRDefault="001E55AD" w:rsidP="000A627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B4275" w:rsidRPr="002666A0">
        <w:trPr>
          <w:trHeight w:val="409"/>
        </w:trPr>
        <w:tc>
          <w:tcPr>
            <w:tcW w:w="1791" w:type="dxa"/>
            <w:tcBorders>
              <w:right w:val="single" w:sz="4" w:space="0" w:color="000000"/>
            </w:tcBorders>
          </w:tcPr>
          <w:p w:rsidR="000B4275" w:rsidRPr="00664D5B" w:rsidRDefault="000B4275" w:rsidP="003A2B7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8439F0">
              <w:rPr>
                <w:rFonts w:ascii="Calibri" w:hAnsi="Calibri" w:cs="Calibri"/>
                <w:sz w:val="22"/>
                <w:szCs w:val="22"/>
                <w:lang w:val="en-US"/>
              </w:rPr>
              <w:t xml:space="preserve">15 </w:t>
            </w:r>
            <w:r>
              <w:rPr>
                <w:rFonts w:ascii="Calibri" w:hAnsi="Calibri" w:cs="Calibri"/>
                <w:sz w:val="22"/>
                <w:szCs w:val="22"/>
                <w:lang w:val="en-US"/>
              </w:rPr>
              <w:t>мин</w:t>
            </w:r>
            <w:proofErr w:type="gram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.</w:t>
            </w:r>
            <w:r w:rsidRPr="008439F0">
              <w:rPr>
                <w:rFonts w:ascii="Calibri" w:hAnsi="Calibri" w:cs="Calibri"/>
                <w:sz w:val="22"/>
                <w:szCs w:val="22"/>
                <w:lang w:val="en-US"/>
              </w:rPr>
              <w:t>+</w:t>
            </w:r>
            <w:proofErr w:type="gramEnd"/>
            <w:r w:rsidRPr="008439F0">
              <w:rPr>
                <w:rFonts w:ascii="Calibri" w:hAnsi="Calibri" w:cs="Calibri"/>
                <w:sz w:val="22"/>
                <w:szCs w:val="22"/>
                <w:lang w:val="en-US"/>
              </w:rPr>
              <w:t xml:space="preserve">15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мин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US"/>
              </w:rPr>
              <w:t>.</w:t>
            </w:r>
          </w:p>
        </w:tc>
        <w:tc>
          <w:tcPr>
            <w:tcW w:w="7779" w:type="dxa"/>
            <w:tcBorders>
              <w:left w:val="single" w:sz="4" w:space="0" w:color="000000"/>
            </w:tcBorders>
          </w:tcPr>
          <w:p w:rsidR="000B4275" w:rsidRPr="003A2B76" w:rsidRDefault="000B4275" w:rsidP="003A2B76">
            <w:pPr>
              <w:pStyle w:val="11"/>
              <w:numPr>
                <w:ilvl w:val="0"/>
                <w:numId w:val="6"/>
              </w:numPr>
              <w:ind w:left="336" w:hanging="284"/>
              <w:rPr>
                <w:rFonts w:ascii="Calibri" w:hAnsi="Calibri" w:cs="Calibri"/>
                <w:sz w:val="22"/>
                <w:szCs w:val="22"/>
              </w:rPr>
            </w:pPr>
            <w:r w:rsidRPr="00D43037">
              <w:rPr>
                <w:rFonts w:ascii="Calibri" w:hAnsi="Calibri" w:cs="Calibri"/>
                <w:sz w:val="22"/>
                <w:szCs w:val="22"/>
                <w:u w:val="single"/>
              </w:rPr>
              <w:t>Сергей Бобылев</w:t>
            </w:r>
            <w:r w:rsidRPr="003A2B76">
              <w:rPr>
                <w:rFonts w:ascii="Calibri" w:hAnsi="Calibri" w:cs="Calibri"/>
                <w:sz w:val="22"/>
                <w:szCs w:val="22"/>
              </w:rPr>
              <w:t xml:space="preserve">, МГУ им. М.В. Ломоносова, Центр </w:t>
            </w:r>
            <w:proofErr w:type="spellStart"/>
            <w:r w:rsidRPr="003A2B76">
              <w:rPr>
                <w:rFonts w:ascii="Calibri" w:hAnsi="Calibri" w:cs="Calibri"/>
                <w:sz w:val="22"/>
                <w:szCs w:val="22"/>
              </w:rPr>
              <w:t>биоэ</w:t>
            </w:r>
            <w:r w:rsidR="00C35F5E">
              <w:rPr>
                <w:rFonts w:ascii="Calibri" w:hAnsi="Calibri" w:cs="Calibri"/>
                <w:sz w:val="22"/>
                <w:szCs w:val="22"/>
              </w:rPr>
              <w:t>кономики</w:t>
            </w:r>
            <w:proofErr w:type="spellEnd"/>
            <w:r w:rsidR="00C35F5E">
              <w:rPr>
                <w:rFonts w:ascii="Calibri" w:hAnsi="Calibri" w:cs="Calibri"/>
                <w:sz w:val="22"/>
                <w:szCs w:val="22"/>
              </w:rPr>
              <w:t xml:space="preserve"> и эко-инноваций ЭФ МГУ</w:t>
            </w:r>
          </w:p>
          <w:p w:rsidR="000B4275" w:rsidRDefault="000B4275" w:rsidP="003A2B76">
            <w:pPr>
              <w:pStyle w:val="11"/>
              <w:jc w:val="center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>Международные экономические индикаторы</w:t>
            </w:r>
          </w:p>
          <w:p w:rsidR="000B4275" w:rsidRPr="00C30FD2" w:rsidRDefault="000B4275" w:rsidP="003A2B76">
            <w:pPr>
              <w:pStyle w:val="11"/>
              <w:jc w:val="center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>уровня благосостояния</w:t>
            </w:r>
          </w:p>
        </w:tc>
      </w:tr>
      <w:tr w:rsidR="001E55AD" w:rsidRPr="002666A0" w:rsidTr="002666A0">
        <w:trPr>
          <w:trHeight w:val="175"/>
        </w:trPr>
        <w:tc>
          <w:tcPr>
            <w:tcW w:w="1791" w:type="dxa"/>
            <w:tcBorders>
              <w:right w:val="single" w:sz="4" w:space="0" w:color="000000"/>
            </w:tcBorders>
          </w:tcPr>
          <w:p w:rsidR="001E55AD" w:rsidRPr="002666A0" w:rsidRDefault="001E55AD" w:rsidP="000A627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779" w:type="dxa"/>
            <w:tcBorders>
              <w:left w:val="single" w:sz="4" w:space="0" w:color="000000"/>
            </w:tcBorders>
          </w:tcPr>
          <w:p w:rsidR="001E55AD" w:rsidRPr="002666A0" w:rsidRDefault="001E55AD" w:rsidP="00627FC7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</w:tr>
      <w:tr w:rsidR="001E55AD" w:rsidRPr="008439F0">
        <w:trPr>
          <w:trHeight w:val="409"/>
        </w:trPr>
        <w:tc>
          <w:tcPr>
            <w:tcW w:w="1791" w:type="dxa"/>
            <w:tcBorders>
              <w:right w:val="single" w:sz="4" w:space="0" w:color="000000"/>
            </w:tcBorders>
          </w:tcPr>
          <w:p w:rsidR="001E55AD" w:rsidRPr="00664D5B" w:rsidRDefault="001E55AD" w:rsidP="000A6271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8439F0">
              <w:rPr>
                <w:rFonts w:ascii="Calibri" w:hAnsi="Calibri" w:cs="Calibri"/>
                <w:sz w:val="22"/>
                <w:szCs w:val="22"/>
                <w:lang w:val="en-US"/>
              </w:rPr>
              <w:t xml:space="preserve">15 </w:t>
            </w:r>
            <w:r w:rsidR="00E0522A">
              <w:rPr>
                <w:rFonts w:ascii="Calibri" w:hAnsi="Calibri" w:cs="Calibri"/>
                <w:sz w:val="22"/>
                <w:szCs w:val="22"/>
                <w:lang w:val="en-US"/>
              </w:rPr>
              <w:t>мин</w:t>
            </w:r>
            <w:proofErr w:type="gramStart"/>
            <w:r w:rsidR="00E0522A">
              <w:rPr>
                <w:rFonts w:ascii="Calibri" w:hAnsi="Calibri" w:cs="Calibri"/>
                <w:sz w:val="22"/>
                <w:szCs w:val="22"/>
                <w:lang w:val="en-US"/>
              </w:rPr>
              <w:t>.</w:t>
            </w:r>
            <w:r w:rsidRPr="008439F0">
              <w:rPr>
                <w:rFonts w:ascii="Calibri" w:hAnsi="Calibri" w:cs="Calibri"/>
                <w:sz w:val="22"/>
                <w:szCs w:val="22"/>
                <w:lang w:val="en-US"/>
              </w:rPr>
              <w:t>+</w:t>
            </w:r>
            <w:proofErr w:type="gramEnd"/>
            <w:r w:rsidRPr="008439F0">
              <w:rPr>
                <w:rFonts w:ascii="Calibri" w:hAnsi="Calibri" w:cs="Calibri"/>
                <w:sz w:val="22"/>
                <w:szCs w:val="22"/>
                <w:lang w:val="en-US"/>
              </w:rPr>
              <w:t xml:space="preserve">15 </w:t>
            </w:r>
            <w:proofErr w:type="spellStart"/>
            <w:r w:rsidR="00E0522A">
              <w:rPr>
                <w:rFonts w:ascii="Calibri" w:hAnsi="Calibri" w:cs="Calibri"/>
                <w:sz w:val="22"/>
                <w:szCs w:val="22"/>
                <w:lang w:val="en-US"/>
              </w:rPr>
              <w:t>мин</w:t>
            </w:r>
            <w:proofErr w:type="spellEnd"/>
            <w:r w:rsidR="00E0522A">
              <w:rPr>
                <w:rFonts w:ascii="Calibri" w:hAnsi="Calibri" w:cs="Calibri"/>
                <w:sz w:val="22"/>
                <w:szCs w:val="22"/>
                <w:lang w:val="en-US"/>
              </w:rPr>
              <w:t>.</w:t>
            </w:r>
          </w:p>
        </w:tc>
        <w:tc>
          <w:tcPr>
            <w:tcW w:w="7779" w:type="dxa"/>
            <w:tcBorders>
              <w:left w:val="single" w:sz="4" w:space="0" w:color="000000"/>
            </w:tcBorders>
          </w:tcPr>
          <w:p w:rsidR="001E55AD" w:rsidRPr="00C8078F" w:rsidRDefault="00A85731" w:rsidP="00C30FD2">
            <w:pPr>
              <w:pStyle w:val="11"/>
              <w:numPr>
                <w:ilvl w:val="0"/>
                <w:numId w:val="6"/>
              </w:numPr>
              <w:ind w:left="336" w:hanging="284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D43037">
              <w:rPr>
                <w:rFonts w:ascii="Calibri" w:hAnsi="Calibri" w:cs="Calibri"/>
                <w:sz w:val="22"/>
                <w:szCs w:val="22"/>
                <w:u w:val="single"/>
              </w:rPr>
              <w:t xml:space="preserve">Симон </w:t>
            </w:r>
            <w:proofErr w:type="spellStart"/>
            <w:r w:rsidRPr="00D43037">
              <w:rPr>
                <w:rFonts w:ascii="Calibri" w:hAnsi="Calibri" w:cs="Calibri"/>
                <w:sz w:val="22"/>
                <w:szCs w:val="22"/>
                <w:u w:val="single"/>
              </w:rPr>
              <w:t>Авалиани</w:t>
            </w:r>
            <w:proofErr w:type="spellEnd"/>
            <w:r w:rsidR="001E55AD" w:rsidRPr="00C8078F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 w:rsidRPr="00C8078F">
              <w:rPr>
                <w:rFonts w:asciiTheme="minorHAnsi" w:hAnsiTheme="minorHAnsi" w:cs="Arial"/>
                <w:bCs/>
                <w:sz w:val="22"/>
                <w:szCs w:val="22"/>
              </w:rPr>
              <w:t>Институт</w:t>
            </w:r>
            <w:r w:rsidRPr="00C8078F">
              <w:rPr>
                <w:rFonts w:asciiTheme="minorHAnsi" w:hAnsiTheme="minorHAnsi" w:cs="Arial"/>
                <w:sz w:val="22"/>
                <w:szCs w:val="22"/>
              </w:rPr>
              <w:t> </w:t>
            </w:r>
            <w:r w:rsidRPr="00C8078F">
              <w:rPr>
                <w:rFonts w:asciiTheme="minorHAnsi" w:hAnsiTheme="minorHAnsi" w:cs="Arial"/>
                <w:sz w:val="22"/>
                <w:szCs w:val="22"/>
                <w:shd w:val="clear" w:color="auto" w:fill="FFFFFF"/>
              </w:rPr>
              <w:t>экологии человека и гигиены окружающей среды им.</w:t>
            </w:r>
            <w:r w:rsidRPr="00C8078F">
              <w:rPr>
                <w:rFonts w:asciiTheme="minorHAnsi" w:hAnsiTheme="minorHAnsi" w:cs="Arial"/>
                <w:sz w:val="22"/>
                <w:szCs w:val="22"/>
              </w:rPr>
              <w:t> </w:t>
            </w:r>
            <w:proofErr w:type="spellStart"/>
            <w:r w:rsidRPr="00C8078F">
              <w:rPr>
                <w:rFonts w:asciiTheme="minorHAnsi" w:hAnsiTheme="minorHAnsi" w:cs="Arial"/>
                <w:bCs/>
                <w:sz w:val="22"/>
                <w:szCs w:val="22"/>
              </w:rPr>
              <w:t>Сысина</w:t>
            </w:r>
            <w:proofErr w:type="spellEnd"/>
            <w:r w:rsidR="002666A0" w:rsidRPr="00C8078F">
              <w:rPr>
                <w:rFonts w:asciiTheme="minorHAnsi" w:hAnsiTheme="minorHAnsi" w:cs="Arial"/>
                <w:bCs/>
                <w:sz w:val="22"/>
                <w:szCs w:val="22"/>
              </w:rPr>
              <w:t xml:space="preserve"> </w:t>
            </w:r>
            <w:r w:rsidR="003A2B76">
              <w:rPr>
                <w:rFonts w:asciiTheme="minorHAnsi" w:hAnsiTheme="minorHAnsi" w:cs="Arial"/>
                <w:bCs/>
                <w:sz w:val="22"/>
                <w:szCs w:val="22"/>
                <w:lang w:val="en-US"/>
              </w:rPr>
              <w:t>(tbc)</w:t>
            </w:r>
          </w:p>
          <w:p w:rsidR="001E55AD" w:rsidRPr="00664D5B" w:rsidRDefault="00A85731" w:rsidP="000A6271">
            <w:pPr>
              <w:pStyle w:val="11"/>
              <w:jc w:val="center"/>
              <w:rPr>
                <w:rFonts w:ascii="Calibri" w:hAnsi="Calibri" w:cs="Calibri"/>
                <w:i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Оценка рисков для здоровья</w:t>
            </w:r>
            <w:r w:rsidR="001E55AD">
              <w:rPr>
                <w:rFonts w:ascii="Calibri" w:hAnsi="Calibri" w:cs="Calibri"/>
                <w:i/>
                <w:sz w:val="22"/>
                <w:szCs w:val="22"/>
                <w:lang w:val="en-US"/>
              </w:rPr>
              <w:t xml:space="preserve"> </w:t>
            </w:r>
          </w:p>
        </w:tc>
      </w:tr>
      <w:tr w:rsidR="001E55AD" w:rsidRPr="000A6271" w:rsidTr="002666A0">
        <w:trPr>
          <w:trHeight w:val="182"/>
        </w:trPr>
        <w:tc>
          <w:tcPr>
            <w:tcW w:w="1791" w:type="dxa"/>
            <w:tcBorders>
              <w:right w:val="single" w:sz="4" w:space="0" w:color="000000"/>
            </w:tcBorders>
          </w:tcPr>
          <w:p w:rsidR="001E55AD" w:rsidRPr="00664D5B" w:rsidRDefault="001E55AD" w:rsidP="00F72F0C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7779" w:type="dxa"/>
            <w:tcBorders>
              <w:left w:val="single" w:sz="4" w:space="0" w:color="000000"/>
            </w:tcBorders>
          </w:tcPr>
          <w:p w:rsidR="001E55AD" w:rsidRPr="00664D5B" w:rsidRDefault="001E55AD" w:rsidP="00652EBF">
            <w:pPr>
              <w:pStyle w:val="11"/>
              <w:rPr>
                <w:rFonts w:ascii="Calibri" w:hAnsi="Calibri" w:cs="Calibri"/>
                <w:sz w:val="22"/>
                <w:szCs w:val="22"/>
                <w:lang w:val="de-DE"/>
              </w:rPr>
            </w:pPr>
          </w:p>
        </w:tc>
      </w:tr>
      <w:tr w:rsidR="001E55AD" w:rsidRPr="00A85731" w:rsidTr="002666A0">
        <w:trPr>
          <w:trHeight w:val="409"/>
        </w:trPr>
        <w:tc>
          <w:tcPr>
            <w:tcW w:w="1791" w:type="dxa"/>
            <w:tcBorders>
              <w:bottom w:val="nil"/>
              <w:right w:val="single" w:sz="4" w:space="0" w:color="000000"/>
            </w:tcBorders>
          </w:tcPr>
          <w:p w:rsidR="001E55AD" w:rsidRPr="00664D5B" w:rsidRDefault="001E55AD" w:rsidP="00F72F0C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8439F0">
              <w:rPr>
                <w:rFonts w:ascii="Calibri" w:hAnsi="Calibri" w:cs="Calibri"/>
                <w:sz w:val="22"/>
                <w:szCs w:val="22"/>
                <w:lang w:val="en-US"/>
              </w:rPr>
              <w:t xml:space="preserve">15 </w:t>
            </w:r>
            <w:r w:rsidR="00E0522A">
              <w:rPr>
                <w:rFonts w:ascii="Calibri" w:hAnsi="Calibri" w:cs="Calibri"/>
                <w:sz w:val="22"/>
                <w:szCs w:val="22"/>
                <w:lang w:val="en-US"/>
              </w:rPr>
              <w:t>мин</w:t>
            </w:r>
            <w:proofErr w:type="gramStart"/>
            <w:r w:rsidR="00E0522A">
              <w:rPr>
                <w:rFonts w:ascii="Calibri" w:hAnsi="Calibri" w:cs="Calibri"/>
                <w:sz w:val="22"/>
                <w:szCs w:val="22"/>
                <w:lang w:val="en-US"/>
              </w:rPr>
              <w:t>.</w:t>
            </w:r>
            <w:r w:rsidRPr="008439F0">
              <w:rPr>
                <w:rFonts w:ascii="Calibri" w:hAnsi="Calibri" w:cs="Calibri"/>
                <w:sz w:val="22"/>
                <w:szCs w:val="22"/>
                <w:lang w:val="en-US"/>
              </w:rPr>
              <w:t>+</w:t>
            </w:r>
            <w:proofErr w:type="gramEnd"/>
            <w:r w:rsidRPr="008439F0">
              <w:rPr>
                <w:rFonts w:ascii="Calibri" w:hAnsi="Calibri" w:cs="Calibri"/>
                <w:sz w:val="22"/>
                <w:szCs w:val="22"/>
                <w:lang w:val="en-US"/>
              </w:rPr>
              <w:t xml:space="preserve">15 </w:t>
            </w:r>
            <w:proofErr w:type="spellStart"/>
            <w:r w:rsidR="00E0522A">
              <w:rPr>
                <w:rFonts w:ascii="Calibri" w:hAnsi="Calibri" w:cs="Calibri"/>
                <w:sz w:val="22"/>
                <w:szCs w:val="22"/>
                <w:lang w:val="en-US"/>
              </w:rPr>
              <w:t>мин</w:t>
            </w:r>
            <w:proofErr w:type="spellEnd"/>
            <w:r w:rsidR="00E0522A">
              <w:rPr>
                <w:rFonts w:ascii="Calibri" w:hAnsi="Calibri" w:cs="Calibri"/>
                <w:sz w:val="22"/>
                <w:szCs w:val="22"/>
                <w:lang w:val="en-US"/>
              </w:rPr>
              <w:t>.</w:t>
            </w:r>
          </w:p>
        </w:tc>
        <w:tc>
          <w:tcPr>
            <w:tcW w:w="7779" w:type="dxa"/>
            <w:tcBorders>
              <w:left w:val="single" w:sz="4" w:space="0" w:color="000000"/>
              <w:bottom w:val="nil"/>
            </w:tcBorders>
          </w:tcPr>
          <w:p w:rsidR="001E55AD" w:rsidRPr="00305ACF" w:rsidRDefault="00305ACF" w:rsidP="00C30FD2">
            <w:pPr>
              <w:pStyle w:val="11"/>
              <w:numPr>
                <w:ilvl w:val="0"/>
                <w:numId w:val="6"/>
              </w:numPr>
              <w:ind w:left="336" w:hanging="284"/>
              <w:rPr>
                <w:rFonts w:ascii="Calibri" w:hAnsi="Calibri" w:cs="Calibri"/>
                <w:sz w:val="22"/>
                <w:szCs w:val="22"/>
              </w:rPr>
            </w:pPr>
            <w:r w:rsidRPr="00D43037">
              <w:rPr>
                <w:rFonts w:ascii="Calibri" w:hAnsi="Calibri" w:cs="Calibri"/>
                <w:sz w:val="22"/>
                <w:szCs w:val="22"/>
                <w:u w:val="single"/>
              </w:rPr>
              <w:t>Ольга Иванова</w:t>
            </w:r>
            <w:r w:rsidR="001E55AD" w:rsidRPr="00305ACF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 w:rsidR="001E55AD">
              <w:rPr>
                <w:rFonts w:ascii="Calibri" w:hAnsi="Calibri" w:cs="Calibri"/>
                <w:sz w:val="22"/>
                <w:szCs w:val="22"/>
                <w:lang w:val="de-DE"/>
              </w:rPr>
              <w:t>Tetra</w:t>
            </w:r>
            <w:r w:rsidR="001E55AD" w:rsidRPr="00305AC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1E55AD">
              <w:rPr>
                <w:rFonts w:ascii="Calibri" w:hAnsi="Calibri" w:cs="Calibri"/>
                <w:sz w:val="22"/>
                <w:szCs w:val="22"/>
                <w:lang w:val="de-DE"/>
              </w:rPr>
              <w:t>Pak</w:t>
            </w:r>
            <w:r w:rsidR="001E55AD" w:rsidRPr="00305AC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A85731">
              <w:rPr>
                <w:rFonts w:ascii="Calibri" w:hAnsi="Calibri" w:cs="Calibri"/>
                <w:sz w:val="22"/>
                <w:szCs w:val="22"/>
              </w:rPr>
              <w:t>Россия</w:t>
            </w:r>
          </w:p>
          <w:p w:rsidR="001E55AD" w:rsidRPr="00A85731" w:rsidRDefault="00A85731" w:rsidP="00A85731">
            <w:pPr>
              <w:pStyle w:val="11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Организация кампаний для привлечения общественного внимания к экологическим проблемам</w:t>
            </w:r>
          </w:p>
        </w:tc>
      </w:tr>
      <w:tr w:rsidR="002666A0" w:rsidRPr="008439F0" w:rsidTr="002666A0">
        <w:trPr>
          <w:trHeight w:val="229"/>
        </w:trPr>
        <w:tc>
          <w:tcPr>
            <w:tcW w:w="1791" w:type="dxa"/>
            <w:tcBorders>
              <w:top w:val="nil"/>
              <w:bottom w:val="nil"/>
              <w:right w:val="nil"/>
            </w:tcBorders>
          </w:tcPr>
          <w:p w:rsidR="002666A0" w:rsidRPr="000B4275" w:rsidRDefault="002666A0" w:rsidP="003A2B7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7779" w:type="dxa"/>
            <w:tcBorders>
              <w:top w:val="nil"/>
              <w:left w:val="nil"/>
              <w:bottom w:val="nil"/>
            </w:tcBorders>
          </w:tcPr>
          <w:p w:rsidR="002666A0" w:rsidRDefault="002666A0" w:rsidP="003A2B7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2666A0" w:rsidRPr="008439F0" w:rsidTr="002666A0">
        <w:trPr>
          <w:trHeight w:val="233"/>
        </w:trPr>
        <w:tc>
          <w:tcPr>
            <w:tcW w:w="1791" w:type="dxa"/>
            <w:tcBorders>
              <w:top w:val="nil"/>
              <w:bottom w:val="single" w:sz="4" w:space="0" w:color="000000"/>
              <w:right w:val="nil"/>
            </w:tcBorders>
          </w:tcPr>
          <w:p w:rsidR="002666A0" w:rsidRPr="000B4275" w:rsidRDefault="002666A0" w:rsidP="00F155A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7779" w:type="dxa"/>
            <w:tcBorders>
              <w:top w:val="nil"/>
              <w:left w:val="nil"/>
              <w:bottom w:val="single" w:sz="4" w:space="0" w:color="000000"/>
            </w:tcBorders>
          </w:tcPr>
          <w:p w:rsidR="002666A0" w:rsidRDefault="002666A0" w:rsidP="00DF0F6A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1E55AD" w:rsidRPr="008439F0" w:rsidTr="002666A0">
        <w:trPr>
          <w:trHeight w:val="409"/>
        </w:trPr>
        <w:tc>
          <w:tcPr>
            <w:tcW w:w="1791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:rsidR="001E55AD" w:rsidRPr="00664D5B" w:rsidRDefault="000B4275" w:rsidP="00F155A8">
            <w:pP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14: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0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0 – 15: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0</w:t>
            </w:r>
            <w:r w:rsidR="001E55AD" w:rsidRPr="008439F0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77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1E55AD" w:rsidRPr="00A85731" w:rsidRDefault="00A85731" w:rsidP="00DF0F6A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Обед</w:t>
            </w:r>
          </w:p>
        </w:tc>
      </w:tr>
      <w:tr w:rsidR="002666A0" w:rsidRPr="008439F0" w:rsidTr="000B4275">
        <w:trPr>
          <w:trHeight w:val="235"/>
        </w:trPr>
        <w:tc>
          <w:tcPr>
            <w:tcW w:w="1791" w:type="dxa"/>
            <w:tcBorders>
              <w:top w:val="single" w:sz="4" w:space="0" w:color="000000"/>
              <w:bottom w:val="nil"/>
              <w:right w:val="nil"/>
            </w:tcBorders>
          </w:tcPr>
          <w:p w:rsidR="002666A0" w:rsidRPr="008439F0" w:rsidRDefault="002666A0" w:rsidP="003A2B76">
            <w:pPr>
              <w:rPr>
                <w:rFonts w:ascii="Calibri" w:hAnsi="Calibri" w:cs="Calibri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7779" w:type="dxa"/>
            <w:tcBorders>
              <w:top w:val="single" w:sz="4" w:space="0" w:color="000000"/>
              <w:left w:val="nil"/>
              <w:bottom w:val="nil"/>
            </w:tcBorders>
          </w:tcPr>
          <w:p w:rsidR="002666A0" w:rsidRPr="008439F0" w:rsidRDefault="002666A0" w:rsidP="003A2B76">
            <w:pPr>
              <w:jc w:val="center"/>
              <w:rPr>
                <w:rFonts w:ascii="Calibri" w:hAnsi="Calibri" w:cs="Calibri"/>
                <w:b/>
                <w:bCs/>
                <w:sz w:val="26"/>
                <w:szCs w:val="26"/>
                <w:lang w:val="en-US"/>
              </w:rPr>
            </w:pPr>
          </w:p>
        </w:tc>
      </w:tr>
      <w:tr w:rsidR="001E55AD" w:rsidRPr="008439F0" w:rsidTr="000B4275">
        <w:trPr>
          <w:trHeight w:val="193"/>
        </w:trPr>
        <w:tc>
          <w:tcPr>
            <w:tcW w:w="1791" w:type="dxa"/>
            <w:tcBorders>
              <w:top w:val="nil"/>
              <w:bottom w:val="nil"/>
              <w:right w:val="nil"/>
            </w:tcBorders>
          </w:tcPr>
          <w:p w:rsidR="001E55AD" w:rsidRPr="008439F0" w:rsidRDefault="001E55AD" w:rsidP="00DF0F6A">
            <w:pPr>
              <w:rPr>
                <w:rFonts w:ascii="Calibri" w:hAnsi="Calibri" w:cs="Calibri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7779" w:type="dxa"/>
            <w:tcBorders>
              <w:top w:val="nil"/>
              <w:left w:val="nil"/>
              <w:bottom w:val="nil"/>
            </w:tcBorders>
          </w:tcPr>
          <w:p w:rsidR="001E55AD" w:rsidRPr="008439F0" w:rsidRDefault="001E55AD" w:rsidP="008439F0">
            <w:pPr>
              <w:jc w:val="center"/>
              <w:rPr>
                <w:rFonts w:ascii="Calibri" w:hAnsi="Calibri" w:cs="Calibri"/>
                <w:b/>
                <w:bCs/>
                <w:sz w:val="26"/>
                <w:szCs w:val="26"/>
                <w:lang w:val="en-US"/>
              </w:rPr>
            </w:pPr>
          </w:p>
        </w:tc>
      </w:tr>
      <w:tr w:rsidR="001E55AD" w:rsidRPr="00A85731" w:rsidTr="00380F84">
        <w:trPr>
          <w:trHeight w:val="525"/>
        </w:trPr>
        <w:tc>
          <w:tcPr>
            <w:tcW w:w="1791" w:type="dxa"/>
            <w:tcBorders>
              <w:top w:val="nil"/>
              <w:bottom w:val="nil"/>
              <w:right w:val="nil"/>
            </w:tcBorders>
            <w:shd w:val="clear" w:color="auto" w:fill="C6D9F1"/>
          </w:tcPr>
          <w:p w:rsidR="001E55AD" w:rsidRPr="008439F0" w:rsidRDefault="000B4275" w:rsidP="000B2F2F">
            <w:pPr>
              <w:rPr>
                <w:rFonts w:ascii="Calibri" w:hAnsi="Calibri" w:cs="Calibri"/>
                <w:b/>
                <w:bCs/>
                <w:sz w:val="26"/>
                <w:szCs w:val="26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6"/>
                <w:szCs w:val="26"/>
                <w:lang w:val="en-US"/>
              </w:rPr>
              <w:t>15:</w:t>
            </w:r>
            <w:r>
              <w:rPr>
                <w:rFonts w:ascii="Calibri" w:hAnsi="Calibri" w:cs="Calibri"/>
                <w:b/>
                <w:bCs/>
                <w:sz w:val="26"/>
                <w:szCs w:val="26"/>
              </w:rPr>
              <w:t>0</w:t>
            </w:r>
            <w:r w:rsidR="001E55AD" w:rsidRPr="008439F0">
              <w:rPr>
                <w:rFonts w:ascii="Calibri" w:hAnsi="Calibri" w:cs="Calibri"/>
                <w:b/>
                <w:bCs/>
                <w:sz w:val="26"/>
                <w:szCs w:val="26"/>
                <w:lang w:val="en-US"/>
              </w:rPr>
              <w:t>0</w:t>
            </w:r>
          </w:p>
        </w:tc>
        <w:tc>
          <w:tcPr>
            <w:tcW w:w="7779" w:type="dxa"/>
            <w:tcBorders>
              <w:top w:val="nil"/>
              <w:left w:val="nil"/>
              <w:bottom w:val="nil"/>
            </w:tcBorders>
            <w:shd w:val="clear" w:color="auto" w:fill="C6D9F1"/>
          </w:tcPr>
          <w:p w:rsidR="000B4275" w:rsidRDefault="00A85731" w:rsidP="000B4275">
            <w:pPr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bCs/>
                <w:sz w:val="26"/>
                <w:szCs w:val="26"/>
              </w:rPr>
              <w:t>Секция</w:t>
            </w:r>
            <w:r w:rsidR="001E55AD" w:rsidRPr="00A85731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</w:t>
            </w:r>
            <w:r w:rsidR="001E55AD" w:rsidRPr="008439F0">
              <w:rPr>
                <w:rFonts w:ascii="Calibri" w:hAnsi="Calibri" w:cs="Calibri"/>
                <w:b/>
                <w:bCs/>
                <w:sz w:val="26"/>
                <w:szCs w:val="26"/>
                <w:lang w:val="en-US"/>
              </w:rPr>
              <w:t>I</w:t>
            </w:r>
            <w:r w:rsidR="001E55AD" w:rsidRPr="00B44D81">
              <w:rPr>
                <w:rFonts w:ascii="Calibri" w:hAnsi="Calibri" w:cs="Calibri"/>
                <w:b/>
                <w:bCs/>
                <w:sz w:val="26"/>
                <w:szCs w:val="26"/>
                <w:lang w:val="en-US"/>
              </w:rPr>
              <w:t>I</w:t>
            </w:r>
            <w:r w:rsidR="001E55AD">
              <w:rPr>
                <w:rFonts w:ascii="Calibri" w:hAnsi="Calibri" w:cs="Calibri"/>
                <w:b/>
                <w:bCs/>
                <w:sz w:val="26"/>
                <w:szCs w:val="26"/>
                <w:lang w:val="en-US"/>
              </w:rPr>
              <w:t>I</w:t>
            </w:r>
            <w:r w:rsidR="001E55AD" w:rsidRPr="00A85731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: </w:t>
            </w:r>
            <w:r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Устойчивая транспортная </w:t>
            </w:r>
            <w:r w:rsidR="000B4275">
              <w:rPr>
                <w:rFonts w:ascii="Calibri" w:hAnsi="Calibri" w:cs="Calibri"/>
                <w:b/>
                <w:bCs/>
                <w:sz w:val="26"/>
                <w:szCs w:val="26"/>
              </w:rPr>
              <w:t>мобильность</w:t>
            </w:r>
          </w:p>
          <w:p w:rsidR="001E55AD" w:rsidRPr="00A85731" w:rsidRDefault="00A85731" w:rsidP="000B4275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bCs/>
                <w:sz w:val="26"/>
                <w:szCs w:val="26"/>
              </w:rPr>
              <w:t>в больших городах</w:t>
            </w:r>
            <w:r w:rsidR="001E55AD" w:rsidRPr="00A85731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</w:t>
            </w:r>
          </w:p>
        </w:tc>
      </w:tr>
      <w:tr w:rsidR="001E55AD" w:rsidRPr="00A85731" w:rsidTr="00380F84">
        <w:trPr>
          <w:trHeight w:val="241"/>
        </w:trPr>
        <w:tc>
          <w:tcPr>
            <w:tcW w:w="1791" w:type="dxa"/>
            <w:tcBorders>
              <w:top w:val="nil"/>
              <w:right w:val="nil"/>
            </w:tcBorders>
          </w:tcPr>
          <w:p w:rsidR="001E55AD" w:rsidRPr="00A85731" w:rsidRDefault="001E55AD" w:rsidP="00F155A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779" w:type="dxa"/>
            <w:tcBorders>
              <w:top w:val="nil"/>
              <w:left w:val="nil"/>
            </w:tcBorders>
          </w:tcPr>
          <w:p w:rsidR="001E55AD" w:rsidRPr="00A85731" w:rsidRDefault="001E55AD" w:rsidP="00DF0F6A">
            <w:pPr>
              <w:pStyle w:val="11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E55AD" w:rsidRPr="008439F0" w:rsidTr="00380F84">
        <w:trPr>
          <w:trHeight w:val="372"/>
        </w:trPr>
        <w:tc>
          <w:tcPr>
            <w:tcW w:w="1791" w:type="dxa"/>
            <w:tcBorders>
              <w:right w:val="nil"/>
            </w:tcBorders>
          </w:tcPr>
          <w:p w:rsidR="001E55AD" w:rsidRPr="00A85731" w:rsidRDefault="001E55AD" w:rsidP="00DF0F6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779" w:type="dxa"/>
            <w:tcBorders>
              <w:left w:val="nil"/>
            </w:tcBorders>
          </w:tcPr>
          <w:p w:rsidR="001E55AD" w:rsidRPr="00664D5B" w:rsidRDefault="00A85731" w:rsidP="00065619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Модератор</w:t>
            </w:r>
            <w:r w:rsidR="001E55AD" w:rsidRPr="008439F0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– NN</w:t>
            </w:r>
          </w:p>
        </w:tc>
      </w:tr>
      <w:tr w:rsidR="001E55AD" w:rsidRPr="008439F0" w:rsidTr="00380F84">
        <w:trPr>
          <w:trHeight w:val="225"/>
        </w:trPr>
        <w:tc>
          <w:tcPr>
            <w:tcW w:w="1791" w:type="dxa"/>
            <w:tcBorders>
              <w:top w:val="nil"/>
              <w:right w:val="nil"/>
            </w:tcBorders>
          </w:tcPr>
          <w:p w:rsidR="001E55AD" w:rsidRPr="00664D5B" w:rsidRDefault="001E55AD" w:rsidP="00DF0F6A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7779" w:type="dxa"/>
            <w:tcBorders>
              <w:top w:val="nil"/>
              <w:left w:val="nil"/>
            </w:tcBorders>
          </w:tcPr>
          <w:p w:rsidR="001E55AD" w:rsidRPr="00664D5B" w:rsidRDefault="001E55AD" w:rsidP="00DF0F6A">
            <w:pPr>
              <w:pStyle w:val="11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1E55AD" w:rsidRPr="00A85731">
        <w:trPr>
          <w:trHeight w:val="409"/>
        </w:trPr>
        <w:tc>
          <w:tcPr>
            <w:tcW w:w="1791" w:type="dxa"/>
            <w:tcBorders>
              <w:right w:val="single" w:sz="4" w:space="0" w:color="000000"/>
            </w:tcBorders>
          </w:tcPr>
          <w:p w:rsidR="001E55AD" w:rsidRPr="00664D5B" w:rsidRDefault="001E55AD" w:rsidP="000A6271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8439F0">
              <w:rPr>
                <w:rFonts w:ascii="Calibri" w:hAnsi="Calibri" w:cs="Calibri"/>
                <w:sz w:val="22"/>
                <w:szCs w:val="22"/>
                <w:lang w:val="en-US"/>
              </w:rPr>
              <w:t xml:space="preserve">15 </w:t>
            </w:r>
            <w:r w:rsidR="00E0522A">
              <w:rPr>
                <w:rFonts w:ascii="Calibri" w:hAnsi="Calibri" w:cs="Calibri"/>
                <w:sz w:val="22"/>
                <w:szCs w:val="22"/>
                <w:lang w:val="en-US"/>
              </w:rPr>
              <w:t>мин</w:t>
            </w:r>
            <w:proofErr w:type="gramStart"/>
            <w:r w:rsidR="00E0522A">
              <w:rPr>
                <w:rFonts w:ascii="Calibri" w:hAnsi="Calibri" w:cs="Calibri"/>
                <w:sz w:val="22"/>
                <w:szCs w:val="22"/>
                <w:lang w:val="en-US"/>
              </w:rPr>
              <w:t>.</w:t>
            </w:r>
            <w:r w:rsidRPr="008439F0">
              <w:rPr>
                <w:rFonts w:ascii="Calibri" w:hAnsi="Calibri" w:cs="Calibri"/>
                <w:sz w:val="22"/>
                <w:szCs w:val="22"/>
                <w:lang w:val="en-US"/>
              </w:rPr>
              <w:t>+</w:t>
            </w:r>
            <w:proofErr w:type="gramEnd"/>
            <w:r w:rsidRPr="008439F0">
              <w:rPr>
                <w:rFonts w:ascii="Calibri" w:hAnsi="Calibri" w:cs="Calibri"/>
                <w:sz w:val="22"/>
                <w:szCs w:val="22"/>
                <w:lang w:val="en-US"/>
              </w:rPr>
              <w:t xml:space="preserve">15 </w:t>
            </w:r>
            <w:proofErr w:type="spellStart"/>
            <w:r w:rsidR="00E0522A">
              <w:rPr>
                <w:rFonts w:ascii="Calibri" w:hAnsi="Calibri" w:cs="Calibri"/>
                <w:sz w:val="22"/>
                <w:szCs w:val="22"/>
                <w:lang w:val="en-US"/>
              </w:rPr>
              <w:t>мин</w:t>
            </w:r>
            <w:proofErr w:type="spellEnd"/>
            <w:r w:rsidR="00E0522A">
              <w:rPr>
                <w:rFonts w:ascii="Calibri" w:hAnsi="Calibri" w:cs="Calibri"/>
                <w:sz w:val="22"/>
                <w:szCs w:val="22"/>
                <w:lang w:val="en-US"/>
              </w:rPr>
              <w:t>.</w:t>
            </w:r>
          </w:p>
        </w:tc>
        <w:tc>
          <w:tcPr>
            <w:tcW w:w="7779" w:type="dxa"/>
            <w:tcBorders>
              <w:left w:val="single" w:sz="4" w:space="0" w:color="000000"/>
            </w:tcBorders>
          </w:tcPr>
          <w:p w:rsidR="001E55AD" w:rsidRDefault="00A85731" w:rsidP="00C30FD2">
            <w:pPr>
              <w:pStyle w:val="11"/>
              <w:numPr>
                <w:ilvl w:val="0"/>
                <w:numId w:val="6"/>
              </w:numPr>
              <w:ind w:left="336" w:hanging="284"/>
              <w:rPr>
                <w:rFonts w:ascii="Calibri" w:hAnsi="Calibri" w:cs="Calibri"/>
                <w:sz w:val="22"/>
                <w:szCs w:val="22"/>
              </w:rPr>
            </w:pPr>
            <w:r w:rsidRPr="00D43037">
              <w:rPr>
                <w:rFonts w:ascii="Calibri" w:hAnsi="Calibri" w:cs="Calibri"/>
                <w:sz w:val="22"/>
                <w:szCs w:val="22"/>
                <w:u w:val="single"/>
              </w:rPr>
              <w:t xml:space="preserve">Николас </w:t>
            </w:r>
            <w:proofErr w:type="spellStart"/>
            <w:r w:rsidRPr="00D43037">
              <w:rPr>
                <w:rFonts w:ascii="Calibri" w:hAnsi="Calibri" w:cs="Calibri"/>
                <w:sz w:val="22"/>
                <w:szCs w:val="22"/>
                <w:u w:val="single"/>
              </w:rPr>
              <w:t>Элдворс</w:t>
            </w:r>
            <w:proofErr w:type="spellEnd"/>
            <w:r w:rsidRPr="00A85731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>
              <w:rPr>
                <w:rFonts w:ascii="Calibri" w:hAnsi="Calibri" w:cs="Calibri"/>
                <w:sz w:val="22"/>
                <w:szCs w:val="22"/>
              </w:rPr>
              <w:t>Департамент</w:t>
            </w:r>
            <w:r w:rsidRPr="00A8573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транспорта</w:t>
            </w:r>
            <w:r w:rsidRPr="00A8573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г</w:t>
            </w:r>
            <w:r w:rsidRPr="00A85731">
              <w:rPr>
                <w:rFonts w:ascii="Calibri" w:hAnsi="Calibri" w:cs="Calibri"/>
                <w:sz w:val="22"/>
                <w:szCs w:val="22"/>
              </w:rPr>
              <w:t xml:space="preserve">. </w:t>
            </w:r>
            <w:r>
              <w:rPr>
                <w:rFonts w:ascii="Calibri" w:hAnsi="Calibri" w:cs="Calibri"/>
                <w:sz w:val="22"/>
                <w:szCs w:val="22"/>
              </w:rPr>
              <w:t>Лондон</w:t>
            </w:r>
            <w:r w:rsidR="000674F7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:rsidR="001E55AD" w:rsidRPr="00A85731" w:rsidRDefault="00A85731" w:rsidP="00A85731">
            <w:pPr>
              <w:pStyle w:val="11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>Стратегии</w:t>
            </w:r>
            <w:r w:rsidRPr="00A85731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>развития устойчивой городской мобильности в Лондоне</w:t>
            </w:r>
          </w:p>
        </w:tc>
      </w:tr>
      <w:tr w:rsidR="001E55AD" w:rsidRPr="00A85731" w:rsidTr="002666A0">
        <w:trPr>
          <w:trHeight w:val="247"/>
        </w:trPr>
        <w:tc>
          <w:tcPr>
            <w:tcW w:w="1791" w:type="dxa"/>
            <w:tcBorders>
              <w:right w:val="single" w:sz="4" w:space="0" w:color="000000"/>
            </w:tcBorders>
          </w:tcPr>
          <w:p w:rsidR="001E55AD" w:rsidRPr="00A85731" w:rsidRDefault="001E55AD" w:rsidP="000A627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779" w:type="dxa"/>
            <w:tcBorders>
              <w:left w:val="single" w:sz="4" w:space="0" w:color="000000"/>
            </w:tcBorders>
          </w:tcPr>
          <w:p w:rsidR="001E55AD" w:rsidRPr="00A85731" w:rsidRDefault="001E55AD" w:rsidP="000A6271">
            <w:pPr>
              <w:pStyle w:val="11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E55AD" w:rsidRPr="002E45E2" w:rsidTr="00F656A9">
        <w:trPr>
          <w:trHeight w:val="1369"/>
        </w:trPr>
        <w:tc>
          <w:tcPr>
            <w:tcW w:w="1791" w:type="dxa"/>
            <w:tcBorders>
              <w:right w:val="single" w:sz="4" w:space="0" w:color="000000"/>
            </w:tcBorders>
          </w:tcPr>
          <w:p w:rsidR="001E55AD" w:rsidRPr="00664D5B" w:rsidRDefault="001E55AD" w:rsidP="000A6271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8439F0">
              <w:rPr>
                <w:rFonts w:ascii="Calibri" w:hAnsi="Calibri" w:cs="Calibri"/>
                <w:sz w:val="22"/>
                <w:szCs w:val="22"/>
                <w:lang w:val="en-US"/>
              </w:rPr>
              <w:t xml:space="preserve">15 </w:t>
            </w:r>
            <w:r w:rsidR="00E0522A">
              <w:rPr>
                <w:rFonts w:ascii="Calibri" w:hAnsi="Calibri" w:cs="Calibri"/>
                <w:sz w:val="22"/>
                <w:szCs w:val="22"/>
                <w:lang w:val="en-US"/>
              </w:rPr>
              <w:t>мин</w:t>
            </w:r>
            <w:proofErr w:type="gramStart"/>
            <w:r w:rsidR="00E0522A">
              <w:rPr>
                <w:rFonts w:ascii="Calibri" w:hAnsi="Calibri" w:cs="Calibri"/>
                <w:sz w:val="22"/>
                <w:szCs w:val="22"/>
                <w:lang w:val="en-US"/>
              </w:rPr>
              <w:t>.</w:t>
            </w:r>
            <w:r w:rsidRPr="008439F0">
              <w:rPr>
                <w:rFonts w:ascii="Calibri" w:hAnsi="Calibri" w:cs="Calibri"/>
                <w:sz w:val="22"/>
                <w:szCs w:val="22"/>
                <w:lang w:val="en-US"/>
              </w:rPr>
              <w:t>+</w:t>
            </w:r>
            <w:proofErr w:type="gramEnd"/>
            <w:r w:rsidRPr="008439F0">
              <w:rPr>
                <w:rFonts w:ascii="Calibri" w:hAnsi="Calibri" w:cs="Calibri"/>
                <w:sz w:val="22"/>
                <w:szCs w:val="22"/>
                <w:lang w:val="en-US"/>
              </w:rPr>
              <w:t xml:space="preserve">15 </w:t>
            </w:r>
            <w:proofErr w:type="spellStart"/>
            <w:r w:rsidR="00E0522A">
              <w:rPr>
                <w:rFonts w:ascii="Calibri" w:hAnsi="Calibri" w:cs="Calibri"/>
                <w:sz w:val="22"/>
                <w:szCs w:val="22"/>
                <w:lang w:val="en-US"/>
              </w:rPr>
              <w:t>мин</w:t>
            </w:r>
            <w:proofErr w:type="spellEnd"/>
            <w:r w:rsidR="00E0522A">
              <w:rPr>
                <w:rFonts w:ascii="Calibri" w:hAnsi="Calibri" w:cs="Calibri"/>
                <w:sz w:val="22"/>
                <w:szCs w:val="22"/>
                <w:lang w:val="en-US"/>
              </w:rPr>
              <w:t>.</w:t>
            </w:r>
          </w:p>
        </w:tc>
        <w:tc>
          <w:tcPr>
            <w:tcW w:w="7779" w:type="dxa"/>
            <w:tcBorders>
              <w:left w:val="single" w:sz="4" w:space="0" w:color="000000"/>
            </w:tcBorders>
          </w:tcPr>
          <w:p w:rsidR="001E55AD" w:rsidRPr="00E02B70" w:rsidRDefault="00E02B70" w:rsidP="00C30FD2">
            <w:pPr>
              <w:pStyle w:val="11"/>
              <w:numPr>
                <w:ilvl w:val="0"/>
                <w:numId w:val="6"/>
              </w:numPr>
              <w:ind w:left="336" w:hanging="284"/>
              <w:rPr>
                <w:rFonts w:asciiTheme="minorHAnsi" w:hAnsiTheme="minorHAnsi" w:cs="Calibri"/>
                <w:sz w:val="22"/>
                <w:szCs w:val="22"/>
              </w:rPr>
            </w:pPr>
            <w:r w:rsidRPr="00D43037">
              <w:rPr>
                <w:rFonts w:asciiTheme="minorHAnsi" w:hAnsiTheme="minorHAnsi" w:cs="Calibri"/>
                <w:sz w:val="22"/>
                <w:szCs w:val="22"/>
                <w:u w:val="single"/>
              </w:rPr>
              <w:t xml:space="preserve">Михаил </w:t>
            </w:r>
            <w:proofErr w:type="spellStart"/>
            <w:r w:rsidRPr="00D43037">
              <w:rPr>
                <w:rFonts w:asciiTheme="minorHAnsi" w:hAnsiTheme="minorHAnsi" w:cs="Calibri"/>
                <w:sz w:val="22"/>
                <w:szCs w:val="22"/>
                <w:u w:val="single"/>
              </w:rPr>
              <w:t>Блинкин</w:t>
            </w:r>
            <w:proofErr w:type="spellEnd"/>
            <w:r w:rsidRPr="00E02B70">
              <w:rPr>
                <w:rFonts w:asciiTheme="minorHAnsi" w:hAnsiTheme="minorHAnsi" w:cs="Calibri"/>
                <w:sz w:val="22"/>
                <w:szCs w:val="22"/>
              </w:rPr>
              <w:t xml:space="preserve">, </w:t>
            </w:r>
            <w:r w:rsidRPr="00E02B70">
              <w:rPr>
                <w:rFonts w:asciiTheme="minorHAnsi" w:hAnsiTheme="minorHAnsi" w:cs="Tahoma"/>
                <w:color w:val="000000"/>
                <w:sz w:val="22"/>
                <w:szCs w:val="22"/>
                <w:shd w:val="clear" w:color="auto" w:fill="FFFFFF"/>
              </w:rPr>
              <w:t>Институт экономики транспорта и транспортной политики, В</w:t>
            </w:r>
            <w:r>
              <w:rPr>
                <w:rFonts w:asciiTheme="minorHAnsi" w:hAnsiTheme="minorHAnsi" w:cs="Tahoma"/>
                <w:color w:val="000000"/>
                <w:sz w:val="22"/>
                <w:szCs w:val="22"/>
                <w:shd w:val="clear" w:color="auto" w:fill="FFFFFF"/>
              </w:rPr>
              <w:t xml:space="preserve">ысшая </w:t>
            </w:r>
            <w:r w:rsidR="0026780C">
              <w:rPr>
                <w:rFonts w:asciiTheme="minorHAnsi" w:hAnsiTheme="minorHAnsi" w:cs="Tahoma"/>
                <w:color w:val="000000"/>
                <w:sz w:val="22"/>
                <w:szCs w:val="22"/>
                <w:shd w:val="clear" w:color="auto" w:fill="FFFFFF"/>
              </w:rPr>
              <w:t>ш</w:t>
            </w:r>
            <w:r>
              <w:rPr>
                <w:rFonts w:asciiTheme="minorHAnsi" w:hAnsiTheme="minorHAnsi" w:cs="Tahoma"/>
                <w:color w:val="000000"/>
                <w:sz w:val="22"/>
                <w:szCs w:val="22"/>
                <w:shd w:val="clear" w:color="auto" w:fill="FFFFFF"/>
              </w:rPr>
              <w:t xml:space="preserve">кола </w:t>
            </w:r>
            <w:r w:rsidR="0026780C">
              <w:rPr>
                <w:rFonts w:asciiTheme="minorHAnsi" w:hAnsiTheme="minorHAnsi" w:cs="Tahoma"/>
                <w:color w:val="000000"/>
                <w:sz w:val="22"/>
                <w:szCs w:val="22"/>
                <w:shd w:val="clear" w:color="auto" w:fill="FFFFFF"/>
              </w:rPr>
              <w:t>э</w:t>
            </w:r>
            <w:r>
              <w:rPr>
                <w:rFonts w:asciiTheme="minorHAnsi" w:hAnsiTheme="minorHAnsi" w:cs="Tahoma"/>
                <w:color w:val="000000"/>
                <w:sz w:val="22"/>
                <w:szCs w:val="22"/>
                <w:shd w:val="clear" w:color="auto" w:fill="FFFFFF"/>
              </w:rPr>
              <w:t>кономики, г. Москва</w:t>
            </w:r>
            <w:r w:rsidR="003D5355" w:rsidRPr="003D5355">
              <w:rPr>
                <w:rFonts w:asciiTheme="minorHAnsi" w:hAnsiTheme="minorHAnsi" w:cs="Tahoma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</w:p>
          <w:p w:rsidR="00E02B70" w:rsidRPr="005325D9" w:rsidRDefault="005325D9" w:rsidP="002666A0">
            <w:pPr>
              <w:pStyle w:val="11"/>
              <w:jc w:val="center"/>
              <w:rPr>
                <w:rFonts w:asciiTheme="minorHAnsi" w:hAnsiTheme="minorHAnsi" w:cs="Calibri"/>
                <w:i/>
                <w:iCs/>
                <w:sz w:val="22"/>
                <w:szCs w:val="22"/>
              </w:rPr>
            </w:pPr>
            <w:r w:rsidRPr="005325D9">
              <w:rPr>
                <w:rFonts w:asciiTheme="minorHAnsi" w:hAnsiTheme="minorHAnsi"/>
                <w:i/>
                <w:sz w:val="22"/>
                <w:szCs w:val="22"/>
              </w:rPr>
              <w:t>Попытки имплементации идей устойчивой городской мобильности в российской практике</w:t>
            </w:r>
          </w:p>
        </w:tc>
      </w:tr>
      <w:tr w:rsidR="002666A0" w:rsidRPr="002E45E2" w:rsidTr="002666A0">
        <w:trPr>
          <w:trHeight w:val="131"/>
        </w:trPr>
        <w:tc>
          <w:tcPr>
            <w:tcW w:w="1791" w:type="dxa"/>
            <w:tcBorders>
              <w:right w:val="single" w:sz="4" w:space="0" w:color="000000"/>
            </w:tcBorders>
          </w:tcPr>
          <w:p w:rsidR="002666A0" w:rsidRPr="002666A0" w:rsidRDefault="002666A0" w:rsidP="000A627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779" w:type="dxa"/>
            <w:tcBorders>
              <w:left w:val="single" w:sz="4" w:space="0" w:color="000000"/>
            </w:tcBorders>
          </w:tcPr>
          <w:p w:rsidR="002666A0" w:rsidRPr="00380F84" w:rsidRDefault="002666A0" w:rsidP="002666A0">
            <w:pPr>
              <w:pStyle w:val="11"/>
              <w:ind w:left="0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305ACF" w:rsidRPr="002E45E2">
        <w:trPr>
          <w:trHeight w:val="409"/>
        </w:trPr>
        <w:tc>
          <w:tcPr>
            <w:tcW w:w="1791" w:type="dxa"/>
            <w:tcBorders>
              <w:right w:val="single" w:sz="4" w:space="0" w:color="000000"/>
            </w:tcBorders>
          </w:tcPr>
          <w:p w:rsidR="00305ACF" w:rsidRPr="00664D5B" w:rsidRDefault="00305ACF" w:rsidP="003A2B7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8439F0">
              <w:rPr>
                <w:rFonts w:ascii="Calibri" w:hAnsi="Calibri" w:cs="Calibri"/>
                <w:sz w:val="22"/>
                <w:szCs w:val="22"/>
                <w:lang w:val="en-US"/>
              </w:rPr>
              <w:t xml:space="preserve">15 </w:t>
            </w:r>
            <w:r>
              <w:rPr>
                <w:rFonts w:ascii="Calibri" w:hAnsi="Calibri" w:cs="Calibri"/>
                <w:sz w:val="22"/>
                <w:szCs w:val="22"/>
                <w:lang w:val="en-US"/>
              </w:rPr>
              <w:t>мин</w:t>
            </w:r>
            <w:proofErr w:type="gram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.</w:t>
            </w:r>
            <w:r w:rsidRPr="008439F0">
              <w:rPr>
                <w:rFonts w:ascii="Calibri" w:hAnsi="Calibri" w:cs="Calibri"/>
                <w:sz w:val="22"/>
                <w:szCs w:val="22"/>
                <w:lang w:val="en-US"/>
              </w:rPr>
              <w:t>+</w:t>
            </w:r>
            <w:proofErr w:type="gramEnd"/>
            <w:r w:rsidRPr="008439F0">
              <w:rPr>
                <w:rFonts w:ascii="Calibri" w:hAnsi="Calibri" w:cs="Calibri"/>
                <w:sz w:val="22"/>
                <w:szCs w:val="22"/>
                <w:lang w:val="en-US"/>
              </w:rPr>
              <w:t xml:space="preserve">15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мин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US"/>
              </w:rPr>
              <w:t>.</w:t>
            </w:r>
          </w:p>
        </w:tc>
        <w:tc>
          <w:tcPr>
            <w:tcW w:w="7779" w:type="dxa"/>
            <w:tcBorders>
              <w:left w:val="single" w:sz="4" w:space="0" w:color="000000"/>
            </w:tcBorders>
          </w:tcPr>
          <w:p w:rsidR="00305ACF" w:rsidRPr="001F4CC2" w:rsidRDefault="00C35F5E" w:rsidP="003A2B76">
            <w:pPr>
              <w:pStyle w:val="11"/>
              <w:numPr>
                <w:ilvl w:val="0"/>
                <w:numId w:val="6"/>
              </w:numPr>
              <w:ind w:left="336" w:hanging="284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  <w:u w:val="single"/>
              </w:rPr>
              <w:t>Александр</w:t>
            </w:r>
            <w:r w:rsidR="001F4CC2">
              <w:rPr>
                <w:rFonts w:ascii="Calibri" w:hAnsi="Calibri" w:cs="Calibri"/>
                <w:sz w:val="22"/>
                <w:szCs w:val="22"/>
                <w:u w:val="single"/>
              </w:rPr>
              <w:t xml:space="preserve"> Морозов</w:t>
            </w:r>
            <w:r w:rsidR="00305ACF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 w:rsidR="00305ACF">
              <w:rPr>
                <w:rFonts w:ascii="Calibri" w:hAnsi="Calibri" w:cs="Calibri"/>
                <w:sz w:val="22"/>
                <w:szCs w:val="22"/>
                <w:lang w:val="en-US"/>
              </w:rPr>
              <w:t>Deloitte</w:t>
            </w:r>
            <w:r w:rsidR="00305ACF" w:rsidRPr="001F4CC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F656A9">
              <w:rPr>
                <w:rFonts w:ascii="Calibri" w:hAnsi="Calibri" w:cs="Calibri"/>
                <w:sz w:val="22"/>
                <w:szCs w:val="22"/>
              </w:rPr>
              <w:t>Россия</w:t>
            </w:r>
          </w:p>
          <w:p w:rsidR="00305ACF" w:rsidRPr="00305ACF" w:rsidRDefault="00305ACF" w:rsidP="00305ACF">
            <w:pPr>
              <w:pStyle w:val="11"/>
              <w:ind w:left="336"/>
              <w:jc w:val="center"/>
              <w:rPr>
                <w:rFonts w:asciiTheme="minorHAnsi" w:hAnsiTheme="minorHAnsi" w:cs="Calibri"/>
                <w:i/>
                <w:sz w:val="22"/>
                <w:szCs w:val="22"/>
              </w:rPr>
            </w:pPr>
            <w:r w:rsidRPr="00305ACF">
              <w:rPr>
                <w:rFonts w:asciiTheme="minorHAnsi" w:hAnsiTheme="minorHAnsi"/>
                <w:i/>
                <w:sz w:val="22"/>
                <w:szCs w:val="22"/>
              </w:rPr>
              <w:t xml:space="preserve">Мировой опыт </w:t>
            </w:r>
            <w:r>
              <w:rPr>
                <w:rFonts w:asciiTheme="minorHAnsi" w:hAnsiTheme="minorHAnsi"/>
                <w:i/>
                <w:sz w:val="22"/>
                <w:szCs w:val="22"/>
              </w:rPr>
              <w:t xml:space="preserve">государственного </w:t>
            </w:r>
            <w:r w:rsidRPr="00305ACF">
              <w:rPr>
                <w:rFonts w:asciiTheme="minorHAnsi" w:hAnsiTheme="minorHAnsi"/>
                <w:i/>
                <w:sz w:val="22"/>
                <w:szCs w:val="22"/>
              </w:rPr>
              <w:t xml:space="preserve">стимулирования рынка </w:t>
            </w:r>
            <w:proofErr w:type="spellStart"/>
            <w:r w:rsidRPr="00305ACF">
              <w:rPr>
                <w:rFonts w:asciiTheme="minorHAnsi" w:hAnsiTheme="minorHAnsi"/>
                <w:i/>
                <w:sz w:val="22"/>
                <w:szCs w:val="22"/>
              </w:rPr>
              <w:t>экологич</w:t>
            </w:r>
            <w:r>
              <w:rPr>
                <w:rFonts w:asciiTheme="minorHAnsi" w:hAnsiTheme="minorHAnsi"/>
                <w:i/>
                <w:sz w:val="22"/>
                <w:szCs w:val="22"/>
              </w:rPr>
              <w:t>ных</w:t>
            </w:r>
            <w:proofErr w:type="spellEnd"/>
            <w:r>
              <w:rPr>
                <w:rFonts w:asciiTheme="minorHAnsi" w:hAnsiTheme="minorHAnsi"/>
                <w:i/>
                <w:sz w:val="22"/>
                <w:szCs w:val="22"/>
              </w:rPr>
              <w:t xml:space="preserve"> видов транспорта</w:t>
            </w:r>
            <w:r w:rsidRPr="00305ACF">
              <w:rPr>
                <w:rFonts w:asciiTheme="minorHAnsi" w:hAnsiTheme="minorHAnsi"/>
                <w:i/>
                <w:sz w:val="22"/>
                <w:szCs w:val="22"/>
              </w:rPr>
              <w:t>.</w:t>
            </w:r>
            <w:r>
              <w:rPr>
                <w:rFonts w:asciiTheme="minorHAnsi" w:hAnsiTheme="minorHAnsi"/>
                <w:i/>
                <w:sz w:val="22"/>
                <w:szCs w:val="22"/>
              </w:rPr>
              <w:t xml:space="preserve"> Потенциал</w:t>
            </w:r>
            <w:r w:rsidRPr="00305ACF">
              <w:rPr>
                <w:rFonts w:asciiTheme="minorHAnsi" w:hAnsiTheme="minorHAnsi"/>
                <w:i/>
                <w:sz w:val="22"/>
                <w:szCs w:val="22"/>
              </w:rPr>
              <w:t xml:space="preserve"> рынка электротранспорта в России</w:t>
            </w:r>
          </w:p>
        </w:tc>
      </w:tr>
      <w:tr w:rsidR="001E55AD" w:rsidRPr="002E45E2" w:rsidTr="002666A0">
        <w:trPr>
          <w:trHeight w:val="262"/>
        </w:trPr>
        <w:tc>
          <w:tcPr>
            <w:tcW w:w="1791" w:type="dxa"/>
            <w:tcBorders>
              <w:bottom w:val="nil"/>
              <w:right w:val="single" w:sz="4" w:space="0" w:color="000000"/>
            </w:tcBorders>
          </w:tcPr>
          <w:p w:rsidR="001E55AD" w:rsidRPr="002E45E2" w:rsidRDefault="001E55AD" w:rsidP="00DF0F6A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7779" w:type="dxa"/>
            <w:tcBorders>
              <w:left w:val="single" w:sz="4" w:space="0" w:color="000000"/>
              <w:bottom w:val="nil"/>
            </w:tcBorders>
          </w:tcPr>
          <w:p w:rsidR="001E55AD" w:rsidRPr="002E45E2" w:rsidRDefault="001E55AD" w:rsidP="008439F0">
            <w:pPr>
              <w:pStyle w:val="11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1E55AD" w:rsidRPr="002E45E2" w:rsidTr="002666A0">
        <w:trPr>
          <w:trHeight w:val="239"/>
        </w:trPr>
        <w:tc>
          <w:tcPr>
            <w:tcW w:w="1791" w:type="dxa"/>
            <w:tcBorders>
              <w:bottom w:val="nil"/>
              <w:right w:val="single" w:sz="4" w:space="0" w:color="000000"/>
            </w:tcBorders>
          </w:tcPr>
          <w:p w:rsidR="001E55AD" w:rsidRPr="002E45E2" w:rsidRDefault="001E55AD" w:rsidP="00DF0F6A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7779" w:type="dxa"/>
            <w:tcBorders>
              <w:left w:val="single" w:sz="4" w:space="0" w:color="000000"/>
              <w:bottom w:val="nil"/>
            </w:tcBorders>
          </w:tcPr>
          <w:p w:rsidR="001E55AD" w:rsidRPr="002E45E2" w:rsidRDefault="001E55AD" w:rsidP="008439F0">
            <w:pPr>
              <w:pStyle w:val="11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1E55AD" w:rsidRPr="008439F0">
        <w:trPr>
          <w:trHeight w:val="409"/>
        </w:trPr>
        <w:tc>
          <w:tcPr>
            <w:tcW w:w="1791" w:type="dxa"/>
            <w:tcBorders>
              <w:bottom w:val="nil"/>
              <w:right w:val="single" w:sz="4" w:space="0" w:color="000000"/>
            </w:tcBorders>
          </w:tcPr>
          <w:p w:rsidR="001E55AD" w:rsidRPr="008439F0" w:rsidRDefault="00C35F5E" w:rsidP="00DF0F6A">
            <w:pPr>
              <w:rPr>
                <w:rFonts w:ascii="Calibri" w:hAnsi="Calibri" w:cs="Calibri"/>
                <w:b/>
                <w:bCs/>
                <w:sz w:val="26"/>
                <w:szCs w:val="26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6"/>
                <w:szCs w:val="26"/>
                <w:lang w:val="en-US"/>
              </w:rPr>
              <w:t>1</w:t>
            </w:r>
            <w:r>
              <w:rPr>
                <w:rFonts w:ascii="Calibri" w:hAnsi="Calibri" w:cs="Calibri"/>
                <w:b/>
                <w:bCs/>
                <w:sz w:val="26"/>
                <w:szCs w:val="26"/>
              </w:rPr>
              <w:t>6</w:t>
            </w:r>
            <w:r w:rsidR="000B4275">
              <w:rPr>
                <w:rFonts w:ascii="Calibri" w:hAnsi="Calibri" w:cs="Calibri"/>
                <w:b/>
                <w:bCs/>
                <w:sz w:val="26"/>
                <w:szCs w:val="26"/>
                <w:lang w:val="en-US"/>
              </w:rPr>
              <w:t>:</w:t>
            </w:r>
            <w:r>
              <w:rPr>
                <w:rFonts w:ascii="Calibri" w:hAnsi="Calibri" w:cs="Calibri"/>
                <w:b/>
                <w:bCs/>
                <w:sz w:val="26"/>
                <w:szCs w:val="26"/>
              </w:rPr>
              <w:t>3</w:t>
            </w:r>
            <w:r w:rsidR="001E55AD" w:rsidRPr="008439F0">
              <w:rPr>
                <w:rFonts w:ascii="Calibri" w:hAnsi="Calibri" w:cs="Calibri"/>
                <w:b/>
                <w:bCs/>
                <w:sz w:val="26"/>
                <w:szCs w:val="26"/>
                <w:lang w:val="en-US"/>
              </w:rPr>
              <w:t>0</w:t>
            </w:r>
          </w:p>
        </w:tc>
        <w:tc>
          <w:tcPr>
            <w:tcW w:w="7779" w:type="dxa"/>
            <w:tcBorders>
              <w:left w:val="single" w:sz="4" w:space="0" w:color="000000"/>
              <w:bottom w:val="nil"/>
            </w:tcBorders>
          </w:tcPr>
          <w:p w:rsidR="001E55AD" w:rsidRPr="00AC7850" w:rsidRDefault="00AC7850" w:rsidP="008439F0">
            <w:pPr>
              <w:pStyle w:val="11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bCs/>
                <w:sz w:val="26"/>
                <w:szCs w:val="26"/>
              </w:rPr>
              <w:t>Общая дискуссия</w:t>
            </w:r>
          </w:p>
        </w:tc>
      </w:tr>
      <w:tr w:rsidR="001E55AD" w:rsidRPr="008439F0">
        <w:trPr>
          <w:trHeight w:val="409"/>
        </w:trPr>
        <w:tc>
          <w:tcPr>
            <w:tcW w:w="1791" w:type="dxa"/>
            <w:tcBorders>
              <w:right w:val="nil"/>
            </w:tcBorders>
          </w:tcPr>
          <w:p w:rsidR="001E55AD" w:rsidRPr="00C35F5E" w:rsidRDefault="00C35F5E" w:rsidP="00A900D2">
            <w:pPr>
              <w:rPr>
                <w:rFonts w:ascii="Calibri" w:hAnsi="Calibri" w:cs="Calibri"/>
                <w:b/>
                <w:bCs/>
                <w:sz w:val="26"/>
                <w:szCs w:val="26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6"/>
                <w:szCs w:val="26"/>
              </w:rPr>
              <w:t>17</w:t>
            </w:r>
            <w:r>
              <w:rPr>
                <w:rFonts w:ascii="Calibri" w:hAnsi="Calibri" w:cs="Calibri"/>
                <w:b/>
                <w:bCs/>
                <w:sz w:val="26"/>
                <w:szCs w:val="26"/>
                <w:lang w:val="en-US"/>
              </w:rPr>
              <w:t>:15</w:t>
            </w:r>
          </w:p>
        </w:tc>
        <w:tc>
          <w:tcPr>
            <w:tcW w:w="7779" w:type="dxa"/>
            <w:tcBorders>
              <w:left w:val="nil"/>
            </w:tcBorders>
          </w:tcPr>
          <w:p w:rsidR="001E55AD" w:rsidRPr="00AC7850" w:rsidRDefault="00AC7850" w:rsidP="008439F0">
            <w:pPr>
              <w:pStyle w:val="11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bCs/>
                <w:sz w:val="26"/>
                <w:szCs w:val="26"/>
              </w:rPr>
              <w:t>ОКОНЧАНИЕ ПЕРВОГО ДНЯ КОНФЕРЕНЦИИ</w:t>
            </w:r>
          </w:p>
        </w:tc>
      </w:tr>
      <w:tr w:rsidR="001E55AD" w:rsidRPr="008439F0">
        <w:trPr>
          <w:trHeight w:val="409"/>
        </w:trPr>
        <w:tc>
          <w:tcPr>
            <w:tcW w:w="1791" w:type="dxa"/>
            <w:tcBorders>
              <w:bottom w:val="nil"/>
              <w:right w:val="nil"/>
            </w:tcBorders>
          </w:tcPr>
          <w:p w:rsidR="001E55AD" w:rsidRPr="008439F0" w:rsidRDefault="001E55AD" w:rsidP="000A6271">
            <w:pPr>
              <w:rPr>
                <w:rFonts w:ascii="Calibri" w:hAnsi="Calibri" w:cs="Calibri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7779" w:type="dxa"/>
            <w:tcBorders>
              <w:left w:val="nil"/>
              <w:bottom w:val="nil"/>
            </w:tcBorders>
          </w:tcPr>
          <w:p w:rsidR="001E55AD" w:rsidRPr="008439F0" w:rsidRDefault="001E55AD" w:rsidP="000A6271">
            <w:pPr>
              <w:pStyle w:val="11"/>
              <w:jc w:val="center"/>
              <w:rPr>
                <w:rFonts w:ascii="Calibri" w:hAnsi="Calibri" w:cs="Calibri"/>
                <w:b/>
                <w:bCs/>
                <w:sz w:val="26"/>
                <w:szCs w:val="26"/>
                <w:lang w:val="en-US"/>
              </w:rPr>
            </w:pPr>
          </w:p>
        </w:tc>
      </w:tr>
      <w:tr w:rsidR="001E55AD" w:rsidRPr="008439F0" w:rsidTr="002666A0">
        <w:trPr>
          <w:trHeight w:val="409"/>
        </w:trPr>
        <w:tc>
          <w:tcPr>
            <w:tcW w:w="1791" w:type="dxa"/>
            <w:tcBorders>
              <w:bottom w:val="nil"/>
              <w:right w:val="nil"/>
            </w:tcBorders>
          </w:tcPr>
          <w:p w:rsidR="001E55AD" w:rsidRPr="008439F0" w:rsidRDefault="001E55AD" w:rsidP="00A900D2">
            <w:pPr>
              <w:rPr>
                <w:rFonts w:ascii="Calibri" w:hAnsi="Calibri" w:cs="Calibri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7779" w:type="dxa"/>
            <w:tcBorders>
              <w:left w:val="nil"/>
              <w:bottom w:val="nil"/>
            </w:tcBorders>
          </w:tcPr>
          <w:p w:rsidR="001E55AD" w:rsidRPr="008439F0" w:rsidRDefault="001E55AD" w:rsidP="008439F0">
            <w:pPr>
              <w:pStyle w:val="11"/>
              <w:jc w:val="center"/>
              <w:rPr>
                <w:rFonts w:ascii="Calibri" w:hAnsi="Calibri" w:cs="Calibri"/>
                <w:b/>
                <w:bCs/>
                <w:sz w:val="26"/>
                <w:szCs w:val="26"/>
                <w:lang w:val="en-US"/>
              </w:rPr>
            </w:pPr>
          </w:p>
        </w:tc>
      </w:tr>
      <w:tr w:rsidR="002666A0" w:rsidRPr="008439F0" w:rsidTr="002666A0">
        <w:trPr>
          <w:trHeight w:val="409"/>
        </w:trPr>
        <w:tc>
          <w:tcPr>
            <w:tcW w:w="1791" w:type="dxa"/>
            <w:tcBorders>
              <w:bottom w:val="nil"/>
              <w:right w:val="nil"/>
            </w:tcBorders>
          </w:tcPr>
          <w:p w:rsidR="002666A0" w:rsidRPr="008439F0" w:rsidRDefault="002666A0" w:rsidP="003A2B76">
            <w:pPr>
              <w:rPr>
                <w:rFonts w:ascii="Calibri" w:hAnsi="Calibri" w:cs="Calibri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7779" w:type="dxa"/>
            <w:tcBorders>
              <w:left w:val="nil"/>
              <w:bottom w:val="nil"/>
            </w:tcBorders>
          </w:tcPr>
          <w:p w:rsidR="002666A0" w:rsidRPr="008439F0" w:rsidRDefault="002666A0" w:rsidP="003A2B76">
            <w:pPr>
              <w:pStyle w:val="11"/>
              <w:jc w:val="center"/>
              <w:rPr>
                <w:rFonts w:ascii="Calibri" w:hAnsi="Calibri" w:cs="Calibri"/>
                <w:b/>
                <w:bCs/>
                <w:sz w:val="26"/>
                <w:szCs w:val="26"/>
                <w:lang w:val="en-US"/>
              </w:rPr>
            </w:pPr>
          </w:p>
        </w:tc>
      </w:tr>
      <w:tr w:rsidR="002666A0" w:rsidRPr="008439F0" w:rsidTr="002666A0">
        <w:trPr>
          <w:trHeight w:val="409"/>
        </w:trPr>
        <w:tc>
          <w:tcPr>
            <w:tcW w:w="1791" w:type="dxa"/>
            <w:tcBorders>
              <w:bottom w:val="nil"/>
              <w:right w:val="nil"/>
            </w:tcBorders>
          </w:tcPr>
          <w:p w:rsidR="002666A0" w:rsidRPr="008439F0" w:rsidRDefault="002666A0" w:rsidP="003A2B76">
            <w:pPr>
              <w:rPr>
                <w:rFonts w:ascii="Calibri" w:hAnsi="Calibri" w:cs="Calibri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7779" w:type="dxa"/>
            <w:tcBorders>
              <w:left w:val="nil"/>
              <w:bottom w:val="nil"/>
            </w:tcBorders>
          </w:tcPr>
          <w:p w:rsidR="002666A0" w:rsidRPr="008439F0" w:rsidRDefault="002666A0" w:rsidP="003A2B76">
            <w:pPr>
              <w:pStyle w:val="11"/>
              <w:jc w:val="center"/>
              <w:rPr>
                <w:rFonts w:ascii="Calibri" w:hAnsi="Calibri" w:cs="Calibri"/>
                <w:b/>
                <w:bCs/>
                <w:sz w:val="26"/>
                <w:szCs w:val="26"/>
                <w:lang w:val="en-US"/>
              </w:rPr>
            </w:pPr>
          </w:p>
        </w:tc>
      </w:tr>
      <w:tr w:rsidR="001E55AD" w:rsidRPr="008439F0" w:rsidTr="000B4275">
        <w:trPr>
          <w:trHeight w:val="409"/>
        </w:trPr>
        <w:tc>
          <w:tcPr>
            <w:tcW w:w="957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8DB3E2"/>
          </w:tcPr>
          <w:p w:rsidR="001E55AD" w:rsidRPr="008439F0" w:rsidRDefault="001E55AD" w:rsidP="008439F0">
            <w:pPr>
              <w:jc w:val="center"/>
              <w:rPr>
                <w:rFonts w:ascii="Calibri" w:hAnsi="Calibri" w:cs="Calibri"/>
                <w:b/>
                <w:bCs/>
                <w:sz w:val="36"/>
                <w:szCs w:val="36"/>
                <w:lang w:val="en-US"/>
              </w:rPr>
            </w:pPr>
          </w:p>
          <w:p w:rsidR="001E55AD" w:rsidRPr="008439F0" w:rsidRDefault="00AC7850" w:rsidP="008439F0">
            <w:pPr>
              <w:jc w:val="center"/>
              <w:rPr>
                <w:rFonts w:ascii="Calibri" w:hAnsi="Calibri" w:cs="Calibri"/>
                <w:b/>
                <w:bCs/>
                <w:sz w:val="36"/>
                <w:szCs w:val="36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36"/>
                <w:szCs w:val="36"/>
              </w:rPr>
              <w:t>Пятница</w:t>
            </w:r>
            <w:r w:rsidR="001E55AD" w:rsidRPr="008439F0">
              <w:rPr>
                <w:rFonts w:ascii="Calibri" w:hAnsi="Calibri" w:cs="Calibri"/>
                <w:b/>
                <w:bCs/>
                <w:sz w:val="36"/>
                <w:szCs w:val="36"/>
                <w:lang w:val="en-US"/>
              </w:rPr>
              <w:t xml:space="preserve">, 31 </w:t>
            </w:r>
            <w:r>
              <w:rPr>
                <w:rFonts w:ascii="Calibri" w:hAnsi="Calibri" w:cs="Calibri"/>
                <w:b/>
                <w:bCs/>
                <w:sz w:val="36"/>
                <w:szCs w:val="36"/>
              </w:rPr>
              <w:t>октября</w:t>
            </w:r>
            <w:r w:rsidR="001E55AD" w:rsidRPr="008439F0">
              <w:rPr>
                <w:rFonts w:ascii="Calibri" w:hAnsi="Calibri" w:cs="Calibri"/>
                <w:b/>
                <w:bCs/>
                <w:sz w:val="36"/>
                <w:szCs w:val="36"/>
                <w:lang w:val="en-US"/>
              </w:rPr>
              <w:t xml:space="preserve"> 2014</w:t>
            </w:r>
          </w:p>
          <w:p w:rsidR="001E55AD" w:rsidRPr="008439F0" w:rsidRDefault="001E55AD" w:rsidP="00A900D2">
            <w:pPr>
              <w:rPr>
                <w:rFonts w:ascii="Calibri" w:hAnsi="Calibri" w:cs="Calibri"/>
                <w:b/>
                <w:bCs/>
                <w:sz w:val="36"/>
                <w:szCs w:val="36"/>
                <w:lang w:val="en-US"/>
              </w:rPr>
            </w:pPr>
          </w:p>
        </w:tc>
      </w:tr>
      <w:tr w:rsidR="001E55AD" w:rsidRPr="008439F0" w:rsidTr="000B4275">
        <w:trPr>
          <w:trHeight w:val="221"/>
        </w:trPr>
        <w:tc>
          <w:tcPr>
            <w:tcW w:w="1791" w:type="dxa"/>
            <w:tcBorders>
              <w:top w:val="single" w:sz="4" w:space="0" w:color="000000"/>
              <w:bottom w:val="nil"/>
              <w:right w:val="nil"/>
            </w:tcBorders>
          </w:tcPr>
          <w:p w:rsidR="001E55AD" w:rsidRPr="008439F0" w:rsidRDefault="001E55AD" w:rsidP="00A900D2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7779" w:type="dxa"/>
            <w:tcBorders>
              <w:top w:val="single" w:sz="4" w:space="0" w:color="000000"/>
              <w:left w:val="nil"/>
              <w:bottom w:val="nil"/>
            </w:tcBorders>
          </w:tcPr>
          <w:p w:rsidR="001E55AD" w:rsidRPr="008439F0" w:rsidRDefault="001E55AD" w:rsidP="00A900D2">
            <w:pPr>
              <w:rPr>
                <w:rFonts w:ascii="Calibri" w:hAnsi="Calibri" w:cs="Calibri"/>
                <w:b/>
                <w:bCs/>
                <w:sz w:val="26"/>
                <w:szCs w:val="26"/>
                <w:lang w:val="en-US"/>
              </w:rPr>
            </w:pPr>
          </w:p>
        </w:tc>
      </w:tr>
      <w:tr w:rsidR="008421B9" w:rsidRPr="008439F0" w:rsidTr="000B4275">
        <w:trPr>
          <w:trHeight w:val="193"/>
        </w:trPr>
        <w:tc>
          <w:tcPr>
            <w:tcW w:w="1791" w:type="dxa"/>
            <w:tcBorders>
              <w:top w:val="nil"/>
              <w:bottom w:val="nil"/>
              <w:right w:val="nil"/>
            </w:tcBorders>
          </w:tcPr>
          <w:p w:rsidR="008421B9" w:rsidRPr="008439F0" w:rsidRDefault="008421B9" w:rsidP="00A900D2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7779" w:type="dxa"/>
            <w:tcBorders>
              <w:top w:val="nil"/>
              <w:left w:val="nil"/>
              <w:bottom w:val="nil"/>
            </w:tcBorders>
          </w:tcPr>
          <w:p w:rsidR="008421B9" w:rsidRPr="008439F0" w:rsidRDefault="008421B9" w:rsidP="00A900D2">
            <w:pPr>
              <w:rPr>
                <w:rFonts w:ascii="Calibri" w:hAnsi="Calibri" w:cs="Calibri"/>
                <w:b/>
                <w:bCs/>
                <w:sz w:val="26"/>
                <w:szCs w:val="26"/>
                <w:lang w:val="en-US"/>
              </w:rPr>
            </w:pPr>
          </w:p>
        </w:tc>
      </w:tr>
      <w:tr w:rsidR="008421B9" w:rsidRPr="00A85731" w:rsidTr="008421B9">
        <w:trPr>
          <w:trHeight w:val="525"/>
        </w:trPr>
        <w:tc>
          <w:tcPr>
            <w:tcW w:w="1791" w:type="dxa"/>
            <w:tcBorders>
              <w:top w:val="nil"/>
              <w:bottom w:val="nil"/>
              <w:right w:val="nil"/>
            </w:tcBorders>
            <w:shd w:val="clear" w:color="auto" w:fill="C6D9F1"/>
          </w:tcPr>
          <w:p w:rsidR="008421B9" w:rsidRPr="008439F0" w:rsidRDefault="008421B9" w:rsidP="008421B9">
            <w:pPr>
              <w:rPr>
                <w:rFonts w:ascii="Calibri" w:hAnsi="Calibri" w:cs="Calibri"/>
                <w:b/>
                <w:bCs/>
                <w:sz w:val="26"/>
                <w:szCs w:val="26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6"/>
                <w:szCs w:val="26"/>
                <w:lang w:val="en-US"/>
              </w:rPr>
              <w:t>10:0</w:t>
            </w:r>
            <w:r w:rsidRPr="008439F0">
              <w:rPr>
                <w:rFonts w:ascii="Calibri" w:hAnsi="Calibri" w:cs="Calibri"/>
                <w:b/>
                <w:bCs/>
                <w:sz w:val="26"/>
                <w:szCs w:val="26"/>
                <w:lang w:val="en-US"/>
              </w:rPr>
              <w:t>0</w:t>
            </w:r>
          </w:p>
        </w:tc>
        <w:tc>
          <w:tcPr>
            <w:tcW w:w="7779" w:type="dxa"/>
            <w:tcBorders>
              <w:top w:val="nil"/>
              <w:left w:val="nil"/>
              <w:bottom w:val="nil"/>
            </w:tcBorders>
            <w:shd w:val="clear" w:color="auto" w:fill="C6D9F1"/>
          </w:tcPr>
          <w:p w:rsidR="008421B9" w:rsidRDefault="008421B9" w:rsidP="008421B9">
            <w:pPr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bCs/>
                <w:sz w:val="26"/>
                <w:szCs w:val="26"/>
              </w:rPr>
              <w:t>Секция</w:t>
            </w:r>
            <w:r w:rsidRPr="00A85731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</w:t>
            </w:r>
            <w:r w:rsidRPr="008439F0">
              <w:rPr>
                <w:rFonts w:ascii="Calibri" w:hAnsi="Calibri" w:cs="Calibri"/>
                <w:b/>
                <w:bCs/>
                <w:sz w:val="26"/>
                <w:szCs w:val="26"/>
                <w:lang w:val="en-US"/>
              </w:rPr>
              <w:t>I</w:t>
            </w:r>
            <w:r>
              <w:rPr>
                <w:rFonts w:ascii="Calibri" w:hAnsi="Calibri" w:cs="Calibri"/>
                <w:b/>
                <w:bCs/>
                <w:sz w:val="26"/>
                <w:szCs w:val="26"/>
                <w:lang w:val="en-US"/>
              </w:rPr>
              <w:t>V</w:t>
            </w:r>
            <w:r w:rsidRPr="00A85731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: </w:t>
            </w:r>
            <w:r>
              <w:rPr>
                <w:rFonts w:ascii="Calibri" w:hAnsi="Calibri" w:cs="Calibri"/>
                <w:b/>
                <w:bCs/>
                <w:sz w:val="26"/>
                <w:szCs w:val="26"/>
              </w:rPr>
              <w:t>Как создать городское пространство,</w:t>
            </w:r>
          </w:p>
          <w:p w:rsidR="008421B9" w:rsidRPr="008421B9" w:rsidRDefault="008421B9" w:rsidP="008421B9">
            <w:pPr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proofErr w:type="gramStart"/>
            <w:r>
              <w:rPr>
                <w:rFonts w:ascii="Calibri" w:hAnsi="Calibri" w:cs="Calibri"/>
                <w:b/>
                <w:bCs/>
                <w:sz w:val="26"/>
                <w:szCs w:val="26"/>
              </w:rPr>
              <w:t>комфортное</w:t>
            </w:r>
            <w:proofErr w:type="gramEnd"/>
            <w:r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для жизни?</w:t>
            </w:r>
            <w:r w:rsidRPr="00A85731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</w:t>
            </w:r>
          </w:p>
        </w:tc>
      </w:tr>
      <w:tr w:rsidR="008421B9" w:rsidRPr="008439F0" w:rsidTr="00380F84">
        <w:trPr>
          <w:trHeight w:val="221"/>
        </w:trPr>
        <w:tc>
          <w:tcPr>
            <w:tcW w:w="1791" w:type="dxa"/>
            <w:tcBorders>
              <w:top w:val="nil"/>
              <w:bottom w:val="nil"/>
              <w:right w:val="nil"/>
            </w:tcBorders>
          </w:tcPr>
          <w:p w:rsidR="008421B9" w:rsidRPr="008439F0" w:rsidRDefault="008421B9" w:rsidP="00A900D2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7779" w:type="dxa"/>
            <w:tcBorders>
              <w:top w:val="nil"/>
              <w:left w:val="nil"/>
              <w:bottom w:val="nil"/>
            </w:tcBorders>
          </w:tcPr>
          <w:p w:rsidR="008421B9" w:rsidRPr="008421B9" w:rsidRDefault="008421B9" w:rsidP="00A900D2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1E55AD" w:rsidRPr="00652EBF" w:rsidTr="00380F84">
        <w:trPr>
          <w:trHeight w:val="304"/>
        </w:trPr>
        <w:tc>
          <w:tcPr>
            <w:tcW w:w="1791" w:type="dxa"/>
            <w:tcBorders>
              <w:right w:val="nil"/>
            </w:tcBorders>
          </w:tcPr>
          <w:p w:rsidR="001E55AD" w:rsidRPr="008421B9" w:rsidRDefault="001E55AD" w:rsidP="00A900D2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7779" w:type="dxa"/>
            <w:tcBorders>
              <w:left w:val="nil"/>
            </w:tcBorders>
          </w:tcPr>
          <w:p w:rsidR="001E55AD" w:rsidRPr="008421B9" w:rsidRDefault="00AC7850" w:rsidP="00065619">
            <w:pPr>
              <w:rPr>
                <w:rFonts w:ascii="Calibri" w:hAnsi="Calibri" w:cs="Calibri"/>
                <w:b/>
                <w:sz w:val="26"/>
                <w:szCs w:val="26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Модератор</w:t>
            </w:r>
            <w:r w:rsidR="001E55AD" w:rsidRPr="008421B9">
              <w:rPr>
                <w:rFonts w:ascii="Calibri" w:hAnsi="Calibri" w:cs="Calibri"/>
                <w:sz w:val="22"/>
                <w:szCs w:val="22"/>
              </w:rPr>
              <w:t xml:space="preserve"> – </w:t>
            </w:r>
            <w:r w:rsidR="001E55AD" w:rsidRPr="008439F0">
              <w:rPr>
                <w:rFonts w:ascii="Calibri" w:hAnsi="Calibri" w:cs="Calibri"/>
                <w:sz w:val="22"/>
                <w:szCs w:val="22"/>
                <w:lang w:val="en-US"/>
              </w:rPr>
              <w:t>NN</w:t>
            </w:r>
          </w:p>
        </w:tc>
      </w:tr>
      <w:tr w:rsidR="008421B9" w:rsidRPr="00652EBF" w:rsidTr="00380F84">
        <w:trPr>
          <w:trHeight w:val="159"/>
        </w:trPr>
        <w:tc>
          <w:tcPr>
            <w:tcW w:w="1791" w:type="dxa"/>
            <w:tcBorders>
              <w:right w:val="nil"/>
            </w:tcBorders>
          </w:tcPr>
          <w:p w:rsidR="008421B9" w:rsidRPr="008421B9" w:rsidRDefault="008421B9" w:rsidP="00A900D2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7779" w:type="dxa"/>
            <w:tcBorders>
              <w:left w:val="nil"/>
            </w:tcBorders>
          </w:tcPr>
          <w:p w:rsidR="008421B9" w:rsidRDefault="008421B9" w:rsidP="0006561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E55AD" w:rsidRPr="00652EBF">
        <w:trPr>
          <w:trHeight w:val="304"/>
        </w:trPr>
        <w:tc>
          <w:tcPr>
            <w:tcW w:w="1791" w:type="dxa"/>
            <w:tcBorders>
              <w:right w:val="single" w:sz="4" w:space="0" w:color="000000"/>
            </w:tcBorders>
          </w:tcPr>
          <w:p w:rsidR="001E55AD" w:rsidRPr="008421B9" w:rsidRDefault="008421B9" w:rsidP="00A900D2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8421B9">
              <w:rPr>
                <w:rFonts w:ascii="Calibri" w:hAnsi="Calibri" w:cs="Calibri"/>
                <w:sz w:val="22"/>
                <w:szCs w:val="22"/>
              </w:rPr>
              <w:t>15 мин.+15 мин.</w:t>
            </w:r>
          </w:p>
        </w:tc>
        <w:tc>
          <w:tcPr>
            <w:tcW w:w="7779" w:type="dxa"/>
            <w:tcBorders>
              <w:left w:val="single" w:sz="4" w:space="0" w:color="000000"/>
            </w:tcBorders>
          </w:tcPr>
          <w:p w:rsidR="00390641" w:rsidRPr="00390641" w:rsidRDefault="00390641" w:rsidP="00C30FD2">
            <w:pPr>
              <w:pStyle w:val="ac"/>
              <w:numPr>
                <w:ilvl w:val="0"/>
                <w:numId w:val="6"/>
              </w:numPr>
              <w:ind w:left="336" w:hanging="284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D43037">
              <w:rPr>
                <w:rFonts w:ascii="Calibri" w:hAnsi="Calibri" w:cs="Calibri"/>
                <w:sz w:val="22"/>
                <w:szCs w:val="22"/>
                <w:u w:val="single"/>
              </w:rPr>
              <w:t>Герард</w:t>
            </w:r>
            <w:proofErr w:type="spellEnd"/>
            <w:r w:rsidRPr="00D43037">
              <w:rPr>
                <w:rFonts w:ascii="Calibri" w:hAnsi="Calibri" w:cs="Calibri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D43037">
              <w:rPr>
                <w:rFonts w:ascii="Calibri" w:hAnsi="Calibri" w:cs="Calibri"/>
                <w:sz w:val="22"/>
                <w:szCs w:val="22"/>
                <w:u w:val="single"/>
              </w:rPr>
              <w:t>Маккреанор</w:t>
            </w:r>
            <w:proofErr w:type="spellEnd"/>
            <w:r w:rsidRPr="00390641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 w:rsidR="00A97B21" w:rsidRPr="00092121">
              <w:rPr>
                <w:rFonts w:asciiTheme="minorHAnsi" w:hAnsiTheme="minorHAnsi"/>
                <w:sz w:val="22"/>
                <w:szCs w:val="22"/>
                <w:lang w:val="en-US"/>
              </w:rPr>
              <w:t>MaccreanorLavington</w:t>
            </w:r>
            <w:proofErr w:type="spellEnd"/>
            <w:r w:rsidR="00A97B21" w:rsidRPr="00A97B21">
              <w:rPr>
                <w:rFonts w:asciiTheme="minorHAnsi" w:hAnsiTheme="minorHAnsi"/>
                <w:sz w:val="22"/>
                <w:szCs w:val="22"/>
              </w:rPr>
              <w:t>:</w:t>
            </w:r>
            <w:r w:rsidR="00A97B21" w:rsidRPr="00092121">
              <w:rPr>
                <w:rFonts w:asciiTheme="minorHAnsi" w:hAnsiTheme="minorHAnsi"/>
                <w:sz w:val="22"/>
                <w:szCs w:val="22"/>
                <w:lang w:val="en-US"/>
              </w:rPr>
              <w:t>MLA</w:t>
            </w:r>
            <w:r w:rsidR="00A97B21" w:rsidRPr="00A97B21">
              <w:rPr>
                <w:rFonts w:asciiTheme="minorHAnsi" w:hAnsiTheme="minorHAnsi"/>
                <w:sz w:val="22"/>
                <w:szCs w:val="22"/>
              </w:rPr>
              <w:t>+</w:t>
            </w:r>
            <w:r w:rsidR="008421B9" w:rsidRPr="008421B9">
              <w:rPr>
                <w:rFonts w:asciiTheme="minorHAnsi" w:hAnsiTheme="minorHAnsi"/>
                <w:sz w:val="22"/>
                <w:szCs w:val="22"/>
              </w:rPr>
              <w:t>, г. Роттердам</w:t>
            </w:r>
            <w:r w:rsidR="00C34552" w:rsidRPr="00C34552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1E55AD" w:rsidRPr="00390641" w:rsidRDefault="00390641" w:rsidP="008421B9">
            <w:pPr>
              <w:pStyle w:val="ac"/>
              <w:jc w:val="center"/>
              <w:rPr>
                <w:rFonts w:ascii="Calibri" w:hAnsi="Calibri" w:cs="Calibri"/>
                <w:b/>
                <w:i/>
                <w:sz w:val="26"/>
                <w:szCs w:val="26"/>
              </w:rPr>
            </w:pPr>
            <w:r w:rsidRPr="00390641">
              <w:rPr>
                <w:rFonts w:ascii="Calibri" w:hAnsi="Calibri" w:cs="Calibri"/>
                <w:i/>
                <w:sz w:val="22"/>
                <w:szCs w:val="22"/>
              </w:rPr>
              <w:t xml:space="preserve">Город, комфортный для жизни – </w:t>
            </w:r>
            <w:r w:rsidR="008421B9">
              <w:rPr>
                <w:rFonts w:ascii="Calibri" w:hAnsi="Calibri" w:cs="Calibri"/>
                <w:i/>
                <w:sz w:val="22"/>
                <w:szCs w:val="22"/>
              </w:rPr>
              <w:t>взгляд</w:t>
            </w:r>
            <w:r w:rsidRPr="00390641">
              <w:rPr>
                <w:rFonts w:ascii="Calibri" w:hAnsi="Calibri" w:cs="Calibri"/>
                <w:i/>
                <w:sz w:val="22"/>
                <w:szCs w:val="22"/>
              </w:rPr>
              <w:t xml:space="preserve"> архитектора</w:t>
            </w:r>
          </w:p>
        </w:tc>
      </w:tr>
      <w:tr w:rsidR="000B4275" w:rsidRPr="00652EBF" w:rsidTr="000B4275">
        <w:trPr>
          <w:trHeight w:val="160"/>
        </w:trPr>
        <w:tc>
          <w:tcPr>
            <w:tcW w:w="1791" w:type="dxa"/>
            <w:tcBorders>
              <w:right w:val="single" w:sz="4" w:space="0" w:color="000000"/>
            </w:tcBorders>
          </w:tcPr>
          <w:p w:rsidR="000B4275" w:rsidRPr="008421B9" w:rsidRDefault="000B4275" w:rsidP="00A900D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779" w:type="dxa"/>
            <w:tcBorders>
              <w:left w:val="single" w:sz="4" w:space="0" w:color="000000"/>
            </w:tcBorders>
          </w:tcPr>
          <w:p w:rsidR="000B4275" w:rsidRPr="00390641" w:rsidRDefault="000B4275" w:rsidP="000B4275">
            <w:pPr>
              <w:pStyle w:val="ac"/>
              <w:ind w:left="336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421B9" w:rsidRPr="00652EBF">
        <w:trPr>
          <w:trHeight w:val="304"/>
        </w:trPr>
        <w:tc>
          <w:tcPr>
            <w:tcW w:w="1791" w:type="dxa"/>
            <w:tcBorders>
              <w:right w:val="single" w:sz="4" w:space="0" w:color="000000"/>
            </w:tcBorders>
          </w:tcPr>
          <w:p w:rsidR="008421B9" w:rsidRPr="008421B9" w:rsidRDefault="008421B9" w:rsidP="00A900D2">
            <w:pPr>
              <w:rPr>
                <w:rFonts w:ascii="Calibri" w:hAnsi="Calibri" w:cs="Calibri"/>
                <w:sz w:val="22"/>
                <w:szCs w:val="22"/>
              </w:rPr>
            </w:pPr>
            <w:r w:rsidRPr="008421B9">
              <w:rPr>
                <w:rFonts w:ascii="Calibri" w:hAnsi="Calibri" w:cs="Calibri"/>
                <w:sz w:val="22"/>
                <w:szCs w:val="22"/>
              </w:rPr>
              <w:t>15 мин.+15 мин.</w:t>
            </w:r>
          </w:p>
        </w:tc>
        <w:tc>
          <w:tcPr>
            <w:tcW w:w="7779" w:type="dxa"/>
            <w:tcBorders>
              <w:left w:val="single" w:sz="4" w:space="0" w:color="000000"/>
            </w:tcBorders>
          </w:tcPr>
          <w:p w:rsidR="008421B9" w:rsidRDefault="008421B9" w:rsidP="00C30FD2">
            <w:pPr>
              <w:pStyle w:val="ac"/>
              <w:numPr>
                <w:ilvl w:val="0"/>
                <w:numId w:val="6"/>
              </w:numPr>
              <w:ind w:left="336" w:hanging="284"/>
              <w:rPr>
                <w:rFonts w:ascii="Calibri" w:hAnsi="Calibri" w:cs="Calibri"/>
                <w:sz w:val="22"/>
                <w:szCs w:val="22"/>
              </w:rPr>
            </w:pPr>
            <w:bookmarkStart w:id="0" w:name="_GoBack"/>
            <w:r w:rsidRPr="00D43037">
              <w:rPr>
                <w:rFonts w:ascii="Calibri" w:hAnsi="Calibri" w:cs="Calibri"/>
                <w:sz w:val="22"/>
                <w:szCs w:val="22"/>
                <w:u w:val="single"/>
              </w:rPr>
              <w:t>Далия Сафиуллина</w:t>
            </w:r>
            <w:r>
              <w:rPr>
                <w:rFonts w:ascii="Calibri" w:hAnsi="Calibri" w:cs="Calibri"/>
                <w:sz w:val="22"/>
                <w:szCs w:val="22"/>
              </w:rPr>
              <w:t>, КБ «Стрелка»</w:t>
            </w:r>
            <w:bookmarkEnd w:id="0"/>
            <w:r>
              <w:rPr>
                <w:rFonts w:ascii="Calibri" w:hAnsi="Calibri" w:cs="Calibri"/>
                <w:sz w:val="22"/>
                <w:szCs w:val="22"/>
              </w:rPr>
              <w:t>, г. Москва</w:t>
            </w:r>
            <w:r w:rsidR="003D5355" w:rsidRPr="003D5355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:rsidR="008421B9" w:rsidRPr="008421B9" w:rsidRDefault="008421B9" w:rsidP="008421B9">
            <w:pPr>
              <w:pStyle w:val="ac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Современные подходы к проектированию парков</w:t>
            </w:r>
          </w:p>
        </w:tc>
      </w:tr>
      <w:tr w:rsidR="008421B9" w:rsidRPr="00652EBF">
        <w:trPr>
          <w:trHeight w:val="304"/>
        </w:trPr>
        <w:tc>
          <w:tcPr>
            <w:tcW w:w="1791" w:type="dxa"/>
            <w:tcBorders>
              <w:right w:val="single" w:sz="4" w:space="0" w:color="000000"/>
            </w:tcBorders>
          </w:tcPr>
          <w:p w:rsidR="008421B9" w:rsidRPr="008421B9" w:rsidRDefault="008421B9" w:rsidP="00A900D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779" w:type="dxa"/>
            <w:tcBorders>
              <w:left w:val="single" w:sz="4" w:space="0" w:color="000000"/>
            </w:tcBorders>
          </w:tcPr>
          <w:p w:rsidR="008421B9" w:rsidRDefault="008421B9" w:rsidP="008421B9">
            <w:pPr>
              <w:pStyle w:val="ac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421B9" w:rsidRPr="00652EBF" w:rsidTr="00380F84">
        <w:trPr>
          <w:trHeight w:val="304"/>
        </w:trPr>
        <w:tc>
          <w:tcPr>
            <w:tcW w:w="1791" w:type="dxa"/>
            <w:tcBorders>
              <w:bottom w:val="nil"/>
              <w:right w:val="single" w:sz="4" w:space="0" w:color="000000"/>
            </w:tcBorders>
          </w:tcPr>
          <w:p w:rsidR="008421B9" w:rsidRPr="008421B9" w:rsidRDefault="008421B9" w:rsidP="00A900D2">
            <w:pPr>
              <w:rPr>
                <w:rFonts w:ascii="Calibri" w:hAnsi="Calibri" w:cs="Calibri"/>
                <w:sz w:val="22"/>
                <w:szCs w:val="22"/>
              </w:rPr>
            </w:pPr>
            <w:r w:rsidRPr="008421B9">
              <w:rPr>
                <w:rFonts w:ascii="Calibri" w:hAnsi="Calibri" w:cs="Calibri"/>
                <w:sz w:val="22"/>
                <w:szCs w:val="22"/>
              </w:rPr>
              <w:lastRenderedPageBreak/>
              <w:t>15 мин.+15 мин.</w:t>
            </w:r>
          </w:p>
        </w:tc>
        <w:tc>
          <w:tcPr>
            <w:tcW w:w="7779" w:type="dxa"/>
            <w:tcBorders>
              <w:left w:val="single" w:sz="4" w:space="0" w:color="000000"/>
              <w:bottom w:val="nil"/>
            </w:tcBorders>
          </w:tcPr>
          <w:p w:rsidR="008421B9" w:rsidRDefault="008421B9" w:rsidP="00C30FD2">
            <w:pPr>
              <w:pStyle w:val="ac"/>
              <w:numPr>
                <w:ilvl w:val="0"/>
                <w:numId w:val="6"/>
              </w:numPr>
              <w:ind w:left="336" w:hanging="284"/>
              <w:rPr>
                <w:rFonts w:ascii="Calibri" w:hAnsi="Calibri" w:cs="Calibri"/>
                <w:sz w:val="22"/>
                <w:szCs w:val="22"/>
              </w:rPr>
            </w:pPr>
            <w:r w:rsidRPr="00D43037">
              <w:rPr>
                <w:rFonts w:ascii="Calibri" w:hAnsi="Calibri" w:cs="Calibri"/>
                <w:sz w:val="22"/>
                <w:szCs w:val="22"/>
                <w:u w:val="single"/>
              </w:rPr>
              <w:t>Екатерина Гиршина</w:t>
            </w:r>
            <w:r>
              <w:rPr>
                <w:rFonts w:ascii="Calibri" w:hAnsi="Calibri" w:cs="Calibri"/>
                <w:sz w:val="22"/>
                <w:szCs w:val="22"/>
              </w:rPr>
              <w:t>, КБ «Стрелка», г. Москва</w:t>
            </w:r>
            <w:r w:rsidR="00C34552" w:rsidRPr="00C34552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:rsidR="008421B9" w:rsidRDefault="008421B9" w:rsidP="008421B9">
            <w:pPr>
              <w:pStyle w:val="ac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proofErr w:type="gramStart"/>
            <w:r w:rsidRPr="008421B9">
              <w:rPr>
                <w:rFonts w:ascii="Calibri" w:hAnsi="Calibri" w:cs="Calibri"/>
                <w:i/>
                <w:sz w:val="22"/>
                <w:szCs w:val="22"/>
              </w:rPr>
              <w:t>Пять шагов</w:t>
            </w:r>
            <w:r>
              <w:rPr>
                <w:rFonts w:ascii="Calibri" w:hAnsi="Calibri" w:cs="Calibri"/>
                <w:i/>
                <w:sz w:val="22"/>
                <w:szCs w:val="22"/>
              </w:rPr>
              <w:t xml:space="preserve"> на пути к благоустройству повседневного</w:t>
            </w:r>
            <w:proofErr w:type="gramEnd"/>
          </w:p>
          <w:p w:rsidR="008421B9" w:rsidRPr="008421B9" w:rsidRDefault="008421B9" w:rsidP="008421B9">
            <w:pPr>
              <w:pStyle w:val="ac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городского пространства</w:t>
            </w:r>
          </w:p>
        </w:tc>
      </w:tr>
      <w:tr w:rsidR="001E55AD" w:rsidRPr="00AC3D5C" w:rsidTr="00380F84">
        <w:trPr>
          <w:trHeight w:val="304"/>
        </w:trPr>
        <w:tc>
          <w:tcPr>
            <w:tcW w:w="1791" w:type="dxa"/>
            <w:tcBorders>
              <w:right w:val="nil"/>
            </w:tcBorders>
          </w:tcPr>
          <w:p w:rsidR="001E55AD" w:rsidRPr="008421B9" w:rsidRDefault="001E55AD" w:rsidP="00A900D2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7779" w:type="dxa"/>
            <w:tcBorders>
              <w:left w:val="nil"/>
            </w:tcBorders>
          </w:tcPr>
          <w:p w:rsidR="001E55AD" w:rsidRPr="00390641" w:rsidRDefault="001E55AD" w:rsidP="00AC3D5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E4FFF" w:rsidRPr="00AC3D5C" w:rsidTr="00380F84">
        <w:trPr>
          <w:trHeight w:val="214"/>
        </w:trPr>
        <w:tc>
          <w:tcPr>
            <w:tcW w:w="1791" w:type="dxa"/>
            <w:tcBorders>
              <w:right w:val="nil"/>
            </w:tcBorders>
          </w:tcPr>
          <w:p w:rsidR="00EE4FFF" w:rsidRPr="00AC3D5C" w:rsidRDefault="00EE4FFF" w:rsidP="00A900D2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7779" w:type="dxa"/>
            <w:tcBorders>
              <w:left w:val="nil"/>
            </w:tcBorders>
          </w:tcPr>
          <w:p w:rsidR="00EE4FFF" w:rsidRPr="00AC3D5C" w:rsidRDefault="00EE4FFF" w:rsidP="00065619">
            <w:pPr>
              <w:rPr>
                <w:rFonts w:ascii="Calibri" w:hAnsi="Calibri" w:cs="Calibri"/>
                <w:b/>
                <w:sz w:val="26"/>
                <w:szCs w:val="26"/>
              </w:rPr>
            </w:pPr>
          </w:p>
        </w:tc>
      </w:tr>
      <w:tr w:rsidR="001E55AD" w:rsidRPr="00AC3D5C" w:rsidTr="00380F84">
        <w:trPr>
          <w:trHeight w:val="525"/>
        </w:trPr>
        <w:tc>
          <w:tcPr>
            <w:tcW w:w="1791" w:type="dxa"/>
            <w:tcBorders>
              <w:top w:val="nil"/>
              <w:bottom w:val="nil"/>
              <w:right w:val="nil"/>
            </w:tcBorders>
            <w:shd w:val="clear" w:color="auto" w:fill="C6D9F1"/>
          </w:tcPr>
          <w:p w:rsidR="001E55AD" w:rsidRPr="008421B9" w:rsidRDefault="00C35F5E" w:rsidP="00A900D2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bCs/>
                <w:sz w:val="26"/>
                <w:szCs w:val="26"/>
              </w:rPr>
              <w:t>1</w:t>
            </w:r>
            <w:r>
              <w:rPr>
                <w:rFonts w:ascii="Calibri" w:hAnsi="Calibri" w:cs="Calibri"/>
                <w:b/>
                <w:bCs/>
                <w:sz w:val="26"/>
                <w:szCs w:val="26"/>
                <w:lang w:val="en-US"/>
              </w:rPr>
              <w:t>1</w:t>
            </w:r>
            <w:r w:rsidR="001E55AD" w:rsidRPr="008421B9">
              <w:rPr>
                <w:rFonts w:ascii="Calibri" w:hAnsi="Calibri" w:cs="Calibri"/>
                <w:b/>
                <w:bCs/>
                <w:sz w:val="26"/>
                <w:szCs w:val="26"/>
              </w:rPr>
              <w:t>:30</w:t>
            </w:r>
          </w:p>
        </w:tc>
        <w:tc>
          <w:tcPr>
            <w:tcW w:w="7779" w:type="dxa"/>
            <w:tcBorders>
              <w:top w:val="nil"/>
              <w:left w:val="nil"/>
              <w:bottom w:val="nil"/>
            </w:tcBorders>
            <w:shd w:val="clear" w:color="auto" w:fill="C6D9F1"/>
          </w:tcPr>
          <w:p w:rsidR="001E55AD" w:rsidRPr="00AC3D5C" w:rsidRDefault="00AC3D5C" w:rsidP="008439F0">
            <w:pPr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bCs/>
                <w:sz w:val="26"/>
                <w:szCs w:val="26"/>
              </w:rPr>
              <w:t>РАБОЧИЕ ГРУППЫ</w:t>
            </w:r>
            <w:r w:rsidR="008421B9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(РГ)</w:t>
            </w:r>
          </w:p>
          <w:p w:rsidR="001E55AD" w:rsidRPr="00AC3D5C" w:rsidRDefault="008421B9" w:rsidP="000B4275">
            <w:pPr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bCs/>
                <w:sz w:val="26"/>
                <w:szCs w:val="26"/>
              </w:rPr>
              <w:t>Высокое</w:t>
            </w:r>
            <w:r w:rsidR="00AC3D5C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качество жизни в мегаполисах:</w:t>
            </w:r>
            <w:r w:rsidR="00AC3D5C">
              <w:rPr>
                <w:rFonts w:ascii="Calibri" w:hAnsi="Calibri" w:cs="Calibri"/>
                <w:b/>
                <w:bCs/>
                <w:sz w:val="26"/>
                <w:szCs w:val="26"/>
              </w:rPr>
              <w:br/>
              <w:t>р</w:t>
            </w:r>
            <w:r>
              <w:rPr>
                <w:rFonts w:ascii="Calibri" w:hAnsi="Calibri" w:cs="Calibri"/>
                <w:b/>
                <w:bCs/>
                <w:sz w:val="26"/>
                <w:szCs w:val="26"/>
              </w:rPr>
              <w:t>азработка рекомендаций</w:t>
            </w:r>
            <w:r w:rsidR="00AC3D5C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для Москвы</w:t>
            </w:r>
          </w:p>
        </w:tc>
      </w:tr>
      <w:tr w:rsidR="000B4275" w:rsidRPr="00AC3D5C" w:rsidTr="00380F84">
        <w:trPr>
          <w:trHeight w:val="219"/>
        </w:trPr>
        <w:tc>
          <w:tcPr>
            <w:tcW w:w="1791" w:type="dxa"/>
            <w:tcBorders>
              <w:top w:val="nil"/>
              <w:right w:val="nil"/>
            </w:tcBorders>
          </w:tcPr>
          <w:p w:rsidR="000B4275" w:rsidRPr="00AC3D5C" w:rsidRDefault="000B4275" w:rsidP="00A900D2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7779" w:type="dxa"/>
            <w:tcBorders>
              <w:top w:val="nil"/>
              <w:left w:val="nil"/>
            </w:tcBorders>
          </w:tcPr>
          <w:p w:rsidR="000B4275" w:rsidRDefault="000B4275" w:rsidP="00A900D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E55AD" w:rsidRPr="00652EBF">
        <w:trPr>
          <w:trHeight w:val="409"/>
        </w:trPr>
        <w:tc>
          <w:tcPr>
            <w:tcW w:w="1791" w:type="dxa"/>
            <w:tcBorders>
              <w:right w:val="single" w:sz="4" w:space="0" w:color="000000"/>
            </w:tcBorders>
          </w:tcPr>
          <w:p w:rsidR="001E55AD" w:rsidRPr="008421B9" w:rsidRDefault="008421B9" w:rsidP="008421B9">
            <w:pP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РГ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7779" w:type="dxa"/>
            <w:tcBorders>
              <w:left w:val="single" w:sz="4" w:space="0" w:color="000000"/>
            </w:tcBorders>
          </w:tcPr>
          <w:p w:rsidR="001E55AD" w:rsidRPr="008421B9" w:rsidRDefault="00AC3D5C" w:rsidP="002666A0">
            <w:pPr>
              <w:pStyle w:val="11"/>
              <w:numPr>
                <w:ilvl w:val="0"/>
                <w:numId w:val="6"/>
              </w:numPr>
              <w:ind w:left="336" w:hanging="284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Городская</w:t>
            </w:r>
            <w:r w:rsidRPr="00AC3D5C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архитектура</w:t>
            </w:r>
            <w:r w:rsidR="001E55AD" w:rsidRPr="00AC3D5C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: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подрывание</w:t>
            </w:r>
            <w:r w:rsidRPr="00AC3D5C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или</w:t>
            </w:r>
            <w:r w:rsidRPr="00AC3D5C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(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гармоничное</w:t>
            </w:r>
            <w:r w:rsidRPr="00AC3D5C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)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дополнение городского ландшафта</w:t>
            </w:r>
            <w:r w:rsidR="001E55AD" w:rsidRPr="00AC3D5C">
              <w:rPr>
                <w:rFonts w:ascii="Calibri" w:hAnsi="Calibri" w:cs="Calibri"/>
                <w:b/>
                <w:bCs/>
                <w:sz w:val="22"/>
                <w:szCs w:val="22"/>
              </w:rPr>
              <w:t>?</w:t>
            </w:r>
          </w:p>
        </w:tc>
      </w:tr>
      <w:tr w:rsidR="002B6FB5" w:rsidRPr="00652EBF">
        <w:trPr>
          <w:trHeight w:val="409"/>
        </w:trPr>
        <w:tc>
          <w:tcPr>
            <w:tcW w:w="1791" w:type="dxa"/>
            <w:tcBorders>
              <w:right w:val="single" w:sz="4" w:space="0" w:color="000000"/>
            </w:tcBorders>
          </w:tcPr>
          <w:p w:rsidR="002B6FB5" w:rsidRDefault="002B6FB5" w:rsidP="008421B9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7779" w:type="dxa"/>
            <w:tcBorders>
              <w:left w:val="single" w:sz="4" w:space="0" w:color="000000"/>
            </w:tcBorders>
          </w:tcPr>
          <w:p w:rsidR="002B6FB5" w:rsidRPr="003D5355" w:rsidRDefault="002B6FB5" w:rsidP="00C35F5E">
            <w:pPr>
              <w:pStyle w:val="ac"/>
              <w:ind w:left="336"/>
              <w:rPr>
                <w:rFonts w:ascii="Calibri" w:hAnsi="Calibri" w:cs="Calibri"/>
                <w:sz w:val="22"/>
                <w:szCs w:val="22"/>
              </w:rPr>
            </w:pPr>
            <w:r w:rsidRPr="002B6FB5">
              <w:rPr>
                <w:rFonts w:ascii="Calibri" w:hAnsi="Calibri" w:cs="Calibri"/>
                <w:bCs/>
                <w:sz w:val="22"/>
                <w:szCs w:val="22"/>
              </w:rPr>
              <w:t xml:space="preserve">Куратор группы – </w:t>
            </w:r>
            <w:r w:rsidRPr="002B6FB5">
              <w:rPr>
                <w:rFonts w:ascii="Calibri" w:hAnsi="Calibri" w:cs="Calibri"/>
                <w:bCs/>
                <w:sz w:val="22"/>
                <w:szCs w:val="22"/>
                <w:u w:val="single"/>
              </w:rPr>
              <w:t>Дарья Парамонова</w:t>
            </w:r>
            <w:r w:rsidRPr="002B6FB5">
              <w:rPr>
                <w:rFonts w:ascii="Calibri" w:hAnsi="Calibri" w:cs="Calibri"/>
                <w:bCs/>
                <w:sz w:val="22"/>
                <w:szCs w:val="22"/>
              </w:rPr>
              <w:t xml:space="preserve">, </w:t>
            </w:r>
            <w:r w:rsidRPr="002B6FB5">
              <w:rPr>
                <w:rFonts w:ascii="Calibri" w:hAnsi="Calibri" w:cs="Calibri"/>
                <w:sz w:val="22"/>
                <w:szCs w:val="22"/>
              </w:rPr>
              <w:t xml:space="preserve">КБ «Стрелка», г. Москва </w:t>
            </w:r>
          </w:p>
        </w:tc>
      </w:tr>
      <w:tr w:rsidR="008421B9" w:rsidRPr="00652EBF">
        <w:trPr>
          <w:trHeight w:val="409"/>
        </w:trPr>
        <w:tc>
          <w:tcPr>
            <w:tcW w:w="1791" w:type="dxa"/>
            <w:tcBorders>
              <w:right w:val="single" w:sz="4" w:space="0" w:color="000000"/>
            </w:tcBorders>
          </w:tcPr>
          <w:p w:rsidR="008421B9" w:rsidRPr="008439F0" w:rsidRDefault="008421B9" w:rsidP="00A900D2">
            <w:pP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РГ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 xml:space="preserve"> 2</w:t>
            </w:r>
          </w:p>
        </w:tc>
        <w:tc>
          <w:tcPr>
            <w:tcW w:w="7779" w:type="dxa"/>
            <w:tcBorders>
              <w:left w:val="single" w:sz="4" w:space="0" w:color="000000"/>
            </w:tcBorders>
          </w:tcPr>
          <w:p w:rsidR="008421B9" w:rsidRDefault="008421B9" w:rsidP="002666A0">
            <w:pPr>
              <w:pStyle w:val="11"/>
              <w:numPr>
                <w:ilvl w:val="0"/>
                <w:numId w:val="6"/>
              </w:numPr>
              <w:ind w:left="336" w:hanging="284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Развитие</w:t>
            </w:r>
            <w:r w:rsidRPr="00AC3D5C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устойчивой</w:t>
            </w:r>
            <w:r w:rsidRPr="00AC3D5C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транспортной</w:t>
            </w:r>
            <w:r w:rsidRPr="00AC3D5C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инфраструктуры</w:t>
            </w:r>
            <w:r w:rsidRPr="00AC3D5C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в Москве</w:t>
            </w:r>
          </w:p>
        </w:tc>
      </w:tr>
      <w:tr w:rsidR="002B6FB5" w:rsidRPr="00652EBF">
        <w:trPr>
          <w:trHeight w:val="409"/>
        </w:trPr>
        <w:tc>
          <w:tcPr>
            <w:tcW w:w="1791" w:type="dxa"/>
            <w:tcBorders>
              <w:right w:val="single" w:sz="4" w:space="0" w:color="000000"/>
            </w:tcBorders>
          </w:tcPr>
          <w:p w:rsidR="002B6FB5" w:rsidRDefault="002B6FB5" w:rsidP="00A900D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7779" w:type="dxa"/>
            <w:tcBorders>
              <w:left w:val="single" w:sz="4" w:space="0" w:color="000000"/>
            </w:tcBorders>
          </w:tcPr>
          <w:p w:rsidR="002B6FB5" w:rsidRPr="003D5355" w:rsidRDefault="002B6FB5" w:rsidP="003D5355">
            <w:pPr>
              <w:pStyle w:val="11"/>
              <w:ind w:left="336"/>
              <w:rPr>
                <w:rFonts w:asciiTheme="minorHAnsi" w:hAnsiTheme="minorHAnsi" w:cs="Calibri"/>
                <w:sz w:val="22"/>
                <w:szCs w:val="22"/>
              </w:rPr>
            </w:pPr>
            <w:r w:rsidRPr="002B6FB5">
              <w:rPr>
                <w:rFonts w:ascii="Calibri" w:hAnsi="Calibri" w:cs="Calibri"/>
                <w:bCs/>
                <w:sz w:val="22"/>
                <w:szCs w:val="22"/>
              </w:rPr>
              <w:t xml:space="preserve">Куратор группы – </w:t>
            </w:r>
            <w:r w:rsidR="003D5355" w:rsidRPr="00D43037">
              <w:rPr>
                <w:rFonts w:asciiTheme="minorHAnsi" w:hAnsiTheme="minorHAnsi" w:cs="Calibri"/>
                <w:sz w:val="22"/>
                <w:szCs w:val="22"/>
                <w:u w:val="single"/>
              </w:rPr>
              <w:t xml:space="preserve">Михаил </w:t>
            </w:r>
            <w:proofErr w:type="spellStart"/>
            <w:r w:rsidR="003D5355" w:rsidRPr="00D43037">
              <w:rPr>
                <w:rFonts w:asciiTheme="minorHAnsi" w:hAnsiTheme="minorHAnsi" w:cs="Calibri"/>
                <w:sz w:val="22"/>
                <w:szCs w:val="22"/>
                <w:u w:val="single"/>
              </w:rPr>
              <w:t>Блинкин</w:t>
            </w:r>
            <w:proofErr w:type="spellEnd"/>
            <w:r w:rsidR="003D5355" w:rsidRPr="00E02B70">
              <w:rPr>
                <w:rFonts w:asciiTheme="minorHAnsi" w:hAnsiTheme="minorHAnsi" w:cs="Calibri"/>
                <w:sz w:val="22"/>
                <w:szCs w:val="22"/>
              </w:rPr>
              <w:t xml:space="preserve">, </w:t>
            </w:r>
            <w:r w:rsidR="003D5355" w:rsidRPr="00E02B70">
              <w:rPr>
                <w:rFonts w:asciiTheme="minorHAnsi" w:hAnsiTheme="minorHAnsi" w:cs="Tahoma"/>
                <w:color w:val="000000"/>
                <w:sz w:val="22"/>
                <w:szCs w:val="22"/>
                <w:shd w:val="clear" w:color="auto" w:fill="FFFFFF"/>
              </w:rPr>
              <w:t>Институт экономики транспорта и транспортной политики, В</w:t>
            </w:r>
            <w:r w:rsidR="003D5355">
              <w:rPr>
                <w:rFonts w:asciiTheme="minorHAnsi" w:hAnsiTheme="minorHAnsi" w:cs="Tahoma"/>
                <w:color w:val="000000"/>
                <w:sz w:val="22"/>
                <w:szCs w:val="22"/>
                <w:shd w:val="clear" w:color="auto" w:fill="FFFFFF"/>
              </w:rPr>
              <w:t xml:space="preserve">ысшая </w:t>
            </w:r>
            <w:r w:rsidR="0026780C">
              <w:rPr>
                <w:rFonts w:asciiTheme="minorHAnsi" w:hAnsiTheme="minorHAnsi" w:cs="Tahoma"/>
                <w:color w:val="000000"/>
                <w:sz w:val="22"/>
                <w:szCs w:val="22"/>
                <w:shd w:val="clear" w:color="auto" w:fill="FFFFFF"/>
              </w:rPr>
              <w:t>ш</w:t>
            </w:r>
            <w:r w:rsidR="003D5355">
              <w:rPr>
                <w:rFonts w:asciiTheme="minorHAnsi" w:hAnsiTheme="minorHAnsi" w:cs="Tahoma"/>
                <w:color w:val="000000"/>
                <w:sz w:val="22"/>
                <w:szCs w:val="22"/>
                <w:shd w:val="clear" w:color="auto" w:fill="FFFFFF"/>
              </w:rPr>
              <w:t xml:space="preserve">кола </w:t>
            </w:r>
            <w:r w:rsidR="0026780C">
              <w:rPr>
                <w:rFonts w:asciiTheme="minorHAnsi" w:hAnsiTheme="minorHAnsi" w:cs="Tahoma"/>
                <w:color w:val="000000"/>
                <w:sz w:val="22"/>
                <w:szCs w:val="22"/>
                <w:shd w:val="clear" w:color="auto" w:fill="FFFFFF"/>
              </w:rPr>
              <w:t>э</w:t>
            </w:r>
            <w:r w:rsidR="003D5355">
              <w:rPr>
                <w:rFonts w:asciiTheme="minorHAnsi" w:hAnsiTheme="minorHAnsi" w:cs="Tahoma"/>
                <w:color w:val="000000"/>
                <w:sz w:val="22"/>
                <w:szCs w:val="22"/>
                <w:shd w:val="clear" w:color="auto" w:fill="FFFFFF"/>
              </w:rPr>
              <w:t>кономики, г. Москва</w:t>
            </w:r>
            <w:r w:rsidR="003D5355" w:rsidRPr="003D5355">
              <w:rPr>
                <w:rFonts w:asciiTheme="minorHAnsi" w:hAnsiTheme="minorHAnsi" w:cs="Tahoma"/>
                <w:color w:val="000000"/>
                <w:sz w:val="22"/>
                <w:szCs w:val="22"/>
                <w:shd w:val="clear" w:color="auto" w:fill="FFFFFF"/>
              </w:rPr>
              <w:t xml:space="preserve"> (</w:t>
            </w:r>
            <w:r w:rsidR="003D5355">
              <w:rPr>
                <w:rFonts w:asciiTheme="minorHAnsi" w:hAnsiTheme="minorHAnsi" w:cs="Tahoma"/>
                <w:color w:val="000000"/>
                <w:sz w:val="22"/>
                <w:szCs w:val="22"/>
                <w:shd w:val="clear" w:color="auto" w:fill="FFFFFF"/>
                <w:lang w:val="en-US"/>
              </w:rPr>
              <w:t>tbc</w:t>
            </w:r>
            <w:r w:rsidR="003D5355" w:rsidRPr="003D5355">
              <w:rPr>
                <w:rFonts w:asciiTheme="minorHAnsi" w:hAnsiTheme="minorHAnsi" w:cs="Tahoma"/>
                <w:color w:val="000000"/>
                <w:sz w:val="22"/>
                <w:szCs w:val="22"/>
                <w:shd w:val="clear" w:color="auto" w:fill="FFFFFF"/>
              </w:rPr>
              <w:t>)</w:t>
            </w:r>
          </w:p>
        </w:tc>
      </w:tr>
      <w:tr w:rsidR="008421B9" w:rsidRPr="00652EBF" w:rsidTr="00380F84">
        <w:trPr>
          <w:trHeight w:val="409"/>
        </w:trPr>
        <w:tc>
          <w:tcPr>
            <w:tcW w:w="1791" w:type="dxa"/>
            <w:tcBorders>
              <w:bottom w:val="nil"/>
              <w:right w:val="single" w:sz="4" w:space="0" w:color="000000"/>
            </w:tcBorders>
          </w:tcPr>
          <w:p w:rsidR="008421B9" w:rsidRPr="008421B9" w:rsidRDefault="008421B9" w:rsidP="00A900D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РГ 3</w:t>
            </w:r>
          </w:p>
        </w:tc>
        <w:tc>
          <w:tcPr>
            <w:tcW w:w="7779" w:type="dxa"/>
            <w:tcBorders>
              <w:left w:val="single" w:sz="4" w:space="0" w:color="000000"/>
              <w:bottom w:val="nil"/>
            </w:tcBorders>
          </w:tcPr>
          <w:p w:rsidR="008421B9" w:rsidRDefault="00F656A9" w:rsidP="002666A0">
            <w:pPr>
              <w:pStyle w:val="11"/>
              <w:numPr>
                <w:ilvl w:val="0"/>
                <w:numId w:val="6"/>
              </w:numPr>
              <w:ind w:left="336" w:hanging="284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Социальные и экологические аспекты жизни в мегаполисе</w:t>
            </w:r>
          </w:p>
        </w:tc>
      </w:tr>
      <w:tr w:rsidR="002B6FB5" w:rsidRPr="00652EBF" w:rsidTr="00380F84">
        <w:trPr>
          <w:trHeight w:val="409"/>
        </w:trPr>
        <w:tc>
          <w:tcPr>
            <w:tcW w:w="1791" w:type="dxa"/>
            <w:tcBorders>
              <w:bottom w:val="nil"/>
              <w:right w:val="single" w:sz="4" w:space="0" w:color="000000"/>
            </w:tcBorders>
          </w:tcPr>
          <w:p w:rsidR="002B6FB5" w:rsidRDefault="002B6FB5" w:rsidP="00A900D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7779" w:type="dxa"/>
            <w:tcBorders>
              <w:left w:val="single" w:sz="4" w:space="0" w:color="000000"/>
              <w:bottom w:val="nil"/>
            </w:tcBorders>
          </w:tcPr>
          <w:p w:rsidR="002B6FB5" w:rsidRPr="003D5355" w:rsidRDefault="002B6FB5" w:rsidP="00C35F5E">
            <w:pPr>
              <w:pStyle w:val="11"/>
              <w:ind w:left="336"/>
              <w:rPr>
                <w:rFonts w:ascii="Calibri" w:hAnsi="Calibri" w:cs="Calibri"/>
                <w:bCs/>
                <w:sz w:val="22"/>
                <w:szCs w:val="22"/>
              </w:rPr>
            </w:pPr>
            <w:r w:rsidRPr="002B6FB5">
              <w:rPr>
                <w:rFonts w:ascii="Calibri" w:hAnsi="Calibri" w:cs="Calibri"/>
                <w:bCs/>
                <w:sz w:val="22"/>
                <w:szCs w:val="22"/>
              </w:rPr>
              <w:t xml:space="preserve">Куратор группы – </w:t>
            </w:r>
            <w:r w:rsidR="003D5355">
              <w:rPr>
                <w:rFonts w:ascii="Calibri" w:hAnsi="Calibri" w:cs="Calibri"/>
                <w:bCs/>
                <w:sz w:val="22"/>
                <w:szCs w:val="22"/>
                <w:u w:val="single"/>
              </w:rPr>
              <w:t>Георгий Сафонов,</w:t>
            </w:r>
            <w:r w:rsidR="003D5355" w:rsidRPr="003D5355">
              <w:rPr>
                <w:rFonts w:ascii="Calibri" w:hAnsi="Calibri" w:cs="Calibri"/>
                <w:bCs/>
                <w:sz w:val="22"/>
                <w:szCs w:val="22"/>
                <w:u w:val="single"/>
              </w:rPr>
              <w:t xml:space="preserve"> </w:t>
            </w:r>
            <w:r w:rsidR="003D5355" w:rsidRPr="003D5355">
              <w:rPr>
                <w:rStyle w:val="a4"/>
                <w:rFonts w:asciiTheme="minorHAnsi" w:hAnsiTheme="minorHAnsi" w:cs="Arial"/>
                <w:bCs/>
                <w:i w:val="0"/>
                <w:iCs w:val="0"/>
                <w:sz w:val="22"/>
                <w:szCs w:val="22"/>
                <w:shd w:val="clear" w:color="auto" w:fill="FFFFFF"/>
              </w:rPr>
              <w:t>Центр</w:t>
            </w:r>
            <w:r w:rsidR="003D5355" w:rsidRPr="003D5355">
              <w:rPr>
                <w:rStyle w:val="apple-converted-space"/>
                <w:rFonts w:asciiTheme="minorHAnsi" w:hAnsiTheme="minorHAnsi" w:cs="Arial"/>
                <w:sz w:val="22"/>
                <w:szCs w:val="22"/>
                <w:shd w:val="clear" w:color="auto" w:fill="FFFFFF"/>
              </w:rPr>
              <w:t> </w:t>
            </w:r>
            <w:r w:rsidR="003D5355" w:rsidRPr="003D5355">
              <w:rPr>
                <w:rFonts w:asciiTheme="minorHAnsi" w:hAnsiTheme="minorHAnsi" w:cs="Arial"/>
                <w:sz w:val="22"/>
                <w:szCs w:val="22"/>
                <w:shd w:val="clear" w:color="auto" w:fill="FFFFFF"/>
              </w:rPr>
              <w:t>экономики окружающей среды и природных ресурсов</w:t>
            </w:r>
            <w:r w:rsidR="0026780C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, Высшая школа э</w:t>
            </w:r>
            <w:r w:rsidR="003D5355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кономики, г. Москва</w:t>
            </w:r>
            <w:r w:rsidR="003D5355" w:rsidRPr="003D5355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</w:p>
        </w:tc>
      </w:tr>
      <w:tr w:rsidR="001E55AD" w:rsidRPr="00652EBF" w:rsidTr="00380F84">
        <w:trPr>
          <w:trHeight w:val="241"/>
        </w:trPr>
        <w:tc>
          <w:tcPr>
            <w:tcW w:w="1791" w:type="dxa"/>
            <w:tcBorders>
              <w:top w:val="nil"/>
              <w:bottom w:val="nil"/>
              <w:right w:val="nil"/>
            </w:tcBorders>
          </w:tcPr>
          <w:p w:rsidR="001E55AD" w:rsidRPr="008421B9" w:rsidRDefault="001E55AD" w:rsidP="00507800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7779" w:type="dxa"/>
            <w:tcBorders>
              <w:top w:val="nil"/>
              <w:left w:val="nil"/>
              <w:bottom w:val="nil"/>
            </w:tcBorders>
          </w:tcPr>
          <w:p w:rsidR="001E55AD" w:rsidRPr="008421B9" w:rsidRDefault="001E55AD" w:rsidP="00507800">
            <w:pPr>
              <w:pStyle w:val="11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80F84" w:rsidRPr="00652EBF" w:rsidTr="00380F84">
        <w:trPr>
          <w:trHeight w:val="241"/>
        </w:trPr>
        <w:tc>
          <w:tcPr>
            <w:tcW w:w="1791" w:type="dxa"/>
            <w:tcBorders>
              <w:top w:val="nil"/>
              <w:bottom w:val="single" w:sz="4" w:space="0" w:color="000000"/>
              <w:right w:val="nil"/>
            </w:tcBorders>
          </w:tcPr>
          <w:p w:rsidR="00380F84" w:rsidRPr="008421B9" w:rsidRDefault="00380F84" w:rsidP="00507800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7779" w:type="dxa"/>
            <w:tcBorders>
              <w:top w:val="nil"/>
              <w:left w:val="nil"/>
              <w:bottom w:val="single" w:sz="4" w:space="0" w:color="000000"/>
            </w:tcBorders>
          </w:tcPr>
          <w:p w:rsidR="00380F84" w:rsidRPr="008421B9" w:rsidRDefault="00380F84" w:rsidP="00507800">
            <w:pPr>
              <w:pStyle w:val="11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E55AD" w:rsidRPr="008439F0" w:rsidTr="00380F84">
        <w:trPr>
          <w:trHeight w:val="409"/>
        </w:trPr>
        <w:tc>
          <w:tcPr>
            <w:tcW w:w="1791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:rsidR="001E55AD" w:rsidRPr="00664D5B" w:rsidRDefault="00C35F5E" w:rsidP="00507800">
            <w:pP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13</w:t>
            </w:r>
            <w:r w:rsidR="001E55AD" w:rsidRPr="008439F0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:30</w:t>
            </w:r>
          </w:p>
        </w:tc>
        <w:tc>
          <w:tcPr>
            <w:tcW w:w="77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1E55AD" w:rsidRPr="00AC3D5C" w:rsidRDefault="00AC3D5C" w:rsidP="00507800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Кофе пауза</w:t>
            </w:r>
          </w:p>
        </w:tc>
      </w:tr>
      <w:tr w:rsidR="001E55AD" w:rsidRPr="008439F0" w:rsidTr="00380F84">
        <w:trPr>
          <w:trHeight w:val="241"/>
        </w:trPr>
        <w:tc>
          <w:tcPr>
            <w:tcW w:w="1791" w:type="dxa"/>
            <w:tcBorders>
              <w:top w:val="single" w:sz="4" w:space="0" w:color="000000"/>
              <w:bottom w:val="nil"/>
              <w:right w:val="nil"/>
            </w:tcBorders>
          </w:tcPr>
          <w:p w:rsidR="001E55AD" w:rsidRPr="00664D5B" w:rsidRDefault="001E55AD" w:rsidP="00FD40F1">
            <w:pP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7779" w:type="dxa"/>
            <w:tcBorders>
              <w:top w:val="single" w:sz="4" w:space="0" w:color="000000"/>
              <w:left w:val="nil"/>
              <w:bottom w:val="nil"/>
            </w:tcBorders>
          </w:tcPr>
          <w:p w:rsidR="001E55AD" w:rsidRPr="00664D5B" w:rsidRDefault="001E55AD" w:rsidP="00E63454">
            <w:pPr>
              <w:pStyle w:val="11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380F84" w:rsidRPr="008439F0" w:rsidTr="00380F84">
        <w:trPr>
          <w:trHeight w:val="241"/>
        </w:trPr>
        <w:tc>
          <w:tcPr>
            <w:tcW w:w="1791" w:type="dxa"/>
            <w:tcBorders>
              <w:top w:val="nil"/>
              <w:bottom w:val="nil"/>
              <w:right w:val="nil"/>
            </w:tcBorders>
          </w:tcPr>
          <w:p w:rsidR="00380F84" w:rsidRPr="00664D5B" w:rsidRDefault="00380F84" w:rsidP="00FD40F1">
            <w:pP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7779" w:type="dxa"/>
            <w:tcBorders>
              <w:top w:val="nil"/>
              <w:left w:val="nil"/>
              <w:bottom w:val="nil"/>
            </w:tcBorders>
          </w:tcPr>
          <w:p w:rsidR="00380F84" w:rsidRPr="00664D5B" w:rsidRDefault="00380F84" w:rsidP="00E63454">
            <w:pPr>
              <w:pStyle w:val="11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1E55AD" w:rsidRPr="00AC3D5C" w:rsidTr="00380F84">
        <w:trPr>
          <w:trHeight w:val="525"/>
        </w:trPr>
        <w:tc>
          <w:tcPr>
            <w:tcW w:w="1791" w:type="dxa"/>
            <w:tcBorders>
              <w:top w:val="nil"/>
              <w:bottom w:val="nil"/>
              <w:right w:val="nil"/>
            </w:tcBorders>
            <w:shd w:val="clear" w:color="auto" w:fill="C6D9F1"/>
          </w:tcPr>
          <w:p w:rsidR="001E55AD" w:rsidRPr="008439F0" w:rsidRDefault="00AC3D5C" w:rsidP="006B190D">
            <w:pPr>
              <w:rPr>
                <w:rFonts w:ascii="Calibri" w:hAnsi="Calibri" w:cs="Calibri"/>
                <w:b/>
                <w:bCs/>
                <w:sz w:val="26"/>
                <w:szCs w:val="26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6"/>
                <w:szCs w:val="26"/>
                <w:lang w:val="en-US"/>
              </w:rPr>
              <w:t>1</w:t>
            </w:r>
            <w:r w:rsidR="00C35F5E">
              <w:rPr>
                <w:rFonts w:ascii="Calibri" w:hAnsi="Calibri" w:cs="Calibri"/>
                <w:b/>
                <w:bCs/>
                <w:sz w:val="26"/>
                <w:szCs w:val="26"/>
                <w:lang w:val="en-US"/>
              </w:rPr>
              <w:t>4</w:t>
            </w:r>
            <w:r w:rsidR="001E55AD" w:rsidRPr="008439F0">
              <w:rPr>
                <w:rFonts w:ascii="Calibri" w:hAnsi="Calibri" w:cs="Calibri"/>
                <w:b/>
                <w:bCs/>
                <w:sz w:val="26"/>
                <w:szCs w:val="26"/>
                <w:lang w:val="en-US"/>
              </w:rPr>
              <w:t>:00</w:t>
            </w:r>
          </w:p>
        </w:tc>
        <w:tc>
          <w:tcPr>
            <w:tcW w:w="7779" w:type="dxa"/>
            <w:tcBorders>
              <w:top w:val="nil"/>
              <w:left w:val="nil"/>
              <w:bottom w:val="nil"/>
            </w:tcBorders>
            <w:shd w:val="clear" w:color="auto" w:fill="C6D9F1"/>
          </w:tcPr>
          <w:p w:rsidR="00C34552" w:rsidRDefault="00AC3D5C" w:rsidP="008439F0">
            <w:pPr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bCs/>
                <w:sz w:val="26"/>
                <w:szCs w:val="26"/>
              </w:rPr>
              <w:t>Презентация и обсуждение результатов рабочих групп</w:t>
            </w:r>
          </w:p>
          <w:p w:rsidR="001E55AD" w:rsidRPr="00AC3D5C" w:rsidRDefault="00C34552" w:rsidP="008439F0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bCs/>
                <w:sz w:val="26"/>
                <w:szCs w:val="26"/>
              </w:rPr>
              <w:t>Подведение итогов конференции</w:t>
            </w:r>
            <w:r w:rsidR="001E55AD" w:rsidRPr="00AC3D5C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</w:t>
            </w:r>
          </w:p>
        </w:tc>
      </w:tr>
      <w:tr w:rsidR="002B6FB5" w:rsidRPr="00AC3D5C" w:rsidTr="00380F84">
        <w:trPr>
          <w:trHeight w:val="193"/>
        </w:trPr>
        <w:tc>
          <w:tcPr>
            <w:tcW w:w="1791" w:type="dxa"/>
            <w:tcBorders>
              <w:top w:val="nil"/>
              <w:bottom w:val="nil"/>
              <w:right w:val="nil"/>
            </w:tcBorders>
          </w:tcPr>
          <w:p w:rsidR="002B6FB5" w:rsidRPr="00AC3D5C" w:rsidRDefault="002B6FB5" w:rsidP="002B6FB5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7779" w:type="dxa"/>
            <w:tcBorders>
              <w:top w:val="nil"/>
              <w:left w:val="nil"/>
              <w:bottom w:val="nil"/>
            </w:tcBorders>
          </w:tcPr>
          <w:p w:rsidR="002B6FB5" w:rsidRPr="00390641" w:rsidRDefault="002B6FB5" w:rsidP="002B6FB5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Модератор</w:t>
            </w:r>
            <w:r w:rsidRPr="00390641">
              <w:rPr>
                <w:rFonts w:ascii="Calibri" w:hAnsi="Calibri" w:cs="Calibri"/>
                <w:sz w:val="22"/>
                <w:szCs w:val="22"/>
              </w:rPr>
              <w:t xml:space="preserve"> – </w:t>
            </w:r>
            <w:r w:rsidRPr="002B6FB5">
              <w:rPr>
                <w:rFonts w:ascii="Calibri" w:hAnsi="Calibri" w:cs="Calibri"/>
                <w:sz w:val="22"/>
                <w:szCs w:val="22"/>
                <w:u w:val="single"/>
              </w:rPr>
              <w:t>Ангелина Давыдова</w:t>
            </w:r>
            <w:r w:rsidRPr="002B6FB5">
              <w:rPr>
                <w:rFonts w:ascii="Calibri" w:hAnsi="Calibri" w:cs="Calibri"/>
                <w:sz w:val="22"/>
                <w:szCs w:val="22"/>
              </w:rPr>
              <w:t>, Русско-Немецкое бюро экологической информации, г. Санкт-Петербург</w:t>
            </w:r>
          </w:p>
        </w:tc>
      </w:tr>
      <w:tr w:rsidR="002B6FB5" w:rsidRPr="00AC3D5C" w:rsidTr="002B6FB5">
        <w:trPr>
          <w:trHeight w:val="193"/>
        </w:trPr>
        <w:tc>
          <w:tcPr>
            <w:tcW w:w="1791" w:type="dxa"/>
            <w:tcBorders>
              <w:top w:val="nil"/>
              <w:bottom w:val="nil"/>
              <w:right w:val="nil"/>
            </w:tcBorders>
          </w:tcPr>
          <w:p w:rsidR="002B6FB5" w:rsidRPr="00AC3D5C" w:rsidRDefault="002B6FB5" w:rsidP="002B6FB5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7779" w:type="dxa"/>
            <w:tcBorders>
              <w:top w:val="nil"/>
              <w:left w:val="nil"/>
              <w:bottom w:val="nil"/>
            </w:tcBorders>
          </w:tcPr>
          <w:p w:rsidR="002B6FB5" w:rsidRPr="00AC3D5C" w:rsidRDefault="002B6FB5" w:rsidP="002B6FB5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1E55AD" w:rsidRPr="00AC3D5C" w:rsidTr="00380F84">
        <w:trPr>
          <w:trHeight w:val="193"/>
        </w:trPr>
        <w:tc>
          <w:tcPr>
            <w:tcW w:w="1791" w:type="dxa"/>
            <w:tcBorders>
              <w:top w:val="nil"/>
              <w:bottom w:val="single" w:sz="4" w:space="0" w:color="000000"/>
              <w:right w:val="nil"/>
            </w:tcBorders>
          </w:tcPr>
          <w:p w:rsidR="001E55AD" w:rsidRPr="00AC3D5C" w:rsidRDefault="001E55AD" w:rsidP="00A900D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7779" w:type="dxa"/>
            <w:tcBorders>
              <w:top w:val="nil"/>
              <w:left w:val="nil"/>
              <w:bottom w:val="single" w:sz="4" w:space="0" w:color="000000"/>
            </w:tcBorders>
          </w:tcPr>
          <w:p w:rsidR="001E55AD" w:rsidRPr="00AC3D5C" w:rsidRDefault="001E55AD" w:rsidP="00A900D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1E55AD" w:rsidRPr="00B84D10">
        <w:trPr>
          <w:trHeight w:val="409"/>
        </w:trPr>
        <w:tc>
          <w:tcPr>
            <w:tcW w:w="1791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:rsidR="001E55AD" w:rsidRPr="00664D5B" w:rsidRDefault="001E55AD" w:rsidP="00A900D2">
            <w:pP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15</w:t>
            </w:r>
            <w:r w:rsidR="00C35F5E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:3</w:t>
            </w:r>
            <w:r w:rsidRPr="008439F0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77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1E55AD" w:rsidRPr="00AC3D5C" w:rsidRDefault="00AC3D5C" w:rsidP="00A900D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Обед</w:t>
            </w:r>
          </w:p>
        </w:tc>
      </w:tr>
    </w:tbl>
    <w:p w:rsidR="001E55AD" w:rsidRPr="00F155A8" w:rsidRDefault="001E55AD" w:rsidP="00065619">
      <w:pPr>
        <w:rPr>
          <w:rFonts w:ascii="Calibri" w:hAnsi="Calibri" w:cs="Calibri"/>
          <w:b/>
          <w:bCs/>
          <w:sz w:val="22"/>
          <w:szCs w:val="22"/>
          <w:lang w:val="en-US"/>
        </w:rPr>
      </w:pPr>
    </w:p>
    <w:sectPr w:rsidR="001E55AD" w:rsidRPr="00F155A8" w:rsidSect="00197FAC">
      <w:pgSz w:w="11906" w:h="16838"/>
      <w:pgMar w:top="1021" w:right="851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6B33" w:rsidRDefault="00E46B33" w:rsidP="00F478FC">
      <w:r>
        <w:separator/>
      </w:r>
    </w:p>
  </w:endnote>
  <w:endnote w:type="continuationSeparator" w:id="0">
    <w:p w:rsidR="00E46B33" w:rsidRDefault="00E46B33" w:rsidP="00F47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6B33" w:rsidRDefault="00E46B33" w:rsidP="00F478FC">
      <w:r>
        <w:separator/>
      </w:r>
    </w:p>
  </w:footnote>
  <w:footnote w:type="continuationSeparator" w:id="0">
    <w:p w:rsidR="00E46B33" w:rsidRDefault="00E46B33" w:rsidP="00F478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71ADF"/>
    <w:multiLevelType w:val="hybridMultilevel"/>
    <w:tmpl w:val="C2605E3A"/>
    <w:lvl w:ilvl="0" w:tplc="C628620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2114EE3"/>
    <w:multiLevelType w:val="hybridMultilevel"/>
    <w:tmpl w:val="3D8458E8"/>
    <w:lvl w:ilvl="0" w:tplc="C62862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4F1E8A"/>
    <w:multiLevelType w:val="hybridMultilevel"/>
    <w:tmpl w:val="A462C5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A9278E"/>
    <w:multiLevelType w:val="hybridMultilevel"/>
    <w:tmpl w:val="52FE7058"/>
    <w:lvl w:ilvl="0" w:tplc="C62862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7559A8"/>
    <w:multiLevelType w:val="hybridMultilevel"/>
    <w:tmpl w:val="486A8486"/>
    <w:lvl w:ilvl="0" w:tplc="340657FE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4B1BAB"/>
    <w:multiLevelType w:val="hybridMultilevel"/>
    <w:tmpl w:val="4992C75A"/>
    <w:lvl w:ilvl="0" w:tplc="C628620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C5B49F7"/>
    <w:multiLevelType w:val="hybridMultilevel"/>
    <w:tmpl w:val="7C8CA4FA"/>
    <w:lvl w:ilvl="0" w:tplc="C628620C"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7">
    <w:nsid w:val="2EEB1C01"/>
    <w:multiLevelType w:val="hybridMultilevel"/>
    <w:tmpl w:val="9F5281CE"/>
    <w:lvl w:ilvl="0" w:tplc="4132A3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CC79F6"/>
    <w:multiLevelType w:val="hybridMultilevel"/>
    <w:tmpl w:val="B0DC84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4D4D3A"/>
    <w:multiLevelType w:val="hybridMultilevel"/>
    <w:tmpl w:val="5C4C45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8"/>
  </w:num>
  <w:num w:numId="5">
    <w:abstractNumId w:val="4"/>
  </w:num>
  <w:num w:numId="6">
    <w:abstractNumId w:val="9"/>
  </w:num>
  <w:num w:numId="7">
    <w:abstractNumId w:val="3"/>
  </w:num>
  <w:num w:numId="8">
    <w:abstractNumId w:val="2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079"/>
    <w:rsid w:val="0000622B"/>
    <w:rsid w:val="0004005E"/>
    <w:rsid w:val="00065619"/>
    <w:rsid w:val="000674F7"/>
    <w:rsid w:val="000A6271"/>
    <w:rsid w:val="000B2F2F"/>
    <w:rsid w:val="000B4275"/>
    <w:rsid w:val="000C266A"/>
    <w:rsid w:val="00102E95"/>
    <w:rsid w:val="001366E4"/>
    <w:rsid w:val="00197FAC"/>
    <w:rsid w:val="001A1EB5"/>
    <w:rsid w:val="001B304F"/>
    <w:rsid w:val="001C0FCA"/>
    <w:rsid w:val="001D1C77"/>
    <w:rsid w:val="001E55AD"/>
    <w:rsid w:val="001F4CC2"/>
    <w:rsid w:val="00214217"/>
    <w:rsid w:val="00217136"/>
    <w:rsid w:val="00221EDA"/>
    <w:rsid w:val="00231932"/>
    <w:rsid w:val="002400A1"/>
    <w:rsid w:val="00243B7D"/>
    <w:rsid w:val="00253E2A"/>
    <w:rsid w:val="002666A0"/>
    <w:rsid w:val="0026780C"/>
    <w:rsid w:val="00295B18"/>
    <w:rsid w:val="002B6FB5"/>
    <w:rsid w:val="002D1E0B"/>
    <w:rsid w:val="002D2F85"/>
    <w:rsid w:val="002D59FB"/>
    <w:rsid w:val="002E45E2"/>
    <w:rsid w:val="002F3A92"/>
    <w:rsid w:val="00305ACF"/>
    <w:rsid w:val="00320A7C"/>
    <w:rsid w:val="003312F6"/>
    <w:rsid w:val="00347892"/>
    <w:rsid w:val="0035454B"/>
    <w:rsid w:val="00357FBF"/>
    <w:rsid w:val="00372E58"/>
    <w:rsid w:val="003749B9"/>
    <w:rsid w:val="003753A1"/>
    <w:rsid w:val="00380F84"/>
    <w:rsid w:val="003853C3"/>
    <w:rsid w:val="00385CA1"/>
    <w:rsid w:val="003872EE"/>
    <w:rsid w:val="00390641"/>
    <w:rsid w:val="00394FFB"/>
    <w:rsid w:val="003A00E0"/>
    <w:rsid w:val="003A2B76"/>
    <w:rsid w:val="003A5B57"/>
    <w:rsid w:val="003B2030"/>
    <w:rsid w:val="003C4C48"/>
    <w:rsid w:val="003D5355"/>
    <w:rsid w:val="00477010"/>
    <w:rsid w:val="004C05DA"/>
    <w:rsid w:val="004C240B"/>
    <w:rsid w:val="004C3B64"/>
    <w:rsid w:val="004D2A41"/>
    <w:rsid w:val="004F2D96"/>
    <w:rsid w:val="005066DF"/>
    <w:rsid w:val="00506FAD"/>
    <w:rsid w:val="00507800"/>
    <w:rsid w:val="005114C8"/>
    <w:rsid w:val="005325D9"/>
    <w:rsid w:val="005405A9"/>
    <w:rsid w:val="00567ABF"/>
    <w:rsid w:val="00570754"/>
    <w:rsid w:val="00577042"/>
    <w:rsid w:val="00593D5D"/>
    <w:rsid w:val="005965F2"/>
    <w:rsid w:val="005B7078"/>
    <w:rsid w:val="005D7312"/>
    <w:rsid w:val="005F2A73"/>
    <w:rsid w:val="00602895"/>
    <w:rsid w:val="0062703E"/>
    <w:rsid w:val="00627FC7"/>
    <w:rsid w:val="00645CED"/>
    <w:rsid w:val="00652EBF"/>
    <w:rsid w:val="00662A14"/>
    <w:rsid w:val="00664D5B"/>
    <w:rsid w:val="006907BB"/>
    <w:rsid w:val="006B190D"/>
    <w:rsid w:val="006E4140"/>
    <w:rsid w:val="00716559"/>
    <w:rsid w:val="00733B74"/>
    <w:rsid w:val="00762AEB"/>
    <w:rsid w:val="0079515A"/>
    <w:rsid w:val="007B66AB"/>
    <w:rsid w:val="007E2C9A"/>
    <w:rsid w:val="007F0B6B"/>
    <w:rsid w:val="00801924"/>
    <w:rsid w:val="00814A28"/>
    <w:rsid w:val="008421B9"/>
    <w:rsid w:val="008439F0"/>
    <w:rsid w:val="00886C02"/>
    <w:rsid w:val="008A6E9A"/>
    <w:rsid w:val="00913829"/>
    <w:rsid w:val="00913F2E"/>
    <w:rsid w:val="0092591B"/>
    <w:rsid w:val="00937DC4"/>
    <w:rsid w:val="00993985"/>
    <w:rsid w:val="00997E2D"/>
    <w:rsid w:val="009A3D00"/>
    <w:rsid w:val="009C797A"/>
    <w:rsid w:val="009E3A7B"/>
    <w:rsid w:val="00A123BA"/>
    <w:rsid w:val="00A13294"/>
    <w:rsid w:val="00A17776"/>
    <w:rsid w:val="00A40721"/>
    <w:rsid w:val="00A76385"/>
    <w:rsid w:val="00A83770"/>
    <w:rsid w:val="00A85731"/>
    <w:rsid w:val="00A900D2"/>
    <w:rsid w:val="00A97B21"/>
    <w:rsid w:val="00AB0008"/>
    <w:rsid w:val="00AB0A8E"/>
    <w:rsid w:val="00AB2FB8"/>
    <w:rsid w:val="00AB76CC"/>
    <w:rsid w:val="00AC3D5C"/>
    <w:rsid w:val="00AC7530"/>
    <w:rsid w:val="00AC7850"/>
    <w:rsid w:val="00AC7C3B"/>
    <w:rsid w:val="00AE2D1E"/>
    <w:rsid w:val="00AF1EAC"/>
    <w:rsid w:val="00B1360C"/>
    <w:rsid w:val="00B202FF"/>
    <w:rsid w:val="00B31734"/>
    <w:rsid w:val="00B44D81"/>
    <w:rsid w:val="00B77252"/>
    <w:rsid w:val="00B84D10"/>
    <w:rsid w:val="00BA75FB"/>
    <w:rsid w:val="00BB01EE"/>
    <w:rsid w:val="00BB4F6A"/>
    <w:rsid w:val="00BF3886"/>
    <w:rsid w:val="00C30FD2"/>
    <w:rsid w:val="00C34552"/>
    <w:rsid w:val="00C35F5E"/>
    <w:rsid w:val="00C36D17"/>
    <w:rsid w:val="00C40EC8"/>
    <w:rsid w:val="00C5410D"/>
    <w:rsid w:val="00C5445E"/>
    <w:rsid w:val="00C8078F"/>
    <w:rsid w:val="00C83175"/>
    <w:rsid w:val="00CA5835"/>
    <w:rsid w:val="00CB1749"/>
    <w:rsid w:val="00CB415B"/>
    <w:rsid w:val="00CB6589"/>
    <w:rsid w:val="00CE7C3A"/>
    <w:rsid w:val="00CF5C92"/>
    <w:rsid w:val="00D0192A"/>
    <w:rsid w:val="00D165D1"/>
    <w:rsid w:val="00D20751"/>
    <w:rsid w:val="00D22329"/>
    <w:rsid w:val="00D326EB"/>
    <w:rsid w:val="00D34A42"/>
    <w:rsid w:val="00D43037"/>
    <w:rsid w:val="00D54668"/>
    <w:rsid w:val="00D73A07"/>
    <w:rsid w:val="00D80206"/>
    <w:rsid w:val="00D80B9B"/>
    <w:rsid w:val="00DA6C7A"/>
    <w:rsid w:val="00DB0079"/>
    <w:rsid w:val="00DC4585"/>
    <w:rsid w:val="00DC6641"/>
    <w:rsid w:val="00DD2583"/>
    <w:rsid w:val="00DE2021"/>
    <w:rsid w:val="00DE6FA3"/>
    <w:rsid w:val="00DF0F6A"/>
    <w:rsid w:val="00DF532C"/>
    <w:rsid w:val="00DF6575"/>
    <w:rsid w:val="00E02B70"/>
    <w:rsid w:val="00E0522A"/>
    <w:rsid w:val="00E13652"/>
    <w:rsid w:val="00E413C2"/>
    <w:rsid w:val="00E4624C"/>
    <w:rsid w:val="00E46B33"/>
    <w:rsid w:val="00E63454"/>
    <w:rsid w:val="00EE4FFF"/>
    <w:rsid w:val="00EF5B74"/>
    <w:rsid w:val="00F155A8"/>
    <w:rsid w:val="00F43934"/>
    <w:rsid w:val="00F478FC"/>
    <w:rsid w:val="00F5697C"/>
    <w:rsid w:val="00F63620"/>
    <w:rsid w:val="00F656A9"/>
    <w:rsid w:val="00F705E7"/>
    <w:rsid w:val="00F72F0C"/>
    <w:rsid w:val="00FB66F9"/>
    <w:rsid w:val="00FD40F1"/>
    <w:rsid w:val="00FE5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qFormat="1"/>
    <w:lsdException w:name="Emphasis" w:locked="1" w:uiPriority="20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3173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B31734"/>
    <w:pPr>
      <w:keepNext/>
      <w:outlineLvl w:val="0"/>
    </w:pPr>
    <w:rPr>
      <w:i/>
      <w:iCs/>
      <w:sz w:val="28"/>
      <w:szCs w:val="28"/>
      <w:lang w:val="en-US"/>
    </w:rPr>
  </w:style>
  <w:style w:type="paragraph" w:styleId="2">
    <w:name w:val="heading 2"/>
    <w:basedOn w:val="a"/>
    <w:next w:val="a"/>
    <w:link w:val="20"/>
    <w:qFormat/>
    <w:rsid w:val="00B31734"/>
    <w:pPr>
      <w:keepNext/>
      <w:jc w:val="center"/>
      <w:outlineLvl w:val="1"/>
    </w:pPr>
    <w:rPr>
      <w:i/>
      <w:iC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B31734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locked/>
    <w:rsid w:val="00B31734"/>
    <w:rPr>
      <w:rFonts w:ascii="Cambria" w:hAnsi="Cambria" w:cs="Cambria"/>
      <w:b/>
      <w:bCs/>
      <w:i/>
      <w:iCs/>
      <w:sz w:val="28"/>
      <w:szCs w:val="28"/>
    </w:rPr>
  </w:style>
  <w:style w:type="paragraph" w:customStyle="1" w:styleId="11">
    <w:name w:val="Абзац списка1"/>
    <w:basedOn w:val="a"/>
    <w:rsid w:val="005B7078"/>
    <w:pPr>
      <w:ind w:left="720"/>
    </w:pPr>
  </w:style>
  <w:style w:type="table" w:styleId="a3">
    <w:name w:val="Table Grid"/>
    <w:basedOn w:val="a1"/>
    <w:rsid w:val="00F155A8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Emphasis"/>
    <w:basedOn w:val="a0"/>
    <w:uiPriority w:val="20"/>
    <w:qFormat/>
    <w:locked/>
    <w:rsid w:val="00BB01EE"/>
    <w:rPr>
      <w:rFonts w:cs="Times New Roman"/>
      <w:i/>
      <w:iCs/>
    </w:rPr>
  </w:style>
  <w:style w:type="character" w:customStyle="1" w:styleId="apple-converted-space">
    <w:name w:val="apple-converted-space"/>
    <w:basedOn w:val="a0"/>
    <w:rsid w:val="00BB01EE"/>
    <w:rPr>
      <w:rFonts w:cs="Times New Roman"/>
    </w:rPr>
  </w:style>
  <w:style w:type="paragraph" w:styleId="a5">
    <w:name w:val="Balloon Text"/>
    <w:basedOn w:val="a"/>
    <w:link w:val="a6"/>
    <w:semiHidden/>
    <w:rsid w:val="00F478F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locked/>
    <w:rsid w:val="00F478F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semiHidden/>
    <w:rsid w:val="00F478F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semiHidden/>
    <w:locked/>
    <w:rsid w:val="00F478FC"/>
    <w:rPr>
      <w:rFonts w:ascii="Times New Roman" w:hAnsi="Times New Roman" w:cs="Times New Roman"/>
      <w:sz w:val="24"/>
      <w:szCs w:val="24"/>
    </w:rPr>
  </w:style>
  <w:style w:type="paragraph" w:styleId="a9">
    <w:name w:val="footer"/>
    <w:basedOn w:val="a"/>
    <w:link w:val="aa"/>
    <w:semiHidden/>
    <w:rsid w:val="00F478F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semiHidden/>
    <w:locked/>
    <w:rsid w:val="00F478FC"/>
    <w:rPr>
      <w:rFonts w:ascii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unhideWhenUsed/>
    <w:rsid w:val="00E0522A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3906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qFormat="1"/>
    <w:lsdException w:name="Emphasis" w:locked="1" w:uiPriority="20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3173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B31734"/>
    <w:pPr>
      <w:keepNext/>
      <w:outlineLvl w:val="0"/>
    </w:pPr>
    <w:rPr>
      <w:i/>
      <w:iCs/>
      <w:sz w:val="28"/>
      <w:szCs w:val="28"/>
      <w:lang w:val="en-US"/>
    </w:rPr>
  </w:style>
  <w:style w:type="paragraph" w:styleId="2">
    <w:name w:val="heading 2"/>
    <w:basedOn w:val="a"/>
    <w:next w:val="a"/>
    <w:link w:val="20"/>
    <w:qFormat/>
    <w:rsid w:val="00B31734"/>
    <w:pPr>
      <w:keepNext/>
      <w:jc w:val="center"/>
      <w:outlineLvl w:val="1"/>
    </w:pPr>
    <w:rPr>
      <w:i/>
      <w:iC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B31734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locked/>
    <w:rsid w:val="00B31734"/>
    <w:rPr>
      <w:rFonts w:ascii="Cambria" w:hAnsi="Cambria" w:cs="Cambria"/>
      <w:b/>
      <w:bCs/>
      <w:i/>
      <w:iCs/>
      <w:sz w:val="28"/>
      <w:szCs w:val="28"/>
    </w:rPr>
  </w:style>
  <w:style w:type="paragraph" w:customStyle="1" w:styleId="11">
    <w:name w:val="Абзац списка1"/>
    <w:basedOn w:val="a"/>
    <w:rsid w:val="005B7078"/>
    <w:pPr>
      <w:ind w:left="720"/>
    </w:pPr>
  </w:style>
  <w:style w:type="table" w:styleId="a3">
    <w:name w:val="Table Grid"/>
    <w:basedOn w:val="a1"/>
    <w:rsid w:val="00F155A8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Emphasis"/>
    <w:basedOn w:val="a0"/>
    <w:uiPriority w:val="20"/>
    <w:qFormat/>
    <w:locked/>
    <w:rsid w:val="00BB01EE"/>
    <w:rPr>
      <w:rFonts w:cs="Times New Roman"/>
      <w:i/>
      <w:iCs/>
    </w:rPr>
  </w:style>
  <w:style w:type="character" w:customStyle="1" w:styleId="apple-converted-space">
    <w:name w:val="apple-converted-space"/>
    <w:basedOn w:val="a0"/>
    <w:rsid w:val="00BB01EE"/>
    <w:rPr>
      <w:rFonts w:cs="Times New Roman"/>
    </w:rPr>
  </w:style>
  <w:style w:type="paragraph" w:styleId="a5">
    <w:name w:val="Balloon Text"/>
    <w:basedOn w:val="a"/>
    <w:link w:val="a6"/>
    <w:semiHidden/>
    <w:rsid w:val="00F478F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locked/>
    <w:rsid w:val="00F478F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semiHidden/>
    <w:rsid w:val="00F478F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semiHidden/>
    <w:locked/>
    <w:rsid w:val="00F478FC"/>
    <w:rPr>
      <w:rFonts w:ascii="Times New Roman" w:hAnsi="Times New Roman" w:cs="Times New Roman"/>
      <w:sz w:val="24"/>
      <w:szCs w:val="24"/>
    </w:rPr>
  </w:style>
  <w:style w:type="paragraph" w:styleId="a9">
    <w:name w:val="footer"/>
    <w:basedOn w:val="a"/>
    <w:link w:val="aa"/>
    <w:semiHidden/>
    <w:rsid w:val="00F478F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semiHidden/>
    <w:locked/>
    <w:rsid w:val="00F478FC"/>
    <w:rPr>
      <w:rFonts w:ascii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unhideWhenUsed/>
    <w:rsid w:val="00E0522A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3906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590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Conference</vt:lpstr>
    </vt:vector>
  </TitlesOfParts>
  <Company>TOSHIBA</Company>
  <LinksUpToDate>false</LinksUpToDate>
  <CharactersWithSpaces>3949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Conference</dc:title>
  <dc:creator>даша</dc:creator>
  <cp:lastModifiedBy>Булычева Ольга Викторовна</cp:lastModifiedBy>
  <cp:revision>2</cp:revision>
  <cp:lastPrinted>2014-10-17T11:59:00Z</cp:lastPrinted>
  <dcterms:created xsi:type="dcterms:W3CDTF">2014-10-23T08:29:00Z</dcterms:created>
  <dcterms:modified xsi:type="dcterms:W3CDTF">2014-10-23T08:29:00Z</dcterms:modified>
</cp:coreProperties>
</file>