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BC" w:rsidRPr="000C20D6" w:rsidRDefault="007972BC" w:rsidP="00113268">
      <w:pPr>
        <w:spacing w:line="36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GoBack"/>
      <w:bookmarkEnd w:id="0"/>
      <w:r w:rsidRPr="000C20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Денисова А.Ю., </w:t>
      </w:r>
    </w:p>
    <w:p w:rsidR="00165ADD" w:rsidRPr="000C20D6" w:rsidRDefault="007972BC" w:rsidP="00113268">
      <w:pPr>
        <w:spacing w:line="36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20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аспирантка кафедры </w:t>
      </w:r>
      <w:r w:rsidR="006E7216" w:rsidRPr="000C20D6">
        <w:rPr>
          <w:rFonts w:ascii="Times New Roman" w:hAnsi="Times New Roman" w:cs="Times New Roman"/>
          <w:bCs/>
          <w:i/>
          <w:iCs/>
          <w:sz w:val="24"/>
          <w:szCs w:val="24"/>
        </w:rPr>
        <w:t>финансового</w:t>
      </w:r>
      <w:r w:rsidR="00165ADD" w:rsidRPr="000C20D6">
        <w:rPr>
          <w:rFonts w:ascii="Times New Roman" w:hAnsi="Times New Roman" w:cs="Times New Roman"/>
          <w:bCs/>
          <w:i/>
          <w:iCs/>
          <w:sz w:val="24"/>
          <w:szCs w:val="24"/>
        </w:rPr>
        <w:t>, налогового и таможенного</w:t>
      </w:r>
      <w:r w:rsidRPr="000C20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права </w:t>
      </w:r>
    </w:p>
    <w:p w:rsidR="007972BC" w:rsidRPr="000C20D6" w:rsidRDefault="007972BC" w:rsidP="00113268">
      <w:pPr>
        <w:spacing w:line="36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20D6">
        <w:rPr>
          <w:rFonts w:ascii="Times New Roman" w:hAnsi="Times New Roman" w:cs="Times New Roman"/>
          <w:bCs/>
          <w:i/>
          <w:iCs/>
          <w:sz w:val="24"/>
          <w:szCs w:val="24"/>
        </w:rPr>
        <w:t>НИУ ВШЭ</w:t>
      </w:r>
    </w:p>
    <w:p w:rsidR="007972BC" w:rsidRPr="000C20D6" w:rsidRDefault="007972BC" w:rsidP="000C20D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917DA" w:rsidRPr="000C20D6" w:rsidRDefault="00054BAD" w:rsidP="000C20D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20D6"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="00790BA2" w:rsidRPr="000C20D6">
        <w:rPr>
          <w:rFonts w:ascii="Times New Roman" w:hAnsi="Times New Roman" w:cs="Times New Roman"/>
          <w:b/>
          <w:bCs/>
          <w:iCs/>
          <w:sz w:val="24"/>
          <w:szCs w:val="24"/>
        </w:rPr>
        <w:t>оняти</w:t>
      </w:r>
      <w:r w:rsidRPr="000C20D6">
        <w:rPr>
          <w:rFonts w:ascii="Times New Roman" w:hAnsi="Times New Roman" w:cs="Times New Roman"/>
          <w:b/>
          <w:bCs/>
          <w:iCs/>
          <w:sz w:val="24"/>
          <w:szCs w:val="24"/>
        </w:rPr>
        <w:t>е</w:t>
      </w:r>
      <w:r w:rsidR="00790BA2" w:rsidRPr="000C20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="00C67DE4" w:rsidRPr="000C20D6">
        <w:rPr>
          <w:rFonts w:ascii="Times New Roman" w:hAnsi="Times New Roman" w:cs="Times New Roman"/>
          <w:b/>
          <w:bCs/>
          <w:iCs/>
          <w:sz w:val="24"/>
          <w:szCs w:val="24"/>
        </w:rPr>
        <w:t>сбор</w:t>
      </w:r>
      <w:r w:rsidR="00790BA2" w:rsidRPr="000C20D6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="00C67DE4" w:rsidRPr="000C20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E2E79" w:rsidRPr="000C20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 законодательству </w:t>
      </w:r>
      <w:r w:rsidR="00C67DE4" w:rsidRPr="000C20D6">
        <w:rPr>
          <w:rFonts w:ascii="Times New Roman" w:hAnsi="Times New Roman" w:cs="Times New Roman"/>
          <w:b/>
          <w:bCs/>
          <w:iCs/>
          <w:sz w:val="24"/>
          <w:szCs w:val="24"/>
        </w:rPr>
        <w:t>Российской Федерации</w:t>
      </w:r>
      <w:r w:rsidRPr="000C20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Республики Казахстан</w:t>
      </w:r>
      <w:r w:rsidR="004E2E79" w:rsidRPr="000C20D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1F1B02" w:rsidRPr="000C20D6">
        <w:rPr>
          <w:rStyle w:val="a6"/>
          <w:rFonts w:ascii="Times New Roman" w:hAnsi="Times New Roman" w:cs="Times New Roman"/>
          <w:b/>
          <w:bCs/>
          <w:iCs/>
          <w:sz w:val="24"/>
          <w:szCs w:val="24"/>
        </w:rPr>
        <w:footnoteReference w:id="1"/>
      </w:r>
    </w:p>
    <w:p w:rsidR="00790BA2" w:rsidRPr="000C20D6" w:rsidRDefault="00054BAD" w:rsidP="000C20D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20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7693E" w:rsidRPr="000C20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</w:t>
      </w:r>
      <w:r w:rsidR="0037693E" w:rsidRPr="000C20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90BA2" w:rsidRPr="000C20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hyperlink r:id="rId9" w:history="1">
        <w:r w:rsidR="00790BA2" w:rsidRPr="000C20D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ст. 57</w:t>
        </w:r>
      </w:hyperlink>
      <w:r w:rsidR="00790BA2" w:rsidRPr="000C20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Конституции РФ закреплена норма, по которой каждый обязан платить законно установленные налоги и сборы</w:t>
      </w:r>
      <w:r w:rsidR="00790BA2" w:rsidRPr="000C20D6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2"/>
      </w:r>
      <w:r w:rsidR="00790BA2" w:rsidRPr="000C20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 словосочетание «налоги и сборы» в последующем было калькировано в Налоговый кодекс Российской Федерации (далее – НК РФ), но </w:t>
      </w:r>
      <w:r w:rsidR="007B69FC" w:rsidRPr="000C20D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имеется значимая </w:t>
      </w:r>
      <w:r w:rsidR="00790BA2" w:rsidRPr="000C20D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разница в объёме их сущностного содержания</w:t>
      </w:r>
      <w:r w:rsidR="00790BA2" w:rsidRPr="000C20D6">
        <w:rPr>
          <w:rStyle w:val="a6"/>
          <w:rFonts w:ascii="Times New Roman" w:eastAsia="Calibri" w:hAnsi="Times New Roman" w:cs="Times New Roman"/>
          <w:sz w:val="24"/>
          <w:szCs w:val="24"/>
          <w:lang w:eastAsia="en-US"/>
        </w:rPr>
        <w:footnoteReference w:id="3"/>
      </w:r>
      <w:r w:rsidR="00790BA2" w:rsidRPr="000C20D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90BA2" w:rsidRPr="000C20D6" w:rsidRDefault="00790BA2" w:rsidP="000C20D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0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принятия НК РФ </w:t>
      </w:r>
      <w:r w:rsidRPr="000C20D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налоги и сборы рассматривались как синонимы</w:t>
      </w:r>
      <w:r w:rsidRPr="000C20D6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4"/>
      </w:r>
      <w:r w:rsidRPr="000C20D6">
        <w:rPr>
          <w:rFonts w:ascii="Times New Roman" w:eastAsia="Calibri" w:hAnsi="Times New Roman" w:cs="Times New Roman"/>
          <w:sz w:val="24"/>
          <w:szCs w:val="24"/>
          <w:lang w:eastAsia="en-US"/>
        </w:rPr>
        <w:t>, а Конституционный суд РФ в своих решениях использовал термин «налоговый платеж» для обозначения обоих этих платежей</w:t>
      </w:r>
      <w:r w:rsidRPr="000C20D6">
        <w:rPr>
          <w:rStyle w:val="a6"/>
          <w:rFonts w:ascii="Times New Roman" w:eastAsia="Calibri" w:hAnsi="Times New Roman" w:cs="Times New Roman"/>
          <w:sz w:val="24"/>
          <w:szCs w:val="24"/>
          <w:lang w:eastAsia="en-US"/>
        </w:rPr>
        <w:footnoteReference w:id="5"/>
      </w:r>
      <w:r w:rsidRPr="000C20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4E2E79" w:rsidRPr="000C20D6" w:rsidRDefault="004E2E79" w:rsidP="000C20D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20D6">
        <w:rPr>
          <w:rFonts w:ascii="Times New Roman" w:eastAsiaTheme="minorHAnsi" w:hAnsi="Times New Roman" w:cs="Times New Roman"/>
          <w:sz w:val="24"/>
          <w:szCs w:val="24"/>
          <w:lang w:eastAsia="en-US"/>
        </w:rPr>
        <w:t>НК РФ – это нормативный правовой акт, относящийся к числу федеральных законов, призванный систематизировать налогово-правовые нормы.</w:t>
      </w:r>
    </w:p>
    <w:p w:rsidR="00116A47" w:rsidRPr="000C20D6" w:rsidRDefault="00790BA2" w:rsidP="000C20D6">
      <w:pPr>
        <w:pStyle w:val="11"/>
        <w:spacing w:before="0" w:after="0" w:line="360" w:lineRule="auto"/>
        <w:ind w:firstLine="709"/>
        <w:jc w:val="both"/>
        <w:rPr>
          <w:szCs w:val="24"/>
        </w:rPr>
      </w:pPr>
      <w:r w:rsidRPr="000C20D6">
        <w:rPr>
          <w:szCs w:val="24"/>
        </w:rPr>
        <w:t>В п</w:t>
      </w:r>
      <w:r w:rsidR="00116A47" w:rsidRPr="000C20D6">
        <w:rPr>
          <w:szCs w:val="24"/>
        </w:rPr>
        <w:t>. 2 ст.8 Н</w:t>
      </w:r>
      <w:r w:rsidR="00C36236" w:rsidRPr="000C20D6">
        <w:rPr>
          <w:szCs w:val="24"/>
        </w:rPr>
        <w:t xml:space="preserve">К РФ </w:t>
      </w:r>
      <w:r w:rsidR="00116A47" w:rsidRPr="000C20D6">
        <w:rPr>
          <w:szCs w:val="24"/>
        </w:rPr>
        <w:t xml:space="preserve">под сбором понимается обязательный взнос, взимаемый с организаций и физических лиц, уплата которого является одним из условий совершения в отношении плательщиков сборов государственными органами, органами местного самоуправления, иными уполномоченными органами и должностными лицами </w:t>
      </w:r>
      <w:r w:rsidR="00116A47" w:rsidRPr="000C20D6">
        <w:rPr>
          <w:szCs w:val="24"/>
        </w:rPr>
        <w:lastRenderedPageBreak/>
        <w:t xml:space="preserve">юридически значимых действий, включая предоставление определенных прав или выдачу разрешений (лицензий). </w:t>
      </w:r>
    </w:p>
    <w:p w:rsidR="0030351B" w:rsidRPr="000C20D6" w:rsidRDefault="006F29CE" w:rsidP="000C20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0D6">
        <w:rPr>
          <w:rFonts w:ascii="Times New Roman" w:hAnsi="Times New Roman" w:cs="Times New Roman"/>
          <w:sz w:val="24"/>
          <w:szCs w:val="24"/>
        </w:rPr>
        <w:t>Действующее</w:t>
      </w:r>
      <w:r w:rsidR="0030351B" w:rsidRPr="000C20D6">
        <w:rPr>
          <w:rFonts w:ascii="Times New Roman" w:hAnsi="Times New Roman" w:cs="Times New Roman"/>
          <w:sz w:val="24"/>
          <w:szCs w:val="24"/>
        </w:rPr>
        <w:t xml:space="preserve"> законодательство о налогах и сборах в Р</w:t>
      </w:r>
      <w:r w:rsidR="00C36236" w:rsidRPr="000C20D6">
        <w:rPr>
          <w:rFonts w:ascii="Times New Roman" w:hAnsi="Times New Roman" w:cs="Times New Roman"/>
          <w:sz w:val="24"/>
          <w:szCs w:val="24"/>
        </w:rPr>
        <w:t>Ф</w:t>
      </w:r>
      <w:r w:rsidR="0030351B" w:rsidRPr="000C20D6">
        <w:rPr>
          <w:rFonts w:ascii="Times New Roman" w:hAnsi="Times New Roman" w:cs="Times New Roman"/>
          <w:sz w:val="24"/>
          <w:szCs w:val="24"/>
        </w:rPr>
        <w:t xml:space="preserve"> </w:t>
      </w:r>
      <w:r w:rsidRPr="000C20D6">
        <w:rPr>
          <w:rFonts w:ascii="Times New Roman" w:hAnsi="Times New Roman" w:cs="Times New Roman"/>
          <w:sz w:val="24"/>
          <w:szCs w:val="24"/>
        </w:rPr>
        <w:t>устанавливает</w:t>
      </w:r>
      <w:r w:rsidR="0030351B" w:rsidRPr="000C20D6">
        <w:rPr>
          <w:rFonts w:ascii="Times New Roman" w:hAnsi="Times New Roman" w:cs="Times New Roman"/>
          <w:sz w:val="24"/>
          <w:szCs w:val="24"/>
        </w:rPr>
        <w:t>:</w:t>
      </w:r>
    </w:p>
    <w:p w:rsidR="0030351B" w:rsidRPr="000C20D6" w:rsidRDefault="0030351B" w:rsidP="000C20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0D6">
        <w:rPr>
          <w:rFonts w:ascii="Times New Roman" w:hAnsi="Times New Roman" w:cs="Times New Roman"/>
          <w:sz w:val="24"/>
          <w:szCs w:val="24"/>
        </w:rPr>
        <w:t xml:space="preserve"> - сбор за пользование объектами животного мира и за пользование объектами водных биологических ресурсов (гл. 25.1 Н</w:t>
      </w:r>
      <w:r w:rsidR="00C36236" w:rsidRPr="000C20D6">
        <w:rPr>
          <w:rFonts w:ascii="Times New Roman" w:hAnsi="Times New Roman" w:cs="Times New Roman"/>
          <w:sz w:val="24"/>
          <w:szCs w:val="24"/>
        </w:rPr>
        <w:t>К РФ)</w:t>
      </w:r>
      <w:r w:rsidRPr="000C20D6">
        <w:rPr>
          <w:rFonts w:ascii="Times New Roman" w:hAnsi="Times New Roman" w:cs="Times New Roman"/>
          <w:sz w:val="24"/>
          <w:szCs w:val="24"/>
        </w:rPr>
        <w:t>;</w:t>
      </w:r>
    </w:p>
    <w:p w:rsidR="0030351B" w:rsidRPr="000C20D6" w:rsidRDefault="0030351B" w:rsidP="000C20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0D6">
        <w:rPr>
          <w:rFonts w:ascii="Times New Roman" w:hAnsi="Times New Roman" w:cs="Times New Roman"/>
          <w:sz w:val="24"/>
          <w:szCs w:val="24"/>
        </w:rPr>
        <w:t>- государственн</w:t>
      </w:r>
      <w:r w:rsidR="006F29CE" w:rsidRPr="000C20D6">
        <w:rPr>
          <w:rFonts w:ascii="Times New Roman" w:hAnsi="Times New Roman" w:cs="Times New Roman"/>
          <w:sz w:val="24"/>
          <w:szCs w:val="24"/>
        </w:rPr>
        <w:t>ую</w:t>
      </w:r>
      <w:r w:rsidRPr="000C20D6">
        <w:rPr>
          <w:rFonts w:ascii="Times New Roman" w:hAnsi="Times New Roman" w:cs="Times New Roman"/>
          <w:sz w:val="24"/>
          <w:szCs w:val="24"/>
        </w:rPr>
        <w:t xml:space="preserve"> пошлин</w:t>
      </w:r>
      <w:r w:rsidR="006F29CE" w:rsidRPr="000C20D6">
        <w:rPr>
          <w:rFonts w:ascii="Times New Roman" w:hAnsi="Times New Roman" w:cs="Times New Roman"/>
          <w:sz w:val="24"/>
          <w:szCs w:val="24"/>
        </w:rPr>
        <w:t>у</w:t>
      </w:r>
      <w:r w:rsidRPr="000C20D6">
        <w:rPr>
          <w:rFonts w:ascii="Times New Roman" w:hAnsi="Times New Roman" w:cs="Times New Roman"/>
          <w:sz w:val="24"/>
          <w:szCs w:val="24"/>
        </w:rPr>
        <w:t xml:space="preserve"> (гл. 25.3 Н</w:t>
      </w:r>
      <w:r w:rsidR="00C36236" w:rsidRPr="000C20D6">
        <w:rPr>
          <w:rFonts w:ascii="Times New Roman" w:hAnsi="Times New Roman" w:cs="Times New Roman"/>
          <w:sz w:val="24"/>
          <w:szCs w:val="24"/>
        </w:rPr>
        <w:t xml:space="preserve">К </w:t>
      </w:r>
      <w:r w:rsidRPr="000C20D6">
        <w:rPr>
          <w:rFonts w:ascii="Times New Roman" w:hAnsi="Times New Roman" w:cs="Times New Roman"/>
          <w:sz w:val="24"/>
          <w:szCs w:val="24"/>
        </w:rPr>
        <w:t>РФ)</w:t>
      </w:r>
      <w:r w:rsidR="00165ADD" w:rsidRPr="000C20D6">
        <w:rPr>
          <w:rFonts w:ascii="Times New Roman" w:hAnsi="Times New Roman" w:cs="Times New Roman"/>
          <w:sz w:val="24"/>
          <w:szCs w:val="24"/>
        </w:rPr>
        <w:t>;</w:t>
      </w:r>
    </w:p>
    <w:p w:rsidR="00165ADD" w:rsidRPr="000C20D6" w:rsidRDefault="00165ADD" w:rsidP="000C20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0D6">
        <w:rPr>
          <w:rFonts w:ascii="Times New Roman" w:hAnsi="Times New Roman" w:cs="Times New Roman"/>
          <w:sz w:val="24"/>
          <w:szCs w:val="24"/>
        </w:rPr>
        <w:t xml:space="preserve">- </w:t>
      </w:r>
      <w:r w:rsidR="0090480A" w:rsidRPr="000C20D6">
        <w:rPr>
          <w:rFonts w:ascii="Times New Roman" w:hAnsi="Times New Roman" w:cs="Times New Roman"/>
          <w:sz w:val="24"/>
          <w:szCs w:val="24"/>
        </w:rPr>
        <w:t>торговый сбор (гл. 33 НК РФ).</w:t>
      </w:r>
    </w:p>
    <w:p w:rsidR="00193987" w:rsidRPr="000C20D6" w:rsidRDefault="00165ADD" w:rsidP="000C20D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0D6">
        <w:rPr>
          <w:rFonts w:ascii="Times New Roman" w:hAnsi="Times New Roman" w:cs="Times New Roman"/>
          <w:sz w:val="24"/>
          <w:szCs w:val="24"/>
        </w:rPr>
        <w:t>Эти три</w:t>
      </w:r>
      <w:r w:rsidR="000B5706" w:rsidRPr="000C20D6">
        <w:rPr>
          <w:rFonts w:ascii="Times New Roman" w:hAnsi="Times New Roman" w:cs="Times New Roman"/>
          <w:sz w:val="24"/>
          <w:szCs w:val="24"/>
        </w:rPr>
        <w:t xml:space="preserve"> сбора вместе с установленными налогами составляют налоговые доходы бюджета.</w:t>
      </w:r>
      <w:r w:rsidR="00193987" w:rsidRPr="000C20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93987" w:rsidRPr="000C20D6" w:rsidRDefault="00193987" w:rsidP="000C20D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0C20D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НК РФ содержит понятие «система налогов и сборов», в нём дается определение налога</w:t>
      </w:r>
      <w:r w:rsidRPr="000C20D6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  <w:footnoteReference w:id="6"/>
      </w:r>
      <w:r w:rsidRPr="000C20D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сбора, при этом </w:t>
      </w:r>
      <w:r w:rsidRPr="000C20D6">
        <w:rPr>
          <w:rFonts w:ascii="Times New Roman" w:hAnsi="Times New Roman" w:cs="Times New Roman"/>
          <w:i/>
          <w:sz w:val="24"/>
          <w:szCs w:val="24"/>
        </w:rPr>
        <w:t xml:space="preserve"> действующая система налоговых сборов включает два самостоятельных института: сбор, т.е. платеж за обладание особым правом, и пошлину − плату за совершение в пользу плательщика юридически значимых действий. Считаем, что п</w:t>
      </w:r>
      <w:r w:rsidRPr="000C20D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онятие «сбор» нельзя рассматривать как синоним слова «взимание».</w:t>
      </w:r>
    </w:p>
    <w:p w:rsidR="00193987" w:rsidRPr="000C20D6" w:rsidRDefault="00054BAD" w:rsidP="000C20D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C20D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</w:t>
      </w:r>
      <w:r w:rsidR="000B5706" w:rsidRPr="000C20D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ействующий перечень налогов и сборов, приведенный в </w:t>
      </w:r>
      <w:hyperlink r:id="rId10" w:history="1">
        <w:r w:rsidR="000B5706" w:rsidRPr="000C20D6">
          <w:rPr>
            <w:rFonts w:ascii="Times New Roman" w:eastAsia="Calibri" w:hAnsi="Times New Roman" w:cs="Times New Roman"/>
            <w:i/>
            <w:sz w:val="24"/>
            <w:szCs w:val="24"/>
            <w:lang w:eastAsia="en-US"/>
          </w:rPr>
          <w:t>ст</w:t>
        </w:r>
        <w:r w:rsidR="00193987" w:rsidRPr="000C20D6">
          <w:rPr>
            <w:rFonts w:ascii="Times New Roman" w:eastAsia="Calibri" w:hAnsi="Times New Roman" w:cs="Times New Roman"/>
            <w:i/>
            <w:sz w:val="24"/>
            <w:szCs w:val="24"/>
            <w:lang w:eastAsia="en-US"/>
          </w:rPr>
          <w:t>.</w:t>
        </w:r>
        <w:r w:rsidR="000B5706" w:rsidRPr="000C20D6">
          <w:rPr>
            <w:rFonts w:ascii="Times New Roman" w:eastAsia="Calibri" w:hAnsi="Times New Roman" w:cs="Times New Roman"/>
            <w:i/>
            <w:sz w:val="24"/>
            <w:szCs w:val="24"/>
            <w:lang w:eastAsia="en-US"/>
          </w:rPr>
          <w:t xml:space="preserve"> 13</w:t>
        </w:r>
      </w:hyperlink>
      <w:r w:rsidR="000B5706" w:rsidRPr="000C20D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0B5706" w:rsidRPr="000C20D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−</w:t>
      </w:r>
      <w:r w:rsidR="000B5706" w:rsidRPr="000C20D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hyperlink r:id="rId11" w:history="1">
        <w:r w:rsidR="000B5706" w:rsidRPr="000C20D6">
          <w:rPr>
            <w:rFonts w:ascii="Times New Roman" w:eastAsia="Calibri" w:hAnsi="Times New Roman" w:cs="Times New Roman"/>
            <w:i/>
            <w:sz w:val="24"/>
            <w:szCs w:val="24"/>
            <w:lang w:eastAsia="en-US"/>
          </w:rPr>
          <w:t>15</w:t>
        </w:r>
      </w:hyperlink>
      <w:r w:rsidR="000B5706" w:rsidRPr="000C20D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</w:t>
      </w:r>
      <w:r w:rsidR="00193987" w:rsidRPr="000C20D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К </w:t>
      </w:r>
      <w:r w:rsidR="000B5706" w:rsidRPr="000C20D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РФ, не является исчерпывающим</w:t>
      </w:r>
      <w:r w:rsidR="00193987" w:rsidRPr="000C20D6">
        <w:rPr>
          <w:rStyle w:val="a6"/>
          <w:rFonts w:ascii="Times New Roman" w:eastAsia="Calibri" w:hAnsi="Times New Roman" w:cs="Times New Roman"/>
          <w:i/>
          <w:sz w:val="24"/>
          <w:szCs w:val="24"/>
          <w:lang w:eastAsia="en-US"/>
        </w:rPr>
        <w:footnoteReference w:id="7"/>
      </w:r>
      <w:r w:rsidR="00193987" w:rsidRPr="000C20D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B921A2" w:rsidRPr="000C20D6" w:rsidRDefault="000B5706" w:rsidP="000C20D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0D6">
        <w:rPr>
          <w:rFonts w:ascii="Times New Roman" w:hAnsi="Times New Roman"/>
          <w:sz w:val="24"/>
          <w:szCs w:val="24"/>
        </w:rPr>
        <w:t>Для систематизации сборов не включенную в систему налогов и сборов, понимая их обширность, предпринимаются попытки их классификации</w:t>
      </w:r>
      <w:r w:rsidR="00B921A2" w:rsidRPr="000C20D6">
        <w:rPr>
          <w:rStyle w:val="a6"/>
          <w:rFonts w:ascii="Times New Roman" w:hAnsi="Times New Roman"/>
          <w:sz w:val="24"/>
          <w:szCs w:val="24"/>
        </w:rPr>
        <w:footnoteReference w:id="8"/>
      </w:r>
      <w:r w:rsidRPr="000C20D6">
        <w:rPr>
          <w:rFonts w:ascii="Times New Roman" w:hAnsi="Times New Roman"/>
          <w:sz w:val="24"/>
          <w:szCs w:val="24"/>
        </w:rPr>
        <w:t xml:space="preserve">. </w:t>
      </w:r>
      <w:r w:rsidR="00790BA2" w:rsidRPr="000C20D6">
        <w:rPr>
          <w:rFonts w:ascii="Times New Roman" w:hAnsi="Times New Roman"/>
          <w:sz w:val="24"/>
          <w:szCs w:val="24"/>
        </w:rPr>
        <w:t xml:space="preserve"> </w:t>
      </w:r>
    </w:p>
    <w:p w:rsidR="00790BA2" w:rsidRPr="000C20D6" w:rsidRDefault="00B921A2" w:rsidP="000C20D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0D6">
        <w:rPr>
          <w:rFonts w:ascii="Times New Roman" w:hAnsi="Times New Roman"/>
          <w:sz w:val="24"/>
          <w:szCs w:val="24"/>
        </w:rPr>
        <w:t xml:space="preserve">Обзор правового регулирования сборов позволяет заключить, что </w:t>
      </w:r>
      <w:r w:rsidR="00267210" w:rsidRPr="000C20D6">
        <w:rPr>
          <w:rFonts w:ascii="Times New Roman" w:hAnsi="Times New Roman"/>
          <w:sz w:val="24"/>
          <w:szCs w:val="24"/>
        </w:rPr>
        <w:t xml:space="preserve">нормы </w:t>
      </w:r>
      <w:r w:rsidR="002C77CC" w:rsidRPr="000C20D6">
        <w:rPr>
          <w:rFonts w:ascii="Times New Roman" w:hAnsi="Times New Roman"/>
          <w:sz w:val="24"/>
          <w:szCs w:val="24"/>
        </w:rPr>
        <w:t xml:space="preserve">п. </w:t>
      </w:r>
      <w:r w:rsidR="00054BAD" w:rsidRPr="000C20D6">
        <w:rPr>
          <w:rFonts w:ascii="Times New Roman" w:hAnsi="Times New Roman"/>
          <w:sz w:val="24"/>
          <w:szCs w:val="24"/>
        </w:rPr>
        <w:t xml:space="preserve">6 </w:t>
      </w:r>
      <w:r w:rsidR="00267210" w:rsidRPr="000C20D6">
        <w:rPr>
          <w:rFonts w:ascii="Times New Roman" w:hAnsi="Times New Roman"/>
          <w:sz w:val="24"/>
          <w:szCs w:val="24"/>
        </w:rPr>
        <w:t xml:space="preserve">ст.3 НК РФ, в которой </w:t>
      </w:r>
      <w:r w:rsidRPr="000C20D6">
        <w:rPr>
          <w:rFonts w:ascii="Times New Roman" w:hAnsi="Times New Roman"/>
          <w:sz w:val="24"/>
          <w:szCs w:val="24"/>
        </w:rPr>
        <w:t>была предпринята попытка законодателя закрепить определенную процедуру установления любого фискального взимания</w:t>
      </w:r>
      <w:r w:rsidR="00267210" w:rsidRPr="000C20D6">
        <w:rPr>
          <w:rFonts w:ascii="Times New Roman" w:hAnsi="Times New Roman"/>
          <w:sz w:val="24"/>
          <w:szCs w:val="24"/>
        </w:rPr>
        <w:t xml:space="preserve">, </w:t>
      </w:r>
      <w:r w:rsidRPr="000C20D6">
        <w:rPr>
          <w:rFonts w:ascii="Times New Roman" w:hAnsi="Times New Roman"/>
          <w:sz w:val="24"/>
          <w:szCs w:val="24"/>
        </w:rPr>
        <w:t xml:space="preserve">в отношении </w:t>
      </w:r>
      <w:r w:rsidR="00267210" w:rsidRPr="000C20D6">
        <w:rPr>
          <w:rFonts w:ascii="Times New Roman" w:hAnsi="Times New Roman"/>
          <w:sz w:val="24"/>
          <w:szCs w:val="24"/>
        </w:rPr>
        <w:t>данного платежа</w:t>
      </w:r>
      <w:r w:rsidRPr="000C20D6">
        <w:rPr>
          <w:rFonts w:ascii="Times New Roman" w:hAnsi="Times New Roman"/>
          <w:sz w:val="24"/>
          <w:szCs w:val="24"/>
        </w:rPr>
        <w:t xml:space="preserve"> реализована</w:t>
      </w:r>
      <w:r w:rsidR="00054BAD" w:rsidRPr="000C20D6">
        <w:rPr>
          <w:rFonts w:ascii="Times New Roman" w:hAnsi="Times New Roman"/>
          <w:sz w:val="24"/>
          <w:szCs w:val="24"/>
        </w:rPr>
        <w:t xml:space="preserve"> не полностью</w:t>
      </w:r>
      <w:r w:rsidR="00267210" w:rsidRPr="000C20D6">
        <w:rPr>
          <w:rFonts w:ascii="Times New Roman" w:hAnsi="Times New Roman"/>
          <w:sz w:val="24"/>
          <w:szCs w:val="24"/>
        </w:rPr>
        <w:t>.</w:t>
      </w:r>
      <w:r w:rsidRPr="000C20D6">
        <w:rPr>
          <w:rFonts w:ascii="Times New Roman" w:hAnsi="Times New Roman"/>
          <w:sz w:val="24"/>
          <w:szCs w:val="24"/>
        </w:rPr>
        <w:t xml:space="preserve"> </w:t>
      </w:r>
    </w:p>
    <w:p w:rsidR="00105D41" w:rsidRPr="000C20D6" w:rsidRDefault="00054BAD" w:rsidP="000C20D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20D6">
        <w:rPr>
          <w:rFonts w:ascii="Times New Roman" w:hAnsi="Times New Roman" w:cs="Times New Roman"/>
          <w:b/>
          <w:sz w:val="24"/>
          <w:szCs w:val="24"/>
        </w:rPr>
        <w:t>2</w:t>
      </w:r>
      <w:r w:rsidR="00267210" w:rsidRPr="000C20D6">
        <w:rPr>
          <w:rFonts w:ascii="Times New Roman" w:hAnsi="Times New Roman" w:cs="Times New Roman"/>
          <w:b/>
          <w:sz w:val="24"/>
          <w:szCs w:val="24"/>
        </w:rPr>
        <w:t>.</w:t>
      </w:r>
      <w:r w:rsidR="00267210" w:rsidRPr="000C20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0D6">
        <w:rPr>
          <w:rFonts w:ascii="Times New Roman" w:hAnsi="Times New Roman" w:cs="Times New Roman"/>
          <w:sz w:val="24"/>
          <w:szCs w:val="24"/>
        </w:rPr>
        <w:t xml:space="preserve">В Республике Казахстан сборы </w:t>
      </w:r>
      <w:r w:rsidR="00105D41" w:rsidRPr="000C20D6">
        <w:rPr>
          <w:rFonts w:ascii="Times New Roman" w:hAnsi="Times New Roman" w:cs="Times New Roman"/>
          <w:sz w:val="24"/>
          <w:szCs w:val="24"/>
        </w:rPr>
        <w:t>законодателем включены</w:t>
      </w:r>
      <w:r w:rsidRPr="000C20D6">
        <w:rPr>
          <w:rFonts w:ascii="Times New Roman" w:hAnsi="Times New Roman" w:cs="Times New Roman"/>
          <w:sz w:val="24"/>
          <w:szCs w:val="24"/>
        </w:rPr>
        <w:t xml:space="preserve"> в </w:t>
      </w:r>
      <w:r w:rsidR="00105D41" w:rsidRPr="000C20D6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105D41" w:rsidRPr="000C20D6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0C20D6">
        <w:rPr>
          <w:rFonts w:ascii="Times New Roman" w:hAnsi="Times New Roman" w:cs="Times New Roman"/>
          <w:sz w:val="24"/>
          <w:szCs w:val="24"/>
        </w:rPr>
        <w:t xml:space="preserve"> другие обязательные платежи</w:t>
      </w:r>
      <w:r w:rsidR="00105D41" w:rsidRPr="000C20D6">
        <w:rPr>
          <w:rFonts w:ascii="Times New Roman" w:hAnsi="Times New Roman" w:cs="Times New Roman"/>
          <w:sz w:val="24"/>
          <w:szCs w:val="24"/>
        </w:rPr>
        <w:t>, которые определяются как</w:t>
      </w:r>
      <w:r w:rsidRPr="000C20D6">
        <w:rPr>
          <w:rFonts w:ascii="Times New Roman" w:hAnsi="Times New Roman" w:cs="Times New Roman"/>
          <w:sz w:val="24"/>
          <w:szCs w:val="24"/>
        </w:rPr>
        <w:t xml:space="preserve"> обязательные отчисления денег в бюджет в виде плат, сборов, пошлин, за исключением таможенных платежей, производимые в размерах и случаях, установленных </w:t>
      </w:r>
      <w:r w:rsidR="00105D41" w:rsidRPr="000C20D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Кодексом Республики Казахстан «О налогах и других обязательных платежах в бюджет (Налоговый кодекс)»</w:t>
      </w:r>
      <w:r w:rsidR="00105D41" w:rsidRPr="000C20D6">
        <w:rPr>
          <w:rStyle w:val="a6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9"/>
      </w:r>
      <w:r w:rsidR="00105D41" w:rsidRPr="000C20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по тексту - НК РК).</w:t>
      </w:r>
      <w:proofErr w:type="gramEnd"/>
    </w:p>
    <w:p w:rsidR="00A52BFD" w:rsidRPr="000C20D6" w:rsidRDefault="00D84993" w:rsidP="000C20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0D6">
        <w:rPr>
          <w:rFonts w:ascii="Times New Roman" w:hAnsi="Times New Roman" w:cs="Times New Roman"/>
          <w:sz w:val="24"/>
          <w:szCs w:val="24"/>
        </w:rPr>
        <w:lastRenderedPageBreak/>
        <w:t>Налоговое законодательство Республики Казахстан основывается на Конституции Республики Казахстан</w:t>
      </w:r>
      <w:r w:rsidRPr="000C20D6">
        <w:rPr>
          <w:rStyle w:val="a6"/>
          <w:rFonts w:ascii="Times New Roman" w:hAnsi="Times New Roman" w:cs="Times New Roman"/>
          <w:sz w:val="24"/>
          <w:szCs w:val="24"/>
        </w:rPr>
        <w:footnoteReference w:id="10"/>
      </w:r>
      <w:r w:rsidRPr="000C20D6">
        <w:rPr>
          <w:rFonts w:ascii="Times New Roman" w:hAnsi="Times New Roman" w:cs="Times New Roman"/>
          <w:sz w:val="24"/>
          <w:szCs w:val="24"/>
        </w:rPr>
        <w:t xml:space="preserve">, состоит из </w:t>
      </w:r>
      <w:r w:rsidR="00105D41" w:rsidRPr="000C20D6">
        <w:rPr>
          <w:rFonts w:ascii="Times New Roman" w:hAnsi="Times New Roman" w:cs="Times New Roman"/>
          <w:sz w:val="24"/>
          <w:szCs w:val="24"/>
        </w:rPr>
        <w:t>упомянутого НК РК</w:t>
      </w:r>
      <w:r w:rsidRPr="000C20D6">
        <w:rPr>
          <w:rFonts w:ascii="Times New Roman" w:hAnsi="Times New Roman" w:cs="Times New Roman"/>
          <w:sz w:val="24"/>
          <w:szCs w:val="24"/>
        </w:rPr>
        <w:t xml:space="preserve"> и </w:t>
      </w:r>
      <w:r w:rsidR="00105D41" w:rsidRPr="000C20D6">
        <w:rPr>
          <w:rFonts w:ascii="Times New Roman" w:hAnsi="Times New Roman" w:cs="Times New Roman"/>
          <w:sz w:val="24"/>
          <w:szCs w:val="24"/>
        </w:rPr>
        <w:t>п</w:t>
      </w:r>
      <w:r w:rsidR="002D73CB" w:rsidRPr="000C20D6">
        <w:rPr>
          <w:rFonts w:ascii="Times New Roman" w:hAnsi="Times New Roman" w:cs="Times New Roman"/>
          <w:sz w:val="24"/>
          <w:szCs w:val="24"/>
        </w:rPr>
        <w:t>остановлений</w:t>
      </w:r>
      <w:r w:rsidRPr="000C20D6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8B1933" w:rsidRPr="000C20D6">
        <w:rPr>
          <w:rFonts w:ascii="Times New Roman" w:hAnsi="Times New Roman" w:cs="Times New Roman"/>
          <w:sz w:val="24"/>
          <w:szCs w:val="24"/>
        </w:rPr>
        <w:t>Республике Казахстан</w:t>
      </w:r>
      <w:r w:rsidRPr="000C20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933" w:rsidRPr="000C20D6" w:rsidRDefault="008B1933" w:rsidP="000C20D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0D6">
        <w:rPr>
          <w:rFonts w:ascii="Times New Roman" w:hAnsi="Times New Roman"/>
          <w:sz w:val="24"/>
          <w:szCs w:val="24"/>
        </w:rPr>
        <w:t>НК РК регулирует властные отношения по установлению, введению и порядку исчисления и уплаты налогов и других обязательных платежей в бюджет, а также отношения между государством и налогоплательщиком (налоговым агентом), связанные с исполнением налогового обязательства.</w:t>
      </w:r>
    </w:p>
    <w:p w:rsidR="005E1929" w:rsidRPr="000C20D6" w:rsidRDefault="005E1929" w:rsidP="000C20D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0D6">
        <w:rPr>
          <w:rFonts w:ascii="Times New Roman" w:hAnsi="Times New Roman"/>
          <w:sz w:val="24"/>
          <w:szCs w:val="24"/>
        </w:rPr>
        <w:t>Другие обязательные платежи:</w:t>
      </w:r>
    </w:p>
    <w:p w:rsidR="005E1929" w:rsidRPr="000C20D6" w:rsidRDefault="005E1929" w:rsidP="000C20D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0D6">
        <w:rPr>
          <w:rFonts w:ascii="Times New Roman" w:hAnsi="Times New Roman"/>
          <w:sz w:val="24"/>
          <w:szCs w:val="24"/>
        </w:rPr>
        <w:t>1)государственная пошлина;</w:t>
      </w:r>
    </w:p>
    <w:p w:rsidR="00A6308C" w:rsidRPr="000C20D6" w:rsidRDefault="005E1929" w:rsidP="000C20D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0D6">
        <w:rPr>
          <w:rFonts w:ascii="Times New Roman" w:hAnsi="Times New Roman"/>
          <w:sz w:val="24"/>
          <w:szCs w:val="24"/>
        </w:rPr>
        <w:t>2)сборы:</w:t>
      </w:r>
    </w:p>
    <w:p w:rsidR="00A6308C" w:rsidRPr="000C20D6" w:rsidRDefault="00A6308C" w:rsidP="000C20D6">
      <w:pPr>
        <w:pStyle w:val="j11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0C20D6">
        <w:rPr>
          <w:rStyle w:val="s0"/>
        </w:rPr>
        <w:t>регистрационные сборы;</w:t>
      </w:r>
    </w:p>
    <w:p w:rsidR="00A6308C" w:rsidRPr="000C20D6" w:rsidRDefault="00A6308C" w:rsidP="000C20D6">
      <w:pPr>
        <w:pStyle w:val="j11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0C20D6">
        <w:rPr>
          <w:rStyle w:val="s0"/>
        </w:rPr>
        <w:t>сбор за проезд автотранспортных средств по территории Республики Казахстан;</w:t>
      </w:r>
    </w:p>
    <w:p w:rsidR="00A6308C" w:rsidRPr="000C20D6" w:rsidRDefault="00A6308C" w:rsidP="000C20D6">
      <w:pPr>
        <w:pStyle w:val="j11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0C20D6">
        <w:rPr>
          <w:rStyle w:val="s0"/>
        </w:rPr>
        <w:t>сбор с аукционов;</w:t>
      </w:r>
    </w:p>
    <w:p w:rsidR="00A6308C" w:rsidRPr="000C20D6" w:rsidRDefault="00A6308C" w:rsidP="000C20D6">
      <w:pPr>
        <w:pStyle w:val="j11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0C20D6">
        <w:rPr>
          <w:rStyle w:val="s0"/>
        </w:rPr>
        <w:t>лицензионный сбор за право занятия отдельными видами деятельности;</w:t>
      </w:r>
    </w:p>
    <w:p w:rsidR="00A6308C" w:rsidRPr="000C20D6" w:rsidRDefault="00A6308C" w:rsidP="000C20D6">
      <w:pPr>
        <w:pStyle w:val="j11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0C20D6">
        <w:rPr>
          <w:rStyle w:val="s0"/>
        </w:rPr>
        <w:t>сбор за выдачу разрешения на использование радиочастотного спектра телевизионным и радиовещательным организациям;</w:t>
      </w:r>
    </w:p>
    <w:p w:rsidR="00A6308C" w:rsidRPr="000C20D6" w:rsidRDefault="00A6308C" w:rsidP="000C20D6">
      <w:pPr>
        <w:pStyle w:val="j11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s0"/>
        </w:rPr>
      </w:pPr>
      <w:r w:rsidRPr="000C20D6">
        <w:rPr>
          <w:rStyle w:val="s0"/>
        </w:rPr>
        <w:t>сбор за сертификацию в сфере гражданской авиации;</w:t>
      </w:r>
    </w:p>
    <w:p w:rsidR="00DA1A44" w:rsidRPr="000C20D6" w:rsidRDefault="00DA1A44" w:rsidP="000C20D6">
      <w:pPr>
        <w:pStyle w:val="j11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s0"/>
        </w:rPr>
      </w:pPr>
      <w:r w:rsidRPr="000C20D6">
        <w:rPr>
          <w:rStyle w:val="s0"/>
        </w:rPr>
        <w:t>3) плата:</w:t>
      </w:r>
    </w:p>
    <w:p w:rsidR="00DA1A44" w:rsidRPr="000C20D6" w:rsidRDefault="00DA1A44" w:rsidP="000C20D6">
      <w:pPr>
        <w:pStyle w:val="j11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0C20D6">
        <w:rPr>
          <w:rStyle w:val="s0"/>
        </w:rPr>
        <w:t>за пользование земельными участками;</w:t>
      </w:r>
    </w:p>
    <w:p w:rsidR="00DA1A44" w:rsidRPr="000C20D6" w:rsidRDefault="00DA1A44" w:rsidP="000C20D6">
      <w:pPr>
        <w:pStyle w:val="j11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0C20D6">
        <w:rPr>
          <w:rStyle w:val="s0"/>
        </w:rPr>
        <w:t>за пользование водными ресурсами поверхностных источников;</w:t>
      </w:r>
    </w:p>
    <w:p w:rsidR="00DA1A44" w:rsidRPr="000C20D6" w:rsidRDefault="00DA1A44" w:rsidP="000C20D6">
      <w:pPr>
        <w:pStyle w:val="j11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0C20D6">
        <w:rPr>
          <w:rStyle w:val="s0"/>
        </w:rPr>
        <w:t>за эмиссии в окружающую среду;</w:t>
      </w:r>
    </w:p>
    <w:p w:rsidR="00DA1A44" w:rsidRPr="000C20D6" w:rsidRDefault="00DA1A44" w:rsidP="000C20D6">
      <w:pPr>
        <w:pStyle w:val="j11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0C20D6">
        <w:rPr>
          <w:rStyle w:val="s0"/>
        </w:rPr>
        <w:t>за пользование животным миром;</w:t>
      </w:r>
    </w:p>
    <w:p w:rsidR="00DA1A44" w:rsidRPr="000C20D6" w:rsidRDefault="00DA1A44" w:rsidP="000C20D6">
      <w:pPr>
        <w:pStyle w:val="j11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0C20D6">
        <w:rPr>
          <w:rStyle w:val="s0"/>
        </w:rPr>
        <w:t>за лесные пользования;</w:t>
      </w:r>
    </w:p>
    <w:p w:rsidR="00DA1A44" w:rsidRPr="000C20D6" w:rsidRDefault="00DA1A44" w:rsidP="000C20D6">
      <w:pPr>
        <w:pStyle w:val="j11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0C20D6">
        <w:rPr>
          <w:rStyle w:val="s0"/>
        </w:rPr>
        <w:t>за использование особо охраняемых природных территорий;</w:t>
      </w:r>
    </w:p>
    <w:p w:rsidR="00DA1A44" w:rsidRPr="000C20D6" w:rsidRDefault="00DA1A44" w:rsidP="000C20D6">
      <w:pPr>
        <w:pStyle w:val="j11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0C20D6">
        <w:rPr>
          <w:rStyle w:val="s0"/>
        </w:rPr>
        <w:t>за использование радиочастотного спектра;</w:t>
      </w:r>
    </w:p>
    <w:p w:rsidR="00DA1A44" w:rsidRPr="000C20D6" w:rsidRDefault="00DA1A44" w:rsidP="000C20D6">
      <w:pPr>
        <w:pStyle w:val="j11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0C20D6">
        <w:rPr>
          <w:rStyle w:val="s0"/>
        </w:rPr>
        <w:t>за предоставление междугородной и (или) международной телефонной связи, а также сотовой связи;</w:t>
      </w:r>
    </w:p>
    <w:p w:rsidR="00DA1A44" w:rsidRPr="000C20D6" w:rsidRDefault="00DA1A44" w:rsidP="000C20D6">
      <w:pPr>
        <w:pStyle w:val="j11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0C20D6">
        <w:rPr>
          <w:rStyle w:val="s0"/>
        </w:rPr>
        <w:t>за пользование судоходными водными путями;</w:t>
      </w:r>
    </w:p>
    <w:p w:rsidR="00DA1A44" w:rsidRPr="000C20D6" w:rsidRDefault="00DA1A44" w:rsidP="000C20D6">
      <w:pPr>
        <w:pStyle w:val="j11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0C20D6">
        <w:rPr>
          <w:rStyle w:val="s0"/>
        </w:rPr>
        <w:t>за размещение наружной (визуальной) рекламы.</w:t>
      </w:r>
    </w:p>
    <w:p w:rsidR="005E1929" w:rsidRPr="000C20D6" w:rsidRDefault="003C14F9" w:rsidP="000C20D6">
      <w:pPr>
        <w:pStyle w:val="j11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0C20D6">
        <w:t xml:space="preserve">Анализ процитированной нормы показывает, что перечень действующих сборов в Республике Казахстан закрытый и представлен шестью платежами; не даётся  формулировок понятий платежей, входящих в систему «других обязательных платежей», </w:t>
      </w:r>
      <w:r w:rsidRPr="000C20D6">
        <w:lastRenderedPageBreak/>
        <w:t xml:space="preserve">что сохраняет проблему </w:t>
      </w:r>
      <w:r w:rsidRPr="000C20D6">
        <w:rPr>
          <w:rFonts w:eastAsia="Calibri"/>
          <w:lang w:eastAsia="en-US"/>
        </w:rPr>
        <w:t>определения правовой природы сбора через  соотношение с другими смежными правовыми категориями – «налог», «пошлина», «плата».</w:t>
      </w:r>
    </w:p>
    <w:p w:rsidR="003C14F9" w:rsidRPr="000C20D6" w:rsidRDefault="003C14F9" w:rsidP="000C20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0D6">
        <w:rPr>
          <w:rFonts w:ascii="Times New Roman" w:hAnsi="Times New Roman" w:cs="Times New Roman"/>
          <w:sz w:val="24"/>
          <w:szCs w:val="24"/>
        </w:rPr>
        <w:t>Другие обязательные платежи являются налоговыми доходами бюджета.</w:t>
      </w:r>
    </w:p>
    <w:p w:rsidR="00DA39E9" w:rsidRPr="000C20D6" w:rsidRDefault="00DA39E9" w:rsidP="000C20D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0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Таможенное законодательство Республики Казахстан так же использует понятие сбор.  Так, </w:t>
      </w:r>
      <w:r w:rsidR="003C14F9" w:rsidRPr="000C20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Кодекс Республики Казахстан от 30 июня 2010 года № 296-IV «О таможенном деле в Республике Казахстан»</w:t>
      </w:r>
      <w:r w:rsidR="003C14F9" w:rsidRPr="000C20D6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footnoteReference w:id="11"/>
      </w:r>
      <w:r w:rsidR="003C14F9" w:rsidRPr="000C20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(далее – Т</w:t>
      </w:r>
      <w:r w:rsidRPr="000C20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 РК</w:t>
      </w:r>
      <w:r w:rsidR="003C14F9" w:rsidRPr="000C20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 в ст. 113</w:t>
      </w:r>
      <w:r w:rsidRPr="000C20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3C14F9" w:rsidRPr="000C20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0C20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 составляющую таможенных платежей, указывает </w:t>
      </w:r>
      <w:r w:rsidR="003C14F9" w:rsidRPr="000C20D6">
        <w:rPr>
          <w:rFonts w:ascii="Times New Roman" w:eastAsia="Calibri" w:hAnsi="Times New Roman" w:cs="Times New Roman"/>
          <w:sz w:val="24"/>
          <w:szCs w:val="24"/>
          <w:lang w:eastAsia="en-US"/>
        </w:rPr>
        <w:t>таможенные сборы (таможенный сбор за таможенное декларирование товаров, за таможенное сопровождение, плата за предварительное решение).</w:t>
      </w:r>
      <w:r w:rsidRPr="000C20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C14F9" w:rsidRPr="000C20D6" w:rsidRDefault="003C14F9" w:rsidP="000C20D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0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ст. 115 </w:t>
      </w:r>
      <w:r w:rsidR="00DA39E9" w:rsidRPr="000C20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ТК РК</w:t>
      </w:r>
      <w:r w:rsidRPr="000C20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да</w:t>
      </w:r>
      <w:r w:rsidR="00DA39E9" w:rsidRPr="000C20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ё</w:t>
      </w:r>
      <w:r w:rsidRPr="000C20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тся определение таможенного сбора: в него входят</w:t>
      </w:r>
      <w:r w:rsidRPr="000C20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обязательные платежи, взимаемые таможенными органами за совершение ими действий, связанных с выпуском товаров, таможенным сопровождением товаров, а также за совершение иных действий, установленных настоящим Кодексом.</w:t>
      </w:r>
    </w:p>
    <w:p w:rsidR="00DA39E9" w:rsidRPr="000C20D6" w:rsidRDefault="00DA39E9" w:rsidP="000C20D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SUB1150200"/>
      <w:bookmarkEnd w:id="1"/>
      <w:r w:rsidRPr="000C20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Республике Казахстан порядок определения элементов таможенных сборов имеет много общего с порядком, установленным в РФ. Все элементы таможенных сборов (плательщики, сроки и порядок уплаты) определены в законе, а ставки таможенных сборов утверждаются правительством (ст. 115, 120 ТК РК). </w:t>
      </w:r>
    </w:p>
    <w:p w:rsidR="00DA39E9" w:rsidRPr="000C20D6" w:rsidRDefault="00DA39E9" w:rsidP="000C20D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0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Важным считаем и то, что поступления от их уплаты в Республике Казахстан проходят как налоговые (т.е. они включены в действующую систему налогов и сборов). </w:t>
      </w:r>
    </w:p>
    <w:p w:rsidR="0008593D" w:rsidRPr="000C20D6" w:rsidRDefault="005E1929" w:rsidP="001132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0D6">
        <w:rPr>
          <w:rFonts w:ascii="Times New Roman" w:hAnsi="Times New Roman" w:cs="Times New Roman"/>
          <w:sz w:val="24"/>
          <w:szCs w:val="24"/>
        </w:rPr>
        <w:t>Суммы налогов, других обязательных платежей в бюджет поступают в доходы соответствующих бюджетов в порядке, определенном Бюджетным кодексом Республики Казахстан</w:t>
      </w:r>
      <w:r w:rsidR="00DA1A44" w:rsidRPr="000C20D6">
        <w:rPr>
          <w:rStyle w:val="a6"/>
          <w:rFonts w:ascii="Times New Roman" w:hAnsi="Times New Roman" w:cs="Times New Roman"/>
          <w:sz w:val="24"/>
          <w:szCs w:val="24"/>
        </w:rPr>
        <w:footnoteReference w:id="12"/>
      </w:r>
      <w:r w:rsidRPr="000C20D6">
        <w:rPr>
          <w:rFonts w:ascii="Times New Roman" w:hAnsi="Times New Roman" w:cs="Times New Roman"/>
          <w:sz w:val="24"/>
          <w:szCs w:val="24"/>
        </w:rPr>
        <w:t xml:space="preserve"> и законом о республиканском бюджете.</w:t>
      </w:r>
      <w:r w:rsidR="00DA1A44" w:rsidRPr="000C2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2DD" w:rsidRPr="00113268" w:rsidRDefault="000712DD" w:rsidP="000C20D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132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Как результат выполнения поставленной научной задачи считаем установленным, что:</w:t>
      </w:r>
    </w:p>
    <w:p w:rsidR="000712DD" w:rsidRPr="000C20D6" w:rsidRDefault="000712DD" w:rsidP="000C20D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20D6">
        <w:rPr>
          <w:rFonts w:ascii="Times New Roman" w:eastAsia="Calibri" w:hAnsi="Times New Roman" w:cs="Times New Roman"/>
          <w:sz w:val="24"/>
          <w:szCs w:val="24"/>
          <w:lang w:eastAsia="en-US"/>
        </w:rPr>
        <w:t>1. Законодательное определение понятия «сбор» имеется в ст. 8 НК РФ, но по имеющейся формулировке только при установлении конкретного сбора определяются его плательщики и элементы обложения; наименования и количество сборов законодательно не систематизированы (они могут вводиться разными отраслевыми законодательными актами, в них же закрепляются их определения).</w:t>
      </w:r>
      <w:r w:rsidR="00D86D63" w:rsidRPr="000C20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C20D6">
        <w:rPr>
          <w:rFonts w:ascii="Times New Roman" w:eastAsia="Calibri" w:hAnsi="Times New Roman" w:cs="Times New Roman"/>
          <w:sz w:val="24"/>
          <w:szCs w:val="24"/>
          <w:lang w:eastAsia="ar-SA"/>
        </w:rPr>
        <w:t>Анализируемое законодательное определение не несет системообразующего начала и имеет значение только в технико-юридических целях.</w:t>
      </w:r>
    </w:p>
    <w:p w:rsidR="000712DD" w:rsidRPr="000C20D6" w:rsidRDefault="000712DD" w:rsidP="000C20D6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0D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Считаем, что сбор можно и нужно рассматривать как понятие собирательное, включающее несколько групп, объединенных по характерным признакам. </w:t>
      </w:r>
    </w:p>
    <w:p w:rsidR="00D86D63" w:rsidRPr="000C20D6" w:rsidRDefault="00D86D63" w:rsidP="000C20D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0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Анализ законодательства Республики Казахстан по этому вопросу позволил сделать вывод о том, что можно использовать с определённой доработкой их опыт. </w:t>
      </w:r>
    </w:p>
    <w:p w:rsidR="00D86D63" w:rsidRPr="000C20D6" w:rsidRDefault="00D86D63" w:rsidP="000C20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0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Так, например, он подтверждает реалистичность подготовки </w:t>
      </w:r>
      <w:r w:rsidRPr="000C20D6">
        <w:rPr>
          <w:rFonts w:ascii="Times New Roman" w:hAnsi="Times New Roman" w:cs="Times New Roman"/>
          <w:sz w:val="24"/>
          <w:szCs w:val="24"/>
        </w:rPr>
        <w:t xml:space="preserve">единого систематизированного перечня на уровне Российской Федерации, субъектов Российской Федерации и муниципальных образований всех взимаемых в настоящее  время сборов, сведя их в единый перечень. </w:t>
      </w:r>
    </w:p>
    <w:p w:rsidR="00D86D63" w:rsidRPr="000C20D6" w:rsidRDefault="00D86D63" w:rsidP="000C20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0D6">
        <w:rPr>
          <w:rFonts w:ascii="Times New Roman" w:hAnsi="Times New Roman" w:cs="Times New Roman"/>
          <w:sz w:val="24"/>
          <w:szCs w:val="24"/>
        </w:rPr>
        <w:t>Анализ практики Республики Казахстан подтверждает</w:t>
      </w:r>
      <w:r w:rsidR="007A0986" w:rsidRPr="000C20D6">
        <w:rPr>
          <w:rFonts w:ascii="Times New Roman" w:hAnsi="Times New Roman" w:cs="Times New Roman"/>
          <w:sz w:val="24"/>
          <w:szCs w:val="24"/>
        </w:rPr>
        <w:t xml:space="preserve">, </w:t>
      </w:r>
      <w:r w:rsidR="006E7216" w:rsidRPr="000C20D6">
        <w:rPr>
          <w:rFonts w:ascii="Times New Roman" w:hAnsi="Times New Roman" w:cs="Times New Roman"/>
          <w:sz w:val="24"/>
          <w:szCs w:val="24"/>
        </w:rPr>
        <w:t>что,</w:t>
      </w:r>
      <w:r w:rsidR="007A0986" w:rsidRPr="000C20D6">
        <w:rPr>
          <w:rFonts w:ascii="Times New Roman" w:hAnsi="Times New Roman" w:cs="Times New Roman"/>
          <w:sz w:val="24"/>
          <w:szCs w:val="24"/>
        </w:rPr>
        <w:t xml:space="preserve"> несмотря</w:t>
      </w:r>
      <w:r w:rsidRPr="000C20D6">
        <w:rPr>
          <w:rFonts w:ascii="Times New Roman" w:hAnsi="Times New Roman" w:cs="Times New Roman"/>
          <w:sz w:val="24"/>
          <w:szCs w:val="24"/>
        </w:rPr>
        <w:t xml:space="preserve"> </w:t>
      </w:r>
      <w:r w:rsidR="007A0986" w:rsidRPr="000C20D6">
        <w:rPr>
          <w:rFonts w:ascii="Times New Roman" w:hAnsi="Times New Roman" w:cs="Times New Roman"/>
          <w:sz w:val="24"/>
          <w:szCs w:val="24"/>
        </w:rPr>
        <w:t xml:space="preserve">на явную </w:t>
      </w:r>
      <w:r w:rsidR="006E7216" w:rsidRPr="000C20D6">
        <w:rPr>
          <w:rFonts w:ascii="Times New Roman" w:hAnsi="Times New Roman" w:cs="Times New Roman"/>
          <w:sz w:val="24"/>
          <w:szCs w:val="24"/>
        </w:rPr>
        <w:t>неоднородность,</w:t>
      </w:r>
      <w:r w:rsidRPr="000C20D6">
        <w:rPr>
          <w:rFonts w:ascii="Times New Roman" w:hAnsi="Times New Roman" w:cs="Times New Roman"/>
          <w:sz w:val="24"/>
          <w:szCs w:val="24"/>
        </w:rPr>
        <w:t xml:space="preserve"> </w:t>
      </w:r>
      <w:r w:rsidR="007A0986" w:rsidRPr="000C20D6">
        <w:rPr>
          <w:rFonts w:ascii="Times New Roman" w:hAnsi="Times New Roman" w:cs="Times New Roman"/>
          <w:sz w:val="24"/>
          <w:szCs w:val="24"/>
        </w:rPr>
        <w:t>сборы можно рассматривать как налоговые поступления.</w:t>
      </w:r>
    </w:p>
    <w:p w:rsidR="00D86D63" w:rsidRPr="000C20D6" w:rsidRDefault="00D86D63" w:rsidP="000C20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D63" w:rsidRPr="000C20D6" w:rsidRDefault="00D86D63" w:rsidP="000C20D6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D86D63" w:rsidRPr="000C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02" w:rsidRDefault="00FE7E02" w:rsidP="004E2E79">
      <w:r>
        <w:separator/>
      </w:r>
    </w:p>
  </w:endnote>
  <w:endnote w:type="continuationSeparator" w:id="0">
    <w:p w:rsidR="00FE7E02" w:rsidRDefault="00FE7E02" w:rsidP="004E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02" w:rsidRDefault="00FE7E02" w:rsidP="004E2E79">
      <w:r>
        <w:separator/>
      </w:r>
    </w:p>
  </w:footnote>
  <w:footnote w:type="continuationSeparator" w:id="0">
    <w:p w:rsidR="00FE7E02" w:rsidRDefault="00FE7E02" w:rsidP="004E2E79">
      <w:r>
        <w:continuationSeparator/>
      </w:r>
    </w:p>
  </w:footnote>
  <w:footnote w:id="1">
    <w:p w:rsidR="001F1B02" w:rsidRPr="00D22E2F" w:rsidRDefault="001F1B02" w:rsidP="00D22E2F">
      <w:pPr>
        <w:pStyle w:val="a4"/>
        <w:jc w:val="both"/>
        <w:rPr>
          <w:rFonts w:ascii="Times New Roman" w:hAnsi="Times New Roman" w:cs="Times New Roman"/>
        </w:rPr>
      </w:pPr>
      <w:r w:rsidRPr="00D22E2F">
        <w:rPr>
          <w:rStyle w:val="a6"/>
          <w:rFonts w:ascii="Times New Roman" w:hAnsi="Times New Roman" w:cs="Times New Roman"/>
        </w:rPr>
        <w:footnoteRef/>
      </w:r>
      <w:r w:rsidRPr="00D22E2F">
        <w:rPr>
          <w:rFonts w:ascii="Times New Roman" w:hAnsi="Times New Roman" w:cs="Times New Roman"/>
        </w:rPr>
        <w:t xml:space="preserve"> </w:t>
      </w:r>
      <w:r w:rsidR="00165ADD" w:rsidRPr="00D22E2F">
        <w:rPr>
          <w:rFonts w:ascii="Times New Roman" w:hAnsi="Times New Roman" w:cs="Times New Roman"/>
        </w:rPr>
        <w:t>Тезисы подготовлены в ходе исследования № 14-05-0039 в рамках Программы «Научный фонд Национального исследовательского университета «Высшая школа экономики» (НИУ ВШЭ)» в 2014-2015 годах и с использованием средств субсидии на государственную поддержку ведущих университетов Российской Федерации в целях повышения их конкурентоспособности среди ведущих мировых научно-образовательных центров, выделенной НИУ ВШЭ.</w:t>
      </w:r>
    </w:p>
  </w:footnote>
  <w:footnote w:id="2">
    <w:p w:rsidR="00790BA2" w:rsidRPr="00D22E2F" w:rsidRDefault="00790BA2" w:rsidP="00D22E2F">
      <w:pPr>
        <w:pStyle w:val="a4"/>
        <w:jc w:val="both"/>
        <w:rPr>
          <w:rFonts w:ascii="Times New Roman" w:hAnsi="Times New Roman" w:cs="Times New Roman"/>
        </w:rPr>
      </w:pPr>
      <w:r w:rsidRPr="00D22E2F">
        <w:rPr>
          <w:rStyle w:val="a6"/>
          <w:rFonts w:ascii="Times New Roman" w:hAnsi="Times New Roman" w:cs="Times New Roman"/>
        </w:rPr>
        <w:footnoteRef/>
      </w:r>
      <w:r w:rsidRPr="00D22E2F">
        <w:rPr>
          <w:rFonts w:ascii="Times New Roman" w:hAnsi="Times New Roman" w:cs="Times New Roman"/>
        </w:rPr>
        <w:t xml:space="preserve">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7-ФКЗ) // Собрание законодательства РФ, 26.01.2009, N 4, ст. 445.</w:t>
      </w:r>
    </w:p>
  </w:footnote>
  <w:footnote w:id="3">
    <w:p w:rsidR="00790BA2" w:rsidRPr="00D22E2F" w:rsidRDefault="00790BA2" w:rsidP="00D22E2F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22E2F">
        <w:rPr>
          <w:rStyle w:val="a6"/>
          <w:rFonts w:ascii="Times New Roman" w:hAnsi="Times New Roman" w:cs="Times New Roman"/>
        </w:rPr>
        <w:footnoteRef/>
      </w:r>
      <w:r w:rsidRPr="00D22E2F">
        <w:rPr>
          <w:rFonts w:ascii="Times New Roman" w:hAnsi="Times New Roman" w:cs="Times New Roman"/>
        </w:rPr>
        <w:t xml:space="preserve"> В</w:t>
      </w:r>
      <w:r w:rsidRPr="00D22E2F">
        <w:rPr>
          <w:rFonts w:ascii="Times New Roman" w:eastAsia="Calibri" w:hAnsi="Times New Roman" w:cs="Times New Roman"/>
          <w:lang w:eastAsia="en-US"/>
        </w:rPr>
        <w:t xml:space="preserve"> контексте </w:t>
      </w:r>
      <w:hyperlink r:id="rId1" w:history="1">
        <w:r w:rsidRPr="00D22E2F">
          <w:rPr>
            <w:rFonts w:ascii="Times New Roman" w:eastAsia="Calibri" w:hAnsi="Times New Roman" w:cs="Times New Roman"/>
            <w:lang w:eastAsia="en-US"/>
          </w:rPr>
          <w:t>Конституции</w:t>
        </w:r>
      </w:hyperlink>
      <w:r w:rsidRPr="00D22E2F">
        <w:rPr>
          <w:rFonts w:ascii="Times New Roman" w:eastAsia="Calibri" w:hAnsi="Times New Roman" w:cs="Times New Roman"/>
          <w:lang w:eastAsia="en-US"/>
        </w:rPr>
        <w:t xml:space="preserve"> РФ словосочетанием «налоги и сборы» охватываются все без исключения платежи, обязанность уплаты которых возлагается на физические и юридические лица: налоги и сборы, закрепленные НК РФ; таможенные пошлины и сборы, особые виды пошлин (специальные, антидемпинговые и компенсационные и соответствующие предварительные пошлины), страховые взносы, патентная пошлина и др.</w:t>
      </w:r>
    </w:p>
  </w:footnote>
  <w:footnote w:id="4">
    <w:p w:rsidR="00790BA2" w:rsidRPr="00D22E2F" w:rsidRDefault="00790BA2" w:rsidP="00D22E2F">
      <w:pPr>
        <w:pStyle w:val="a4"/>
        <w:jc w:val="both"/>
        <w:rPr>
          <w:rFonts w:ascii="Times New Roman" w:hAnsi="Times New Roman" w:cs="Times New Roman"/>
        </w:rPr>
      </w:pPr>
      <w:r w:rsidRPr="00D22E2F">
        <w:rPr>
          <w:rStyle w:val="a6"/>
          <w:rFonts w:ascii="Times New Roman" w:hAnsi="Times New Roman" w:cs="Times New Roman"/>
        </w:rPr>
        <w:footnoteRef/>
      </w:r>
      <w:r w:rsidRPr="00D22E2F">
        <w:rPr>
          <w:rFonts w:ascii="Times New Roman" w:hAnsi="Times New Roman" w:cs="Times New Roman"/>
        </w:rPr>
        <w:t xml:space="preserve"> Закон от 27 декабря 1991 г. (в ред. от 29 декабря 1998 г.) «Об основах налоговый системы в Российской Федерации» налог, сбор, пошлину и другой налоговый платеж рассматривал как синонимы.</w:t>
      </w:r>
    </w:p>
  </w:footnote>
  <w:footnote w:id="5">
    <w:p w:rsidR="00790BA2" w:rsidRPr="00D22E2F" w:rsidRDefault="00790BA2" w:rsidP="00D22E2F">
      <w:pPr>
        <w:pStyle w:val="a4"/>
        <w:jc w:val="both"/>
        <w:rPr>
          <w:rFonts w:ascii="Times New Roman" w:hAnsi="Times New Roman" w:cs="Times New Roman"/>
        </w:rPr>
      </w:pPr>
      <w:r w:rsidRPr="00D22E2F">
        <w:rPr>
          <w:rStyle w:val="a6"/>
          <w:rFonts w:ascii="Times New Roman" w:hAnsi="Times New Roman" w:cs="Times New Roman"/>
        </w:rPr>
        <w:footnoteRef/>
      </w:r>
      <w:r w:rsidRPr="00D22E2F">
        <w:rPr>
          <w:rFonts w:ascii="Times New Roman" w:hAnsi="Times New Roman" w:cs="Times New Roman"/>
        </w:rPr>
        <w:t xml:space="preserve"> </w:t>
      </w:r>
      <w:proofErr w:type="gramStart"/>
      <w:r w:rsidRPr="00D22E2F">
        <w:rPr>
          <w:rFonts w:ascii="Times New Roman" w:hAnsi="Times New Roman" w:cs="Times New Roman"/>
        </w:rPr>
        <w:t>О</w:t>
      </w:r>
      <w:r w:rsidRPr="00D22E2F">
        <w:rPr>
          <w:rFonts w:ascii="Times New Roman" w:eastAsia="Calibri" w:hAnsi="Times New Roman" w:cs="Times New Roman"/>
          <w:lang w:eastAsia="en-US"/>
        </w:rPr>
        <w:t>дним из первых актов Конституционного суда РФ, выявившим основные признаки налога и сбора, было Постановление Конституционного суда РФ от 11 ноября 1997 г. № 16-П «По делу о проверки Конституционности ст. 11.1 Закона Российской Федерации от 1 апреля 1993 года «О Государственной границе Российской Федерации», в котором признаки налогового платежа выявились при определении правовой природы «пограничного сбора».</w:t>
      </w:r>
      <w:proofErr w:type="gramEnd"/>
      <w:r w:rsidRPr="00D22E2F">
        <w:rPr>
          <w:rFonts w:ascii="Times New Roman" w:eastAsia="Calibri" w:hAnsi="Times New Roman" w:cs="Times New Roman"/>
          <w:lang w:eastAsia="en-US"/>
        </w:rPr>
        <w:t xml:space="preserve"> В данном постановлении было указано: «Сбор за пограничное оформление, по сути, является налоговым платежом: он представляет собой основанную на законе денежную форму отчуждения собственности с целью обеспечения расходов публичной власти, осуществляемого, в том числе на началах обязательности, безвозвратности, индивидуальной безвозмездности». И далее: «Наличие этих признаков свидетельствует о том, что сбор за пограничное оформление по своей юридической природе подпадает под конституционное понятие «федеральные налоги и сборы».</w:t>
      </w:r>
    </w:p>
  </w:footnote>
  <w:footnote w:id="6">
    <w:p w:rsidR="00193987" w:rsidRPr="00D22E2F" w:rsidRDefault="00193987" w:rsidP="00D22E2F">
      <w:pPr>
        <w:jc w:val="both"/>
        <w:rPr>
          <w:rFonts w:ascii="Times New Roman" w:hAnsi="Times New Roman" w:cs="Times New Roman"/>
        </w:rPr>
      </w:pPr>
      <w:r w:rsidRPr="00D22E2F">
        <w:rPr>
          <w:rStyle w:val="a6"/>
          <w:rFonts w:ascii="Times New Roman" w:hAnsi="Times New Roman" w:cs="Times New Roman"/>
        </w:rPr>
        <w:footnoteRef/>
      </w:r>
      <w:r w:rsidR="006E7216" w:rsidRPr="00D22E2F">
        <w:rPr>
          <w:rFonts w:ascii="Times New Roman" w:hAnsi="Times New Roman" w:cs="Times New Roman"/>
        </w:rPr>
        <w:t xml:space="preserve"> </w:t>
      </w:r>
      <w:r w:rsidRPr="00D22E2F">
        <w:rPr>
          <w:rFonts w:ascii="Times New Roman" w:hAnsi="Times New Roman" w:cs="Times New Roman"/>
        </w:rPr>
        <w:t>При разработке Н</w:t>
      </w:r>
      <w:r w:rsidR="00B306A1" w:rsidRPr="00D22E2F">
        <w:rPr>
          <w:rFonts w:ascii="Times New Roman" w:hAnsi="Times New Roman" w:cs="Times New Roman"/>
        </w:rPr>
        <w:t>К РФ</w:t>
      </w:r>
      <w:r w:rsidRPr="00D22E2F">
        <w:rPr>
          <w:rFonts w:ascii="Times New Roman" w:hAnsi="Times New Roman" w:cs="Times New Roman"/>
        </w:rPr>
        <w:t xml:space="preserve"> были восприняты нормы </w:t>
      </w:r>
      <w:hyperlink r:id="rId2" w:history="1">
        <w:r w:rsidRPr="00D22E2F">
          <w:rPr>
            <w:rStyle w:val="a3"/>
            <w:rFonts w:ascii="Times New Roman" w:hAnsi="Times New Roman" w:cs="Times New Roman"/>
            <w:color w:val="auto"/>
            <w:u w:val="none"/>
          </w:rPr>
          <w:t>Конституции</w:t>
        </w:r>
      </w:hyperlink>
      <w:r w:rsidRPr="00D22E2F">
        <w:rPr>
          <w:rFonts w:ascii="Times New Roman" w:hAnsi="Times New Roman" w:cs="Times New Roman"/>
        </w:rPr>
        <w:t xml:space="preserve"> Российской Федерации и сформулированные к тому времени позиции Конституционного суда РФ  по вопросам определения правовой природы налога.</w:t>
      </w:r>
    </w:p>
  </w:footnote>
  <w:footnote w:id="7">
    <w:p w:rsidR="00193987" w:rsidRPr="00D22E2F" w:rsidRDefault="00193987" w:rsidP="00D22E2F">
      <w:pPr>
        <w:pStyle w:val="a4"/>
        <w:jc w:val="both"/>
        <w:rPr>
          <w:rFonts w:ascii="Times New Roman" w:hAnsi="Times New Roman" w:cs="Times New Roman"/>
        </w:rPr>
      </w:pPr>
      <w:r w:rsidRPr="00D22E2F">
        <w:rPr>
          <w:rStyle w:val="a6"/>
          <w:rFonts w:ascii="Times New Roman" w:hAnsi="Times New Roman" w:cs="Times New Roman"/>
        </w:rPr>
        <w:footnoteRef/>
      </w:r>
      <w:r w:rsidRPr="00D22E2F">
        <w:rPr>
          <w:rFonts w:ascii="Times New Roman" w:hAnsi="Times New Roman" w:cs="Times New Roman"/>
        </w:rPr>
        <w:t xml:space="preserve"> </w:t>
      </w:r>
      <w:r w:rsidR="006F29CE" w:rsidRPr="00D22E2F">
        <w:rPr>
          <w:rFonts w:ascii="Times New Roman" w:eastAsia="Calibri" w:hAnsi="Times New Roman" w:cs="Times New Roman"/>
          <w:lang w:eastAsia="en-US"/>
        </w:rPr>
        <w:t>За его рамками остаются некоторые таможенные платежи, страховые взносы, патентная пошлина и другие «установленные законом» платежи. Эта группа доходов государства − неналоговая, часть из которых образуется в результате поступления от уплаты неналоговых сборов.</w:t>
      </w:r>
    </w:p>
  </w:footnote>
  <w:footnote w:id="8">
    <w:p w:rsidR="00B921A2" w:rsidRPr="00D22E2F" w:rsidRDefault="00B921A2" w:rsidP="00D22E2F">
      <w:pPr>
        <w:jc w:val="both"/>
        <w:rPr>
          <w:rFonts w:ascii="Times New Roman" w:hAnsi="Times New Roman" w:cs="Times New Roman"/>
        </w:rPr>
      </w:pPr>
      <w:r w:rsidRPr="00D22E2F">
        <w:rPr>
          <w:rStyle w:val="a6"/>
          <w:rFonts w:ascii="Times New Roman" w:hAnsi="Times New Roman" w:cs="Times New Roman"/>
        </w:rPr>
        <w:footnoteRef/>
      </w:r>
      <w:r w:rsidRPr="00D22E2F">
        <w:rPr>
          <w:rFonts w:ascii="Times New Roman" w:hAnsi="Times New Roman" w:cs="Times New Roman"/>
        </w:rPr>
        <w:t xml:space="preserve">  </w:t>
      </w:r>
      <w:proofErr w:type="gramStart"/>
      <w:r w:rsidRPr="00D22E2F">
        <w:rPr>
          <w:rFonts w:ascii="Times New Roman" w:hAnsi="Times New Roman" w:cs="Times New Roman"/>
        </w:rPr>
        <w:t xml:space="preserve">Сборы не включенную в систему налогов и сборов предложено делить на два вида финансовых взиманий: фискальные сборы и </w:t>
      </w:r>
      <w:proofErr w:type="spellStart"/>
      <w:r w:rsidRPr="00D22E2F">
        <w:rPr>
          <w:rFonts w:ascii="Times New Roman" w:hAnsi="Times New Roman" w:cs="Times New Roman"/>
        </w:rPr>
        <w:t>парафискалитеты</w:t>
      </w:r>
      <w:proofErr w:type="spellEnd"/>
      <w:r w:rsidRPr="00D22E2F">
        <w:rPr>
          <w:rFonts w:ascii="Times New Roman" w:hAnsi="Times New Roman" w:cs="Times New Roman"/>
        </w:rPr>
        <w:t>.</w:t>
      </w:r>
      <w:proofErr w:type="gramEnd"/>
      <w:r w:rsidRPr="00D22E2F">
        <w:rPr>
          <w:rFonts w:ascii="Times New Roman" w:hAnsi="Times New Roman" w:cs="Times New Roman"/>
        </w:rPr>
        <w:t xml:space="preserve">  Систематизация предложена И. И. </w:t>
      </w:r>
      <w:proofErr w:type="spellStart"/>
      <w:r w:rsidRPr="00D22E2F">
        <w:rPr>
          <w:rFonts w:ascii="Times New Roman" w:hAnsi="Times New Roman" w:cs="Times New Roman"/>
        </w:rPr>
        <w:t>Кучеровым</w:t>
      </w:r>
      <w:proofErr w:type="spellEnd"/>
      <w:r w:rsidRPr="00D22E2F">
        <w:rPr>
          <w:rFonts w:ascii="Times New Roman" w:hAnsi="Times New Roman" w:cs="Times New Roman"/>
        </w:rPr>
        <w:t xml:space="preserve">. См. подробнее: </w:t>
      </w:r>
      <w:r w:rsidRPr="00D22E2F">
        <w:rPr>
          <w:rFonts w:ascii="Times New Roman" w:hAnsi="Times New Roman" w:cs="Times New Roman"/>
          <w:bCs/>
          <w:i/>
        </w:rPr>
        <w:t>Кучеров И. И.</w:t>
      </w:r>
      <w:r w:rsidRPr="00D22E2F">
        <w:rPr>
          <w:rFonts w:ascii="Times New Roman" w:hAnsi="Times New Roman" w:cs="Times New Roman"/>
          <w:bCs/>
        </w:rPr>
        <w:t xml:space="preserve"> Теория налогов и сборов (правовые аспекты): монография. М., 2009. С.67.</w:t>
      </w:r>
    </w:p>
  </w:footnote>
  <w:footnote w:id="9">
    <w:p w:rsidR="00105D41" w:rsidRPr="00D22E2F" w:rsidRDefault="00105D41" w:rsidP="00D22E2F">
      <w:pPr>
        <w:pStyle w:val="a4"/>
        <w:jc w:val="both"/>
        <w:rPr>
          <w:rFonts w:ascii="Times New Roman" w:hAnsi="Times New Roman" w:cs="Times New Roman"/>
        </w:rPr>
      </w:pPr>
      <w:r w:rsidRPr="00D22E2F">
        <w:rPr>
          <w:rStyle w:val="a6"/>
          <w:rFonts w:ascii="Times New Roman" w:hAnsi="Times New Roman" w:cs="Times New Roman"/>
        </w:rPr>
        <w:footnoteRef/>
      </w:r>
      <w:r w:rsidRPr="00D22E2F">
        <w:rPr>
          <w:rFonts w:ascii="Times New Roman" w:hAnsi="Times New Roman" w:cs="Times New Roman"/>
        </w:rPr>
        <w:t xml:space="preserve"> </w:t>
      </w:r>
      <w:proofErr w:type="gramStart"/>
      <w:r w:rsidRPr="00D22E2F">
        <w:rPr>
          <w:rFonts w:ascii="Times New Roman" w:eastAsiaTheme="minorHAnsi" w:hAnsi="Times New Roman" w:cs="Times New Roman"/>
          <w:lang w:eastAsia="en-US"/>
        </w:rPr>
        <w:t>Казахстанская</w:t>
      </w:r>
      <w:proofErr w:type="gramEnd"/>
      <w:r w:rsidRPr="00D22E2F">
        <w:rPr>
          <w:rFonts w:ascii="Times New Roman" w:eastAsiaTheme="minorHAnsi" w:hAnsi="Times New Roman" w:cs="Times New Roman"/>
          <w:lang w:eastAsia="en-US"/>
        </w:rPr>
        <w:t xml:space="preserve"> правда. 2008. 13 декабря. N 275-277 (25722 - 25724); 2008. 19 декабря. N 280-283 (25727 - 25730).</w:t>
      </w:r>
    </w:p>
  </w:footnote>
  <w:footnote w:id="10">
    <w:p w:rsidR="008A7667" w:rsidRPr="00D22E2F" w:rsidRDefault="008A7667" w:rsidP="00D22E2F">
      <w:pPr>
        <w:pStyle w:val="a4"/>
        <w:jc w:val="both"/>
        <w:rPr>
          <w:rFonts w:ascii="Times New Roman" w:hAnsi="Times New Roman" w:cs="Times New Roman"/>
        </w:rPr>
      </w:pPr>
      <w:r w:rsidRPr="00D22E2F">
        <w:rPr>
          <w:rStyle w:val="a6"/>
          <w:rFonts w:ascii="Times New Roman" w:hAnsi="Times New Roman" w:cs="Times New Roman"/>
        </w:rPr>
        <w:footnoteRef/>
      </w:r>
      <w:r w:rsidRPr="00D22E2F">
        <w:rPr>
          <w:rFonts w:ascii="Times New Roman" w:hAnsi="Times New Roman" w:cs="Times New Roman"/>
        </w:rPr>
        <w:t xml:space="preserve"> Конституция Республики Казахстан (принята на республиканском референдуме 30 августа 1995 года) (с изменениями и дополнениями по состоянию на 02.02.2011 г.) // Ведомости Парламента Республики Казахстан, 1996 г., № 4, ст. 217.</w:t>
      </w:r>
    </w:p>
  </w:footnote>
  <w:footnote w:id="11">
    <w:p w:rsidR="003C14F9" w:rsidRPr="00D22E2F" w:rsidRDefault="003C14F9" w:rsidP="00D22E2F">
      <w:pPr>
        <w:pStyle w:val="a4"/>
        <w:jc w:val="both"/>
        <w:rPr>
          <w:rFonts w:ascii="Times New Roman" w:hAnsi="Times New Roman" w:cs="Times New Roman"/>
        </w:rPr>
      </w:pPr>
      <w:r w:rsidRPr="00D22E2F">
        <w:rPr>
          <w:rStyle w:val="a6"/>
          <w:rFonts w:ascii="Times New Roman" w:hAnsi="Times New Roman" w:cs="Times New Roman"/>
        </w:rPr>
        <w:footnoteRef/>
      </w:r>
      <w:r w:rsidRPr="00D22E2F">
        <w:rPr>
          <w:rFonts w:ascii="Times New Roman" w:hAnsi="Times New Roman" w:cs="Times New Roman"/>
        </w:rPr>
        <w:t xml:space="preserve"> Ведомости Парламента Республики Казахстан, 2010 год, июнь, № 14 (2567). Ст. 70.</w:t>
      </w:r>
    </w:p>
  </w:footnote>
  <w:footnote w:id="12">
    <w:p w:rsidR="008A7667" w:rsidRPr="00D22E2F" w:rsidRDefault="008A7667" w:rsidP="00D22E2F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D22E2F">
        <w:rPr>
          <w:rStyle w:val="a6"/>
          <w:sz w:val="20"/>
          <w:szCs w:val="20"/>
        </w:rPr>
        <w:footnoteRef/>
      </w:r>
      <w:r w:rsidRPr="00D22E2F">
        <w:rPr>
          <w:sz w:val="20"/>
          <w:szCs w:val="20"/>
        </w:rPr>
        <w:t xml:space="preserve"> </w:t>
      </w:r>
      <w:r w:rsidRPr="00D22E2F">
        <w:rPr>
          <w:bCs/>
          <w:sz w:val="20"/>
          <w:szCs w:val="20"/>
        </w:rPr>
        <w:t>Бюджетный кодекс Республики Казахстан от 4 декабря 2008 года № 95-IV (с изменениями и дополнениями по состоянию на 04.07.2014 г.)</w:t>
      </w:r>
      <w:r w:rsidRPr="00D22E2F">
        <w:rPr>
          <w:sz w:val="20"/>
          <w:szCs w:val="20"/>
        </w:rPr>
        <w:t xml:space="preserve"> // Опубликован: «</w:t>
      </w:r>
      <w:proofErr w:type="gramStart"/>
      <w:r w:rsidRPr="00D22E2F">
        <w:rPr>
          <w:sz w:val="20"/>
          <w:szCs w:val="20"/>
        </w:rPr>
        <w:t>Казахстанская</w:t>
      </w:r>
      <w:proofErr w:type="gramEnd"/>
      <w:r w:rsidRPr="00D22E2F">
        <w:rPr>
          <w:sz w:val="20"/>
          <w:szCs w:val="20"/>
        </w:rPr>
        <w:t xml:space="preserve"> правда» от 5 декабря 2008 г. № 265-266 (25712-25713)</w:t>
      </w:r>
      <w:r w:rsidR="006A1208" w:rsidRPr="00D22E2F">
        <w:rPr>
          <w:sz w:val="20"/>
          <w:szCs w:val="20"/>
        </w:rPr>
        <w:t>.</w:t>
      </w:r>
    </w:p>
    <w:p w:rsidR="008A7667" w:rsidRPr="00D22E2F" w:rsidRDefault="008A7667" w:rsidP="00D22E2F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EA1"/>
    <w:multiLevelType w:val="hybridMultilevel"/>
    <w:tmpl w:val="30EC4AC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1120025"/>
    <w:multiLevelType w:val="hybridMultilevel"/>
    <w:tmpl w:val="51CEC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C64AC9"/>
    <w:multiLevelType w:val="hybridMultilevel"/>
    <w:tmpl w:val="081423FC"/>
    <w:lvl w:ilvl="0" w:tplc="374CB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4D4BCD"/>
    <w:multiLevelType w:val="hybridMultilevel"/>
    <w:tmpl w:val="46242C70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39FC4A61"/>
    <w:multiLevelType w:val="hybridMultilevel"/>
    <w:tmpl w:val="46242C70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>
    <w:nsid w:val="40927021"/>
    <w:multiLevelType w:val="hybridMultilevel"/>
    <w:tmpl w:val="FCD4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54E77"/>
    <w:multiLevelType w:val="hybridMultilevel"/>
    <w:tmpl w:val="C96477E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C5"/>
    <w:rsid w:val="000305C6"/>
    <w:rsid w:val="00054BAD"/>
    <w:rsid w:val="000712DD"/>
    <w:rsid w:val="0008593D"/>
    <w:rsid w:val="000B5706"/>
    <w:rsid w:val="000C20D6"/>
    <w:rsid w:val="00105D41"/>
    <w:rsid w:val="00113268"/>
    <w:rsid w:val="00116A47"/>
    <w:rsid w:val="00133E51"/>
    <w:rsid w:val="00165ADD"/>
    <w:rsid w:val="001917DA"/>
    <w:rsid w:val="00193987"/>
    <w:rsid w:val="001B42B4"/>
    <w:rsid w:val="001F1B02"/>
    <w:rsid w:val="00267210"/>
    <w:rsid w:val="002A1227"/>
    <w:rsid w:val="002B516A"/>
    <w:rsid w:val="002C77CC"/>
    <w:rsid w:val="002D73CB"/>
    <w:rsid w:val="002E2585"/>
    <w:rsid w:val="0030351B"/>
    <w:rsid w:val="00305F18"/>
    <w:rsid w:val="0037693E"/>
    <w:rsid w:val="003C14F9"/>
    <w:rsid w:val="003F6B60"/>
    <w:rsid w:val="004672C5"/>
    <w:rsid w:val="004C3B0D"/>
    <w:rsid w:val="004E2E79"/>
    <w:rsid w:val="005D5A9D"/>
    <w:rsid w:val="005E1929"/>
    <w:rsid w:val="00621ECA"/>
    <w:rsid w:val="006A1208"/>
    <w:rsid w:val="006E7216"/>
    <w:rsid w:val="006F29CE"/>
    <w:rsid w:val="00790BA2"/>
    <w:rsid w:val="007972BC"/>
    <w:rsid w:val="007A0986"/>
    <w:rsid w:val="007B69FC"/>
    <w:rsid w:val="008A7667"/>
    <w:rsid w:val="008B1933"/>
    <w:rsid w:val="0090480A"/>
    <w:rsid w:val="00A52BFD"/>
    <w:rsid w:val="00A6308C"/>
    <w:rsid w:val="00B22B1C"/>
    <w:rsid w:val="00B306A1"/>
    <w:rsid w:val="00B60F3B"/>
    <w:rsid w:val="00B62917"/>
    <w:rsid w:val="00B921A2"/>
    <w:rsid w:val="00C36236"/>
    <w:rsid w:val="00C46F51"/>
    <w:rsid w:val="00C52389"/>
    <w:rsid w:val="00C67DE4"/>
    <w:rsid w:val="00C82D2C"/>
    <w:rsid w:val="00D22E2F"/>
    <w:rsid w:val="00D573A2"/>
    <w:rsid w:val="00D84993"/>
    <w:rsid w:val="00D86D63"/>
    <w:rsid w:val="00DA1A44"/>
    <w:rsid w:val="00DA39E9"/>
    <w:rsid w:val="00DA5D63"/>
    <w:rsid w:val="00F51340"/>
    <w:rsid w:val="00F869DF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2A12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2A12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2A12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5238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52389"/>
  </w:style>
  <w:style w:type="paragraph" w:styleId="a4">
    <w:name w:val="footnote text"/>
    <w:basedOn w:val="a"/>
    <w:link w:val="a5"/>
    <w:uiPriority w:val="99"/>
    <w:unhideWhenUsed/>
    <w:rsid w:val="004E2E79"/>
  </w:style>
  <w:style w:type="character" w:customStyle="1" w:styleId="a5">
    <w:name w:val="Текст сноски Знак"/>
    <w:basedOn w:val="a0"/>
    <w:link w:val="a4"/>
    <w:uiPriority w:val="99"/>
    <w:rsid w:val="004E2E79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4E2E79"/>
    <w:rPr>
      <w:vertAlign w:val="superscript"/>
    </w:rPr>
  </w:style>
  <w:style w:type="paragraph" w:styleId="a7">
    <w:name w:val="List Paragraph"/>
    <w:basedOn w:val="a"/>
    <w:uiPriority w:val="99"/>
    <w:qFormat/>
    <w:rsid w:val="00A52BF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j111">
    <w:name w:val="j111"/>
    <w:basedOn w:val="a"/>
    <w:rsid w:val="00A630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A6308C"/>
  </w:style>
  <w:style w:type="paragraph" w:customStyle="1" w:styleId="j11">
    <w:name w:val="j11"/>
    <w:basedOn w:val="a"/>
    <w:rsid w:val="00DA1A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rsid w:val="00116A4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6A120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1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2A12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2A12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2A12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5238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52389"/>
  </w:style>
  <w:style w:type="paragraph" w:styleId="a4">
    <w:name w:val="footnote text"/>
    <w:basedOn w:val="a"/>
    <w:link w:val="a5"/>
    <w:uiPriority w:val="99"/>
    <w:unhideWhenUsed/>
    <w:rsid w:val="004E2E79"/>
  </w:style>
  <w:style w:type="character" w:customStyle="1" w:styleId="a5">
    <w:name w:val="Текст сноски Знак"/>
    <w:basedOn w:val="a0"/>
    <w:link w:val="a4"/>
    <w:uiPriority w:val="99"/>
    <w:rsid w:val="004E2E79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4E2E79"/>
    <w:rPr>
      <w:vertAlign w:val="superscript"/>
    </w:rPr>
  </w:style>
  <w:style w:type="paragraph" w:styleId="a7">
    <w:name w:val="List Paragraph"/>
    <w:basedOn w:val="a"/>
    <w:uiPriority w:val="99"/>
    <w:qFormat/>
    <w:rsid w:val="00A52BF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j111">
    <w:name w:val="j111"/>
    <w:basedOn w:val="a"/>
    <w:rsid w:val="00A630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A6308C"/>
  </w:style>
  <w:style w:type="paragraph" w:customStyle="1" w:styleId="j11">
    <w:name w:val="j11"/>
    <w:basedOn w:val="a"/>
    <w:rsid w:val="00DA1A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rsid w:val="00116A4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6A120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1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EC16BB3F3E5E631B84896B722B90F269EA061872F79E755D7A959B2264DA2F840333A0k56F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3EC16BB3F3E5E631B84896B722B90F269EA061872F79E755D7A959B2264DA2F840333A1k56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EB6E1857822D9E5755599F31016B43EA0335B881D03B3D8A52257B45F499E6927DC1943466z33E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3EC16BB3F3E5E631B84896B722B90F26AE3041B71A4C9770C2F9Bk96EI" TargetMode="External"/><Relationship Id="rId1" Type="http://schemas.openxmlformats.org/officeDocument/2006/relationships/hyperlink" Target="consultantplus://offline/ref=43EC16BB3F3E5E631B84896B722B90F26AE3041B71A4C9770C2F9Bk96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5B88-AB96-44F4-A337-48FB3A65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 Windows</cp:lastModifiedBy>
  <cp:revision>2</cp:revision>
  <dcterms:created xsi:type="dcterms:W3CDTF">2015-06-11T11:34:00Z</dcterms:created>
  <dcterms:modified xsi:type="dcterms:W3CDTF">2015-06-11T11:34:00Z</dcterms:modified>
</cp:coreProperties>
</file>