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B" w:rsidRPr="00E2126B" w:rsidRDefault="00E2126B" w:rsidP="005947AF">
      <w:pPr>
        <w:spacing w:after="0" w:line="240" w:lineRule="auto"/>
        <w:jc w:val="both"/>
        <w:rPr>
          <w:rFonts w:cs="Times New Roman"/>
          <w:b/>
          <w:bCs/>
          <w:i/>
          <w:kern w:val="36"/>
          <w:sz w:val="28"/>
          <w:szCs w:val="28"/>
        </w:rPr>
      </w:pPr>
      <w:bookmarkStart w:id="0" w:name="_GoBack"/>
      <w:bookmarkEnd w:id="0"/>
    </w:p>
    <w:p w:rsidR="00E2126B" w:rsidRPr="0060517A" w:rsidRDefault="00CF08E3" w:rsidP="00E2126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>Протокол № 1</w:t>
      </w:r>
    </w:p>
    <w:p w:rsidR="00E2126B" w:rsidRPr="0060517A" w:rsidRDefault="00DF7CBC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Совмест</w:t>
      </w:r>
      <w:r w:rsidR="004037BE">
        <w:rPr>
          <w:b/>
          <w:sz w:val="28"/>
          <w:szCs w:val="28"/>
        </w:rPr>
        <w:t>ного з</w:t>
      </w:r>
      <w:r w:rsidR="00E2126B" w:rsidRPr="0060517A">
        <w:rPr>
          <w:b/>
          <w:sz w:val="28"/>
          <w:szCs w:val="28"/>
        </w:rPr>
        <w:t xml:space="preserve">аседания </w:t>
      </w:r>
      <w:r w:rsidR="00E2126B" w:rsidRPr="0060517A">
        <w:rPr>
          <w:b/>
          <w:bCs/>
          <w:color w:val="000000"/>
          <w:sz w:val="28"/>
          <w:szCs w:val="28"/>
        </w:rPr>
        <w:t>Профессиональн</w:t>
      </w:r>
      <w:r>
        <w:rPr>
          <w:b/>
          <w:bCs/>
          <w:color w:val="000000"/>
          <w:sz w:val="28"/>
          <w:szCs w:val="28"/>
        </w:rPr>
        <w:t>ых</w:t>
      </w:r>
      <w:r w:rsidR="00E2126B" w:rsidRPr="0060517A">
        <w:rPr>
          <w:b/>
          <w:bCs/>
          <w:color w:val="000000"/>
          <w:sz w:val="28"/>
          <w:szCs w:val="28"/>
        </w:rPr>
        <w:t xml:space="preserve"> коллеги</w:t>
      </w:r>
      <w:r>
        <w:rPr>
          <w:b/>
          <w:bCs/>
          <w:color w:val="000000"/>
          <w:sz w:val="28"/>
          <w:szCs w:val="28"/>
        </w:rPr>
        <w:t>й</w:t>
      </w:r>
      <w:r w:rsidR="00E2126B" w:rsidRPr="0060517A">
        <w:rPr>
          <w:b/>
          <w:bCs/>
          <w:color w:val="000000"/>
          <w:sz w:val="28"/>
          <w:szCs w:val="28"/>
        </w:rPr>
        <w:t xml:space="preserve"> Учебно-методического совета</w:t>
      </w:r>
      <w:r>
        <w:rPr>
          <w:b/>
          <w:bCs/>
          <w:color w:val="000000"/>
          <w:sz w:val="28"/>
          <w:szCs w:val="28"/>
        </w:rPr>
        <w:t xml:space="preserve"> «Менеджмент» и «Отраслевая экономика и управление»</w:t>
      </w:r>
    </w:p>
    <w:p w:rsidR="00E2126B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от </w:t>
      </w:r>
      <w:r w:rsidR="00DF7CBC">
        <w:rPr>
          <w:b/>
          <w:bCs/>
          <w:color w:val="000000"/>
          <w:sz w:val="28"/>
          <w:szCs w:val="28"/>
        </w:rPr>
        <w:t>20.09.2016</w:t>
      </w:r>
      <w:r w:rsidRPr="0060517A">
        <w:rPr>
          <w:b/>
          <w:bCs/>
          <w:color w:val="000000"/>
          <w:sz w:val="28"/>
          <w:szCs w:val="28"/>
        </w:rPr>
        <w:t xml:space="preserve"> г.</w:t>
      </w:r>
    </w:p>
    <w:p w:rsidR="00E2126B" w:rsidRPr="0060517A" w:rsidRDefault="00E2126B" w:rsidP="00E2126B">
      <w:pPr>
        <w:ind w:left="360"/>
        <w:rPr>
          <w:b/>
          <w:bCs/>
          <w:color w:val="000000"/>
          <w:sz w:val="28"/>
          <w:szCs w:val="28"/>
        </w:rPr>
      </w:pPr>
    </w:p>
    <w:p w:rsidR="00760B4F" w:rsidRDefault="003F76B1" w:rsidP="00760B4F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Участвовали</w:t>
      </w:r>
      <w:r w:rsidRPr="0060517A">
        <w:rPr>
          <w:bCs/>
          <w:color w:val="000000"/>
          <w:sz w:val="28"/>
          <w:szCs w:val="28"/>
        </w:rPr>
        <w:t xml:space="preserve">: </w:t>
      </w:r>
      <w:r w:rsidR="00DF7CBC">
        <w:rPr>
          <w:bCs/>
          <w:color w:val="000000"/>
          <w:sz w:val="28"/>
          <w:szCs w:val="28"/>
        </w:rPr>
        <w:t xml:space="preserve">Абанкина И.В., </w:t>
      </w:r>
      <w:r w:rsidRPr="0060517A">
        <w:rPr>
          <w:bCs/>
          <w:color w:val="000000"/>
          <w:sz w:val="28"/>
          <w:szCs w:val="28"/>
        </w:rPr>
        <w:t xml:space="preserve">Бродецкий Г.Л., </w:t>
      </w:r>
      <w:r w:rsidR="00DF7CBC">
        <w:rPr>
          <w:bCs/>
          <w:color w:val="000000"/>
          <w:sz w:val="28"/>
          <w:szCs w:val="28"/>
        </w:rPr>
        <w:t>Герами В.Д</w:t>
      </w:r>
      <w:r w:rsidRPr="0060517A">
        <w:rPr>
          <w:bCs/>
          <w:color w:val="000000"/>
          <w:sz w:val="28"/>
          <w:szCs w:val="28"/>
        </w:rPr>
        <w:t xml:space="preserve">., </w:t>
      </w:r>
      <w:r w:rsidR="00DF7CBC">
        <w:rPr>
          <w:bCs/>
          <w:color w:val="000000"/>
          <w:sz w:val="28"/>
          <w:szCs w:val="28"/>
        </w:rPr>
        <w:t xml:space="preserve">Колосницына М.Г., Корнилов В.В., </w:t>
      </w:r>
      <w:r w:rsidR="003E5376">
        <w:rPr>
          <w:bCs/>
          <w:color w:val="000000"/>
          <w:sz w:val="28"/>
          <w:szCs w:val="28"/>
        </w:rPr>
        <w:t xml:space="preserve">Ляпина С.Ю., </w:t>
      </w:r>
      <w:r w:rsidR="00DF7CBC">
        <w:rPr>
          <w:bCs/>
          <w:color w:val="000000"/>
          <w:sz w:val="28"/>
          <w:szCs w:val="28"/>
        </w:rPr>
        <w:t xml:space="preserve">Мищенко А.В., </w:t>
      </w:r>
      <w:r w:rsidR="00DF7CBC">
        <w:rPr>
          <w:sz w:val="28"/>
          <w:szCs w:val="28"/>
        </w:rPr>
        <w:t>Предводителева М.Д.</w:t>
      </w:r>
      <w:r w:rsidR="00184421">
        <w:rPr>
          <w:sz w:val="28"/>
          <w:szCs w:val="28"/>
        </w:rPr>
        <w:t>,</w:t>
      </w:r>
      <w:r w:rsidR="00184421" w:rsidRPr="0060517A">
        <w:rPr>
          <w:bCs/>
          <w:color w:val="000000"/>
          <w:sz w:val="28"/>
          <w:szCs w:val="28"/>
        </w:rPr>
        <w:t xml:space="preserve"> </w:t>
      </w:r>
      <w:proofErr w:type="gramStart"/>
      <w:r w:rsidR="00DF7CBC">
        <w:rPr>
          <w:bCs/>
          <w:color w:val="000000"/>
          <w:sz w:val="28"/>
          <w:szCs w:val="28"/>
        </w:rPr>
        <w:t>Самодуров</w:t>
      </w:r>
      <w:proofErr w:type="gramEnd"/>
      <w:r w:rsidR="00DF7CBC">
        <w:rPr>
          <w:bCs/>
          <w:color w:val="000000"/>
          <w:sz w:val="28"/>
          <w:szCs w:val="28"/>
        </w:rPr>
        <w:t xml:space="preserve"> В.А., Табах А.В., </w:t>
      </w:r>
      <w:r w:rsidRPr="0060517A">
        <w:rPr>
          <w:bCs/>
          <w:color w:val="000000"/>
          <w:sz w:val="28"/>
          <w:szCs w:val="28"/>
        </w:rPr>
        <w:t>Титова Н.Л.</w:t>
      </w:r>
      <w:r w:rsidR="008632A1">
        <w:rPr>
          <w:bCs/>
          <w:color w:val="000000"/>
          <w:sz w:val="28"/>
          <w:szCs w:val="28"/>
        </w:rPr>
        <w:t xml:space="preserve">, </w:t>
      </w:r>
      <w:r w:rsidR="00DF7CBC">
        <w:rPr>
          <w:bCs/>
          <w:color w:val="000000"/>
          <w:sz w:val="28"/>
          <w:szCs w:val="28"/>
        </w:rPr>
        <w:t xml:space="preserve">Фонотов А.Г., </w:t>
      </w:r>
      <w:proofErr w:type="spellStart"/>
      <w:r w:rsidR="00DF7CBC">
        <w:rPr>
          <w:bCs/>
          <w:color w:val="000000"/>
          <w:sz w:val="28"/>
          <w:szCs w:val="28"/>
        </w:rPr>
        <w:t>Чирикова</w:t>
      </w:r>
      <w:proofErr w:type="spellEnd"/>
      <w:r w:rsidR="00DF7CBC">
        <w:rPr>
          <w:bCs/>
          <w:color w:val="000000"/>
          <w:sz w:val="28"/>
          <w:szCs w:val="28"/>
        </w:rPr>
        <w:t xml:space="preserve"> Е.В.</w:t>
      </w:r>
    </w:p>
    <w:p w:rsidR="00DF7CBC" w:rsidRPr="00760B4F" w:rsidRDefault="00DF7CBC" w:rsidP="00760B4F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А также заочно (в виде письменных отзывов Богданова Т.К., </w:t>
      </w:r>
      <w:r w:rsidRPr="009230F5">
        <w:rPr>
          <w:rFonts w:cs="Times New Roman"/>
          <w:b/>
        </w:rPr>
        <w:t>Балабанова Е.С.</w:t>
      </w:r>
      <w:proofErr w:type="gramEnd"/>
    </w:p>
    <w:p w:rsidR="00DF7CBC" w:rsidRPr="003F7D7C" w:rsidRDefault="00760B4F" w:rsidP="00760B4F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Трабская</w:t>
      </w:r>
      <w:proofErr w:type="spellEnd"/>
      <w:r>
        <w:rPr>
          <w:bCs/>
          <w:color w:val="000000"/>
          <w:sz w:val="28"/>
          <w:szCs w:val="28"/>
        </w:rPr>
        <w:t xml:space="preserve"> Ю.Г., Шафранская И.Н., </w:t>
      </w:r>
      <w:r w:rsidR="00DF7CBC">
        <w:rPr>
          <w:bCs/>
          <w:color w:val="000000"/>
          <w:sz w:val="28"/>
          <w:szCs w:val="28"/>
        </w:rPr>
        <w:t>Шейман И.М.</w:t>
      </w:r>
    </w:p>
    <w:p w:rsidR="00760B4F" w:rsidRDefault="00760B4F" w:rsidP="003F76B1">
      <w:pPr>
        <w:jc w:val="both"/>
        <w:rPr>
          <w:b/>
          <w:bCs/>
          <w:color w:val="000000"/>
          <w:sz w:val="28"/>
          <w:szCs w:val="28"/>
        </w:rPr>
      </w:pPr>
    </w:p>
    <w:p w:rsidR="003F76B1" w:rsidRPr="0060517A" w:rsidRDefault="003F76B1" w:rsidP="003F76B1">
      <w:pPr>
        <w:jc w:val="both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Повестка дня:</w:t>
      </w:r>
    </w:p>
    <w:p w:rsidR="00760B4F" w:rsidRPr="00760B4F" w:rsidRDefault="004037BE" w:rsidP="00760B4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760B4F">
        <w:rPr>
          <w:b/>
          <w:sz w:val="28"/>
          <w:szCs w:val="28"/>
        </w:rPr>
        <w:t xml:space="preserve">1. </w:t>
      </w:r>
      <w:r w:rsidR="00760B4F" w:rsidRPr="00760B4F">
        <w:rPr>
          <w:rFonts w:eastAsia="Times New Roman"/>
          <w:b/>
          <w:bCs/>
          <w:sz w:val="28"/>
          <w:szCs w:val="28"/>
        </w:rPr>
        <w:t xml:space="preserve">«Управление и аналитика в государственном и общественном секторе» </w:t>
      </w:r>
      <w:r w:rsidR="00760B4F" w:rsidRPr="00760B4F">
        <w:rPr>
          <w:rFonts w:eastAsia="Times New Roman"/>
          <w:b/>
          <w:bCs/>
          <w:color w:val="000000"/>
          <w:sz w:val="28"/>
          <w:szCs w:val="28"/>
        </w:rPr>
        <w:t xml:space="preserve"> («</w:t>
      </w:r>
      <w:r w:rsidR="00760B4F" w:rsidRPr="00760B4F">
        <w:rPr>
          <w:rFonts w:eastAsia="Times New Roman"/>
          <w:b/>
          <w:bCs/>
          <w:color w:val="000000"/>
          <w:sz w:val="28"/>
          <w:szCs w:val="28"/>
          <w:lang w:val="en-US"/>
        </w:rPr>
        <w:t>Public</w:t>
      </w:r>
      <w:r w:rsidR="00760B4F" w:rsidRPr="00760B4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60B4F" w:rsidRPr="00760B4F">
        <w:rPr>
          <w:rFonts w:eastAsia="Times New Roman"/>
          <w:b/>
          <w:bCs/>
          <w:color w:val="000000"/>
          <w:sz w:val="28"/>
          <w:szCs w:val="28"/>
          <w:lang w:val="en-US"/>
        </w:rPr>
        <w:t>Policy</w:t>
      </w:r>
      <w:r w:rsidR="00760B4F" w:rsidRPr="00760B4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60B4F" w:rsidRPr="00760B4F">
        <w:rPr>
          <w:rFonts w:eastAsia="Times New Roman"/>
          <w:b/>
          <w:bCs/>
          <w:color w:val="000000"/>
          <w:sz w:val="28"/>
          <w:szCs w:val="28"/>
          <w:lang w:val="en-US"/>
        </w:rPr>
        <w:t>and</w:t>
      </w:r>
      <w:r w:rsidR="00760B4F" w:rsidRPr="00760B4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60B4F" w:rsidRPr="00760B4F">
        <w:rPr>
          <w:rFonts w:eastAsia="Times New Roman"/>
          <w:b/>
          <w:bCs/>
          <w:color w:val="000000"/>
          <w:sz w:val="28"/>
          <w:szCs w:val="28"/>
          <w:lang w:val="en-US"/>
        </w:rPr>
        <w:t>Analytics</w:t>
      </w:r>
      <w:r w:rsidR="00760B4F" w:rsidRPr="00760B4F">
        <w:rPr>
          <w:rFonts w:eastAsia="Times New Roman"/>
          <w:b/>
          <w:bCs/>
          <w:sz w:val="28"/>
          <w:szCs w:val="28"/>
        </w:rPr>
        <w:t xml:space="preserve">») </w:t>
      </w:r>
      <w:r w:rsidR="00760B4F" w:rsidRPr="00760B4F">
        <w:rPr>
          <w:rFonts w:eastAsia="Times New Roman"/>
          <w:b/>
          <w:bCs/>
          <w:i/>
          <w:color w:val="0000FF"/>
          <w:sz w:val="28"/>
          <w:szCs w:val="28"/>
        </w:rPr>
        <w:t xml:space="preserve"> </w:t>
      </w:r>
      <w:r w:rsidR="00760B4F" w:rsidRPr="00760B4F">
        <w:rPr>
          <w:rFonts w:eastAsia="Times New Roman"/>
          <w:b/>
          <w:bCs/>
          <w:sz w:val="28"/>
          <w:szCs w:val="28"/>
        </w:rPr>
        <w:t>по</w:t>
      </w:r>
      <w:r w:rsidR="00760B4F" w:rsidRPr="00760B4F">
        <w:rPr>
          <w:rFonts w:eastAsia="Times New Roman"/>
          <w:b/>
          <w:bCs/>
          <w:color w:val="000000"/>
          <w:sz w:val="28"/>
          <w:szCs w:val="28"/>
        </w:rPr>
        <w:t xml:space="preserve"> направлению 38.03.04 «Государственное и муниципальное управление» </w:t>
      </w:r>
      <w:r w:rsidR="00760B4F" w:rsidRPr="00760B4F">
        <w:rPr>
          <w:rFonts w:eastAsia="Times New Roman"/>
          <w:b/>
          <w:bCs/>
          <w:sz w:val="28"/>
          <w:szCs w:val="28"/>
        </w:rPr>
        <w:t>(квалификация «бакалавр»)»</w:t>
      </w:r>
    </w:p>
    <w:p w:rsidR="00E8225B" w:rsidRPr="004037BE" w:rsidRDefault="00760B4F" w:rsidP="00760B4F">
      <w:pPr>
        <w:tabs>
          <w:tab w:val="left" w:pos="993"/>
        </w:tabs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u w:val="single"/>
        </w:rPr>
        <w:t>Рецензенты</w:t>
      </w:r>
      <w:r w:rsidR="00E8225B" w:rsidRPr="004037BE">
        <w:rPr>
          <w:rFonts w:cs="Times New Roman"/>
          <w:bCs/>
          <w:sz w:val="28"/>
          <w:szCs w:val="28"/>
        </w:rPr>
        <w:t xml:space="preserve">: </w:t>
      </w:r>
    </w:p>
    <w:p w:rsidR="00E8225B" w:rsidRDefault="00E8225B" w:rsidP="00E8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д.э.н. </w:t>
      </w:r>
      <w:proofErr w:type="spellStart"/>
      <w:r w:rsidR="00760B4F">
        <w:rPr>
          <w:rFonts w:cs="Times New Roman"/>
          <w:bCs/>
          <w:sz w:val="28"/>
          <w:szCs w:val="28"/>
        </w:rPr>
        <w:t>Коссов</w:t>
      </w:r>
      <w:proofErr w:type="spellEnd"/>
      <w:r w:rsidR="00760B4F">
        <w:rPr>
          <w:rFonts w:cs="Times New Roman"/>
          <w:bCs/>
          <w:sz w:val="28"/>
          <w:szCs w:val="28"/>
        </w:rPr>
        <w:t xml:space="preserve"> В.В.</w:t>
      </w:r>
      <w:r>
        <w:rPr>
          <w:rFonts w:cs="Times New Roman"/>
          <w:bCs/>
          <w:sz w:val="28"/>
          <w:szCs w:val="28"/>
        </w:rPr>
        <w:t>;</w:t>
      </w:r>
    </w:p>
    <w:p w:rsidR="00E8225B" w:rsidRDefault="00E8225B" w:rsidP="00E8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к.э.н. </w:t>
      </w:r>
      <w:r w:rsidR="00760B4F">
        <w:rPr>
          <w:rFonts w:cs="Times New Roman"/>
          <w:bCs/>
          <w:sz w:val="28"/>
          <w:szCs w:val="28"/>
        </w:rPr>
        <w:t>Цыганков Д.Б.</w:t>
      </w:r>
    </w:p>
    <w:p w:rsidR="006528EE" w:rsidRDefault="006528EE" w:rsidP="00E8225B">
      <w:pPr>
        <w:jc w:val="both"/>
        <w:rPr>
          <w:b/>
          <w:sz w:val="28"/>
          <w:szCs w:val="28"/>
        </w:rPr>
      </w:pPr>
    </w:p>
    <w:p w:rsidR="00E8225B" w:rsidRPr="0060517A" w:rsidRDefault="00E8225B" w:rsidP="00E8225B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6528EE" w:rsidRDefault="00E8225B" w:rsidP="004037BE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3E420E" w:rsidRDefault="003E420E" w:rsidP="004037B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определенная неточность в названии программы;</w:t>
      </w:r>
    </w:p>
    <w:p w:rsidR="003E420E" w:rsidRDefault="003E420E" w:rsidP="004037BE">
      <w:pPr>
        <w:jc w:val="both"/>
        <w:rPr>
          <w:sz w:val="28"/>
          <w:szCs w:val="28"/>
        </w:rPr>
      </w:pPr>
      <w:r>
        <w:rPr>
          <w:sz w:val="28"/>
          <w:szCs w:val="28"/>
        </w:rPr>
        <w:t>- курсы и логика построения программы выглядят достаточно разрозненно и даже случайно;</w:t>
      </w:r>
    </w:p>
    <w:p w:rsidR="00760B4F" w:rsidRDefault="00760B4F" w:rsidP="004037BE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ясна финансовая основа при приглашении иностранных специалистов;</w:t>
      </w:r>
    </w:p>
    <w:p w:rsidR="00760B4F" w:rsidRDefault="00760B4F" w:rsidP="004037BE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часть необходимых учебных курсов (Управление проектами, Инновационный менеджмент);</w:t>
      </w:r>
    </w:p>
    <w:p w:rsidR="00760B4F" w:rsidRDefault="00760B4F" w:rsidP="00403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очевидна привлекательность сегмента «аналитика» для абитуриентов, поступающих </w:t>
      </w:r>
      <w:r w:rsidR="003E420E">
        <w:rPr>
          <w:sz w:val="28"/>
          <w:szCs w:val="28"/>
        </w:rPr>
        <w:t>на государственное и муниципальн</w:t>
      </w:r>
      <w:r>
        <w:rPr>
          <w:sz w:val="28"/>
          <w:szCs w:val="28"/>
        </w:rPr>
        <w:t>ое управление</w:t>
      </w:r>
      <w:r w:rsidR="003E420E">
        <w:rPr>
          <w:sz w:val="28"/>
          <w:szCs w:val="28"/>
        </w:rPr>
        <w:t>;</w:t>
      </w:r>
    </w:p>
    <w:p w:rsidR="00760B4F" w:rsidRPr="004037BE" w:rsidRDefault="00760B4F" w:rsidP="004037BE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испо</w:t>
      </w:r>
      <w:r w:rsidR="003E420E">
        <w:rPr>
          <w:sz w:val="28"/>
          <w:szCs w:val="28"/>
        </w:rPr>
        <w:t>льзуются работы сотрудников ВШЭ.</w:t>
      </w:r>
    </w:p>
    <w:p w:rsidR="003E420E" w:rsidRDefault="00E8225B" w:rsidP="00B53828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lastRenderedPageBreak/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3E420E" w:rsidRDefault="003E420E" w:rsidP="003E420E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Доработать программу</w:t>
      </w:r>
    </w:p>
    <w:p w:rsidR="003E420E" w:rsidRDefault="003E420E" w:rsidP="003E42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уточнить название;</w:t>
      </w:r>
    </w:p>
    <w:p w:rsidR="003E420E" w:rsidRDefault="003E420E" w:rsidP="003E42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включить в нее недостающие блоки;</w:t>
      </w:r>
    </w:p>
    <w:p w:rsidR="003E420E" w:rsidRDefault="003E420E" w:rsidP="003E42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уточнить логику построения программы и ее состав, уточнить логические связи между отдельными курсами;</w:t>
      </w:r>
    </w:p>
    <w:p w:rsidR="003E420E" w:rsidRDefault="003E420E" w:rsidP="003E420E">
      <w:pPr>
        <w:pStyle w:val="a3"/>
        <w:spacing w:after="0"/>
        <w:jc w:val="both"/>
        <w:rPr>
          <w:sz w:val="28"/>
          <w:szCs w:val="28"/>
        </w:rPr>
      </w:pPr>
    </w:p>
    <w:p w:rsidR="003E420E" w:rsidRDefault="003E420E" w:rsidP="003E420E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Прислать доработанную версию программы утром 23.09.</w:t>
      </w:r>
    </w:p>
    <w:p w:rsidR="003E420E" w:rsidRDefault="003E420E" w:rsidP="003E420E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рассмотреть новую версию программы С.Ю. </w:t>
      </w:r>
      <w:proofErr w:type="spellStart"/>
      <w:r>
        <w:rPr>
          <w:sz w:val="28"/>
          <w:szCs w:val="28"/>
        </w:rPr>
        <w:t>Ляпиной</w:t>
      </w:r>
      <w:proofErr w:type="spellEnd"/>
      <w:r>
        <w:rPr>
          <w:sz w:val="28"/>
          <w:szCs w:val="28"/>
        </w:rPr>
        <w:t xml:space="preserve"> и Н.Л. Титовой.</w:t>
      </w:r>
    </w:p>
    <w:p w:rsidR="006528EE" w:rsidRPr="003E420E" w:rsidRDefault="003E420E" w:rsidP="003E420E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</w:t>
      </w:r>
      <w:r w:rsidR="004037BE" w:rsidRPr="003E420E">
        <w:rPr>
          <w:sz w:val="28"/>
          <w:szCs w:val="28"/>
        </w:rPr>
        <w:t>рекомендовать программу для рассмотрения на КБ УМС</w:t>
      </w:r>
      <w:r w:rsidR="006528EE" w:rsidRPr="003E420E">
        <w:rPr>
          <w:sz w:val="28"/>
          <w:szCs w:val="28"/>
        </w:rPr>
        <w:t>.</w:t>
      </w:r>
    </w:p>
    <w:p w:rsidR="006528EE" w:rsidRPr="006528EE" w:rsidRDefault="006528EE" w:rsidP="006528EE">
      <w:pPr>
        <w:spacing w:after="0"/>
        <w:jc w:val="both"/>
        <w:rPr>
          <w:sz w:val="28"/>
          <w:szCs w:val="28"/>
        </w:rPr>
      </w:pP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792636" w:rsidRPr="00724190" w:rsidRDefault="003E420E" w:rsidP="00724190">
      <w:pPr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20 сентября 2016</w:t>
      </w:r>
      <w:r w:rsidR="00792636" w:rsidRPr="00724190">
        <w:rPr>
          <w:sz w:val="28"/>
          <w:szCs w:val="28"/>
        </w:rPr>
        <w:t xml:space="preserve"> г.</w:t>
      </w:r>
    </w:p>
    <w:p w:rsidR="00792636" w:rsidRPr="0060517A" w:rsidRDefault="00792636" w:rsidP="00792636">
      <w:pPr>
        <w:jc w:val="both"/>
        <w:rPr>
          <w:sz w:val="28"/>
          <w:szCs w:val="28"/>
        </w:rPr>
      </w:pPr>
      <w:r w:rsidRPr="0060517A">
        <w:rPr>
          <w:sz w:val="28"/>
          <w:szCs w:val="28"/>
        </w:rPr>
        <w:t xml:space="preserve">Председатель Профессиональной коллегии УМС </w:t>
      </w:r>
      <w:r w:rsidR="003E420E">
        <w:rPr>
          <w:sz w:val="28"/>
          <w:szCs w:val="28"/>
        </w:rPr>
        <w:t>«Менеджмент»</w:t>
      </w:r>
    </w:p>
    <w:p w:rsidR="00792636" w:rsidRPr="0060517A" w:rsidRDefault="00792636" w:rsidP="00792636">
      <w:pPr>
        <w:rPr>
          <w:sz w:val="28"/>
          <w:szCs w:val="28"/>
        </w:rPr>
      </w:pPr>
      <w:r w:rsidRPr="0060517A">
        <w:rPr>
          <w:noProof/>
          <w:sz w:val="28"/>
          <w:szCs w:val="28"/>
          <w:lang w:eastAsia="ru-RU"/>
        </w:rPr>
        <w:drawing>
          <wp:inline distT="0" distB="0" distL="0" distR="0" wp14:anchorId="78FF2209" wp14:editId="6EC9B917">
            <wp:extent cx="1953260" cy="488315"/>
            <wp:effectExtent l="0" t="0" r="8890" b="6985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7C" w:rsidRPr="0044681F" w:rsidRDefault="00262303" w:rsidP="0044681F">
      <w:pPr>
        <w:spacing w:after="0"/>
        <w:jc w:val="both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</w:rPr>
        <w:br/>
      </w:r>
      <w:r w:rsidR="003F7D7C" w:rsidRPr="0044681F">
        <w:rPr>
          <w:b/>
          <w:sz w:val="28"/>
          <w:szCs w:val="28"/>
        </w:rPr>
        <w:t xml:space="preserve">2. </w:t>
      </w:r>
      <w:r w:rsidR="003F7D7C" w:rsidRPr="0044681F">
        <w:rPr>
          <w:rFonts w:eastAsia="Times New Roman"/>
          <w:b/>
          <w:bCs/>
          <w:color w:val="000000"/>
          <w:sz w:val="28"/>
          <w:szCs w:val="28"/>
        </w:rPr>
        <w:t>«Городское развитие и управление»</w:t>
      </w:r>
      <w:r w:rsidR="003F7D7C" w:rsidRPr="0044681F">
        <w:rPr>
          <w:b/>
          <w:sz w:val="28"/>
          <w:szCs w:val="28"/>
        </w:rPr>
        <w:t xml:space="preserve"> </w:t>
      </w:r>
      <w:r w:rsidR="003F7D7C" w:rsidRPr="0044681F">
        <w:rPr>
          <w:rFonts w:eastAsia="Times New Roman"/>
          <w:b/>
          <w:bCs/>
          <w:color w:val="000000"/>
          <w:sz w:val="28"/>
          <w:szCs w:val="28"/>
          <w:lang w:eastAsia="ru-RU"/>
        </w:rPr>
        <w:t>по направлению 38.04.04 «Государственное и муниципальное управление»</w:t>
      </w:r>
      <w:r w:rsidR="003F7D7C" w:rsidRPr="0044681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F7D7C" w:rsidRPr="0044681F">
        <w:rPr>
          <w:rFonts w:eastAsia="Times New Roman"/>
          <w:b/>
          <w:bCs/>
          <w:sz w:val="28"/>
          <w:szCs w:val="28"/>
        </w:rPr>
        <w:t>(квалификация «магистр»)</w:t>
      </w:r>
    </w:p>
    <w:p w:rsidR="003F7D7C" w:rsidRPr="0044681F" w:rsidRDefault="003F7D7C" w:rsidP="0044681F">
      <w:pPr>
        <w:tabs>
          <w:tab w:val="left" w:pos="993"/>
        </w:tabs>
        <w:jc w:val="both"/>
        <w:rPr>
          <w:rFonts w:cs="Times New Roman"/>
          <w:bCs/>
          <w:sz w:val="28"/>
          <w:szCs w:val="28"/>
        </w:rPr>
      </w:pPr>
      <w:r w:rsidRPr="0044681F">
        <w:rPr>
          <w:rFonts w:cs="Times New Roman"/>
          <w:bCs/>
          <w:sz w:val="28"/>
          <w:szCs w:val="28"/>
          <w:u w:val="single"/>
        </w:rPr>
        <w:t>Рецензенты</w:t>
      </w:r>
      <w:r w:rsidRPr="0044681F">
        <w:rPr>
          <w:rFonts w:cs="Times New Roman"/>
          <w:bCs/>
          <w:sz w:val="28"/>
          <w:szCs w:val="28"/>
        </w:rPr>
        <w:t xml:space="preserve">: </w:t>
      </w:r>
    </w:p>
    <w:p w:rsidR="003F7D7C" w:rsidRPr="0044681F" w:rsidRDefault="003F7D7C" w:rsidP="0044681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  <w:r w:rsidRPr="0044681F">
        <w:rPr>
          <w:rFonts w:cs="Times New Roman"/>
          <w:bCs/>
          <w:sz w:val="28"/>
          <w:szCs w:val="28"/>
        </w:rPr>
        <w:t>- д.э.н. Плюснин М.Ю.;</w:t>
      </w:r>
    </w:p>
    <w:p w:rsidR="003F7D7C" w:rsidRPr="0044681F" w:rsidRDefault="003F7D7C" w:rsidP="0044681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  <w:r w:rsidRPr="0044681F">
        <w:rPr>
          <w:rFonts w:cs="Times New Roman"/>
          <w:bCs/>
          <w:sz w:val="28"/>
          <w:szCs w:val="28"/>
        </w:rPr>
        <w:t xml:space="preserve">- </w:t>
      </w:r>
      <w:r w:rsidR="003A61B9">
        <w:rPr>
          <w:rFonts w:cs="Times New Roman"/>
          <w:bCs/>
          <w:sz w:val="28"/>
          <w:szCs w:val="28"/>
        </w:rPr>
        <w:t>д</w:t>
      </w:r>
      <w:r w:rsidRPr="0044681F">
        <w:rPr>
          <w:rFonts w:cs="Times New Roman"/>
          <w:bCs/>
          <w:sz w:val="28"/>
          <w:szCs w:val="28"/>
        </w:rPr>
        <w:t>.э.н. Рожков К.Л.</w:t>
      </w:r>
    </w:p>
    <w:p w:rsidR="003F7D7C" w:rsidRPr="0044681F" w:rsidRDefault="003F7D7C" w:rsidP="0044681F">
      <w:pPr>
        <w:jc w:val="both"/>
        <w:rPr>
          <w:b/>
          <w:sz w:val="28"/>
          <w:szCs w:val="28"/>
        </w:rPr>
      </w:pPr>
    </w:p>
    <w:p w:rsidR="003F7D7C" w:rsidRPr="0044681F" w:rsidRDefault="003F7D7C" w:rsidP="0044681F">
      <w:pPr>
        <w:jc w:val="both"/>
        <w:rPr>
          <w:bCs/>
          <w:color w:val="000000"/>
          <w:sz w:val="28"/>
          <w:szCs w:val="28"/>
        </w:rPr>
      </w:pPr>
      <w:r w:rsidRPr="0044681F">
        <w:rPr>
          <w:b/>
          <w:sz w:val="28"/>
          <w:szCs w:val="28"/>
        </w:rPr>
        <w:t>Выразили свое мнение</w:t>
      </w:r>
      <w:r w:rsidRPr="0044681F">
        <w:rPr>
          <w:sz w:val="28"/>
          <w:szCs w:val="28"/>
        </w:rPr>
        <w:t xml:space="preserve">: </w:t>
      </w:r>
      <w:r w:rsidRPr="0044681F">
        <w:rPr>
          <w:bCs/>
          <w:color w:val="000000"/>
          <w:sz w:val="28"/>
          <w:szCs w:val="28"/>
        </w:rPr>
        <w:t>все присутствующие.</w:t>
      </w:r>
    </w:p>
    <w:p w:rsidR="003F7D7C" w:rsidRPr="0044681F" w:rsidRDefault="003F7D7C" w:rsidP="0044681F">
      <w:pPr>
        <w:jc w:val="both"/>
        <w:rPr>
          <w:sz w:val="28"/>
          <w:szCs w:val="28"/>
        </w:rPr>
      </w:pPr>
      <w:r w:rsidRPr="0044681F">
        <w:rPr>
          <w:b/>
          <w:sz w:val="28"/>
          <w:szCs w:val="28"/>
        </w:rPr>
        <w:t>Основные замечания:</w:t>
      </w:r>
      <w:r w:rsidRPr="0044681F">
        <w:rPr>
          <w:sz w:val="28"/>
          <w:szCs w:val="28"/>
        </w:rPr>
        <w:t xml:space="preserve"> </w:t>
      </w:r>
    </w:p>
    <w:p w:rsidR="003F7D7C" w:rsidRPr="0044681F" w:rsidRDefault="003F7D7C" w:rsidP="0044681F">
      <w:pPr>
        <w:jc w:val="both"/>
        <w:rPr>
          <w:rFonts w:cs="Times New Roman"/>
          <w:sz w:val="28"/>
          <w:szCs w:val="28"/>
        </w:rPr>
      </w:pPr>
      <w:r w:rsidRPr="0044681F">
        <w:rPr>
          <w:sz w:val="28"/>
          <w:szCs w:val="28"/>
        </w:rPr>
        <w:t xml:space="preserve">- </w:t>
      </w:r>
      <w:r w:rsidR="0044681F">
        <w:rPr>
          <w:sz w:val="28"/>
          <w:szCs w:val="28"/>
        </w:rPr>
        <w:t xml:space="preserve">курс </w:t>
      </w:r>
      <w:r w:rsidR="003A61B9">
        <w:rPr>
          <w:sz w:val="28"/>
          <w:szCs w:val="28"/>
        </w:rPr>
        <w:t>«</w:t>
      </w:r>
      <w:r w:rsidR="0044681F" w:rsidRPr="0044681F">
        <w:rPr>
          <w:sz w:val="28"/>
          <w:szCs w:val="28"/>
        </w:rPr>
        <w:t>Теория общественного выбор</w:t>
      </w:r>
      <w:r w:rsidR="0044681F">
        <w:rPr>
          <w:sz w:val="28"/>
          <w:szCs w:val="28"/>
        </w:rPr>
        <w:t>а</w:t>
      </w:r>
      <w:r w:rsidR="003A61B9">
        <w:rPr>
          <w:sz w:val="28"/>
          <w:szCs w:val="28"/>
        </w:rPr>
        <w:t>»</w:t>
      </w:r>
      <w:r w:rsidR="0044681F">
        <w:rPr>
          <w:sz w:val="28"/>
          <w:szCs w:val="28"/>
        </w:rPr>
        <w:t xml:space="preserve"> (</w:t>
      </w:r>
      <w:r w:rsidRPr="0044681F">
        <w:rPr>
          <w:rFonts w:cs="Times New Roman"/>
          <w:sz w:val="28"/>
          <w:szCs w:val="28"/>
          <w:lang w:val="en-US"/>
        </w:rPr>
        <w:t>Public</w:t>
      </w:r>
      <w:r w:rsidRPr="0044681F">
        <w:rPr>
          <w:rFonts w:cs="Times New Roman"/>
          <w:sz w:val="28"/>
          <w:szCs w:val="28"/>
        </w:rPr>
        <w:t xml:space="preserve"> </w:t>
      </w:r>
      <w:r w:rsidRPr="0044681F">
        <w:rPr>
          <w:rFonts w:cs="Times New Roman"/>
          <w:sz w:val="28"/>
          <w:szCs w:val="28"/>
          <w:lang w:val="en-US"/>
        </w:rPr>
        <w:t>Choice</w:t>
      </w:r>
      <w:r w:rsidRPr="0044681F">
        <w:rPr>
          <w:rFonts w:cs="Times New Roman"/>
          <w:sz w:val="28"/>
          <w:szCs w:val="28"/>
        </w:rPr>
        <w:t xml:space="preserve"> </w:t>
      </w:r>
      <w:r w:rsidRPr="0044681F">
        <w:rPr>
          <w:rFonts w:cs="Times New Roman"/>
          <w:sz w:val="28"/>
          <w:szCs w:val="28"/>
          <w:lang w:val="en-US"/>
        </w:rPr>
        <w:t>Theory</w:t>
      </w:r>
      <w:r w:rsidR="0044681F">
        <w:rPr>
          <w:rFonts w:cs="Times New Roman"/>
          <w:sz w:val="28"/>
          <w:szCs w:val="28"/>
        </w:rPr>
        <w:t>)</w:t>
      </w:r>
      <w:r w:rsidRPr="0044681F">
        <w:rPr>
          <w:rFonts w:cs="Times New Roman"/>
          <w:sz w:val="28"/>
          <w:szCs w:val="28"/>
        </w:rPr>
        <w:t xml:space="preserve">, заявленный как адаптационный, представляется более уместным в качестве одного из </w:t>
      </w:r>
      <w:r w:rsidR="0044681F">
        <w:rPr>
          <w:rFonts w:cs="Times New Roman"/>
          <w:sz w:val="28"/>
          <w:szCs w:val="28"/>
        </w:rPr>
        <w:t>курсов базовой части учебного плана</w:t>
      </w:r>
      <w:r w:rsidRPr="0044681F">
        <w:rPr>
          <w:rFonts w:cs="Times New Roman"/>
          <w:sz w:val="28"/>
          <w:szCs w:val="28"/>
        </w:rPr>
        <w:t>;</w:t>
      </w:r>
    </w:p>
    <w:p w:rsidR="0006535F" w:rsidRDefault="003F7D7C" w:rsidP="0044681F">
      <w:pPr>
        <w:jc w:val="both"/>
        <w:rPr>
          <w:sz w:val="28"/>
          <w:szCs w:val="28"/>
        </w:rPr>
      </w:pPr>
      <w:r w:rsidRPr="0044681F">
        <w:rPr>
          <w:rFonts w:cs="Times New Roman"/>
          <w:sz w:val="28"/>
          <w:szCs w:val="28"/>
        </w:rPr>
        <w:t>- курс «</w:t>
      </w:r>
      <w:r w:rsidRPr="0044681F">
        <w:rPr>
          <w:rFonts w:eastAsia="Calibri" w:cs="Times New Roman"/>
          <w:sz w:val="28"/>
          <w:szCs w:val="28"/>
        </w:rPr>
        <w:t xml:space="preserve">Публичные финансы» </w:t>
      </w:r>
      <w:r w:rsidRPr="0044681F">
        <w:rPr>
          <w:rFonts w:cs="Times New Roman"/>
          <w:sz w:val="28"/>
          <w:szCs w:val="28"/>
        </w:rPr>
        <w:t xml:space="preserve"> </w:t>
      </w:r>
      <w:r w:rsidR="003A61B9">
        <w:rPr>
          <w:rFonts w:cs="Times New Roman"/>
          <w:sz w:val="28"/>
          <w:szCs w:val="28"/>
        </w:rPr>
        <w:t>по своему названию излишне</w:t>
      </w:r>
      <w:r w:rsidR="0006535F" w:rsidRPr="0044681F">
        <w:rPr>
          <w:rFonts w:cs="Times New Roman"/>
          <w:sz w:val="28"/>
          <w:szCs w:val="28"/>
        </w:rPr>
        <w:t xml:space="preserve"> бли</w:t>
      </w:r>
      <w:r w:rsidR="003A61B9">
        <w:rPr>
          <w:rFonts w:cs="Times New Roman"/>
          <w:sz w:val="28"/>
          <w:szCs w:val="28"/>
        </w:rPr>
        <w:t>зок</w:t>
      </w:r>
      <w:r w:rsidRPr="0044681F">
        <w:rPr>
          <w:sz w:val="28"/>
          <w:szCs w:val="28"/>
        </w:rPr>
        <w:t xml:space="preserve"> курс</w:t>
      </w:r>
      <w:r w:rsidR="0006535F" w:rsidRPr="0044681F">
        <w:rPr>
          <w:sz w:val="28"/>
          <w:szCs w:val="28"/>
        </w:rPr>
        <w:t>у «Общественные финансы», включённому в учебные планы бакалаврской программы «Управление и аналитика в государственном и общественном секторе»</w:t>
      </w:r>
      <w:r w:rsidR="003A61B9">
        <w:rPr>
          <w:sz w:val="28"/>
          <w:szCs w:val="28"/>
        </w:rPr>
        <w:t>;</w:t>
      </w:r>
    </w:p>
    <w:p w:rsidR="0044681F" w:rsidRPr="0044681F" w:rsidRDefault="003A61B9" w:rsidP="003A61B9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возникают </w:t>
      </w:r>
      <w:r w:rsidR="0044681F" w:rsidRPr="0044681F">
        <w:rPr>
          <w:sz w:val="28"/>
          <w:szCs w:val="28"/>
        </w:rPr>
        <w:t>определенные сомнения в адекватности использования термина «</w:t>
      </w:r>
      <w:proofErr w:type="spellStart"/>
      <w:r w:rsidR="0044681F" w:rsidRPr="0044681F">
        <w:rPr>
          <w:sz w:val="28"/>
          <w:szCs w:val="28"/>
        </w:rPr>
        <w:t>ребрендинг</w:t>
      </w:r>
      <w:proofErr w:type="spellEnd"/>
      <w:r w:rsidR="0044681F" w:rsidRPr="0044681F">
        <w:rPr>
          <w:sz w:val="28"/>
          <w:szCs w:val="28"/>
        </w:rPr>
        <w:t xml:space="preserve">» для обозначения сути вносимых в </w:t>
      </w:r>
      <w:r>
        <w:rPr>
          <w:sz w:val="28"/>
          <w:szCs w:val="28"/>
        </w:rPr>
        <w:t xml:space="preserve">существующую </w:t>
      </w:r>
      <w:r w:rsidR="0044681F" w:rsidRPr="0044681F">
        <w:rPr>
          <w:sz w:val="28"/>
          <w:szCs w:val="28"/>
        </w:rPr>
        <w:t xml:space="preserve">программу </w:t>
      </w:r>
      <w:r w:rsidRPr="003A61B9">
        <w:rPr>
          <w:rFonts w:eastAsia="Times New Roman"/>
          <w:bCs/>
          <w:color w:val="000000"/>
          <w:sz w:val="28"/>
          <w:szCs w:val="28"/>
        </w:rPr>
        <w:t>«Государственное и муниципальное управление»</w:t>
      </w:r>
      <w:r w:rsidRPr="00631DC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4681F" w:rsidRPr="0044681F">
        <w:rPr>
          <w:sz w:val="28"/>
          <w:szCs w:val="28"/>
        </w:rPr>
        <w:t>изменений</w:t>
      </w:r>
      <w:r>
        <w:rPr>
          <w:sz w:val="28"/>
          <w:szCs w:val="28"/>
        </w:rPr>
        <w:t>.</w:t>
      </w:r>
    </w:p>
    <w:p w:rsidR="0007064F" w:rsidRDefault="0007064F" w:rsidP="0044681F">
      <w:pPr>
        <w:spacing w:after="0"/>
        <w:jc w:val="both"/>
        <w:rPr>
          <w:rFonts w:cs="Times New Roman"/>
          <w:sz w:val="28"/>
          <w:szCs w:val="28"/>
        </w:rPr>
      </w:pPr>
    </w:p>
    <w:p w:rsidR="003F7D7C" w:rsidRPr="0044681F" w:rsidRDefault="003F7D7C" w:rsidP="0044681F">
      <w:pPr>
        <w:spacing w:after="0"/>
        <w:jc w:val="both"/>
        <w:rPr>
          <w:sz w:val="28"/>
          <w:szCs w:val="28"/>
        </w:rPr>
      </w:pPr>
      <w:r w:rsidRPr="0044681F">
        <w:rPr>
          <w:b/>
          <w:sz w:val="28"/>
          <w:szCs w:val="28"/>
        </w:rPr>
        <w:t xml:space="preserve">Решили </w:t>
      </w:r>
      <w:r w:rsidRPr="0044681F">
        <w:rPr>
          <w:sz w:val="28"/>
          <w:szCs w:val="28"/>
        </w:rPr>
        <w:t xml:space="preserve">(единогласно) </w:t>
      </w:r>
    </w:p>
    <w:p w:rsidR="003F7D7C" w:rsidRPr="0044681F" w:rsidRDefault="003F7D7C" w:rsidP="0044681F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4681F">
        <w:rPr>
          <w:sz w:val="28"/>
          <w:szCs w:val="28"/>
        </w:rPr>
        <w:t>Доработать программу</w:t>
      </w:r>
      <w:r w:rsidR="0007064F">
        <w:rPr>
          <w:sz w:val="28"/>
          <w:szCs w:val="28"/>
        </w:rPr>
        <w:t>:</w:t>
      </w:r>
    </w:p>
    <w:p w:rsidR="003F7D7C" w:rsidRPr="0044681F" w:rsidRDefault="0006535F" w:rsidP="0044681F">
      <w:pPr>
        <w:pStyle w:val="a3"/>
        <w:spacing w:after="0"/>
        <w:jc w:val="both"/>
        <w:rPr>
          <w:sz w:val="28"/>
          <w:szCs w:val="28"/>
        </w:rPr>
      </w:pPr>
      <w:r w:rsidRPr="0044681F">
        <w:rPr>
          <w:sz w:val="28"/>
          <w:szCs w:val="28"/>
        </w:rPr>
        <w:t>- уточнить названия отдельных курсов</w:t>
      </w:r>
      <w:r w:rsidR="003F7D7C" w:rsidRPr="0044681F">
        <w:rPr>
          <w:sz w:val="28"/>
          <w:szCs w:val="28"/>
        </w:rPr>
        <w:t>;</w:t>
      </w:r>
    </w:p>
    <w:p w:rsidR="003F7D7C" w:rsidRPr="0044681F" w:rsidRDefault="003F7D7C" w:rsidP="0044681F">
      <w:pPr>
        <w:pStyle w:val="a3"/>
        <w:spacing w:after="0"/>
        <w:jc w:val="both"/>
        <w:rPr>
          <w:sz w:val="28"/>
          <w:szCs w:val="28"/>
        </w:rPr>
      </w:pPr>
      <w:r w:rsidRPr="0044681F">
        <w:rPr>
          <w:sz w:val="28"/>
          <w:szCs w:val="28"/>
        </w:rPr>
        <w:t xml:space="preserve">- </w:t>
      </w:r>
      <w:r w:rsidR="0006535F" w:rsidRPr="0044681F">
        <w:rPr>
          <w:sz w:val="28"/>
          <w:szCs w:val="28"/>
        </w:rPr>
        <w:t>уто</w:t>
      </w:r>
      <w:r w:rsidR="003A61B9">
        <w:rPr>
          <w:sz w:val="28"/>
          <w:szCs w:val="28"/>
        </w:rPr>
        <w:t xml:space="preserve">чнить логику отнесения курсов к </w:t>
      </w:r>
      <w:r w:rsidR="0006535F" w:rsidRPr="0044681F">
        <w:rPr>
          <w:sz w:val="28"/>
          <w:szCs w:val="28"/>
        </w:rPr>
        <w:t xml:space="preserve">адаптационным и </w:t>
      </w:r>
      <w:r w:rsidR="0044681F" w:rsidRPr="0044681F">
        <w:rPr>
          <w:sz w:val="28"/>
          <w:szCs w:val="28"/>
        </w:rPr>
        <w:t>курсам базовой части;</w:t>
      </w:r>
    </w:p>
    <w:p w:rsidR="003F7D7C" w:rsidRPr="0044681F" w:rsidRDefault="003F7D7C" w:rsidP="0044681F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44681F">
        <w:rPr>
          <w:sz w:val="28"/>
          <w:szCs w:val="28"/>
        </w:rPr>
        <w:t xml:space="preserve">- </w:t>
      </w:r>
      <w:r w:rsidR="0006535F" w:rsidRPr="0044681F">
        <w:rPr>
          <w:sz w:val="28"/>
          <w:szCs w:val="28"/>
        </w:rPr>
        <w:t xml:space="preserve">гармонизировать названия курсов схожей тематики, изучаемых на </w:t>
      </w:r>
      <w:r w:rsidR="003A61B9" w:rsidRPr="0044681F">
        <w:rPr>
          <w:sz w:val="28"/>
          <w:szCs w:val="28"/>
        </w:rPr>
        <w:t>рассматриваемых</w:t>
      </w:r>
      <w:r w:rsidR="0006535F" w:rsidRPr="0044681F">
        <w:rPr>
          <w:sz w:val="28"/>
          <w:szCs w:val="28"/>
        </w:rPr>
        <w:t xml:space="preserve"> бакалаврской и </w:t>
      </w:r>
      <w:r w:rsidR="003A61B9" w:rsidRPr="0044681F">
        <w:rPr>
          <w:sz w:val="28"/>
          <w:szCs w:val="28"/>
        </w:rPr>
        <w:t>магистерской</w:t>
      </w:r>
      <w:r w:rsidR="0006535F" w:rsidRPr="0044681F">
        <w:rPr>
          <w:sz w:val="28"/>
          <w:szCs w:val="28"/>
        </w:rPr>
        <w:t xml:space="preserve"> </w:t>
      </w:r>
      <w:r w:rsidR="003A61B9" w:rsidRPr="0044681F">
        <w:rPr>
          <w:sz w:val="28"/>
          <w:szCs w:val="28"/>
        </w:rPr>
        <w:t>программах</w:t>
      </w:r>
      <w:r w:rsidRPr="0044681F">
        <w:rPr>
          <w:sz w:val="28"/>
          <w:szCs w:val="28"/>
        </w:rPr>
        <w:t>;</w:t>
      </w:r>
      <w:proofErr w:type="gramEnd"/>
    </w:p>
    <w:p w:rsidR="003F7D7C" w:rsidRPr="0044681F" w:rsidRDefault="003F7D7C" w:rsidP="0044681F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4681F">
        <w:rPr>
          <w:sz w:val="28"/>
          <w:szCs w:val="28"/>
        </w:rPr>
        <w:t>Прислать доработанную версию программы утром 23.09.</w:t>
      </w:r>
      <w:r w:rsidR="0006535F" w:rsidRPr="0044681F">
        <w:rPr>
          <w:sz w:val="28"/>
          <w:szCs w:val="28"/>
        </w:rPr>
        <w:t>2016</w:t>
      </w:r>
    </w:p>
    <w:p w:rsidR="003F7D7C" w:rsidRPr="0044681F" w:rsidRDefault="003F7D7C" w:rsidP="0044681F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4681F">
        <w:rPr>
          <w:sz w:val="28"/>
          <w:szCs w:val="28"/>
        </w:rPr>
        <w:t xml:space="preserve">Поручить </w:t>
      </w:r>
      <w:r w:rsidR="0006535F" w:rsidRPr="0044681F">
        <w:rPr>
          <w:sz w:val="28"/>
          <w:szCs w:val="28"/>
        </w:rPr>
        <w:t xml:space="preserve">коллегии </w:t>
      </w:r>
      <w:r w:rsidRPr="0044681F">
        <w:rPr>
          <w:sz w:val="28"/>
          <w:szCs w:val="28"/>
        </w:rPr>
        <w:t>рассмотреть новую версию</w:t>
      </w:r>
      <w:r w:rsidR="0006535F" w:rsidRPr="0044681F">
        <w:rPr>
          <w:sz w:val="28"/>
          <w:szCs w:val="28"/>
        </w:rPr>
        <w:t>.</w:t>
      </w:r>
    </w:p>
    <w:p w:rsidR="003F7D7C" w:rsidRPr="0044681F" w:rsidRDefault="003F7D7C" w:rsidP="0044681F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4681F">
        <w:rPr>
          <w:sz w:val="28"/>
          <w:szCs w:val="28"/>
        </w:rPr>
        <w:t>Условно рекомендовать программу для рассмотрения на КБ УМС.</w:t>
      </w:r>
    </w:p>
    <w:p w:rsidR="003F7D7C" w:rsidRPr="0044681F" w:rsidRDefault="003F7D7C" w:rsidP="0044681F">
      <w:pPr>
        <w:spacing w:after="0"/>
        <w:jc w:val="both"/>
        <w:rPr>
          <w:sz w:val="28"/>
          <w:szCs w:val="28"/>
        </w:rPr>
      </w:pPr>
    </w:p>
    <w:p w:rsidR="003F7D7C" w:rsidRPr="0044681F" w:rsidRDefault="003F7D7C" w:rsidP="0044681F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sz w:val="28"/>
          <w:szCs w:val="28"/>
        </w:rPr>
      </w:pPr>
    </w:p>
    <w:p w:rsidR="003F7D7C" w:rsidRPr="0044681F" w:rsidRDefault="003F7D7C" w:rsidP="0044681F">
      <w:pPr>
        <w:rPr>
          <w:rFonts w:cs="Times New Roman"/>
          <w:b/>
          <w:bCs/>
          <w:sz w:val="28"/>
          <w:szCs w:val="28"/>
        </w:rPr>
      </w:pPr>
      <w:r w:rsidRPr="0044681F">
        <w:rPr>
          <w:sz w:val="28"/>
          <w:szCs w:val="28"/>
        </w:rPr>
        <w:t>20 сентября 2016 г.</w:t>
      </w:r>
    </w:p>
    <w:p w:rsidR="003F7D7C" w:rsidRPr="0044681F" w:rsidRDefault="0006535F" w:rsidP="0044681F">
      <w:pPr>
        <w:jc w:val="both"/>
        <w:rPr>
          <w:sz w:val="28"/>
          <w:szCs w:val="28"/>
        </w:rPr>
      </w:pPr>
      <w:r w:rsidRPr="0044681F">
        <w:rPr>
          <w:sz w:val="28"/>
          <w:szCs w:val="28"/>
        </w:rPr>
        <w:t>Заместитель п</w:t>
      </w:r>
      <w:r w:rsidR="003F7D7C" w:rsidRPr="0044681F">
        <w:rPr>
          <w:sz w:val="28"/>
          <w:szCs w:val="28"/>
        </w:rPr>
        <w:t>редседател</w:t>
      </w:r>
      <w:r w:rsidRPr="0044681F">
        <w:rPr>
          <w:sz w:val="28"/>
          <w:szCs w:val="28"/>
        </w:rPr>
        <w:t>я</w:t>
      </w:r>
      <w:r w:rsidR="003F7D7C" w:rsidRPr="0044681F">
        <w:rPr>
          <w:sz w:val="28"/>
          <w:szCs w:val="28"/>
        </w:rPr>
        <w:t xml:space="preserve"> Профессиональной коллегии УМС «</w:t>
      </w:r>
      <w:r w:rsidRPr="0044681F">
        <w:rPr>
          <w:sz w:val="28"/>
          <w:szCs w:val="28"/>
        </w:rPr>
        <w:t>Отраслевая экономика и м</w:t>
      </w:r>
      <w:r w:rsidR="003F7D7C" w:rsidRPr="0044681F">
        <w:rPr>
          <w:sz w:val="28"/>
          <w:szCs w:val="28"/>
        </w:rPr>
        <w:t>енеджмент»</w:t>
      </w:r>
    </w:p>
    <w:p w:rsidR="0006535F" w:rsidRPr="0044681F" w:rsidRDefault="0006535F" w:rsidP="0044681F">
      <w:pPr>
        <w:jc w:val="both"/>
        <w:rPr>
          <w:sz w:val="28"/>
          <w:szCs w:val="28"/>
        </w:rPr>
      </w:pPr>
      <w:r w:rsidRPr="0044681F">
        <w:rPr>
          <w:sz w:val="28"/>
          <w:szCs w:val="28"/>
        </w:rPr>
        <w:t>Предводителева М.Д.</w:t>
      </w:r>
    </w:p>
    <w:p w:rsidR="007F1783" w:rsidRPr="00C44075" w:rsidRDefault="007F1783" w:rsidP="00C44075">
      <w:pPr>
        <w:spacing w:after="60"/>
        <w:ind w:firstLine="709"/>
        <w:jc w:val="right"/>
        <w:rPr>
          <w:b/>
        </w:rPr>
      </w:pPr>
    </w:p>
    <w:sectPr w:rsidR="007F1783" w:rsidRPr="00C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F8B"/>
    <w:multiLevelType w:val="hybridMultilevel"/>
    <w:tmpl w:val="3D124E60"/>
    <w:lvl w:ilvl="0" w:tplc="3F109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B3C0A10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C3171"/>
    <w:multiLevelType w:val="hybridMultilevel"/>
    <w:tmpl w:val="BE18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1396E"/>
    <w:multiLevelType w:val="hybridMultilevel"/>
    <w:tmpl w:val="7A5A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87B65"/>
    <w:multiLevelType w:val="hybridMultilevel"/>
    <w:tmpl w:val="3AD2F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80F57"/>
    <w:multiLevelType w:val="hybridMultilevel"/>
    <w:tmpl w:val="2C2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7627D"/>
    <w:multiLevelType w:val="hybridMultilevel"/>
    <w:tmpl w:val="1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52935"/>
    <w:multiLevelType w:val="hybridMultilevel"/>
    <w:tmpl w:val="340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73799"/>
    <w:multiLevelType w:val="hybridMultilevel"/>
    <w:tmpl w:val="5EE0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D625D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535F"/>
    <w:rsid w:val="00065715"/>
    <w:rsid w:val="0007064F"/>
    <w:rsid w:val="000C7591"/>
    <w:rsid w:val="00134EF1"/>
    <w:rsid w:val="00157655"/>
    <w:rsid w:val="00184421"/>
    <w:rsid w:val="001A3057"/>
    <w:rsid w:val="00214C94"/>
    <w:rsid w:val="00255710"/>
    <w:rsid w:val="00262303"/>
    <w:rsid w:val="002B4033"/>
    <w:rsid w:val="002C4598"/>
    <w:rsid w:val="002D110C"/>
    <w:rsid w:val="00316105"/>
    <w:rsid w:val="00355EC4"/>
    <w:rsid w:val="003A61B9"/>
    <w:rsid w:val="003E420E"/>
    <w:rsid w:val="003E5376"/>
    <w:rsid w:val="003F76B1"/>
    <w:rsid w:val="003F7D7C"/>
    <w:rsid w:val="004037BE"/>
    <w:rsid w:val="0043137C"/>
    <w:rsid w:val="0044681F"/>
    <w:rsid w:val="004B3CF0"/>
    <w:rsid w:val="005947AF"/>
    <w:rsid w:val="0060517A"/>
    <w:rsid w:val="006528EE"/>
    <w:rsid w:val="00665173"/>
    <w:rsid w:val="006B500B"/>
    <w:rsid w:val="00724190"/>
    <w:rsid w:val="00760B4F"/>
    <w:rsid w:val="00792636"/>
    <w:rsid w:val="007A04BA"/>
    <w:rsid w:val="007F1783"/>
    <w:rsid w:val="00837124"/>
    <w:rsid w:val="008632A1"/>
    <w:rsid w:val="00896844"/>
    <w:rsid w:val="008E5C56"/>
    <w:rsid w:val="009623CF"/>
    <w:rsid w:val="009D2E00"/>
    <w:rsid w:val="00A04DB9"/>
    <w:rsid w:val="00A73B88"/>
    <w:rsid w:val="00B53828"/>
    <w:rsid w:val="00BD26D2"/>
    <w:rsid w:val="00C44075"/>
    <w:rsid w:val="00CF08E3"/>
    <w:rsid w:val="00D858D4"/>
    <w:rsid w:val="00DD6EE1"/>
    <w:rsid w:val="00DF7CBC"/>
    <w:rsid w:val="00E2126B"/>
    <w:rsid w:val="00E6518C"/>
    <w:rsid w:val="00E743EF"/>
    <w:rsid w:val="00E8225B"/>
    <w:rsid w:val="00F61972"/>
    <w:rsid w:val="00F804A7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0A2E-399A-4729-9F30-BDF5DCE7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2016-10-05T10:37:00Z</dcterms:created>
  <dcterms:modified xsi:type="dcterms:W3CDTF">2016-10-05T10:37:00Z</dcterms:modified>
</cp:coreProperties>
</file>