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B0" w:rsidRDefault="008312B0" w:rsidP="008312B0">
      <w:pPr>
        <w:rPr>
          <w:rFonts w:asciiTheme="minorHAnsi" w:hAnsiTheme="minorHAnsi"/>
          <w:b/>
          <w:sz w:val="22"/>
          <w:lang w:val="en-US"/>
        </w:rPr>
      </w:pPr>
      <w:r>
        <w:rPr>
          <w:rFonts w:asciiTheme="minorHAnsi" w:hAnsiTheme="minorHAnsi"/>
          <w:b/>
          <w:sz w:val="22"/>
          <w:lang w:val="en-US"/>
        </w:rPr>
        <w:t xml:space="preserve">Course abstract, </w:t>
      </w:r>
      <w:r>
        <w:rPr>
          <w:rFonts w:asciiTheme="minorHAnsi" w:hAnsiTheme="minorHAnsi"/>
          <w:b/>
          <w:sz w:val="22"/>
        </w:rPr>
        <w:t>Б</w:t>
      </w:r>
      <w:r w:rsidRPr="00061C2D">
        <w:rPr>
          <w:rFonts w:asciiTheme="minorHAnsi" w:hAnsiTheme="minorHAnsi"/>
          <w:b/>
          <w:sz w:val="22"/>
          <w:lang w:val="en-US"/>
        </w:rPr>
        <w:t>.</w:t>
      </w:r>
      <w:proofErr w:type="spellStart"/>
      <w:r>
        <w:rPr>
          <w:rFonts w:asciiTheme="minorHAnsi" w:hAnsiTheme="minorHAnsi"/>
          <w:b/>
          <w:sz w:val="22"/>
        </w:rPr>
        <w:t>Пр</w:t>
      </w:r>
      <w:proofErr w:type="spellEnd"/>
      <w:r w:rsidRPr="00061C2D">
        <w:rPr>
          <w:rFonts w:asciiTheme="minorHAnsi" w:hAnsiTheme="minorHAnsi"/>
          <w:b/>
          <w:sz w:val="22"/>
          <w:lang w:val="en-US"/>
        </w:rPr>
        <w:t>.</w:t>
      </w:r>
      <w:r>
        <w:rPr>
          <w:rFonts w:asciiTheme="minorHAnsi" w:hAnsiTheme="minorHAnsi"/>
          <w:b/>
          <w:sz w:val="22"/>
        </w:rPr>
        <w:t>Б</w:t>
      </w:r>
      <w:r w:rsidRPr="00061C2D">
        <w:rPr>
          <w:rFonts w:asciiTheme="minorHAnsi" w:hAnsiTheme="minorHAnsi"/>
          <w:b/>
          <w:sz w:val="22"/>
          <w:lang w:val="en-US"/>
        </w:rPr>
        <w:t>.</w:t>
      </w:r>
      <w:r>
        <w:rPr>
          <w:rFonts w:asciiTheme="minorHAnsi" w:hAnsiTheme="minorHAnsi"/>
          <w:b/>
          <w:sz w:val="22"/>
          <w:lang w:val="en-US"/>
        </w:rPr>
        <w:t>3</w:t>
      </w:r>
      <w:r w:rsidRPr="00061C2D">
        <w:rPr>
          <w:rFonts w:asciiTheme="minorHAnsi" w:hAnsiTheme="minorHAnsi"/>
          <w:b/>
          <w:sz w:val="22"/>
          <w:lang w:val="en-US"/>
        </w:rPr>
        <w:t xml:space="preserve">, </w:t>
      </w:r>
      <w:bookmarkStart w:id="0" w:name="_GoBack"/>
      <w:r>
        <w:rPr>
          <w:rFonts w:asciiTheme="minorHAnsi" w:hAnsiTheme="minorHAnsi"/>
          <w:b/>
          <w:sz w:val="22"/>
          <w:lang w:val="en-US"/>
        </w:rPr>
        <w:t>General Management</w:t>
      </w:r>
      <w:bookmarkEnd w:id="0"/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678"/>
      </w:tblGrid>
      <w:tr w:rsidR="008312B0" w:rsidRPr="008312B0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637935" w:rsidRDefault="008312B0" w:rsidP="00AB6406">
            <w:pPr>
              <w:spacing w:after="0" w:line="240" w:lineRule="auto"/>
              <w:rPr>
                <w:rFonts w:asciiTheme="minorHAnsi" w:hAnsiTheme="minorHAnsi" w:cs="Calibri"/>
                <w:b/>
                <w:bCs/>
                <w:lang w:val="en-US" w:eastAsia="ru-RU"/>
              </w:rPr>
            </w:pPr>
            <w:r w:rsidRPr="00637935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1. Course number, title, and ECTS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637935" w:rsidRDefault="008312B0" w:rsidP="00AB6406">
            <w:pPr>
              <w:spacing w:after="0" w:line="240" w:lineRule="auto"/>
              <w:rPr>
                <w:rFonts w:asciiTheme="minorHAnsi" w:hAnsiTheme="minorHAnsi" w:cs="Calibri"/>
                <w:b/>
                <w:bCs/>
                <w:lang w:val="en-US" w:eastAsia="ru-RU"/>
              </w:rPr>
            </w:pPr>
            <w:r w:rsidRPr="00637935">
              <w:rPr>
                <w:rFonts w:ascii="Calibri" w:hAnsi="Calibri" w:cs="Calibri"/>
                <w:b/>
                <w:bCs/>
                <w:sz w:val="22"/>
                <w:u w:val="single"/>
              </w:rPr>
              <w:t>Б</w:t>
            </w:r>
            <w:r w:rsidRPr="00637935">
              <w:rPr>
                <w:rFonts w:ascii="Calibri" w:hAnsi="Calibri" w:cs="Calibri"/>
                <w:b/>
                <w:bCs/>
                <w:sz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u w:val="single"/>
              </w:rPr>
              <w:t>Пр</w:t>
            </w:r>
            <w:proofErr w:type="spellEnd"/>
            <w:r w:rsidRPr="00637935">
              <w:rPr>
                <w:rFonts w:ascii="Calibri" w:hAnsi="Calibri" w:cs="Calibri"/>
                <w:b/>
                <w:bCs/>
                <w:sz w:val="22"/>
                <w:u w:val="single"/>
                <w:lang w:val="en-US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u w:val="single"/>
              </w:rPr>
              <w:t>Б</w:t>
            </w:r>
            <w:r w:rsidRPr="00C245A1">
              <w:rPr>
                <w:rFonts w:ascii="Calibri" w:hAnsi="Calibri" w:cs="Calibri"/>
                <w:b/>
                <w:bCs/>
                <w:sz w:val="22"/>
                <w:u w:val="single"/>
                <w:lang w:val="en-US"/>
              </w:rPr>
              <w:t>.</w:t>
            </w:r>
            <w:r w:rsidRPr="00637935">
              <w:rPr>
                <w:rFonts w:ascii="Calibri" w:hAnsi="Calibri" w:cs="Calibri"/>
                <w:b/>
                <w:bCs/>
                <w:sz w:val="22"/>
                <w:u w:val="single"/>
                <w:lang w:val="en-US"/>
              </w:rPr>
              <w:t xml:space="preserve">3, </w:t>
            </w:r>
            <w:r w:rsidRPr="00C245A1">
              <w:rPr>
                <w:rFonts w:ascii="Calibri" w:hAnsi="Calibri" w:cs="Calibri"/>
                <w:b/>
                <w:bCs/>
                <w:sz w:val="22"/>
                <w:u w:val="single"/>
                <w:lang w:val="en-US"/>
              </w:rPr>
              <w:t xml:space="preserve"> General Management</w:t>
            </w:r>
            <w:r w:rsidRPr="00BE0ACF">
              <w:rPr>
                <w:rFonts w:asciiTheme="minorHAnsi" w:hAnsiTheme="minorHAnsi" w:cs="Calibri"/>
                <w:b/>
                <w:bCs/>
                <w:sz w:val="22"/>
                <w:u w:val="single"/>
                <w:lang w:val="en-US" w:eastAsia="ru-RU"/>
              </w:rPr>
              <w:t>, 6 ECTS</w:t>
            </w:r>
          </w:p>
          <w:p w:rsidR="008312B0" w:rsidRPr="00637935" w:rsidRDefault="008312B0" w:rsidP="00AB6406">
            <w:pPr>
              <w:spacing w:after="0" w:line="240" w:lineRule="auto"/>
              <w:rPr>
                <w:rFonts w:asciiTheme="minorHAnsi" w:hAnsiTheme="minorHAnsi" w:cs="Calibri"/>
                <w:bCs/>
                <w:lang w:val="en-US" w:eastAsia="ru-RU"/>
              </w:rPr>
            </w:pPr>
            <w:r w:rsidRPr="00637935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Core Course</w:t>
            </w:r>
          </w:p>
          <w:p w:rsidR="008312B0" w:rsidRPr="005F0B54" w:rsidRDefault="008312B0" w:rsidP="00AB6406">
            <w:pPr>
              <w:spacing w:after="0" w:line="240" w:lineRule="auto"/>
              <w:rPr>
                <w:rFonts w:asciiTheme="minorHAnsi" w:hAnsiTheme="minorHAnsi" w:cs="Calibri"/>
                <w:bCs/>
                <w:lang w:val="en-US" w:eastAsia="ru-RU"/>
              </w:rPr>
            </w:pPr>
            <w:r w:rsidRPr="00637935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Lectures – </w:t>
            </w: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3</w:t>
            </w:r>
            <w:r w:rsidRPr="005F0B54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6</w:t>
            </w:r>
          </w:p>
          <w:p w:rsidR="008312B0" w:rsidRPr="005F0B54" w:rsidRDefault="008312B0" w:rsidP="00AB6406">
            <w:pPr>
              <w:spacing w:after="0" w:line="240" w:lineRule="auto"/>
              <w:rPr>
                <w:rFonts w:asciiTheme="minorHAnsi" w:hAnsiTheme="minorHAnsi" w:cs="Calibri"/>
                <w:bCs/>
                <w:lang w:val="en-US" w:eastAsia="ru-RU"/>
              </w:rPr>
            </w:pPr>
            <w:r w:rsidRPr="00637935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Seminars &amp; Practical Classes – </w:t>
            </w: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4</w:t>
            </w:r>
            <w:r w:rsidRPr="005F0B54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4</w:t>
            </w:r>
          </w:p>
          <w:p w:rsidR="008312B0" w:rsidRPr="00637935" w:rsidRDefault="008312B0" w:rsidP="00AB6406">
            <w:pPr>
              <w:spacing w:after="0" w:line="240" w:lineRule="auto"/>
              <w:rPr>
                <w:rFonts w:asciiTheme="minorHAnsi" w:hAnsiTheme="minorHAnsi" w:cs="Calibri"/>
                <w:bCs/>
                <w:lang w:val="en-US" w:eastAsia="ru-RU"/>
              </w:rPr>
            </w:pPr>
            <w:r w:rsidRPr="00637935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Contact Hours – </w:t>
            </w: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80</w:t>
            </w:r>
          </w:p>
          <w:p w:rsidR="008312B0" w:rsidRPr="005F0B54" w:rsidRDefault="008312B0" w:rsidP="00AB6406">
            <w:pPr>
              <w:spacing w:after="0" w:line="240" w:lineRule="auto"/>
              <w:rPr>
                <w:rFonts w:asciiTheme="minorHAnsi" w:hAnsiTheme="minorHAnsi" w:cs="Calibri"/>
                <w:bCs/>
                <w:lang w:val="en-US" w:eastAsia="ru-RU"/>
              </w:rPr>
            </w:pPr>
            <w:r w:rsidRPr="00637935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Self-study Hours – </w:t>
            </w:r>
            <w:r w:rsidRPr="005F0B54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148</w:t>
            </w:r>
          </w:p>
        </w:tc>
      </w:tr>
      <w:tr w:rsidR="008312B0" w:rsidRPr="005F0B54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637935" w:rsidRDefault="008312B0" w:rsidP="00AB6406">
            <w:pPr>
              <w:spacing w:after="0" w:line="240" w:lineRule="auto"/>
              <w:rPr>
                <w:rFonts w:asciiTheme="minorHAnsi" w:hAnsiTheme="minorHAnsi" w:cs="Calibri"/>
                <w:bCs/>
                <w:lang w:val="en-US" w:eastAsia="ru-RU"/>
              </w:rPr>
            </w:pPr>
            <w:r w:rsidRPr="00637935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2. Course instructors during Self-Evaluation year and site visit year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5F0B54" w:rsidRDefault="008312B0" w:rsidP="00AB6406">
            <w:pPr>
              <w:pStyle w:val="Default"/>
              <w:rPr>
                <w:rFonts w:asciiTheme="minorHAnsi" w:hAnsiTheme="minorHAnsi" w:cs="Cambria"/>
                <w:sz w:val="22"/>
                <w:szCs w:val="22"/>
                <w:lang w:val="en-US"/>
              </w:rPr>
            </w:pPr>
            <w:r w:rsidRPr="00C245A1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Mrs. Natalia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I. </w:t>
            </w:r>
            <w:proofErr w:type="spellStart"/>
            <w:r w:rsidRPr="00C245A1">
              <w:rPr>
                <w:rFonts w:asciiTheme="minorHAnsi" w:hAnsiTheme="minorHAnsi"/>
                <w:sz w:val="22"/>
                <w:szCs w:val="22"/>
                <w:lang w:val="en-US"/>
              </w:rPr>
              <w:t>Guseva</w:t>
            </w:r>
            <w:proofErr w:type="spellEnd"/>
            <w:r w:rsidRPr="00C245A1">
              <w:rPr>
                <w:rFonts w:asciiTheme="minorHAnsi" w:hAnsiTheme="minorHAnsi"/>
                <w:sz w:val="22"/>
                <w:szCs w:val="22"/>
                <w:lang w:val="en-US"/>
              </w:rPr>
              <w:t>, Professor, Doctor of Sociological Sciences, PhD. In Management science</w:t>
            </w:r>
            <w:r w:rsidRPr="00C245A1">
              <w:rPr>
                <w:rFonts w:asciiTheme="minorHAnsi" w:hAnsiTheme="minorHAnsi" w:cs="Cambria"/>
                <w:sz w:val="22"/>
                <w:szCs w:val="22"/>
                <w:lang w:val="en-US"/>
              </w:rPr>
              <w:t xml:space="preserve">, </w:t>
            </w:r>
          </w:p>
          <w:p w:rsidR="008312B0" w:rsidRPr="00637935" w:rsidRDefault="008312B0" w:rsidP="00AB6406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8312B0" w:rsidRPr="008312B0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637935" w:rsidRDefault="008312B0" w:rsidP="00AB6406">
            <w:pPr>
              <w:spacing w:after="0" w:line="240" w:lineRule="auto"/>
              <w:rPr>
                <w:rFonts w:asciiTheme="minorHAnsi" w:hAnsiTheme="minorHAnsi" w:cs="Calibri"/>
                <w:bCs/>
                <w:lang w:val="en-US" w:eastAsia="ru-RU"/>
              </w:rPr>
            </w:pPr>
            <w:r w:rsidRPr="00637935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3. Prerequisites for the course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DD79E4" w:rsidRDefault="008312B0" w:rsidP="00AB6406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D79E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The study of this discipline is based on the study of the following disciplines: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Sociology; </w:t>
            </w:r>
            <w:r w:rsidRPr="00DD79E4">
              <w:rPr>
                <w:rFonts w:asciiTheme="minorHAnsi" w:hAnsiTheme="minorHAnsi"/>
                <w:sz w:val="22"/>
                <w:szCs w:val="22"/>
                <w:lang w:val="en-US"/>
              </w:rPr>
              <w:t>Psychology and others.</w:t>
            </w:r>
          </w:p>
        </w:tc>
      </w:tr>
      <w:tr w:rsidR="008312B0" w:rsidRPr="008312B0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637935" w:rsidRDefault="008312B0" w:rsidP="00AB6406">
            <w:pPr>
              <w:spacing w:after="0" w:line="240" w:lineRule="auto"/>
              <w:rPr>
                <w:rFonts w:asciiTheme="minorHAnsi" w:hAnsiTheme="minorHAnsi" w:cs="Calibri"/>
                <w:bCs/>
                <w:lang w:val="en-US" w:eastAsia="ru-RU"/>
              </w:rPr>
            </w:pPr>
            <w:r w:rsidRPr="00637935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4. Course objectives in relation to total curriculum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8C4D38" w:rsidRDefault="008312B0" w:rsidP="00AB6406">
            <w:pPr>
              <w:pStyle w:val="Default"/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</w:pPr>
            <w:r w:rsidRPr="008C4D3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The objectives of mastering the discipline of "General Management" are the students' study of the process of coordinating and integrating the work of other people in such a way that it is effective and effective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</w:tc>
      </w:tr>
      <w:tr w:rsidR="008312B0" w:rsidRPr="00F359F7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637935" w:rsidRDefault="008312B0" w:rsidP="00AB6406">
            <w:pPr>
              <w:spacing w:after="0" w:line="240" w:lineRule="auto"/>
              <w:rPr>
                <w:rFonts w:asciiTheme="minorHAnsi" w:hAnsiTheme="minorHAnsi" w:cs="Calibri"/>
                <w:bCs/>
                <w:lang w:val="en-US" w:eastAsia="ru-RU"/>
              </w:rPr>
            </w:pPr>
            <w:r w:rsidRPr="00637935">
              <w:rPr>
                <w:rFonts w:asciiTheme="minorHAnsi" w:hAnsiTheme="minorHAnsi" w:cs="Calibri"/>
                <w:b/>
                <w:bCs/>
                <w:sz w:val="22"/>
                <w:lang w:eastAsia="ru-RU"/>
              </w:rPr>
              <w:t>5. </w:t>
            </w:r>
            <w:r w:rsidRPr="00637935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Learning outcomes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5F0B54" w:rsidRDefault="008312B0" w:rsidP="00AB6406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According to the results of mastering this discipline, the student must:</w:t>
            </w:r>
          </w:p>
          <w:p w:rsidR="008312B0" w:rsidRPr="000059EC" w:rsidRDefault="008312B0" w:rsidP="00AB6406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Know:</w:t>
            </w:r>
          </w:p>
          <w:p w:rsidR="008312B0" w:rsidRPr="000059EC" w:rsidRDefault="008312B0" w:rsidP="008312B0">
            <w:pPr>
              <w:pStyle w:val="Default"/>
              <w:numPr>
                <w:ilvl w:val="0"/>
                <w:numId w:val="12"/>
              </w:numPr>
              <w:tabs>
                <w:tab w:val="left" w:pos="142"/>
                <w:tab w:val="left" w:pos="365"/>
                <w:tab w:val="left" w:pos="545"/>
              </w:tabs>
              <w:ind w:left="142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he main stages of the formation of management as a science and profession;</w:t>
            </w:r>
          </w:p>
          <w:p w:rsidR="008312B0" w:rsidRPr="000059EC" w:rsidRDefault="008312B0" w:rsidP="008312B0">
            <w:pPr>
              <w:pStyle w:val="Default"/>
              <w:numPr>
                <w:ilvl w:val="0"/>
                <w:numId w:val="12"/>
              </w:numPr>
              <w:tabs>
                <w:tab w:val="left" w:pos="142"/>
                <w:tab w:val="left" w:pos="365"/>
                <w:tab w:val="left" w:pos="545"/>
              </w:tabs>
              <w:ind w:left="142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principles of development and regularities of the functioning of the organization;</w:t>
            </w:r>
          </w:p>
          <w:p w:rsidR="008312B0" w:rsidRPr="000059EC" w:rsidRDefault="008312B0" w:rsidP="008312B0">
            <w:pPr>
              <w:pStyle w:val="Default"/>
              <w:numPr>
                <w:ilvl w:val="0"/>
                <w:numId w:val="12"/>
              </w:numPr>
              <w:tabs>
                <w:tab w:val="left" w:pos="142"/>
                <w:tab w:val="left" w:pos="365"/>
                <w:tab w:val="left" w:pos="545"/>
              </w:tabs>
              <w:ind w:left="142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roles, functions and tasks of a manager in a modern organization;</w:t>
            </w:r>
          </w:p>
          <w:p w:rsidR="008312B0" w:rsidRPr="000059EC" w:rsidRDefault="008312B0" w:rsidP="008312B0">
            <w:pPr>
              <w:pStyle w:val="Default"/>
              <w:numPr>
                <w:ilvl w:val="0"/>
                <w:numId w:val="12"/>
              </w:numPr>
              <w:tabs>
                <w:tab w:val="left" w:pos="142"/>
                <w:tab w:val="left" w:pos="365"/>
                <w:tab w:val="left" w:pos="545"/>
              </w:tabs>
              <w:ind w:left="142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the main business processes in the organization;</w:t>
            </w:r>
          </w:p>
          <w:p w:rsidR="008312B0" w:rsidRPr="000059EC" w:rsidRDefault="008312B0" w:rsidP="008312B0">
            <w:pPr>
              <w:pStyle w:val="Default"/>
              <w:numPr>
                <w:ilvl w:val="0"/>
                <w:numId w:val="12"/>
              </w:numPr>
              <w:tabs>
                <w:tab w:val="left" w:pos="142"/>
                <w:tab w:val="left" w:pos="365"/>
                <w:tab w:val="left" w:pos="545"/>
              </w:tabs>
              <w:ind w:left="142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principles of goal setting, types and methods of organizational planning;</w:t>
            </w:r>
          </w:p>
          <w:p w:rsidR="008312B0" w:rsidRPr="000059EC" w:rsidRDefault="008312B0" w:rsidP="008312B0">
            <w:pPr>
              <w:pStyle w:val="Default"/>
              <w:numPr>
                <w:ilvl w:val="0"/>
                <w:numId w:val="12"/>
              </w:numPr>
              <w:tabs>
                <w:tab w:val="left" w:pos="142"/>
                <w:tab w:val="left" w:pos="365"/>
                <w:tab w:val="left" w:pos="545"/>
              </w:tabs>
              <w:ind w:left="142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types of organizational structures, their main parameters and principles of their design;</w:t>
            </w:r>
          </w:p>
          <w:p w:rsidR="008312B0" w:rsidRPr="000059EC" w:rsidRDefault="008312B0" w:rsidP="008312B0">
            <w:pPr>
              <w:pStyle w:val="Default"/>
              <w:numPr>
                <w:ilvl w:val="0"/>
                <w:numId w:val="12"/>
              </w:numPr>
              <w:tabs>
                <w:tab w:val="left" w:pos="142"/>
                <w:tab w:val="left" w:pos="365"/>
                <w:tab w:val="left" w:pos="545"/>
              </w:tabs>
              <w:ind w:left="142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main types and procedures of internal control;</w:t>
            </w:r>
          </w:p>
          <w:p w:rsidR="008312B0" w:rsidRPr="000059EC" w:rsidRDefault="008312B0" w:rsidP="008312B0">
            <w:pPr>
              <w:pStyle w:val="Default"/>
              <w:numPr>
                <w:ilvl w:val="0"/>
                <w:numId w:val="12"/>
              </w:numPr>
              <w:tabs>
                <w:tab w:val="left" w:pos="142"/>
                <w:tab w:val="left" w:pos="365"/>
                <w:tab w:val="left" w:pos="545"/>
              </w:tabs>
              <w:ind w:left="142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types of management decisions and methods for their adoption;</w:t>
            </w:r>
          </w:p>
          <w:p w:rsidR="008312B0" w:rsidRPr="000059EC" w:rsidRDefault="008312B0" w:rsidP="008312B0">
            <w:pPr>
              <w:pStyle w:val="Default"/>
              <w:numPr>
                <w:ilvl w:val="0"/>
                <w:numId w:val="12"/>
              </w:numPr>
              <w:tabs>
                <w:tab w:val="left" w:pos="142"/>
                <w:tab w:val="left" w:pos="365"/>
                <w:tab w:val="left" w:pos="545"/>
              </w:tabs>
              <w:ind w:left="142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basic theories and concepts of interaction of people in the organization, including communication processes, team building, leadership and decision-making, negotiation and conflict management, motivation;</w:t>
            </w:r>
          </w:p>
          <w:p w:rsidR="008312B0" w:rsidRPr="000059EC" w:rsidRDefault="008312B0" w:rsidP="008312B0">
            <w:pPr>
              <w:pStyle w:val="Default"/>
              <w:numPr>
                <w:ilvl w:val="0"/>
                <w:numId w:val="12"/>
              </w:numPr>
              <w:tabs>
                <w:tab w:val="left" w:pos="142"/>
                <w:tab w:val="left" w:pos="365"/>
                <w:tab w:val="left" w:pos="545"/>
              </w:tabs>
              <w:ind w:left="142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types of organizational culture and methods of its formation;</w:t>
            </w:r>
          </w:p>
          <w:p w:rsidR="008312B0" w:rsidRPr="000059EC" w:rsidRDefault="008312B0" w:rsidP="008312B0">
            <w:pPr>
              <w:pStyle w:val="Default"/>
              <w:numPr>
                <w:ilvl w:val="0"/>
                <w:numId w:val="12"/>
              </w:numPr>
              <w:tabs>
                <w:tab w:val="left" w:pos="142"/>
                <w:tab w:val="left" w:pos="365"/>
                <w:tab w:val="left" w:pos="545"/>
              </w:tabs>
              <w:ind w:left="142" w:firstLine="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proofErr w:type="spellStart"/>
            <w:r w:rsidRPr="000059EC">
              <w:rPr>
                <w:rFonts w:asciiTheme="minorHAnsi" w:hAnsiTheme="minorHAnsi"/>
                <w:sz w:val="22"/>
                <w:szCs w:val="22"/>
              </w:rPr>
              <w:t>odern</w:t>
            </w:r>
            <w:proofErr w:type="spellEnd"/>
            <w:proofErr w:type="gramEnd"/>
            <w:r w:rsidRPr="000059E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9EC">
              <w:rPr>
                <w:rFonts w:asciiTheme="minorHAnsi" w:hAnsiTheme="minorHAnsi"/>
                <w:sz w:val="22"/>
                <w:szCs w:val="22"/>
              </w:rPr>
              <w:t>management</w:t>
            </w:r>
            <w:proofErr w:type="spellEnd"/>
            <w:r w:rsidRPr="000059E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9EC">
              <w:rPr>
                <w:rFonts w:asciiTheme="minorHAnsi" w:hAnsiTheme="minorHAnsi"/>
                <w:sz w:val="22"/>
                <w:szCs w:val="22"/>
              </w:rPr>
              <w:t>tendencies</w:t>
            </w:r>
            <w:proofErr w:type="spellEnd"/>
            <w:r w:rsidRPr="000059E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312B0" w:rsidRPr="000059EC" w:rsidRDefault="008312B0" w:rsidP="00AB6406">
            <w:pPr>
              <w:pStyle w:val="Default"/>
              <w:tabs>
                <w:tab w:val="left" w:pos="142"/>
                <w:tab w:val="left" w:pos="365"/>
                <w:tab w:val="left" w:pos="545"/>
              </w:tabs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Be able to:</w:t>
            </w:r>
          </w:p>
          <w:p w:rsidR="008312B0" w:rsidRPr="000059EC" w:rsidRDefault="008312B0" w:rsidP="008312B0">
            <w:pPr>
              <w:pStyle w:val="Default"/>
              <w:numPr>
                <w:ilvl w:val="0"/>
                <w:numId w:val="12"/>
              </w:numPr>
              <w:tabs>
                <w:tab w:val="left" w:pos="0"/>
                <w:tab w:val="left" w:pos="365"/>
                <w:tab w:val="left" w:pos="545"/>
              </w:tabs>
              <w:ind w:left="142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to set goals and formulate tasks related to the implementation of professional functions;</w:t>
            </w:r>
          </w:p>
          <w:p w:rsidR="008312B0" w:rsidRPr="000059EC" w:rsidRDefault="008312B0" w:rsidP="008312B0">
            <w:pPr>
              <w:pStyle w:val="Default"/>
              <w:numPr>
                <w:ilvl w:val="0"/>
                <w:numId w:val="12"/>
              </w:numPr>
              <w:tabs>
                <w:tab w:val="left" w:pos="0"/>
                <w:tab w:val="left" w:pos="365"/>
                <w:tab w:val="left" w:pos="545"/>
              </w:tabs>
              <w:ind w:left="142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a</w:t>
            </w: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nalyze the external and internal environment of the organization, identify its key elements and assess their impact on the organization;</w:t>
            </w:r>
          </w:p>
          <w:p w:rsidR="008312B0" w:rsidRPr="000059EC" w:rsidRDefault="008312B0" w:rsidP="008312B0">
            <w:pPr>
              <w:pStyle w:val="Default"/>
              <w:numPr>
                <w:ilvl w:val="0"/>
                <w:numId w:val="12"/>
              </w:numPr>
              <w:tabs>
                <w:tab w:val="left" w:pos="0"/>
                <w:tab w:val="left" w:pos="365"/>
                <w:tab w:val="left" w:pos="545"/>
              </w:tabs>
              <w:ind w:left="142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a</w:t>
            </w: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nalyze the organizational structure and develop proposals for its improvement;</w:t>
            </w:r>
          </w:p>
          <w:p w:rsidR="008312B0" w:rsidRPr="000059EC" w:rsidRDefault="008312B0" w:rsidP="008312B0">
            <w:pPr>
              <w:pStyle w:val="Default"/>
              <w:numPr>
                <w:ilvl w:val="0"/>
                <w:numId w:val="12"/>
              </w:numPr>
              <w:tabs>
                <w:tab w:val="left" w:pos="0"/>
                <w:tab w:val="left" w:pos="365"/>
                <w:tab w:val="left" w:pos="545"/>
              </w:tabs>
              <w:ind w:left="142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o</w:t>
            </w: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rganize team interaction for solving management problems;</w:t>
            </w:r>
          </w:p>
          <w:p w:rsidR="008312B0" w:rsidRPr="000059EC" w:rsidRDefault="008312B0" w:rsidP="008312B0">
            <w:pPr>
              <w:pStyle w:val="Default"/>
              <w:numPr>
                <w:ilvl w:val="0"/>
                <w:numId w:val="12"/>
              </w:numPr>
              <w:tabs>
                <w:tab w:val="left" w:pos="0"/>
                <w:tab w:val="left" w:pos="365"/>
                <w:tab w:val="left" w:pos="545"/>
              </w:tabs>
              <w:ind w:left="142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a</w:t>
            </w: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nalyze communication processes in the organization and develop proposals to improve their effectiveness;</w:t>
            </w:r>
          </w:p>
          <w:p w:rsidR="008312B0" w:rsidRPr="000059EC" w:rsidRDefault="008312B0" w:rsidP="008312B0">
            <w:pPr>
              <w:pStyle w:val="Default"/>
              <w:numPr>
                <w:ilvl w:val="0"/>
                <w:numId w:val="12"/>
              </w:numPr>
              <w:tabs>
                <w:tab w:val="left" w:pos="0"/>
                <w:tab w:val="left" w:pos="365"/>
                <w:tab w:val="left" w:pos="545"/>
              </w:tabs>
              <w:ind w:left="142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d</w:t>
            </w: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iagnose organizational culture, identify its strengths and weaknesses, develop proposals for its improvement;</w:t>
            </w:r>
          </w:p>
          <w:p w:rsidR="008312B0" w:rsidRPr="000059EC" w:rsidRDefault="008312B0" w:rsidP="008312B0">
            <w:pPr>
              <w:pStyle w:val="Default"/>
              <w:numPr>
                <w:ilvl w:val="0"/>
                <w:numId w:val="12"/>
              </w:numPr>
              <w:tabs>
                <w:tab w:val="left" w:pos="0"/>
                <w:tab w:val="left" w:pos="365"/>
                <w:tab w:val="left" w:pos="545"/>
              </w:tabs>
              <w:ind w:left="142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d</w:t>
            </w: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evelop programs for implementing organizational changes and assess their effectiveness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;</w:t>
            </w:r>
          </w:p>
          <w:p w:rsidR="008312B0" w:rsidRDefault="008312B0" w:rsidP="008312B0">
            <w:pPr>
              <w:pStyle w:val="Default"/>
              <w:numPr>
                <w:ilvl w:val="0"/>
                <w:numId w:val="13"/>
              </w:numPr>
              <w:tabs>
                <w:tab w:val="left" w:pos="0"/>
                <w:tab w:val="left" w:pos="365"/>
                <w:tab w:val="left" w:pos="545"/>
              </w:tabs>
              <w:ind w:left="142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d</w:t>
            </w: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evelop activities to motivate and stimulate the staff of the organization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;</w:t>
            </w:r>
          </w:p>
          <w:p w:rsidR="008312B0" w:rsidRDefault="008312B0" w:rsidP="008312B0">
            <w:pPr>
              <w:pStyle w:val="Default"/>
              <w:numPr>
                <w:ilvl w:val="0"/>
                <w:numId w:val="13"/>
              </w:numPr>
              <w:tabs>
                <w:tab w:val="left" w:pos="142"/>
                <w:tab w:val="left" w:pos="365"/>
                <w:tab w:val="left" w:pos="545"/>
              </w:tabs>
              <w:ind w:left="0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o</w:t>
            </w:r>
            <w:proofErr w:type="gramEnd"/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develop corporate, competitive and functional strategies for the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development of the organization.</w:t>
            </w:r>
          </w:p>
          <w:p w:rsidR="008312B0" w:rsidRDefault="008312B0" w:rsidP="00AB6406">
            <w:pPr>
              <w:pStyle w:val="Default"/>
              <w:tabs>
                <w:tab w:val="left" w:pos="142"/>
                <w:tab w:val="left" w:pos="365"/>
                <w:tab w:val="left" w:pos="545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Own:</w:t>
            </w:r>
          </w:p>
          <w:p w:rsidR="008312B0" w:rsidRDefault="008312B0" w:rsidP="008312B0">
            <w:pPr>
              <w:pStyle w:val="Default"/>
              <w:numPr>
                <w:ilvl w:val="0"/>
                <w:numId w:val="14"/>
              </w:numPr>
              <w:tabs>
                <w:tab w:val="left" w:pos="142"/>
                <w:tab w:val="left" w:pos="284"/>
              </w:tabs>
              <w:ind w:left="0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methods of implementation of basic management functions (decision-making, organiza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tion, motivation and control);</w:t>
            </w:r>
          </w:p>
          <w:p w:rsidR="008312B0" w:rsidRDefault="008312B0" w:rsidP="008312B0">
            <w:pPr>
              <w:pStyle w:val="Default"/>
              <w:numPr>
                <w:ilvl w:val="0"/>
                <w:numId w:val="14"/>
              </w:numPr>
              <w:tabs>
                <w:tab w:val="left" w:pos="142"/>
                <w:tab w:val="left" w:pos="284"/>
              </w:tabs>
              <w:ind w:left="0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lastRenderedPageBreak/>
              <w:t>modern technologies of effective influence on individual and group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behavior in the organization;</w:t>
            </w:r>
          </w:p>
          <w:p w:rsidR="008312B0" w:rsidRDefault="008312B0" w:rsidP="008312B0">
            <w:pPr>
              <w:pStyle w:val="Default"/>
              <w:numPr>
                <w:ilvl w:val="0"/>
                <w:numId w:val="14"/>
              </w:numPr>
              <w:tabs>
                <w:tab w:val="left" w:pos="142"/>
                <w:tab w:val="left" w:pos="284"/>
              </w:tabs>
              <w:ind w:left="0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methods of formulating and implementing strategies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at the level of business units</w:t>
            </w:r>
          </w:p>
          <w:p w:rsidR="008312B0" w:rsidRPr="000059EC" w:rsidRDefault="008312B0" w:rsidP="008312B0">
            <w:pPr>
              <w:pStyle w:val="Default"/>
              <w:numPr>
                <w:ilvl w:val="0"/>
                <w:numId w:val="14"/>
              </w:numPr>
              <w:tabs>
                <w:tab w:val="left" w:pos="142"/>
                <w:tab w:val="left" w:pos="284"/>
              </w:tabs>
              <w:ind w:left="0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gramStart"/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>business</w:t>
            </w:r>
            <w:proofErr w:type="gramEnd"/>
            <w:r w:rsidRPr="000059E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communication skills.</w:t>
            </w:r>
          </w:p>
        </w:tc>
      </w:tr>
      <w:tr w:rsidR="008312B0" w:rsidRPr="008312B0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637935" w:rsidRDefault="008312B0" w:rsidP="00AB6406">
            <w:pPr>
              <w:spacing w:after="0" w:line="240" w:lineRule="auto"/>
              <w:rPr>
                <w:rFonts w:asciiTheme="minorHAnsi" w:hAnsiTheme="minorHAnsi" w:cs="Calibri"/>
                <w:b/>
                <w:bCs/>
                <w:lang w:val="en-US" w:eastAsia="ru-RU"/>
              </w:rPr>
            </w:pPr>
            <w:r w:rsidRPr="00637935">
              <w:rPr>
                <w:rFonts w:asciiTheme="minorHAnsi" w:hAnsiTheme="minorHAnsi" w:cs="Calibri"/>
                <w:b/>
                <w:bCs/>
                <w:sz w:val="22"/>
                <w:lang w:eastAsia="ru-RU"/>
              </w:rPr>
              <w:lastRenderedPageBreak/>
              <w:t>6. </w:t>
            </w:r>
            <w:r w:rsidRPr="00637935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Course description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A55D79" w:rsidRDefault="008312B0" w:rsidP="00AB6406">
            <w:pPr>
              <w:spacing w:after="0" w:line="240" w:lineRule="auto"/>
              <w:rPr>
                <w:rFonts w:asciiTheme="minorHAnsi" w:hAnsiTheme="minorHAnsi" w:cs="Calibri"/>
                <w:bCs/>
                <w:lang w:val="en-US" w:eastAsia="ru-RU"/>
              </w:rPr>
            </w:pPr>
            <w:r w:rsidRPr="00A55D79">
              <w:rPr>
                <w:rFonts w:asciiTheme="minorHAnsi" w:hAnsiTheme="minorHAnsi"/>
                <w:sz w:val="22"/>
                <w:lang w:val="en-US"/>
              </w:rPr>
              <w:t xml:space="preserve"> This discipline belongs to the cycle of cor</w:t>
            </w:r>
            <w:r>
              <w:rPr>
                <w:rFonts w:asciiTheme="minorHAnsi" w:hAnsiTheme="minorHAnsi"/>
                <w:sz w:val="22"/>
                <w:lang w:val="en-US"/>
              </w:rPr>
              <w:t>e</w:t>
            </w:r>
            <w:r w:rsidRPr="00A55D79">
              <w:rPr>
                <w:rFonts w:asciiTheme="minorHAnsi" w:hAnsiTheme="minorHAnsi"/>
                <w:sz w:val="22"/>
                <w:lang w:val="en-US"/>
              </w:rPr>
              <w:t xml:space="preserve"> disciplines for students of the direction of 38.03.04 - "State and municipal management" of bachelor's training</w:t>
            </w:r>
          </w:p>
        </w:tc>
      </w:tr>
      <w:tr w:rsidR="008312B0" w:rsidRPr="00637935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637935" w:rsidRDefault="008312B0" w:rsidP="00AB6406">
            <w:pPr>
              <w:spacing w:after="0" w:line="240" w:lineRule="auto"/>
              <w:rPr>
                <w:rFonts w:asciiTheme="minorHAnsi" w:hAnsiTheme="minorHAnsi" w:cs="Calibri"/>
                <w:b/>
                <w:bCs/>
                <w:lang w:val="en-US" w:eastAsia="ru-RU"/>
              </w:rPr>
            </w:pPr>
            <w:r w:rsidRPr="00637935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7. Learning and teaching methods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637935" w:rsidRDefault="008312B0" w:rsidP="00AB6406">
            <w:pPr>
              <w:spacing w:after="0" w:line="240" w:lineRule="auto"/>
              <w:rPr>
                <w:rFonts w:asciiTheme="minorHAnsi" w:hAnsiTheme="minorHAnsi" w:cs="Calibri"/>
                <w:bCs/>
                <w:lang w:val="en-US" w:eastAsia="ru-RU"/>
              </w:rPr>
            </w:pPr>
            <w:r w:rsidRPr="00637935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During the course the following techniques are used:</w:t>
            </w:r>
          </w:p>
          <w:p w:rsidR="008312B0" w:rsidRPr="00637935" w:rsidRDefault="008312B0" w:rsidP="008312B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 w:cs="Calibri"/>
                <w:bCs/>
                <w:lang w:val="en-US" w:eastAsia="ru-RU"/>
              </w:rPr>
            </w:pPr>
            <w:r w:rsidRPr="00637935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Lectures</w:t>
            </w:r>
          </w:p>
          <w:p w:rsidR="008312B0" w:rsidRPr="00637935" w:rsidRDefault="008312B0" w:rsidP="008312B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 w:cs="Calibri"/>
                <w:bCs/>
                <w:lang w:val="en-US" w:eastAsia="ru-RU"/>
              </w:rPr>
            </w:pPr>
            <w:r w:rsidRPr="00637935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Seminars</w:t>
            </w:r>
          </w:p>
          <w:p w:rsidR="008312B0" w:rsidRDefault="008312B0" w:rsidP="008312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 Group presentations</w:t>
            </w:r>
          </w:p>
          <w:p w:rsidR="008312B0" w:rsidRDefault="008312B0" w:rsidP="008312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Individual presentations</w:t>
            </w:r>
          </w:p>
          <w:p w:rsidR="008312B0" w:rsidRPr="006573E2" w:rsidRDefault="008312B0" w:rsidP="008312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Research project</w:t>
            </w:r>
          </w:p>
        </w:tc>
      </w:tr>
      <w:tr w:rsidR="008312B0" w:rsidRPr="0002191D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637935" w:rsidRDefault="008312B0" w:rsidP="00AB6406">
            <w:pPr>
              <w:tabs>
                <w:tab w:val="left" w:pos="248"/>
                <w:tab w:val="left" w:pos="1310"/>
              </w:tabs>
              <w:spacing w:after="0" w:line="240" w:lineRule="auto"/>
              <w:ind w:left="34"/>
              <w:rPr>
                <w:rFonts w:asciiTheme="minorHAnsi" w:hAnsiTheme="minorHAnsi" w:cs="Calibri"/>
                <w:b/>
                <w:bCs/>
                <w:lang w:val="en-US" w:eastAsia="ru-RU"/>
              </w:rPr>
            </w:pPr>
            <w:r w:rsidRPr="00637935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8. Major topics covered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Default="008312B0" w:rsidP="00AB6406">
            <w:pPr>
              <w:tabs>
                <w:tab w:val="left" w:pos="248"/>
                <w:tab w:val="left" w:pos="459"/>
              </w:tabs>
              <w:spacing w:after="0" w:line="240" w:lineRule="auto"/>
              <w:rPr>
                <w:rFonts w:asciiTheme="minorHAnsi" w:hAnsiTheme="minorHAnsi" w:cs="Calibri"/>
                <w:bCs/>
                <w:lang w:val="en-US" w:eastAsia="ru-RU"/>
              </w:rPr>
            </w:pPr>
            <w:r w:rsidRPr="00637935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The main topics of this course are the following:</w:t>
            </w:r>
          </w:p>
          <w:p w:rsidR="008312B0" w:rsidRPr="0002191D" w:rsidRDefault="008312B0" w:rsidP="008312B0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hAnsiTheme="minorHAnsi" w:cs="Calibri"/>
                <w:bCs/>
                <w:lang w:val="en-US" w:eastAsia="ru-RU"/>
              </w:rPr>
            </w:pPr>
            <w:r w:rsidRPr="0002191D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Introduction to the theory of organization and management</w:t>
            </w: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.</w:t>
            </w:r>
          </w:p>
          <w:p w:rsidR="008312B0" w:rsidRPr="0002191D" w:rsidRDefault="008312B0" w:rsidP="008312B0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hAnsiTheme="minorHAnsi" w:cs="Calibri"/>
                <w:bCs/>
                <w:lang w:val="en-US" w:eastAsia="ru-RU"/>
              </w:rPr>
            </w:pPr>
            <w:r w:rsidRPr="0002191D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Evolution of management theories</w:t>
            </w: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.</w:t>
            </w:r>
          </w:p>
          <w:p w:rsidR="008312B0" w:rsidRPr="0002191D" w:rsidRDefault="008312B0" w:rsidP="008312B0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hAnsiTheme="minorHAnsi" w:cs="Calibri"/>
                <w:bCs/>
                <w:lang w:val="en-US" w:eastAsia="ru-RU"/>
              </w:rPr>
            </w:pPr>
            <w:r w:rsidRPr="0002191D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Internal and external control variables</w:t>
            </w: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.</w:t>
            </w:r>
            <w:r w:rsidRPr="0002191D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 </w:t>
            </w:r>
          </w:p>
          <w:p w:rsidR="008312B0" w:rsidRPr="0002191D" w:rsidRDefault="008312B0" w:rsidP="008312B0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hAnsiTheme="minorHAnsi" w:cs="Calibri"/>
                <w:bCs/>
                <w:lang w:val="en-US" w:eastAsia="ru-RU"/>
              </w:rPr>
            </w:pPr>
            <w:r w:rsidRPr="0002191D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Fundamentals of planning.</w:t>
            </w:r>
          </w:p>
          <w:p w:rsidR="008312B0" w:rsidRPr="0002191D" w:rsidRDefault="008312B0" w:rsidP="008312B0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hAnsiTheme="minorHAnsi" w:cs="Calibri"/>
                <w:bCs/>
                <w:lang w:val="en-US" w:eastAsia="ru-RU"/>
              </w:rPr>
            </w:pPr>
            <w:r w:rsidRPr="0002191D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Strategic management.</w:t>
            </w:r>
          </w:p>
          <w:p w:rsidR="008312B0" w:rsidRPr="0002191D" w:rsidRDefault="008312B0" w:rsidP="008312B0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hAnsiTheme="minorHAnsi" w:cs="Calibri"/>
                <w:bCs/>
                <w:lang w:val="en-US" w:eastAsia="ru-RU"/>
              </w:rPr>
            </w:pPr>
            <w:r w:rsidRPr="0002191D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Management </w:t>
            </w:r>
            <w:proofErr w:type="gramStart"/>
            <w:r w:rsidRPr="0002191D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communications  as</w:t>
            </w:r>
            <w:proofErr w:type="gramEnd"/>
            <w:r w:rsidRPr="0002191D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 a connecting process in management </w:t>
            </w: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.</w:t>
            </w:r>
          </w:p>
          <w:p w:rsidR="008312B0" w:rsidRPr="0002191D" w:rsidRDefault="008312B0" w:rsidP="008312B0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hAnsiTheme="minorHAnsi" w:cs="Calibri"/>
                <w:bCs/>
                <w:lang w:val="en-US" w:eastAsia="ru-RU"/>
              </w:rPr>
            </w:pPr>
            <w:r w:rsidRPr="0002191D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Effective leadership and leadership in organi</w:t>
            </w: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zing.</w:t>
            </w:r>
          </w:p>
          <w:p w:rsidR="008312B0" w:rsidRPr="0002191D" w:rsidRDefault="008312B0" w:rsidP="008312B0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hAnsiTheme="minorHAnsi" w:cs="Calibri"/>
                <w:bCs/>
                <w:lang w:val="en-US" w:eastAsia="ru-RU"/>
              </w:rPr>
            </w:pPr>
            <w:r w:rsidRPr="0002191D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The decision-making process is the essence of the manager's work</w:t>
            </w: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.</w:t>
            </w:r>
            <w:r w:rsidRPr="0002191D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hAnsiTheme="minorHAnsi" w:cs="Calibri"/>
                <w:bCs/>
                <w:szCs w:val="24"/>
                <w:lang w:val="en-US" w:eastAsia="ru-RU"/>
              </w:rPr>
            </w:pPr>
            <w:r w:rsidRPr="0002191D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The process of negotiation and conflict resolution in an organization</w:t>
            </w: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.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hAnsiTheme="minorHAnsi" w:cs="Calibri"/>
                <w:bCs/>
                <w:lang w:val="en-US" w:eastAsia="ru-RU"/>
              </w:rPr>
            </w:pPr>
            <w:r w:rsidRPr="005F0B54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Motivation as a process and function of </w:t>
            </w:r>
            <w:proofErr w:type="gramStart"/>
            <w:r w:rsidRPr="005F0B54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management .</w:t>
            </w:r>
            <w:proofErr w:type="gramEnd"/>
          </w:p>
          <w:p w:rsidR="008312B0" w:rsidRPr="006573E2" w:rsidRDefault="008312B0" w:rsidP="008312B0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hAnsiTheme="minorHAnsi" w:cs="Calibri"/>
                <w:bCs/>
                <w:lang w:val="en-US" w:eastAsia="ru-RU"/>
              </w:rPr>
            </w:pPr>
            <w:r w:rsidRPr="0002191D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Modern management trends</w:t>
            </w: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.</w:t>
            </w:r>
          </w:p>
        </w:tc>
      </w:tr>
      <w:tr w:rsidR="008312B0" w:rsidRPr="008312B0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637935" w:rsidRDefault="008312B0" w:rsidP="00AB6406">
            <w:pPr>
              <w:spacing w:after="0" w:line="240" w:lineRule="auto"/>
              <w:rPr>
                <w:rFonts w:asciiTheme="minorHAnsi" w:hAnsiTheme="minorHAnsi" w:cs="Calibri"/>
                <w:bCs/>
                <w:lang w:val="en-US" w:eastAsia="ru-RU"/>
              </w:rPr>
            </w:pPr>
            <w:r w:rsidRPr="00637935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9. Prescribed books and readings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4B7CA1" w:rsidRDefault="008312B0" w:rsidP="00AB6406">
            <w:pPr>
              <w:spacing w:after="0" w:line="240" w:lineRule="auto"/>
              <w:rPr>
                <w:rFonts w:asciiTheme="minorHAnsi" w:hAnsiTheme="minorHAnsi" w:cs="Calibri"/>
                <w:b/>
                <w:bCs/>
                <w:lang w:val="en-US" w:eastAsia="ru-RU"/>
              </w:rPr>
            </w:pPr>
            <w:r w:rsidRPr="004B7CA1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The key literature and readings of this course are the following: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Theme="minorHAnsi" w:eastAsiaTheme="minorHAnsi" w:hAnsiTheme="minorHAnsi" w:cs="Cambria"/>
                <w:color w:val="000000"/>
              </w:rPr>
            </w:pPr>
            <w:proofErr w:type="spellStart"/>
            <w:r w:rsidRPr="005F0B54">
              <w:rPr>
                <w:rFonts w:asciiTheme="minorHAnsi" w:eastAsiaTheme="minorHAnsi" w:hAnsiTheme="minorHAnsi" w:cs="Cambria"/>
                <w:bCs/>
                <w:color w:val="000000"/>
                <w:sz w:val="22"/>
              </w:rPr>
              <w:t>Роббинз</w:t>
            </w:r>
            <w:proofErr w:type="spellEnd"/>
            <w:r w:rsidRPr="005F0B54">
              <w:rPr>
                <w:rFonts w:asciiTheme="minorHAnsi" w:eastAsiaTheme="minorHAnsi" w:hAnsiTheme="minorHAnsi" w:cs="Cambria"/>
                <w:bCs/>
                <w:color w:val="000000"/>
                <w:sz w:val="22"/>
              </w:rPr>
              <w:t xml:space="preserve">, С., </w:t>
            </w:r>
            <w:proofErr w:type="spellStart"/>
            <w:r w:rsidRPr="005F0B54">
              <w:rPr>
                <w:rFonts w:asciiTheme="minorHAnsi" w:eastAsiaTheme="minorHAnsi" w:hAnsiTheme="minorHAnsi" w:cs="Cambria"/>
                <w:bCs/>
                <w:color w:val="000000"/>
                <w:sz w:val="22"/>
              </w:rPr>
              <w:t>Коултер</w:t>
            </w:r>
            <w:proofErr w:type="spellEnd"/>
            <w:r w:rsidRPr="005F0B54">
              <w:rPr>
                <w:rFonts w:asciiTheme="minorHAnsi" w:eastAsiaTheme="minorHAnsi" w:hAnsiTheme="minorHAnsi" w:cs="Cambria"/>
                <w:bCs/>
                <w:color w:val="000000"/>
                <w:sz w:val="22"/>
              </w:rPr>
              <w:t xml:space="preserve">, М. Менеджмент, 8-е изд. </w:t>
            </w:r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 xml:space="preserve">/ Пер. с англ. </w:t>
            </w:r>
            <w:proofErr w:type="gramStart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–М</w:t>
            </w:r>
            <w:proofErr w:type="gramEnd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.: Издательский дом «Вильямс», 2007. – 1056 с.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Theme="minorHAnsi" w:eastAsiaTheme="minorHAnsi" w:hAnsiTheme="minorHAnsi" w:cs="Cambria"/>
                <w:color w:val="000000"/>
              </w:rPr>
            </w:pPr>
            <w:proofErr w:type="spellStart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Дафт</w:t>
            </w:r>
            <w:proofErr w:type="spellEnd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, Р. Менеджмент. 8-е изд. / Пер. с англ. - СПб</w:t>
            </w:r>
            <w:proofErr w:type="gramStart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 xml:space="preserve">.: </w:t>
            </w:r>
            <w:proofErr w:type="gramEnd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Питер , 2008.</w:t>
            </w:r>
          </w:p>
          <w:p w:rsidR="008312B0" w:rsidRPr="007867F0" w:rsidRDefault="008312B0" w:rsidP="00AB640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Additional</w:t>
            </w:r>
            <w:r w:rsidRPr="005F0B54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lang w:val="en-US"/>
              </w:rPr>
              <w:t>readings</w:t>
            </w:r>
            <w:r w:rsidRPr="007867F0">
              <w:rPr>
                <w:rFonts w:asciiTheme="minorHAnsi" w:hAnsiTheme="minorHAnsi"/>
                <w:b/>
                <w:bCs/>
                <w:sz w:val="22"/>
              </w:rPr>
              <w:t>: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="Cambria"/>
                <w:color w:val="000000"/>
              </w:rPr>
            </w:pPr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 xml:space="preserve">Алиев, В. Г. Теория организации: учебник / В. Г. Алиев – М.:ЭКОНОМИКА, 2009.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="Cambria"/>
                <w:color w:val="000000"/>
              </w:rPr>
            </w:pPr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 xml:space="preserve">Андерсон, М. Менеджмент XXI века: Когда-нибудь мы </w:t>
            </w:r>
            <w:proofErr w:type="spellStart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всебудем</w:t>
            </w:r>
            <w:proofErr w:type="spellEnd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 xml:space="preserve"> так управлять: Пер. с англ. / Андерсон, М.; </w:t>
            </w:r>
            <w:proofErr w:type="spellStart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Бартлетт</w:t>
            </w:r>
            <w:proofErr w:type="spellEnd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 xml:space="preserve">, К. А.; </w:t>
            </w:r>
            <w:proofErr w:type="spellStart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Бучихи</w:t>
            </w:r>
            <w:proofErr w:type="spellEnd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 xml:space="preserve">, Х.; и др.; </w:t>
            </w:r>
            <w:proofErr w:type="spellStart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Чоудхари</w:t>
            </w:r>
            <w:proofErr w:type="spellEnd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 xml:space="preserve">, С. . - М.: ИНФРА-М , 2002.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="Cambria"/>
                <w:color w:val="000000"/>
              </w:rPr>
            </w:pPr>
            <w:proofErr w:type="spellStart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Армстронг</w:t>
            </w:r>
            <w:proofErr w:type="spellEnd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 xml:space="preserve">, М. Менеджмент: методы и приемы / </w:t>
            </w:r>
            <w:proofErr w:type="spellStart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Армстронг</w:t>
            </w:r>
            <w:proofErr w:type="gramStart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,М</w:t>
            </w:r>
            <w:proofErr w:type="spellEnd"/>
            <w:proofErr w:type="gramEnd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 xml:space="preserve">.; Ланкастера, Д.; и др.; Чистякова, О. О. . - Киев: Знания - </w:t>
            </w:r>
            <w:proofErr w:type="spellStart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Прес</w:t>
            </w:r>
            <w:proofErr w:type="spellEnd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 xml:space="preserve">, 2006.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="Cambria"/>
                <w:color w:val="000000"/>
              </w:rPr>
            </w:pPr>
            <w:proofErr w:type="spellStart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Виханский</w:t>
            </w:r>
            <w:proofErr w:type="spellEnd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 xml:space="preserve">, О.С., Наумов, А.И. Менеджмент: </w:t>
            </w:r>
            <w:proofErr w:type="spellStart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человек</w:t>
            </w:r>
            <w:proofErr w:type="gramStart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,с</w:t>
            </w:r>
            <w:proofErr w:type="gramEnd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тратегия</w:t>
            </w:r>
            <w:proofErr w:type="spellEnd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 xml:space="preserve">, организация, процесс - М.: </w:t>
            </w:r>
            <w:proofErr w:type="spellStart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Экономистъ</w:t>
            </w:r>
            <w:proofErr w:type="spellEnd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 xml:space="preserve">, 2006.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="Cambria"/>
                <w:color w:val="000000"/>
              </w:rPr>
            </w:pPr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 xml:space="preserve">Драчева, Е. Л., </w:t>
            </w:r>
            <w:proofErr w:type="spellStart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Юликов</w:t>
            </w:r>
            <w:proofErr w:type="spellEnd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 xml:space="preserve">, Л. И. Менеджмент – М.: </w:t>
            </w:r>
            <w:proofErr w:type="spellStart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Academia</w:t>
            </w:r>
            <w:proofErr w:type="spellEnd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, 2009.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="Cambria"/>
                <w:color w:val="000000"/>
              </w:rPr>
            </w:pPr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 xml:space="preserve">Дятлов, А. Н., Плотников, М. В., Мутовин, И. А. </w:t>
            </w:r>
            <w:proofErr w:type="spellStart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>Общийменеджмент</w:t>
            </w:r>
            <w:proofErr w:type="spellEnd"/>
            <w:r w:rsidRPr="005F0B54">
              <w:rPr>
                <w:rFonts w:asciiTheme="minorHAnsi" w:eastAsiaTheme="minorHAnsi" w:hAnsiTheme="minorHAnsi" w:cs="Cambria"/>
                <w:color w:val="000000"/>
                <w:sz w:val="22"/>
              </w:rPr>
              <w:t xml:space="preserve">: концепции и комментарии – М.: Альпина Бизнес Букс, 2007.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</w:rPr>
            </w:pPr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Егоршин, А. П. Стратегический менеджмент: учебник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</w:rPr>
              <w:t>длявузов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 – М.: Логос, 2009.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</w:rPr>
            </w:pP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</w:rPr>
              <w:t>Жданкин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, Н. А. Мотивация персонала. Измерение и анализ </w:t>
            </w:r>
            <w:proofErr w:type="gramStart"/>
            <w:r w:rsidRPr="005F0B54">
              <w:rPr>
                <w:rFonts w:asciiTheme="minorHAnsi" w:eastAsiaTheme="minorHAnsi" w:hAnsiTheme="minorHAnsi" w:cstheme="minorBidi"/>
                <w:sz w:val="22"/>
              </w:rPr>
              <w:t>–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</w:rPr>
              <w:t>Ф</w:t>
            </w:r>
            <w:proofErr w:type="gramEnd"/>
            <w:r w:rsidRPr="005F0B54">
              <w:rPr>
                <w:rFonts w:asciiTheme="minorHAnsi" w:eastAsiaTheme="minorHAnsi" w:hAnsiTheme="minorHAnsi" w:cstheme="minorBidi"/>
                <w:sz w:val="22"/>
              </w:rPr>
              <w:t>инпресс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, 2009.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</w:rPr>
            </w:pPr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Иванов, Л. Б. «Основы менеджмента: эволюция </w:t>
            </w:r>
            <w:proofErr w:type="spellStart"/>
            <w:proofErr w:type="gramStart"/>
            <w:r w:rsidRPr="005F0B54">
              <w:rPr>
                <w:rFonts w:asciiTheme="minorHAnsi" w:eastAsiaTheme="minorHAnsi" w:hAnsiTheme="minorHAnsi" w:cstheme="minorBidi"/>
                <w:sz w:val="22"/>
              </w:rPr>
              <w:t>управлен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</w:rPr>
              <w:t>-ческой</w:t>
            </w:r>
            <w:proofErr w:type="gramEnd"/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 мысли»: учебное пособие – СПб: ЛТА, 2005.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</w:rPr>
            </w:pP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</w:rPr>
              <w:t>Кови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, С. Р. Лидерство, основанное на принципах –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</w:rPr>
              <w:t>М.:Альпина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 Бизнес Букс, 2009.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</w:rPr>
            </w:pP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</w:rPr>
              <w:t>Крейнер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, С. Ключевые идеи менеджмента: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</w:rPr>
              <w:t>Мыслители</w:t>
            </w:r>
            <w:proofErr w:type="gramStart"/>
            <w:r w:rsidRPr="005F0B54">
              <w:rPr>
                <w:rFonts w:asciiTheme="minorHAnsi" w:eastAsiaTheme="minorHAnsi" w:hAnsiTheme="minorHAnsi" w:cstheme="minorBidi"/>
                <w:sz w:val="22"/>
              </w:rPr>
              <w:t>,к</w:t>
            </w:r>
            <w:proofErr w:type="gramEnd"/>
            <w:r w:rsidRPr="005F0B54">
              <w:rPr>
                <w:rFonts w:asciiTheme="minorHAnsi" w:eastAsiaTheme="minorHAnsi" w:hAnsiTheme="minorHAnsi" w:cstheme="minorBidi"/>
                <w:sz w:val="22"/>
              </w:rPr>
              <w:t>оторые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 изменили мир менеджмента: Пер. с англ. /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</w:rPr>
              <w:t>Крейнер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, С. . - М.: ИНФРА-М , 2002.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</w:rPr>
            </w:pP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</w:rPr>
              <w:lastRenderedPageBreak/>
              <w:t>Мескон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, М. Х. Основы менеджмента /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</w:rPr>
              <w:t>Мескон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, М. Х.;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</w:rPr>
              <w:t>Альберт</w:t>
            </w:r>
            <w:proofErr w:type="gramStart"/>
            <w:r w:rsidRPr="005F0B54">
              <w:rPr>
                <w:rFonts w:asciiTheme="minorHAnsi" w:eastAsiaTheme="minorHAnsi" w:hAnsiTheme="minorHAnsi" w:cstheme="minorBidi"/>
                <w:sz w:val="22"/>
              </w:rPr>
              <w:t>,М</w:t>
            </w:r>
            <w:proofErr w:type="spellEnd"/>
            <w:proofErr w:type="gramEnd"/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.;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</w:rPr>
              <w:t>Хедоури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, Ф.; Медведь, О. И. . - М.; СПб.; Киев: Вильямс , 2006.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</w:rPr>
            </w:pPr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Уорд, М. 50 методик менеджмента / Уорд, М.; Колесник, А. П. -М.: Финансы и статистика , 2003.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</w:rPr>
            </w:pPr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Уткин, Э.А. История менеджмента - М.: Ассоциация авторов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</w:rPr>
              <w:t>ииздателей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 «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</w:rPr>
              <w:t>Тандеш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»: Издательство М.: ЭКСМО, 2007.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</w:rPr>
            </w:pPr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Филинов, Н. Б. Разработка и принятие управленческих решений. М.: Инфра-М, 2010.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</w:rPr>
            </w:pP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</w:rPr>
              <w:t>Шепель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, В. М. Эффективный менеджмент: мыслить по-русски /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</w:rPr>
              <w:t>Шепель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</w:rPr>
              <w:t xml:space="preserve">, В. М. - М.: Финансы и статистика, 2005. - 383 с. 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BASS, B. M.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>Stogdill’s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 Handbook of Leadership – New York: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>FreePress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, 1981.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DIXON, T. Communication, Organization and Performance –Norwood, NJ: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>Ablex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 Publishing Corporation, 1996.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>DRUCKER, P.F. Management challenges for the 21st century /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>Drucker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, P.F. - Oxford: Butterworth-Heinemann, 2002.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FAYOL, H. Industrial and General Administration – Paris: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>Dunod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, 1916.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GEORGE, C. S. The History of Management Thought, 2nd ed. –Upper Saddle River, NJ: Prentice Hall, 1972.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HOFSTEDE, G. Motivation, Leadership, and Organizations: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>DoAmerican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 Theories Apply abroad? // Organizational Dynamics, Summer 1980.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KATZ, R. L. Skills of an effective administrator – Harvard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>BusinessReview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, Sept.-Oct. 1974.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MINTZBERG, H. The Nature of Managerial Work – New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>York</w:t>
            </w:r>
            <w:proofErr w:type="gramStart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>:Harper</w:t>
            </w:r>
            <w:proofErr w:type="spellEnd"/>
            <w:proofErr w:type="gramEnd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 &amp; Row, 1973.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MINTZBERG, H. The Rise and </w:t>
            </w:r>
            <w:proofErr w:type="gramStart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>Fall</w:t>
            </w:r>
            <w:proofErr w:type="gramEnd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 of Strategic Planning –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>NewYork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: Free Press, 1994.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NELSON, B. The management bible / Nelson, B.; Economy, P. -Hoboken: John Wiley &amp; Sons, 2005.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PETTINGER, R. Introduction to management /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>Pettinger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, R. -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>NewYork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: PALGRAVE, 2002.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>SCHNEIDER, S.C. Managing across cultures / Schneider, S.C.</w:t>
            </w:r>
            <w:proofErr w:type="gramStart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>;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>Barsoux</w:t>
            </w:r>
            <w:proofErr w:type="spellEnd"/>
            <w:proofErr w:type="gramEnd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, J.-L. . - Harlow: Prentice Hall, 2003.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SHULL, F. A., DELBECQ, A. L., CUMMINGS, L. L.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>OrganizationalDecision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 Making – New York: McGraw-Hill, 1970.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SIMON, H. A. The New Science of Management Decision – </w:t>
            </w:r>
            <w:proofErr w:type="spellStart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>NewYork</w:t>
            </w:r>
            <w:proofErr w:type="spellEnd"/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: Harper &amp; Row, 1960. </w:t>
            </w:r>
          </w:p>
          <w:p w:rsidR="008312B0" w:rsidRPr="005F0B54" w:rsidRDefault="008312B0" w:rsidP="008312B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 w:rsidRPr="005F0B54">
              <w:rPr>
                <w:rFonts w:asciiTheme="minorHAnsi" w:eastAsiaTheme="minorHAnsi" w:hAnsiTheme="minorHAnsi" w:cstheme="minorBidi"/>
                <w:sz w:val="22"/>
                <w:lang w:val="en-US"/>
              </w:rPr>
              <w:t xml:space="preserve">VROOM, V. H. YETTON, P. W. Leadership and Decision-Making –Pittsburgh: University of Pittsburgh Press, 1973. </w:t>
            </w:r>
          </w:p>
        </w:tc>
      </w:tr>
      <w:tr w:rsidR="008312B0" w:rsidRPr="00637935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637935" w:rsidRDefault="008312B0" w:rsidP="00AB6406">
            <w:pPr>
              <w:spacing w:after="0" w:line="240" w:lineRule="auto"/>
              <w:rPr>
                <w:rFonts w:asciiTheme="minorHAnsi" w:hAnsiTheme="minorHAnsi" w:cs="Calibri"/>
                <w:bCs/>
                <w:lang w:val="en-US" w:eastAsia="ru-RU"/>
              </w:rPr>
            </w:pPr>
            <w:r w:rsidRPr="00637935">
              <w:rPr>
                <w:rFonts w:asciiTheme="minorHAnsi" w:hAnsiTheme="minorHAnsi" w:cs="Calibri"/>
                <w:b/>
                <w:bCs/>
                <w:sz w:val="22"/>
                <w:lang w:eastAsia="ru-RU"/>
              </w:rPr>
              <w:lastRenderedPageBreak/>
              <w:t>10. </w:t>
            </w:r>
            <w:r w:rsidRPr="00637935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Way of examining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637935" w:rsidRDefault="008312B0" w:rsidP="00AB6406">
            <w:pPr>
              <w:spacing w:after="0" w:line="240" w:lineRule="auto"/>
              <w:rPr>
                <w:rFonts w:asciiTheme="minorHAnsi" w:hAnsiTheme="minorHAnsi" w:cs="Calibri"/>
                <w:bCs/>
                <w:lang w:val="en-US" w:eastAsia="ru-RU"/>
              </w:rPr>
            </w:pPr>
            <w:r w:rsidRPr="00637935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The assessment criteria and grade system are the following: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98"/>
              <w:gridCol w:w="2507"/>
            </w:tblGrid>
            <w:tr w:rsidR="008312B0" w:rsidRPr="008312B0" w:rsidTr="00AB6406">
              <w:trPr>
                <w:jc w:val="center"/>
              </w:trPr>
              <w:tc>
                <w:tcPr>
                  <w:tcW w:w="4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2B0" w:rsidRPr="00637935" w:rsidRDefault="008312B0" w:rsidP="00AB6406">
                  <w:pPr>
                    <w:spacing w:after="0" w:line="240" w:lineRule="auto"/>
                    <w:jc w:val="center"/>
                    <w:rPr>
                      <w:rFonts w:asciiTheme="minorHAnsi" w:hAnsiTheme="minorHAnsi" w:cs="Calibri"/>
                      <w:b/>
                      <w:bCs/>
                      <w:lang w:val="en-US" w:eastAsia="ru-RU"/>
                    </w:rPr>
                  </w:pPr>
                  <w:r w:rsidRPr="00637935">
                    <w:rPr>
                      <w:rFonts w:asciiTheme="minorHAnsi" w:hAnsiTheme="minorHAnsi"/>
                      <w:b/>
                      <w:i/>
                      <w:sz w:val="22"/>
                      <w:lang w:val="en-US"/>
                    </w:rPr>
                    <w:t>Mark’s components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2B0" w:rsidRPr="00637935" w:rsidRDefault="008312B0" w:rsidP="00AB6406">
                  <w:pPr>
                    <w:spacing w:after="0" w:line="240" w:lineRule="auto"/>
                    <w:jc w:val="center"/>
                    <w:rPr>
                      <w:rFonts w:asciiTheme="minorHAnsi" w:hAnsiTheme="minorHAnsi" w:cs="Calibri"/>
                      <w:b/>
                      <w:bCs/>
                      <w:lang w:val="en-US" w:eastAsia="ru-RU"/>
                    </w:rPr>
                  </w:pPr>
                  <w:r w:rsidRPr="00637935">
                    <w:rPr>
                      <w:rFonts w:asciiTheme="minorHAnsi" w:hAnsiTheme="minorHAnsi"/>
                      <w:b/>
                      <w:i/>
                      <w:sz w:val="22"/>
                      <w:lang w:val="en-US"/>
                    </w:rPr>
                    <w:t>Weight in the final mark</w:t>
                  </w:r>
                </w:p>
              </w:tc>
            </w:tr>
            <w:tr w:rsidR="008312B0" w:rsidRPr="00637935" w:rsidTr="00AB6406">
              <w:trPr>
                <w:jc w:val="center"/>
              </w:trPr>
              <w:tc>
                <w:tcPr>
                  <w:tcW w:w="4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2B0" w:rsidRPr="00A14DCA" w:rsidRDefault="008312B0" w:rsidP="00AB6406">
                  <w:pPr>
                    <w:spacing w:after="0" w:line="240" w:lineRule="auto"/>
                    <w:rPr>
                      <w:rFonts w:asciiTheme="minorHAnsi" w:hAnsiTheme="minorHAnsi" w:cs="Calibri"/>
                      <w:bCs/>
                      <w:lang w:val="en-US" w:eastAsia="ru-RU"/>
                    </w:rPr>
                  </w:pPr>
                  <w:r w:rsidRPr="00A14DCA">
                    <w:rPr>
                      <w:rFonts w:asciiTheme="minorHAnsi" w:hAnsiTheme="minorHAnsi" w:cs="Calibri"/>
                      <w:bCs/>
                      <w:sz w:val="22"/>
                      <w:lang w:val="en-US" w:eastAsia="ru-RU"/>
                    </w:rPr>
                    <w:t>Cumulative mark</w:t>
                  </w:r>
                  <w:r>
                    <w:rPr>
                      <w:rFonts w:asciiTheme="minorHAnsi" w:hAnsiTheme="minorHAnsi" w:cs="Calibri"/>
                      <w:bCs/>
                      <w:sz w:val="22"/>
                      <w:lang w:val="en-US" w:eastAsia="ru-RU"/>
                    </w:rPr>
                    <w:t>, including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12B0" w:rsidRPr="00A14DCA" w:rsidRDefault="008312B0" w:rsidP="00AB640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lang w:val="en-US"/>
                    </w:rPr>
                  </w:pPr>
                  <w:r w:rsidRPr="00A14DCA">
                    <w:rPr>
                      <w:rFonts w:asciiTheme="minorHAnsi" w:hAnsiTheme="minorHAnsi"/>
                      <w:sz w:val="22"/>
                      <w:lang w:val="en-US"/>
                    </w:rPr>
                    <w:t>0.7</w:t>
                  </w:r>
                </w:p>
              </w:tc>
            </w:tr>
            <w:tr w:rsidR="008312B0" w:rsidRPr="00637935" w:rsidTr="00AB6406">
              <w:trPr>
                <w:jc w:val="center"/>
              </w:trPr>
              <w:tc>
                <w:tcPr>
                  <w:tcW w:w="4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2B0" w:rsidRPr="008C4D38" w:rsidRDefault="008312B0" w:rsidP="00AB6406">
                  <w:pPr>
                    <w:spacing w:after="0" w:line="240" w:lineRule="auto"/>
                    <w:rPr>
                      <w:rFonts w:asciiTheme="minorHAnsi" w:hAnsiTheme="minorHAnsi" w:cs="Calibri"/>
                      <w:bCs/>
                      <w:i/>
                      <w:lang w:val="en-US" w:eastAsia="ru-RU"/>
                    </w:rPr>
                  </w:pPr>
                  <w:r w:rsidRPr="00013EAE">
                    <w:rPr>
                      <w:rFonts w:asciiTheme="minorHAnsi" w:hAnsiTheme="minorHAnsi" w:cs="Calibri"/>
                      <w:bCs/>
                      <w:i/>
                      <w:sz w:val="22"/>
                      <w:lang w:val="en-US" w:eastAsia="ru-RU"/>
                    </w:rPr>
                    <w:t xml:space="preserve">                           </w:t>
                  </w:r>
                  <w:r w:rsidRPr="008C4D38">
                    <w:rPr>
                      <w:rFonts w:ascii="Calibri" w:hAnsi="Calibri"/>
                      <w:bCs/>
                      <w:i/>
                      <w:sz w:val="22"/>
                      <w:lang w:val="en-US"/>
                    </w:rPr>
                    <w:t>Seminars work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12B0" w:rsidRPr="00013EAE" w:rsidRDefault="008312B0" w:rsidP="00AB640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i/>
                      <w:lang w:val="en-US"/>
                    </w:rPr>
                  </w:pPr>
                  <w:r w:rsidRPr="00013EAE">
                    <w:rPr>
                      <w:rFonts w:asciiTheme="minorHAnsi" w:hAnsiTheme="minorHAnsi"/>
                      <w:i/>
                      <w:sz w:val="22"/>
                      <w:lang w:val="en-US"/>
                    </w:rPr>
                    <w:t>0.</w:t>
                  </w:r>
                  <w:r>
                    <w:rPr>
                      <w:rFonts w:asciiTheme="minorHAnsi" w:hAnsiTheme="minorHAnsi"/>
                      <w:i/>
                      <w:sz w:val="22"/>
                      <w:lang w:val="en-US"/>
                    </w:rPr>
                    <w:t>1</w:t>
                  </w:r>
                </w:p>
              </w:tc>
            </w:tr>
            <w:tr w:rsidR="008312B0" w:rsidRPr="00637935" w:rsidTr="00AB6406">
              <w:trPr>
                <w:jc w:val="center"/>
              </w:trPr>
              <w:tc>
                <w:tcPr>
                  <w:tcW w:w="4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2B0" w:rsidRPr="00013EAE" w:rsidRDefault="008312B0" w:rsidP="00AB6406">
                  <w:pPr>
                    <w:spacing w:after="0" w:line="240" w:lineRule="auto"/>
                    <w:rPr>
                      <w:rFonts w:asciiTheme="minorHAnsi" w:hAnsiTheme="minorHAnsi" w:cs="Calibri"/>
                      <w:bCs/>
                      <w:i/>
                      <w:lang w:val="en-US" w:eastAsia="ru-RU"/>
                    </w:rPr>
                  </w:pPr>
                  <w:r w:rsidRPr="00013EAE">
                    <w:rPr>
                      <w:rFonts w:asciiTheme="minorHAnsi" w:hAnsiTheme="minorHAnsi" w:cs="Calibri"/>
                      <w:bCs/>
                      <w:i/>
                      <w:sz w:val="22"/>
                      <w:lang w:val="en-US" w:eastAsia="ru-RU"/>
                    </w:rPr>
                    <w:t xml:space="preserve">                           Individual presentation 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12B0" w:rsidRPr="00013EAE" w:rsidRDefault="008312B0" w:rsidP="00AB640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i/>
                      <w:lang w:val="en-US"/>
                    </w:rPr>
                  </w:pPr>
                  <w:r w:rsidRPr="00013EAE">
                    <w:rPr>
                      <w:rFonts w:asciiTheme="minorHAnsi" w:hAnsiTheme="minorHAnsi"/>
                      <w:i/>
                      <w:sz w:val="22"/>
                      <w:lang w:val="en-US"/>
                    </w:rPr>
                    <w:t>0.</w:t>
                  </w:r>
                  <w:r>
                    <w:rPr>
                      <w:rFonts w:asciiTheme="minorHAnsi" w:hAnsiTheme="minorHAnsi"/>
                      <w:i/>
                      <w:sz w:val="22"/>
                      <w:lang w:val="en-US"/>
                    </w:rPr>
                    <w:t>3</w:t>
                  </w:r>
                </w:p>
              </w:tc>
            </w:tr>
            <w:tr w:rsidR="008312B0" w:rsidRPr="00637935" w:rsidTr="00AB6406">
              <w:trPr>
                <w:jc w:val="center"/>
              </w:trPr>
              <w:tc>
                <w:tcPr>
                  <w:tcW w:w="4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2B0" w:rsidRPr="00013EAE" w:rsidRDefault="008312B0" w:rsidP="00AB6406">
                  <w:pPr>
                    <w:spacing w:after="0" w:line="240" w:lineRule="auto"/>
                    <w:rPr>
                      <w:rFonts w:asciiTheme="minorHAnsi" w:hAnsiTheme="minorHAnsi" w:cs="Calibri"/>
                      <w:bCs/>
                      <w:i/>
                      <w:lang w:val="en-US" w:eastAsia="ru-RU"/>
                    </w:rPr>
                  </w:pPr>
                  <w:r>
                    <w:rPr>
                      <w:rFonts w:asciiTheme="minorHAnsi" w:hAnsiTheme="minorHAnsi" w:cs="Calibri"/>
                      <w:bCs/>
                      <w:i/>
                      <w:sz w:val="22"/>
                      <w:lang w:val="en-US" w:eastAsia="ru-RU"/>
                    </w:rPr>
                    <w:t xml:space="preserve">                           Group</w:t>
                  </w:r>
                  <w:r w:rsidRPr="00013EAE">
                    <w:rPr>
                      <w:rFonts w:asciiTheme="minorHAnsi" w:hAnsiTheme="minorHAnsi" w:cs="Calibri"/>
                      <w:bCs/>
                      <w:i/>
                      <w:sz w:val="22"/>
                      <w:lang w:val="en-US" w:eastAsia="ru-RU"/>
                    </w:rPr>
                    <w:t xml:space="preserve"> presentation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12B0" w:rsidRPr="00013EAE" w:rsidRDefault="008312B0" w:rsidP="00AB640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i/>
                      <w:lang w:val="en-US"/>
                    </w:rPr>
                  </w:pPr>
                  <w:r w:rsidRPr="00013EAE">
                    <w:rPr>
                      <w:rFonts w:asciiTheme="minorHAnsi" w:hAnsiTheme="minorHAnsi"/>
                      <w:i/>
                      <w:sz w:val="22"/>
                      <w:lang w:val="en-US"/>
                    </w:rPr>
                    <w:t>0.</w:t>
                  </w:r>
                  <w:r>
                    <w:rPr>
                      <w:rFonts w:asciiTheme="minorHAnsi" w:hAnsiTheme="minorHAnsi"/>
                      <w:i/>
                      <w:sz w:val="22"/>
                      <w:lang w:val="en-US"/>
                    </w:rPr>
                    <w:t>3</w:t>
                  </w:r>
                </w:p>
              </w:tc>
            </w:tr>
            <w:tr w:rsidR="008312B0" w:rsidRPr="00637935" w:rsidTr="00AB6406">
              <w:trPr>
                <w:jc w:val="center"/>
              </w:trPr>
              <w:tc>
                <w:tcPr>
                  <w:tcW w:w="4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2B0" w:rsidRDefault="008312B0" w:rsidP="00AB6406">
                  <w:pPr>
                    <w:spacing w:after="0" w:line="240" w:lineRule="auto"/>
                    <w:jc w:val="center"/>
                    <w:rPr>
                      <w:rFonts w:asciiTheme="minorHAnsi" w:hAnsiTheme="minorHAnsi" w:cs="Calibri"/>
                      <w:bCs/>
                      <w:i/>
                      <w:lang w:val="en-US" w:eastAsia="ru-RU"/>
                    </w:rPr>
                  </w:pPr>
                  <w:r w:rsidRPr="008C4D38">
                    <w:rPr>
                      <w:rFonts w:asciiTheme="minorHAnsi" w:hAnsiTheme="minorHAnsi" w:cs="Calibri"/>
                      <w:bCs/>
                      <w:i/>
                      <w:sz w:val="22"/>
                      <w:lang w:val="en-US" w:eastAsia="ru-RU"/>
                    </w:rPr>
                    <w:t>Research project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12B0" w:rsidRPr="00013EAE" w:rsidRDefault="008312B0" w:rsidP="00AB640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i/>
                      <w:lang w:val="en-US"/>
                    </w:rPr>
                  </w:pPr>
                  <w:r>
                    <w:rPr>
                      <w:rFonts w:asciiTheme="minorHAnsi" w:hAnsiTheme="minorHAnsi"/>
                      <w:i/>
                      <w:sz w:val="22"/>
                      <w:lang w:val="en-US"/>
                    </w:rPr>
                    <w:t>0,3</w:t>
                  </w:r>
                </w:p>
              </w:tc>
            </w:tr>
            <w:tr w:rsidR="008312B0" w:rsidRPr="00637935" w:rsidTr="00AB6406">
              <w:trPr>
                <w:jc w:val="center"/>
              </w:trPr>
              <w:tc>
                <w:tcPr>
                  <w:tcW w:w="4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2B0" w:rsidRPr="00637935" w:rsidRDefault="008312B0" w:rsidP="00AB6406">
                  <w:pPr>
                    <w:spacing w:after="0" w:line="240" w:lineRule="auto"/>
                    <w:rPr>
                      <w:rFonts w:asciiTheme="minorHAnsi" w:hAnsiTheme="minorHAnsi" w:cs="Calibri"/>
                      <w:bCs/>
                      <w:lang w:val="en-US" w:eastAsia="ru-RU"/>
                    </w:rPr>
                  </w:pPr>
                  <w:r w:rsidRPr="00637935">
                    <w:rPr>
                      <w:rFonts w:asciiTheme="minorHAnsi" w:hAnsiTheme="minorHAnsi" w:cs="Calibri"/>
                      <w:bCs/>
                      <w:sz w:val="22"/>
                      <w:lang w:val="en-US" w:eastAsia="ru-RU"/>
                    </w:rPr>
                    <w:t>Exam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12B0" w:rsidRPr="00637935" w:rsidRDefault="008312B0" w:rsidP="00AB640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lang w:val="en-US"/>
                    </w:rPr>
                  </w:pPr>
                  <w:r w:rsidRPr="00637935">
                    <w:rPr>
                      <w:rFonts w:asciiTheme="minorHAnsi" w:hAnsiTheme="minorHAnsi"/>
                      <w:sz w:val="22"/>
                      <w:lang w:val="en-US"/>
                    </w:rPr>
                    <w:t>0.3</w:t>
                  </w:r>
                </w:p>
              </w:tc>
            </w:tr>
          </w:tbl>
          <w:p w:rsidR="008312B0" w:rsidRPr="00637935" w:rsidRDefault="008312B0" w:rsidP="00AB6406">
            <w:pPr>
              <w:spacing w:after="0" w:line="240" w:lineRule="auto"/>
              <w:rPr>
                <w:rFonts w:asciiTheme="minorHAnsi" w:hAnsiTheme="minorHAnsi" w:cs="Calibri"/>
                <w:bCs/>
                <w:lang w:val="en-US" w:eastAsia="ru-RU"/>
              </w:rPr>
            </w:pPr>
          </w:p>
        </w:tc>
      </w:tr>
    </w:tbl>
    <w:p w:rsidR="00D97D4D" w:rsidRPr="008312B0" w:rsidRDefault="00D97D4D" w:rsidP="008312B0"/>
    <w:sectPr w:rsidR="00D97D4D" w:rsidRPr="0083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698"/>
    <w:multiLevelType w:val="hybridMultilevel"/>
    <w:tmpl w:val="2E9A10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16C0B99"/>
    <w:multiLevelType w:val="hybridMultilevel"/>
    <w:tmpl w:val="1BF8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B60F9"/>
    <w:multiLevelType w:val="hybridMultilevel"/>
    <w:tmpl w:val="0DA85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36792"/>
    <w:multiLevelType w:val="hybridMultilevel"/>
    <w:tmpl w:val="55447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F5EDA"/>
    <w:multiLevelType w:val="hybridMultilevel"/>
    <w:tmpl w:val="1CCE7224"/>
    <w:lvl w:ilvl="0" w:tplc="6390FD24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D2099"/>
    <w:multiLevelType w:val="hybridMultilevel"/>
    <w:tmpl w:val="895401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5430E0E"/>
    <w:multiLevelType w:val="hybridMultilevel"/>
    <w:tmpl w:val="C9FA0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57C55"/>
    <w:multiLevelType w:val="hybridMultilevel"/>
    <w:tmpl w:val="19ECE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036F3"/>
    <w:multiLevelType w:val="hybridMultilevel"/>
    <w:tmpl w:val="B178B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41E75"/>
    <w:multiLevelType w:val="hybridMultilevel"/>
    <w:tmpl w:val="55B0D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66195"/>
    <w:multiLevelType w:val="hybridMultilevel"/>
    <w:tmpl w:val="AD7C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F732D"/>
    <w:multiLevelType w:val="hybridMultilevel"/>
    <w:tmpl w:val="15AA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F1028"/>
    <w:multiLevelType w:val="hybridMultilevel"/>
    <w:tmpl w:val="EEF27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E2C59"/>
    <w:multiLevelType w:val="hybridMultilevel"/>
    <w:tmpl w:val="184EDD80"/>
    <w:lvl w:ilvl="0" w:tplc="B7FE4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C35D7"/>
    <w:multiLevelType w:val="hybridMultilevel"/>
    <w:tmpl w:val="8D36B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E39C2"/>
    <w:multiLevelType w:val="hybridMultilevel"/>
    <w:tmpl w:val="FAC85E2C"/>
    <w:lvl w:ilvl="0" w:tplc="7A86E8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514A25"/>
    <w:multiLevelType w:val="hybridMultilevel"/>
    <w:tmpl w:val="646AC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5"/>
  </w:num>
  <w:num w:numId="8">
    <w:abstractNumId w:val="1"/>
  </w:num>
  <w:num w:numId="9">
    <w:abstractNumId w:val="9"/>
  </w:num>
  <w:num w:numId="10">
    <w:abstractNumId w:val="10"/>
  </w:num>
  <w:num w:numId="11">
    <w:abstractNumId w:val="6"/>
  </w:num>
  <w:num w:numId="12">
    <w:abstractNumId w:val="16"/>
  </w:num>
  <w:num w:numId="13">
    <w:abstractNumId w:val="5"/>
  </w:num>
  <w:num w:numId="14">
    <w:abstractNumId w:val="0"/>
  </w:num>
  <w:num w:numId="15">
    <w:abstractNumId w:val="1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39"/>
    <w:rsid w:val="00354A54"/>
    <w:rsid w:val="00596F39"/>
    <w:rsid w:val="008312B0"/>
    <w:rsid w:val="009912E0"/>
    <w:rsid w:val="00BF762A"/>
    <w:rsid w:val="00C2302C"/>
    <w:rsid w:val="00D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39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596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F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596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354A5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54A54"/>
    <w:rPr>
      <w:rFonts w:ascii="Times New Roman" w:eastAsia="Times New Roman" w:hAnsi="Times New Roman" w:cs="Times New Roman"/>
      <w:sz w:val="24"/>
    </w:rPr>
  </w:style>
  <w:style w:type="table" w:styleId="a5">
    <w:name w:val="Table Grid"/>
    <w:basedOn w:val="a1"/>
    <w:uiPriority w:val="59"/>
    <w:rsid w:val="00BF762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F762A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C230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02C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39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596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F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596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354A5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54A54"/>
    <w:rPr>
      <w:rFonts w:ascii="Times New Roman" w:eastAsia="Times New Roman" w:hAnsi="Times New Roman" w:cs="Times New Roman"/>
      <w:sz w:val="24"/>
    </w:rPr>
  </w:style>
  <w:style w:type="table" w:styleId="a5">
    <w:name w:val="Table Grid"/>
    <w:basedOn w:val="a1"/>
    <w:uiPriority w:val="59"/>
    <w:rsid w:val="00BF762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F762A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C230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02C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2017-04-11T13:29:00Z</dcterms:created>
  <dcterms:modified xsi:type="dcterms:W3CDTF">2017-04-11T13:29:00Z</dcterms:modified>
</cp:coreProperties>
</file>