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61" w:rsidRPr="00EA7E68" w:rsidRDefault="00442661" w:rsidP="004426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EA7E68">
        <w:rPr>
          <w:rFonts w:ascii="Times New Roman" w:hAnsi="Times New Roman" w:cs="Times New Roman"/>
          <w:b/>
          <w:sz w:val="24"/>
          <w:szCs w:val="24"/>
        </w:rPr>
        <w:t xml:space="preserve">Учредительная власть: русские споры </w:t>
      </w:r>
      <w:r w:rsidRPr="00EA7E6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A7E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EA7E68">
        <w:rPr>
          <w:rFonts w:ascii="Times New Roman" w:hAnsi="Times New Roman" w:cs="Times New Roman"/>
          <w:b/>
          <w:sz w:val="24"/>
          <w:szCs w:val="24"/>
        </w:rPr>
        <w:t xml:space="preserve">первых десятилетий </w:t>
      </w:r>
      <w:r w:rsidRPr="00EA7E6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A7E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7E68">
        <w:rPr>
          <w:rFonts w:ascii="Times New Roman" w:hAnsi="Times New Roman" w:cs="Times New Roman"/>
          <w:b/>
          <w:sz w:val="24"/>
          <w:szCs w:val="24"/>
        </w:rPr>
        <w:t>вв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EA7E68">
        <w:rPr>
          <w:rFonts w:ascii="Times New Roman" w:hAnsi="Times New Roman" w:cs="Times New Roman"/>
          <w:b/>
          <w:sz w:val="24"/>
          <w:szCs w:val="24"/>
        </w:rPr>
        <w:t>.</w:t>
      </w:r>
    </w:p>
    <w:p w:rsidR="00442661" w:rsidRPr="00EA7E68" w:rsidRDefault="00442661" w:rsidP="004426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661" w:rsidRDefault="00442661" w:rsidP="0044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E68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EA7E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Тесля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(БФУ имени И. Канта, Калининград)</w:t>
      </w:r>
    </w:p>
    <w:p w:rsidR="00442661" w:rsidRPr="00EA7E68" w:rsidRDefault="00442661" w:rsidP="004426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661" w:rsidRPr="00EA7E68" w:rsidRDefault="00442661" w:rsidP="004426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E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A7E68">
        <w:rPr>
          <w:rFonts w:ascii="Times New Roman" w:hAnsi="Times New Roman" w:cs="Times New Roman"/>
          <w:sz w:val="24"/>
          <w:szCs w:val="24"/>
        </w:rPr>
        <w:t xml:space="preserve"> век стал веком утверждения доктрины «народного суверенитета» (вызвав в качестве ответной реакции создание в виде законченного воззрения доктрины «божественного права») – и породив разнообразные споры о формах и способах его реализации.</w:t>
      </w:r>
      <w:proofErr w:type="gramEnd"/>
      <w:r w:rsidRPr="00EA7E68">
        <w:rPr>
          <w:rFonts w:ascii="Times New Roman" w:hAnsi="Times New Roman" w:cs="Times New Roman"/>
          <w:sz w:val="24"/>
          <w:szCs w:val="24"/>
        </w:rPr>
        <w:t xml:space="preserve"> В России вплоть до 1905 г. они носили преимущественно теоретический характер – затем, на последующие десятилетия, быстро перейдя в практическую плоскость. В центре внимания самых разнообразных политических групп и направлений находился вопрос о том, кому именно принадлежит учредительная власть, как и в каких формах она может быть реализована, кто понимается под «народом» и каковы критерии определения подлинной «народной воли». С другой стороны, сама доктрина «народного суверенитета» на протяжении этого времени подвергалась разнообразной критике и теоретического переосмысления, в особенности в период после революции 1905 г., когда проблема учредительной власти перешла в практическую плоскость. </w:t>
      </w:r>
    </w:p>
    <w:p w:rsidR="00442661" w:rsidRPr="00EA7E68" w:rsidRDefault="00442661" w:rsidP="004426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68">
        <w:rPr>
          <w:rFonts w:ascii="Times New Roman" w:hAnsi="Times New Roman" w:cs="Times New Roman"/>
          <w:sz w:val="24"/>
          <w:szCs w:val="24"/>
        </w:rPr>
        <w:t xml:space="preserve">В год столетия Учредительного собрания Российской Республики к обсуждению предлагаются следующие вопросы: </w:t>
      </w:r>
    </w:p>
    <w:p w:rsidR="00442661" w:rsidRPr="00EA7E68" w:rsidRDefault="00442661" w:rsidP="0044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7E68">
        <w:rPr>
          <w:rFonts w:ascii="Times New Roman" w:hAnsi="Times New Roman" w:cs="Times New Roman"/>
        </w:rPr>
        <w:t xml:space="preserve">понятие «учредительной власти» в политической мысли России </w:t>
      </w:r>
      <w:r w:rsidRPr="00EA7E68">
        <w:rPr>
          <w:rFonts w:ascii="Times New Roman" w:hAnsi="Times New Roman" w:cs="Times New Roman"/>
          <w:lang w:val="en-US"/>
        </w:rPr>
        <w:t>XIX</w:t>
      </w:r>
      <w:r w:rsidRPr="00EA7E68">
        <w:rPr>
          <w:rFonts w:ascii="Times New Roman" w:hAnsi="Times New Roman" w:cs="Times New Roman"/>
        </w:rPr>
        <w:t xml:space="preserve"> – первых десятилетий </w:t>
      </w:r>
      <w:r w:rsidRPr="00EA7E68">
        <w:rPr>
          <w:rFonts w:ascii="Times New Roman" w:hAnsi="Times New Roman" w:cs="Times New Roman"/>
          <w:lang w:val="en-US"/>
        </w:rPr>
        <w:t>XX</w:t>
      </w:r>
      <w:r w:rsidRPr="00EA7E68">
        <w:rPr>
          <w:rFonts w:ascii="Times New Roman" w:hAnsi="Times New Roman" w:cs="Times New Roman"/>
        </w:rPr>
        <w:t xml:space="preserve"> века;</w:t>
      </w:r>
    </w:p>
    <w:p w:rsidR="00442661" w:rsidRPr="00EA7E68" w:rsidRDefault="00442661" w:rsidP="0044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EA7E68">
        <w:rPr>
          <w:rFonts w:ascii="Times New Roman" w:hAnsi="Times New Roman" w:cs="Times New Roman"/>
        </w:rPr>
        <w:t xml:space="preserve">понятие «суверенитета», «суверенной власти» и связанных с названными понятий в российских дебатах </w:t>
      </w:r>
      <w:r w:rsidRPr="00EA7E68">
        <w:rPr>
          <w:rFonts w:ascii="Times New Roman" w:hAnsi="Times New Roman" w:cs="Times New Roman"/>
          <w:lang w:val="en-US"/>
        </w:rPr>
        <w:t>XIX</w:t>
      </w:r>
      <w:r w:rsidRPr="00EA7E68">
        <w:rPr>
          <w:rFonts w:ascii="Times New Roman" w:hAnsi="Times New Roman" w:cs="Times New Roman"/>
        </w:rPr>
        <w:t xml:space="preserve"> – начала </w:t>
      </w:r>
      <w:r w:rsidRPr="00EA7E68">
        <w:rPr>
          <w:rFonts w:ascii="Times New Roman" w:hAnsi="Times New Roman" w:cs="Times New Roman"/>
          <w:lang w:val="en-US"/>
        </w:rPr>
        <w:t>XX</w:t>
      </w:r>
      <w:r w:rsidRPr="00EA7E68">
        <w:rPr>
          <w:rFonts w:ascii="Times New Roman" w:hAnsi="Times New Roman" w:cs="Times New Roman"/>
        </w:rPr>
        <w:t xml:space="preserve"> столетия;</w:t>
      </w:r>
      <w:proofErr w:type="gramEnd"/>
    </w:p>
    <w:p w:rsidR="00442661" w:rsidRPr="00EA7E68" w:rsidRDefault="00442661" w:rsidP="0044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7E68">
        <w:rPr>
          <w:rFonts w:ascii="Times New Roman" w:hAnsi="Times New Roman" w:cs="Times New Roman"/>
        </w:rPr>
        <w:t xml:space="preserve">образы и интерпретации французских революций 1789 и 1848 </w:t>
      </w:r>
      <w:proofErr w:type="spellStart"/>
      <w:proofErr w:type="gramStart"/>
      <w:r w:rsidRPr="00EA7E68">
        <w:rPr>
          <w:rFonts w:ascii="Times New Roman" w:hAnsi="Times New Roman" w:cs="Times New Roman"/>
        </w:rPr>
        <w:t>гг</w:t>
      </w:r>
      <w:proofErr w:type="spellEnd"/>
      <w:proofErr w:type="gramEnd"/>
      <w:r w:rsidRPr="00EA7E68">
        <w:rPr>
          <w:rFonts w:ascii="Times New Roman" w:hAnsi="Times New Roman" w:cs="Times New Roman"/>
        </w:rPr>
        <w:t xml:space="preserve">, конституанты III Республики, Франкфуртского сейма 1848 г. в русской общественной мысли </w:t>
      </w:r>
      <w:r w:rsidRPr="00EA7E68">
        <w:rPr>
          <w:rFonts w:ascii="Times New Roman" w:hAnsi="Times New Roman" w:cs="Times New Roman"/>
          <w:lang w:val="en-US"/>
        </w:rPr>
        <w:t>XIX</w:t>
      </w:r>
      <w:r w:rsidRPr="00EA7E68">
        <w:rPr>
          <w:rFonts w:ascii="Times New Roman" w:hAnsi="Times New Roman" w:cs="Times New Roman"/>
        </w:rPr>
        <w:t xml:space="preserve"> – начала </w:t>
      </w:r>
      <w:r w:rsidRPr="00EA7E68">
        <w:rPr>
          <w:rFonts w:ascii="Times New Roman" w:hAnsi="Times New Roman" w:cs="Times New Roman"/>
          <w:lang w:val="en-US"/>
        </w:rPr>
        <w:t>XX</w:t>
      </w:r>
      <w:r w:rsidRPr="00EA7E68">
        <w:rPr>
          <w:rFonts w:ascii="Times New Roman" w:hAnsi="Times New Roman" w:cs="Times New Roman"/>
        </w:rPr>
        <w:t xml:space="preserve"> в.;</w:t>
      </w:r>
    </w:p>
    <w:p w:rsidR="00442661" w:rsidRPr="00EA7E68" w:rsidRDefault="00442661" w:rsidP="00442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7E68">
        <w:rPr>
          <w:rFonts w:ascii="Times New Roman" w:hAnsi="Times New Roman" w:cs="Times New Roman"/>
        </w:rPr>
        <w:t>споры о конституционной монархии в России – о возможности перехода к представительному правлению вне доктрины народного суверенитета.</w:t>
      </w:r>
    </w:p>
    <w:p w:rsidR="00442661" w:rsidRPr="00EA7E68" w:rsidRDefault="00442661" w:rsidP="004426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68">
        <w:rPr>
          <w:rFonts w:ascii="Times New Roman" w:hAnsi="Times New Roman" w:cs="Times New Roman"/>
          <w:sz w:val="24"/>
          <w:szCs w:val="24"/>
        </w:rPr>
        <w:t xml:space="preserve">Помимо обозначенных, в рамках секции планируется обсудить и другие, непосредственно связанные с указанными вопросы, стремясь к прояснению и уточнению сетки политических понятий в русской мысли </w:t>
      </w:r>
      <w:r w:rsidRPr="00EA7E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A7E6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A7E6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A7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E68">
        <w:rPr>
          <w:rFonts w:ascii="Times New Roman" w:hAnsi="Times New Roman" w:cs="Times New Roman"/>
          <w:sz w:val="24"/>
          <w:szCs w:val="24"/>
        </w:rPr>
        <w:t xml:space="preserve">вв. </w:t>
      </w:r>
    </w:p>
    <w:p w:rsidR="00442661" w:rsidRPr="00EA7E68" w:rsidRDefault="00442661" w:rsidP="004426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68">
        <w:rPr>
          <w:rFonts w:ascii="Times New Roman" w:hAnsi="Times New Roman" w:cs="Times New Roman"/>
          <w:sz w:val="24"/>
          <w:szCs w:val="24"/>
        </w:rPr>
        <w:t xml:space="preserve">К участию в работе секции приглашаются все специалисты по русской интеллектуальной истории, истории понятий, политической философии, истории литературы и смежных дисциплин. </w:t>
      </w:r>
    </w:p>
    <w:p w:rsidR="00E069AD" w:rsidRDefault="00E069AD">
      <w:pPr>
        <w:rPr>
          <w:lang w:val="ru-RU"/>
        </w:rPr>
      </w:pPr>
    </w:p>
    <w:p w:rsidR="00442661" w:rsidRPr="0084738D" w:rsidRDefault="00442661" w:rsidP="00442661">
      <w:pPr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FB2F7A">
        <w:rPr>
          <w:rFonts w:ascii="Times New Roman" w:hAnsi="Times New Roman" w:cs="Times New Roman"/>
          <w:sz w:val="24"/>
          <w:szCs w:val="24"/>
        </w:rPr>
        <w:t xml:space="preserve">Заявки на участие в секции можно присылать </w:t>
      </w:r>
      <w:r>
        <w:rPr>
          <w:rFonts w:ascii="Times New Roman" w:hAnsi="Times New Roman" w:cs="Times New Roman"/>
          <w:sz w:val="24"/>
          <w:szCs w:val="24"/>
        </w:rPr>
        <w:t xml:space="preserve">до 1 декабря 2017 </w:t>
      </w:r>
      <w:r w:rsidRPr="00FB2F7A">
        <w:rPr>
          <w:rFonts w:ascii="Times New Roman" w:hAnsi="Times New Roman" w:cs="Times New Roman"/>
          <w:sz w:val="24"/>
          <w:szCs w:val="24"/>
        </w:rPr>
        <w:t xml:space="preserve">на адрес оргкомитета конференции: </w:t>
      </w:r>
      <w:r>
        <w:fldChar w:fldCharType="begin"/>
      </w:r>
      <w:r>
        <w:instrText xml:space="preserve"> HYPERLINK "mailto:phillangcult@gmail.com" </w:instrText>
      </w:r>
      <w:r>
        <w:fldChar w:fldCharType="separate"/>
      </w:r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phillangcult</w:t>
      </w:r>
      <w:r w:rsidRPr="00FB2F7A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gmail</w:t>
      </w:r>
      <w:r w:rsidRPr="00FB2F7A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 копией модератор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у</w:t>
      </w:r>
      <w:r w:rsidRPr="0084738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секции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hyperlink r:id="rId6" w:history="1">
        <w:r w:rsidRPr="00891101">
          <w:rPr>
            <w:rStyle w:val="a4"/>
            <w:rFonts w:ascii="Times New Roman" w:hAnsi="Times New Roman" w:cs="Times New Roman"/>
            <w:sz w:val="24"/>
            <w:szCs w:val="24"/>
          </w:rPr>
          <w:t>mestr81@gmail.com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).  </w:t>
      </w:r>
    </w:p>
    <w:p w:rsidR="00442661" w:rsidRPr="00FB2F7A" w:rsidRDefault="00442661" w:rsidP="0044266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42661" w:rsidRPr="00FB2F7A" w:rsidRDefault="00442661" w:rsidP="00442661">
      <w:pPr>
        <w:jc w:val="both"/>
        <w:rPr>
          <w:rFonts w:ascii="Times New Roman" w:hAnsi="Times New Roman" w:cs="Times New Roman"/>
          <w:sz w:val="24"/>
          <w:szCs w:val="24"/>
        </w:rPr>
      </w:pPr>
      <w:r w:rsidRPr="00FB2F7A">
        <w:rPr>
          <w:rFonts w:ascii="Times New Roman" w:hAnsi="Times New Roman" w:cs="Times New Roman"/>
          <w:sz w:val="24"/>
          <w:szCs w:val="24"/>
        </w:rPr>
        <w:t>За дополнительной информацие</w:t>
      </w:r>
      <w:bookmarkStart w:id="0" w:name="_GoBack"/>
      <w:bookmarkEnd w:id="0"/>
      <w:r w:rsidRPr="00FB2F7A">
        <w:rPr>
          <w:rFonts w:ascii="Times New Roman" w:hAnsi="Times New Roman" w:cs="Times New Roman"/>
          <w:sz w:val="24"/>
          <w:szCs w:val="24"/>
        </w:rPr>
        <w:t xml:space="preserve">й просьба обращаться к ответственному секретарю оргкомитета Марей Марии Дмитриевне по электронному адресу </w:t>
      </w:r>
      <w:r>
        <w:fldChar w:fldCharType="begin"/>
      </w:r>
      <w:r>
        <w:instrText xml:space="preserve"> HYPERLINK "mailto:mdyurlova@hse.ru" </w:instrText>
      </w:r>
      <w:r>
        <w:fldChar w:fldCharType="separate"/>
      </w:r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mdyurlova</w:t>
      </w:r>
      <w:r w:rsidRPr="00FB2F7A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hse</w:t>
      </w:r>
      <w:r w:rsidRPr="00FB2F7A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FB2F7A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B2F7A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442661" w:rsidRPr="00442661" w:rsidRDefault="00442661"/>
    <w:sectPr w:rsidR="00442661" w:rsidRPr="0044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6D44"/>
    <w:multiLevelType w:val="hybridMultilevel"/>
    <w:tmpl w:val="5E9889C6"/>
    <w:lvl w:ilvl="0" w:tplc="62A49C16">
      <w:numFmt w:val="bullet"/>
      <w:lvlText w:val="-"/>
      <w:lvlJc w:val="left"/>
      <w:pPr>
        <w:ind w:left="1548" w:hanging="84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2"/>
    <w:rsid w:val="00442661"/>
    <w:rsid w:val="00773722"/>
    <w:rsid w:val="00E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61"/>
    <w:pPr>
      <w:spacing w:after="200"/>
      <w:jc w:val="left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42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61"/>
    <w:pPr>
      <w:spacing w:after="200"/>
      <w:jc w:val="left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42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r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2017-10-23T06:27:00Z</dcterms:created>
  <dcterms:modified xsi:type="dcterms:W3CDTF">2017-10-23T06:28:00Z</dcterms:modified>
</cp:coreProperties>
</file>