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D83BB0">
        <w:t xml:space="preserve"> 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4429" w:type="dxa"/>
        <w:tblCellSpacing w:w="0" w:type="dxa"/>
        <w:tblInd w:w="5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D60BEC" w:rsidRPr="00D60BEC" w:rsidTr="00D60B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BEC" w:rsidRPr="00D60BEC" w:rsidRDefault="00D60BEC" w:rsidP="00D60BEC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Р</w:t>
            </w:r>
            <w:r w:rsidRPr="00D60BEC">
              <w:rPr>
                <w:szCs w:val="24"/>
              </w:rPr>
              <w:t>егистрационный номер: 6.18.1-05/0708-03</w:t>
            </w:r>
          </w:p>
        </w:tc>
      </w:tr>
      <w:tr w:rsidR="00D60BEC" w:rsidRPr="00D60BEC" w:rsidTr="00D60B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BEC" w:rsidRPr="00D60BEC" w:rsidRDefault="00D60BEC" w:rsidP="00D60BEC">
            <w:pPr>
              <w:rPr>
                <w:szCs w:val="24"/>
              </w:rPr>
            </w:pPr>
            <w:r w:rsidRPr="00D60BEC">
              <w:rPr>
                <w:szCs w:val="24"/>
              </w:rPr>
              <w:t>Дата регистрации: 07.08.2018</w:t>
            </w:r>
          </w:p>
        </w:tc>
      </w:tr>
    </w:tbl>
    <w:p w:rsidR="002B4ACF" w:rsidRDefault="002B4ACF" w:rsidP="002B4ACF"/>
    <w:p w:rsidR="002B4ACF" w:rsidRDefault="002B4ACF" w:rsidP="002B4ACF"/>
    <w:p w:rsidR="00AF0D96" w:rsidRPr="0021625C" w:rsidRDefault="00AF0D96" w:rsidP="00AF0D96">
      <w:pPr>
        <w:jc w:val="center"/>
        <w:rPr>
          <w:sz w:val="26"/>
          <w:szCs w:val="26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образовательной программы «Системы управления и обработки информации в инженерии» </w:t>
      </w:r>
      <w:r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>, отчисляемых в связи с получением образования с 0</w:t>
      </w:r>
      <w:r w:rsidR="00350746">
        <w:rPr>
          <w:b/>
          <w:bCs/>
          <w:color w:val="000000"/>
          <w:sz w:val="26"/>
          <w:szCs w:val="26"/>
          <w:lang w:eastAsia="en-US"/>
        </w:rPr>
        <w:t>9</w:t>
      </w:r>
      <w:r w:rsidRPr="0021625C">
        <w:rPr>
          <w:b/>
          <w:bCs/>
          <w:color w:val="000000"/>
          <w:sz w:val="26"/>
          <w:szCs w:val="26"/>
          <w:lang w:eastAsia="en-US"/>
        </w:rPr>
        <w:t>.0</w:t>
      </w:r>
      <w:r w:rsidR="00350746">
        <w:rPr>
          <w:b/>
          <w:bCs/>
          <w:color w:val="000000"/>
          <w:sz w:val="26"/>
          <w:szCs w:val="26"/>
          <w:lang w:eastAsia="en-US"/>
        </w:rPr>
        <w:t>8</w:t>
      </w:r>
      <w:r w:rsidRPr="0021625C">
        <w:rPr>
          <w:b/>
          <w:bCs/>
          <w:color w:val="000000"/>
          <w:sz w:val="26"/>
          <w:szCs w:val="26"/>
          <w:lang w:eastAsia="en-US"/>
        </w:rPr>
        <w:t>.201</w:t>
      </w:r>
      <w:r>
        <w:rPr>
          <w:b/>
          <w:bCs/>
          <w:color w:val="000000"/>
          <w:sz w:val="26"/>
          <w:szCs w:val="26"/>
          <w:lang w:eastAsia="en-US"/>
        </w:rPr>
        <w:t>8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AF0D96" w:rsidRDefault="00AF0D96" w:rsidP="00AF0D96"/>
    <w:p w:rsidR="002B4ACF" w:rsidRPr="00070DA1" w:rsidRDefault="002B4ACF" w:rsidP="002B4ACF">
      <w:pPr>
        <w:rPr>
          <w:sz w:val="26"/>
          <w:szCs w:val="26"/>
        </w:rPr>
      </w:pPr>
    </w:p>
    <w:tbl>
      <w:tblPr>
        <w:tblW w:w="818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4510"/>
        <w:gridCol w:w="3118"/>
      </w:tblGrid>
      <w:tr w:rsidR="00DA7286" w:rsidRPr="00517017" w:rsidTr="00350746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DA7286" w:rsidRPr="00517017" w:rsidRDefault="00DA7286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510" w:type="dxa"/>
            <w:shd w:val="clear" w:color="auto" w:fill="FFFFFF" w:themeFill="background1"/>
            <w:vAlign w:val="center"/>
          </w:tcPr>
          <w:p w:rsidR="00DA7286" w:rsidRPr="00517017" w:rsidRDefault="00DA7286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A7286" w:rsidRPr="00517017" w:rsidRDefault="00350746" w:rsidP="00320B0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Вид места</w:t>
            </w:r>
          </w:p>
        </w:tc>
      </w:tr>
      <w:tr w:rsidR="00BE4793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BE4793" w:rsidRPr="00517017" w:rsidRDefault="00BE4793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BE4793" w:rsidRPr="009A2214" w:rsidRDefault="00BE4793" w:rsidP="00350746">
            <w:r w:rsidRPr="009A2214">
              <w:t>Беляков Павел Сергеевич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E4793" w:rsidRPr="00517017" w:rsidRDefault="00350746" w:rsidP="0035074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бюджетное</w:t>
            </w:r>
            <w:r>
              <w:rPr>
                <w:rStyle w:val="a5"/>
                <w:color w:val="000000"/>
                <w:szCs w:val="24"/>
              </w:rPr>
              <w:footnoteReference w:id="1"/>
            </w:r>
          </w:p>
        </w:tc>
      </w:tr>
      <w:tr w:rsidR="00C36BAB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50746">
            <w:r w:rsidRPr="009A2214">
              <w:t>Гуськова Мария Сергеевна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C36BAB" w:rsidRDefault="00350746" w:rsidP="00350746">
            <w:r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Зиборов Иван Сергеевич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Зотов Алексей Владимирович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Кайзер Денис Александрович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Клементьев Алексей Дмитриевич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>
              <w:rPr>
                <w:color w:val="000000"/>
                <w:szCs w:val="24"/>
              </w:rPr>
              <w:t>коммерческое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Колотев Сергей Васильевич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Кохтырева Ольга Алексеевна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Маркелова Ольга Викторовна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Полякова Татьяна Андреевна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Попов Михаил Владимирович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Прядченко Иван Валерьевич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350746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350746" w:rsidRPr="00517017" w:rsidRDefault="00350746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350746" w:rsidRPr="009A2214" w:rsidRDefault="00350746" w:rsidP="00350746">
            <w:r w:rsidRPr="009A2214">
              <w:t>Резаев Александр Олегович</w:t>
            </w:r>
          </w:p>
        </w:tc>
        <w:tc>
          <w:tcPr>
            <w:tcW w:w="3118" w:type="dxa"/>
            <w:shd w:val="clear" w:color="auto" w:fill="FFFFFF" w:themeFill="background1"/>
          </w:tcPr>
          <w:p w:rsidR="00350746" w:rsidRDefault="00350746" w:rsidP="00350746">
            <w:r w:rsidRPr="00753D0D">
              <w:rPr>
                <w:color w:val="000000"/>
                <w:szCs w:val="24"/>
              </w:rPr>
              <w:t>бюджетное</w:t>
            </w:r>
          </w:p>
        </w:tc>
      </w:tr>
      <w:tr w:rsidR="00C36BAB" w:rsidRPr="00517017" w:rsidTr="00350746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36BAB" w:rsidRPr="00517017" w:rsidRDefault="00C36BAB" w:rsidP="0035074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50746">
            <w:r w:rsidRPr="009A2214">
              <w:t>Фадеева Марина Александровна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C36BAB" w:rsidRDefault="00350746" w:rsidP="00350746">
            <w:r>
              <w:rPr>
                <w:color w:val="000000"/>
                <w:szCs w:val="24"/>
              </w:rPr>
              <w:t>коммерческое</w:t>
            </w:r>
          </w:p>
        </w:tc>
      </w:tr>
    </w:tbl>
    <w:p w:rsidR="00DA7286" w:rsidRDefault="00DA7286" w:rsidP="00350746"/>
    <w:p w:rsidR="008D5C8D" w:rsidRPr="00070DA1" w:rsidRDefault="008D5C8D" w:rsidP="00DA7286">
      <w:pPr>
        <w:rPr>
          <w:sz w:val="26"/>
          <w:szCs w:val="26"/>
        </w:rPr>
      </w:pPr>
    </w:p>
    <w:sectPr w:rsidR="008D5C8D" w:rsidRPr="00070DA1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AB" w:rsidRDefault="00F440AB" w:rsidP="00EB411E">
      <w:r>
        <w:separator/>
      </w:r>
    </w:p>
  </w:endnote>
  <w:endnote w:type="continuationSeparator" w:id="0">
    <w:p w:rsidR="00F440AB" w:rsidRDefault="00F440AB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AB" w:rsidRDefault="00F440AB" w:rsidP="00EB411E">
      <w:r>
        <w:separator/>
      </w:r>
    </w:p>
  </w:footnote>
  <w:footnote w:type="continuationSeparator" w:id="0">
    <w:p w:rsidR="00F440AB" w:rsidRDefault="00F440AB" w:rsidP="00EB411E">
      <w:r>
        <w:continuationSeparator/>
      </w:r>
    </w:p>
  </w:footnote>
  <w:footnote w:id="1">
    <w:p w:rsidR="00350746" w:rsidRDefault="0035074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5"/>
        </w:rPr>
        <w:footnoteRef/>
      </w:r>
      <w:r>
        <w:t xml:space="preserve"> </w:t>
      </w:r>
      <w:r w:rsidRPr="00212E74">
        <w:t xml:space="preserve">Здесь и далее - Обеспеченное государственным финансированием </w:t>
      </w:r>
      <w:r>
        <w:t>(</w:t>
      </w:r>
      <w:r w:rsidRPr="00212E74">
        <w:t>за счет средств госбюджета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FE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E"/>
    <w:rsid w:val="00070DA1"/>
    <w:rsid w:val="00085231"/>
    <w:rsid w:val="00090011"/>
    <w:rsid w:val="000B2781"/>
    <w:rsid w:val="001E2D1C"/>
    <w:rsid w:val="00261385"/>
    <w:rsid w:val="002B4ACF"/>
    <w:rsid w:val="002B4B88"/>
    <w:rsid w:val="002D6ACA"/>
    <w:rsid w:val="00350746"/>
    <w:rsid w:val="00374570"/>
    <w:rsid w:val="003E3315"/>
    <w:rsid w:val="003E6C4A"/>
    <w:rsid w:val="004117C8"/>
    <w:rsid w:val="00475894"/>
    <w:rsid w:val="004901B7"/>
    <w:rsid w:val="004A4D24"/>
    <w:rsid w:val="00581A71"/>
    <w:rsid w:val="005F54A5"/>
    <w:rsid w:val="00663BCB"/>
    <w:rsid w:val="00667081"/>
    <w:rsid w:val="0067479C"/>
    <w:rsid w:val="00693F21"/>
    <w:rsid w:val="006E5F94"/>
    <w:rsid w:val="006F15A0"/>
    <w:rsid w:val="007326E5"/>
    <w:rsid w:val="00732EA4"/>
    <w:rsid w:val="00766362"/>
    <w:rsid w:val="007671C1"/>
    <w:rsid w:val="007827AE"/>
    <w:rsid w:val="007B464A"/>
    <w:rsid w:val="008D5C8D"/>
    <w:rsid w:val="00902F9D"/>
    <w:rsid w:val="00962324"/>
    <w:rsid w:val="00A811D9"/>
    <w:rsid w:val="00AD19FE"/>
    <w:rsid w:val="00AE188F"/>
    <w:rsid w:val="00AF0D96"/>
    <w:rsid w:val="00B24600"/>
    <w:rsid w:val="00B3615F"/>
    <w:rsid w:val="00B922C8"/>
    <w:rsid w:val="00BA0A88"/>
    <w:rsid w:val="00BE4793"/>
    <w:rsid w:val="00C2271A"/>
    <w:rsid w:val="00C36BAB"/>
    <w:rsid w:val="00C36EEB"/>
    <w:rsid w:val="00C376A9"/>
    <w:rsid w:val="00CC7BB7"/>
    <w:rsid w:val="00CE195C"/>
    <w:rsid w:val="00CE58C2"/>
    <w:rsid w:val="00D5064A"/>
    <w:rsid w:val="00D60BEC"/>
    <w:rsid w:val="00D83BB0"/>
    <w:rsid w:val="00DA7286"/>
    <w:rsid w:val="00DB3331"/>
    <w:rsid w:val="00DE4692"/>
    <w:rsid w:val="00E41561"/>
    <w:rsid w:val="00E81E29"/>
    <w:rsid w:val="00E8293C"/>
    <w:rsid w:val="00EB09CA"/>
    <w:rsid w:val="00EB411E"/>
    <w:rsid w:val="00EC7D8F"/>
    <w:rsid w:val="00F16992"/>
    <w:rsid w:val="00F440AB"/>
    <w:rsid w:val="00F73AFB"/>
    <w:rsid w:val="00F92BAB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47A"/>
  <w15:docId w15:val="{FEFEAE2A-403A-483D-8A05-DC243F6E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EE81FB-11B8-4570-BC94-87013609B2A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2</cp:revision>
  <cp:lastPrinted>2017-06-15T11:26:00Z</cp:lastPrinted>
  <dcterms:created xsi:type="dcterms:W3CDTF">2018-10-16T05:31:00Z</dcterms:created>
  <dcterms:modified xsi:type="dcterms:W3CDTF">2018-10-16T05:31:00Z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2018/7/26-453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Московского института электроники и математики им.А.Н.Тихонова (МИЭМ НИУ ВШЭ) в связи с получением образования, отчисляемым с момента окон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