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ayout w:type="fixed"/>
        <w:tblLook w:val="04A0" w:firstRow="1" w:lastRow="0" w:firstColumn="1" w:lastColumn="0" w:noHBand="0" w:noVBand="1"/>
      </w:tblPr>
      <w:tblGrid>
        <w:gridCol w:w="5341"/>
        <w:gridCol w:w="5341"/>
      </w:tblGrid>
      <w:tr w:rsidR="00635215" w:rsidRPr="00DC275E" w:rsidTr="0047063D">
        <w:tc>
          <w:tcPr>
            <w:tcW w:w="5341" w:type="dxa"/>
          </w:tcPr>
          <w:p w:rsidR="00DC275E" w:rsidRPr="00DC275E" w:rsidRDefault="00DC275E" w:rsidP="00DC275E">
            <w:pPr>
              <w:pStyle w:val="1"/>
              <w:pBdr>
                <w:top w:val="nil"/>
                <w:left w:val="nil"/>
                <w:bottom w:val="nil"/>
                <w:right w:val="nil"/>
                <w:between w:val="nil"/>
              </w:pBdr>
              <w:ind w:right="-2"/>
              <w:jc w:val="center"/>
              <w:rPr>
                <w:color w:val="000000"/>
                <w:sz w:val="24"/>
                <w:szCs w:val="24"/>
                <w:lang w:val="ru-RU"/>
              </w:rPr>
            </w:pPr>
            <w:r w:rsidRPr="00DC275E">
              <w:rPr>
                <w:b/>
                <w:color w:val="000000"/>
                <w:sz w:val="24"/>
                <w:szCs w:val="24"/>
                <w:lang w:val="ru-RU"/>
              </w:rPr>
              <w:t xml:space="preserve">ДОГОВОР № </w:t>
            </w:r>
            <w:r w:rsidRPr="00DC275E">
              <w:rPr>
                <w:b/>
                <w:sz w:val="24"/>
                <w:szCs w:val="24"/>
                <w:lang w:val="ru-RU"/>
              </w:rPr>
              <w:t>__</w:t>
            </w:r>
          </w:p>
          <w:p w:rsidR="004313F2" w:rsidRPr="004313F2" w:rsidRDefault="004313F2" w:rsidP="004313F2">
            <w:pPr>
              <w:pStyle w:val="1"/>
              <w:pBdr>
                <w:top w:val="nil"/>
                <w:left w:val="nil"/>
                <w:bottom w:val="nil"/>
                <w:right w:val="nil"/>
                <w:between w:val="nil"/>
              </w:pBdr>
              <w:ind w:right="-2"/>
              <w:jc w:val="center"/>
              <w:rPr>
                <w:color w:val="000000"/>
                <w:sz w:val="24"/>
                <w:szCs w:val="24"/>
                <w:lang w:val="ru-RU"/>
              </w:rPr>
            </w:pPr>
            <w:r w:rsidRPr="004313F2">
              <w:rPr>
                <w:color w:val="000000"/>
                <w:sz w:val="24"/>
                <w:szCs w:val="24"/>
                <w:lang w:val="ru-RU"/>
              </w:rPr>
              <w:t xml:space="preserve">на проведение практики студентов федерального государственного автономного образовательного учреждения высшего образования </w:t>
            </w:r>
          </w:p>
          <w:p w:rsidR="00DC275E" w:rsidRPr="00DC275E" w:rsidRDefault="004313F2" w:rsidP="004313F2">
            <w:pPr>
              <w:pStyle w:val="1"/>
              <w:pBdr>
                <w:top w:val="nil"/>
                <w:left w:val="nil"/>
                <w:bottom w:val="nil"/>
                <w:right w:val="nil"/>
                <w:between w:val="nil"/>
              </w:pBdr>
              <w:ind w:right="-2"/>
              <w:jc w:val="center"/>
              <w:rPr>
                <w:color w:val="000000"/>
                <w:sz w:val="24"/>
                <w:szCs w:val="24"/>
                <w:lang w:val="ru-RU"/>
              </w:rPr>
            </w:pPr>
            <w:r w:rsidRPr="004313F2">
              <w:rPr>
                <w:color w:val="000000"/>
                <w:sz w:val="24"/>
                <w:szCs w:val="24"/>
                <w:lang w:val="ru-RU"/>
              </w:rPr>
              <w:t>«Национальный исследовательский университет «Высшая школа экономики»</w:t>
            </w:r>
          </w:p>
          <w:p w:rsidR="00DC275E" w:rsidRPr="000E47B0" w:rsidRDefault="00DC275E" w:rsidP="00DC275E">
            <w:pPr>
              <w:pStyle w:val="1"/>
              <w:pBdr>
                <w:top w:val="nil"/>
                <w:left w:val="nil"/>
                <w:bottom w:val="nil"/>
                <w:right w:val="nil"/>
                <w:between w:val="nil"/>
              </w:pBdr>
              <w:ind w:right="-2"/>
              <w:rPr>
                <w:color w:val="000000"/>
                <w:sz w:val="24"/>
                <w:szCs w:val="24"/>
                <w:lang w:val="ru-RU"/>
              </w:rPr>
            </w:pPr>
            <w:r w:rsidRPr="000E47B0">
              <w:rPr>
                <w:color w:val="000000"/>
                <w:sz w:val="24"/>
                <w:szCs w:val="24"/>
                <w:lang w:val="ru-RU"/>
              </w:rPr>
              <w:t xml:space="preserve">г. Санкт-Петербург                                                                              </w:t>
            </w:r>
            <w:proofErr w:type="gramStart"/>
            <w:r w:rsidRPr="000E47B0">
              <w:rPr>
                <w:color w:val="000000"/>
                <w:sz w:val="24"/>
                <w:szCs w:val="24"/>
                <w:lang w:val="ru-RU"/>
              </w:rPr>
              <w:t xml:space="preserve">   «</w:t>
            </w:r>
            <w:proofErr w:type="gramEnd"/>
            <w:r w:rsidRPr="000E47B0">
              <w:rPr>
                <w:sz w:val="24"/>
                <w:szCs w:val="24"/>
                <w:lang w:val="ru-RU"/>
              </w:rPr>
              <w:t>__</w:t>
            </w:r>
            <w:r w:rsidRPr="000E47B0">
              <w:rPr>
                <w:color w:val="000000"/>
                <w:sz w:val="24"/>
                <w:szCs w:val="24"/>
                <w:lang w:val="ru-RU"/>
              </w:rPr>
              <w:t xml:space="preserve">» </w:t>
            </w:r>
            <w:r w:rsidRPr="000E47B0">
              <w:rPr>
                <w:sz w:val="24"/>
                <w:szCs w:val="24"/>
                <w:lang w:val="ru-RU"/>
              </w:rPr>
              <w:t>__________</w:t>
            </w:r>
            <w:r w:rsidRPr="000E47B0">
              <w:rPr>
                <w:color w:val="000000"/>
                <w:sz w:val="24"/>
                <w:szCs w:val="24"/>
                <w:lang w:val="ru-RU"/>
              </w:rPr>
              <w:t xml:space="preserve"> 201</w:t>
            </w:r>
            <w:r w:rsidRPr="000E47B0">
              <w:rPr>
                <w:sz w:val="24"/>
                <w:szCs w:val="24"/>
                <w:lang w:val="ru-RU"/>
              </w:rPr>
              <w:t>9</w:t>
            </w:r>
            <w:r w:rsidRPr="000E47B0">
              <w:rPr>
                <w:color w:val="000000"/>
                <w:sz w:val="24"/>
                <w:szCs w:val="24"/>
                <w:lang w:val="ru-RU"/>
              </w:rPr>
              <w:t xml:space="preserve"> года</w:t>
            </w:r>
          </w:p>
          <w:p w:rsidR="00DC275E" w:rsidRPr="000E47B0" w:rsidRDefault="00DC275E" w:rsidP="00DC275E">
            <w:pPr>
              <w:pStyle w:val="1"/>
              <w:pBdr>
                <w:top w:val="nil"/>
                <w:left w:val="nil"/>
                <w:bottom w:val="nil"/>
                <w:right w:val="nil"/>
                <w:between w:val="nil"/>
              </w:pBdr>
              <w:ind w:right="-2"/>
              <w:jc w:val="both"/>
              <w:rPr>
                <w:color w:val="000000"/>
                <w:sz w:val="24"/>
                <w:szCs w:val="24"/>
                <w:lang w:val="ru-RU"/>
              </w:rPr>
            </w:pPr>
          </w:p>
          <w:p w:rsidR="004313F2" w:rsidRPr="004313F2" w:rsidRDefault="004313F2" w:rsidP="004313F2">
            <w:pPr>
              <w:ind w:right="170"/>
              <w:rPr>
                <w:sz w:val="24"/>
                <w:szCs w:val="24"/>
                <w:lang w:val="ru-RU"/>
              </w:rPr>
            </w:pPr>
            <w:r w:rsidRPr="004313F2">
              <w:rPr>
                <w:bCs/>
                <w:sz w:val="24"/>
                <w:szCs w:val="24"/>
                <w:lang w:val="ru-RU"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Pr="004313F2">
              <w:rPr>
                <w:sz w:val="24"/>
                <w:szCs w:val="24"/>
                <w:lang w:val="ru-RU" w:eastAsia="ru-RU"/>
              </w:rPr>
              <w:t xml:space="preserve">, далее «Университет», в лице Директора НИУ ВШЭ - Санкт-Петербург, Кадочникова С.М, действующего на основании доверенности от </w:t>
            </w:r>
            <w:r w:rsidR="00B002FC">
              <w:rPr>
                <w:bCs/>
                <w:sz w:val="24"/>
                <w:szCs w:val="24"/>
                <w:lang w:val="ru-RU" w:eastAsia="ru-RU"/>
              </w:rPr>
              <w:t>28 мая 2019</w:t>
            </w:r>
            <w:r w:rsidRPr="004313F2">
              <w:rPr>
                <w:bCs/>
                <w:sz w:val="24"/>
                <w:szCs w:val="24"/>
                <w:lang w:val="ru-RU" w:eastAsia="ru-RU"/>
              </w:rPr>
              <w:t xml:space="preserve"> года № </w:t>
            </w:r>
            <w:r w:rsidR="00B002FC" w:rsidRPr="00B002FC">
              <w:rPr>
                <w:bCs/>
                <w:sz w:val="24"/>
                <w:szCs w:val="24"/>
                <w:lang w:val="ru-RU" w:eastAsia="ru-RU"/>
              </w:rPr>
              <w:t>6.13-08.1/2805-02</w:t>
            </w:r>
            <w:r w:rsidRPr="004313F2">
              <w:rPr>
                <w:b/>
                <w:bCs/>
                <w:sz w:val="24"/>
                <w:szCs w:val="24"/>
                <w:lang w:val="ru-RU" w:eastAsia="ru-RU"/>
              </w:rPr>
              <w:t xml:space="preserve"> </w:t>
            </w:r>
            <w:r w:rsidRPr="004313F2">
              <w:rPr>
                <w:sz w:val="24"/>
                <w:szCs w:val="24"/>
                <w:lang w:val="ru-RU" w:eastAsia="ru-RU"/>
              </w:rPr>
              <w:t>с одной стороны</w:t>
            </w:r>
            <w:r>
              <w:rPr>
                <w:sz w:val="24"/>
                <w:szCs w:val="24"/>
                <w:lang w:val="ru-RU" w:eastAsia="ru-RU"/>
              </w:rPr>
              <w:t xml:space="preserve"> и </w:t>
            </w:r>
            <w:r w:rsidRPr="004313F2">
              <w:rPr>
                <w:sz w:val="24"/>
                <w:szCs w:val="24"/>
                <w:lang w:val="ru-RU"/>
              </w:rPr>
              <w:t>______________________________________________________________________,</w:t>
            </w:r>
          </w:p>
          <w:p w:rsidR="004313F2" w:rsidRPr="004313F2" w:rsidRDefault="004313F2" w:rsidP="004313F2">
            <w:pPr>
              <w:pStyle w:val="a4"/>
              <w:ind w:left="180" w:right="170" w:hanging="180"/>
              <w:jc w:val="left"/>
            </w:pPr>
            <w:r w:rsidRPr="004313F2">
              <w:t>(наименование предприятия, учреждения, организации)</w:t>
            </w:r>
          </w:p>
          <w:p w:rsidR="004313F2" w:rsidRPr="004313F2" w:rsidRDefault="004313F2" w:rsidP="004313F2">
            <w:pPr>
              <w:pStyle w:val="a4"/>
              <w:ind w:left="180" w:right="170" w:hanging="180"/>
              <w:jc w:val="left"/>
            </w:pPr>
            <w:r w:rsidRPr="004313F2">
              <w:t>именуемое в дальнейшем «Организация», в лице_______________________________________________________________,</w:t>
            </w:r>
          </w:p>
          <w:p w:rsidR="004313F2" w:rsidRPr="004313F2" w:rsidRDefault="004313F2" w:rsidP="004313F2">
            <w:pPr>
              <w:pStyle w:val="a4"/>
              <w:ind w:left="180" w:right="170" w:hanging="180"/>
              <w:jc w:val="left"/>
            </w:pPr>
            <w:r w:rsidRPr="004313F2">
              <w:t>(фамилия, имя, отчество, должность)</w:t>
            </w:r>
          </w:p>
          <w:p w:rsidR="004313F2" w:rsidRPr="004313F2" w:rsidRDefault="004313F2" w:rsidP="004313F2">
            <w:pPr>
              <w:pStyle w:val="a4"/>
              <w:ind w:left="180" w:right="170" w:hanging="180"/>
              <w:jc w:val="left"/>
            </w:pPr>
            <w:r w:rsidRPr="004313F2">
              <w:t>действующего на основании ______________________________________</w:t>
            </w:r>
            <w:r>
              <w:t>_</w:t>
            </w:r>
            <w:r w:rsidRPr="004313F2">
              <w:t>,</w:t>
            </w:r>
          </w:p>
          <w:p w:rsidR="004313F2" w:rsidRPr="004313F2" w:rsidRDefault="004313F2" w:rsidP="004313F2">
            <w:pPr>
              <w:pStyle w:val="a4"/>
              <w:ind w:right="170"/>
              <w:jc w:val="left"/>
            </w:pPr>
            <w:r w:rsidRPr="004313F2">
              <w:t>с другой стороны, заключили между собой настоящий Договор на проведение практики студентов университета (далее – Договор) о нижеследующем:</w:t>
            </w:r>
          </w:p>
          <w:p w:rsidR="00635215" w:rsidRPr="00DC275E" w:rsidRDefault="00635215" w:rsidP="004313F2">
            <w:pPr>
              <w:rPr>
                <w:sz w:val="24"/>
                <w:szCs w:val="24"/>
                <w:lang w:val="ru-RU"/>
              </w:rPr>
            </w:pPr>
          </w:p>
        </w:tc>
        <w:tc>
          <w:tcPr>
            <w:tcW w:w="5341" w:type="dxa"/>
          </w:tcPr>
          <w:p w:rsidR="00DC275E" w:rsidRPr="00DC275E" w:rsidRDefault="00DC275E" w:rsidP="00DC275E">
            <w:pPr>
              <w:pStyle w:val="1"/>
              <w:pBdr>
                <w:top w:val="nil"/>
                <w:left w:val="nil"/>
                <w:bottom w:val="nil"/>
                <w:right w:val="nil"/>
                <w:between w:val="nil"/>
              </w:pBdr>
              <w:ind w:right="-2"/>
              <w:jc w:val="center"/>
              <w:rPr>
                <w:color w:val="000000"/>
                <w:sz w:val="24"/>
                <w:szCs w:val="24"/>
              </w:rPr>
            </w:pPr>
            <w:r w:rsidRPr="00DC275E">
              <w:rPr>
                <w:b/>
                <w:sz w:val="24"/>
                <w:szCs w:val="24"/>
              </w:rPr>
              <w:t>STUDENT INTERNSHIP AGREEMENT NO. ____</w:t>
            </w:r>
          </w:p>
          <w:p w:rsidR="00DC275E" w:rsidRPr="00DC275E" w:rsidRDefault="00DC275E" w:rsidP="00DC275E">
            <w:pPr>
              <w:pStyle w:val="1"/>
              <w:pBdr>
                <w:top w:val="nil"/>
                <w:left w:val="nil"/>
                <w:bottom w:val="nil"/>
                <w:right w:val="nil"/>
                <w:between w:val="nil"/>
              </w:pBdr>
              <w:ind w:right="-2"/>
              <w:jc w:val="center"/>
              <w:rPr>
                <w:color w:val="000000"/>
                <w:sz w:val="24"/>
                <w:szCs w:val="24"/>
              </w:rPr>
            </w:pPr>
            <w:r w:rsidRPr="00DC275E">
              <w:rPr>
                <w:color w:val="000000"/>
                <w:sz w:val="24"/>
                <w:szCs w:val="24"/>
              </w:rPr>
              <w:t xml:space="preserve">for Students of  </w:t>
            </w:r>
          </w:p>
          <w:p w:rsidR="00DC275E" w:rsidRPr="00DC275E" w:rsidRDefault="00DC275E" w:rsidP="00DC275E">
            <w:pPr>
              <w:pStyle w:val="1"/>
              <w:pBdr>
                <w:top w:val="nil"/>
                <w:left w:val="nil"/>
                <w:bottom w:val="nil"/>
                <w:right w:val="nil"/>
                <w:between w:val="nil"/>
              </w:pBdr>
              <w:ind w:right="-2"/>
              <w:jc w:val="center"/>
              <w:rPr>
                <w:color w:val="000000"/>
                <w:sz w:val="24"/>
                <w:szCs w:val="24"/>
              </w:rPr>
            </w:pPr>
            <w:r w:rsidRPr="00DC275E">
              <w:rPr>
                <w:color w:val="000000"/>
                <w:sz w:val="24"/>
                <w:szCs w:val="24"/>
              </w:rPr>
              <w:t>National Research University Higher School of Economics</w:t>
            </w:r>
          </w:p>
          <w:p w:rsidR="00DC275E" w:rsidRPr="00DC275E" w:rsidRDefault="00DC275E" w:rsidP="00DC275E">
            <w:pPr>
              <w:pStyle w:val="1"/>
              <w:pBdr>
                <w:top w:val="nil"/>
                <w:left w:val="nil"/>
                <w:bottom w:val="nil"/>
                <w:right w:val="nil"/>
                <w:between w:val="nil"/>
              </w:pBdr>
              <w:ind w:right="-2"/>
              <w:jc w:val="center"/>
              <w:rPr>
                <w:color w:val="000000"/>
                <w:sz w:val="24"/>
                <w:szCs w:val="24"/>
              </w:rPr>
            </w:pPr>
          </w:p>
          <w:p w:rsidR="00DC275E" w:rsidRPr="00DC275E" w:rsidRDefault="00DC275E" w:rsidP="00DC275E">
            <w:pPr>
              <w:pStyle w:val="1"/>
              <w:pBdr>
                <w:top w:val="nil"/>
                <w:left w:val="nil"/>
                <w:bottom w:val="nil"/>
                <w:right w:val="nil"/>
                <w:between w:val="nil"/>
              </w:pBdr>
              <w:ind w:right="-2"/>
              <w:rPr>
                <w:sz w:val="24"/>
                <w:szCs w:val="24"/>
              </w:rPr>
            </w:pPr>
          </w:p>
          <w:p w:rsidR="00DC275E" w:rsidRPr="00DC275E" w:rsidRDefault="00DC275E" w:rsidP="00DC275E">
            <w:pPr>
              <w:pStyle w:val="1"/>
              <w:pBdr>
                <w:top w:val="nil"/>
                <w:left w:val="nil"/>
                <w:bottom w:val="nil"/>
                <w:right w:val="nil"/>
                <w:between w:val="nil"/>
              </w:pBdr>
              <w:ind w:right="-2"/>
              <w:rPr>
                <w:sz w:val="24"/>
                <w:szCs w:val="24"/>
              </w:rPr>
            </w:pPr>
          </w:p>
          <w:p w:rsidR="00DC275E" w:rsidRPr="00DC275E" w:rsidRDefault="00DC275E" w:rsidP="00DC275E">
            <w:pPr>
              <w:pStyle w:val="1"/>
              <w:pBdr>
                <w:top w:val="nil"/>
                <w:left w:val="nil"/>
                <w:bottom w:val="nil"/>
                <w:right w:val="nil"/>
                <w:between w:val="nil"/>
              </w:pBdr>
              <w:ind w:right="-2"/>
              <w:rPr>
                <w:color w:val="000000"/>
                <w:sz w:val="24"/>
                <w:szCs w:val="24"/>
              </w:rPr>
            </w:pPr>
            <w:r w:rsidRPr="00DC275E">
              <w:rPr>
                <w:sz w:val="24"/>
                <w:szCs w:val="24"/>
              </w:rPr>
              <w:t>St</w:t>
            </w:r>
            <w:r w:rsidRPr="00DC275E">
              <w:rPr>
                <w:color w:val="000000"/>
                <w:sz w:val="24"/>
                <w:szCs w:val="24"/>
              </w:rPr>
              <w:t xml:space="preserve">. Petersburg                                                                                </w:t>
            </w:r>
            <w:r w:rsidRPr="00DC275E">
              <w:rPr>
                <w:sz w:val="24"/>
                <w:szCs w:val="24"/>
              </w:rPr>
              <w:t>__</w:t>
            </w:r>
            <w:r w:rsidR="00313713">
              <w:rPr>
                <w:color w:val="000000"/>
                <w:sz w:val="24"/>
                <w:szCs w:val="24"/>
              </w:rPr>
              <w:t xml:space="preserve">  </w:t>
            </w:r>
            <w:r w:rsidRPr="00DC275E">
              <w:rPr>
                <w:color w:val="000000"/>
                <w:sz w:val="24"/>
                <w:szCs w:val="24"/>
              </w:rPr>
              <w:t xml:space="preserve"> </w:t>
            </w:r>
            <w:r w:rsidRPr="00DC275E">
              <w:rPr>
                <w:sz w:val="24"/>
                <w:szCs w:val="24"/>
              </w:rPr>
              <w:t>__________</w:t>
            </w:r>
            <w:r w:rsidRPr="00DC275E">
              <w:rPr>
                <w:color w:val="000000"/>
                <w:sz w:val="24"/>
                <w:szCs w:val="24"/>
              </w:rPr>
              <w:t xml:space="preserve"> 201</w:t>
            </w:r>
            <w:r w:rsidRPr="00DC275E">
              <w:rPr>
                <w:sz w:val="24"/>
                <w:szCs w:val="24"/>
              </w:rPr>
              <w:t>9</w:t>
            </w:r>
          </w:p>
          <w:p w:rsidR="00DC275E" w:rsidRPr="00DC275E" w:rsidRDefault="00DC275E" w:rsidP="00DC275E">
            <w:pPr>
              <w:pStyle w:val="1"/>
              <w:pBdr>
                <w:top w:val="nil"/>
                <w:left w:val="nil"/>
                <w:bottom w:val="nil"/>
                <w:right w:val="nil"/>
                <w:between w:val="nil"/>
              </w:pBdr>
              <w:ind w:right="-2"/>
              <w:jc w:val="both"/>
              <w:rPr>
                <w:color w:val="000000"/>
                <w:sz w:val="24"/>
                <w:szCs w:val="24"/>
              </w:rPr>
            </w:pPr>
          </w:p>
          <w:p w:rsidR="003647F1" w:rsidRPr="003647F1" w:rsidRDefault="003647F1" w:rsidP="003647F1">
            <w:pPr>
              <w:rPr>
                <w:sz w:val="24"/>
                <w:szCs w:val="24"/>
              </w:rPr>
            </w:pPr>
            <w:r w:rsidRPr="003647F1">
              <w:rPr>
                <w:sz w:val="24"/>
                <w:szCs w:val="24"/>
              </w:rPr>
              <w:t xml:space="preserve">National Research University Higher School of Economics (hereinafter, “HSE University”), represented by Sergey </w:t>
            </w:r>
            <w:proofErr w:type="spellStart"/>
            <w:r w:rsidRPr="003647F1">
              <w:rPr>
                <w:sz w:val="24"/>
                <w:szCs w:val="24"/>
              </w:rPr>
              <w:t>Kadochnikov</w:t>
            </w:r>
            <w:proofErr w:type="spellEnd"/>
            <w:r w:rsidRPr="003647F1">
              <w:rPr>
                <w:sz w:val="24"/>
                <w:szCs w:val="24"/>
              </w:rPr>
              <w:t xml:space="preserve">, empowered by Power of Attorney № </w:t>
            </w:r>
            <w:r w:rsidR="00B002FC" w:rsidRPr="00B002FC">
              <w:rPr>
                <w:sz w:val="24"/>
                <w:szCs w:val="24"/>
              </w:rPr>
              <w:t>6.13-08.1/2805-02</w:t>
            </w:r>
            <w:r w:rsidRPr="003647F1">
              <w:rPr>
                <w:sz w:val="24"/>
                <w:szCs w:val="24"/>
              </w:rPr>
              <w:t>, dated May 2</w:t>
            </w:r>
            <w:r w:rsidR="00B002FC" w:rsidRPr="00B002FC">
              <w:rPr>
                <w:sz w:val="24"/>
                <w:szCs w:val="24"/>
                <w:lang w:val="en-US"/>
              </w:rPr>
              <w:t>8</w:t>
            </w:r>
            <w:r w:rsidR="00B002FC">
              <w:rPr>
                <w:sz w:val="24"/>
                <w:szCs w:val="24"/>
              </w:rPr>
              <w:t>, 2019</w:t>
            </w:r>
            <w:bookmarkStart w:id="0" w:name="_GoBack"/>
            <w:bookmarkEnd w:id="0"/>
            <w:r w:rsidRPr="003647F1">
              <w:rPr>
                <w:sz w:val="24"/>
                <w:szCs w:val="24"/>
              </w:rPr>
              <w:t>, on the one hand, and _______________________________________</w:t>
            </w:r>
            <w:r>
              <w:rPr>
                <w:sz w:val="24"/>
                <w:szCs w:val="24"/>
              </w:rPr>
              <w:t>_______________________________</w:t>
            </w:r>
            <w:r w:rsidRPr="003647F1">
              <w:rPr>
                <w:sz w:val="24"/>
                <w:szCs w:val="24"/>
              </w:rPr>
              <w:t>,</w:t>
            </w:r>
          </w:p>
          <w:p w:rsidR="003647F1" w:rsidRPr="003647F1" w:rsidRDefault="003647F1" w:rsidP="003647F1">
            <w:pPr>
              <w:rPr>
                <w:sz w:val="24"/>
                <w:szCs w:val="24"/>
              </w:rPr>
            </w:pPr>
            <w:r w:rsidRPr="003647F1">
              <w:rPr>
                <w:sz w:val="24"/>
                <w:szCs w:val="24"/>
              </w:rPr>
              <w:t>(name of enterprise/ institution/ organization)</w:t>
            </w:r>
          </w:p>
          <w:p w:rsidR="003647F1" w:rsidRPr="003647F1" w:rsidRDefault="003647F1" w:rsidP="003647F1">
            <w:pPr>
              <w:rPr>
                <w:sz w:val="24"/>
                <w:szCs w:val="24"/>
              </w:rPr>
            </w:pPr>
            <w:r w:rsidRPr="003647F1">
              <w:rPr>
                <w:sz w:val="24"/>
                <w:szCs w:val="24"/>
              </w:rPr>
              <w:t>(hereinafter, the “Organization”), represented by ______________________________________________________________________</w:t>
            </w:r>
            <w:r w:rsidR="00965114">
              <w:rPr>
                <w:sz w:val="24"/>
                <w:szCs w:val="24"/>
              </w:rPr>
              <w:t>______________</w:t>
            </w:r>
            <w:r w:rsidRPr="003647F1">
              <w:rPr>
                <w:sz w:val="24"/>
                <w:szCs w:val="24"/>
              </w:rPr>
              <w:t>,</w:t>
            </w:r>
          </w:p>
          <w:p w:rsidR="003647F1" w:rsidRPr="003647F1" w:rsidRDefault="003647F1" w:rsidP="003647F1">
            <w:pPr>
              <w:rPr>
                <w:sz w:val="24"/>
                <w:szCs w:val="24"/>
              </w:rPr>
            </w:pPr>
            <w:r w:rsidRPr="003647F1">
              <w:rPr>
                <w:sz w:val="24"/>
                <w:szCs w:val="24"/>
              </w:rPr>
              <w:t>(last name, first name, patronymic/middle name, job title)</w:t>
            </w:r>
          </w:p>
          <w:p w:rsidR="003647F1" w:rsidRPr="003647F1" w:rsidRDefault="003647F1" w:rsidP="003647F1">
            <w:pPr>
              <w:rPr>
                <w:sz w:val="24"/>
                <w:szCs w:val="24"/>
              </w:rPr>
            </w:pPr>
            <w:r w:rsidRPr="003647F1">
              <w:rPr>
                <w:sz w:val="24"/>
                <w:szCs w:val="24"/>
              </w:rPr>
              <w:t>acting on the basis of ____________</w:t>
            </w:r>
            <w:r w:rsidR="00965114">
              <w:rPr>
                <w:sz w:val="24"/>
                <w:szCs w:val="24"/>
              </w:rPr>
              <w:t>______________________________</w:t>
            </w:r>
            <w:r w:rsidRPr="003647F1">
              <w:rPr>
                <w:sz w:val="24"/>
                <w:szCs w:val="24"/>
              </w:rPr>
              <w:t xml:space="preserve">, </w:t>
            </w:r>
          </w:p>
          <w:p w:rsidR="00635215" w:rsidRPr="00DC275E" w:rsidRDefault="003647F1" w:rsidP="003647F1">
            <w:pPr>
              <w:rPr>
                <w:sz w:val="24"/>
                <w:szCs w:val="24"/>
                <w:lang w:val="en-US"/>
              </w:rPr>
            </w:pPr>
            <w:r w:rsidRPr="003647F1">
              <w:rPr>
                <w:sz w:val="24"/>
                <w:szCs w:val="24"/>
              </w:rPr>
              <w:t>on the other hand, have signed this Agreement for the Implementation of Internships for Students of HSE University (hereinafter, the “Agreement) with respect to the following:</w:t>
            </w:r>
          </w:p>
        </w:tc>
      </w:tr>
      <w:tr w:rsidR="00635215" w:rsidRPr="00DC275E" w:rsidTr="0047063D">
        <w:tc>
          <w:tcPr>
            <w:tcW w:w="5341" w:type="dxa"/>
          </w:tcPr>
          <w:p w:rsidR="004313F2" w:rsidRPr="004313F2" w:rsidRDefault="004313F2" w:rsidP="004313F2">
            <w:pPr>
              <w:jc w:val="center"/>
              <w:rPr>
                <w:b/>
                <w:sz w:val="24"/>
                <w:szCs w:val="24"/>
                <w:lang w:val="ru-RU"/>
              </w:rPr>
            </w:pPr>
            <w:r w:rsidRPr="004313F2">
              <w:rPr>
                <w:b/>
                <w:sz w:val="24"/>
                <w:szCs w:val="24"/>
                <w:lang w:val="ru-RU"/>
              </w:rPr>
              <w:t>1.</w:t>
            </w:r>
            <w:r w:rsidRPr="004313F2">
              <w:rPr>
                <w:b/>
                <w:sz w:val="24"/>
                <w:szCs w:val="24"/>
                <w:lang w:val="ru-RU"/>
              </w:rPr>
              <w:tab/>
              <w:t>Предмет договора</w:t>
            </w:r>
          </w:p>
          <w:p w:rsidR="004313F2" w:rsidRPr="004313F2" w:rsidRDefault="004313F2" w:rsidP="004313F2">
            <w:pPr>
              <w:rPr>
                <w:sz w:val="24"/>
                <w:szCs w:val="24"/>
                <w:lang w:val="ru-RU"/>
              </w:rPr>
            </w:pPr>
            <w:r w:rsidRPr="004313F2">
              <w:rPr>
                <w:sz w:val="24"/>
                <w:szCs w:val="24"/>
                <w:lang w:val="ru-RU"/>
              </w:rPr>
              <w:t>1.1. Университет направляет, а Организация принимает студентов Университета</w:t>
            </w:r>
            <w:r>
              <w:rPr>
                <w:sz w:val="24"/>
                <w:szCs w:val="24"/>
                <w:lang w:val="ru-RU"/>
              </w:rPr>
              <w:t xml:space="preserve"> для прохождения </w:t>
            </w:r>
            <w:r w:rsidRPr="004313F2">
              <w:rPr>
                <w:sz w:val="24"/>
                <w:szCs w:val="24"/>
                <w:lang w:val="ru-RU"/>
              </w:rPr>
              <w:t>__________________________________________</w:t>
            </w:r>
          </w:p>
          <w:p w:rsidR="004313F2" w:rsidRPr="004313F2" w:rsidRDefault="004313F2" w:rsidP="004313F2">
            <w:pPr>
              <w:rPr>
                <w:sz w:val="24"/>
                <w:szCs w:val="24"/>
                <w:lang w:val="ru-RU"/>
              </w:rPr>
            </w:pPr>
            <w:r w:rsidRPr="004313F2">
              <w:rPr>
                <w:sz w:val="24"/>
                <w:szCs w:val="24"/>
                <w:lang w:val="ru-RU"/>
              </w:rPr>
              <w:t xml:space="preserve">указывается конкретный вид практики </w:t>
            </w:r>
          </w:p>
          <w:p w:rsidR="004313F2" w:rsidRPr="004313F2" w:rsidRDefault="004313F2" w:rsidP="004313F2">
            <w:pPr>
              <w:rPr>
                <w:sz w:val="24"/>
                <w:szCs w:val="24"/>
                <w:lang w:val="ru-RU"/>
              </w:rPr>
            </w:pPr>
            <w:r w:rsidRPr="004313F2">
              <w:rPr>
                <w:sz w:val="24"/>
                <w:szCs w:val="24"/>
                <w:lang w:val="ru-RU"/>
              </w:rPr>
              <w:t>практики (далее практика).</w:t>
            </w:r>
          </w:p>
          <w:p w:rsidR="00635215" w:rsidRPr="00DC275E" w:rsidRDefault="004313F2" w:rsidP="004313F2">
            <w:pPr>
              <w:rPr>
                <w:sz w:val="24"/>
                <w:szCs w:val="24"/>
                <w:lang w:val="ru-RU"/>
              </w:rPr>
            </w:pPr>
            <w:r w:rsidRPr="004313F2">
              <w:rPr>
                <w:sz w:val="24"/>
                <w:szCs w:val="24"/>
                <w:lang w:val="ru-RU"/>
              </w:rPr>
              <w:t>1.2. Сроки прохождения практики, количество студентов, рабочий график (план) проведения практики, программа практики, календарный план учебных занятий, а также иные условия проведения практики, которые Стороны сочтут существенными, согласовываются Сторонами до направления студентов на практику в письменной форме путем обмена письмами способами, предусмотренными Договором.</w:t>
            </w:r>
          </w:p>
        </w:tc>
        <w:tc>
          <w:tcPr>
            <w:tcW w:w="5341" w:type="dxa"/>
          </w:tcPr>
          <w:p w:rsidR="00965114" w:rsidRPr="00965114" w:rsidRDefault="00965114" w:rsidP="00965114">
            <w:pPr>
              <w:jc w:val="center"/>
              <w:rPr>
                <w:b/>
                <w:sz w:val="24"/>
                <w:szCs w:val="24"/>
                <w:lang w:val="en-US"/>
              </w:rPr>
            </w:pPr>
            <w:r w:rsidRPr="00965114">
              <w:rPr>
                <w:b/>
                <w:sz w:val="24"/>
                <w:szCs w:val="24"/>
                <w:lang w:val="en-US"/>
              </w:rPr>
              <w:t>1.</w:t>
            </w:r>
            <w:r w:rsidRPr="00965114">
              <w:rPr>
                <w:b/>
                <w:sz w:val="24"/>
                <w:szCs w:val="24"/>
                <w:lang w:val="en-US"/>
              </w:rPr>
              <w:tab/>
              <w:t>Subject of the Agreement</w:t>
            </w:r>
          </w:p>
          <w:p w:rsidR="00965114" w:rsidRPr="00965114" w:rsidRDefault="00965114" w:rsidP="00965114">
            <w:pPr>
              <w:rPr>
                <w:sz w:val="24"/>
                <w:szCs w:val="24"/>
                <w:lang w:val="en-US"/>
              </w:rPr>
            </w:pPr>
            <w:r w:rsidRPr="00965114">
              <w:rPr>
                <w:sz w:val="24"/>
                <w:szCs w:val="24"/>
                <w:lang w:val="en-US"/>
              </w:rPr>
              <w:t>1.1. HSE University shall send, and the Organization shall accept, HSE University’s students to take part in __________________</w:t>
            </w:r>
            <w:r>
              <w:rPr>
                <w:sz w:val="24"/>
                <w:szCs w:val="24"/>
                <w:lang w:val="en-US"/>
              </w:rPr>
              <w:t>________________________</w:t>
            </w:r>
          </w:p>
          <w:p w:rsidR="00965114" w:rsidRPr="00965114" w:rsidRDefault="00965114" w:rsidP="00965114">
            <w:pPr>
              <w:rPr>
                <w:sz w:val="24"/>
                <w:szCs w:val="24"/>
                <w:lang w:val="en-US"/>
              </w:rPr>
            </w:pPr>
            <w:r w:rsidRPr="00965114">
              <w:rPr>
                <w:sz w:val="24"/>
                <w:szCs w:val="24"/>
                <w:lang w:val="en-US"/>
              </w:rPr>
              <w:t>specify an internship type</w:t>
            </w:r>
          </w:p>
          <w:p w:rsidR="00965114" w:rsidRPr="00965114" w:rsidRDefault="00965114" w:rsidP="00965114">
            <w:pPr>
              <w:rPr>
                <w:sz w:val="24"/>
                <w:szCs w:val="24"/>
                <w:lang w:val="en-US"/>
              </w:rPr>
            </w:pPr>
            <w:proofErr w:type="gramStart"/>
            <w:r w:rsidRPr="00965114">
              <w:rPr>
                <w:sz w:val="24"/>
                <w:szCs w:val="24"/>
                <w:lang w:val="en-US"/>
              </w:rPr>
              <w:t>internship</w:t>
            </w:r>
            <w:proofErr w:type="gramEnd"/>
            <w:r w:rsidRPr="00965114">
              <w:rPr>
                <w:sz w:val="24"/>
                <w:szCs w:val="24"/>
                <w:lang w:val="en-US"/>
              </w:rPr>
              <w:t xml:space="preserve"> (hereinafter, the “internship”).</w:t>
            </w:r>
          </w:p>
          <w:p w:rsidR="00965114" w:rsidRPr="00965114" w:rsidRDefault="00965114" w:rsidP="00965114">
            <w:pPr>
              <w:rPr>
                <w:sz w:val="24"/>
                <w:szCs w:val="24"/>
                <w:lang w:val="en-US"/>
              </w:rPr>
            </w:pPr>
          </w:p>
          <w:p w:rsidR="00635215" w:rsidRPr="00DC275E" w:rsidRDefault="00965114" w:rsidP="00965114">
            <w:pPr>
              <w:rPr>
                <w:sz w:val="24"/>
                <w:szCs w:val="24"/>
                <w:lang w:val="en-US"/>
              </w:rPr>
            </w:pPr>
            <w:r w:rsidRPr="00965114">
              <w:rPr>
                <w:sz w:val="24"/>
                <w:szCs w:val="24"/>
                <w:lang w:val="en-US"/>
              </w:rPr>
              <w:t xml:space="preserve">1.2. The timeframe for the internship process, the number of students, their work schedule (plan), the internship </w:t>
            </w:r>
            <w:proofErr w:type="spellStart"/>
            <w:r w:rsidRPr="00965114">
              <w:rPr>
                <w:sz w:val="24"/>
                <w:szCs w:val="24"/>
                <w:lang w:val="en-US"/>
              </w:rPr>
              <w:t>programme</w:t>
            </w:r>
            <w:proofErr w:type="spellEnd"/>
            <w:r w:rsidRPr="00965114">
              <w:rPr>
                <w:sz w:val="24"/>
                <w:szCs w:val="24"/>
                <w:lang w:val="en-US"/>
              </w:rPr>
              <w:t>, academic course schedule and other conditions for the internship process, which both Parties consider significant, prior to sending the students onto the internship, shall be agreed upon in writing as per the methods specified in this Agreement.</w:t>
            </w:r>
          </w:p>
        </w:tc>
      </w:tr>
      <w:tr w:rsidR="00635215" w:rsidRPr="00DC275E" w:rsidTr="0047063D">
        <w:tc>
          <w:tcPr>
            <w:tcW w:w="5341" w:type="dxa"/>
          </w:tcPr>
          <w:p w:rsidR="004313F2" w:rsidRPr="004313F2" w:rsidRDefault="004313F2" w:rsidP="004313F2">
            <w:pPr>
              <w:jc w:val="center"/>
              <w:rPr>
                <w:b/>
                <w:sz w:val="24"/>
                <w:lang w:val="ru-RU"/>
              </w:rPr>
            </w:pPr>
            <w:r w:rsidRPr="004313F2">
              <w:rPr>
                <w:b/>
                <w:sz w:val="24"/>
                <w:lang w:val="ru-RU"/>
              </w:rPr>
              <w:t>2.</w:t>
            </w:r>
            <w:r w:rsidRPr="004313F2">
              <w:rPr>
                <w:b/>
                <w:sz w:val="24"/>
                <w:lang w:val="ru-RU"/>
              </w:rPr>
              <w:tab/>
              <w:t>Права и обязанности сторон</w:t>
            </w:r>
          </w:p>
          <w:p w:rsidR="004313F2" w:rsidRPr="004313F2" w:rsidRDefault="004313F2" w:rsidP="004313F2">
            <w:pPr>
              <w:rPr>
                <w:sz w:val="24"/>
                <w:lang w:val="ru-RU"/>
              </w:rPr>
            </w:pPr>
            <w:r w:rsidRPr="004313F2">
              <w:rPr>
                <w:sz w:val="24"/>
                <w:lang w:val="ru-RU"/>
              </w:rPr>
              <w:t>2.1.Организация обязуется:</w:t>
            </w:r>
          </w:p>
          <w:p w:rsidR="004313F2" w:rsidRPr="004313F2" w:rsidRDefault="004313F2" w:rsidP="004313F2">
            <w:pPr>
              <w:rPr>
                <w:sz w:val="24"/>
                <w:lang w:val="ru-RU"/>
              </w:rPr>
            </w:pPr>
            <w:r w:rsidRPr="004313F2">
              <w:rPr>
                <w:sz w:val="24"/>
                <w:lang w:val="ru-RU"/>
              </w:rPr>
              <w:lastRenderedPageBreak/>
              <w:t>2.1.1. Принять студентов Университета для прохождения практики в согласованном количестве и в сроки, установленные рабочим графиком (планом) прохождения практики, согласованным Сторонами.</w:t>
            </w:r>
          </w:p>
          <w:p w:rsidR="004313F2" w:rsidRPr="004313F2" w:rsidRDefault="004313F2" w:rsidP="004313F2">
            <w:pPr>
              <w:rPr>
                <w:sz w:val="24"/>
                <w:lang w:val="ru-RU"/>
              </w:rPr>
            </w:pPr>
            <w:r w:rsidRPr="004313F2">
              <w:rPr>
                <w:sz w:val="24"/>
                <w:lang w:val="ru-RU"/>
              </w:rPr>
              <w:t>2.1.2. Назначить квалифицированных специалистов для руководства практикой в подразделениях (отделах, лабораториях) Организации.</w:t>
            </w:r>
          </w:p>
          <w:p w:rsidR="004313F2" w:rsidRPr="004313F2" w:rsidRDefault="004313F2" w:rsidP="004313F2">
            <w:pPr>
              <w:rPr>
                <w:sz w:val="24"/>
                <w:lang w:val="ru-RU"/>
              </w:rPr>
            </w:pPr>
            <w:r w:rsidRPr="004313F2">
              <w:rPr>
                <w:sz w:val="24"/>
                <w:lang w:val="ru-RU"/>
              </w:rPr>
              <w:t xml:space="preserve">2.1.3. Создать условия </w:t>
            </w:r>
            <w:proofErr w:type="gramStart"/>
            <w:r w:rsidRPr="004313F2">
              <w:rPr>
                <w:sz w:val="24"/>
                <w:lang w:val="ru-RU"/>
              </w:rPr>
              <w:t>для  получения</w:t>
            </w:r>
            <w:proofErr w:type="gramEnd"/>
            <w:r w:rsidRPr="004313F2">
              <w:rPr>
                <w:sz w:val="24"/>
                <w:lang w:val="ru-RU"/>
              </w:rPr>
              <w:t xml:space="preserve"> студентами  опыта профессиональной деятельности, погружения их в среду профессиональной деятельности и развитие профессиональных непроектных компетенций, практических умений и навыков труда по выбранному направлению профессиональной деятельности, отвечающие требованиям безопасности и соответствующим санитарно-гигиеническим нормам труда.</w:t>
            </w:r>
          </w:p>
          <w:p w:rsidR="004313F2" w:rsidRPr="004313F2" w:rsidRDefault="004313F2" w:rsidP="004313F2">
            <w:pPr>
              <w:rPr>
                <w:sz w:val="24"/>
                <w:lang w:val="ru-RU"/>
              </w:rPr>
            </w:pPr>
            <w:r w:rsidRPr="004313F2">
              <w:rPr>
                <w:sz w:val="24"/>
                <w:lang w:val="ru-RU"/>
              </w:rPr>
              <w:t xml:space="preserve">2.1.4. Обеспечить студентам в соответствии </w:t>
            </w:r>
            <w:proofErr w:type="gramStart"/>
            <w:r w:rsidRPr="004313F2">
              <w:rPr>
                <w:sz w:val="24"/>
                <w:lang w:val="ru-RU"/>
              </w:rPr>
              <w:t>со  списками</w:t>
            </w:r>
            <w:proofErr w:type="gramEnd"/>
            <w:r w:rsidRPr="004313F2">
              <w:rPr>
                <w:sz w:val="24"/>
                <w:lang w:val="ru-RU"/>
              </w:rPr>
              <w:t>, направляемыми Университетом согласно п. 2.2.2 Договора, физическое наличие рабочих мест, обеспечить каждого студента производственными заданиями, обеспечить возможность ознакомления студентов  с документацией Организации (кроме документов для служебного пользования), нормативной и законодательной базой, необходимыми для успешного освоения студентами программы практики, выполнения ими индивидуальных и производственных заданий.</w:t>
            </w:r>
          </w:p>
          <w:p w:rsidR="004313F2" w:rsidRPr="004313F2" w:rsidRDefault="004313F2" w:rsidP="004313F2">
            <w:pPr>
              <w:rPr>
                <w:sz w:val="24"/>
                <w:lang w:val="ru-RU"/>
              </w:rPr>
            </w:pPr>
            <w:r w:rsidRPr="004313F2">
              <w:rPr>
                <w:sz w:val="24"/>
                <w:lang w:val="ru-RU"/>
              </w:rPr>
              <w:t>2.1.5. Ознакомить студентов с правилами внутреннего трудового распорядка Организации, и мерами по обеспечению безопасности при нахождении на территории Организации.</w:t>
            </w:r>
          </w:p>
          <w:p w:rsidR="004313F2" w:rsidRPr="004313F2" w:rsidRDefault="004313F2" w:rsidP="004313F2">
            <w:pPr>
              <w:rPr>
                <w:sz w:val="24"/>
                <w:lang w:val="ru-RU"/>
              </w:rPr>
            </w:pPr>
            <w:r w:rsidRPr="004313F2">
              <w:rPr>
                <w:sz w:val="24"/>
                <w:lang w:val="ru-RU"/>
              </w:rPr>
              <w:t>2.1.6. Вести учет выполнения студентами программы практики, индивидуальных и производственных заданий. Обо всех случаях нарушения студентами трудовой дисциплины и правил внутреннего трудового распорядка сообщать в Университет.</w:t>
            </w:r>
          </w:p>
          <w:p w:rsidR="004313F2" w:rsidRPr="004313F2" w:rsidRDefault="004313F2" w:rsidP="004313F2">
            <w:pPr>
              <w:rPr>
                <w:sz w:val="24"/>
                <w:lang w:val="ru-RU"/>
              </w:rPr>
            </w:pPr>
            <w:r w:rsidRPr="004313F2">
              <w:rPr>
                <w:sz w:val="24"/>
                <w:lang w:val="ru-RU"/>
              </w:rPr>
              <w:t>2.1.7. Не допускать привлечение студентов к осуществлению деятельности, не предусмотренной программой практики и не имеющей отношение к направлению обучения (специальности) и будущей профессии студентов.</w:t>
            </w:r>
          </w:p>
          <w:p w:rsidR="004313F2" w:rsidRPr="004313F2" w:rsidRDefault="004313F2" w:rsidP="004313F2">
            <w:pPr>
              <w:rPr>
                <w:sz w:val="24"/>
                <w:lang w:val="ru-RU"/>
              </w:rPr>
            </w:pPr>
            <w:r w:rsidRPr="004313F2">
              <w:rPr>
                <w:sz w:val="24"/>
                <w:lang w:val="ru-RU"/>
              </w:rPr>
              <w:t>2.1.8.</w:t>
            </w:r>
            <w:r w:rsidRPr="004313F2">
              <w:rPr>
                <w:sz w:val="24"/>
                <w:lang w:val="ru-RU"/>
              </w:rPr>
              <w:tab/>
              <w:t>В случае наличия вакансий рассматривать возможность принятия на работу студентов Университета, проходивших практику в Организации.</w:t>
            </w:r>
          </w:p>
          <w:p w:rsidR="004313F2" w:rsidRPr="004313F2" w:rsidRDefault="004313F2" w:rsidP="004313F2">
            <w:pPr>
              <w:rPr>
                <w:sz w:val="24"/>
                <w:lang w:val="ru-RU"/>
              </w:rPr>
            </w:pPr>
          </w:p>
          <w:p w:rsidR="004313F2" w:rsidRPr="004313F2" w:rsidRDefault="004313F2" w:rsidP="004313F2">
            <w:pPr>
              <w:rPr>
                <w:sz w:val="24"/>
                <w:lang w:val="ru-RU"/>
              </w:rPr>
            </w:pPr>
            <w:r w:rsidRPr="004313F2">
              <w:rPr>
                <w:sz w:val="24"/>
                <w:lang w:val="ru-RU"/>
              </w:rPr>
              <w:t>2.2.Университет обязуется:</w:t>
            </w:r>
          </w:p>
          <w:p w:rsidR="004313F2" w:rsidRPr="004313F2" w:rsidRDefault="004313F2" w:rsidP="004313F2">
            <w:pPr>
              <w:rPr>
                <w:sz w:val="24"/>
                <w:lang w:val="ru-RU"/>
              </w:rPr>
            </w:pPr>
            <w:r w:rsidRPr="004313F2">
              <w:rPr>
                <w:sz w:val="24"/>
                <w:lang w:val="ru-RU"/>
              </w:rPr>
              <w:t>2.2.1.  Заблаговременно до начала практики разработать и письменно согласовать с Организацией условия проведения практики, перечисленные в п. 1.2. Договора.</w:t>
            </w:r>
          </w:p>
          <w:p w:rsidR="004313F2" w:rsidRPr="004313F2" w:rsidRDefault="004313F2" w:rsidP="004313F2">
            <w:pPr>
              <w:rPr>
                <w:sz w:val="24"/>
                <w:lang w:val="ru-RU"/>
              </w:rPr>
            </w:pPr>
            <w:r w:rsidRPr="004313F2">
              <w:rPr>
                <w:sz w:val="24"/>
                <w:lang w:val="ru-RU"/>
              </w:rPr>
              <w:t>2.2.2.  Представить Организации список студентов, направляемых на практику, не позднее, чем за две недели до начала практики, а также индивидуальные задания на практику для каждого студента.</w:t>
            </w:r>
          </w:p>
          <w:p w:rsidR="004313F2" w:rsidRPr="004313F2" w:rsidRDefault="004313F2" w:rsidP="004313F2">
            <w:pPr>
              <w:rPr>
                <w:sz w:val="24"/>
                <w:lang w:val="ru-RU"/>
              </w:rPr>
            </w:pPr>
            <w:r w:rsidRPr="004313F2">
              <w:rPr>
                <w:sz w:val="24"/>
                <w:lang w:val="ru-RU"/>
              </w:rPr>
              <w:t xml:space="preserve">2.2.3. Назначить в качестве руководителей практики от Университета наиболее квалифицированных работников из числа лиц, относящихся к категории профессорско-преподавательского </w:t>
            </w:r>
            <w:proofErr w:type="gramStart"/>
            <w:r w:rsidRPr="004313F2">
              <w:rPr>
                <w:sz w:val="24"/>
                <w:lang w:val="ru-RU"/>
              </w:rPr>
              <w:t>состава  или</w:t>
            </w:r>
            <w:proofErr w:type="gramEnd"/>
            <w:r w:rsidRPr="004313F2">
              <w:rPr>
                <w:sz w:val="24"/>
                <w:lang w:val="ru-RU"/>
              </w:rPr>
              <w:t xml:space="preserve"> научных работников.</w:t>
            </w:r>
          </w:p>
          <w:p w:rsidR="004313F2" w:rsidRPr="004313F2" w:rsidRDefault="004313F2" w:rsidP="004313F2">
            <w:pPr>
              <w:rPr>
                <w:sz w:val="24"/>
                <w:lang w:val="ru-RU"/>
              </w:rPr>
            </w:pPr>
            <w:r w:rsidRPr="004313F2">
              <w:rPr>
                <w:sz w:val="24"/>
                <w:lang w:val="ru-RU"/>
              </w:rPr>
              <w:t>2.2.3. Обеспечить соблюдение студентами правил внутреннего трудового распорядка, обязательных при нахождении на территории Организации.</w:t>
            </w:r>
          </w:p>
          <w:p w:rsidR="004313F2" w:rsidRPr="004313F2" w:rsidRDefault="004313F2" w:rsidP="004313F2">
            <w:pPr>
              <w:rPr>
                <w:sz w:val="24"/>
                <w:lang w:val="ru-RU"/>
              </w:rPr>
            </w:pPr>
            <w:r w:rsidRPr="004313F2">
              <w:rPr>
                <w:sz w:val="24"/>
                <w:lang w:val="ru-RU"/>
              </w:rPr>
              <w:t>2.2.4. Оказывать работникам - руководителям практики студентов от Организации методическую помощь в организации и проведении практики.</w:t>
            </w:r>
          </w:p>
          <w:p w:rsidR="00635215" w:rsidRPr="004313F2" w:rsidRDefault="004313F2" w:rsidP="004313F2">
            <w:pPr>
              <w:rPr>
                <w:sz w:val="24"/>
                <w:lang w:val="ru-RU"/>
              </w:rPr>
            </w:pPr>
            <w:r w:rsidRPr="004313F2">
              <w:rPr>
                <w:sz w:val="24"/>
                <w:lang w:val="ru-RU"/>
              </w:rPr>
              <w:t>2.3. При необходимости Организация вправе требовать от студентов, проходящих практику, подписания соглашений о неразглашении конфиденциальной информации.</w:t>
            </w:r>
          </w:p>
        </w:tc>
        <w:tc>
          <w:tcPr>
            <w:tcW w:w="5341" w:type="dxa"/>
          </w:tcPr>
          <w:p w:rsidR="00965114" w:rsidRPr="00965114" w:rsidRDefault="00965114" w:rsidP="00965114">
            <w:pPr>
              <w:jc w:val="center"/>
              <w:rPr>
                <w:b/>
                <w:sz w:val="24"/>
                <w:szCs w:val="24"/>
              </w:rPr>
            </w:pPr>
            <w:r w:rsidRPr="00965114">
              <w:rPr>
                <w:b/>
                <w:sz w:val="24"/>
                <w:szCs w:val="24"/>
              </w:rPr>
              <w:lastRenderedPageBreak/>
              <w:t>2.</w:t>
            </w:r>
            <w:r w:rsidRPr="00965114">
              <w:rPr>
                <w:b/>
                <w:sz w:val="24"/>
                <w:szCs w:val="24"/>
              </w:rPr>
              <w:tab/>
              <w:t>Rights and Obligations of the Parties</w:t>
            </w:r>
          </w:p>
          <w:p w:rsidR="00965114" w:rsidRPr="00965114" w:rsidRDefault="00965114" w:rsidP="00965114">
            <w:pPr>
              <w:rPr>
                <w:sz w:val="24"/>
                <w:szCs w:val="24"/>
              </w:rPr>
            </w:pPr>
            <w:r w:rsidRPr="00965114">
              <w:rPr>
                <w:sz w:val="24"/>
                <w:szCs w:val="24"/>
              </w:rPr>
              <w:t>2.1. The Organization is obliged to:</w:t>
            </w:r>
          </w:p>
          <w:p w:rsidR="00965114" w:rsidRPr="00965114" w:rsidRDefault="00965114" w:rsidP="00965114">
            <w:pPr>
              <w:rPr>
                <w:sz w:val="24"/>
                <w:szCs w:val="24"/>
              </w:rPr>
            </w:pPr>
            <w:r w:rsidRPr="00965114">
              <w:rPr>
                <w:sz w:val="24"/>
                <w:szCs w:val="24"/>
              </w:rPr>
              <w:lastRenderedPageBreak/>
              <w:t xml:space="preserve">2.1.1. Accept the agreed upon number of HSE University students for taking part in an internship within a timeframe established as per the work schedule (plan) for the implementation of internships, as approved by both Parties; </w:t>
            </w:r>
          </w:p>
          <w:p w:rsidR="00965114" w:rsidRPr="00965114" w:rsidRDefault="00965114" w:rsidP="00965114">
            <w:pPr>
              <w:rPr>
                <w:sz w:val="24"/>
                <w:szCs w:val="24"/>
              </w:rPr>
            </w:pPr>
            <w:r w:rsidRPr="00965114">
              <w:rPr>
                <w:sz w:val="24"/>
                <w:szCs w:val="24"/>
              </w:rPr>
              <w:t xml:space="preserve">2.1.2. Appoint a qualified specialist to oversee the internship process in certain subdivisions (departments, laboratories, etc.) at the Organization; </w:t>
            </w:r>
          </w:p>
          <w:p w:rsidR="00965114" w:rsidRPr="00965114" w:rsidRDefault="00965114" w:rsidP="00965114">
            <w:pPr>
              <w:rPr>
                <w:sz w:val="24"/>
                <w:szCs w:val="24"/>
              </w:rPr>
            </w:pPr>
            <w:r w:rsidRPr="00965114">
              <w:rPr>
                <w:sz w:val="24"/>
                <w:szCs w:val="24"/>
              </w:rPr>
              <w:t xml:space="preserve">2.1.3. Cultivate conditions so that students may attain professional experience, involve them directly in professional job activities and develop their professional non-project competencies, practical reason and skills in their chosen professional field, whereby proper safety and sanitary norms are maintained with respect to job activities; </w:t>
            </w:r>
          </w:p>
          <w:p w:rsidR="00965114" w:rsidRPr="00965114" w:rsidRDefault="00965114" w:rsidP="00965114">
            <w:pPr>
              <w:rPr>
                <w:sz w:val="24"/>
                <w:szCs w:val="24"/>
              </w:rPr>
            </w:pPr>
            <w:r w:rsidRPr="00965114">
              <w:rPr>
                <w:sz w:val="24"/>
                <w:szCs w:val="24"/>
              </w:rPr>
              <w:t xml:space="preserve">2.1.4. Ensure that students, as per the lists presented by HSE University according to p. 2.2.2 of this Agreement, have access to physical workspace, are assigned with production tasks, have an opportunity to get acquainted with the Organization’s documentation (with the exception of documents for non-public use), as well as the regulatory and legal basis essential for the successful completion of the internship programme and its respective individual and production tasks; </w:t>
            </w:r>
          </w:p>
          <w:p w:rsidR="00965114" w:rsidRPr="00965114" w:rsidRDefault="00965114" w:rsidP="00965114">
            <w:pPr>
              <w:rPr>
                <w:sz w:val="24"/>
                <w:szCs w:val="24"/>
              </w:rPr>
            </w:pPr>
            <w:r w:rsidRPr="00965114">
              <w:rPr>
                <w:sz w:val="24"/>
                <w:szCs w:val="24"/>
              </w:rPr>
              <w:t xml:space="preserve">2.1.5. Acquaint the students with the Organization’s internal code of conduct, as well as its system for maintaining safety while on its premises; </w:t>
            </w:r>
          </w:p>
          <w:p w:rsidR="00965114" w:rsidRPr="00965114" w:rsidRDefault="00965114" w:rsidP="00965114">
            <w:pPr>
              <w:rPr>
                <w:sz w:val="24"/>
                <w:szCs w:val="24"/>
              </w:rPr>
            </w:pPr>
            <w:r w:rsidRPr="00965114">
              <w:rPr>
                <w:sz w:val="24"/>
                <w:szCs w:val="24"/>
              </w:rPr>
              <w:t xml:space="preserve">2.1.6. Maintain records of the students’ performance while taking part in the internship, as well as their individual and production tasks. Should a student be in violation of workplace discipline and/or the Organization’s internal code of conduct, inform HSE University accordingly; </w:t>
            </w:r>
          </w:p>
          <w:p w:rsidR="00965114" w:rsidRPr="00965114" w:rsidRDefault="00965114" w:rsidP="00965114">
            <w:pPr>
              <w:rPr>
                <w:sz w:val="24"/>
                <w:szCs w:val="24"/>
              </w:rPr>
            </w:pPr>
            <w:r w:rsidRPr="00965114">
              <w:rPr>
                <w:sz w:val="24"/>
                <w:szCs w:val="24"/>
              </w:rPr>
              <w:t xml:space="preserve">2.1.7. Prevent students from taking part in activities, which are not stipulated in their internship programme and unrelated to their field of study (specialty) and their future professional activities; </w:t>
            </w:r>
          </w:p>
          <w:p w:rsidR="00635215" w:rsidRDefault="00965114" w:rsidP="00965114">
            <w:pPr>
              <w:rPr>
                <w:sz w:val="24"/>
                <w:szCs w:val="24"/>
              </w:rPr>
            </w:pPr>
            <w:r w:rsidRPr="00965114">
              <w:rPr>
                <w:sz w:val="24"/>
                <w:szCs w:val="24"/>
              </w:rPr>
              <w:t>2.1.8.</w:t>
            </w:r>
            <w:r w:rsidRPr="00965114">
              <w:rPr>
                <w:sz w:val="24"/>
                <w:szCs w:val="24"/>
              </w:rPr>
              <w:tab/>
              <w:t>If any vacancies arise, consider the option of hiring an HSE University student who has participated in an internship at the Organization.</w:t>
            </w:r>
          </w:p>
          <w:p w:rsidR="00965114" w:rsidRDefault="00965114" w:rsidP="00965114">
            <w:pPr>
              <w:rPr>
                <w:sz w:val="24"/>
                <w:szCs w:val="24"/>
              </w:rPr>
            </w:pPr>
          </w:p>
          <w:p w:rsidR="00965114" w:rsidRPr="00965114" w:rsidRDefault="00965114" w:rsidP="00965114">
            <w:pPr>
              <w:rPr>
                <w:sz w:val="24"/>
                <w:szCs w:val="24"/>
              </w:rPr>
            </w:pPr>
            <w:r w:rsidRPr="00965114">
              <w:rPr>
                <w:sz w:val="24"/>
                <w:szCs w:val="24"/>
              </w:rPr>
              <w:t>2.2. HSE University is obliged to:</w:t>
            </w:r>
          </w:p>
          <w:p w:rsidR="00965114" w:rsidRPr="00965114" w:rsidRDefault="00965114" w:rsidP="00965114">
            <w:pPr>
              <w:rPr>
                <w:sz w:val="24"/>
                <w:szCs w:val="24"/>
              </w:rPr>
            </w:pPr>
            <w:r w:rsidRPr="00965114">
              <w:rPr>
                <w:sz w:val="24"/>
                <w:szCs w:val="24"/>
              </w:rPr>
              <w:t xml:space="preserve">2.2.1. In good time, prior to the start of the internship, draw up and approve (in writing) with the Organization the conditions for the internship as listed in p. 1.2 of this Agreement; </w:t>
            </w:r>
          </w:p>
          <w:p w:rsidR="00965114" w:rsidRPr="00965114" w:rsidRDefault="00965114" w:rsidP="00965114">
            <w:pPr>
              <w:rPr>
                <w:sz w:val="24"/>
                <w:szCs w:val="24"/>
              </w:rPr>
            </w:pPr>
            <w:r w:rsidRPr="00965114">
              <w:rPr>
                <w:sz w:val="24"/>
                <w:szCs w:val="24"/>
              </w:rPr>
              <w:t xml:space="preserve">2.2.2. Provide the Organization with a list of students who shall be taking part in internships, no later than 2 (two) weeks prior to the start of the </w:t>
            </w:r>
            <w:r w:rsidRPr="00965114">
              <w:rPr>
                <w:sz w:val="24"/>
                <w:szCs w:val="24"/>
              </w:rPr>
              <w:lastRenderedPageBreak/>
              <w:t xml:space="preserve">internship process, as well as the individual tasks for each participant; </w:t>
            </w:r>
          </w:p>
          <w:p w:rsidR="00965114" w:rsidRPr="00965114" w:rsidRDefault="00965114" w:rsidP="00965114">
            <w:pPr>
              <w:rPr>
                <w:sz w:val="24"/>
                <w:szCs w:val="24"/>
              </w:rPr>
            </w:pPr>
            <w:r w:rsidRPr="00965114">
              <w:rPr>
                <w:sz w:val="24"/>
                <w:szCs w:val="24"/>
              </w:rPr>
              <w:t>2.2.3. Appoint the most qualified staff members from HSE University’s teaching and research staff to oversee the internship process;</w:t>
            </w:r>
          </w:p>
          <w:p w:rsidR="00965114" w:rsidRPr="00965114" w:rsidRDefault="00965114" w:rsidP="00965114">
            <w:pPr>
              <w:rPr>
                <w:sz w:val="24"/>
                <w:szCs w:val="24"/>
              </w:rPr>
            </w:pPr>
            <w:r w:rsidRPr="00965114">
              <w:rPr>
                <w:sz w:val="24"/>
                <w:szCs w:val="24"/>
              </w:rPr>
              <w:t xml:space="preserve">2.2.3. Make sure that the students follow the Organization’s code of conduct while on its premises; </w:t>
            </w:r>
          </w:p>
          <w:p w:rsidR="00965114" w:rsidRDefault="00965114" w:rsidP="00965114">
            <w:pPr>
              <w:rPr>
                <w:sz w:val="24"/>
                <w:szCs w:val="24"/>
              </w:rPr>
            </w:pPr>
            <w:r w:rsidRPr="00965114">
              <w:rPr>
                <w:sz w:val="24"/>
                <w:szCs w:val="24"/>
              </w:rPr>
              <w:t>2.2.4. Provide the staff members overseeing the students’ internship at the Organization with methodological support for organizing the internship process;</w:t>
            </w:r>
          </w:p>
          <w:p w:rsidR="00965114" w:rsidRPr="00965114" w:rsidRDefault="00965114" w:rsidP="00965114">
            <w:pPr>
              <w:rPr>
                <w:sz w:val="24"/>
                <w:szCs w:val="24"/>
              </w:rPr>
            </w:pPr>
          </w:p>
          <w:p w:rsidR="00965114" w:rsidRDefault="00965114" w:rsidP="00965114">
            <w:pPr>
              <w:rPr>
                <w:sz w:val="24"/>
                <w:szCs w:val="24"/>
              </w:rPr>
            </w:pPr>
            <w:r w:rsidRPr="00965114">
              <w:rPr>
                <w:sz w:val="24"/>
                <w:szCs w:val="24"/>
              </w:rPr>
              <w:t>2.3. If necessary, the Organization shall retain the right to request that students taking part in the internship sign confidentiality agreements.</w:t>
            </w:r>
          </w:p>
          <w:p w:rsidR="00965114" w:rsidRPr="00DC275E" w:rsidRDefault="00965114" w:rsidP="00965114">
            <w:pPr>
              <w:rPr>
                <w:lang w:val="en-US"/>
              </w:rPr>
            </w:pPr>
          </w:p>
        </w:tc>
      </w:tr>
      <w:tr w:rsidR="00635215" w:rsidRPr="0066317C" w:rsidTr="0047063D">
        <w:tc>
          <w:tcPr>
            <w:tcW w:w="5341" w:type="dxa"/>
          </w:tcPr>
          <w:p w:rsidR="004313F2" w:rsidRPr="004313F2" w:rsidRDefault="004313F2" w:rsidP="004313F2">
            <w:pPr>
              <w:pStyle w:val="1"/>
              <w:pBdr>
                <w:top w:val="nil"/>
                <w:left w:val="nil"/>
                <w:bottom w:val="nil"/>
                <w:right w:val="nil"/>
                <w:between w:val="nil"/>
              </w:pBdr>
              <w:ind w:right="-2" w:firstLine="709"/>
              <w:jc w:val="center"/>
              <w:rPr>
                <w:b/>
                <w:color w:val="000000"/>
                <w:sz w:val="24"/>
                <w:szCs w:val="24"/>
                <w:lang w:val="ru-RU"/>
              </w:rPr>
            </w:pPr>
            <w:r w:rsidRPr="004313F2">
              <w:rPr>
                <w:b/>
                <w:color w:val="000000"/>
                <w:sz w:val="24"/>
                <w:szCs w:val="24"/>
                <w:lang w:val="ru-RU"/>
              </w:rPr>
              <w:lastRenderedPageBreak/>
              <w:t>3.</w:t>
            </w:r>
            <w:r w:rsidRPr="004313F2">
              <w:rPr>
                <w:b/>
                <w:color w:val="000000"/>
                <w:sz w:val="24"/>
                <w:szCs w:val="24"/>
                <w:lang w:val="ru-RU"/>
              </w:rPr>
              <w:tab/>
              <w:t>Другие условия договора</w:t>
            </w:r>
          </w:p>
          <w:p w:rsidR="004313F2" w:rsidRPr="004313F2" w:rsidRDefault="004313F2" w:rsidP="004313F2">
            <w:pPr>
              <w:pStyle w:val="1"/>
              <w:pBdr>
                <w:top w:val="nil"/>
                <w:left w:val="nil"/>
                <w:bottom w:val="nil"/>
                <w:right w:val="nil"/>
                <w:between w:val="nil"/>
              </w:pBdr>
              <w:ind w:right="-2"/>
              <w:jc w:val="both"/>
              <w:rPr>
                <w:color w:val="000000"/>
                <w:sz w:val="24"/>
                <w:szCs w:val="24"/>
                <w:lang w:val="ru-RU"/>
              </w:rPr>
            </w:pPr>
            <w:r w:rsidRPr="004313F2">
              <w:rPr>
                <w:color w:val="000000"/>
                <w:sz w:val="24"/>
                <w:szCs w:val="24"/>
                <w:lang w:val="ru-RU"/>
              </w:rPr>
              <w:t>3.1.</w:t>
            </w:r>
            <w:r w:rsidRPr="004313F2">
              <w:rPr>
                <w:color w:val="000000"/>
                <w:sz w:val="24"/>
                <w:szCs w:val="24"/>
                <w:lang w:val="ru-RU"/>
              </w:rPr>
              <w:tab/>
              <w:t xml:space="preserve">По окончании практики руководитель практики от Организации дает письменный отзыв о результатах прохождения практики и подписывает отчет студента. </w:t>
            </w:r>
          </w:p>
          <w:p w:rsidR="004313F2" w:rsidRPr="004313F2" w:rsidRDefault="004313F2" w:rsidP="004313F2">
            <w:pPr>
              <w:pStyle w:val="1"/>
              <w:pBdr>
                <w:top w:val="nil"/>
                <w:left w:val="nil"/>
                <w:bottom w:val="nil"/>
                <w:right w:val="nil"/>
                <w:between w:val="nil"/>
              </w:pBdr>
              <w:ind w:right="-2"/>
              <w:jc w:val="both"/>
              <w:rPr>
                <w:color w:val="000000"/>
                <w:sz w:val="24"/>
                <w:szCs w:val="24"/>
                <w:lang w:val="ru-RU"/>
              </w:rPr>
            </w:pPr>
            <w:r w:rsidRPr="004313F2">
              <w:rPr>
                <w:color w:val="000000"/>
                <w:sz w:val="24"/>
                <w:szCs w:val="24"/>
                <w:lang w:val="ru-RU"/>
              </w:rPr>
              <w:t>3.2.</w:t>
            </w:r>
            <w:r w:rsidRPr="004313F2">
              <w:rPr>
                <w:color w:val="000000"/>
                <w:sz w:val="24"/>
                <w:szCs w:val="24"/>
                <w:lang w:val="ru-RU"/>
              </w:rPr>
              <w:tab/>
              <w:t>Ни одна из Сторон не несет расходов по проезду студентов к месту практики, по их проживанию в период прохождения практики, по оплате вознаграждения студентам во время прохождения практики и других расходов, связанных с прохождением студентами практики.</w:t>
            </w:r>
          </w:p>
          <w:p w:rsidR="004313F2" w:rsidRPr="004313F2" w:rsidRDefault="004313F2" w:rsidP="004313F2">
            <w:pPr>
              <w:pStyle w:val="1"/>
              <w:pBdr>
                <w:top w:val="nil"/>
                <w:left w:val="nil"/>
                <w:bottom w:val="nil"/>
                <w:right w:val="nil"/>
                <w:between w:val="nil"/>
              </w:pBdr>
              <w:ind w:right="-2"/>
              <w:jc w:val="both"/>
              <w:rPr>
                <w:color w:val="000000"/>
                <w:sz w:val="24"/>
                <w:szCs w:val="24"/>
                <w:lang w:val="ru-RU"/>
              </w:rPr>
            </w:pPr>
            <w:r w:rsidRPr="004313F2">
              <w:rPr>
                <w:color w:val="000000"/>
                <w:sz w:val="24"/>
                <w:szCs w:val="24"/>
                <w:lang w:val="ru-RU"/>
              </w:rPr>
              <w:t>3.3.</w:t>
            </w:r>
            <w:r w:rsidRPr="004313F2">
              <w:rPr>
                <w:color w:val="000000"/>
                <w:sz w:val="24"/>
                <w:szCs w:val="24"/>
                <w:lang w:val="ru-RU"/>
              </w:rPr>
              <w:tab/>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адресу, указанному в разделе 4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немедленно отправить сообщение снова почтой, заказным письмом с уведомлением, по адресу, указанному в разделе 4 Договора.</w:t>
            </w:r>
          </w:p>
          <w:p w:rsidR="004313F2" w:rsidRPr="004313F2" w:rsidRDefault="004313F2" w:rsidP="004313F2">
            <w:pPr>
              <w:pStyle w:val="1"/>
              <w:pBdr>
                <w:top w:val="nil"/>
                <w:left w:val="nil"/>
                <w:bottom w:val="nil"/>
                <w:right w:val="nil"/>
                <w:between w:val="nil"/>
              </w:pBdr>
              <w:ind w:right="-2" w:firstLine="709"/>
              <w:jc w:val="both"/>
              <w:rPr>
                <w:color w:val="000000"/>
                <w:sz w:val="24"/>
                <w:szCs w:val="24"/>
                <w:lang w:val="ru-RU"/>
              </w:rPr>
            </w:pPr>
            <w:r w:rsidRPr="004313F2">
              <w:rPr>
                <w:color w:val="000000"/>
                <w:sz w:val="24"/>
                <w:szCs w:val="24"/>
                <w:lang w:val="ru-RU"/>
              </w:rPr>
              <w:lastRenderedPageBreak/>
              <w:t>Сообщение, направленное почтой, заказным письмом с уведомлением, считается полученным принимающей Стороной в следующих случаях:</w:t>
            </w:r>
          </w:p>
          <w:p w:rsidR="004313F2" w:rsidRPr="004313F2" w:rsidRDefault="004313F2" w:rsidP="004313F2">
            <w:pPr>
              <w:pStyle w:val="1"/>
              <w:pBdr>
                <w:top w:val="nil"/>
                <w:left w:val="nil"/>
                <w:bottom w:val="nil"/>
                <w:right w:val="nil"/>
                <w:between w:val="nil"/>
              </w:pBdr>
              <w:ind w:right="-2" w:firstLine="709"/>
              <w:jc w:val="both"/>
              <w:rPr>
                <w:color w:val="000000"/>
                <w:sz w:val="24"/>
                <w:szCs w:val="24"/>
                <w:lang w:val="ru-RU"/>
              </w:rPr>
            </w:pPr>
            <w:r w:rsidRPr="004313F2">
              <w:rPr>
                <w:color w:val="000000"/>
                <w:sz w:val="24"/>
                <w:szCs w:val="24"/>
                <w:lang w:val="ru-RU"/>
              </w:rPr>
              <w:t xml:space="preserve">▪ имеется подтверждающая факт получения сообщения информация сервиса «Отслеживание почтовых отправлений» с официального сайта ФГУП «Почта России» или, если письма направлены через иную организацию почтовой </w:t>
            </w:r>
            <w:proofErr w:type="gramStart"/>
            <w:r w:rsidRPr="004313F2">
              <w:rPr>
                <w:color w:val="000000"/>
                <w:sz w:val="24"/>
                <w:szCs w:val="24"/>
                <w:lang w:val="ru-RU"/>
              </w:rPr>
              <w:t>связи,  информация</w:t>
            </w:r>
            <w:proofErr w:type="gramEnd"/>
            <w:r w:rsidRPr="004313F2">
              <w:rPr>
                <w:color w:val="000000"/>
                <w:sz w:val="24"/>
                <w:szCs w:val="24"/>
                <w:lang w:val="ru-RU"/>
              </w:rPr>
              <w:t xml:space="preserve"> от такой организации почтовой связи, полученная в письменной форме в ответ на запрос направляющей Стороны о получении сообщения принимающей Стороной;</w:t>
            </w:r>
          </w:p>
          <w:p w:rsidR="004313F2" w:rsidRPr="004313F2" w:rsidRDefault="004313F2" w:rsidP="004313F2">
            <w:pPr>
              <w:pStyle w:val="1"/>
              <w:pBdr>
                <w:top w:val="nil"/>
                <w:left w:val="nil"/>
                <w:bottom w:val="nil"/>
                <w:right w:val="nil"/>
                <w:between w:val="nil"/>
              </w:pBdr>
              <w:ind w:right="-2" w:firstLine="709"/>
              <w:jc w:val="both"/>
              <w:rPr>
                <w:color w:val="000000"/>
                <w:sz w:val="24"/>
                <w:szCs w:val="24"/>
                <w:lang w:val="ru-RU"/>
              </w:rPr>
            </w:pPr>
            <w:r w:rsidRPr="004313F2">
              <w:rPr>
                <w:color w:val="000000"/>
                <w:sz w:val="24"/>
                <w:szCs w:val="24"/>
                <w:lang w:val="ru-RU"/>
              </w:rPr>
              <w:t xml:space="preserve">▪ несмотря на почтовое извещение, принимающая Сторона не явилась за получением сообщения, или </w:t>
            </w:r>
            <w:proofErr w:type="gramStart"/>
            <w:r w:rsidRPr="004313F2">
              <w:rPr>
                <w:color w:val="000000"/>
                <w:sz w:val="24"/>
                <w:szCs w:val="24"/>
                <w:lang w:val="ru-RU"/>
              </w:rPr>
              <w:t>отказалась  от</w:t>
            </w:r>
            <w:proofErr w:type="gramEnd"/>
            <w:r w:rsidRPr="004313F2">
              <w:rPr>
                <w:color w:val="000000"/>
                <w:sz w:val="24"/>
                <w:szCs w:val="24"/>
                <w:lang w:val="ru-RU"/>
              </w:rPr>
              <w:t xml:space="preserve"> его получения, или сообщение не вручено принимающей Стороне  в связи с отсутствием адресата по указанному в разделе 4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rsidR="004313F2" w:rsidRPr="004313F2" w:rsidRDefault="004313F2" w:rsidP="004313F2">
            <w:pPr>
              <w:pStyle w:val="1"/>
              <w:pBdr>
                <w:top w:val="nil"/>
                <w:left w:val="nil"/>
                <w:bottom w:val="nil"/>
                <w:right w:val="nil"/>
                <w:between w:val="nil"/>
              </w:pBdr>
              <w:ind w:right="-2" w:firstLine="709"/>
              <w:jc w:val="both"/>
              <w:rPr>
                <w:color w:val="000000"/>
                <w:sz w:val="24"/>
                <w:szCs w:val="24"/>
                <w:lang w:val="ru-RU"/>
              </w:rPr>
            </w:pPr>
            <w:r w:rsidRPr="004313F2">
              <w:rPr>
                <w:color w:val="000000"/>
                <w:sz w:val="24"/>
                <w:szCs w:val="24"/>
                <w:lang w:val="ru-RU"/>
              </w:rPr>
              <w:t>Сообщение считается доставленным и в тех случаях, если оно поступило принимающей Стороне, но по обстоятельствам, зависящим от него, не было ему вручено или принимающая Сторона не ознакомилась с ним.</w:t>
            </w:r>
          </w:p>
          <w:p w:rsidR="004313F2" w:rsidRPr="004313F2" w:rsidRDefault="004313F2" w:rsidP="004313F2">
            <w:pPr>
              <w:pStyle w:val="1"/>
              <w:pBdr>
                <w:top w:val="nil"/>
                <w:left w:val="nil"/>
                <w:bottom w:val="nil"/>
                <w:right w:val="nil"/>
                <w:between w:val="nil"/>
              </w:pBdr>
              <w:ind w:right="-2"/>
              <w:jc w:val="both"/>
              <w:rPr>
                <w:color w:val="000000"/>
                <w:sz w:val="24"/>
                <w:szCs w:val="24"/>
                <w:lang w:val="ru-RU"/>
              </w:rPr>
            </w:pPr>
            <w:r w:rsidRPr="004313F2">
              <w:rPr>
                <w:color w:val="000000"/>
                <w:sz w:val="24"/>
                <w:szCs w:val="24"/>
                <w:lang w:val="ru-RU"/>
              </w:rPr>
              <w:t>3.4.</w:t>
            </w:r>
            <w:r w:rsidRPr="004313F2">
              <w:rPr>
                <w:color w:val="000000"/>
                <w:sz w:val="24"/>
                <w:szCs w:val="24"/>
                <w:lang w:val="ru-RU"/>
              </w:rPr>
              <w:tab/>
              <w:t>Договор вступает в силу после его подписания обеими Сторонами и действует до __________</w:t>
            </w:r>
            <w:r>
              <w:rPr>
                <w:color w:val="000000"/>
                <w:sz w:val="24"/>
                <w:szCs w:val="24"/>
                <w:lang w:val="ru-RU"/>
              </w:rPr>
              <w:t>_______________________</w:t>
            </w:r>
            <w:r w:rsidRPr="004313F2">
              <w:rPr>
                <w:color w:val="000000"/>
                <w:sz w:val="24"/>
                <w:szCs w:val="24"/>
                <w:lang w:val="ru-RU"/>
              </w:rPr>
              <w:t xml:space="preserve">. </w:t>
            </w:r>
          </w:p>
          <w:p w:rsidR="004313F2" w:rsidRPr="004313F2" w:rsidRDefault="004313F2" w:rsidP="004313F2">
            <w:pPr>
              <w:pStyle w:val="1"/>
              <w:pBdr>
                <w:top w:val="nil"/>
                <w:left w:val="nil"/>
                <w:bottom w:val="nil"/>
                <w:right w:val="nil"/>
                <w:between w:val="nil"/>
              </w:pBdr>
              <w:ind w:right="-2"/>
              <w:jc w:val="both"/>
              <w:rPr>
                <w:color w:val="000000"/>
                <w:sz w:val="24"/>
                <w:szCs w:val="24"/>
                <w:lang w:val="ru-RU"/>
              </w:rPr>
            </w:pPr>
            <w:r w:rsidRPr="004313F2">
              <w:rPr>
                <w:color w:val="000000"/>
                <w:sz w:val="24"/>
                <w:szCs w:val="24"/>
                <w:lang w:val="ru-RU"/>
              </w:rPr>
              <w:t>указывается календарная дата окончания срока действия Договора.</w:t>
            </w:r>
          </w:p>
          <w:p w:rsidR="004313F2" w:rsidRPr="004313F2" w:rsidRDefault="004313F2" w:rsidP="004313F2">
            <w:pPr>
              <w:pStyle w:val="1"/>
              <w:pBdr>
                <w:top w:val="nil"/>
                <w:left w:val="nil"/>
                <w:bottom w:val="nil"/>
                <w:right w:val="nil"/>
                <w:between w:val="nil"/>
              </w:pBdr>
              <w:ind w:right="-2" w:firstLine="709"/>
              <w:jc w:val="both"/>
              <w:rPr>
                <w:color w:val="000000"/>
                <w:sz w:val="24"/>
                <w:szCs w:val="24"/>
                <w:lang w:val="ru-RU"/>
              </w:rPr>
            </w:pPr>
            <w:r w:rsidRPr="004313F2">
              <w:rPr>
                <w:color w:val="000000"/>
                <w:sz w:val="24"/>
                <w:szCs w:val="24"/>
                <w:lang w:val="ru-RU"/>
              </w:rPr>
              <w:t>Окончание срока действия Договора влечет за собой прекращение обязательств Сторон по нему.</w:t>
            </w:r>
          </w:p>
          <w:p w:rsidR="004313F2" w:rsidRPr="004313F2" w:rsidRDefault="004313F2" w:rsidP="004313F2">
            <w:pPr>
              <w:pStyle w:val="1"/>
              <w:pBdr>
                <w:top w:val="nil"/>
                <w:left w:val="nil"/>
                <w:bottom w:val="nil"/>
                <w:right w:val="nil"/>
                <w:between w:val="nil"/>
              </w:pBdr>
              <w:ind w:right="-2"/>
              <w:jc w:val="both"/>
              <w:rPr>
                <w:color w:val="000000"/>
                <w:sz w:val="24"/>
                <w:szCs w:val="24"/>
                <w:lang w:val="ru-RU"/>
              </w:rPr>
            </w:pPr>
            <w:r w:rsidRPr="004313F2">
              <w:rPr>
                <w:color w:val="000000"/>
                <w:sz w:val="24"/>
                <w:szCs w:val="24"/>
                <w:lang w:val="ru-RU"/>
              </w:rPr>
              <w:t>3.5.</w:t>
            </w:r>
            <w:r w:rsidRPr="004313F2">
              <w:rPr>
                <w:color w:val="000000"/>
                <w:sz w:val="24"/>
                <w:szCs w:val="24"/>
                <w:lang w:val="ru-RU"/>
              </w:rPr>
              <w:tab/>
              <w:t xml:space="preserve">Любые изменения и дополнения к настоящему </w:t>
            </w:r>
            <w:proofErr w:type="gramStart"/>
            <w:r w:rsidRPr="004313F2">
              <w:rPr>
                <w:color w:val="000000"/>
                <w:sz w:val="24"/>
                <w:szCs w:val="24"/>
                <w:lang w:val="ru-RU"/>
              </w:rPr>
              <w:t>договору  действительны</w:t>
            </w:r>
            <w:proofErr w:type="gramEnd"/>
            <w:r w:rsidRPr="004313F2">
              <w:rPr>
                <w:color w:val="000000"/>
                <w:sz w:val="24"/>
                <w:szCs w:val="24"/>
                <w:lang w:val="ru-RU"/>
              </w:rPr>
              <w:t xml:space="preserve"> при условии, если они совершены в письменной форме, подписаны надлежащими уполномоченными на то представителями Сторон и скреплены печатями, если Договором не установлено иное.</w:t>
            </w:r>
          </w:p>
          <w:p w:rsidR="004313F2" w:rsidRPr="004313F2" w:rsidRDefault="004313F2" w:rsidP="004313F2">
            <w:pPr>
              <w:pStyle w:val="1"/>
              <w:pBdr>
                <w:top w:val="nil"/>
                <w:left w:val="nil"/>
                <w:bottom w:val="nil"/>
                <w:right w:val="nil"/>
                <w:between w:val="nil"/>
              </w:pBdr>
              <w:ind w:right="-2"/>
              <w:jc w:val="both"/>
              <w:rPr>
                <w:color w:val="000000"/>
                <w:sz w:val="24"/>
                <w:szCs w:val="24"/>
                <w:lang w:val="ru-RU"/>
              </w:rPr>
            </w:pPr>
            <w:r w:rsidRPr="004313F2">
              <w:rPr>
                <w:color w:val="000000"/>
                <w:sz w:val="24"/>
                <w:szCs w:val="24"/>
                <w:lang w:val="ru-RU"/>
              </w:rPr>
              <w:t>3.6.</w:t>
            </w:r>
            <w:r w:rsidRPr="004313F2">
              <w:rPr>
                <w:color w:val="000000"/>
                <w:sz w:val="24"/>
                <w:szCs w:val="24"/>
                <w:lang w:val="ru-RU"/>
              </w:rPr>
              <w:tab/>
              <w:t xml:space="preserve">По </w:t>
            </w:r>
            <w:proofErr w:type="gramStart"/>
            <w:r w:rsidRPr="004313F2">
              <w:rPr>
                <w:color w:val="000000"/>
                <w:sz w:val="24"/>
                <w:szCs w:val="24"/>
                <w:lang w:val="ru-RU"/>
              </w:rPr>
              <w:t>всем  вопросам</w:t>
            </w:r>
            <w:proofErr w:type="gramEnd"/>
            <w:r w:rsidRPr="004313F2">
              <w:rPr>
                <w:color w:val="000000"/>
                <w:sz w:val="24"/>
                <w:szCs w:val="24"/>
                <w:lang w:val="ru-RU"/>
              </w:rPr>
              <w:t>, не урегулированным настоящим Договором, Стороны руководствуются законодательством Российской Федерации.</w:t>
            </w:r>
          </w:p>
          <w:p w:rsidR="00635215" w:rsidRPr="0066317C" w:rsidRDefault="004313F2" w:rsidP="004313F2">
            <w:pPr>
              <w:rPr>
                <w:lang w:val="ru-RU"/>
              </w:rPr>
            </w:pPr>
            <w:r w:rsidRPr="004313F2">
              <w:rPr>
                <w:color w:val="000000"/>
                <w:sz w:val="24"/>
                <w:szCs w:val="24"/>
                <w:lang w:val="ru-RU"/>
              </w:rPr>
              <w:t>3.7.</w:t>
            </w:r>
            <w:r w:rsidRPr="004313F2">
              <w:rPr>
                <w:color w:val="000000"/>
                <w:sz w:val="24"/>
                <w:szCs w:val="24"/>
                <w:lang w:val="ru-RU"/>
              </w:rPr>
              <w:tab/>
              <w:t>Настоящий Договор составлен в двух экземплярах, имеющих одинаковую юридическую силу, по одному для каждой Стороны.</w:t>
            </w:r>
          </w:p>
        </w:tc>
        <w:tc>
          <w:tcPr>
            <w:tcW w:w="5341" w:type="dxa"/>
          </w:tcPr>
          <w:p w:rsidR="00965114" w:rsidRPr="00965114" w:rsidRDefault="00965114" w:rsidP="00965114">
            <w:pPr>
              <w:pStyle w:val="1"/>
              <w:pBdr>
                <w:top w:val="nil"/>
                <w:left w:val="nil"/>
                <w:bottom w:val="nil"/>
                <w:right w:val="nil"/>
                <w:between w:val="nil"/>
              </w:pBdr>
              <w:ind w:right="-2" w:firstLine="709"/>
              <w:jc w:val="both"/>
              <w:rPr>
                <w:b/>
                <w:color w:val="000000"/>
                <w:sz w:val="24"/>
                <w:szCs w:val="24"/>
              </w:rPr>
            </w:pPr>
            <w:r w:rsidRPr="00965114">
              <w:rPr>
                <w:b/>
                <w:color w:val="000000"/>
                <w:sz w:val="24"/>
                <w:szCs w:val="24"/>
              </w:rPr>
              <w:lastRenderedPageBreak/>
              <w:t>3.</w:t>
            </w:r>
            <w:r w:rsidRPr="00965114">
              <w:rPr>
                <w:b/>
                <w:color w:val="000000"/>
                <w:sz w:val="24"/>
                <w:szCs w:val="24"/>
              </w:rPr>
              <w:tab/>
              <w:t>Other Terms of this Agreement</w:t>
            </w:r>
          </w:p>
          <w:p w:rsidR="00965114" w:rsidRPr="00965114" w:rsidRDefault="00965114" w:rsidP="00965114">
            <w:pPr>
              <w:pStyle w:val="1"/>
              <w:pBdr>
                <w:top w:val="nil"/>
                <w:left w:val="nil"/>
                <w:bottom w:val="nil"/>
                <w:right w:val="nil"/>
                <w:between w:val="nil"/>
              </w:pBdr>
              <w:ind w:right="-2"/>
              <w:jc w:val="both"/>
              <w:rPr>
                <w:color w:val="000000"/>
                <w:sz w:val="24"/>
                <w:szCs w:val="24"/>
              </w:rPr>
            </w:pPr>
            <w:r w:rsidRPr="00965114">
              <w:rPr>
                <w:color w:val="000000"/>
                <w:sz w:val="24"/>
                <w:szCs w:val="24"/>
              </w:rPr>
              <w:t>3.1.</w:t>
            </w:r>
            <w:r w:rsidRPr="00965114">
              <w:rPr>
                <w:color w:val="000000"/>
                <w:sz w:val="24"/>
                <w:szCs w:val="24"/>
              </w:rPr>
              <w:tab/>
              <w:t xml:space="preserve">At the end of the internship period, the Organization’s staff member(s) overseeing the internship process will provide a written feedback on each student’s performance, and sign a student’s report; </w:t>
            </w:r>
          </w:p>
          <w:p w:rsidR="00965114" w:rsidRPr="00965114" w:rsidRDefault="00965114" w:rsidP="00965114">
            <w:pPr>
              <w:pStyle w:val="1"/>
              <w:pBdr>
                <w:top w:val="nil"/>
                <w:left w:val="nil"/>
                <w:bottom w:val="nil"/>
                <w:right w:val="nil"/>
                <w:between w:val="nil"/>
              </w:pBdr>
              <w:ind w:right="-2"/>
              <w:jc w:val="both"/>
              <w:rPr>
                <w:color w:val="000000"/>
                <w:sz w:val="24"/>
                <w:szCs w:val="24"/>
              </w:rPr>
            </w:pPr>
            <w:proofErr w:type="gramStart"/>
            <w:r w:rsidRPr="00965114">
              <w:rPr>
                <w:color w:val="000000"/>
                <w:sz w:val="24"/>
                <w:szCs w:val="24"/>
              </w:rPr>
              <w:t>3.2.</w:t>
            </w:r>
            <w:r w:rsidRPr="00965114">
              <w:rPr>
                <w:color w:val="000000"/>
                <w:sz w:val="24"/>
                <w:szCs w:val="24"/>
              </w:rPr>
              <w:tab/>
              <w:t>Neither of the Parties shall bear the costs for students’ travel to the location of their internship, their place of residence during the period of the internship, nor shall they pay any remuneration to students during the period of their internship or compensate them for other expenses related thereto</w:t>
            </w:r>
            <w:proofErr w:type="gramEnd"/>
            <w:r w:rsidRPr="00965114">
              <w:rPr>
                <w:color w:val="000000"/>
                <w:sz w:val="24"/>
                <w:szCs w:val="24"/>
              </w:rPr>
              <w:t xml:space="preserve">. </w:t>
            </w:r>
          </w:p>
          <w:p w:rsidR="00965114" w:rsidRPr="00965114" w:rsidRDefault="00965114" w:rsidP="00965114">
            <w:pPr>
              <w:pStyle w:val="1"/>
              <w:pBdr>
                <w:top w:val="nil"/>
                <w:left w:val="nil"/>
                <w:bottom w:val="nil"/>
                <w:right w:val="nil"/>
                <w:between w:val="nil"/>
              </w:pBdr>
              <w:ind w:right="-2"/>
              <w:jc w:val="both"/>
              <w:rPr>
                <w:color w:val="000000"/>
                <w:sz w:val="24"/>
                <w:szCs w:val="24"/>
              </w:rPr>
            </w:pPr>
            <w:r w:rsidRPr="00965114">
              <w:rPr>
                <w:color w:val="000000"/>
                <w:sz w:val="24"/>
                <w:szCs w:val="24"/>
              </w:rPr>
              <w:t>3.3.</w:t>
            </w:r>
            <w:r w:rsidRPr="00965114">
              <w:rPr>
                <w:color w:val="000000"/>
                <w:sz w:val="24"/>
                <w:szCs w:val="24"/>
              </w:rPr>
              <w:tab/>
              <w:t xml:space="preserve">An e-mail message </w:t>
            </w:r>
            <w:proofErr w:type="gramStart"/>
            <w:r w:rsidRPr="00965114">
              <w:rPr>
                <w:color w:val="000000"/>
                <w:sz w:val="24"/>
                <w:szCs w:val="24"/>
              </w:rPr>
              <w:t>shall be considered</w:t>
            </w:r>
            <w:proofErr w:type="gramEnd"/>
            <w:r w:rsidRPr="00965114">
              <w:rPr>
                <w:color w:val="000000"/>
                <w:sz w:val="24"/>
                <w:szCs w:val="24"/>
              </w:rPr>
              <w:t xml:space="preserve"> received by a receiving Party on the day of its successful dispatch as long as it has been sent to the address stipulated in section 4 of this Agreement. An e-mail message </w:t>
            </w:r>
            <w:proofErr w:type="gramStart"/>
            <w:r w:rsidRPr="00965114">
              <w:rPr>
                <w:color w:val="000000"/>
                <w:sz w:val="24"/>
                <w:szCs w:val="24"/>
              </w:rPr>
              <w:t>shall be considered</w:t>
            </w:r>
            <w:proofErr w:type="gramEnd"/>
            <w:r w:rsidRPr="00965114">
              <w:rPr>
                <w:color w:val="000000"/>
                <w:sz w:val="24"/>
                <w:szCs w:val="24"/>
              </w:rPr>
              <w:t xml:space="preserve"> undelivered if the sending Party receives a message about a delivery failure. In such cases, the sending Party must immediately send a registered message with return receipt via regular post to the address indicated in Section 4 of the Agreement. </w:t>
            </w:r>
          </w:p>
          <w:p w:rsidR="00965114" w:rsidRPr="00965114" w:rsidRDefault="00965114" w:rsidP="00965114">
            <w:pPr>
              <w:pStyle w:val="1"/>
              <w:pBdr>
                <w:top w:val="nil"/>
                <w:left w:val="nil"/>
                <w:bottom w:val="nil"/>
                <w:right w:val="nil"/>
                <w:between w:val="nil"/>
              </w:pBdr>
              <w:ind w:right="-2" w:firstLine="709"/>
              <w:jc w:val="both"/>
              <w:rPr>
                <w:color w:val="000000"/>
                <w:sz w:val="24"/>
                <w:szCs w:val="24"/>
              </w:rPr>
            </w:pPr>
            <w:r w:rsidRPr="00965114">
              <w:rPr>
                <w:color w:val="000000"/>
                <w:sz w:val="24"/>
                <w:szCs w:val="24"/>
              </w:rPr>
              <w:lastRenderedPageBreak/>
              <w:t xml:space="preserve">Messages sent via regular post with a registered letter with return receipt shall be considered received by the accepting Party in the following cases: </w:t>
            </w:r>
          </w:p>
          <w:p w:rsidR="00965114" w:rsidRPr="00965114" w:rsidRDefault="00965114" w:rsidP="00965114">
            <w:pPr>
              <w:pStyle w:val="1"/>
              <w:pBdr>
                <w:top w:val="nil"/>
                <w:left w:val="nil"/>
                <w:bottom w:val="nil"/>
                <w:right w:val="nil"/>
                <w:between w:val="nil"/>
              </w:pBdr>
              <w:ind w:right="-2" w:firstLine="709"/>
              <w:jc w:val="both"/>
              <w:rPr>
                <w:color w:val="000000"/>
                <w:sz w:val="24"/>
                <w:szCs w:val="24"/>
              </w:rPr>
            </w:pPr>
            <w:r w:rsidRPr="00965114">
              <w:rPr>
                <w:color w:val="000000"/>
                <w:sz w:val="24"/>
                <w:szCs w:val="24"/>
              </w:rPr>
              <w:t xml:space="preserve">▪ if the delivery is confirmed through the “Postal Tracking” service on the official website of FGUP Russia Post, or, if the letter has been sent through another postal service, information from this organization was received in writing as a response to the sending Party’s request for confirmation of the receipt of the letter on the part of the receiving Party; </w:t>
            </w:r>
          </w:p>
          <w:p w:rsidR="00965114" w:rsidRPr="00965114" w:rsidRDefault="00965114" w:rsidP="00965114">
            <w:pPr>
              <w:pStyle w:val="1"/>
              <w:pBdr>
                <w:top w:val="nil"/>
                <w:left w:val="nil"/>
                <w:bottom w:val="nil"/>
                <w:right w:val="nil"/>
                <w:between w:val="nil"/>
              </w:pBdr>
              <w:ind w:right="-2" w:firstLine="709"/>
              <w:jc w:val="both"/>
              <w:rPr>
                <w:color w:val="000000"/>
                <w:sz w:val="24"/>
                <w:szCs w:val="24"/>
              </w:rPr>
            </w:pPr>
            <w:proofErr w:type="gramStart"/>
            <w:r w:rsidRPr="00965114">
              <w:rPr>
                <w:color w:val="000000"/>
                <w:sz w:val="24"/>
                <w:szCs w:val="24"/>
              </w:rPr>
              <w:t>▪ Despite the dispatch of a postal notification, the receiving Party has not appeared to receive the message, or has declined to receive it, or the message was not personally presented to the receiving Party owing to the absence of the addressee as indicated in the address included in section 4 of the Agreement, as a result of which, the message was returned to the sending Party’s address via regular post with indication of the reasons for the message’s return.</w:t>
            </w:r>
            <w:proofErr w:type="gramEnd"/>
            <w:r w:rsidRPr="00965114">
              <w:rPr>
                <w:color w:val="000000"/>
                <w:sz w:val="24"/>
                <w:szCs w:val="24"/>
              </w:rPr>
              <w:t xml:space="preserve"> </w:t>
            </w:r>
          </w:p>
          <w:p w:rsidR="00965114" w:rsidRPr="00965114" w:rsidRDefault="00965114" w:rsidP="00965114">
            <w:pPr>
              <w:pStyle w:val="1"/>
              <w:pBdr>
                <w:top w:val="nil"/>
                <w:left w:val="nil"/>
                <w:bottom w:val="nil"/>
                <w:right w:val="nil"/>
                <w:between w:val="nil"/>
              </w:pBdr>
              <w:ind w:right="-2" w:firstLine="709"/>
              <w:jc w:val="both"/>
              <w:rPr>
                <w:color w:val="000000"/>
                <w:sz w:val="24"/>
                <w:szCs w:val="24"/>
              </w:rPr>
            </w:pPr>
            <w:r w:rsidRPr="00965114">
              <w:rPr>
                <w:color w:val="000000"/>
                <w:sz w:val="24"/>
                <w:szCs w:val="24"/>
              </w:rPr>
              <w:t xml:space="preserve">A message </w:t>
            </w:r>
            <w:proofErr w:type="gramStart"/>
            <w:r w:rsidRPr="00965114">
              <w:rPr>
                <w:color w:val="000000"/>
                <w:sz w:val="24"/>
                <w:szCs w:val="24"/>
              </w:rPr>
              <w:t>shall be considered</w:t>
            </w:r>
            <w:proofErr w:type="gramEnd"/>
            <w:r w:rsidRPr="00965114">
              <w:rPr>
                <w:color w:val="000000"/>
                <w:sz w:val="24"/>
                <w:szCs w:val="24"/>
              </w:rPr>
              <w:t xml:space="preserve"> delivered in such cases if it has been sent to the receiving Party but, owing to circumstances within its control, the message was not personally received, or the receiving Party has not familiarized itself with the message. </w:t>
            </w:r>
          </w:p>
          <w:p w:rsidR="00965114" w:rsidRPr="00965114" w:rsidRDefault="00965114" w:rsidP="00965114">
            <w:pPr>
              <w:pStyle w:val="1"/>
              <w:pBdr>
                <w:top w:val="nil"/>
                <w:left w:val="nil"/>
                <w:bottom w:val="nil"/>
                <w:right w:val="nil"/>
                <w:between w:val="nil"/>
              </w:pBdr>
              <w:ind w:right="-2"/>
              <w:jc w:val="both"/>
              <w:rPr>
                <w:color w:val="000000"/>
                <w:sz w:val="24"/>
                <w:szCs w:val="24"/>
              </w:rPr>
            </w:pPr>
            <w:r w:rsidRPr="00965114">
              <w:rPr>
                <w:color w:val="000000"/>
                <w:sz w:val="24"/>
                <w:szCs w:val="24"/>
              </w:rPr>
              <w:t>3.4.</w:t>
            </w:r>
            <w:r w:rsidRPr="00965114">
              <w:rPr>
                <w:color w:val="000000"/>
                <w:sz w:val="24"/>
                <w:szCs w:val="24"/>
              </w:rPr>
              <w:tab/>
              <w:t xml:space="preserve">This Agreement shall come into effect after it has been signed by both Parties and shall be valid </w:t>
            </w:r>
            <w:proofErr w:type="gramStart"/>
            <w:r w:rsidRPr="00965114">
              <w:rPr>
                <w:color w:val="000000"/>
                <w:sz w:val="24"/>
                <w:szCs w:val="24"/>
              </w:rPr>
              <w:t>until:</w:t>
            </w:r>
            <w:proofErr w:type="gramEnd"/>
            <w:r w:rsidRPr="00965114">
              <w:rPr>
                <w:color w:val="000000"/>
                <w:sz w:val="24"/>
                <w:szCs w:val="24"/>
              </w:rPr>
              <w:t xml:space="preserve"> __________________________________________. </w:t>
            </w:r>
          </w:p>
          <w:p w:rsidR="00965114" w:rsidRPr="00965114" w:rsidRDefault="00965114" w:rsidP="00965114">
            <w:pPr>
              <w:pStyle w:val="1"/>
              <w:pBdr>
                <w:top w:val="nil"/>
                <w:left w:val="nil"/>
                <w:bottom w:val="nil"/>
                <w:right w:val="nil"/>
                <w:between w:val="nil"/>
              </w:pBdr>
              <w:ind w:right="-2"/>
              <w:jc w:val="both"/>
              <w:rPr>
                <w:color w:val="000000"/>
                <w:sz w:val="24"/>
                <w:szCs w:val="24"/>
              </w:rPr>
            </w:pPr>
            <w:r w:rsidRPr="00965114">
              <w:rPr>
                <w:color w:val="000000"/>
                <w:sz w:val="24"/>
                <w:szCs w:val="24"/>
              </w:rPr>
              <w:t>indicate the date of the Agreement’s expiration</w:t>
            </w:r>
          </w:p>
          <w:p w:rsidR="00965114" w:rsidRPr="00965114" w:rsidRDefault="00965114" w:rsidP="00965114">
            <w:pPr>
              <w:pStyle w:val="1"/>
              <w:pBdr>
                <w:top w:val="nil"/>
                <w:left w:val="nil"/>
                <w:bottom w:val="nil"/>
                <w:right w:val="nil"/>
                <w:between w:val="nil"/>
              </w:pBdr>
              <w:ind w:right="-2" w:firstLine="709"/>
              <w:jc w:val="both"/>
              <w:rPr>
                <w:color w:val="000000"/>
                <w:sz w:val="24"/>
                <w:szCs w:val="24"/>
              </w:rPr>
            </w:pPr>
            <w:r w:rsidRPr="00965114">
              <w:rPr>
                <w:color w:val="000000"/>
                <w:sz w:val="24"/>
                <w:szCs w:val="24"/>
              </w:rPr>
              <w:t>The expiration of the Agreement shall entail the termination of both Parties’ obligations thereto.</w:t>
            </w:r>
          </w:p>
          <w:p w:rsidR="00965114" w:rsidRPr="00965114" w:rsidRDefault="00965114" w:rsidP="00965114">
            <w:pPr>
              <w:pStyle w:val="1"/>
              <w:pBdr>
                <w:top w:val="nil"/>
                <w:left w:val="nil"/>
                <w:bottom w:val="nil"/>
                <w:right w:val="nil"/>
                <w:between w:val="nil"/>
              </w:pBdr>
              <w:ind w:right="-2"/>
              <w:jc w:val="both"/>
              <w:rPr>
                <w:color w:val="000000"/>
                <w:sz w:val="24"/>
                <w:szCs w:val="24"/>
              </w:rPr>
            </w:pPr>
            <w:r w:rsidRPr="00965114">
              <w:rPr>
                <w:color w:val="000000"/>
                <w:sz w:val="24"/>
                <w:szCs w:val="24"/>
              </w:rPr>
              <w:t>3.5.</w:t>
            </w:r>
            <w:r w:rsidRPr="00965114">
              <w:rPr>
                <w:color w:val="000000"/>
                <w:sz w:val="24"/>
                <w:szCs w:val="24"/>
              </w:rPr>
              <w:tab/>
              <w:t xml:space="preserve">Any adjustments or addendums to this Agreement shall be valid as long as they are presented in written form and signed by the authorized representatives of the Parties and have been properly stamped if not otherwise stipulated by the Agreement; </w:t>
            </w:r>
          </w:p>
          <w:p w:rsidR="00965114" w:rsidRPr="00965114" w:rsidRDefault="00965114" w:rsidP="00965114">
            <w:pPr>
              <w:pStyle w:val="1"/>
              <w:pBdr>
                <w:top w:val="nil"/>
                <w:left w:val="nil"/>
                <w:bottom w:val="nil"/>
                <w:right w:val="nil"/>
                <w:between w:val="nil"/>
              </w:pBdr>
              <w:ind w:right="-2"/>
              <w:jc w:val="both"/>
              <w:rPr>
                <w:color w:val="000000"/>
                <w:sz w:val="24"/>
                <w:szCs w:val="24"/>
              </w:rPr>
            </w:pPr>
            <w:r w:rsidRPr="00965114">
              <w:rPr>
                <w:color w:val="000000"/>
                <w:sz w:val="24"/>
                <w:szCs w:val="24"/>
              </w:rPr>
              <w:t>3.6.</w:t>
            </w:r>
            <w:r w:rsidRPr="00965114">
              <w:rPr>
                <w:color w:val="000000"/>
                <w:sz w:val="24"/>
                <w:szCs w:val="24"/>
              </w:rPr>
              <w:tab/>
              <w:t xml:space="preserve">With respect to all issues not covered in this Agreement, the Parties </w:t>
            </w:r>
            <w:proofErr w:type="gramStart"/>
            <w:r w:rsidRPr="00965114">
              <w:rPr>
                <w:color w:val="000000"/>
                <w:sz w:val="24"/>
                <w:szCs w:val="24"/>
              </w:rPr>
              <w:t>shall be governed</w:t>
            </w:r>
            <w:proofErr w:type="gramEnd"/>
            <w:r w:rsidRPr="00965114">
              <w:rPr>
                <w:color w:val="000000"/>
                <w:sz w:val="24"/>
                <w:szCs w:val="24"/>
              </w:rPr>
              <w:t xml:space="preserve"> by the legislation of the Russian Federation. </w:t>
            </w:r>
          </w:p>
          <w:p w:rsidR="00635215" w:rsidRPr="00965114" w:rsidRDefault="00965114" w:rsidP="00965114">
            <w:pPr>
              <w:rPr>
                <w:lang w:val="en-US"/>
              </w:rPr>
            </w:pPr>
            <w:r w:rsidRPr="00965114">
              <w:rPr>
                <w:color w:val="000000"/>
                <w:sz w:val="24"/>
                <w:szCs w:val="24"/>
              </w:rPr>
              <w:t>3.7.</w:t>
            </w:r>
            <w:r w:rsidRPr="00965114">
              <w:rPr>
                <w:color w:val="000000"/>
                <w:sz w:val="24"/>
                <w:szCs w:val="24"/>
              </w:rPr>
              <w:tab/>
              <w:t xml:space="preserve">This Agreement shall be presented in 2 (two) copies, bearing equal legal status, with 1 (one) for each Party. </w:t>
            </w:r>
          </w:p>
        </w:tc>
      </w:tr>
      <w:tr w:rsidR="00635215" w:rsidRPr="006A6C6B" w:rsidTr="0047063D">
        <w:tc>
          <w:tcPr>
            <w:tcW w:w="5341" w:type="dxa"/>
          </w:tcPr>
          <w:p w:rsidR="005009BF" w:rsidRPr="006A6C6B" w:rsidRDefault="005009BF" w:rsidP="005009BF">
            <w:pPr>
              <w:pStyle w:val="1"/>
              <w:numPr>
                <w:ilvl w:val="0"/>
                <w:numId w:val="2"/>
              </w:numPr>
              <w:pBdr>
                <w:top w:val="nil"/>
                <w:left w:val="nil"/>
                <w:bottom w:val="nil"/>
                <w:right w:val="nil"/>
                <w:between w:val="nil"/>
              </w:pBdr>
              <w:ind w:left="180" w:right="170" w:hanging="180"/>
              <w:jc w:val="center"/>
              <w:rPr>
                <w:b/>
                <w:color w:val="000000"/>
                <w:sz w:val="24"/>
                <w:szCs w:val="24"/>
              </w:rPr>
            </w:pPr>
            <w:r w:rsidRPr="006A6C6B">
              <w:rPr>
                <w:b/>
                <w:color w:val="000000"/>
                <w:sz w:val="24"/>
                <w:szCs w:val="24"/>
                <w:lang w:val="en-US"/>
              </w:rPr>
              <w:lastRenderedPageBreak/>
              <w:t xml:space="preserve"> </w:t>
            </w:r>
            <w:proofErr w:type="spellStart"/>
            <w:r w:rsidRPr="006A6C6B">
              <w:rPr>
                <w:b/>
                <w:color w:val="000000"/>
                <w:sz w:val="24"/>
                <w:szCs w:val="24"/>
              </w:rPr>
              <w:t>Юридические</w:t>
            </w:r>
            <w:proofErr w:type="spellEnd"/>
            <w:r w:rsidRPr="006A6C6B">
              <w:rPr>
                <w:b/>
                <w:color w:val="000000"/>
                <w:sz w:val="24"/>
                <w:szCs w:val="24"/>
              </w:rPr>
              <w:t xml:space="preserve"> </w:t>
            </w:r>
            <w:proofErr w:type="spellStart"/>
            <w:r w:rsidRPr="006A6C6B">
              <w:rPr>
                <w:b/>
                <w:color w:val="000000"/>
                <w:sz w:val="24"/>
                <w:szCs w:val="24"/>
              </w:rPr>
              <w:t>адреса</w:t>
            </w:r>
            <w:proofErr w:type="spellEnd"/>
            <w:r w:rsidRPr="006A6C6B">
              <w:rPr>
                <w:b/>
                <w:color w:val="000000"/>
                <w:sz w:val="24"/>
                <w:szCs w:val="24"/>
              </w:rPr>
              <w:t xml:space="preserve"> </w:t>
            </w:r>
            <w:proofErr w:type="spellStart"/>
            <w:r w:rsidRPr="006A6C6B">
              <w:rPr>
                <w:b/>
                <w:color w:val="000000"/>
                <w:sz w:val="24"/>
                <w:szCs w:val="24"/>
              </w:rPr>
              <w:t>сторон</w:t>
            </w:r>
            <w:proofErr w:type="spellEnd"/>
            <w:r w:rsidRPr="006A6C6B">
              <w:rPr>
                <w:b/>
                <w:color w:val="000000"/>
                <w:sz w:val="24"/>
                <w:szCs w:val="24"/>
              </w:rPr>
              <w:t>:</w:t>
            </w:r>
          </w:p>
          <w:p w:rsidR="00635215" w:rsidRPr="006A6C6B" w:rsidRDefault="00635215" w:rsidP="00635215">
            <w:pPr>
              <w:rPr>
                <w:b/>
                <w:lang w:val="en-US"/>
              </w:rPr>
            </w:pPr>
          </w:p>
        </w:tc>
        <w:tc>
          <w:tcPr>
            <w:tcW w:w="5341" w:type="dxa"/>
          </w:tcPr>
          <w:p w:rsidR="005009BF" w:rsidRPr="006A6C6B" w:rsidRDefault="005009BF" w:rsidP="005009BF">
            <w:pPr>
              <w:pStyle w:val="1"/>
              <w:numPr>
                <w:ilvl w:val="0"/>
                <w:numId w:val="6"/>
              </w:numPr>
              <w:pBdr>
                <w:top w:val="nil"/>
                <w:left w:val="nil"/>
                <w:bottom w:val="nil"/>
                <w:right w:val="nil"/>
                <w:between w:val="nil"/>
              </w:pBdr>
              <w:ind w:right="170"/>
              <w:jc w:val="center"/>
              <w:rPr>
                <w:b/>
                <w:color w:val="000000"/>
                <w:sz w:val="24"/>
                <w:szCs w:val="24"/>
              </w:rPr>
            </w:pPr>
            <w:r w:rsidRPr="006A6C6B">
              <w:rPr>
                <w:b/>
                <w:color w:val="000000"/>
                <w:sz w:val="24"/>
                <w:szCs w:val="24"/>
              </w:rPr>
              <w:t xml:space="preserve">Legal </w:t>
            </w:r>
            <w:r w:rsidR="00443CF0" w:rsidRPr="006A6C6B">
              <w:rPr>
                <w:b/>
                <w:color w:val="000000"/>
                <w:sz w:val="24"/>
                <w:szCs w:val="24"/>
              </w:rPr>
              <w:t>A</w:t>
            </w:r>
            <w:r w:rsidRPr="006A6C6B">
              <w:rPr>
                <w:b/>
                <w:color w:val="000000"/>
                <w:sz w:val="24"/>
                <w:szCs w:val="24"/>
              </w:rPr>
              <w:t>ddresses of the Parties:</w:t>
            </w:r>
          </w:p>
          <w:p w:rsidR="00635215" w:rsidRPr="006A6C6B" w:rsidRDefault="00635215" w:rsidP="00635215">
            <w:pPr>
              <w:rPr>
                <w:b/>
              </w:rPr>
            </w:pPr>
          </w:p>
        </w:tc>
      </w:tr>
      <w:tr w:rsidR="00635215" w:rsidRPr="0047063D" w:rsidTr="0047063D">
        <w:trPr>
          <w:trHeight w:val="3847"/>
        </w:trPr>
        <w:tc>
          <w:tcPr>
            <w:tcW w:w="5341" w:type="dxa"/>
          </w:tcPr>
          <w:p w:rsidR="0047063D" w:rsidRDefault="0047063D" w:rsidP="0047063D">
            <w:pPr>
              <w:rPr>
                <w:b/>
                <w:sz w:val="24"/>
                <w:lang w:val="ru-RU"/>
              </w:rPr>
            </w:pPr>
            <w:r>
              <w:rPr>
                <w:b/>
                <w:sz w:val="24"/>
                <w:lang w:val="ru-RU"/>
              </w:rPr>
              <w:t>Университет</w:t>
            </w:r>
          </w:p>
          <w:p w:rsidR="0047063D" w:rsidRPr="0047063D" w:rsidRDefault="0047063D" w:rsidP="0047063D">
            <w:pPr>
              <w:rPr>
                <w:b/>
                <w:sz w:val="24"/>
                <w:lang w:val="ru-RU"/>
              </w:rPr>
            </w:pPr>
          </w:p>
          <w:p w:rsidR="0047063D" w:rsidRPr="0047063D" w:rsidRDefault="0047063D" w:rsidP="0047063D">
            <w:pPr>
              <w:rPr>
                <w:sz w:val="24"/>
                <w:lang w:val="ru-RU"/>
              </w:rPr>
            </w:pPr>
            <w:r w:rsidRPr="0047063D">
              <w:rPr>
                <w:sz w:val="24"/>
                <w:lang w:val="ru-RU"/>
              </w:rPr>
              <w:t xml:space="preserve">Федеральное государственное автономное образовательное учреждение высшего образования </w:t>
            </w:r>
          </w:p>
          <w:p w:rsidR="0047063D" w:rsidRPr="0047063D" w:rsidRDefault="0047063D" w:rsidP="0047063D">
            <w:pPr>
              <w:rPr>
                <w:sz w:val="24"/>
                <w:lang w:val="ru-RU"/>
              </w:rPr>
            </w:pPr>
            <w:r w:rsidRPr="0047063D">
              <w:rPr>
                <w:sz w:val="24"/>
                <w:lang w:val="ru-RU"/>
              </w:rPr>
              <w:t xml:space="preserve">«Национальный исследовательский </w:t>
            </w:r>
          </w:p>
          <w:p w:rsidR="0047063D" w:rsidRPr="0047063D" w:rsidRDefault="0047063D" w:rsidP="0047063D">
            <w:pPr>
              <w:rPr>
                <w:sz w:val="24"/>
                <w:lang w:val="ru-RU"/>
              </w:rPr>
            </w:pPr>
            <w:r w:rsidRPr="0047063D">
              <w:rPr>
                <w:sz w:val="24"/>
                <w:lang w:val="ru-RU"/>
              </w:rPr>
              <w:t>университет «Высшая школа экономики»,</w:t>
            </w:r>
          </w:p>
          <w:p w:rsidR="0047063D" w:rsidRPr="0047063D" w:rsidRDefault="0047063D" w:rsidP="0047063D">
            <w:pPr>
              <w:rPr>
                <w:sz w:val="24"/>
                <w:lang w:val="ru-RU"/>
              </w:rPr>
            </w:pPr>
            <w:r w:rsidRPr="0047063D">
              <w:rPr>
                <w:sz w:val="24"/>
                <w:lang w:val="ru-RU"/>
              </w:rPr>
              <w:t>НИУ ВШЭ – Санкт-Петербург</w:t>
            </w:r>
          </w:p>
          <w:p w:rsidR="0047063D" w:rsidRPr="0047063D" w:rsidRDefault="0047063D" w:rsidP="0047063D">
            <w:pPr>
              <w:rPr>
                <w:sz w:val="24"/>
                <w:lang w:val="ru-RU"/>
              </w:rPr>
            </w:pPr>
            <w:r w:rsidRPr="0047063D">
              <w:rPr>
                <w:sz w:val="24"/>
                <w:lang w:val="ru-RU"/>
              </w:rPr>
              <w:t xml:space="preserve">Юридический адрес: 190008, </w:t>
            </w:r>
          </w:p>
          <w:p w:rsidR="0047063D" w:rsidRPr="0047063D" w:rsidRDefault="0047063D" w:rsidP="0047063D">
            <w:pPr>
              <w:rPr>
                <w:sz w:val="24"/>
                <w:lang w:val="ru-RU"/>
              </w:rPr>
            </w:pPr>
            <w:r w:rsidRPr="0047063D">
              <w:rPr>
                <w:sz w:val="24"/>
                <w:lang w:val="ru-RU"/>
              </w:rPr>
              <w:t xml:space="preserve">Санкт-Петербург, ул. Союза Печатников, д. 16 </w:t>
            </w:r>
          </w:p>
          <w:p w:rsidR="0047063D" w:rsidRPr="0047063D" w:rsidRDefault="0047063D" w:rsidP="0047063D">
            <w:pPr>
              <w:rPr>
                <w:sz w:val="24"/>
                <w:lang w:val="ru-RU"/>
              </w:rPr>
            </w:pPr>
            <w:r w:rsidRPr="0047063D">
              <w:rPr>
                <w:sz w:val="24"/>
                <w:lang w:val="ru-RU"/>
              </w:rPr>
              <w:t>тел./факс 714-19-64</w:t>
            </w:r>
          </w:p>
          <w:p w:rsidR="0047063D" w:rsidRPr="0047063D" w:rsidRDefault="0047063D" w:rsidP="0047063D">
            <w:pPr>
              <w:rPr>
                <w:sz w:val="24"/>
                <w:lang w:val="ru-RU"/>
              </w:rPr>
            </w:pPr>
            <w:r w:rsidRPr="0047063D">
              <w:rPr>
                <w:sz w:val="24"/>
                <w:lang w:val="ru-RU"/>
              </w:rPr>
              <w:t xml:space="preserve">ОГРН 1027739630401 </w:t>
            </w:r>
          </w:p>
          <w:p w:rsidR="0047063D" w:rsidRPr="0047063D" w:rsidRDefault="0047063D" w:rsidP="0047063D">
            <w:pPr>
              <w:rPr>
                <w:sz w:val="24"/>
                <w:lang w:val="ru-RU"/>
              </w:rPr>
            </w:pPr>
            <w:r w:rsidRPr="0047063D">
              <w:rPr>
                <w:sz w:val="24"/>
                <w:lang w:val="ru-RU"/>
              </w:rPr>
              <w:t>ИНН 7714030726 КПП 783902001</w:t>
            </w:r>
          </w:p>
          <w:p w:rsidR="0047063D" w:rsidRPr="0047063D" w:rsidRDefault="0047063D" w:rsidP="0047063D">
            <w:pPr>
              <w:rPr>
                <w:sz w:val="24"/>
                <w:lang w:val="ru-RU"/>
              </w:rPr>
            </w:pPr>
            <w:r w:rsidRPr="0047063D">
              <w:rPr>
                <w:sz w:val="24"/>
                <w:lang w:val="ru-RU"/>
              </w:rPr>
              <w:t>Получатель НИУ ВШЭ, НИУ ВШЭ – Санкт-Петербург</w:t>
            </w:r>
          </w:p>
          <w:p w:rsidR="0047063D" w:rsidRPr="0047063D" w:rsidRDefault="0047063D" w:rsidP="0047063D">
            <w:pPr>
              <w:rPr>
                <w:sz w:val="24"/>
                <w:lang w:val="ru-RU"/>
              </w:rPr>
            </w:pPr>
            <w:r w:rsidRPr="0047063D">
              <w:rPr>
                <w:sz w:val="24"/>
                <w:lang w:val="ru-RU"/>
              </w:rPr>
              <w:t xml:space="preserve">Банк получателя </w:t>
            </w:r>
            <w:proofErr w:type="spellStart"/>
            <w:r w:rsidRPr="0047063D">
              <w:rPr>
                <w:sz w:val="24"/>
                <w:lang w:val="ru-RU"/>
              </w:rPr>
              <w:t>Северо</w:t>
            </w:r>
            <w:proofErr w:type="spellEnd"/>
            <w:r w:rsidRPr="0047063D">
              <w:rPr>
                <w:sz w:val="24"/>
                <w:lang w:val="ru-RU"/>
              </w:rPr>
              <w:t xml:space="preserve"> Западный ПАО «Сбербанк России» г. Санкт-Петербург</w:t>
            </w:r>
          </w:p>
          <w:p w:rsidR="0047063D" w:rsidRPr="0047063D" w:rsidRDefault="0047063D" w:rsidP="0047063D">
            <w:pPr>
              <w:rPr>
                <w:sz w:val="24"/>
                <w:lang w:val="ru-RU"/>
              </w:rPr>
            </w:pPr>
            <w:proofErr w:type="gramStart"/>
            <w:r w:rsidRPr="0047063D">
              <w:rPr>
                <w:sz w:val="24"/>
                <w:lang w:val="ru-RU"/>
              </w:rPr>
              <w:t>БИК  044030653</w:t>
            </w:r>
            <w:proofErr w:type="gramEnd"/>
            <w:r w:rsidRPr="0047063D">
              <w:rPr>
                <w:sz w:val="24"/>
                <w:lang w:val="ru-RU"/>
              </w:rPr>
              <w:t xml:space="preserve"> </w:t>
            </w:r>
          </w:p>
          <w:p w:rsidR="0047063D" w:rsidRPr="0047063D" w:rsidRDefault="0047063D" w:rsidP="0047063D">
            <w:pPr>
              <w:rPr>
                <w:sz w:val="24"/>
                <w:lang w:val="ru-RU"/>
              </w:rPr>
            </w:pPr>
            <w:r w:rsidRPr="0047063D">
              <w:rPr>
                <w:sz w:val="24"/>
                <w:lang w:val="ru-RU"/>
              </w:rPr>
              <w:t>К/с 30101810500000000653</w:t>
            </w:r>
          </w:p>
          <w:p w:rsidR="0047063D" w:rsidRPr="0047063D" w:rsidRDefault="0047063D" w:rsidP="0047063D">
            <w:pPr>
              <w:rPr>
                <w:sz w:val="24"/>
                <w:lang w:val="ru-RU"/>
              </w:rPr>
            </w:pPr>
            <w:r w:rsidRPr="0047063D">
              <w:rPr>
                <w:sz w:val="24"/>
                <w:lang w:val="ru-RU"/>
              </w:rPr>
              <w:t>Р/счет 40503810655040000001</w:t>
            </w:r>
          </w:p>
          <w:p w:rsidR="0047063D" w:rsidRPr="0047063D" w:rsidRDefault="0047063D" w:rsidP="0047063D">
            <w:pPr>
              <w:rPr>
                <w:sz w:val="24"/>
                <w:lang w:val="ru-RU"/>
              </w:rPr>
            </w:pPr>
            <w:r w:rsidRPr="0047063D">
              <w:rPr>
                <w:sz w:val="24"/>
                <w:lang w:val="ru-RU"/>
              </w:rPr>
              <w:t>ОКАТО 40262561000 ОКПО 49012747</w:t>
            </w:r>
          </w:p>
          <w:p w:rsidR="0047063D" w:rsidRPr="0047063D" w:rsidRDefault="0047063D" w:rsidP="0047063D">
            <w:pPr>
              <w:rPr>
                <w:sz w:val="24"/>
                <w:lang w:val="ru-RU"/>
              </w:rPr>
            </w:pPr>
            <w:r w:rsidRPr="0047063D">
              <w:rPr>
                <w:sz w:val="24"/>
                <w:lang w:val="ru-RU"/>
              </w:rPr>
              <w:t>ОКВЭД 80.30.1</w:t>
            </w:r>
          </w:p>
          <w:p w:rsidR="0047063D" w:rsidRPr="0047063D" w:rsidRDefault="0047063D" w:rsidP="0047063D">
            <w:pPr>
              <w:rPr>
                <w:sz w:val="24"/>
                <w:lang w:val="ru-RU"/>
              </w:rPr>
            </w:pPr>
          </w:p>
          <w:p w:rsidR="0047063D" w:rsidRPr="0047063D" w:rsidRDefault="0047063D" w:rsidP="0047063D">
            <w:pPr>
              <w:rPr>
                <w:sz w:val="24"/>
                <w:lang w:val="ru-RU"/>
              </w:rPr>
            </w:pPr>
            <w:r w:rsidRPr="0047063D">
              <w:rPr>
                <w:sz w:val="24"/>
                <w:lang w:val="ru-RU"/>
              </w:rPr>
              <w:t>Директор</w:t>
            </w:r>
          </w:p>
          <w:p w:rsidR="0047063D" w:rsidRPr="0047063D" w:rsidRDefault="0047063D" w:rsidP="0047063D">
            <w:pPr>
              <w:rPr>
                <w:sz w:val="24"/>
                <w:lang w:val="ru-RU"/>
              </w:rPr>
            </w:pPr>
            <w:r w:rsidRPr="0047063D">
              <w:rPr>
                <w:sz w:val="24"/>
                <w:lang w:val="ru-RU"/>
              </w:rPr>
              <w:t>НИУ ВШЭ – Санкт-Петербург</w:t>
            </w:r>
          </w:p>
          <w:p w:rsidR="0047063D" w:rsidRPr="0047063D" w:rsidRDefault="0047063D" w:rsidP="0047063D">
            <w:pPr>
              <w:rPr>
                <w:sz w:val="24"/>
                <w:lang w:val="ru-RU"/>
              </w:rPr>
            </w:pPr>
          </w:p>
          <w:p w:rsidR="0047063D" w:rsidRPr="0047063D" w:rsidRDefault="0047063D" w:rsidP="0047063D">
            <w:pPr>
              <w:rPr>
                <w:sz w:val="24"/>
                <w:lang w:val="ru-RU"/>
              </w:rPr>
            </w:pPr>
            <w:r w:rsidRPr="0047063D">
              <w:rPr>
                <w:sz w:val="24"/>
                <w:lang w:val="ru-RU"/>
              </w:rPr>
              <w:t>___________________ /Кадочников С.М./</w:t>
            </w:r>
          </w:p>
          <w:p w:rsidR="00635215" w:rsidRDefault="0047063D" w:rsidP="0047063D">
            <w:pPr>
              <w:rPr>
                <w:sz w:val="24"/>
                <w:lang w:val="ru-RU"/>
              </w:rPr>
            </w:pPr>
            <w:proofErr w:type="spellStart"/>
            <w:r w:rsidRPr="0047063D">
              <w:rPr>
                <w:sz w:val="24"/>
                <w:lang w:val="ru-RU"/>
              </w:rPr>
              <w:t>м.п</w:t>
            </w:r>
            <w:proofErr w:type="spellEnd"/>
            <w:r w:rsidRPr="0047063D">
              <w:rPr>
                <w:sz w:val="24"/>
                <w:lang w:val="ru-RU"/>
              </w:rPr>
              <w:t>.</w:t>
            </w:r>
          </w:p>
          <w:p w:rsidR="006A6C6B" w:rsidRDefault="006A6C6B" w:rsidP="0047063D">
            <w:pPr>
              <w:rPr>
                <w:sz w:val="24"/>
                <w:lang w:val="ru-RU"/>
              </w:rPr>
            </w:pPr>
          </w:p>
          <w:p w:rsidR="006A6C6B" w:rsidRPr="00CF5EA7" w:rsidRDefault="006A6C6B" w:rsidP="0047063D">
            <w:pPr>
              <w:rPr>
                <w:lang w:val="ru-RU"/>
              </w:rPr>
            </w:pPr>
          </w:p>
        </w:tc>
        <w:tc>
          <w:tcPr>
            <w:tcW w:w="5341" w:type="dxa"/>
          </w:tcPr>
          <w:p w:rsidR="0047063D" w:rsidRPr="0047063D" w:rsidRDefault="0047063D" w:rsidP="0047063D">
            <w:pPr>
              <w:ind w:firstLine="35"/>
              <w:jc w:val="both"/>
              <w:rPr>
                <w:b/>
                <w:sz w:val="24"/>
                <w:szCs w:val="24"/>
                <w:lang w:val="en-US"/>
              </w:rPr>
            </w:pPr>
            <w:r w:rsidRPr="0047063D">
              <w:rPr>
                <w:b/>
                <w:sz w:val="24"/>
                <w:szCs w:val="24"/>
                <w:lang w:val="en-US"/>
              </w:rPr>
              <w:t>University</w:t>
            </w:r>
          </w:p>
          <w:p w:rsidR="0047063D" w:rsidRDefault="0047063D" w:rsidP="0047063D">
            <w:pPr>
              <w:ind w:firstLine="35"/>
              <w:jc w:val="both"/>
              <w:rPr>
                <w:sz w:val="24"/>
                <w:szCs w:val="24"/>
              </w:rPr>
            </w:pPr>
          </w:p>
          <w:p w:rsidR="0047063D" w:rsidRPr="0047063D" w:rsidRDefault="0047063D" w:rsidP="0047063D">
            <w:pPr>
              <w:ind w:firstLine="35"/>
              <w:jc w:val="both"/>
              <w:rPr>
                <w:sz w:val="24"/>
                <w:szCs w:val="24"/>
              </w:rPr>
            </w:pPr>
            <w:r w:rsidRPr="0047063D">
              <w:rPr>
                <w:sz w:val="24"/>
                <w:szCs w:val="24"/>
              </w:rPr>
              <w:t>National Research University Higher School of Economics</w:t>
            </w:r>
          </w:p>
          <w:p w:rsidR="0047063D" w:rsidRPr="0047063D" w:rsidRDefault="0047063D" w:rsidP="0047063D">
            <w:pPr>
              <w:ind w:firstLine="35"/>
              <w:jc w:val="both"/>
              <w:rPr>
                <w:sz w:val="24"/>
                <w:szCs w:val="24"/>
              </w:rPr>
            </w:pPr>
            <w:r w:rsidRPr="0047063D">
              <w:rPr>
                <w:sz w:val="24"/>
                <w:szCs w:val="24"/>
              </w:rPr>
              <w:t>HSE St. Petersburg</w:t>
            </w:r>
          </w:p>
          <w:p w:rsidR="0047063D" w:rsidRPr="0047063D" w:rsidRDefault="0047063D" w:rsidP="0047063D">
            <w:pPr>
              <w:ind w:firstLine="35"/>
              <w:jc w:val="both"/>
              <w:rPr>
                <w:sz w:val="24"/>
                <w:szCs w:val="24"/>
              </w:rPr>
            </w:pPr>
            <w:r w:rsidRPr="0047063D">
              <w:rPr>
                <w:sz w:val="24"/>
                <w:szCs w:val="24"/>
              </w:rPr>
              <w:t xml:space="preserve">Legal address: 16 </w:t>
            </w:r>
            <w:proofErr w:type="spellStart"/>
            <w:r w:rsidRPr="0047063D">
              <w:rPr>
                <w:sz w:val="24"/>
                <w:szCs w:val="24"/>
              </w:rPr>
              <w:t>Ulitsa</w:t>
            </w:r>
            <w:proofErr w:type="spellEnd"/>
            <w:r w:rsidRPr="0047063D">
              <w:rPr>
                <w:sz w:val="24"/>
                <w:szCs w:val="24"/>
              </w:rPr>
              <w:t xml:space="preserve"> </w:t>
            </w:r>
            <w:proofErr w:type="spellStart"/>
            <w:r w:rsidRPr="0047063D">
              <w:rPr>
                <w:sz w:val="24"/>
                <w:szCs w:val="24"/>
              </w:rPr>
              <w:t>Soyouza</w:t>
            </w:r>
            <w:proofErr w:type="spellEnd"/>
            <w:r w:rsidRPr="0047063D">
              <w:rPr>
                <w:sz w:val="24"/>
                <w:szCs w:val="24"/>
              </w:rPr>
              <w:t xml:space="preserve"> </w:t>
            </w:r>
            <w:proofErr w:type="spellStart"/>
            <w:r w:rsidRPr="0047063D">
              <w:rPr>
                <w:sz w:val="24"/>
                <w:szCs w:val="24"/>
              </w:rPr>
              <w:t>Pechatnikov</w:t>
            </w:r>
            <w:proofErr w:type="spellEnd"/>
            <w:r w:rsidRPr="0047063D">
              <w:rPr>
                <w:sz w:val="24"/>
                <w:szCs w:val="24"/>
              </w:rPr>
              <w:t xml:space="preserve">, </w:t>
            </w:r>
          </w:p>
          <w:p w:rsidR="0047063D" w:rsidRPr="0047063D" w:rsidRDefault="0047063D" w:rsidP="0047063D">
            <w:pPr>
              <w:ind w:firstLine="35"/>
              <w:jc w:val="both"/>
              <w:rPr>
                <w:sz w:val="24"/>
                <w:szCs w:val="24"/>
              </w:rPr>
            </w:pPr>
            <w:r w:rsidRPr="0047063D">
              <w:rPr>
                <w:sz w:val="24"/>
                <w:szCs w:val="24"/>
              </w:rPr>
              <w:t>St. Petersburg, 190008</w:t>
            </w:r>
          </w:p>
          <w:p w:rsidR="0047063D" w:rsidRPr="0047063D" w:rsidRDefault="0047063D" w:rsidP="0047063D">
            <w:pPr>
              <w:ind w:firstLine="35"/>
              <w:jc w:val="both"/>
              <w:rPr>
                <w:sz w:val="24"/>
                <w:szCs w:val="24"/>
              </w:rPr>
            </w:pPr>
            <w:r w:rsidRPr="0047063D">
              <w:rPr>
                <w:sz w:val="24"/>
                <w:szCs w:val="24"/>
              </w:rPr>
              <w:t>Tel./Fax: 714-19-64</w:t>
            </w:r>
          </w:p>
          <w:p w:rsidR="0047063D" w:rsidRPr="0047063D" w:rsidRDefault="0047063D" w:rsidP="0047063D">
            <w:pPr>
              <w:ind w:firstLine="35"/>
              <w:jc w:val="both"/>
              <w:rPr>
                <w:sz w:val="24"/>
                <w:szCs w:val="24"/>
              </w:rPr>
            </w:pPr>
            <w:r w:rsidRPr="0047063D">
              <w:rPr>
                <w:sz w:val="24"/>
                <w:szCs w:val="24"/>
              </w:rPr>
              <w:t xml:space="preserve">ORGN 1027739630401 </w:t>
            </w:r>
          </w:p>
          <w:p w:rsidR="0047063D" w:rsidRPr="0047063D" w:rsidRDefault="0047063D" w:rsidP="0047063D">
            <w:pPr>
              <w:ind w:firstLine="35"/>
              <w:jc w:val="both"/>
              <w:rPr>
                <w:sz w:val="24"/>
                <w:szCs w:val="24"/>
              </w:rPr>
            </w:pPr>
            <w:r w:rsidRPr="0047063D">
              <w:rPr>
                <w:sz w:val="24"/>
                <w:szCs w:val="24"/>
              </w:rPr>
              <w:t>INN 7714030726 KPP 783902001</w:t>
            </w:r>
          </w:p>
          <w:p w:rsidR="0047063D" w:rsidRPr="0047063D" w:rsidRDefault="0047063D" w:rsidP="0047063D">
            <w:pPr>
              <w:ind w:firstLine="35"/>
              <w:rPr>
                <w:sz w:val="24"/>
                <w:szCs w:val="24"/>
              </w:rPr>
            </w:pPr>
            <w:r w:rsidRPr="0047063D">
              <w:rPr>
                <w:sz w:val="24"/>
                <w:szCs w:val="24"/>
              </w:rPr>
              <w:t>Beneficiary: HSE, HSE St. Petersburg</w:t>
            </w:r>
          </w:p>
          <w:p w:rsidR="0047063D" w:rsidRPr="0047063D" w:rsidRDefault="0047063D" w:rsidP="0047063D">
            <w:pPr>
              <w:ind w:firstLine="35"/>
              <w:rPr>
                <w:sz w:val="24"/>
                <w:szCs w:val="24"/>
              </w:rPr>
            </w:pPr>
            <w:r w:rsidRPr="0047063D">
              <w:rPr>
                <w:sz w:val="24"/>
                <w:szCs w:val="24"/>
              </w:rPr>
              <w:t xml:space="preserve">Beneficiary’s bank: </w:t>
            </w:r>
            <w:proofErr w:type="spellStart"/>
            <w:r w:rsidRPr="0047063D">
              <w:rPr>
                <w:sz w:val="24"/>
                <w:szCs w:val="24"/>
              </w:rPr>
              <w:t>Severo-Zapadny</w:t>
            </w:r>
            <w:proofErr w:type="spellEnd"/>
            <w:r w:rsidRPr="0047063D">
              <w:rPr>
                <w:sz w:val="24"/>
                <w:szCs w:val="24"/>
              </w:rPr>
              <w:t xml:space="preserve"> </w:t>
            </w:r>
            <w:proofErr w:type="spellStart"/>
            <w:r w:rsidRPr="0047063D">
              <w:rPr>
                <w:sz w:val="24"/>
                <w:szCs w:val="24"/>
              </w:rPr>
              <w:t>Sberbank</w:t>
            </w:r>
            <w:proofErr w:type="spellEnd"/>
            <w:r w:rsidRPr="0047063D">
              <w:rPr>
                <w:sz w:val="24"/>
                <w:szCs w:val="24"/>
              </w:rPr>
              <w:t xml:space="preserve"> of Russia, St. Petersburg</w:t>
            </w:r>
          </w:p>
          <w:p w:rsidR="0047063D" w:rsidRPr="0047063D" w:rsidRDefault="0047063D" w:rsidP="0047063D">
            <w:pPr>
              <w:ind w:firstLine="35"/>
              <w:rPr>
                <w:sz w:val="24"/>
                <w:szCs w:val="24"/>
              </w:rPr>
            </w:pPr>
            <w:r w:rsidRPr="0047063D">
              <w:rPr>
                <w:sz w:val="24"/>
                <w:szCs w:val="24"/>
              </w:rPr>
              <w:t xml:space="preserve">BIC 044030653 </w:t>
            </w:r>
          </w:p>
          <w:p w:rsidR="0047063D" w:rsidRPr="0047063D" w:rsidRDefault="0047063D" w:rsidP="0047063D">
            <w:pPr>
              <w:ind w:firstLine="35"/>
              <w:rPr>
                <w:sz w:val="24"/>
                <w:szCs w:val="24"/>
              </w:rPr>
            </w:pPr>
            <w:r w:rsidRPr="0047063D">
              <w:rPr>
                <w:sz w:val="24"/>
                <w:szCs w:val="24"/>
              </w:rPr>
              <w:t>C/a 30101810500000000653</w:t>
            </w:r>
          </w:p>
          <w:p w:rsidR="0047063D" w:rsidRPr="0047063D" w:rsidRDefault="0047063D" w:rsidP="0047063D">
            <w:pPr>
              <w:ind w:firstLine="35"/>
              <w:jc w:val="both"/>
              <w:rPr>
                <w:sz w:val="24"/>
                <w:szCs w:val="24"/>
              </w:rPr>
            </w:pPr>
            <w:r w:rsidRPr="0047063D">
              <w:rPr>
                <w:sz w:val="24"/>
                <w:szCs w:val="24"/>
              </w:rPr>
              <w:t>Settlement acct 40503810655040000001</w:t>
            </w:r>
          </w:p>
          <w:p w:rsidR="0047063D" w:rsidRPr="0047063D" w:rsidRDefault="0047063D" w:rsidP="0047063D">
            <w:pPr>
              <w:ind w:firstLine="35"/>
              <w:jc w:val="both"/>
              <w:rPr>
                <w:sz w:val="24"/>
                <w:szCs w:val="24"/>
              </w:rPr>
            </w:pPr>
            <w:r w:rsidRPr="0047063D">
              <w:rPr>
                <w:sz w:val="24"/>
                <w:szCs w:val="24"/>
              </w:rPr>
              <w:t>OKATO 40262561000 OKPO 49012747</w:t>
            </w:r>
          </w:p>
          <w:p w:rsidR="0047063D" w:rsidRPr="0047063D" w:rsidRDefault="0047063D" w:rsidP="0047063D">
            <w:pPr>
              <w:ind w:firstLine="35"/>
              <w:jc w:val="both"/>
              <w:rPr>
                <w:sz w:val="24"/>
                <w:szCs w:val="24"/>
              </w:rPr>
            </w:pPr>
            <w:r w:rsidRPr="0047063D">
              <w:rPr>
                <w:sz w:val="24"/>
                <w:szCs w:val="24"/>
              </w:rPr>
              <w:t>OKVED 80.30.1</w:t>
            </w:r>
          </w:p>
          <w:p w:rsidR="0047063D" w:rsidRPr="0047063D" w:rsidRDefault="0047063D" w:rsidP="0047063D">
            <w:pPr>
              <w:ind w:firstLine="35"/>
              <w:jc w:val="both"/>
              <w:rPr>
                <w:sz w:val="24"/>
                <w:szCs w:val="24"/>
              </w:rPr>
            </w:pPr>
          </w:p>
          <w:p w:rsidR="0047063D" w:rsidRPr="0047063D" w:rsidRDefault="0047063D" w:rsidP="0047063D">
            <w:pPr>
              <w:jc w:val="both"/>
              <w:rPr>
                <w:sz w:val="24"/>
                <w:szCs w:val="24"/>
              </w:rPr>
            </w:pPr>
          </w:p>
          <w:p w:rsidR="0047063D" w:rsidRPr="0047063D" w:rsidRDefault="0047063D" w:rsidP="0047063D">
            <w:pPr>
              <w:jc w:val="both"/>
              <w:rPr>
                <w:sz w:val="24"/>
                <w:szCs w:val="24"/>
              </w:rPr>
            </w:pPr>
          </w:p>
          <w:p w:rsidR="0047063D" w:rsidRPr="0047063D" w:rsidRDefault="0047063D" w:rsidP="0047063D">
            <w:pPr>
              <w:jc w:val="both"/>
              <w:rPr>
                <w:sz w:val="24"/>
                <w:szCs w:val="24"/>
              </w:rPr>
            </w:pPr>
          </w:p>
          <w:p w:rsidR="0047063D" w:rsidRPr="0047063D" w:rsidRDefault="0047063D" w:rsidP="0047063D">
            <w:pPr>
              <w:jc w:val="both"/>
              <w:rPr>
                <w:sz w:val="24"/>
                <w:szCs w:val="24"/>
              </w:rPr>
            </w:pPr>
            <w:r w:rsidRPr="0047063D">
              <w:rPr>
                <w:sz w:val="24"/>
                <w:szCs w:val="24"/>
              </w:rPr>
              <w:t>Director</w:t>
            </w:r>
          </w:p>
          <w:p w:rsidR="0047063D" w:rsidRPr="0047063D" w:rsidRDefault="0047063D" w:rsidP="0047063D">
            <w:pPr>
              <w:jc w:val="both"/>
              <w:rPr>
                <w:sz w:val="24"/>
                <w:szCs w:val="24"/>
              </w:rPr>
            </w:pPr>
            <w:r w:rsidRPr="0047063D">
              <w:rPr>
                <w:sz w:val="24"/>
                <w:szCs w:val="24"/>
              </w:rPr>
              <w:t>HSE St. Petersburg</w:t>
            </w:r>
          </w:p>
          <w:p w:rsidR="0047063D" w:rsidRPr="0047063D" w:rsidRDefault="0047063D" w:rsidP="0047063D">
            <w:pPr>
              <w:ind w:firstLine="851"/>
              <w:jc w:val="both"/>
              <w:rPr>
                <w:sz w:val="24"/>
                <w:szCs w:val="24"/>
              </w:rPr>
            </w:pPr>
          </w:p>
          <w:p w:rsidR="0047063D" w:rsidRPr="0047063D" w:rsidRDefault="0047063D" w:rsidP="0047063D">
            <w:pPr>
              <w:jc w:val="both"/>
              <w:rPr>
                <w:sz w:val="24"/>
                <w:szCs w:val="24"/>
              </w:rPr>
            </w:pPr>
            <w:r w:rsidRPr="0047063D">
              <w:rPr>
                <w:sz w:val="24"/>
                <w:szCs w:val="24"/>
              </w:rPr>
              <w:t xml:space="preserve">____________________ / Sergey </w:t>
            </w:r>
            <w:proofErr w:type="spellStart"/>
            <w:r w:rsidRPr="0047063D">
              <w:rPr>
                <w:sz w:val="24"/>
                <w:szCs w:val="24"/>
              </w:rPr>
              <w:t>Kadochnikov</w:t>
            </w:r>
            <w:proofErr w:type="spellEnd"/>
            <w:r w:rsidRPr="0047063D">
              <w:rPr>
                <w:sz w:val="24"/>
                <w:szCs w:val="24"/>
              </w:rPr>
              <w:t xml:space="preserve"> /</w:t>
            </w:r>
          </w:p>
          <w:p w:rsidR="0047063D" w:rsidRPr="0047063D" w:rsidRDefault="0047063D" w:rsidP="0047063D">
            <w:pPr>
              <w:rPr>
                <w:sz w:val="24"/>
                <w:szCs w:val="24"/>
              </w:rPr>
            </w:pPr>
            <w:r w:rsidRPr="0047063D">
              <w:rPr>
                <w:sz w:val="24"/>
                <w:szCs w:val="24"/>
              </w:rPr>
              <w:t>seal</w:t>
            </w:r>
          </w:p>
          <w:p w:rsidR="00635215" w:rsidRPr="0047063D" w:rsidRDefault="00635215" w:rsidP="00635215">
            <w:pPr>
              <w:rPr>
                <w:lang w:val="ru-RU"/>
              </w:rPr>
            </w:pPr>
          </w:p>
        </w:tc>
      </w:tr>
      <w:tr w:rsidR="0047063D" w:rsidRPr="006A6C6B" w:rsidTr="0047063D">
        <w:trPr>
          <w:trHeight w:val="3847"/>
        </w:trPr>
        <w:tc>
          <w:tcPr>
            <w:tcW w:w="5341" w:type="dxa"/>
          </w:tcPr>
          <w:p w:rsidR="0047063D" w:rsidRDefault="0047063D" w:rsidP="0047063D">
            <w:pPr>
              <w:rPr>
                <w:b/>
                <w:sz w:val="24"/>
                <w:lang w:val="ru-RU"/>
              </w:rPr>
            </w:pPr>
            <w:r>
              <w:rPr>
                <w:b/>
                <w:sz w:val="24"/>
                <w:lang w:val="ru-RU"/>
              </w:rPr>
              <w:t>Организация</w:t>
            </w:r>
          </w:p>
          <w:p w:rsidR="006A6C6B" w:rsidRDefault="006A6C6B" w:rsidP="0047063D">
            <w:pPr>
              <w:rPr>
                <w:b/>
                <w:sz w:val="24"/>
                <w:lang w:val="ru-RU"/>
              </w:rPr>
            </w:pPr>
          </w:p>
          <w:p w:rsidR="006A6C6B" w:rsidRDefault="006A6C6B" w:rsidP="0047063D">
            <w:pPr>
              <w:rPr>
                <w:b/>
                <w:sz w:val="24"/>
                <w:lang w:val="ru-RU"/>
              </w:rPr>
            </w:pPr>
          </w:p>
          <w:p w:rsidR="006A6C6B" w:rsidRDefault="006A6C6B" w:rsidP="0047063D">
            <w:pPr>
              <w:rPr>
                <w:b/>
                <w:sz w:val="24"/>
                <w:lang w:val="ru-RU"/>
              </w:rPr>
            </w:pPr>
          </w:p>
          <w:p w:rsidR="006A6C6B" w:rsidRDefault="006A6C6B" w:rsidP="0047063D">
            <w:pPr>
              <w:rPr>
                <w:b/>
                <w:sz w:val="24"/>
                <w:lang w:val="ru-RU"/>
              </w:rPr>
            </w:pPr>
          </w:p>
          <w:p w:rsidR="006A6C6B" w:rsidRDefault="006A6C6B" w:rsidP="0047063D">
            <w:pPr>
              <w:rPr>
                <w:b/>
                <w:sz w:val="24"/>
                <w:lang w:val="ru-RU"/>
              </w:rPr>
            </w:pPr>
          </w:p>
          <w:p w:rsidR="006A6C6B" w:rsidRDefault="006A6C6B" w:rsidP="0047063D">
            <w:pPr>
              <w:rPr>
                <w:b/>
                <w:sz w:val="24"/>
                <w:lang w:val="ru-RU"/>
              </w:rPr>
            </w:pPr>
          </w:p>
          <w:p w:rsidR="006A6C6B" w:rsidRDefault="006A6C6B" w:rsidP="0047063D">
            <w:pPr>
              <w:rPr>
                <w:b/>
                <w:sz w:val="24"/>
                <w:lang w:val="ru-RU"/>
              </w:rPr>
            </w:pPr>
          </w:p>
          <w:p w:rsidR="006A6C6B" w:rsidRDefault="006A6C6B" w:rsidP="006A6C6B">
            <w:pPr>
              <w:pStyle w:val="1"/>
              <w:pBdr>
                <w:top w:val="nil"/>
                <w:left w:val="nil"/>
                <w:bottom w:val="nil"/>
                <w:right w:val="nil"/>
                <w:between w:val="nil"/>
              </w:pBdr>
              <w:shd w:val="clear" w:color="auto" w:fill="FFFFFF"/>
              <w:ind w:right="-23"/>
              <w:rPr>
                <w:sz w:val="24"/>
                <w:szCs w:val="24"/>
              </w:rPr>
            </w:pPr>
            <w:proofErr w:type="spellStart"/>
            <w:r>
              <w:rPr>
                <w:sz w:val="24"/>
                <w:szCs w:val="24"/>
              </w:rPr>
              <w:t>Должность</w:t>
            </w:r>
            <w:proofErr w:type="spellEnd"/>
          </w:p>
          <w:p w:rsidR="006A6C6B" w:rsidRDefault="006A6C6B" w:rsidP="006A6C6B">
            <w:pPr>
              <w:rPr>
                <w:b/>
                <w:sz w:val="24"/>
                <w:lang w:val="ru-RU"/>
              </w:rPr>
            </w:pPr>
            <w:r>
              <w:rPr>
                <w:sz w:val="24"/>
                <w:szCs w:val="24"/>
              </w:rPr>
              <w:t>____________________/ФИО</w:t>
            </w:r>
          </w:p>
        </w:tc>
        <w:tc>
          <w:tcPr>
            <w:tcW w:w="5341" w:type="dxa"/>
          </w:tcPr>
          <w:p w:rsidR="0047063D" w:rsidRDefault="0047063D" w:rsidP="0047063D">
            <w:pPr>
              <w:ind w:firstLine="35"/>
              <w:jc w:val="both"/>
              <w:rPr>
                <w:b/>
                <w:sz w:val="24"/>
                <w:szCs w:val="24"/>
                <w:lang w:val="en-US"/>
              </w:rPr>
            </w:pPr>
            <w:r>
              <w:rPr>
                <w:b/>
                <w:sz w:val="24"/>
                <w:szCs w:val="24"/>
                <w:lang w:val="en-US"/>
              </w:rPr>
              <w:t>Organization</w:t>
            </w:r>
          </w:p>
          <w:p w:rsidR="006A6C6B" w:rsidRDefault="006A6C6B" w:rsidP="0047063D">
            <w:pPr>
              <w:ind w:firstLine="35"/>
              <w:jc w:val="both"/>
              <w:rPr>
                <w:b/>
                <w:sz w:val="24"/>
                <w:szCs w:val="24"/>
                <w:lang w:val="en-US"/>
              </w:rPr>
            </w:pPr>
          </w:p>
          <w:p w:rsidR="006A6C6B" w:rsidRDefault="006A6C6B" w:rsidP="0047063D">
            <w:pPr>
              <w:ind w:firstLine="35"/>
              <w:jc w:val="both"/>
              <w:rPr>
                <w:b/>
                <w:sz w:val="24"/>
                <w:szCs w:val="24"/>
                <w:lang w:val="en-US"/>
              </w:rPr>
            </w:pPr>
          </w:p>
          <w:p w:rsidR="006A6C6B" w:rsidRDefault="006A6C6B" w:rsidP="0047063D">
            <w:pPr>
              <w:ind w:firstLine="35"/>
              <w:jc w:val="both"/>
              <w:rPr>
                <w:b/>
                <w:sz w:val="24"/>
                <w:szCs w:val="24"/>
                <w:lang w:val="en-US"/>
              </w:rPr>
            </w:pPr>
          </w:p>
          <w:p w:rsidR="006A6C6B" w:rsidRDefault="006A6C6B" w:rsidP="0047063D">
            <w:pPr>
              <w:ind w:firstLine="35"/>
              <w:jc w:val="both"/>
              <w:rPr>
                <w:b/>
                <w:sz w:val="24"/>
                <w:szCs w:val="24"/>
                <w:lang w:val="en-US"/>
              </w:rPr>
            </w:pPr>
          </w:p>
          <w:p w:rsidR="006A6C6B" w:rsidRDefault="006A6C6B" w:rsidP="0047063D">
            <w:pPr>
              <w:ind w:firstLine="35"/>
              <w:jc w:val="both"/>
              <w:rPr>
                <w:b/>
                <w:sz w:val="24"/>
                <w:szCs w:val="24"/>
                <w:lang w:val="en-US"/>
              </w:rPr>
            </w:pPr>
          </w:p>
          <w:p w:rsidR="006A6C6B" w:rsidRDefault="006A6C6B" w:rsidP="0047063D">
            <w:pPr>
              <w:ind w:firstLine="35"/>
              <w:jc w:val="both"/>
              <w:rPr>
                <w:b/>
                <w:sz w:val="24"/>
                <w:szCs w:val="24"/>
                <w:lang w:val="en-US"/>
              </w:rPr>
            </w:pPr>
          </w:p>
          <w:p w:rsidR="006A6C6B" w:rsidRDefault="006A6C6B" w:rsidP="0047063D">
            <w:pPr>
              <w:ind w:firstLine="35"/>
              <w:jc w:val="both"/>
              <w:rPr>
                <w:b/>
                <w:sz w:val="24"/>
                <w:szCs w:val="24"/>
                <w:lang w:val="en-US"/>
              </w:rPr>
            </w:pPr>
          </w:p>
          <w:p w:rsidR="006A6C6B" w:rsidRPr="0065223C" w:rsidRDefault="006A6C6B" w:rsidP="006A6C6B">
            <w:pPr>
              <w:pStyle w:val="1"/>
              <w:pBdr>
                <w:top w:val="nil"/>
                <w:left w:val="nil"/>
                <w:bottom w:val="nil"/>
                <w:right w:val="nil"/>
                <w:between w:val="nil"/>
              </w:pBdr>
              <w:shd w:val="clear" w:color="auto" w:fill="FFFFFF"/>
              <w:ind w:right="-23"/>
              <w:rPr>
                <w:sz w:val="24"/>
                <w:szCs w:val="24"/>
              </w:rPr>
            </w:pPr>
            <w:r w:rsidRPr="0065223C">
              <w:rPr>
                <w:sz w:val="24"/>
                <w:szCs w:val="24"/>
              </w:rPr>
              <w:t>Position</w:t>
            </w:r>
          </w:p>
          <w:p w:rsidR="006A6C6B" w:rsidRPr="0047063D" w:rsidRDefault="006A6C6B" w:rsidP="006A6C6B">
            <w:pPr>
              <w:ind w:firstLine="35"/>
              <w:jc w:val="both"/>
              <w:rPr>
                <w:b/>
                <w:sz w:val="24"/>
                <w:szCs w:val="24"/>
                <w:lang w:val="en-US"/>
              </w:rPr>
            </w:pPr>
            <w:r w:rsidRPr="0065223C">
              <w:rPr>
                <w:sz w:val="24"/>
                <w:szCs w:val="24"/>
              </w:rPr>
              <w:t>____________________/Last name</w:t>
            </w:r>
            <w:r>
              <w:rPr>
                <w:sz w:val="24"/>
                <w:szCs w:val="24"/>
              </w:rPr>
              <w:t xml:space="preserve"> and initials</w:t>
            </w:r>
          </w:p>
        </w:tc>
      </w:tr>
    </w:tbl>
    <w:p w:rsidR="00C45CCB" w:rsidRPr="006A6C6B" w:rsidRDefault="00B66970" w:rsidP="00635215">
      <w:pPr>
        <w:rPr>
          <w:lang w:val="en-US"/>
        </w:rPr>
      </w:pPr>
    </w:p>
    <w:sectPr w:rsidR="00C45CCB" w:rsidRPr="006A6C6B" w:rsidSect="00635215">
      <w:headerReference w:type="even" r:id="rId7"/>
      <w:headerReference w:type="default" r:id="rId8"/>
      <w:footerReference w:type="default" r:id="rId9"/>
      <w:pgSz w:w="11906" w:h="16838"/>
      <w:pgMar w:top="720" w:right="720" w:bottom="720" w:left="720" w:header="709" w:footer="709"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970" w:rsidRDefault="00B66970">
      <w:r>
        <w:separator/>
      </w:r>
    </w:p>
  </w:endnote>
  <w:endnote w:type="continuationSeparator" w:id="0">
    <w:p w:rsidR="00B66970" w:rsidRDefault="00B6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16F" w:rsidRDefault="004763F5">
    <w:pPr>
      <w:pStyle w:val="1"/>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B002FC">
      <w:rPr>
        <w:noProof/>
        <w:color w:val="000000"/>
        <w:sz w:val="24"/>
        <w:szCs w:val="24"/>
      </w:rPr>
      <w:t>5</w:t>
    </w:r>
    <w:r>
      <w:rPr>
        <w:color w:val="000000"/>
        <w:sz w:val="24"/>
        <w:szCs w:val="24"/>
      </w:rPr>
      <w:fldChar w:fldCharType="end"/>
    </w:r>
  </w:p>
  <w:p w:rsidR="00EE116F" w:rsidRDefault="00B66970">
    <w:pPr>
      <w:pStyle w:val="1"/>
      <w:pBdr>
        <w:top w:val="nil"/>
        <w:left w:val="nil"/>
        <w:bottom w:val="nil"/>
        <w:right w:val="nil"/>
        <w:between w:val="nil"/>
      </w:pBdr>
      <w:tabs>
        <w:tab w:val="center" w:pos="4677"/>
        <w:tab w:val="right" w:pos="9355"/>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970" w:rsidRDefault="00B66970">
      <w:r>
        <w:separator/>
      </w:r>
    </w:p>
  </w:footnote>
  <w:footnote w:type="continuationSeparator" w:id="0">
    <w:p w:rsidR="00B66970" w:rsidRDefault="00B66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16F" w:rsidRDefault="004763F5">
    <w:pPr>
      <w:pStyle w:val="1"/>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EE116F" w:rsidRDefault="00B66970">
    <w:pPr>
      <w:pStyle w:val="1"/>
      <w:pBdr>
        <w:top w:val="nil"/>
        <w:left w:val="nil"/>
        <w:bottom w:val="nil"/>
        <w:right w:val="nil"/>
        <w:between w:val="nil"/>
      </w:pBdr>
      <w:tabs>
        <w:tab w:val="center" w:pos="4677"/>
        <w:tab w:val="right" w:pos="9355"/>
      </w:tabs>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16F" w:rsidRDefault="00B66970">
    <w:pPr>
      <w:pStyle w:val="1"/>
      <w:pBdr>
        <w:top w:val="nil"/>
        <w:left w:val="nil"/>
        <w:bottom w:val="nil"/>
        <w:right w:val="nil"/>
        <w:between w:val="nil"/>
      </w:pBdr>
      <w:tabs>
        <w:tab w:val="center" w:pos="4677"/>
        <w:tab w:val="right" w:pos="9355"/>
      </w:tabs>
      <w:jc w:val="center"/>
      <w:rPr>
        <w:color w:val="000000"/>
        <w:sz w:val="24"/>
        <w:szCs w:val="24"/>
      </w:rPr>
    </w:pPr>
  </w:p>
  <w:p w:rsidR="00EE116F" w:rsidRDefault="00B66970">
    <w:pPr>
      <w:pStyle w:val="1"/>
      <w:pBdr>
        <w:top w:val="nil"/>
        <w:left w:val="nil"/>
        <w:bottom w:val="nil"/>
        <w:right w:val="nil"/>
        <w:between w:val="nil"/>
      </w:pBdr>
      <w:tabs>
        <w:tab w:val="center" w:pos="4677"/>
        <w:tab w:val="right" w:pos="9355"/>
      </w:tabs>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7209E"/>
    <w:multiLevelType w:val="multilevel"/>
    <w:tmpl w:val="045A5A42"/>
    <w:lvl w:ilvl="0">
      <w:start w:val="3"/>
      <w:numFmt w:val="decimal"/>
      <w:lvlText w:val="%1."/>
      <w:lvlJc w:val="left"/>
      <w:pPr>
        <w:ind w:left="570" w:hanging="570"/>
      </w:pPr>
      <w:rPr>
        <w:vertAlign w:val="baseline"/>
      </w:rPr>
    </w:lvl>
    <w:lvl w:ilvl="1">
      <w:start w:val="1"/>
      <w:numFmt w:val="decimal"/>
      <w:lvlText w:val="%1.%2."/>
      <w:lvlJc w:val="left"/>
      <w:pPr>
        <w:ind w:left="570" w:hanging="57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nsid w:val="12B97A99"/>
    <w:multiLevelType w:val="multilevel"/>
    <w:tmpl w:val="725EFA62"/>
    <w:lvl w:ilvl="0">
      <w:start w:val="2"/>
      <w:numFmt w:val="decimal"/>
      <w:lvlText w:val="%1."/>
      <w:lvlJc w:val="left"/>
      <w:pPr>
        <w:ind w:left="720" w:hanging="360"/>
      </w:pPr>
      <w:rPr>
        <w:rFonts w:hint="default"/>
        <w:vertAlign w:val="baseline"/>
      </w:rPr>
    </w:lvl>
    <w:lvl w:ilvl="1">
      <w:numFmt w:val="decimal"/>
      <w:lvlText w:val=""/>
      <w:lvlJc w:val="left"/>
      <w:pPr>
        <w:ind w:left="0" w:firstLine="0"/>
      </w:pPr>
      <w:rPr>
        <w:rFonts w:hint="default"/>
        <w:vertAlign w:val="baseline"/>
      </w:rPr>
    </w:lvl>
    <w:lvl w:ilvl="2">
      <w:numFmt w:val="decimal"/>
      <w:lvlText w:val=""/>
      <w:lvlJc w:val="left"/>
      <w:pPr>
        <w:ind w:left="0" w:firstLine="0"/>
      </w:pPr>
      <w:rPr>
        <w:rFonts w:hint="default"/>
        <w:vertAlign w:val="baseline"/>
      </w:rPr>
    </w:lvl>
    <w:lvl w:ilvl="3">
      <w:numFmt w:val="decimal"/>
      <w:lvlText w:val=""/>
      <w:lvlJc w:val="left"/>
      <w:pPr>
        <w:ind w:left="0" w:firstLine="0"/>
      </w:pPr>
      <w:rPr>
        <w:rFonts w:hint="default"/>
        <w:vertAlign w:val="baseline"/>
      </w:rPr>
    </w:lvl>
    <w:lvl w:ilvl="4">
      <w:numFmt w:val="decimal"/>
      <w:lvlText w:val=""/>
      <w:lvlJc w:val="left"/>
      <w:pPr>
        <w:ind w:left="0" w:firstLine="0"/>
      </w:pPr>
      <w:rPr>
        <w:rFonts w:hint="default"/>
        <w:vertAlign w:val="baseline"/>
      </w:rPr>
    </w:lvl>
    <w:lvl w:ilvl="5">
      <w:numFmt w:val="decimal"/>
      <w:lvlText w:val=""/>
      <w:lvlJc w:val="left"/>
      <w:pPr>
        <w:ind w:left="0" w:firstLine="0"/>
      </w:pPr>
      <w:rPr>
        <w:rFonts w:hint="default"/>
        <w:vertAlign w:val="baseline"/>
      </w:rPr>
    </w:lvl>
    <w:lvl w:ilvl="6">
      <w:numFmt w:val="decimal"/>
      <w:lvlText w:val=""/>
      <w:lvlJc w:val="left"/>
      <w:pPr>
        <w:ind w:left="0" w:firstLine="0"/>
      </w:pPr>
      <w:rPr>
        <w:rFonts w:hint="default"/>
        <w:vertAlign w:val="baseline"/>
      </w:rPr>
    </w:lvl>
    <w:lvl w:ilvl="7">
      <w:numFmt w:val="decimal"/>
      <w:lvlText w:val=""/>
      <w:lvlJc w:val="left"/>
      <w:pPr>
        <w:ind w:left="0" w:firstLine="0"/>
      </w:pPr>
      <w:rPr>
        <w:rFonts w:hint="default"/>
        <w:vertAlign w:val="baseline"/>
      </w:rPr>
    </w:lvl>
    <w:lvl w:ilvl="8">
      <w:numFmt w:val="decimal"/>
      <w:lvlText w:val=""/>
      <w:lvlJc w:val="left"/>
      <w:pPr>
        <w:ind w:left="0" w:firstLine="0"/>
      </w:pPr>
      <w:rPr>
        <w:rFonts w:hint="default"/>
        <w:vertAlign w:val="baseline"/>
      </w:rPr>
    </w:lvl>
  </w:abstractNum>
  <w:abstractNum w:abstractNumId="2">
    <w:nsid w:val="14F002CA"/>
    <w:multiLevelType w:val="multilevel"/>
    <w:tmpl w:val="611273A6"/>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
    <w:nsid w:val="3CC87E9E"/>
    <w:multiLevelType w:val="multilevel"/>
    <w:tmpl w:val="72A6D4AC"/>
    <w:lvl w:ilvl="0">
      <w:start w:val="1"/>
      <w:numFmt w:val="decimal"/>
      <w:lvlText w:val="%1."/>
      <w:lvlJc w:val="left"/>
      <w:pPr>
        <w:ind w:left="720" w:hanging="360"/>
      </w:pPr>
      <w:rPr>
        <w:rFonts w:hint="default"/>
        <w:vertAlign w:val="baseline"/>
      </w:rPr>
    </w:lvl>
    <w:lvl w:ilvl="1">
      <w:numFmt w:val="decimal"/>
      <w:lvlText w:val=""/>
      <w:lvlJc w:val="left"/>
      <w:pPr>
        <w:ind w:left="0" w:firstLine="0"/>
      </w:pPr>
      <w:rPr>
        <w:rFonts w:hint="default"/>
        <w:vertAlign w:val="baseline"/>
      </w:rPr>
    </w:lvl>
    <w:lvl w:ilvl="2">
      <w:numFmt w:val="decimal"/>
      <w:lvlText w:val=""/>
      <w:lvlJc w:val="left"/>
      <w:pPr>
        <w:ind w:left="0" w:firstLine="0"/>
      </w:pPr>
      <w:rPr>
        <w:rFonts w:hint="default"/>
        <w:vertAlign w:val="baseline"/>
      </w:rPr>
    </w:lvl>
    <w:lvl w:ilvl="3">
      <w:numFmt w:val="decimal"/>
      <w:lvlText w:val=""/>
      <w:lvlJc w:val="left"/>
      <w:pPr>
        <w:ind w:left="0" w:firstLine="0"/>
      </w:pPr>
      <w:rPr>
        <w:rFonts w:hint="default"/>
        <w:vertAlign w:val="baseline"/>
      </w:rPr>
    </w:lvl>
    <w:lvl w:ilvl="4">
      <w:numFmt w:val="decimal"/>
      <w:lvlText w:val=""/>
      <w:lvlJc w:val="left"/>
      <w:pPr>
        <w:ind w:left="0" w:firstLine="0"/>
      </w:pPr>
      <w:rPr>
        <w:rFonts w:hint="default"/>
        <w:vertAlign w:val="baseline"/>
      </w:rPr>
    </w:lvl>
    <w:lvl w:ilvl="5">
      <w:numFmt w:val="decimal"/>
      <w:lvlText w:val=""/>
      <w:lvlJc w:val="left"/>
      <w:pPr>
        <w:ind w:left="0" w:firstLine="0"/>
      </w:pPr>
      <w:rPr>
        <w:rFonts w:hint="default"/>
        <w:vertAlign w:val="baseline"/>
      </w:rPr>
    </w:lvl>
    <w:lvl w:ilvl="6">
      <w:numFmt w:val="decimal"/>
      <w:lvlText w:val=""/>
      <w:lvlJc w:val="left"/>
      <w:pPr>
        <w:ind w:left="0" w:firstLine="0"/>
      </w:pPr>
      <w:rPr>
        <w:rFonts w:hint="default"/>
        <w:vertAlign w:val="baseline"/>
      </w:rPr>
    </w:lvl>
    <w:lvl w:ilvl="7">
      <w:numFmt w:val="decimal"/>
      <w:lvlText w:val=""/>
      <w:lvlJc w:val="left"/>
      <w:pPr>
        <w:ind w:left="0" w:firstLine="0"/>
      </w:pPr>
      <w:rPr>
        <w:rFonts w:hint="default"/>
        <w:vertAlign w:val="baseline"/>
      </w:rPr>
    </w:lvl>
    <w:lvl w:ilvl="8">
      <w:numFmt w:val="decimal"/>
      <w:lvlText w:val=""/>
      <w:lvlJc w:val="left"/>
      <w:pPr>
        <w:ind w:left="0" w:firstLine="0"/>
      </w:pPr>
      <w:rPr>
        <w:rFonts w:hint="default"/>
        <w:vertAlign w:val="baseline"/>
      </w:rPr>
    </w:lvl>
  </w:abstractNum>
  <w:abstractNum w:abstractNumId="4">
    <w:nsid w:val="5D3A345A"/>
    <w:multiLevelType w:val="multilevel"/>
    <w:tmpl w:val="02F24A38"/>
    <w:lvl w:ilvl="0">
      <w:start w:val="3"/>
      <w:numFmt w:val="decimal"/>
      <w:lvlText w:val="%1."/>
      <w:lvlJc w:val="left"/>
      <w:pPr>
        <w:ind w:left="570" w:hanging="570"/>
      </w:pPr>
      <w:rPr>
        <w:rFonts w:hint="default"/>
        <w:vertAlign w:val="baseline"/>
      </w:rPr>
    </w:lvl>
    <w:lvl w:ilvl="1">
      <w:start w:val="1"/>
      <w:numFmt w:val="decimal"/>
      <w:lvlText w:val="%1.%2."/>
      <w:lvlJc w:val="left"/>
      <w:pPr>
        <w:ind w:left="570" w:hanging="570"/>
      </w:pPr>
      <w:rPr>
        <w:rFonts w:hint="default"/>
        <w:vertAlign w:val="baseline"/>
      </w:rPr>
    </w:lvl>
    <w:lvl w:ilvl="2">
      <w:start w:val="1"/>
      <w:numFmt w:val="decimal"/>
      <w:lvlText w:val="%1.%2.%3."/>
      <w:lvlJc w:val="left"/>
      <w:pPr>
        <w:ind w:left="720" w:hanging="720"/>
      </w:pPr>
      <w:rPr>
        <w:rFonts w:hint="default"/>
        <w:vertAlign w:val="baseline"/>
      </w:rPr>
    </w:lvl>
    <w:lvl w:ilvl="3">
      <w:start w:val="1"/>
      <w:numFmt w:val="decimal"/>
      <w:lvlText w:val="%1.%2.%3.%4."/>
      <w:lvlJc w:val="left"/>
      <w:pPr>
        <w:ind w:left="720" w:hanging="720"/>
      </w:pPr>
      <w:rPr>
        <w:rFonts w:hint="default"/>
        <w:vertAlign w:val="baseline"/>
      </w:rPr>
    </w:lvl>
    <w:lvl w:ilvl="4">
      <w:start w:val="1"/>
      <w:numFmt w:val="decimal"/>
      <w:lvlText w:val="%1.%2.%3.%4.%5."/>
      <w:lvlJc w:val="left"/>
      <w:pPr>
        <w:ind w:left="1080" w:hanging="1080"/>
      </w:pPr>
      <w:rPr>
        <w:rFonts w:hint="default"/>
        <w:vertAlign w:val="baseline"/>
      </w:rPr>
    </w:lvl>
    <w:lvl w:ilvl="5">
      <w:start w:val="1"/>
      <w:numFmt w:val="decimal"/>
      <w:lvlText w:val="%1.%2.%3.%4.%5.%6."/>
      <w:lvlJc w:val="left"/>
      <w:pPr>
        <w:ind w:left="1080" w:hanging="1080"/>
      </w:pPr>
      <w:rPr>
        <w:rFonts w:hint="default"/>
        <w:vertAlign w:val="baseline"/>
      </w:rPr>
    </w:lvl>
    <w:lvl w:ilvl="6">
      <w:start w:val="1"/>
      <w:numFmt w:val="decimal"/>
      <w:lvlText w:val="%1.%2.%3.%4.%5.%6.%7."/>
      <w:lvlJc w:val="left"/>
      <w:pPr>
        <w:ind w:left="1440" w:hanging="1440"/>
      </w:pPr>
      <w:rPr>
        <w:rFonts w:hint="default"/>
        <w:vertAlign w:val="baseline"/>
      </w:rPr>
    </w:lvl>
    <w:lvl w:ilvl="7">
      <w:start w:val="1"/>
      <w:numFmt w:val="decimal"/>
      <w:lvlText w:val="%1.%2.%3.%4.%5.%6.%7.%8."/>
      <w:lvlJc w:val="left"/>
      <w:pPr>
        <w:ind w:left="1440" w:hanging="1440"/>
      </w:pPr>
      <w:rPr>
        <w:rFonts w:hint="default"/>
        <w:vertAlign w:val="baseline"/>
      </w:rPr>
    </w:lvl>
    <w:lvl w:ilvl="8">
      <w:start w:val="1"/>
      <w:numFmt w:val="decimal"/>
      <w:lvlText w:val="%1.%2.%3.%4.%5.%6.%7.%8.%9."/>
      <w:lvlJc w:val="left"/>
      <w:pPr>
        <w:ind w:left="1800" w:hanging="1800"/>
      </w:pPr>
      <w:rPr>
        <w:rFonts w:hint="default"/>
        <w:vertAlign w:val="baseline"/>
      </w:rPr>
    </w:lvl>
  </w:abstractNum>
  <w:abstractNum w:abstractNumId="5">
    <w:nsid w:val="66B56EBA"/>
    <w:multiLevelType w:val="multilevel"/>
    <w:tmpl w:val="0B400E88"/>
    <w:lvl w:ilvl="0">
      <w:start w:val="4"/>
      <w:numFmt w:val="decimal"/>
      <w:lvlText w:val="%1."/>
      <w:lvlJc w:val="left"/>
      <w:pPr>
        <w:ind w:left="570" w:hanging="570"/>
      </w:pPr>
      <w:rPr>
        <w:rFonts w:hint="default"/>
        <w:vertAlign w:val="baseline"/>
      </w:rPr>
    </w:lvl>
    <w:lvl w:ilvl="1">
      <w:start w:val="1"/>
      <w:numFmt w:val="decimal"/>
      <w:lvlText w:val="%1.%2."/>
      <w:lvlJc w:val="left"/>
      <w:pPr>
        <w:ind w:left="570" w:hanging="570"/>
      </w:pPr>
      <w:rPr>
        <w:rFonts w:hint="default"/>
        <w:vertAlign w:val="baseline"/>
      </w:rPr>
    </w:lvl>
    <w:lvl w:ilvl="2">
      <w:start w:val="1"/>
      <w:numFmt w:val="decimal"/>
      <w:lvlText w:val="%1.%2.%3."/>
      <w:lvlJc w:val="left"/>
      <w:pPr>
        <w:ind w:left="720" w:hanging="720"/>
      </w:pPr>
      <w:rPr>
        <w:rFonts w:hint="default"/>
        <w:vertAlign w:val="baseline"/>
      </w:rPr>
    </w:lvl>
    <w:lvl w:ilvl="3">
      <w:start w:val="1"/>
      <w:numFmt w:val="decimal"/>
      <w:lvlText w:val="%1.%2.%3.%4."/>
      <w:lvlJc w:val="left"/>
      <w:pPr>
        <w:ind w:left="720" w:hanging="720"/>
      </w:pPr>
      <w:rPr>
        <w:rFonts w:hint="default"/>
        <w:vertAlign w:val="baseline"/>
      </w:rPr>
    </w:lvl>
    <w:lvl w:ilvl="4">
      <w:start w:val="1"/>
      <w:numFmt w:val="decimal"/>
      <w:lvlText w:val="%1.%2.%3.%4.%5."/>
      <w:lvlJc w:val="left"/>
      <w:pPr>
        <w:ind w:left="1080" w:hanging="1080"/>
      </w:pPr>
      <w:rPr>
        <w:rFonts w:hint="default"/>
        <w:vertAlign w:val="baseline"/>
      </w:rPr>
    </w:lvl>
    <w:lvl w:ilvl="5">
      <w:start w:val="1"/>
      <w:numFmt w:val="decimal"/>
      <w:lvlText w:val="%1.%2.%3.%4.%5.%6."/>
      <w:lvlJc w:val="left"/>
      <w:pPr>
        <w:ind w:left="1080" w:hanging="1080"/>
      </w:pPr>
      <w:rPr>
        <w:rFonts w:hint="default"/>
        <w:vertAlign w:val="baseline"/>
      </w:rPr>
    </w:lvl>
    <w:lvl w:ilvl="6">
      <w:start w:val="1"/>
      <w:numFmt w:val="decimal"/>
      <w:lvlText w:val="%1.%2.%3.%4.%5.%6.%7."/>
      <w:lvlJc w:val="left"/>
      <w:pPr>
        <w:ind w:left="1440" w:hanging="1440"/>
      </w:pPr>
      <w:rPr>
        <w:rFonts w:hint="default"/>
        <w:vertAlign w:val="baseline"/>
      </w:rPr>
    </w:lvl>
    <w:lvl w:ilvl="7">
      <w:start w:val="1"/>
      <w:numFmt w:val="decimal"/>
      <w:lvlText w:val="%1.%2.%3.%4.%5.%6.%7.%8."/>
      <w:lvlJc w:val="left"/>
      <w:pPr>
        <w:ind w:left="1440" w:hanging="1440"/>
      </w:pPr>
      <w:rPr>
        <w:rFonts w:hint="default"/>
        <w:vertAlign w:val="baseline"/>
      </w:rPr>
    </w:lvl>
    <w:lvl w:ilvl="8">
      <w:start w:val="1"/>
      <w:numFmt w:val="decimal"/>
      <w:lvlText w:val="%1.%2.%3.%4.%5.%6.%7.%8.%9."/>
      <w:lvlJc w:val="left"/>
      <w:pPr>
        <w:ind w:left="1800" w:hanging="1800"/>
      </w:pPr>
      <w:rPr>
        <w:rFonts w:hint="default"/>
        <w:vertAlign w:val="baseline"/>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2NDE3NTIwtbSwMDJQ0lEKTi0uzszPAykwrAUAPJM0OSwAAAA="/>
  </w:docVars>
  <w:rsids>
    <w:rsidRoot w:val="004763F5"/>
    <w:rsid w:val="000210AE"/>
    <w:rsid w:val="000E13E1"/>
    <w:rsid w:val="000E47B0"/>
    <w:rsid w:val="00110719"/>
    <w:rsid w:val="0016536E"/>
    <w:rsid w:val="00184DE5"/>
    <w:rsid w:val="001B5AC3"/>
    <w:rsid w:val="00241A45"/>
    <w:rsid w:val="00261E9E"/>
    <w:rsid w:val="00313713"/>
    <w:rsid w:val="0033290B"/>
    <w:rsid w:val="003647F1"/>
    <w:rsid w:val="004313F2"/>
    <w:rsid w:val="00443CF0"/>
    <w:rsid w:val="00464DD6"/>
    <w:rsid w:val="0047063D"/>
    <w:rsid w:val="00474503"/>
    <w:rsid w:val="004763F5"/>
    <w:rsid w:val="005009BF"/>
    <w:rsid w:val="00525C59"/>
    <w:rsid w:val="005F6591"/>
    <w:rsid w:val="00635215"/>
    <w:rsid w:val="0066317C"/>
    <w:rsid w:val="006A6C6B"/>
    <w:rsid w:val="00772600"/>
    <w:rsid w:val="00965114"/>
    <w:rsid w:val="00B002FC"/>
    <w:rsid w:val="00B66970"/>
    <w:rsid w:val="00CF5EA7"/>
    <w:rsid w:val="00D76970"/>
    <w:rsid w:val="00DC275E"/>
    <w:rsid w:val="00E92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85F38-ED9C-42E4-A58F-22004690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3F5"/>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4763F5"/>
    <w:pPr>
      <w:spacing w:after="0" w:line="240" w:lineRule="auto"/>
    </w:pPr>
    <w:rPr>
      <w:rFonts w:ascii="Times New Roman" w:eastAsia="Times New Roman" w:hAnsi="Times New Roman" w:cs="Times New Roman"/>
      <w:sz w:val="20"/>
      <w:szCs w:val="20"/>
    </w:rPr>
  </w:style>
  <w:style w:type="table" w:styleId="a3">
    <w:name w:val="Table Grid"/>
    <w:basedOn w:val="a1"/>
    <w:uiPriority w:val="39"/>
    <w:rsid w:val="00635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4313F2"/>
    <w:pPr>
      <w:jc w:val="both"/>
    </w:pPr>
    <w:rPr>
      <w:sz w:val="24"/>
      <w:szCs w:val="24"/>
      <w:lang w:val="ru-RU" w:eastAsia="ru-RU" w:bidi="ar-SA"/>
    </w:rPr>
  </w:style>
  <w:style w:type="character" w:customStyle="1" w:styleId="a5">
    <w:name w:val="Основной текст Знак"/>
    <w:basedOn w:val="a0"/>
    <w:link w:val="a4"/>
    <w:rsid w:val="004313F2"/>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234530">
      <w:bodyDiv w:val="1"/>
      <w:marLeft w:val="0"/>
      <w:marRight w:val="0"/>
      <w:marTop w:val="0"/>
      <w:marBottom w:val="0"/>
      <w:divBdr>
        <w:top w:val="none" w:sz="0" w:space="0" w:color="auto"/>
        <w:left w:val="none" w:sz="0" w:space="0" w:color="auto"/>
        <w:bottom w:val="none" w:sz="0" w:space="0" w:color="auto"/>
        <w:right w:val="none" w:sz="0" w:space="0" w:color="auto"/>
      </w:divBdr>
    </w:div>
    <w:div w:id="1820615860">
      <w:bodyDiv w:val="1"/>
      <w:marLeft w:val="0"/>
      <w:marRight w:val="0"/>
      <w:marTop w:val="0"/>
      <w:marBottom w:val="0"/>
      <w:divBdr>
        <w:top w:val="none" w:sz="0" w:space="0" w:color="auto"/>
        <w:left w:val="none" w:sz="0" w:space="0" w:color="auto"/>
        <w:bottom w:val="none" w:sz="0" w:space="0" w:color="auto"/>
        <w:right w:val="none" w:sz="0" w:space="0" w:color="auto"/>
      </w:divBdr>
    </w:div>
    <w:div w:id="1964461732">
      <w:bodyDiv w:val="1"/>
      <w:marLeft w:val="0"/>
      <w:marRight w:val="0"/>
      <w:marTop w:val="0"/>
      <w:marBottom w:val="0"/>
      <w:divBdr>
        <w:top w:val="none" w:sz="0" w:space="0" w:color="auto"/>
        <w:left w:val="none" w:sz="0" w:space="0" w:color="auto"/>
        <w:bottom w:val="none" w:sz="0" w:space="0" w:color="auto"/>
        <w:right w:val="none" w:sz="0" w:space="0" w:color="auto"/>
      </w:divBdr>
    </w:div>
    <w:div w:id="2046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2485</Words>
  <Characters>14165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Котова Анна Владимировна</cp:lastModifiedBy>
  <cp:revision>4</cp:revision>
  <dcterms:created xsi:type="dcterms:W3CDTF">2019-04-23T14:21:00Z</dcterms:created>
  <dcterms:modified xsi:type="dcterms:W3CDTF">2019-05-30T13:31:00Z</dcterms:modified>
</cp:coreProperties>
</file>