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0F" w:rsidRDefault="00DF390F" w:rsidP="00DF390F">
      <w:pPr>
        <w:shd w:val="clear" w:color="auto" w:fill="FFFFFF"/>
        <w:spacing w:before="100" w:beforeAutospacing="1" w:after="100" w:afterAutospacing="1"/>
        <w:jc w:val="center"/>
        <w:rPr>
          <w:b/>
        </w:rPr>
      </w:pPr>
      <w:r w:rsidRPr="00CD39B4">
        <w:rPr>
          <w:b/>
        </w:rPr>
        <w:t>IDS 288-01:  Russian Language and Culture I</w:t>
      </w:r>
    </w:p>
    <w:p w:rsidR="008172F2" w:rsidRPr="00CD39B4" w:rsidRDefault="008172F2" w:rsidP="00DF390F">
      <w:pPr>
        <w:shd w:val="clear" w:color="auto" w:fill="FFFFFF"/>
        <w:spacing w:before="100" w:beforeAutospacing="1" w:after="100" w:afterAutospacing="1"/>
        <w:jc w:val="center"/>
        <w:rPr>
          <w:b/>
        </w:rPr>
      </w:pPr>
      <w:r>
        <w:rPr>
          <w:b/>
        </w:rPr>
        <w:t xml:space="preserve">Fall 2011 and </w:t>
      </w:r>
      <w:proofErr w:type="gramStart"/>
      <w:r>
        <w:rPr>
          <w:b/>
        </w:rPr>
        <w:t>Spring</w:t>
      </w:r>
      <w:proofErr w:type="gramEnd"/>
      <w:r>
        <w:rPr>
          <w:b/>
        </w:rPr>
        <w:t xml:space="preserve"> 2012</w:t>
      </w:r>
    </w:p>
    <w:p w:rsidR="0015245F" w:rsidRPr="00354868" w:rsidRDefault="0015245F" w:rsidP="0015245F">
      <w:pPr>
        <w:jc w:val="center"/>
        <w:outlineLvl w:val="0"/>
        <w:rPr>
          <w:rFonts w:ascii="Arial" w:hAnsi="Arial" w:cs="Arial"/>
          <w:b/>
        </w:rPr>
      </w:pPr>
    </w:p>
    <w:p w:rsidR="0015245F" w:rsidRPr="00031AB9" w:rsidRDefault="0015245F" w:rsidP="0015245F">
      <w:pPr>
        <w:rPr>
          <w:sz w:val="22"/>
          <w:szCs w:val="22"/>
        </w:rPr>
      </w:pPr>
    </w:p>
    <w:p w:rsidR="007D13E4" w:rsidRPr="00F6210E" w:rsidRDefault="007D13E4" w:rsidP="007D13E4">
      <w:pPr>
        <w:tabs>
          <w:tab w:val="left" w:pos="2880"/>
        </w:tabs>
        <w:ind w:left="720" w:hanging="720"/>
        <w:rPr>
          <w:rFonts w:asciiTheme="minorHAnsi" w:hAnsiTheme="minorHAnsi" w:cs="Arial"/>
          <w:sz w:val="22"/>
          <w:szCs w:val="22"/>
        </w:rPr>
      </w:pPr>
      <w:r w:rsidRPr="00F6210E">
        <w:rPr>
          <w:rFonts w:asciiTheme="minorHAnsi" w:hAnsiTheme="minorHAnsi" w:cs="Arial"/>
          <w:bCs/>
          <w:sz w:val="22"/>
          <w:szCs w:val="22"/>
        </w:rPr>
        <w:t>Professor</w:t>
      </w:r>
      <w:r w:rsidRPr="00F6210E">
        <w:rPr>
          <w:rFonts w:asciiTheme="minorHAnsi" w:hAnsiTheme="minorHAnsi" w:cs="Arial"/>
          <w:b/>
          <w:bCs/>
          <w:sz w:val="22"/>
          <w:szCs w:val="22"/>
        </w:rPr>
        <w:t>:</w:t>
      </w:r>
      <w:r w:rsidRPr="00F6210E">
        <w:rPr>
          <w:rFonts w:asciiTheme="minorHAnsi" w:hAnsiTheme="minorHAnsi" w:cs="Arial"/>
          <w:sz w:val="22"/>
          <w:szCs w:val="22"/>
        </w:rPr>
        <w:t xml:space="preserve">  </w:t>
      </w:r>
      <w:r w:rsidR="00582CE4">
        <w:rPr>
          <w:rFonts w:asciiTheme="minorHAnsi" w:hAnsiTheme="minorHAnsi" w:cs="Arial"/>
          <w:sz w:val="22"/>
          <w:szCs w:val="22"/>
        </w:rPr>
        <w:t>Dr.</w:t>
      </w:r>
      <w:bookmarkStart w:id="0" w:name="_GoBack"/>
      <w:bookmarkEnd w:id="0"/>
      <w:r w:rsidR="00715D03">
        <w:rPr>
          <w:rFonts w:asciiTheme="minorHAnsi" w:hAnsiTheme="minorHAnsi" w:cs="Arial"/>
          <w:sz w:val="22"/>
          <w:szCs w:val="22"/>
        </w:rPr>
        <w:t xml:space="preserve"> Olga </w:t>
      </w:r>
      <w:proofErr w:type="spellStart"/>
      <w:r w:rsidR="00715D03">
        <w:rPr>
          <w:rFonts w:asciiTheme="minorHAnsi" w:hAnsiTheme="minorHAnsi" w:cs="Arial"/>
          <w:sz w:val="22"/>
          <w:szCs w:val="22"/>
        </w:rPr>
        <w:t>Karamalak</w:t>
      </w:r>
      <w:proofErr w:type="spellEnd"/>
      <w:r w:rsidRPr="00F6210E">
        <w:rPr>
          <w:rFonts w:asciiTheme="minorHAnsi" w:hAnsiTheme="minorHAnsi" w:cs="Arial"/>
          <w:sz w:val="22"/>
          <w:szCs w:val="22"/>
        </w:rPr>
        <w:tab/>
      </w:r>
    </w:p>
    <w:p w:rsidR="007D13E4" w:rsidRPr="00F6210E" w:rsidRDefault="0015245F" w:rsidP="0015245F">
      <w:pPr>
        <w:tabs>
          <w:tab w:val="left" w:pos="2880"/>
        </w:tabs>
        <w:ind w:left="720" w:hanging="720"/>
        <w:rPr>
          <w:rFonts w:asciiTheme="minorHAnsi" w:hAnsiTheme="minorHAnsi" w:cs="Arial"/>
          <w:bCs/>
          <w:sz w:val="22"/>
          <w:szCs w:val="22"/>
        </w:rPr>
      </w:pPr>
      <w:r w:rsidRPr="00F6210E">
        <w:rPr>
          <w:rFonts w:asciiTheme="minorHAnsi" w:hAnsiTheme="minorHAnsi" w:cs="Arial"/>
          <w:bCs/>
          <w:sz w:val="22"/>
          <w:szCs w:val="22"/>
        </w:rPr>
        <w:t>Location:</w:t>
      </w:r>
      <w:r w:rsidR="00715D03">
        <w:rPr>
          <w:rFonts w:asciiTheme="minorHAnsi" w:hAnsiTheme="minorHAnsi" w:cs="Arial"/>
          <w:bCs/>
          <w:sz w:val="22"/>
          <w:szCs w:val="22"/>
        </w:rPr>
        <w:t xml:space="preserve"> North Carolina Building, Classroom # 2</w:t>
      </w:r>
      <w:r w:rsidRPr="00F6210E">
        <w:rPr>
          <w:rFonts w:asciiTheme="minorHAnsi" w:hAnsiTheme="minorHAnsi" w:cs="Arial"/>
          <w:bCs/>
          <w:sz w:val="22"/>
          <w:szCs w:val="22"/>
        </w:rPr>
        <w:tab/>
      </w:r>
    </w:p>
    <w:p w:rsidR="0015245F" w:rsidRPr="00F6210E" w:rsidRDefault="0015245F" w:rsidP="0015245F">
      <w:pPr>
        <w:tabs>
          <w:tab w:val="left" w:pos="2880"/>
        </w:tabs>
        <w:ind w:left="720" w:hanging="720"/>
        <w:rPr>
          <w:rFonts w:asciiTheme="minorHAnsi" w:hAnsiTheme="minorHAnsi" w:cs="Arial"/>
          <w:color w:val="000000"/>
          <w:sz w:val="22"/>
          <w:szCs w:val="22"/>
        </w:rPr>
      </w:pPr>
      <w:r w:rsidRPr="00F6210E">
        <w:rPr>
          <w:rFonts w:asciiTheme="minorHAnsi" w:hAnsiTheme="minorHAnsi" w:cs="Arial"/>
          <w:bCs/>
          <w:sz w:val="22"/>
          <w:szCs w:val="22"/>
        </w:rPr>
        <w:t>Time:</w:t>
      </w:r>
      <w:r w:rsidRPr="00F6210E">
        <w:rPr>
          <w:rFonts w:asciiTheme="minorHAnsi" w:hAnsiTheme="minorHAnsi" w:cs="Arial"/>
          <w:bCs/>
          <w:sz w:val="22"/>
          <w:szCs w:val="22"/>
        </w:rPr>
        <w:tab/>
      </w:r>
      <w:r w:rsidR="00715D03">
        <w:rPr>
          <w:rFonts w:asciiTheme="minorHAnsi" w:hAnsiTheme="minorHAnsi" w:cs="Arial"/>
          <w:bCs/>
          <w:sz w:val="22"/>
          <w:szCs w:val="22"/>
        </w:rPr>
        <w:t>Mondays-Fridays 2:00pm – 2:50pm</w:t>
      </w:r>
      <w:r w:rsidRPr="00F6210E">
        <w:rPr>
          <w:rFonts w:asciiTheme="minorHAnsi" w:hAnsiTheme="minorHAnsi" w:cs="Arial"/>
          <w:bCs/>
          <w:sz w:val="22"/>
          <w:szCs w:val="22"/>
        </w:rPr>
        <w:tab/>
        <w:t xml:space="preserve"> </w:t>
      </w:r>
    </w:p>
    <w:p w:rsidR="007D13E4" w:rsidRPr="00F6210E" w:rsidRDefault="0015245F" w:rsidP="0015245F">
      <w:pPr>
        <w:rPr>
          <w:rFonts w:asciiTheme="minorHAnsi" w:hAnsiTheme="minorHAnsi" w:cs="Arial"/>
          <w:sz w:val="22"/>
          <w:szCs w:val="22"/>
        </w:rPr>
      </w:pPr>
      <w:r w:rsidRPr="00F6210E">
        <w:rPr>
          <w:rFonts w:asciiTheme="minorHAnsi" w:hAnsiTheme="minorHAnsi" w:cs="Arial"/>
          <w:sz w:val="22"/>
          <w:szCs w:val="22"/>
        </w:rPr>
        <w:t>Office Hours:</w:t>
      </w:r>
      <w:r w:rsidRPr="00F6210E">
        <w:rPr>
          <w:rFonts w:asciiTheme="minorHAnsi" w:hAnsiTheme="minorHAnsi" w:cs="Arial"/>
          <w:sz w:val="22"/>
          <w:szCs w:val="22"/>
        </w:rPr>
        <w:tab/>
      </w:r>
      <w:r w:rsidR="00CD39B4">
        <w:t xml:space="preserve">Tuesdays </w:t>
      </w:r>
      <w:r w:rsidR="00547268">
        <w:t>11:00 – 1</w:t>
      </w:r>
      <w:r w:rsidR="00CD39B4">
        <w:t xml:space="preserve">:00; </w:t>
      </w:r>
      <w:r w:rsidR="00547268">
        <w:t>Thursdays</w:t>
      </w:r>
      <w:r w:rsidR="00CD39B4">
        <w:t xml:space="preserve"> 1</w:t>
      </w:r>
      <w:r w:rsidR="00547268">
        <w:t>1:00 – 1</w:t>
      </w:r>
      <w:r w:rsidR="00EA0B91" w:rsidRPr="00D32071">
        <w:t>:00</w:t>
      </w:r>
      <w:r w:rsidR="00547268">
        <w:t xml:space="preserve">. </w:t>
      </w:r>
      <w:r w:rsidRPr="00F6210E">
        <w:rPr>
          <w:rFonts w:asciiTheme="minorHAnsi" w:hAnsiTheme="minorHAnsi" w:cs="Arial"/>
          <w:sz w:val="22"/>
          <w:szCs w:val="22"/>
        </w:rPr>
        <w:tab/>
      </w:r>
    </w:p>
    <w:p w:rsidR="007D13E4" w:rsidRPr="00F6210E" w:rsidRDefault="007D13E4" w:rsidP="0015245F">
      <w:pPr>
        <w:rPr>
          <w:rFonts w:asciiTheme="minorHAnsi" w:hAnsiTheme="minorHAnsi" w:cs="Arial"/>
          <w:sz w:val="22"/>
          <w:szCs w:val="22"/>
        </w:rPr>
      </w:pPr>
      <w:r w:rsidRPr="00F6210E">
        <w:rPr>
          <w:rFonts w:asciiTheme="minorHAnsi" w:hAnsiTheme="minorHAnsi" w:cs="Arial"/>
          <w:sz w:val="22"/>
          <w:szCs w:val="22"/>
        </w:rPr>
        <w:t xml:space="preserve">Office </w:t>
      </w:r>
      <w:r w:rsidR="0015245F" w:rsidRPr="00F6210E">
        <w:rPr>
          <w:rFonts w:asciiTheme="minorHAnsi" w:hAnsiTheme="minorHAnsi" w:cs="Arial"/>
          <w:sz w:val="22"/>
          <w:szCs w:val="22"/>
        </w:rPr>
        <w:t>Location:</w:t>
      </w:r>
      <w:r w:rsidR="0015245F" w:rsidRPr="00F6210E">
        <w:rPr>
          <w:rFonts w:asciiTheme="minorHAnsi" w:hAnsiTheme="minorHAnsi" w:cs="Arial"/>
          <w:sz w:val="22"/>
          <w:szCs w:val="22"/>
        </w:rPr>
        <w:tab/>
      </w:r>
      <w:r w:rsidR="00715D03">
        <w:rPr>
          <w:rFonts w:asciiTheme="minorHAnsi" w:hAnsiTheme="minorHAnsi" w:cs="Arial"/>
          <w:bCs/>
          <w:sz w:val="22"/>
          <w:szCs w:val="22"/>
        </w:rPr>
        <w:t>North Carolina Building, Office #18D</w:t>
      </w:r>
      <w:r w:rsidR="0015245F" w:rsidRPr="00F6210E">
        <w:rPr>
          <w:rFonts w:asciiTheme="minorHAnsi" w:hAnsiTheme="minorHAnsi" w:cs="Arial"/>
          <w:sz w:val="22"/>
          <w:szCs w:val="22"/>
        </w:rPr>
        <w:tab/>
      </w:r>
    </w:p>
    <w:p w:rsidR="007D13E4" w:rsidRDefault="0015245F" w:rsidP="0015245F">
      <w:pPr>
        <w:rPr>
          <w:rFonts w:asciiTheme="minorHAnsi" w:hAnsiTheme="minorHAnsi" w:cs="Arial"/>
          <w:sz w:val="22"/>
          <w:szCs w:val="22"/>
        </w:rPr>
      </w:pPr>
      <w:r w:rsidRPr="00F6210E">
        <w:rPr>
          <w:rFonts w:asciiTheme="minorHAnsi" w:hAnsiTheme="minorHAnsi" w:cs="Arial"/>
          <w:sz w:val="22"/>
          <w:szCs w:val="22"/>
        </w:rPr>
        <w:t xml:space="preserve">Phone: </w:t>
      </w:r>
      <w:r w:rsidRPr="00F6210E">
        <w:rPr>
          <w:rFonts w:asciiTheme="minorHAnsi" w:hAnsiTheme="minorHAnsi" w:cs="Arial"/>
          <w:sz w:val="22"/>
          <w:szCs w:val="22"/>
        </w:rPr>
        <w:tab/>
      </w:r>
      <w:r w:rsidRPr="00F6210E">
        <w:rPr>
          <w:rFonts w:asciiTheme="minorHAnsi" w:hAnsiTheme="minorHAnsi" w:cs="Arial"/>
          <w:sz w:val="22"/>
          <w:szCs w:val="22"/>
        </w:rPr>
        <w:tab/>
      </w:r>
      <w:r w:rsidR="001729D2">
        <w:rPr>
          <w:rFonts w:asciiTheme="minorHAnsi" w:hAnsiTheme="minorHAnsi" w:cs="Arial"/>
          <w:sz w:val="22"/>
          <w:szCs w:val="22"/>
        </w:rPr>
        <w:t>(828)898-</w:t>
      </w:r>
      <w:r w:rsidR="00BF6817">
        <w:rPr>
          <w:rFonts w:asciiTheme="minorHAnsi" w:hAnsiTheme="minorHAnsi" w:cs="Arial"/>
          <w:sz w:val="22"/>
          <w:szCs w:val="22"/>
        </w:rPr>
        <w:t>8985</w:t>
      </w:r>
      <w:r w:rsidRPr="00F6210E">
        <w:rPr>
          <w:rFonts w:asciiTheme="minorHAnsi" w:hAnsiTheme="minorHAnsi" w:cs="Arial"/>
          <w:sz w:val="22"/>
          <w:szCs w:val="22"/>
        </w:rPr>
        <w:tab/>
        <w:t xml:space="preserve"> </w:t>
      </w:r>
    </w:p>
    <w:p w:rsidR="00AF2375" w:rsidRPr="00F6210E" w:rsidRDefault="00AF2375" w:rsidP="0015245F">
      <w:pPr>
        <w:rPr>
          <w:rFonts w:asciiTheme="minorHAnsi" w:hAnsiTheme="minorHAnsi" w:cs="Arial"/>
          <w:sz w:val="22"/>
          <w:szCs w:val="22"/>
        </w:rPr>
      </w:pPr>
    </w:p>
    <w:p w:rsidR="0015245F" w:rsidRPr="00F6210E" w:rsidRDefault="0015245F" w:rsidP="0015245F">
      <w:pPr>
        <w:rPr>
          <w:rFonts w:asciiTheme="minorHAnsi" w:hAnsiTheme="minorHAnsi" w:cs="Arial"/>
          <w:sz w:val="22"/>
          <w:szCs w:val="22"/>
        </w:rPr>
      </w:pPr>
      <w:r w:rsidRPr="00F6210E">
        <w:rPr>
          <w:rFonts w:asciiTheme="minorHAnsi" w:hAnsiTheme="minorHAnsi" w:cs="Arial"/>
          <w:sz w:val="22"/>
          <w:szCs w:val="22"/>
        </w:rPr>
        <w:t>E-Mail:</w:t>
      </w:r>
      <w:r w:rsidRPr="00F6210E">
        <w:rPr>
          <w:rFonts w:asciiTheme="minorHAnsi" w:hAnsiTheme="minorHAnsi" w:cs="Arial"/>
          <w:sz w:val="22"/>
          <w:szCs w:val="22"/>
        </w:rPr>
        <w:tab/>
      </w:r>
      <w:r w:rsidRPr="00F6210E">
        <w:rPr>
          <w:rFonts w:asciiTheme="minorHAnsi" w:hAnsiTheme="minorHAnsi" w:cs="Arial"/>
          <w:sz w:val="22"/>
          <w:szCs w:val="22"/>
        </w:rPr>
        <w:tab/>
      </w:r>
      <w:r w:rsidR="00715D03">
        <w:rPr>
          <w:rFonts w:asciiTheme="minorHAnsi" w:hAnsiTheme="minorHAnsi" w:cs="Arial"/>
          <w:sz w:val="22"/>
          <w:szCs w:val="22"/>
        </w:rPr>
        <w:t>karamalako@lmc.edu</w:t>
      </w:r>
      <w:r w:rsidRPr="00F6210E">
        <w:rPr>
          <w:rFonts w:asciiTheme="minorHAnsi" w:hAnsiTheme="minorHAnsi" w:cs="Arial"/>
          <w:sz w:val="22"/>
          <w:szCs w:val="22"/>
        </w:rPr>
        <w:tab/>
      </w:r>
      <w:r w:rsidRPr="00F6210E">
        <w:rPr>
          <w:rFonts w:asciiTheme="minorHAnsi" w:hAnsiTheme="minorHAnsi" w:cs="Arial"/>
          <w:sz w:val="22"/>
          <w:szCs w:val="22"/>
        </w:rPr>
        <w:tab/>
      </w:r>
    </w:p>
    <w:p w:rsidR="0015245F" w:rsidRPr="00F6210E" w:rsidRDefault="0015245F" w:rsidP="0015245F">
      <w:pPr>
        <w:rPr>
          <w:rFonts w:asciiTheme="minorHAnsi" w:hAnsiTheme="minorHAnsi" w:cs="Arial"/>
          <w:sz w:val="22"/>
          <w:szCs w:val="22"/>
        </w:rPr>
      </w:pPr>
      <w:r w:rsidRPr="00F6210E">
        <w:rPr>
          <w:rFonts w:asciiTheme="minorHAnsi" w:hAnsiTheme="minorHAnsi" w:cs="Arial"/>
          <w:sz w:val="22"/>
          <w:szCs w:val="22"/>
        </w:rPr>
        <w:tab/>
      </w:r>
    </w:p>
    <w:p w:rsidR="0015245F" w:rsidRPr="00F6210E" w:rsidRDefault="0015245F" w:rsidP="0015245F">
      <w:pPr>
        <w:rPr>
          <w:rFonts w:asciiTheme="minorHAnsi" w:hAnsiTheme="minorHAnsi" w:cs="Arial"/>
          <w:sz w:val="22"/>
          <w:szCs w:val="22"/>
        </w:rPr>
      </w:pPr>
    </w:p>
    <w:p w:rsidR="0015245F" w:rsidRPr="00F6210E" w:rsidRDefault="0015245F" w:rsidP="0015245F">
      <w:pPr>
        <w:rPr>
          <w:rFonts w:asciiTheme="minorHAnsi" w:hAnsiTheme="minorHAnsi" w:cs="Arial"/>
          <w:b/>
          <w:sz w:val="22"/>
          <w:szCs w:val="22"/>
          <w:u w:val="single"/>
        </w:rPr>
      </w:pPr>
      <w:r w:rsidRPr="00F6210E">
        <w:rPr>
          <w:rFonts w:asciiTheme="minorHAnsi" w:hAnsiTheme="minorHAnsi" w:cs="Arial"/>
          <w:sz w:val="22"/>
          <w:szCs w:val="22"/>
        </w:rPr>
        <w:t xml:space="preserve">I. </w:t>
      </w:r>
      <w:r w:rsidRPr="00F6210E">
        <w:rPr>
          <w:rFonts w:asciiTheme="minorHAnsi" w:hAnsiTheme="minorHAnsi" w:cs="Arial"/>
          <w:sz w:val="22"/>
          <w:szCs w:val="22"/>
        </w:rPr>
        <w:tab/>
      </w:r>
      <w:r w:rsidRPr="00F6210E">
        <w:rPr>
          <w:rFonts w:asciiTheme="minorHAnsi" w:hAnsiTheme="minorHAnsi" w:cs="Arial"/>
          <w:b/>
          <w:sz w:val="22"/>
          <w:szCs w:val="22"/>
          <w:u w:val="single"/>
        </w:rPr>
        <w:t>Course Description</w:t>
      </w:r>
    </w:p>
    <w:p w:rsidR="0015245F" w:rsidRPr="00F6210E" w:rsidRDefault="0015245F" w:rsidP="0015245F">
      <w:pPr>
        <w:ind w:firstLine="720"/>
        <w:rPr>
          <w:rFonts w:asciiTheme="minorHAnsi" w:hAnsiTheme="minorHAnsi" w:cs="Arial"/>
          <w:bCs/>
          <w:sz w:val="22"/>
          <w:szCs w:val="22"/>
        </w:rPr>
      </w:pPr>
    </w:p>
    <w:p w:rsidR="00A44554" w:rsidRPr="00CD39B4" w:rsidRDefault="00A44554" w:rsidP="00A44554">
      <w:pPr>
        <w:shd w:val="clear" w:color="auto" w:fill="FFFFFF"/>
        <w:spacing w:before="100" w:beforeAutospacing="1" w:after="100" w:afterAutospacing="1"/>
      </w:pPr>
      <w:r w:rsidRPr="00CD39B4">
        <w:t>IDS 288-01:  Russian Language and Culture I</w:t>
      </w:r>
    </w:p>
    <w:p w:rsidR="00A44554" w:rsidRPr="00CD39B4" w:rsidRDefault="00A44554" w:rsidP="00A44554">
      <w:pPr>
        <w:shd w:val="clear" w:color="auto" w:fill="FFFFFF"/>
        <w:spacing w:before="100" w:beforeAutospacing="1" w:after="100" w:afterAutospacing="1"/>
      </w:pPr>
      <w:r w:rsidRPr="00CD39B4">
        <w:t xml:space="preserve">This 3hr course begins a sequence of four such courses to be taken over the 2011-12 academic year to fulfill the B.A. degree requirement of achieving intermediate level proficiency in a foreign language.  This introductory course assumes no prior knowledge of Russian language and culture and will begin with the basics of Russian conversation and grammar.  The course is taught daily Monday through Friday from the beginning of the </w:t>
      </w:r>
      <w:proofErr w:type="gramStart"/>
      <w:r w:rsidRPr="00CD39B4">
        <w:t>Fall</w:t>
      </w:r>
      <w:proofErr w:type="gramEnd"/>
      <w:r w:rsidRPr="00CD39B4">
        <w:t xml:space="preserve"> semester and ends just before Fall Break.  Pre-requisites:  None. </w:t>
      </w:r>
    </w:p>
    <w:p w:rsidR="00A44554" w:rsidRPr="00CD39B4" w:rsidRDefault="00A44554" w:rsidP="00A44554">
      <w:pPr>
        <w:shd w:val="clear" w:color="auto" w:fill="FFFFFF"/>
        <w:spacing w:before="100" w:beforeAutospacing="1" w:after="100" w:afterAutospacing="1"/>
      </w:pPr>
      <w:r w:rsidRPr="00CD39B4">
        <w:t>IDS 288-02:  Russian Language and Culture II</w:t>
      </w:r>
    </w:p>
    <w:p w:rsidR="00A44554" w:rsidRPr="00A44554" w:rsidRDefault="00A44554" w:rsidP="00A44554">
      <w:pPr>
        <w:shd w:val="clear" w:color="auto" w:fill="FFFFFF"/>
        <w:spacing w:before="100" w:beforeAutospacing="1" w:after="100" w:afterAutospacing="1"/>
      </w:pPr>
      <w:r w:rsidRPr="00CD39B4">
        <w:t>This</w:t>
      </w:r>
      <w:r w:rsidR="008172F2">
        <w:t xml:space="preserve"> 3hr course is the second in a </w:t>
      </w:r>
      <w:r w:rsidRPr="00CD39B4">
        <w:t xml:space="preserve">sequence of four such courses to be taken over the 2011-12 academic year to fulfill the B.A. degree requirement of achieving intermediate level proficiency in a foreign language.  This second level course may only be taken by students who have successfully completed IDS 288-01 in the first half of the </w:t>
      </w:r>
      <w:proofErr w:type="gramStart"/>
      <w:r w:rsidRPr="00CD39B4">
        <w:t>Fall</w:t>
      </w:r>
      <w:proofErr w:type="gramEnd"/>
      <w:r w:rsidRPr="00CD39B4">
        <w:t xml:space="preserve"> 2011 semester.  Students will continue to build their proficiency in Russian language and their knowledge of Russian culture.  The course is taught daily Monday through Friday from just after Fall Break to the end of the </w:t>
      </w:r>
      <w:proofErr w:type="gramStart"/>
      <w:r w:rsidRPr="00CD39B4">
        <w:t>Fall</w:t>
      </w:r>
      <w:proofErr w:type="gramEnd"/>
      <w:r w:rsidRPr="00CD39B4">
        <w:t xml:space="preserve"> semester.  Pre-requisites:  IDS 288-01(in Fall 2011 semester).</w:t>
      </w:r>
      <w:r w:rsidRPr="00CD39B4">
        <w:rPr>
          <w:rFonts w:ascii="Calibri" w:hAnsi="Calibri"/>
          <w:color w:val="1F497D"/>
          <w:sz w:val="22"/>
          <w:szCs w:val="22"/>
        </w:rPr>
        <w:t xml:space="preserve"> </w:t>
      </w:r>
    </w:p>
    <w:p w:rsidR="0015245F" w:rsidRPr="00F6210E" w:rsidRDefault="0015245F" w:rsidP="0015245F">
      <w:pPr>
        <w:rPr>
          <w:rFonts w:asciiTheme="minorHAnsi" w:hAnsiTheme="minorHAnsi" w:cs="Arial"/>
          <w:b/>
          <w:sz w:val="22"/>
          <w:szCs w:val="22"/>
        </w:rPr>
      </w:pPr>
      <w:r w:rsidRPr="00F6210E">
        <w:rPr>
          <w:rFonts w:asciiTheme="minorHAnsi" w:hAnsiTheme="minorHAnsi" w:cs="Arial"/>
          <w:sz w:val="22"/>
          <w:szCs w:val="22"/>
        </w:rPr>
        <w:t>II.</w:t>
      </w:r>
      <w:r w:rsidRPr="00F6210E">
        <w:rPr>
          <w:rFonts w:asciiTheme="minorHAnsi" w:hAnsiTheme="minorHAnsi" w:cs="Arial"/>
          <w:sz w:val="22"/>
          <w:szCs w:val="22"/>
        </w:rPr>
        <w:tab/>
      </w:r>
      <w:r w:rsidRPr="00F6210E">
        <w:rPr>
          <w:rFonts w:asciiTheme="minorHAnsi" w:hAnsiTheme="minorHAnsi" w:cs="Arial"/>
          <w:b/>
          <w:sz w:val="22"/>
          <w:szCs w:val="22"/>
          <w:u w:val="single"/>
        </w:rPr>
        <w:t>Textbook Requirements</w:t>
      </w:r>
    </w:p>
    <w:p w:rsidR="0015245F" w:rsidRPr="00F6210E" w:rsidRDefault="0015245F" w:rsidP="0015245F">
      <w:pPr>
        <w:rPr>
          <w:rFonts w:asciiTheme="minorHAnsi" w:hAnsiTheme="minorHAnsi" w:cs="Arial"/>
          <w:bCs/>
          <w:sz w:val="22"/>
          <w:szCs w:val="22"/>
        </w:rPr>
      </w:pPr>
    </w:p>
    <w:p w:rsidR="00BF3AEA" w:rsidRDefault="00883B1C" w:rsidP="00BF3AEA">
      <w:pPr>
        <w:pStyle w:val="a7"/>
        <w:numPr>
          <w:ilvl w:val="0"/>
          <w:numId w:val="11"/>
        </w:numPr>
        <w:spacing w:after="200" w:line="276" w:lineRule="auto"/>
      </w:pPr>
      <w:proofErr w:type="spellStart"/>
      <w:r>
        <w:t>Katzner</w:t>
      </w:r>
      <w:proofErr w:type="spellEnd"/>
      <w:r>
        <w:t>, K</w:t>
      </w:r>
      <w:r w:rsidR="00614095">
        <w:t>.</w:t>
      </w:r>
      <w:r>
        <w:t xml:space="preserve"> </w:t>
      </w:r>
      <w:r w:rsidR="00614095">
        <w:t>(</w:t>
      </w:r>
      <w:r w:rsidR="00C72A42">
        <w:t>1994</w:t>
      </w:r>
      <w:r w:rsidR="00614095">
        <w:t xml:space="preserve">) </w:t>
      </w:r>
      <w:r w:rsidR="00BF3AEA" w:rsidRPr="00C82B7E">
        <w:t>English-Russian, Russian-English Dictionary</w:t>
      </w:r>
      <w:r w:rsidR="00C72A42">
        <w:t>. US: John Wiley &amp; Sons, Inc.</w:t>
      </w:r>
      <w:r w:rsidR="00BF3AEA">
        <w:t xml:space="preserve"> </w:t>
      </w:r>
    </w:p>
    <w:p w:rsidR="00883B1C" w:rsidRDefault="00883B1C" w:rsidP="00BF3AEA">
      <w:pPr>
        <w:pStyle w:val="a7"/>
        <w:numPr>
          <w:ilvl w:val="0"/>
          <w:numId w:val="11"/>
        </w:numPr>
        <w:spacing w:after="200" w:line="276" w:lineRule="auto"/>
      </w:pPr>
      <w:r>
        <w:t xml:space="preserve">Robin, R., Evans-Romaine, K., </w:t>
      </w:r>
      <w:proofErr w:type="spellStart"/>
      <w:r>
        <w:t>Shatalina</w:t>
      </w:r>
      <w:proofErr w:type="spellEnd"/>
      <w:r>
        <w:t xml:space="preserve">, G. (2011) </w:t>
      </w:r>
      <w:proofErr w:type="spellStart"/>
      <w:r w:rsidR="00BF3AEA" w:rsidRPr="00C82B7E">
        <w:t>Golosa</w:t>
      </w:r>
      <w:proofErr w:type="spellEnd"/>
      <w:r w:rsidR="00BF3AEA" w:rsidRPr="00C82B7E">
        <w:t>: A Basic Course in Russian, Book 1</w:t>
      </w:r>
      <w:r w:rsidR="00614095">
        <w:t>. US: Pearson.</w:t>
      </w:r>
    </w:p>
    <w:p w:rsidR="0015245F" w:rsidRPr="00883B1C" w:rsidRDefault="00883B1C" w:rsidP="0015245F">
      <w:pPr>
        <w:pStyle w:val="a7"/>
        <w:numPr>
          <w:ilvl w:val="0"/>
          <w:numId w:val="11"/>
        </w:numPr>
        <w:spacing w:after="200" w:line="276" w:lineRule="auto"/>
        <w:rPr>
          <w:rFonts w:asciiTheme="minorHAnsi" w:hAnsiTheme="minorHAnsi"/>
          <w:color w:val="000000"/>
          <w:sz w:val="22"/>
          <w:szCs w:val="22"/>
        </w:rPr>
      </w:pPr>
      <w:r>
        <w:t xml:space="preserve">Robin, R., Evans-Romaine, K., </w:t>
      </w:r>
      <w:proofErr w:type="spellStart"/>
      <w:r>
        <w:t>Shatalina</w:t>
      </w:r>
      <w:proofErr w:type="spellEnd"/>
      <w:r>
        <w:t xml:space="preserve">, G. (2011) </w:t>
      </w:r>
      <w:r w:rsidR="00BF3AEA" w:rsidRPr="00C82B7E">
        <w:t xml:space="preserve">Student Activities Manual to Accompany </w:t>
      </w:r>
      <w:proofErr w:type="gramStart"/>
      <w:r w:rsidR="00BF3AEA" w:rsidRPr="00C82B7E">
        <w:t>A</w:t>
      </w:r>
      <w:proofErr w:type="gramEnd"/>
      <w:r w:rsidR="00BF3AEA" w:rsidRPr="00C82B7E">
        <w:t xml:space="preserve"> Basic Course in Russian, Book 1</w:t>
      </w:r>
      <w:r w:rsidR="00614095">
        <w:t>. US: Pearson.</w:t>
      </w:r>
    </w:p>
    <w:p w:rsidR="0015245F" w:rsidRPr="00F6210E" w:rsidRDefault="0015245F" w:rsidP="0015245F">
      <w:pPr>
        <w:rPr>
          <w:rFonts w:asciiTheme="minorHAnsi" w:hAnsiTheme="minorHAnsi" w:cs="Arial"/>
          <w:b/>
          <w:bCs/>
          <w:sz w:val="22"/>
          <w:szCs w:val="22"/>
          <w:u w:val="single"/>
        </w:rPr>
      </w:pPr>
      <w:r w:rsidRPr="00F6210E">
        <w:rPr>
          <w:rFonts w:asciiTheme="minorHAnsi" w:hAnsiTheme="minorHAnsi"/>
          <w:color w:val="000000"/>
          <w:sz w:val="22"/>
          <w:szCs w:val="22"/>
        </w:rPr>
        <w:lastRenderedPageBreak/>
        <w:t xml:space="preserve">III.      </w:t>
      </w:r>
      <w:r w:rsidRPr="00F6210E">
        <w:rPr>
          <w:rFonts w:asciiTheme="minorHAnsi" w:hAnsiTheme="minorHAnsi" w:cs="Arial"/>
          <w:b/>
          <w:color w:val="000000"/>
          <w:sz w:val="22"/>
          <w:szCs w:val="22"/>
          <w:u w:val="single"/>
        </w:rPr>
        <w:t>Learning Outcomes</w:t>
      </w:r>
    </w:p>
    <w:p w:rsidR="0015245F" w:rsidRPr="00F6210E" w:rsidRDefault="0015245F" w:rsidP="0015245F">
      <w:pPr>
        <w:rPr>
          <w:rFonts w:asciiTheme="minorHAnsi" w:hAnsiTheme="minorHAnsi"/>
          <w:bCs/>
          <w:sz w:val="22"/>
          <w:szCs w:val="22"/>
        </w:rPr>
      </w:pPr>
      <w:r w:rsidRPr="00F6210E">
        <w:rPr>
          <w:rFonts w:asciiTheme="minorHAnsi" w:hAnsiTheme="minorHAnsi"/>
          <w:b/>
          <w:bCs/>
          <w:sz w:val="22"/>
          <w:szCs w:val="22"/>
        </w:rPr>
        <w:t xml:space="preserve">  </w:t>
      </w:r>
    </w:p>
    <w:p w:rsidR="005E5D82" w:rsidRPr="005E5D82" w:rsidRDefault="00C56880" w:rsidP="0015245F">
      <w:pPr>
        <w:pStyle w:val="a7"/>
        <w:numPr>
          <w:ilvl w:val="0"/>
          <w:numId w:val="8"/>
        </w:numPr>
        <w:rPr>
          <w:rFonts w:asciiTheme="minorHAnsi" w:hAnsiTheme="minorHAnsi" w:cs="Arial"/>
          <w:bCs/>
          <w:sz w:val="22"/>
          <w:szCs w:val="22"/>
        </w:rPr>
      </w:pPr>
      <w:r>
        <w:rPr>
          <w:rFonts w:ascii="Calibri" w:hAnsi="Calibri" w:cs="Tahoma"/>
          <w:sz w:val="22"/>
          <w:szCs w:val="22"/>
        </w:rPr>
        <w:t>Describe</w:t>
      </w:r>
      <w:r w:rsidR="001563B7">
        <w:rPr>
          <w:rFonts w:ascii="Calibri" w:hAnsi="Calibri" w:cs="Tahoma"/>
          <w:sz w:val="22"/>
          <w:szCs w:val="22"/>
        </w:rPr>
        <w:t xml:space="preserve"> needs and interests in </w:t>
      </w:r>
      <w:proofErr w:type="gramStart"/>
      <w:r w:rsidR="001563B7">
        <w:rPr>
          <w:rFonts w:ascii="Calibri" w:hAnsi="Calibri" w:cs="Tahoma"/>
          <w:sz w:val="22"/>
          <w:szCs w:val="22"/>
        </w:rPr>
        <w:t>Russian,</w:t>
      </w:r>
      <w:proofErr w:type="gramEnd"/>
      <w:r w:rsidR="001563B7">
        <w:rPr>
          <w:rFonts w:ascii="Calibri" w:hAnsi="Calibri" w:cs="Tahoma"/>
          <w:sz w:val="22"/>
          <w:szCs w:val="22"/>
        </w:rPr>
        <w:t xml:space="preserve"> </w:t>
      </w:r>
      <w:r>
        <w:rPr>
          <w:rFonts w:ascii="Calibri" w:hAnsi="Calibri" w:cs="Tahoma"/>
          <w:sz w:val="22"/>
          <w:szCs w:val="22"/>
        </w:rPr>
        <w:t xml:space="preserve">solve </w:t>
      </w:r>
      <w:r w:rsidR="001563B7">
        <w:rPr>
          <w:rFonts w:ascii="Calibri" w:hAnsi="Calibri" w:cs="Tahoma"/>
          <w:sz w:val="22"/>
          <w:szCs w:val="22"/>
        </w:rPr>
        <w:t xml:space="preserve">simple </w:t>
      </w:r>
      <w:r>
        <w:rPr>
          <w:rFonts w:ascii="Calibri" w:hAnsi="Calibri" w:cs="Tahoma"/>
          <w:sz w:val="22"/>
          <w:szCs w:val="22"/>
        </w:rPr>
        <w:t>communicative tasks</w:t>
      </w:r>
      <w:r w:rsidR="001563B7">
        <w:rPr>
          <w:rFonts w:ascii="Calibri" w:hAnsi="Calibri" w:cs="Tahoma"/>
          <w:sz w:val="22"/>
          <w:szCs w:val="22"/>
        </w:rPr>
        <w:t xml:space="preserve"> about daily</w:t>
      </w:r>
      <w:r w:rsidR="005E5D82">
        <w:rPr>
          <w:rFonts w:ascii="Calibri" w:hAnsi="Calibri" w:cs="Tahoma"/>
          <w:sz w:val="22"/>
          <w:szCs w:val="22"/>
        </w:rPr>
        <w:t xml:space="preserve"> routine, home, family and other basic things. </w:t>
      </w:r>
    </w:p>
    <w:p w:rsidR="001563B7" w:rsidRPr="001563B7" w:rsidRDefault="00C56880" w:rsidP="0015245F">
      <w:pPr>
        <w:pStyle w:val="a7"/>
        <w:numPr>
          <w:ilvl w:val="0"/>
          <w:numId w:val="8"/>
        </w:numPr>
        <w:rPr>
          <w:rFonts w:asciiTheme="minorHAnsi" w:hAnsiTheme="minorHAnsi" w:cs="Arial"/>
          <w:bCs/>
          <w:sz w:val="22"/>
          <w:szCs w:val="22"/>
        </w:rPr>
      </w:pPr>
      <w:r>
        <w:rPr>
          <w:rFonts w:ascii="Calibri" w:hAnsi="Calibri" w:cs="Tahoma"/>
          <w:sz w:val="22"/>
          <w:szCs w:val="22"/>
        </w:rPr>
        <w:t>Define</w:t>
      </w:r>
      <w:r w:rsidR="005E5D82">
        <w:rPr>
          <w:rFonts w:ascii="Calibri" w:hAnsi="Calibri" w:cs="Tahoma"/>
          <w:sz w:val="22"/>
          <w:szCs w:val="22"/>
        </w:rPr>
        <w:t xml:space="preserve"> basic likes and dislikes in literature and the arts. </w:t>
      </w:r>
      <w:r>
        <w:rPr>
          <w:rFonts w:ascii="Calibri" w:hAnsi="Calibri" w:cs="Tahoma"/>
          <w:sz w:val="22"/>
          <w:szCs w:val="22"/>
        </w:rPr>
        <w:t xml:space="preserve">Apply the learned material </w:t>
      </w:r>
      <w:proofErr w:type="gramStart"/>
      <w:r>
        <w:rPr>
          <w:rFonts w:ascii="Calibri" w:hAnsi="Calibri" w:cs="Tahoma"/>
          <w:sz w:val="22"/>
          <w:szCs w:val="22"/>
        </w:rPr>
        <w:t xml:space="preserve">to </w:t>
      </w:r>
      <w:r w:rsidR="005E5D82">
        <w:rPr>
          <w:rFonts w:ascii="Calibri" w:hAnsi="Calibri" w:cs="Tahoma"/>
          <w:sz w:val="22"/>
          <w:szCs w:val="22"/>
        </w:rPr>
        <w:t xml:space="preserve"> </w:t>
      </w:r>
      <w:r>
        <w:rPr>
          <w:rFonts w:ascii="Calibri" w:hAnsi="Calibri" w:cs="Tahoma"/>
          <w:sz w:val="22"/>
          <w:szCs w:val="22"/>
        </w:rPr>
        <w:t>commit</w:t>
      </w:r>
      <w:proofErr w:type="gramEnd"/>
      <w:r>
        <w:rPr>
          <w:rFonts w:ascii="Calibri" w:hAnsi="Calibri" w:cs="Tahoma"/>
          <w:sz w:val="22"/>
          <w:szCs w:val="22"/>
        </w:rPr>
        <w:t xml:space="preserve"> </w:t>
      </w:r>
      <w:r w:rsidR="005E5D82">
        <w:rPr>
          <w:rFonts w:ascii="Calibri" w:hAnsi="Calibri" w:cs="Tahoma"/>
          <w:sz w:val="22"/>
          <w:szCs w:val="22"/>
        </w:rPr>
        <w:t>simple transactional situations in stores, post offices, hotels, dormitories, libraries and so on.</w:t>
      </w:r>
      <w:r w:rsidR="001563B7" w:rsidRPr="00423BDD">
        <w:rPr>
          <w:rFonts w:ascii="Calibri" w:hAnsi="Calibri" w:cs="Tahoma"/>
          <w:sz w:val="22"/>
          <w:szCs w:val="22"/>
        </w:rPr>
        <w:t xml:space="preserve"> </w:t>
      </w:r>
    </w:p>
    <w:p w:rsidR="001563B7" w:rsidRPr="001563B7" w:rsidRDefault="00C56880" w:rsidP="0015245F">
      <w:pPr>
        <w:pStyle w:val="a7"/>
        <w:numPr>
          <w:ilvl w:val="0"/>
          <w:numId w:val="8"/>
        </w:numPr>
        <w:rPr>
          <w:rFonts w:asciiTheme="minorHAnsi" w:hAnsiTheme="minorHAnsi" w:cs="Arial"/>
          <w:bCs/>
          <w:sz w:val="22"/>
          <w:szCs w:val="22"/>
        </w:rPr>
      </w:pPr>
      <w:r>
        <w:rPr>
          <w:rFonts w:ascii="Calibri" w:hAnsi="Calibri" w:cs="Tahoma"/>
          <w:sz w:val="22"/>
          <w:szCs w:val="22"/>
        </w:rPr>
        <w:t>Comprehend</w:t>
      </w:r>
      <w:r w:rsidR="001563B7" w:rsidRPr="001563B7">
        <w:rPr>
          <w:rFonts w:ascii="Calibri" w:hAnsi="Calibri" w:cs="Tahoma"/>
          <w:sz w:val="22"/>
          <w:szCs w:val="22"/>
        </w:rPr>
        <w:t xml:space="preserve"> </w:t>
      </w:r>
      <w:r w:rsidR="001563B7">
        <w:rPr>
          <w:rFonts w:ascii="Calibri" w:hAnsi="Calibri" w:cs="Tahoma"/>
          <w:sz w:val="22"/>
          <w:szCs w:val="22"/>
        </w:rPr>
        <w:t>simple conversations about daily routine, home, family, school, and work</w:t>
      </w:r>
      <w:r w:rsidR="005E5D82">
        <w:rPr>
          <w:rFonts w:ascii="Calibri" w:hAnsi="Calibri" w:cs="Tahoma"/>
          <w:sz w:val="22"/>
          <w:szCs w:val="22"/>
        </w:rPr>
        <w:t xml:space="preserve">, </w:t>
      </w:r>
      <w:r w:rsidR="001563B7">
        <w:rPr>
          <w:rFonts w:ascii="Calibri" w:hAnsi="Calibri" w:cs="Tahoma"/>
          <w:sz w:val="22"/>
          <w:szCs w:val="22"/>
        </w:rPr>
        <w:t>airport announcements, radio and television advertisements, brief news items such as weather forecast.</w:t>
      </w:r>
    </w:p>
    <w:p w:rsidR="0015245F" w:rsidRPr="005E5D82" w:rsidRDefault="005E5D82" w:rsidP="0015245F">
      <w:pPr>
        <w:pStyle w:val="a7"/>
        <w:numPr>
          <w:ilvl w:val="0"/>
          <w:numId w:val="8"/>
        </w:numPr>
        <w:rPr>
          <w:rFonts w:asciiTheme="minorHAnsi" w:hAnsiTheme="minorHAnsi" w:cs="Arial"/>
          <w:bCs/>
          <w:sz w:val="22"/>
          <w:szCs w:val="22"/>
        </w:rPr>
      </w:pPr>
      <w:r>
        <w:rPr>
          <w:rFonts w:asciiTheme="minorHAnsi" w:hAnsiTheme="minorHAnsi" w:cs="Arial"/>
          <w:bCs/>
          <w:sz w:val="22"/>
          <w:szCs w:val="22"/>
        </w:rPr>
        <w:t>W</w:t>
      </w:r>
      <w:r w:rsidR="001563B7" w:rsidRPr="001563B7">
        <w:rPr>
          <w:rFonts w:ascii="Calibri" w:hAnsi="Calibri" w:cs="Tahoma"/>
          <w:sz w:val="22"/>
          <w:szCs w:val="22"/>
        </w:rPr>
        <w:t xml:space="preserve">rite </w:t>
      </w:r>
      <w:r>
        <w:rPr>
          <w:rFonts w:ascii="Calibri" w:hAnsi="Calibri" w:cs="Tahoma"/>
          <w:sz w:val="22"/>
          <w:szCs w:val="22"/>
        </w:rPr>
        <w:t xml:space="preserve">short notes to Russian acquaintances, including invitations, thank-you notes, and simple directions. </w:t>
      </w:r>
    </w:p>
    <w:p w:rsidR="005E5D82" w:rsidRPr="001563B7" w:rsidRDefault="005E5D82" w:rsidP="0015245F">
      <w:pPr>
        <w:pStyle w:val="a7"/>
        <w:numPr>
          <w:ilvl w:val="0"/>
          <w:numId w:val="8"/>
        </w:numPr>
        <w:rPr>
          <w:rFonts w:asciiTheme="minorHAnsi" w:hAnsiTheme="minorHAnsi" w:cs="Arial"/>
          <w:bCs/>
          <w:sz w:val="22"/>
          <w:szCs w:val="22"/>
        </w:rPr>
      </w:pPr>
      <w:r>
        <w:rPr>
          <w:rFonts w:ascii="Calibri" w:hAnsi="Calibri" w:cs="Tahoma"/>
          <w:sz w:val="22"/>
          <w:szCs w:val="22"/>
        </w:rPr>
        <w:t>Write longer letters and compositions providing basic biographical information, daily routine, home, family, school, and work.</w:t>
      </w:r>
    </w:p>
    <w:p w:rsidR="007D13E4" w:rsidRDefault="005E5D82" w:rsidP="005E5D82">
      <w:pPr>
        <w:pStyle w:val="a7"/>
        <w:numPr>
          <w:ilvl w:val="0"/>
          <w:numId w:val="8"/>
        </w:numPr>
        <w:rPr>
          <w:rFonts w:asciiTheme="minorHAnsi" w:hAnsiTheme="minorHAnsi" w:cs="Arial"/>
          <w:bCs/>
          <w:sz w:val="22"/>
          <w:szCs w:val="22"/>
        </w:rPr>
      </w:pPr>
      <w:r>
        <w:rPr>
          <w:rFonts w:ascii="Calibri" w:hAnsi="Calibri" w:cs="Tahoma"/>
          <w:sz w:val="22"/>
          <w:szCs w:val="22"/>
        </w:rPr>
        <w:t xml:space="preserve">Read signs and public notices, understand basic personal and business correspondence and </w:t>
      </w:r>
      <w:r>
        <w:rPr>
          <w:rFonts w:asciiTheme="minorHAnsi" w:hAnsiTheme="minorHAnsi" w:cs="Arial"/>
          <w:bCs/>
          <w:sz w:val="22"/>
          <w:szCs w:val="22"/>
        </w:rPr>
        <w:t>g</w:t>
      </w:r>
      <w:r w:rsidRPr="005E5D82">
        <w:rPr>
          <w:rFonts w:asciiTheme="minorHAnsi" w:hAnsiTheme="minorHAnsi" w:cs="Arial"/>
          <w:bCs/>
          <w:sz w:val="22"/>
          <w:szCs w:val="22"/>
        </w:rPr>
        <w:t xml:space="preserve">et </w:t>
      </w:r>
      <w:r w:rsidR="00071B0A">
        <w:rPr>
          <w:rFonts w:asciiTheme="minorHAnsi" w:hAnsiTheme="minorHAnsi" w:cs="Arial"/>
          <w:bCs/>
          <w:sz w:val="22"/>
          <w:szCs w:val="22"/>
        </w:rPr>
        <w:t>the gist of important detail</w:t>
      </w:r>
      <w:r w:rsidRPr="005E5D82">
        <w:rPr>
          <w:rFonts w:asciiTheme="minorHAnsi" w:hAnsiTheme="minorHAnsi" w:cs="Arial"/>
          <w:bCs/>
          <w:sz w:val="22"/>
          <w:szCs w:val="22"/>
        </w:rPr>
        <w:t>s</w:t>
      </w:r>
      <w:r w:rsidR="00071B0A">
        <w:rPr>
          <w:rFonts w:asciiTheme="minorHAnsi" w:hAnsiTheme="minorHAnsi" w:cs="Arial"/>
          <w:bCs/>
          <w:sz w:val="22"/>
          <w:szCs w:val="22"/>
        </w:rPr>
        <w:t xml:space="preserve"> in news reports on familiar topics, weather forecasts and so on.</w:t>
      </w:r>
    </w:p>
    <w:p w:rsidR="00071B0A" w:rsidRPr="005E5D82" w:rsidRDefault="00C56880" w:rsidP="005E5D82">
      <w:pPr>
        <w:pStyle w:val="a7"/>
        <w:numPr>
          <w:ilvl w:val="0"/>
          <w:numId w:val="8"/>
        </w:numPr>
        <w:rPr>
          <w:rFonts w:asciiTheme="minorHAnsi" w:hAnsiTheme="minorHAnsi" w:cs="Arial"/>
          <w:bCs/>
          <w:sz w:val="22"/>
          <w:szCs w:val="22"/>
        </w:rPr>
      </w:pPr>
      <w:r>
        <w:rPr>
          <w:rFonts w:asciiTheme="minorHAnsi" w:hAnsiTheme="minorHAnsi" w:cs="Arial"/>
          <w:bCs/>
          <w:sz w:val="22"/>
          <w:szCs w:val="22"/>
        </w:rPr>
        <w:t>Analyze, compare and contrast things a</w:t>
      </w:r>
      <w:r w:rsidR="00071B0A">
        <w:rPr>
          <w:rFonts w:asciiTheme="minorHAnsi" w:hAnsiTheme="minorHAnsi" w:cs="Arial"/>
          <w:bCs/>
          <w:sz w:val="22"/>
          <w:szCs w:val="22"/>
        </w:rPr>
        <w:t xml:space="preserve">bout Russian </w:t>
      </w:r>
      <w:r w:rsidR="0012134C">
        <w:rPr>
          <w:rFonts w:asciiTheme="minorHAnsi" w:hAnsiTheme="minorHAnsi" w:cs="Arial"/>
          <w:bCs/>
          <w:sz w:val="22"/>
          <w:szCs w:val="22"/>
        </w:rPr>
        <w:t xml:space="preserve">and American </w:t>
      </w:r>
      <w:r w:rsidR="00071B0A">
        <w:rPr>
          <w:rFonts w:asciiTheme="minorHAnsi" w:hAnsiTheme="minorHAnsi" w:cs="Arial"/>
          <w:bCs/>
          <w:sz w:val="22"/>
          <w:szCs w:val="22"/>
        </w:rPr>
        <w:t xml:space="preserve">customs and traditions, educational and political systems, </w:t>
      </w:r>
      <w:proofErr w:type="gramStart"/>
      <w:r w:rsidR="00071B0A">
        <w:rPr>
          <w:rFonts w:asciiTheme="minorHAnsi" w:hAnsiTheme="minorHAnsi" w:cs="Arial"/>
          <w:bCs/>
          <w:sz w:val="22"/>
          <w:szCs w:val="22"/>
        </w:rPr>
        <w:t xml:space="preserve">cultural </w:t>
      </w:r>
      <w:r w:rsidR="00CD39B4" w:rsidRPr="00CD39B4">
        <w:rPr>
          <w:rFonts w:asciiTheme="minorHAnsi" w:hAnsiTheme="minorHAnsi" w:cs="Arial"/>
          <w:bCs/>
          <w:sz w:val="22"/>
          <w:szCs w:val="22"/>
        </w:rPr>
        <w:t xml:space="preserve"> </w:t>
      </w:r>
      <w:r w:rsidR="00CD39B4">
        <w:rPr>
          <w:rFonts w:asciiTheme="minorHAnsi" w:hAnsiTheme="minorHAnsi" w:cs="Arial"/>
          <w:bCs/>
          <w:sz w:val="22"/>
          <w:szCs w:val="22"/>
        </w:rPr>
        <w:t>aspect</w:t>
      </w:r>
      <w:proofErr w:type="gramEnd"/>
      <w:r w:rsidR="00CD39B4">
        <w:rPr>
          <w:rFonts w:asciiTheme="minorHAnsi" w:hAnsiTheme="minorHAnsi" w:cs="Arial"/>
          <w:bCs/>
          <w:sz w:val="22"/>
          <w:szCs w:val="22"/>
        </w:rPr>
        <w:t xml:space="preserve"> of life</w:t>
      </w:r>
      <w:r w:rsidR="00071B0A">
        <w:rPr>
          <w:rFonts w:asciiTheme="minorHAnsi" w:hAnsiTheme="minorHAnsi" w:cs="Arial"/>
          <w:bCs/>
          <w:sz w:val="22"/>
          <w:szCs w:val="22"/>
        </w:rPr>
        <w:t>.</w:t>
      </w:r>
    </w:p>
    <w:p w:rsidR="00AE6D73" w:rsidRPr="00F6210E" w:rsidRDefault="00AE6D73" w:rsidP="0015245F">
      <w:pPr>
        <w:jc w:val="both"/>
        <w:rPr>
          <w:rFonts w:asciiTheme="minorHAnsi" w:hAnsiTheme="minorHAnsi" w:cs="Arial"/>
          <w:sz w:val="22"/>
          <w:szCs w:val="22"/>
        </w:rPr>
      </w:pPr>
    </w:p>
    <w:p w:rsidR="007D13E4" w:rsidRPr="00F6210E" w:rsidRDefault="00FB59FC" w:rsidP="007D13E4">
      <w:pPr>
        <w:jc w:val="both"/>
        <w:rPr>
          <w:rFonts w:asciiTheme="minorHAnsi" w:hAnsiTheme="minorHAnsi" w:cs="Arial"/>
          <w:b/>
          <w:sz w:val="22"/>
          <w:szCs w:val="22"/>
          <w:u w:val="single"/>
        </w:rPr>
      </w:pPr>
      <w:r w:rsidRPr="00F6210E">
        <w:rPr>
          <w:rFonts w:asciiTheme="minorHAnsi" w:hAnsiTheme="minorHAnsi" w:cs="Arial"/>
          <w:sz w:val="22"/>
          <w:szCs w:val="22"/>
        </w:rPr>
        <w:t>IV.</w:t>
      </w:r>
      <w:r w:rsidRPr="00F6210E">
        <w:rPr>
          <w:rFonts w:asciiTheme="minorHAnsi" w:hAnsiTheme="minorHAnsi" w:cs="Arial"/>
          <w:sz w:val="22"/>
          <w:szCs w:val="22"/>
        </w:rPr>
        <w:tab/>
      </w:r>
      <w:r w:rsidR="0015245F" w:rsidRPr="00F6210E">
        <w:rPr>
          <w:rFonts w:asciiTheme="minorHAnsi" w:hAnsiTheme="minorHAnsi" w:cs="Arial"/>
          <w:b/>
          <w:sz w:val="22"/>
          <w:szCs w:val="22"/>
          <w:u w:val="single"/>
        </w:rPr>
        <w:t>C</w:t>
      </w:r>
      <w:r w:rsidRPr="00F6210E">
        <w:rPr>
          <w:rFonts w:asciiTheme="minorHAnsi" w:hAnsiTheme="minorHAnsi" w:cs="Arial"/>
          <w:b/>
          <w:sz w:val="22"/>
          <w:szCs w:val="22"/>
          <w:u w:val="single"/>
        </w:rPr>
        <w:t>onnection to the Core Curriculum</w:t>
      </w:r>
      <w:r w:rsidR="004B5C37">
        <w:rPr>
          <w:rFonts w:asciiTheme="minorHAnsi" w:hAnsiTheme="minorHAnsi" w:cs="Arial"/>
          <w:b/>
          <w:sz w:val="22"/>
          <w:szCs w:val="22"/>
          <w:u w:val="single"/>
        </w:rPr>
        <w:t xml:space="preserve"> (optional for fall; required for spring)</w:t>
      </w:r>
    </w:p>
    <w:p w:rsidR="004B5C37" w:rsidRDefault="004B5C37" w:rsidP="007D13E4">
      <w:pPr>
        <w:ind w:firstLine="810"/>
        <w:jc w:val="both"/>
        <w:rPr>
          <w:rFonts w:asciiTheme="minorHAnsi" w:hAnsiTheme="minorHAnsi" w:cs="Arial"/>
          <w:sz w:val="22"/>
          <w:szCs w:val="22"/>
        </w:rPr>
      </w:pPr>
    </w:p>
    <w:p w:rsidR="008172F2" w:rsidRDefault="008172F2" w:rsidP="00071362">
      <w:pPr>
        <w:ind w:left="810"/>
        <w:rPr>
          <w:rFonts w:asciiTheme="minorHAnsi" w:hAnsiTheme="minorHAnsi" w:cs="Arial"/>
          <w:sz w:val="22"/>
          <w:szCs w:val="22"/>
        </w:rPr>
      </w:pPr>
      <w:r>
        <w:rPr>
          <w:rFonts w:asciiTheme="minorHAnsi" w:hAnsiTheme="minorHAnsi" w:cs="Arial"/>
          <w:sz w:val="22"/>
          <w:szCs w:val="22"/>
        </w:rPr>
        <w:t xml:space="preserve">Students who are obtaining a B.A. degree in any discipline must complete 12 hours of a Foreign Language, regardless of their actual major or program of study. </w:t>
      </w:r>
      <w:r w:rsidR="00FF0E79">
        <w:rPr>
          <w:rFonts w:asciiTheme="minorHAnsi" w:hAnsiTheme="minorHAnsi" w:cs="Arial"/>
          <w:sz w:val="22"/>
          <w:szCs w:val="22"/>
        </w:rPr>
        <w:t xml:space="preserve"> Completing a study in Russian Culture and Language fulfils the core requirement for students obtaining a B.A. degree. </w:t>
      </w:r>
      <w:r>
        <w:rPr>
          <w:rFonts w:asciiTheme="minorHAnsi" w:hAnsiTheme="minorHAnsi" w:cs="Arial"/>
          <w:sz w:val="22"/>
          <w:szCs w:val="22"/>
        </w:rPr>
        <w:t>IDS 288 is open to any student interested in language education.</w:t>
      </w:r>
    </w:p>
    <w:p w:rsidR="008172F2" w:rsidRDefault="008172F2" w:rsidP="00071362">
      <w:pPr>
        <w:ind w:left="810"/>
        <w:rPr>
          <w:rFonts w:asciiTheme="minorHAnsi" w:hAnsiTheme="minorHAnsi" w:cs="Arial"/>
          <w:sz w:val="22"/>
          <w:szCs w:val="22"/>
        </w:rPr>
      </w:pPr>
    </w:p>
    <w:p w:rsidR="00071362" w:rsidRPr="00F6210E" w:rsidRDefault="00071362" w:rsidP="00071362">
      <w:pPr>
        <w:ind w:left="810"/>
        <w:jc w:val="both"/>
        <w:rPr>
          <w:rFonts w:asciiTheme="minorHAnsi" w:hAnsiTheme="minorHAnsi" w:cs="Arial"/>
          <w:sz w:val="22"/>
          <w:szCs w:val="22"/>
        </w:rPr>
      </w:pPr>
    </w:p>
    <w:p w:rsidR="0015245F" w:rsidRPr="00F6210E" w:rsidRDefault="00FB59FC" w:rsidP="00FB59FC">
      <w:pPr>
        <w:jc w:val="both"/>
        <w:rPr>
          <w:rFonts w:asciiTheme="minorHAnsi" w:hAnsiTheme="minorHAnsi" w:cs="Arial"/>
          <w:b/>
          <w:sz w:val="22"/>
          <w:szCs w:val="22"/>
          <w:u w:val="single"/>
        </w:rPr>
      </w:pPr>
      <w:r w:rsidRPr="00F6210E">
        <w:rPr>
          <w:rFonts w:asciiTheme="minorHAnsi" w:hAnsiTheme="minorHAnsi" w:cs="Arial"/>
          <w:sz w:val="22"/>
          <w:szCs w:val="22"/>
        </w:rPr>
        <w:t>V.</w:t>
      </w:r>
      <w:r w:rsidRPr="00F6210E">
        <w:rPr>
          <w:rFonts w:asciiTheme="minorHAnsi" w:hAnsiTheme="minorHAnsi" w:cs="Arial"/>
          <w:sz w:val="22"/>
          <w:szCs w:val="22"/>
        </w:rPr>
        <w:tab/>
      </w:r>
      <w:r w:rsidRPr="00F6210E">
        <w:rPr>
          <w:rFonts w:asciiTheme="minorHAnsi" w:hAnsiTheme="minorHAnsi" w:cs="Arial"/>
          <w:b/>
          <w:sz w:val="22"/>
          <w:szCs w:val="22"/>
          <w:u w:val="single"/>
        </w:rPr>
        <w:t>Cla</w:t>
      </w:r>
      <w:r w:rsidR="0015245F" w:rsidRPr="00F6210E">
        <w:rPr>
          <w:rFonts w:asciiTheme="minorHAnsi" w:hAnsiTheme="minorHAnsi" w:cs="Arial"/>
          <w:b/>
          <w:sz w:val="22"/>
          <w:szCs w:val="22"/>
          <w:u w:val="single"/>
        </w:rPr>
        <w:t>ss Expectations</w:t>
      </w:r>
    </w:p>
    <w:p w:rsidR="00F6210E" w:rsidRPr="00F6210E" w:rsidRDefault="00F6210E" w:rsidP="00FB59FC">
      <w:pPr>
        <w:jc w:val="both"/>
        <w:rPr>
          <w:rFonts w:asciiTheme="minorHAnsi" w:hAnsiTheme="minorHAnsi" w:cs="Arial"/>
          <w:b/>
          <w:sz w:val="22"/>
          <w:szCs w:val="22"/>
          <w:u w:val="single"/>
        </w:rPr>
      </w:pPr>
    </w:p>
    <w:p w:rsidR="0015245F" w:rsidRPr="00071B0A" w:rsidRDefault="00FF0E79" w:rsidP="0015245F">
      <w:pPr>
        <w:jc w:val="both"/>
        <w:rPr>
          <w:rFonts w:asciiTheme="minorHAnsi" w:hAnsiTheme="minorHAnsi" w:cs="Arial"/>
          <w:sz w:val="22"/>
          <w:szCs w:val="22"/>
        </w:rPr>
      </w:pPr>
      <w:r>
        <w:rPr>
          <w:rFonts w:asciiTheme="minorHAnsi" w:hAnsiTheme="minorHAnsi" w:cs="Arial"/>
          <w:sz w:val="22"/>
          <w:szCs w:val="22"/>
        </w:rPr>
        <w:t xml:space="preserve">Students are expected to be respectful of each other and tolerant of the </w:t>
      </w:r>
      <w:r w:rsidR="00547268">
        <w:rPr>
          <w:rFonts w:asciiTheme="minorHAnsi" w:hAnsiTheme="minorHAnsi" w:cs="Arial"/>
          <w:sz w:val="22"/>
          <w:szCs w:val="22"/>
        </w:rPr>
        <w:t xml:space="preserve">different levels of learning the language, </w:t>
      </w:r>
      <w:r w:rsidR="00071B0A">
        <w:rPr>
          <w:rFonts w:asciiTheme="minorHAnsi" w:hAnsiTheme="minorHAnsi" w:cs="Arial"/>
          <w:sz w:val="22"/>
          <w:szCs w:val="22"/>
        </w:rPr>
        <w:t>performing different language activities in groups and pairs. The</w:t>
      </w:r>
      <w:r w:rsidR="00547268">
        <w:rPr>
          <w:rFonts w:asciiTheme="minorHAnsi" w:hAnsiTheme="minorHAnsi" w:cs="Arial"/>
          <w:sz w:val="22"/>
          <w:szCs w:val="22"/>
        </w:rPr>
        <w:t>y’re supposed to</w:t>
      </w:r>
      <w:r w:rsidR="00071B0A">
        <w:rPr>
          <w:rFonts w:asciiTheme="minorHAnsi" w:hAnsiTheme="minorHAnsi" w:cs="Arial"/>
          <w:sz w:val="22"/>
          <w:szCs w:val="22"/>
        </w:rPr>
        <w:t xml:space="preserve"> enrich their horizon about Russia, its geographical position, culture, economics and politics in general.</w:t>
      </w:r>
    </w:p>
    <w:p w:rsidR="00F6210E" w:rsidRPr="00F6210E" w:rsidRDefault="00F6210E" w:rsidP="0015245F">
      <w:pPr>
        <w:jc w:val="both"/>
        <w:rPr>
          <w:rFonts w:asciiTheme="minorHAnsi" w:hAnsiTheme="minorHAnsi" w:cs="Arial"/>
          <w:b/>
          <w:sz w:val="22"/>
          <w:szCs w:val="22"/>
          <w:u w:val="single"/>
        </w:rPr>
      </w:pPr>
    </w:p>
    <w:p w:rsidR="00F6210E" w:rsidRPr="00F6210E" w:rsidRDefault="00F6210E" w:rsidP="00F6210E">
      <w:pPr>
        <w:jc w:val="both"/>
        <w:rPr>
          <w:rFonts w:asciiTheme="minorHAnsi" w:hAnsiTheme="minorHAnsi" w:cs="Arial"/>
          <w:b/>
          <w:bCs/>
          <w:sz w:val="22"/>
          <w:szCs w:val="22"/>
          <w:u w:val="single"/>
        </w:rPr>
      </w:pPr>
      <w:r w:rsidRPr="00F6210E">
        <w:rPr>
          <w:rFonts w:asciiTheme="minorHAnsi" w:hAnsiTheme="minorHAnsi" w:cs="Arial"/>
          <w:sz w:val="22"/>
          <w:szCs w:val="22"/>
        </w:rPr>
        <w:t xml:space="preserve">VI.    </w:t>
      </w:r>
      <w:r w:rsidRPr="00F6210E">
        <w:rPr>
          <w:rFonts w:asciiTheme="minorHAnsi" w:hAnsiTheme="minorHAnsi" w:cs="Arial"/>
          <w:b/>
          <w:bCs/>
          <w:sz w:val="22"/>
          <w:szCs w:val="22"/>
          <w:u w:val="single"/>
        </w:rPr>
        <w:t>Assignments Supporting Learning Outcomes</w:t>
      </w:r>
    </w:p>
    <w:p w:rsidR="00F6210E" w:rsidRPr="00F6210E" w:rsidRDefault="00F6210E" w:rsidP="00F6210E">
      <w:pPr>
        <w:jc w:val="both"/>
        <w:rPr>
          <w:rFonts w:asciiTheme="minorHAnsi" w:hAnsiTheme="minorHAnsi" w:cs="Arial"/>
          <w:b/>
          <w:bCs/>
          <w:sz w:val="22"/>
          <w:szCs w:val="22"/>
          <w:u w:val="single"/>
        </w:rPr>
      </w:pPr>
    </w:p>
    <w:p w:rsidR="00071B0A" w:rsidRPr="00423BDD" w:rsidRDefault="00071B0A" w:rsidP="00071B0A">
      <w:pPr>
        <w:rPr>
          <w:rFonts w:ascii="Calibri" w:hAnsi="Calibri" w:cs="Tahoma"/>
          <w:sz w:val="22"/>
          <w:szCs w:val="22"/>
        </w:rPr>
      </w:pPr>
      <w:r w:rsidRPr="00423BDD">
        <w:rPr>
          <w:rFonts w:ascii="Calibri" w:hAnsi="Calibri" w:cs="Tahoma"/>
          <w:b/>
          <w:sz w:val="22"/>
          <w:szCs w:val="22"/>
          <w:u w:val="single"/>
        </w:rPr>
        <w:t>In-class involvement</w:t>
      </w:r>
      <w:r w:rsidRPr="00423BDD">
        <w:rPr>
          <w:rFonts w:ascii="Calibri" w:hAnsi="Calibri" w:cs="Tahoma"/>
          <w:sz w:val="22"/>
          <w:szCs w:val="22"/>
        </w:rPr>
        <w:t>:</w:t>
      </w:r>
    </w:p>
    <w:p w:rsidR="00071B0A" w:rsidRPr="00423BDD" w:rsidRDefault="00071B0A" w:rsidP="00071B0A">
      <w:pPr>
        <w:rPr>
          <w:rFonts w:ascii="Calibri" w:hAnsi="Calibri" w:cs="Tahoma"/>
          <w:sz w:val="22"/>
          <w:szCs w:val="22"/>
        </w:rPr>
      </w:pPr>
      <w:r w:rsidRPr="00423BDD">
        <w:rPr>
          <w:rFonts w:ascii="Calibri" w:hAnsi="Calibri" w:cs="Tahoma"/>
          <w:sz w:val="22"/>
          <w:szCs w:val="22"/>
        </w:rPr>
        <w:t xml:space="preserve">To learn </w:t>
      </w:r>
      <w:r w:rsidR="00220630">
        <w:rPr>
          <w:rFonts w:ascii="Calibri" w:hAnsi="Calibri" w:cs="Tahoma"/>
          <w:sz w:val="22"/>
          <w:szCs w:val="22"/>
        </w:rPr>
        <w:t>Russian</w:t>
      </w:r>
      <w:r w:rsidRPr="00423BDD">
        <w:rPr>
          <w:rFonts w:ascii="Calibri" w:hAnsi="Calibri" w:cs="Tahoma"/>
          <w:sz w:val="22"/>
          <w:szCs w:val="22"/>
        </w:rPr>
        <w:t xml:space="preserve">, it is vital that you become actively involved in the wide variety of in-class activities.  Your participation grade will be based on how actively you engage in class activities.  This means speaking </w:t>
      </w:r>
      <w:r w:rsidR="00220630">
        <w:rPr>
          <w:rFonts w:ascii="Calibri" w:hAnsi="Calibri" w:cs="Tahoma"/>
          <w:sz w:val="22"/>
          <w:szCs w:val="22"/>
        </w:rPr>
        <w:t>Russian</w:t>
      </w:r>
      <w:r w:rsidRPr="00423BDD">
        <w:rPr>
          <w:rFonts w:ascii="Calibri" w:hAnsi="Calibri" w:cs="Tahoma"/>
          <w:sz w:val="22"/>
          <w:szCs w:val="22"/>
        </w:rPr>
        <w:t xml:space="preserve"> with your classmates, coming to class on time, doing written activities in</w:t>
      </w:r>
      <w:r w:rsidR="00220630">
        <w:rPr>
          <w:rFonts w:ascii="Calibri" w:hAnsi="Calibri" w:cs="Tahoma"/>
          <w:sz w:val="22"/>
          <w:szCs w:val="22"/>
        </w:rPr>
        <w:t xml:space="preserve"> class, singing with the group</w:t>
      </w:r>
      <w:r w:rsidRPr="00423BDD">
        <w:rPr>
          <w:rFonts w:ascii="Calibri" w:hAnsi="Calibri" w:cs="Tahoma"/>
          <w:sz w:val="22"/>
          <w:szCs w:val="22"/>
        </w:rPr>
        <w:t xml:space="preserve">, attentively watching videos, reading out loud, participating in skits, etc.  </w:t>
      </w:r>
    </w:p>
    <w:p w:rsidR="00071B0A" w:rsidRPr="00423BDD" w:rsidRDefault="00071B0A" w:rsidP="00071B0A">
      <w:pPr>
        <w:rPr>
          <w:rFonts w:ascii="Calibri" w:hAnsi="Calibri" w:cs="Tahoma"/>
          <w:sz w:val="22"/>
          <w:szCs w:val="22"/>
        </w:rPr>
      </w:pPr>
    </w:p>
    <w:p w:rsidR="00071B0A" w:rsidRPr="00423BDD" w:rsidRDefault="00071B0A" w:rsidP="00071B0A">
      <w:pPr>
        <w:rPr>
          <w:rFonts w:ascii="Calibri" w:hAnsi="Calibri" w:cs="Tahoma"/>
          <w:sz w:val="22"/>
          <w:szCs w:val="22"/>
        </w:rPr>
      </w:pPr>
      <w:r w:rsidRPr="00423BDD">
        <w:rPr>
          <w:rFonts w:ascii="Calibri" w:hAnsi="Calibri"/>
          <w:sz w:val="22"/>
          <w:szCs w:val="22"/>
        </w:rPr>
        <w:t xml:space="preserve">Please take care of your other obligations (texting, emailing, reading books for other classes, etc.) outside of class so that you will not distract your classmates. </w:t>
      </w:r>
      <w:r w:rsidRPr="00423BDD">
        <w:rPr>
          <w:rFonts w:ascii="Calibri" w:hAnsi="Calibri" w:cs="Tahoma"/>
          <w:sz w:val="22"/>
          <w:szCs w:val="22"/>
        </w:rPr>
        <w:t xml:space="preserve"> If you are distracting others from learning </w:t>
      </w:r>
      <w:r w:rsidR="00220630">
        <w:rPr>
          <w:rFonts w:ascii="Calibri" w:hAnsi="Calibri" w:cs="Tahoma"/>
          <w:sz w:val="22"/>
          <w:szCs w:val="22"/>
        </w:rPr>
        <w:t>Russian</w:t>
      </w:r>
      <w:r w:rsidRPr="00423BDD">
        <w:rPr>
          <w:rFonts w:ascii="Calibri" w:hAnsi="Calibri" w:cs="Tahoma"/>
          <w:sz w:val="22"/>
          <w:szCs w:val="22"/>
        </w:rPr>
        <w:t>, I will have to ask you to leave.</w:t>
      </w:r>
    </w:p>
    <w:p w:rsidR="00071B0A" w:rsidRPr="00423BDD" w:rsidRDefault="00071B0A" w:rsidP="00071B0A">
      <w:pPr>
        <w:rPr>
          <w:rFonts w:ascii="Calibri" w:hAnsi="Calibri" w:cs="Tahoma"/>
          <w:sz w:val="22"/>
          <w:szCs w:val="22"/>
        </w:rPr>
      </w:pPr>
    </w:p>
    <w:p w:rsidR="00071B0A" w:rsidRPr="00423BDD" w:rsidRDefault="00071B0A" w:rsidP="00071B0A">
      <w:pPr>
        <w:rPr>
          <w:rFonts w:ascii="Calibri" w:hAnsi="Calibri" w:cs="Tahoma"/>
          <w:sz w:val="22"/>
          <w:szCs w:val="22"/>
        </w:rPr>
      </w:pPr>
    </w:p>
    <w:p w:rsidR="00071B0A" w:rsidRPr="00161B61" w:rsidRDefault="00071B0A" w:rsidP="00071B0A">
      <w:pPr>
        <w:rPr>
          <w:rFonts w:ascii="Calibri" w:hAnsi="Calibri"/>
          <w:sz w:val="22"/>
          <w:szCs w:val="22"/>
        </w:rPr>
      </w:pPr>
      <w:r>
        <w:rPr>
          <w:rFonts w:ascii="Calibri" w:hAnsi="Calibri"/>
          <w:b/>
          <w:sz w:val="22"/>
          <w:szCs w:val="22"/>
          <w:u w:val="single"/>
        </w:rPr>
        <w:lastRenderedPageBreak/>
        <w:t>Week</w:t>
      </w:r>
      <w:r w:rsidRPr="00161B61">
        <w:rPr>
          <w:rFonts w:ascii="Calibri" w:hAnsi="Calibri"/>
          <w:b/>
          <w:sz w:val="22"/>
          <w:szCs w:val="22"/>
          <w:u w:val="single"/>
        </w:rPr>
        <w:t>ly Quizzes</w:t>
      </w:r>
      <w:r w:rsidRPr="00161B61">
        <w:rPr>
          <w:rFonts w:ascii="Calibri" w:hAnsi="Calibri"/>
          <w:sz w:val="22"/>
          <w:szCs w:val="22"/>
        </w:rPr>
        <w:t>:</w:t>
      </w:r>
    </w:p>
    <w:p w:rsidR="00071B0A" w:rsidRPr="00161B61" w:rsidRDefault="00071B0A" w:rsidP="00071B0A">
      <w:pPr>
        <w:rPr>
          <w:rFonts w:ascii="Calibri" w:hAnsi="Calibri"/>
          <w:sz w:val="22"/>
          <w:szCs w:val="22"/>
        </w:rPr>
      </w:pPr>
      <w:r w:rsidRPr="00161B61">
        <w:rPr>
          <w:rFonts w:ascii="Calibri" w:hAnsi="Calibri"/>
          <w:sz w:val="22"/>
          <w:szCs w:val="22"/>
        </w:rPr>
        <w:t>There will be a short</w:t>
      </w:r>
      <w:r w:rsidR="00FF0E79">
        <w:rPr>
          <w:rFonts w:ascii="Calibri" w:hAnsi="Calibri"/>
          <w:sz w:val="22"/>
          <w:szCs w:val="22"/>
        </w:rPr>
        <w:t xml:space="preserve"> written</w:t>
      </w:r>
      <w:r w:rsidRPr="00161B61">
        <w:rPr>
          <w:rFonts w:ascii="Calibri" w:hAnsi="Calibri"/>
          <w:sz w:val="22"/>
          <w:szCs w:val="22"/>
        </w:rPr>
        <w:t xml:space="preserve"> quiz in class on </w:t>
      </w:r>
      <w:r>
        <w:rPr>
          <w:rFonts w:ascii="Calibri" w:hAnsi="Calibri"/>
          <w:sz w:val="22"/>
          <w:szCs w:val="22"/>
        </w:rPr>
        <w:t>Fridays</w:t>
      </w:r>
      <w:r w:rsidRPr="00161B61">
        <w:rPr>
          <w:rFonts w:ascii="Calibri" w:hAnsi="Calibri"/>
          <w:sz w:val="22"/>
          <w:szCs w:val="22"/>
        </w:rPr>
        <w:t xml:space="preserve">.  We will review for the quiz in class </w:t>
      </w:r>
      <w:r w:rsidR="00FF0E79">
        <w:rPr>
          <w:rFonts w:ascii="Calibri" w:hAnsi="Calibri"/>
          <w:sz w:val="22"/>
          <w:szCs w:val="22"/>
        </w:rPr>
        <w:t xml:space="preserve">on the previous day; </w:t>
      </w:r>
      <w:r w:rsidRPr="00161B61">
        <w:rPr>
          <w:rFonts w:ascii="Calibri" w:hAnsi="Calibri"/>
          <w:sz w:val="22"/>
          <w:szCs w:val="22"/>
        </w:rPr>
        <w:t xml:space="preserve">so if you are unable to attend class, please contact a classmate to find out the upcoming quiz topic.  </w:t>
      </w:r>
    </w:p>
    <w:p w:rsidR="00071B0A" w:rsidRPr="00161B61" w:rsidRDefault="00071B0A" w:rsidP="00071B0A">
      <w:pPr>
        <w:rPr>
          <w:rFonts w:ascii="Calibri" w:hAnsi="Calibri" w:cs="Tahoma"/>
          <w:b/>
          <w:sz w:val="22"/>
          <w:szCs w:val="22"/>
          <w:u w:val="single"/>
        </w:rPr>
      </w:pPr>
    </w:p>
    <w:p w:rsidR="00071B0A" w:rsidRPr="00161B61" w:rsidRDefault="00071B0A" w:rsidP="00071B0A">
      <w:pPr>
        <w:rPr>
          <w:rFonts w:ascii="Calibri" w:hAnsi="Calibri"/>
          <w:sz w:val="22"/>
          <w:szCs w:val="22"/>
        </w:rPr>
      </w:pPr>
      <w:r w:rsidRPr="00161B61">
        <w:rPr>
          <w:rFonts w:ascii="Calibri" w:hAnsi="Calibri"/>
          <w:b/>
          <w:sz w:val="22"/>
          <w:szCs w:val="22"/>
          <w:u w:val="single"/>
        </w:rPr>
        <w:t>Homework</w:t>
      </w:r>
      <w:r w:rsidRPr="00161B61">
        <w:rPr>
          <w:rFonts w:ascii="Calibri" w:hAnsi="Calibri"/>
          <w:sz w:val="22"/>
          <w:szCs w:val="22"/>
        </w:rPr>
        <w:t>:</w:t>
      </w:r>
    </w:p>
    <w:p w:rsidR="00071B0A" w:rsidRDefault="00071B0A" w:rsidP="00071B0A">
      <w:pPr>
        <w:rPr>
          <w:rFonts w:ascii="Calibri" w:hAnsi="Calibri" w:cs="Tahoma"/>
          <w:sz w:val="22"/>
          <w:szCs w:val="22"/>
        </w:rPr>
      </w:pPr>
      <w:r w:rsidRPr="00161B61">
        <w:rPr>
          <w:rFonts w:ascii="Calibri" w:hAnsi="Calibri"/>
          <w:sz w:val="22"/>
          <w:szCs w:val="22"/>
        </w:rPr>
        <w:t>In order to learn a foreign language you will need daily exposure</w:t>
      </w:r>
      <w:r w:rsidR="00FF0E79">
        <w:rPr>
          <w:rFonts w:ascii="Calibri" w:hAnsi="Calibri"/>
          <w:sz w:val="22"/>
          <w:szCs w:val="22"/>
        </w:rPr>
        <w:t>, review</w:t>
      </w:r>
      <w:r w:rsidRPr="00161B61">
        <w:rPr>
          <w:rFonts w:ascii="Calibri" w:hAnsi="Calibri"/>
          <w:sz w:val="22"/>
          <w:szCs w:val="22"/>
        </w:rPr>
        <w:t xml:space="preserve"> and practice</w:t>
      </w:r>
      <w:r w:rsidR="00FF0E79">
        <w:rPr>
          <w:rFonts w:ascii="Calibri" w:hAnsi="Calibri"/>
          <w:sz w:val="22"/>
          <w:szCs w:val="22"/>
        </w:rPr>
        <w:t xml:space="preserve"> of the material learned in class</w:t>
      </w:r>
      <w:r w:rsidRPr="00161B61">
        <w:rPr>
          <w:rFonts w:ascii="Calibri" w:hAnsi="Calibri"/>
          <w:sz w:val="22"/>
          <w:szCs w:val="22"/>
        </w:rPr>
        <w:t xml:space="preserve">, therefore you </w:t>
      </w:r>
      <w:r>
        <w:rPr>
          <w:rFonts w:ascii="Calibri" w:hAnsi="Calibri"/>
          <w:sz w:val="22"/>
          <w:szCs w:val="22"/>
        </w:rPr>
        <w:t>will have homework due regularly</w:t>
      </w:r>
      <w:r w:rsidRPr="00161B61">
        <w:rPr>
          <w:rFonts w:ascii="Calibri" w:hAnsi="Calibri"/>
          <w:sz w:val="22"/>
          <w:szCs w:val="22"/>
        </w:rPr>
        <w:t xml:space="preserve">.  </w:t>
      </w:r>
      <w:r>
        <w:rPr>
          <w:rFonts w:ascii="Calibri" w:hAnsi="Calibri"/>
          <w:sz w:val="22"/>
          <w:szCs w:val="22"/>
        </w:rPr>
        <w:t xml:space="preserve">Please note that late work receives only </w:t>
      </w:r>
      <w:r w:rsidRPr="00161B61">
        <w:rPr>
          <w:rFonts w:ascii="Calibri" w:hAnsi="Calibri" w:cs="Tahoma"/>
          <w:sz w:val="22"/>
          <w:szCs w:val="22"/>
        </w:rPr>
        <w:t>half credit</w:t>
      </w:r>
      <w:r>
        <w:rPr>
          <w:rFonts w:ascii="Calibri" w:hAnsi="Calibri" w:cs="Tahoma"/>
          <w:sz w:val="22"/>
          <w:szCs w:val="22"/>
        </w:rPr>
        <w:t>.</w:t>
      </w:r>
    </w:p>
    <w:p w:rsidR="00220630" w:rsidRPr="00161B61" w:rsidRDefault="00220630" w:rsidP="00071B0A">
      <w:pPr>
        <w:rPr>
          <w:rFonts w:ascii="Calibri" w:hAnsi="Calibri"/>
          <w:sz w:val="22"/>
          <w:szCs w:val="22"/>
        </w:rPr>
      </w:pPr>
    </w:p>
    <w:p w:rsidR="00071B0A" w:rsidRPr="00161B61" w:rsidRDefault="00071B0A" w:rsidP="00071B0A">
      <w:pPr>
        <w:rPr>
          <w:rFonts w:ascii="Calibri" w:hAnsi="Calibri" w:cs="Tahoma"/>
          <w:b/>
          <w:sz w:val="22"/>
          <w:szCs w:val="22"/>
          <w:u w:val="single"/>
        </w:rPr>
      </w:pPr>
    </w:p>
    <w:p w:rsidR="00071B0A" w:rsidRPr="00BA65D7" w:rsidRDefault="00071B0A" w:rsidP="00071B0A">
      <w:pPr>
        <w:rPr>
          <w:rFonts w:ascii="Calibri" w:hAnsi="Calibri"/>
          <w:sz w:val="22"/>
          <w:szCs w:val="22"/>
        </w:rPr>
      </w:pPr>
      <w:r w:rsidRPr="00BA65D7">
        <w:rPr>
          <w:rFonts w:ascii="Calibri" w:hAnsi="Calibri"/>
          <w:b/>
          <w:sz w:val="22"/>
          <w:szCs w:val="22"/>
          <w:u w:val="single"/>
        </w:rPr>
        <w:t>Attendance Policy</w:t>
      </w:r>
      <w:r w:rsidRPr="00BA65D7">
        <w:rPr>
          <w:rFonts w:ascii="Calibri" w:hAnsi="Calibri"/>
          <w:sz w:val="22"/>
          <w:szCs w:val="22"/>
        </w:rPr>
        <w:t>:</w:t>
      </w:r>
    </w:p>
    <w:p w:rsidR="00071B0A" w:rsidRDefault="00261EF5" w:rsidP="00071B0A">
      <w:pPr>
        <w:rPr>
          <w:rFonts w:ascii="Calibri" w:hAnsi="Calibri"/>
          <w:sz w:val="22"/>
          <w:szCs w:val="22"/>
        </w:rPr>
      </w:pPr>
      <w:r>
        <w:rPr>
          <w:rFonts w:ascii="Calibri" w:hAnsi="Calibri"/>
          <w:sz w:val="22"/>
          <w:szCs w:val="22"/>
        </w:rPr>
        <w:t xml:space="preserve">Daily attendance in IDS 288 is expected. </w:t>
      </w:r>
      <w:r w:rsidR="00CE18AF">
        <w:rPr>
          <w:rFonts w:ascii="Calibri" w:hAnsi="Calibri"/>
          <w:sz w:val="22"/>
          <w:szCs w:val="22"/>
        </w:rPr>
        <w:t xml:space="preserve"> </w:t>
      </w:r>
      <w:r w:rsidR="00071B0A" w:rsidRPr="00BA65D7">
        <w:rPr>
          <w:rFonts w:ascii="Calibri" w:hAnsi="Calibri"/>
          <w:sz w:val="22"/>
          <w:szCs w:val="22"/>
        </w:rPr>
        <w:t>If you miss class, you will receive a zero on the quiz and o</w:t>
      </w:r>
      <w:r w:rsidR="00071B0A">
        <w:rPr>
          <w:rFonts w:ascii="Calibri" w:hAnsi="Calibri"/>
          <w:sz w:val="22"/>
          <w:szCs w:val="22"/>
        </w:rPr>
        <w:t>n</w:t>
      </w:r>
      <w:r w:rsidR="00071B0A" w:rsidRPr="00BA65D7">
        <w:rPr>
          <w:rFonts w:ascii="Calibri" w:hAnsi="Calibri"/>
          <w:sz w:val="22"/>
          <w:szCs w:val="22"/>
        </w:rPr>
        <w:t xml:space="preserve"> the participation grade for that day unless you bring a</w:t>
      </w:r>
      <w:r w:rsidR="00071B0A">
        <w:rPr>
          <w:rFonts w:ascii="Calibri" w:hAnsi="Calibri"/>
          <w:sz w:val="22"/>
          <w:szCs w:val="22"/>
        </w:rPr>
        <w:t xml:space="preserve"> note from your doctor, coach or</w:t>
      </w:r>
      <w:r w:rsidR="00071B0A" w:rsidRPr="00BA65D7">
        <w:rPr>
          <w:rFonts w:ascii="Calibri" w:hAnsi="Calibri"/>
          <w:sz w:val="22"/>
          <w:szCs w:val="22"/>
        </w:rPr>
        <w:t xml:space="preserve"> teacher explaining the absence.  If the absence is excused, you will receive a grade of “EXC” (excused) for the quiz &amp; participation grade.  A grade of “EXC” will not </w:t>
      </w:r>
      <w:r>
        <w:rPr>
          <w:rFonts w:ascii="Calibri" w:hAnsi="Calibri"/>
          <w:sz w:val="22"/>
          <w:szCs w:val="22"/>
        </w:rPr>
        <w:t xml:space="preserve">affect your final </w:t>
      </w:r>
      <w:r w:rsidR="00071B0A" w:rsidRPr="00BA65D7">
        <w:rPr>
          <w:rFonts w:ascii="Calibri" w:hAnsi="Calibri"/>
          <w:sz w:val="22"/>
          <w:szCs w:val="22"/>
        </w:rPr>
        <w:t xml:space="preserve">grade at all.  </w:t>
      </w:r>
      <w:r w:rsidR="00071B0A" w:rsidRPr="00BA65D7">
        <w:rPr>
          <w:rFonts w:ascii="Calibri" w:hAnsi="Calibri"/>
          <w:b/>
          <w:sz w:val="22"/>
          <w:szCs w:val="22"/>
          <w:u w:val="single"/>
        </w:rPr>
        <w:t>There are no make-up quizzes or make-up grades for in-class work</w:t>
      </w:r>
      <w:r w:rsidR="00071B0A" w:rsidRPr="00BA65D7">
        <w:rPr>
          <w:rFonts w:ascii="Calibri" w:hAnsi="Calibri"/>
          <w:sz w:val="22"/>
          <w:szCs w:val="22"/>
        </w:rPr>
        <w:t>.</w:t>
      </w:r>
      <w:r w:rsidR="00071B0A">
        <w:rPr>
          <w:rFonts w:ascii="Calibri" w:hAnsi="Calibri"/>
          <w:sz w:val="22"/>
          <w:szCs w:val="22"/>
        </w:rPr>
        <w:t xml:space="preserve">  </w:t>
      </w:r>
    </w:p>
    <w:p w:rsidR="00071B0A" w:rsidRDefault="00071B0A" w:rsidP="00071B0A">
      <w:pPr>
        <w:rPr>
          <w:rFonts w:ascii="Calibri" w:hAnsi="Calibri"/>
          <w:sz w:val="22"/>
          <w:szCs w:val="22"/>
        </w:rPr>
      </w:pPr>
    </w:p>
    <w:p w:rsidR="00071B0A" w:rsidRPr="00296170" w:rsidRDefault="00071B0A" w:rsidP="00071B0A">
      <w:pPr>
        <w:rPr>
          <w:rFonts w:ascii="Calibri" w:hAnsi="Calibri"/>
          <w:sz w:val="22"/>
          <w:szCs w:val="22"/>
        </w:rPr>
      </w:pPr>
      <w:r w:rsidRPr="00BA65D7">
        <w:rPr>
          <w:rFonts w:ascii="Calibri" w:hAnsi="Calibri"/>
          <w:sz w:val="22"/>
          <w:szCs w:val="22"/>
        </w:rPr>
        <w:t xml:space="preserve">The same policies apply if you are tardy to class and the daily quiz has </w:t>
      </w:r>
      <w:r w:rsidRPr="00296170">
        <w:rPr>
          <w:rFonts w:ascii="Calibri" w:hAnsi="Calibri"/>
          <w:sz w:val="22"/>
          <w:szCs w:val="22"/>
        </w:rPr>
        <w:t>already been given.  A</w:t>
      </w:r>
      <w:r>
        <w:rPr>
          <w:rFonts w:ascii="Calibri" w:hAnsi="Calibri"/>
          <w:sz w:val="22"/>
          <w:szCs w:val="22"/>
        </w:rPr>
        <w:t>lso, please note that a</w:t>
      </w:r>
      <w:r w:rsidRPr="00296170">
        <w:rPr>
          <w:rFonts w:ascii="Calibri" w:hAnsi="Calibri"/>
          <w:sz w:val="22"/>
          <w:szCs w:val="22"/>
        </w:rPr>
        <w:t xml:space="preserve"> tardy will lower your participation grade for the day.</w:t>
      </w:r>
    </w:p>
    <w:p w:rsidR="00071B0A" w:rsidRPr="00296170" w:rsidRDefault="00071B0A" w:rsidP="00071B0A">
      <w:pPr>
        <w:rPr>
          <w:rFonts w:ascii="Calibri" w:hAnsi="Calibri"/>
          <w:sz w:val="22"/>
          <w:szCs w:val="22"/>
        </w:rPr>
      </w:pPr>
    </w:p>
    <w:p w:rsidR="00071B0A" w:rsidRPr="00296170" w:rsidRDefault="00071B0A" w:rsidP="00071B0A">
      <w:pPr>
        <w:rPr>
          <w:rFonts w:ascii="Calibri" w:hAnsi="Calibri"/>
          <w:sz w:val="22"/>
          <w:szCs w:val="22"/>
        </w:rPr>
      </w:pPr>
      <w:r w:rsidRPr="00296170">
        <w:rPr>
          <w:rFonts w:ascii="Calibri" w:hAnsi="Calibri"/>
          <w:b/>
          <w:sz w:val="22"/>
          <w:szCs w:val="22"/>
          <w:u w:val="single"/>
        </w:rPr>
        <w:t>Optional Final Exam</w:t>
      </w:r>
      <w:r w:rsidRPr="00296170">
        <w:rPr>
          <w:rFonts w:ascii="Calibri" w:hAnsi="Calibri"/>
          <w:sz w:val="22"/>
          <w:szCs w:val="22"/>
        </w:rPr>
        <w:t>:</w:t>
      </w:r>
    </w:p>
    <w:p w:rsidR="00071B0A" w:rsidRPr="00296170" w:rsidRDefault="00071B0A" w:rsidP="00071B0A">
      <w:pPr>
        <w:rPr>
          <w:rFonts w:ascii="Calibri" w:hAnsi="Calibri" w:cs="Tahoma"/>
          <w:sz w:val="22"/>
          <w:szCs w:val="22"/>
        </w:rPr>
      </w:pPr>
      <w:r w:rsidRPr="00296170">
        <w:rPr>
          <w:rFonts w:ascii="Calibri" w:hAnsi="Calibri"/>
          <w:sz w:val="22"/>
          <w:szCs w:val="22"/>
        </w:rPr>
        <w:t>During the regularly scheduled exam time during finals week, you will have the option of taking a comprehensive final exam</w:t>
      </w:r>
      <w:r>
        <w:rPr>
          <w:rFonts w:ascii="Calibri" w:hAnsi="Calibri"/>
          <w:sz w:val="22"/>
          <w:szCs w:val="22"/>
        </w:rPr>
        <w:t xml:space="preserve"> that comes from all </w:t>
      </w:r>
      <w:r w:rsidRPr="00296170">
        <w:rPr>
          <w:rFonts w:ascii="Calibri" w:hAnsi="Calibri"/>
          <w:sz w:val="22"/>
          <w:szCs w:val="22"/>
        </w:rPr>
        <w:t>the quizzes of the semester.  The final exam grade will replace your three lowest quiz grades of the semester.  If you score lower on the final than you scored on one or more of your quizzes, I record the higher grade.  For instance, if your lowest quiz grades are 85, 55 and 0 and you make an 80 on your final, then I would replace the 55 and 0 with an “80”, but I would leave the 85 as is.  So you have nothing to lose by taking the final.</w:t>
      </w:r>
    </w:p>
    <w:p w:rsidR="00F6210E" w:rsidRPr="00F6210E" w:rsidRDefault="00F6210E" w:rsidP="0015245F">
      <w:pPr>
        <w:jc w:val="both"/>
        <w:rPr>
          <w:rFonts w:asciiTheme="minorHAnsi" w:hAnsiTheme="minorHAnsi" w:cs="Arial"/>
          <w:sz w:val="22"/>
          <w:szCs w:val="22"/>
        </w:rPr>
      </w:pPr>
    </w:p>
    <w:p w:rsidR="00F6210E" w:rsidRPr="00F6210E" w:rsidRDefault="00F6210E" w:rsidP="0015245F">
      <w:pPr>
        <w:jc w:val="both"/>
        <w:rPr>
          <w:rFonts w:asciiTheme="minorHAnsi" w:hAnsiTheme="minorHAnsi" w:cs="Arial"/>
          <w:b/>
          <w:sz w:val="22"/>
          <w:szCs w:val="22"/>
          <w:u w:val="single"/>
        </w:rPr>
      </w:pPr>
    </w:p>
    <w:p w:rsidR="0015245F" w:rsidRPr="00F6210E" w:rsidRDefault="0015245F" w:rsidP="0015245F">
      <w:pPr>
        <w:jc w:val="both"/>
        <w:rPr>
          <w:rFonts w:asciiTheme="minorHAnsi" w:hAnsiTheme="minorHAnsi" w:cs="Arial"/>
          <w:sz w:val="22"/>
          <w:szCs w:val="22"/>
        </w:rPr>
      </w:pPr>
      <w:r w:rsidRPr="00F6210E">
        <w:rPr>
          <w:rFonts w:asciiTheme="minorHAnsi" w:hAnsiTheme="minorHAnsi" w:cs="Arial"/>
          <w:sz w:val="22"/>
          <w:szCs w:val="22"/>
        </w:rPr>
        <w:t>V</w:t>
      </w:r>
      <w:r w:rsidR="00B32F1E" w:rsidRPr="00F6210E">
        <w:rPr>
          <w:rFonts w:asciiTheme="minorHAnsi" w:hAnsiTheme="minorHAnsi" w:cs="Arial"/>
          <w:sz w:val="22"/>
          <w:szCs w:val="22"/>
        </w:rPr>
        <w:t>I</w:t>
      </w:r>
      <w:r w:rsidRPr="00F6210E">
        <w:rPr>
          <w:rFonts w:asciiTheme="minorHAnsi" w:hAnsiTheme="minorHAnsi" w:cs="Arial"/>
          <w:sz w:val="22"/>
          <w:szCs w:val="22"/>
        </w:rPr>
        <w:t xml:space="preserve">.     </w:t>
      </w:r>
      <w:r w:rsidRPr="00F6210E">
        <w:rPr>
          <w:rFonts w:asciiTheme="minorHAnsi" w:hAnsiTheme="minorHAnsi" w:cs="Arial"/>
          <w:b/>
          <w:sz w:val="22"/>
          <w:szCs w:val="22"/>
          <w:u w:val="single"/>
        </w:rPr>
        <w:t>Grading Scale</w:t>
      </w:r>
    </w:p>
    <w:p w:rsidR="0015245F" w:rsidRPr="00F6210E" w:rsidRDefault="0015245F" w:rsidP="0015245F">
      <w:pPr>
        <w:pStyle w:val="a3"/>
        <w:spacing w:before="0" w:beforeAutospacing="0" w:after="0" w:afterAutospacing="0"/>
        <w:rPr>
          <w:rFonts w:asciiTheme="minorHAnsi" w:hAnsiTheme="minorHAnsi"/>
          <w:color w:val="auto"/>
          <w:sz w:val="22"/>
          <w:szCs w:val="22"/>
        </w:rPr>
      </w:pPr>
    </w:p>
    <w:p w:rsidR="00174985" w:rsidRPr="00423BDD" w:rsidRDefault="00174985" w:rsidP="00174985">
      <w:pPr>
        <w:pStyle w:val="ae"/>
        <w:ind w:left="2160" w:hanging="2160"/>
        <w:jc w:val="left"/>
        <w:rPr>
          <w:rFonts w:ascii="Calibri" w:hAnsi="Calibri" w:cs="Tahoma"/>
          <w:sz w:val="22"/>
          <w:szCs w:val="22"/>
        </w:rPr>
      </w:pPr>
      <w:r w:rsidRPr="00423BDD">
        <w:rPr>
          <w:rFonts w:ascii="Calibri" w:hAnsi="Calibri" w:cs="Tahoma"/>
          <w:sz w:val="22"/>
          <w:szCs w:val="22"/>
        </w:rPr>
        <w:t>Your grade comes from the following:</w:t>
      </w:r>
    </w:p>
    <w:p w:rsidR="00174985" w:rsidRPr="00423BDD" w:rsidRDefault="00174985" w:rsidP="00174985">
      <w:pPr>
        <w:pStyle w:val="a7"/>
        <w:numPr>
          <w:ilvl w:val="0"/>
          <w:numId w:val="12"/>
        </w:numPr>
        <w:spacing w:after="200" w:line="276" w:lineRule="auto"/>
        <w:rPr>
          <w:rFonts w:cs="Tahoma"/>
        </w:rPr>
      </w:pPr>
      <w:r>
        <w:rPr>
          <w:rFonts w:cs="Tahoma"/>
        </w:rPr>
        <w:t xml:space="preserve">Attendance, </w:t>
      </w:r>
      <w:r w:rsidR="00220630">
        <w:rPr>
          <w:rFonts w:cs="Tahoma"/>
        </w:rPr>
        <w:t>in-class involvement</w:t>
      </w:r>
      <w:r w:rsidRPr="00423BDD">
        <w:rPr>
          <w:rFonts w:cs="Tahoma"/>
        </w:rPr>
        <w:t xml:space="preserve"> (20%)</w:t>
      </w:r>
    </w:p>
    <w:p w:rsidR="00174985" w:rsidRPr="00423BDD" w:rsidRDefault="00174985" w:rsidP="00174985">
      <w:pPr>
        <w:pStyle w:val="a7"/>
        <w:numPr>
          <w:ilvl w:val="0"/>
          <w:numId w:val="12"/>
        </w:numPr>
        <w:spacing w:after="200" w:line="276" w:lineRule="auto"/>
        <w:rPr>
          <w:rFonts w:cs="Tahoma"/>
        </w:rPr>
      </w:pPr>
      <w:r w:rsidRPr="00423BDD">
        <w:rPr>
          <w:rFonts w:cs="Tahoma"/>
        </w:rPr>
        <w:t>Writte</w:t>
      </w:r>
      <w:r>
        <w:rPr>
          <w:rFonts w:cs="Tahoma"/>
        </w:rPr>
        <w:t xml:space="preserve">n Homework from the </w:t>
      </w:r>
      <w:proofErr w:type="gramStart"/>
      <w:r>
        <w:rPr>
          <w:rFonts w:cs="Tahoma"/>
        </w:rPr>
        <w:t>Textbook  (</w:t>
      </w:r>
      <w:proofErr w:type="gramEnd"/>
      <w:r>
        <w:rPr>
          <w:rFonts w:cs="Tahoma"/>
        </w:rPr>
        <w:t>2</w:t>
      </w:r>
      <w:r w:rsidRPr="00423BDD">
        <w:rPr>
          <w:rFonts w:cs="Tahoma"/>
        </w:rPr>
        <w:t>0%)</w:t>
      </w:r>
    </w:p>
    <w:p w:rsidR="00174985" w:rsidRPr="00423BDD" w:rsidRDefault="00174985" w:rsidP="00174985">
      <w:pPr>
        <w:pStyle w:val="a7"/>
        <w:numPr>
          <w:ilvl w:val="0"/>
          <w:numId w:val="12"/>
        </w:numPr>
        <w:spacing w:after="200" w:line="276" w:lineRule="auto"/>
        <w:rPr>
          <w:rFonts w:cs="Tahoma"/>
        </w:rPr>
      </w:pPr>
      <w:r>
        <w:rPr>
          <w:rFonts w:cs="Tahoma"/>
        </w:rPr>
        <w:t>Friday Quizzes (3</w:t>
      </w:r>
      <w:r w:rsidRPr="00423BDD">
        <w:rPr>
          <w:rFonts w:cs="Tahoma"/>
        </w:rPr>
        <w:t>0%)</w:t>
      </w:r>
    </w:p>
    <w:p w:rsidR="00174985" w:rsidRPr="00423BDD" w:rsidRDefault="00CD39B4" w:rsidP="00174985">
      <w:pPr>
        <w:pStyle w:val="a7"/>
        <w:numPr>
          <w:ilvl w:val="0"/>
          <w:numId w:val="12"/>
        </w:numPr>
        <w:spacing w:after="200" w:line="276" w:lineRule="auto"/>
        <w:rPr>
          <w:rFonts w:cs="Tahoma"/>
        </w:rPr>
      </w:pPr>
      <w:r>
        <w:rPr>
          <w:rFonts w:cs="Tahoma"/>
        </w:rPr>
        <w:t>Written</w:t>
      </w:r>
      <w:r w:rsidR="00CE18AF">
        <w:rPr>
          <w:rFonts w:cs="Tahoma"/>
        </w:rPr>
        <w:t xml:space="preserve"> T</w:t>
      </w:r>
      <w:r w:rsidR="00174985">
        <w:rPr>
          <w:rFonts w:cs="Tahoma"/>
        </w:rPr>
        <w:t xml:space="preserve">ests </w:t>
      </w:r>
      <w:r w:rsidR="00174985" w:rsidRPr="00423BDD">
        <w:rPr>
          <w:rFonts w:cs="Tahoma"/>
        </w:rPr>
        <w:t>(30%)</w:t>
      </w:r>
    </w:p>
    <w:p w:rsidR="0015245F" w:rsidRPr="00F6210E" w:rsidRDefault="0015245F" w:rsidP="0015245F">
      <w:pPr>
        <w:pStyle w:val="a3"/>
        <w:spacing w:before="0" w:beforeAutospacing="0" w:after="0" w:afterAutospacing="0"/>
        <w:rPr>
          <w:rFonts w:asciiTheme="minorHAnsi" w:hAnsiTheme="minorHAnsi"/>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160"/>
        <w:gridCol w:w="1440"/>
        <w:gridCol w:w="1200"/>
        <w:gridCol w:w="1519"/>
      </w:tblGrid>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b/>
                <w:color w:val="auto"/>
                <w:sz w:val="22"/>
                <w:szCs w:val="22"/>
              </w:rPr>
            </w:pPr>
            <w:r w:rsidRPr="00F6210E">
              <w:rPr>
                <w:rFonts w:asciiTheme="minorHAnsi" w:hAnsiTheme="minorHAnsi" w:cs="Arial"/>
                <w:b/>
                <w:color w:val="auto"/>
                <w:sz w:val="22"/>
                <w:szCs w:val="22"/>
              </w:rPr>
              <w:t>Grade</w:t>
            </w:r>
          </w:p>
        </w:tc>
        <w:tc>
          <w:tcPr>
            <w:tcW w:w="2160" w:type="dxa"/>
          </w:tcPr>
          <w:p w:rsidR="0015245F" w:rsidRPr="00F6210E" w:rsidRDefault="0015245F" w:rsidP="00B32F1E">
            <w:pPr>
              <w:pStyle w:val="a3"/>
              <w:spacing w:before="0" w:beforeAutospacing="0" w:after="0" w:afterAutospacing="0"/>
              <w:rPr>
                <w:rFonts w:asciiTheme="minorHAnsi" w:hAnsiTheme="minorHAnsi" w:cs="Arial"/>
                <w:b/>
                <w:color w:val="auto"/>
                <w:sz w:val="22"/>
                <w:szCs w:val="22"/>
              </w:rPr>
            </w:pPr>
            <w:r w:rsidRPr="00F6210E">
              <w:rPr>
                <w:rFonts w:asciiTheme="minorHAnsi" w:hAnsiTheme="minorHAnsi" w:cs="Arial"/>
                <w:b/>
                <w:color w:val="auto"/>
                <w:sz w:val="22"/>
                <w:szCs w:val="22"/>
              </w:rPr>
              <w:t>Point Scale</w:t>
            </w:r>
          </w:p>
        </w:tc>
        <w:tc>
          <w:tcPr>
            <w:tcW w:w="1440" w:type="dxa"/>
          </w:tcPr>
          <w:p w:rsidR="0015245F" w:rsidRPr="00F6210E" w:rsidRDefault="0015245F" w:rsidP="00B32F1E">
            <w:pPr>
              <w:pStyle w:val="a3"/>
              <w:spacing w:before="0" w:beforeAutospacing="0" w:after="0" w:afterAutospacing="0"/>
              <w:rPr>
                <w:rFonts w:asciiTheme="minorHAnsi" w:hAnsiTheme="minorHAnsi" w:cs="Arial"/>
                <w:b/>
                <w:color w:val="auto"/>
                <w:sz w:val="22"/>
                <w:szCs w:val="22"/>
              </w:rPr>
            </w:pPr>
            <w:r w:rsidRPr="00F6210E">
              <w:rPr>
                <w:rFonts w:asciiTheme="minorHAnsi" w:hAnsiTheme="minorHAnsi" w:cs="Arial"/>
                <w:b/>
                <w:color w:val="auto"/>
                <w:sz w:val="22"/>
                <w:szCs w:val="22"/>
              </w:rPr>
              <w:t>Point Range</w:t>
            </w:r>
          </w:p>
        </w:tc>
        <w:tc>
          <w:tcPr>
            <w:tcW w:w="1200" w:type="dxa"/>
          </w:tcPr>
          <w:p w:rsidR="0015245F" w:rsidRPr="00F6210E" w:rsidRDefault="0015245F" w:rsidP="00B32F1E">
            <w:pPr>
              <w:pStyle w:val="a3"/>
              <w:spacing w:before="0" w:beforeAutospacing="0" w:after="0" w:afterAutospacing="0"/>
              <w:rPr>
                <w:rFonts w:asciiTheme="minorHAnsi" w:hAnsiTheme="minorHAnsi" w:cs="Arial"/>
                <w:b/>
                <w:color w:val="auto"/>
                <w:sz w:val="22"/>
                <w:szCs w:val="22"/>
              </w:rPr>
            </w:pPr>
            <w:r w:rsidRPr="00F6210E">
              <w:rPr>
                <w:rFonts w:asciiTheme="minorHAnsi" w:hAnsiTheme="minorHAnsi" w:cs="Arial"/>
                <w:b/>
                <w:color w:val="auto"/>
                <w:sz w:val="22"/>
                <w:szCs w:val="22"/>
              </w:rPr>
              <w:t>GPA</w:t>
            </w:r>
          </w:p>
        </w:tc>
        <w:tc>
          <w:tcPr>
            <w:tcW w:w="1200" w:type="dxa"/>
          </w:tcPr>
          <w:p w:rsidR="0015245F" w:rsidRPr="00F6210E" w:rsidRDefault="0015245F" w:rsidP="00B32F1E">
            <w:pPr>
              <w:pStyle w:val="a3"/>
              <w:spacing w:before="0" w:beforeAutospacing="0" w:after="0" w:afterAutospacing="0"/>
              <w:rPr>
                <w:rFonts w:asciiTheme="minorHAnsi" w:hAnsiTheme="minorHAnsi" w:cs="Arial"/>
                <w:b/>
                <w:color w:val="auto"/>
                <w:sz w:val="22"/>
                <w:szCs w:val="22"/>
              </w:rPr>
            </w:pPr>
            <w:r w:rsidRPr="00F6210E">
              <w:rPr>
                <w:rFonts w:asciiTheme="minorHAnsi" w:hAnsiTheme="minorHAnsi" w:cs="Arial"/>
                <w:b/>
                <w:color w:val="auto"/>
                <w:sz w:val="22"/>
                <w:szCs w:val="22"/>
              </w:rPr>
              <w:t>Rationale</w:t>
            </w: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A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94-100 </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7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4.0</w:t>
            </w:r>
          </w:p>
        </w:tc>
        <w:tc>
          <w:tcPr>
            <w:tcW w:w="1200" w:type="dxa"/>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Excellent</w:t>
            </w: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A-minus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90-93</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4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3.6</w:t>
            </w:r>
          </w:p>
        </w:tc>
        <w:tc>
          <w:tcPr>
            <w:tcW w:w="1200" w:type="dxa"/>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Outstanding</w:t>
            </w: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B-plus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87-89</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3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3.3</w:t>
            </w:r>
          </w:p>
        </w:tc>
        <w:tc>
          <w:tcPr>
            <w:tcW w:w="1200" w:type="dxa"/>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Very Good</w:t>
            </w: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B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83-86</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4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3.0</w:t>
            </w:r>
          </w:p>
        </w:tc>
        <w:tc>
          <w:tcPr>
            <w:tcW w:w="1200" w:type="dxa"/>
          </w:tcPr>
          <w:p w:rsidR="0015245F" w:rsidRPr="00F6210E" w:rsidRDefault="0015245F" w:rsidP="00B32F1E">
            <w:pPr>
              <w:jc w:val="center"/>
              <w:rPr>
                <w:rFonts w:asciiTheme="minorHAnsi" w:hAnsiTheme="minorHAnsi" w:cs="Arial"/>
                <w:sz w:val="22"/>
                <w:szCs w:val="22"/>
              </w:rPr>
            </w:pP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B-minus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80-82</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3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2.7</w:t>
            </w:r>
          </w:p>
        </w:tc>
        <w:tc>
          <w:tcPr>
            <w:tcW w:w="1200" w:type="dxa"/>
          </w:tcPr>
          <w:p w:rsidR="0015245F" w:rsidRPr="00F6210E" w:rsidRDefault="0015245F" w:rsidP="00B32F1E">
            <w:pPr>
              <w:jc w:val="center"/>
              <w:rPr>
                <w:rFonts w:asciiTheme="minorHAnsi" w:hAnsiTheme="minorHAnsi" w:cs="Arial"/>
                <w:sz w:val="22"/>
                <w:szCs w:val="22"/>
              </w:rPr>
            </w:pP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C-plus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77-79</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3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2.3</w:t>
            </w:r>
          </w:p>
        </w:tc>
        <w:tc>
          <w:tcPr>
            <w:tcW w:w="1200" w:type="dxa"/>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Good/Average</w:t>
            </w: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C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73-76</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4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2.0</w:t>
            </w:r>
          </w:p>
        </w:tc>
        <w:tc>
          <w:tcPr>
            <w:tcW w:w="1200" w:type="dxa"/>
          </w:tcPr>
          <w:p w:rsidR="0015245F" w:rsidRPr="00F6210E" w:rsidRDefault="0015245F" w:rsidP="00B32F1E">
            <w:pPr>
              <w:jc w:val="center"/>
              <w:rPr>
                <w:rFonts w:asciiTheme="minorHAnsi" w:hAnsiTheme="minorHAnsi" w:cs="Arial"/>
                <w:sz w:val="22"/>
                <w:szCs w:val="22"/>
              </w:rPr>
            </w:pP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C-minus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70-72</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3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1.7</w:t>
            </w:r>
          </w:p>
        </w:tc>
        <w:tc>
          <w:tcPr>
            <w:tcW w:w="1200" w:type="dxa"/>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 xml:space="preserve">Needs </w:t>
            </w:r>
            <w:r w:rsidRPr="00F6210E">
              <w:rPr>
                <w:rFonts w:asciiTheme="minorHAnsi" w:hAnsiTheme="minorHAnsi" w:cs="Arial"/>
                <w:sz w:val="22"/>
                <w:szCs w:val="22"/>
              </w:rPr>
              <w:lastRenderedPageBreak/>
              <w:t>improvement</w:t>
            </w: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lastRenderedPageBreak/>
              <w:t xml:space="preserve">D-plus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67-69</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3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1.3</w:t>
            </w:r>
          </w:p>
        </w:tc>
        <w:tc>
          <w:tcPr>
            <w:tcW w:w="1200" w:type="dxa"/>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Poor quality of work</w:t>
            </w: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D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63-66</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4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1.0</w:t>
            </w:r>
          </w:p>
        </w:tc>
        <w:tc>
          <w:tcPr>
            <w:tcW w:w="1200" w:type="dxa"/>
          </w:tcPr>
          <w:p w:rsidR="0015245F" w:rsidRPr="00F6210E" w:rsidRDefault="0015245F" w:rsidP="00B32F1E">
            <w:pPr>
              <w:jc w:val="center"/>
              <w:rPr>
                <w:rFonts w:asciiTheme="minorHAnsi" w:hAnsiTheme="minorHAnsi" w:cs="Arial"/>
                <w:sz w:val="22"/>
                <w:szCs w:val="22"/>
              </w:rPr>
            </w:pP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D-minus </w:t>
            </w:r>
          </w:p>
        </w:tc>
        <w:tc>
          <w:tcPr>
            <w:tcW w:w="216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 60-62</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3 points</w:t>
            </w:r>
          </w:p>
        </w:tc>
        <w:tc>
          <w:tcPr>
            <w:tcW w:w="1200" w:type="dxa"/>
            <w:vAlign w:val="center"/>
          </w:tcPr>
          <w:p w:rsidR="0015245F" w:rsidRPr="00F6210E" w:rsidRDefault="0015245F" w:rsidP="00B32F1E">
            <w:pPr>
              <w:jc w:val="center"/>
              <w:rPr>
                <w:rFonts w:asciiTheme="minorHAnsi" w:hAnsiTheme="minorHAnsi" w:cs="Arial"/>
                <w:sz w:val="22"/>
                <w:szCs w:val="22"/>
              </w:rPr>
            </w:pPr>
            <w:r w:rsidRPr="00F6210E">
              <w:rPr>
                <w:rFonts w:asciiTheme="minorHAnsi" w:hAnsiTheme="minorHAnsi" w:cs="Arial"/>
                <w:sz w:val="22"/>
                <w:szCs w:val="22"/>
              </w:rPr>
              <w:t>0.7</w:t>
            </w:r>
          </w:p>
        </w:tc>
        <w:tc>
          <w:tcPr>
            <w:tcW w:w="1200" w:type="dxa"/>
          </w:tcPr>
          <w:p w:rsidR="0015245F" w:rsidRPr="00F6210E" w:rsidRDefault="0015245F" w:rsidP="00B32F1E">
            <w:pPr>
              <w:jc w:val="center"/>
              <w:rPr>
                <w:rFonts w:asciiTheme="minorHAnsi" w:hAnsiTheme="minorHAnsi" w:cs="Arial"/>
                <w:sz w:val="22"/>
                <w:szCs w:val="22"/>
              </w:rPr>
            </w:pPr>
          </w:p>
        </w:tc>
      </w:tr>
      <w:tr w:rsidR="0015245F" w:rsidRPr="00F6210E" w:rsidTr="00B32F1E">
        <w:trPr>
          <w:jc w:val="center"/>
        </w:trPr>
        <w:tc>
          <w:tcPr>
            <w:tcW w:w="1788"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 xml:space="preserve">F </w:t>
            </w:r>
          </w:p>
        </w:tc>
        <w:tc>
          <w:tcPr>
            <w:tcW w:w="2160" w:type="dxa"/>
          </w:tcPr>
          <w:p w:rsidR="0015245F" w:rsidRPr="00F6210E" w:rsidRDefault="0015245F" w:rsidP="00B32F1E">
            <w:pPr>
              <w:pStyle w:val="a3"/>
              <w:spacing w:before="0" w:beforeAutospacing="0" w:after="0" w:afterAutospacing="0"/>
              <w:rPr>
                <w:rFonts w:asciiTheme="minorHAnsi" w:hAnsiTheme="minorHAnsi"/>
                <w:color w:val="auto"/>
                <w:sz w:val="22"/>
                <w:szCs w:val="22"/>
              </w:rPr>
            </w:pPr>
            <w:r w:rsidRPr="00F6210E">
              <w:rPr>
                <w:rFonts w:asciiTheme="minorHAnsi" w:hAnsiTheme="minorHAnsi" w:cs="Arial"/>
                <w:color w:val="auto"/>
                <w:sz w:val="22"/>
                <w:szCs w:val="22"/>
              </w:rPr>
              <w:t xml:space="preserve"> 59 or lower </w:t>
            </w:r>
          </w:p>
        </w:tc>
        <w:tc>
          <w:tcPr>
            <w:tcW w:w="1440" w:type="dxa"/>
          </w:tcPr>
          <w:p w:rsidR="0015245F" w:rsidRPr="00F6210E" w:rsidRDefault="0015245F" w:rsidP="00B32F1E">
            <w:pPr>
              <w:pStyle w:val="a3"/>
              <w:spacing w:before="0" w:beforeAutospacing="0" w:after="0" w:afterAutospacing="0"/>
              <w:rPr>
                <w:rFonts w:asciiTheme="minorHAnsi" w:hAnsiTheme="minorHAnsi" w:cs="Arial"/>
                <w:color w:val="auto"/>
                <w:sz w:val="22"/>
                <w:szCs w:val="22"/>
              </w:rPr>
            </w:pPr>
            <w:r w:rsidRPr="00F6210E">
              <w:rPr>
                <w:rFonts w:asciiTheme="minorHAnsi" w:hAnsiTheme="minorHAnsi" w:cs="Arial"/>
                <w:color w:val="auto"/>
                <w:sz w:val="22"/>
                <w:szCs w:val="22"/>
              </w:rPr>
              <w:t>0 points</w:t>
            </w:r>
          </w:p>
        </w:tc>
        <w:tc>
          <w:tcPr>
            <w:tcW w:w="1200" w:type="dxa"/>
            <w:vAlign w:val="center"/>
          </w:tcPr>
          <w:p w:rsidR="0015245F" w:rsidRPr="00F6210E" w:rsidRDefault="0015245F" w:rsidP="00B32F1E">
            <w:pPr>
              <w:jc w:val="center"/>
              <w:rPr>
                <w:rFonts w:asciiTheme="minorHAnsi" w:hAnsiTheme="minorHAnsi"/>
                <w:sz w:val="22"/>
                <w:szCs w:val="22"/>
              </w:rPr>
            </w:pPr>
            <w:r w:rsidRPr="00F6210E">
              <w:rPr>
                <w:rFonts w:asciiTheme="minorHAnsi" w:hAnsiTheme="minorHAnsi"/>
                <w:sz w:val="22"/>
                <w:szCs w:val="22"/>
              </w:rPr>
              <w:t>0.0</w:t>
            </w:r>
          </w:p>
        </w:tc>
        <w:tc>
          <w:tcPr>
            <w:tcW w:w="1200" w:type="dxa"/>
          </w:tcPr>
          <w:p w:rsidR="0015245F" w:rsidRPr="00F6210E" w:rsidRDefault="0015245F" w:rsidP="00B32F1E">
            <w:pPr>
              <w:rPr>
                <w:rFonts w:asciiTheme="minorHAnsi" w:hAnsiTheme="minorHAnsi"/>
                <w:sz w:val="22"/>
                <w:szCs w:val="22"/>
              </w:rPr>
            </w:pPr>
          </w:p>
        </w:tc>
      </w:tr>
    </w:tbl>
    <w:p w:rsidR="0015245F" w:rsidRPr="00F6210E" w:rsidRDefault="0015245F" w:rsidP="00F6210E">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cs="Arial"/>
          <w:sz w:val="22"/>
          <w:szCs w:val="22"/>
        </w:rPr>
      </w:pPr>
    </w:p>
    <w:p w:rsidR="0015245F" w:rsidRDefault="0015245F" w:rsidP="0015245F">
      <w:pPr>
        <w:rPr>
          <w:rFonts w:asciiTheme="minorHAnsi" w:hAnsiTheme="minorHAnsi" w:cs="Arial"/>
          <w:sz w:val="22"/>
          <w:szCs w:val="22"/>
        </w:rPr>
      </w:pPr>
    </w:p>
    <w:p w:rsidR="00CE18AF" w:rsidRPr="00F6210E" w:rsidRDefault="00CE18AF" w:rsidP="0015245F">
      <w:pPr>
        <w:rPr>
          <w:rFonts w:asciiTheme="minorHAnsi" w:hAnsiTheme="minorHAnsi" w:cs="Arial"/>
          <w:sz w:val="22"/>
          <w:szCs w:val="22"/>
        </w:rPr>
      </w:pPr>
    </w:p>
    <w:p w:rsidR="0015245F" w:rsidRPr="00F6210E" w:rsidRDefault="0015245F" w:rsidP="0015245F">
      <w:pPr>
        <w:rPr>
          <w:rFonts w:asciiTheme="minorHAnsi" w:hAnsiTheme="minorHAnsi" w:cs="Arial"/>
          <w:b/>
          <w:sz w:val="22"/>
          <w:szCs w:val="22"/>
          <w:u w:val="single"/>
        </w:rPr>
      </w:pPr>
      <w:r w:rsidRPr="00F6210E">
        <w:rPr>
          <w:rFonts w:asciiTheme="minorHAnsi" w:hAnsiTheme="minorHAnsi" w:cs="Arial"/>
          <w:sz w:val="22"/>
          <w:szCs w:val="22"/>
        </w:rPr>
        <w:t>VI</w:t>
      </w:r>
      <w:r w:rsidR="00D726AB" w:rsidRPr="00F6210E">
        <w:rPr>
          <w:rFonts w:asciiTheme="minorHAnsi" w:hAnsiTheme="minorHAnsi" w:cs="Arial"/>
          <w:sz w:val="22"/>
          <w:szCs w:val="22"/>
        </w:rPr>
        <w:t>I</w:t>
      </w:r>
      <w:r w:rsidRPr="00F6210E">
        <w:rPr>
          <w:rFonts w:asciiTheme="minorHAnsi" w:hAnsiTheme="minorHAnsi" w:cs="Arial"/>
          <w:sz w:val="22"/>
          <w:szCs w:val="22"/>
        </w:rPr>
        <w:t xml:space="preserve">I. </w:t>
      </w:r>
      <w:r w:rsidRPr="00F6210E">
        <w:rPr>
          <w:rFonts w:asciiTheme="minorHAnsi" w:hAnsiTheme="minorHAnsi" w:cs="Arial"/>
          <w:b/>
          <w:sz w:val="22"/>
          <w:szCs w:val="22"/>
          <w:u w:val="single"/>
        </w:rPr>
        <w:t>Academic Integrity</w:t>
      </w:r>
    </w:p>
    <w:p w:rsidR="0015245F" w:rsidRPr="00F6210E" w:rsidRDefault="0015245F" w:rsidP="0015245F">
      <w:pPr>
        <w:rPr>
          <w:rFonts w:asciiTheme="minorHAnsi" w:hAnsiTheme="minorHAnsi" w:cs="Arial"/>
          <w:b/>
          <w:sz w:val="22"/>
          <w:szCs w:val="22"/>
          <w:u w:val="single"/>
        </w:rPr>
      </w:pPr>
    </w:p>
    <w:p w:rsidR="0015245F" w:rsidRPr="00F6210E" w:rsidRDefault="0015245F" w:rsidP="0015245F">
      <w:pPr>
        <w:pStyle w:val="a5"/>
        <w:rPr>
          <w:rFonts w:asciiTheme="minorHAnsi" w:hAnsiTheme="minorHAnsi" w:cs="Arial"/>
          <w:sz w:val="22"/>
          <w:szCs w:val="22"/>
        </w:rPr>
      </w:pPr>
      <w:r w:rsidRPr="00F6210E">
        <w:rPr>
          <w:rFonts w:asciiTheme="minorHAnsi" w:hAnsiTheme="minorHAnsi" w:cs="Arial"/>
          <w:sz w:val="22"/>
          <w:szCs w:val="22"/>
        </w:rPr>
        <w:t>The goal of the faculty at Lees-McRae College is to foster a spirit of complete honesty and a high standard of academic integrity.  The attempt of any student to present as their work that which they have not honestly performed is regarded by the faculty and administration as a most serious offense and renders the offender liable to severe consequences and possible suspension.</w:t>
      </w:r>
    </w:p>
    <w:p w:rsidR="0015245F" w:rsidRPr="00F6210E" w:rsidRDefault="0015245F" w:rsidP="0015245F">
      <w:pPr>
        <w:numPr>
          <w:ilvl w:val="12"/>
          <w:numId w:val="0"/>
        </w:numPr>
        <w:tabs>
          <w:tab w:val="left" w:pos="-720"/>
          <w:tab w:val="left" w:pos="720"/>
        </w:tabs>
        <w:suppressAutoHyphens/>
        <w:rPr>
          <w:rFonts w:asciiTheme="minorHAnsi" w:hAnsiTheme="minorHAnsi" w:cs="Arial"/>
          <w:sz w:val="22"/>
          <w:szCs w:val="22"/>
        </w:rPr>
      </w:pPr>
      <w:r w:rsidRPr="00F6210E">
        <w:rPr>
          <w:rFonts w:asciiTheme="minorHAnsi" w:hAnsiTheme="minorHAnsi" w:cs="Arial"/>
          <w:sz w:val="22"/>
          <w:szCs w:val="22"/>
        </w:rPr>
        <w:t> Lees-McRae College expects all students to act in a manner that does not infringe upon the rights and responsibilities of others.  It is crucial to the development of a college student that one has the right to learn and prosper in a society free from fraudulence and dishonesty.  It is the responsibility of each student to help maintain such a learning society.</w:t>
      </w:r>
    </w:p>
    <w:p w:rsidR="0015245F" w:rsidRPr="00F6210E" w:rsidRDefault="0015245F" w:rsidP="0015245F">
      <w:pPr>
        <w:numPr>
          <w:ilvl w:val="12"/>
          <w:numId w:val="0"/>
        </w:numPr>
        <w:tabs>
          <w:tab w:val="left" w:pos="-720"/>
          <w:tab w:val="left" w:pos="720"/>
        </w:tabs>
        <w:suppressAutoHyphens/>
        <w:rPr>
          <w:rFonts w:asciiTheme="minorHAnsi" w:hAnsiTheme="minorHAnsi" w:cs="Arial"/>
          <w:sz w:val="22"/>
          <w:szCs w:val="22"/>
        </w:rPr>
      </w:pPr>
      <w:r w:rsidRPr="00F6210E">
        <w:rPr>
          <w:rFonts w:asciiTheme="minorHAnsi" w:hAnsiTheme="minorHAnsi" w:cs="Arial"/>
          <w:sz w:val="22"/>
          <w:szCs w:val="22"/>
        </w:rPr>
        <w:t> </w:t>
      </w:r>
    </w:p>
    <w:p w:rsidR="0015245F" w:rsidRPr="00F6210E" w:rsidRDefault="0015245F" w:rsidP="0015245F">
      <w:pPr>
        <w:numPr>
          <w:ilvl w:val="12"/>
          <w:numId w:val="0"/>
        </w:numPr>
        <w:tabs>
          <w:tab w:val="left" w:pos="-720"/>
          <w:tab w:val="left" w:pos="720"/>
        </w:tabs>
        <w:suppressAutoHyphens/>
        <w:rPr>
          <w:rFonts w:asciiTheme="minorHAnsi" w:hAnsiTheme="minorHAnsi" w:cs="Arial"/>
          <w:sz w:val="22"/>
          <w:szCs w:val="22"/>
        </w:rPr>
      </w:pPr>
      <w:r w:rsidRPr="00F6210E">
        <w:rPr>
          <w:rFonts w:asciiTheme="minorHAnsi" w:hAnsiTheme="minorHAnsi" w:cs="Arial"/>
          <w:sz w:val="22"/>
          <w:szCs w:val="22"/>
        </w:rPr>
        <w:t>The College expects that all students will refrain from the following behavi</w:t>
      </w:r>
      <w:r w:rsidR="00F6210E" w:rsidRPr="00F6210E">
        <w:rPr>
          <w:rFonts w:asciiTheme="minorHAnsi" w:hAnsiTheme="minorHAnsi" w:cs="Arial"/>
          <w:sz w:val="22"/>
          <w:szCs w:val="22"/>
        </w:rPr>
        <w:t xml:space="preserve">ors as described in the </w:t>
      </w:r>
      <w:r w:rsidRPr="00F6210E">
        <w:rPr>
          <w:rFonts w:asciiTheme="minorHAnsi" w:hAnsiTheme="minorHAnsi" w:cs="Arial"/>
          <w:sz w:val="22"/>
          <w:szCs w:val="22"/>
        </w:rPr>
        <w:t xml:space="preserve">student handbook: cheating, plagiarism, collusion and lying. Please refer to the </w:t>
      </w:r>
      <w:r w:rsidR="00F6210E" w:rsidRPr="00F6210E">
        <w:rPr>
          <w:rFonts w:asciiTheme="minorHAnsi" w:hAnsiTheme="minorHAnsi" w:cs="Arial"/>
          <w:sz w:val="22"/>
          <w:szCs w:val="22"/>
        </w:rPr>
        <w:t xml:space="preserve">college catalog and </w:t>
      </w:r>
      <w:r w:rsidRPr="00F6210E">
        <w:rPr>
          <w:rFonts w:asciiTheme="minorHAnsi" w:hAnsiTheme="minorHAnsi" w:cs="Arial"/>
          <w:sz w:val="22"/>
          <w:szCs w:val="22"/>
        </w:rPr>
        <w:t>student handbook for further details.</w:t>
      </w:r>
    </w:p>
    <w:p w:rsidR="0015245F" w:rsidRPr="00F6210E" w:rsidRDefault="0015245F" w:rsidP="00DE5DD9">
      <w:pPr>
        <w:numPr>
          <w:ilvl w:val="12"/>
          <w:numId w:val="0"/>
        </w:numPr>
        <w:tabs>
          <w:tab w:val="left" w:pos="-720"/>
          <w:tab w:val="left" w:pos="720"/>
        </w:tabs>
        <w:suppressAutoHyphens/>
        <w:rPr>
          <w:rFonts w:asciiTheme="minorHAnsi" w:hAnsiTheme="minorHAnsi" w:cs="Arial"/>
          <w:sz w:val="22"/>
          <w:szCs w:val="22"/>
        </w:rPr>
      </w:pPr>
      <w:r w:rsidRPr="00F6210E">
        <w:rPr>
          <w:rFonts w:asciiTheme="minorHAnsi" w:hAnsiTheme="minorHAnsi" w:cs="Arial"/>
          <w:sz w:val="22"/>
          <w:szCs w:val="22"/>
        </w:rPr>
        <w:t> </w:t>
      </w:r>
    </w:p>
    <w:p w:rsidR="0015245F" w:rsidRPr="00F6210E" w:rsidRDefault="000761FB" w:rsidP="0015245F">
      <w:pPr>
        <w:rPr>
          <w:rFonts w:asciiTheme="minorHAnsi" w:hAnsiTheme="minorHAnsi" w:cs="Arial"/>
          <w:b/>
          <w:sz w:val="22"/>
          <w:szCs w:val="22"/>
        </w:rPr>
      </w:pPr>
      <w:r w:rsidRPr="00F6210E">
        <w:rPr>
          <w:rFonts w:asciiTheme="minorHAnsi" w:hAnsiTheme="minorHAnsi" w:cs="Arial"/>
          <w:sz w:val="22"/>
          <w:szCs w:val="22"/>
        </w:rPr>
        <w:t>IX</w:t>
      </w:r>
      <w:r w:rsidR="0015245F" w:rsidRPr="00F6210E">
        <w:rPr>
          <w:rFonts w:asciiTheme="minorHAnsi" w:hAnsiTheme="minorHAnsi"/>
          <w:sz w:val="22"/>
          <w:szCs w:val="22"/>
        </w:rPr>
        <w:t xml:space="preserve">. </w:t>
      </w:r>
      <w:r w:rsidR="0015245F" w:rsidRPr="00F6210E">
        <w:rPr>
          <w:rFonts w:asciiTheme="minorHAnsi" w:hAnsiTheme="minorHAnsi" w:cs="Arial"/>
          <w:b/>
          <w:sz w:val="22"/>
          <w:szCs w:val="22"/>
          <w:u w:val="single"/>
        </w:rPr>
        <w:t>Assistance for Students with Documented Disabilities</w:t>
      </w:r>
      <w:r w:rsidR="0015245F" w:rsidRPr="00F6210E">
        <w:rPr>
          <w:rFonts w:asciiTheme="minorHAnsi" w:hAnsiTheme="minorHAnsi" w:cs="Arial"/>
          <w:b/>
          <w:sz w:val="22"/>
          <w:szCs w:val="22"/>
        </w:rPr>
        <w:t xml:space="preserve"> </w:t>
      </w:r>
    </w:p>
    <w:p w:rsidR="0015245F" w:rsidRPr="00F6210E" w:rsidRDefault="0015245F" w:rsidP="0015245F">
      <w:pPr>
        <w:rPr>
          <w:rFonts w:asciiTheme="minorHAnsi" w:hAnsiTheme="minorHAnsi"/>
          <w:sz w:val="22"/>
          <w:szCs w:val="22"/>
        </w:rPr>
      </w:pPr>
      <w:r w:rsidRPr="00F6210E">
        <w:rPr>
          <w:rFonts w:asciiTheme="minorHAnsi" w:hAnsiTheme="minorHAnsi"/>
          <w:sz w:val="22"/>
          <w:szCs w:val="22"/>
        </w:rPr>
        <w:t> </w:t>
      </w:r>
    </w:p>
    <w:p w:rsidR="0015245F" w:rsidRPr="00F6210E" w:rsidRDefault="0015245F" w:rsidP="0015245F">
      <w:pPr>
        <w:rPr>
          <w:rFonts w:asciiTheme="minorHAnsi" w:hAnsiTheme="minorHAnsi" w:cs="Arial"/>
          <w:sz w:val="22"/>
          <w:szCs w:val="22"/>
        </w:rPr>
      </w:pPr>
      <w:r w:rsidRPr="00F6210E">
        <w:rPr>
          <w:rFonts w:asciiTheme="minorHAnsi" w:hAnsiTheme="minorHAnsi" w:cs="Arial"/>
          <w:sz w:val="22"/>
          <w:szCs w:val="22"/>
        </w:rPr>
        <w:t xml:space="preserve">Reasonable accommodations will be made to help students with documented disabilities. All students who have a documented disability should take the initiative to talk with their professor on the first day of class to assure a successful learning experience can transpire. As per policy of Lees-McRae College, any student with a documented disability must self-disclose to their instructors and the Coordinator of Disability Services. No services or accommodations can be made without official notification from the Office of Student Success. Students should make an appointment to meet with Tami Tressler-Blewitt as soon as possible to complete the necessary paperwork and to develop an Individual Accommodation Plan.  Mrs. Tressler-Blewitt’s office is in the Student Success and Internship Center and she can be contacted on ext. 2561 or via e-mail at </w:t>
      </w:r>
      <w:hyperlink r:id="rId8" w:history="1">
        <w:r w:rsidRPr="00F6210E">
          <w:rPr>
            <w:rStyle w:val="a4"/>
            <w:rFonts w:asciiTheme="minorHAnsi" w:hAnsiTheme="minorHAnsi" w:cs="Arial"/>
            <w:sz w:val="22"/>
            <w:szCs w:val="22"/>
          </w:rPr>
          <w:t>Tressler-blewitt@lmc.edu</w:t>
        </w:r>
      </w:hyperlink>
      <w:r w:rsidRPr="00F6210E">
        <w:rPr>
          <w:rFonts w:asciiTheme="minorHAnsi" w:hAnsiTheme="minorHAnsi" w:cs="Arial"/>
          <w:sz w:val="22"/>
          <w:szCs w:val="22"/>
        </w:rPr>
        <w:t xml:space="preserve">. </w:t>
      </w:r>
    </w:p>
    <w:p w:rsidR="000761FB" w:rsidRPr="00F6210E" w:rsidRDefault="000761FB" w:rsidP="0015245F">
      <w:pPr>
        <w:pStyle w:val="3"/>
        <w:rPr>
          <w:rFonts w:asciiTheme="minorHAnsi" w:hAnsiTheme="minorHAnsi"/>
          <w:sz w:val="22"/>
          <w:szCs w:val="22"/>
        </w:rPr>
      </w:pPr>
    </w:p>
    <w:p w:rsidR="0015245F" w:rsidRPr="00F6210E" w:rsidRDefault="000761FB" w:rsidP="0015245F">
      <w:pPr>
        <w:pStyle w:val="3"/>
        <w:rPr>
          <w:rFonts w:asciiTheme="minorHAnsi" w:hAnsiTheme="minorHAnsi" w:cs="Arial"/>
          <w:b/>
          <w:sz w:val="22"/>
          <w:szCs w:val="22"/>
          <w:u w:val="single"/>
        </w:rPr>
      </w:pPr>
      <w:r w:rsidRPr="00F6210E">
        <w:rPr>
          <w:rFonts w:asciiTheme="minorHAnsi" w:hAnsiTheme="minorHAnsi" w:cs="Arial"/>
          <w:sz w:val="22"/>
          <w:szCs w:val="22"/>
        </w:rPr>
        <w:t>X</w:t>
      </w:r>
      <w:r w:rsidRPr="00F6210E">
        <w:rPr>
          <w:rFonts w:asciiTheme="minorHAnsi" w:hAnsiTheme="minorHAnsi"/>
          <w:sz w:val="22"/>
          <w:szCs w:val="22"/>
        </w:rPr>
        <w:t>.</w:t>
      </w:r>
      <w:r w:rsidR="0015245F" w:rsidRPr="00F6210E">
        <w:rPr>
          <w:rFonts w:asciiTheme="minorHAnsi" w:hAnsiTheme="minorHAnsi"/>
          <w:sz w:val="22"/>
          <w:szCs w:val="22"/>
        </w:rPr>
        <w:t> </w:t>
      </w:r>
      <w:r w:rsidRPr="00F6210E">
        <w:rPr>
          <w:rFonts w:asciiTheme="minorHAnsi" w:hAnsiTheme="minorHAnsi" w:cs="Arial"/>
          <w:b/>
          <w:sz w:val="22"/>
          <w:szCs w:val="22"/>
          <w:u w:val="single"/>
        </w:rPr>
        <w:t>Course Outline</w:t>
      </w:r>
    </w:p>
    <w:p w:rsidR="0015245F" w:rsidRDefault="00995754" w:rsidP="0015245F">
      <w:pPr>
        <w:rPr>
          <w:rFonts w:asciiTheme="minorHAnsi" w:hAnsiTheme="minorHAnsi"/>
          <w:sz w:val="22"/>
          <w:szCs w:val="22"/>
        </w:rPr>
      </w:pPr>
      <w:r>
        <w:rPr>
          <w:rFonts w:asciiTheme="minorHAnsi" w:hAnsiTheme="minorHAnsi"/>
          <w:sz w:val="22"/>
          <w:szCs w:val="22"/>
        </w:rPr>
        <w:t>17 September 2011 – 7 October 2011</w:t>
      </w:r>
    </w:p>
    <w:p w:rsidR="00C56880" w:rsidRPr="00F6210E" w:rsidRDefault="00C56880" w:rsidP="0015245F">
      <w:pPr>
        <w:rPr>
          <w:rFonts w:asciiTheme="minorHAnsi" w:hAnsiTheme="minorHAnsi"/>
          <w:sz w:val="22"/>
          <w:szCs w:val="22"/>
        </w:rPr>
      </w:pPr>
    </w:p>
    <w:p w:rsidR="00053063" w:rsidRDefault="00995754" w:rsidP="00053063">
      <w:pPr>
        <w:pStyle w:val="1"/>
        <w:numPr>
          <w:ilvl w:val="0"/>
          <w:numId w:val="14"/>
        </w:numPr>
        <w:rPr>
          <w:rFonts w:asciiTheme="minorHAnsi" w:hAnsiTheme="minorHAnsi" w:cs="Arial"/>
          <w:sz w:val="22"/>
          <w:szCs w:val="22"/>
        </w:rPr>
      </w:pPr>
      <w:r w:rsidRPr="00995754">
        <w:rPr>
          <w:rFonts w:asciiTheme="minorHAnsi" w:hAnsiTheme="minorHAnsi" w:cs="Arial"/>
          <w:b/>
          <w:sz w:val="22"/>
          <w:szCs w:val="22"/>
        </w:rPr>
        <w:t>17</w:t>
      </w:r>
      <w:r w:rsidR="00547268">
        <w:rPr>
          <w:rFonts w:asciiTheme="minorHAnsi" w:hAnsiTheme="minorHAnsi" w:cs="Arial"/>
          <w:b/>
          <w:sz w:val="22"/>
          <w:szCs w:val="22"/>
        </w:rPr>
        <w:t xml:space="preserve"> August – 7 September</w:t>
      </w:r>
      <w:r>
        <w:rPr>
          <w:rFonts w:asciiTheme="minorHAnsi" w:hAnsiTheme="minorHAnsi" w:cs="Arial"/>
          <w:sz w:val="22"/>
          <w:szCs w:val="22"/>
        </w:rPr>
        <w:t xml:space="preserve"> - </w:t>
      </w:r>
      <w:r w:rsidR="00053063">
        <w:rPr>
          <w:rFonts w:asciiTheme="minorHAnsi" w:hAnsiTheme="minorHAnsi" w:cs="Arial"/>
          <w:sz w:val="22"/>
          <w:szCs w:val="22"/>
        </w:rPr>
        <w:t xml:space="preserve">Learning </w:t>
      </w:r>
      <w:r w:rsidR="00547268">
        <w:rPr>
          <w:rFonts w:asciiTheme="minorHAnsi" w:hAnsiTheme="minorHAnsi" w:cs="Arial"/>
          <w:sz w:val="22"/>
          <w:szCs w:val="22"/>
        </w:rPr>
        <w:t xml:space="preserve">the Russian alphabet and sound system, vowel reduction, palatalization, devoicing of consonants in final position, consonant assimilation, print, italic and cursive. Learning </w:t>
      </w:r>
      <w:r w:rsidR="00053063">
        <w:rPr>
          <w:rFonts w:asciiTheme="minorHAnsi" w:hAnsiTheme="minorHAnsi" w:cs="Arial"/>
          <w:sz w:val="22"/>
          <w:szCs w:val="22"/>
        </w:rPr>
        <w:t>greetings and good-byes, formal and informal, introducing and giving information about yourself, family and friends.</w:t>
      </w:r>
    </w:p>
    <w:p w:rsidR="00995754" w:rsidRPr="00547268" w:rsidRDefault="00053063" w:rsidP="00995754">
      <w:pPr>
        <w:ind w:left="720"/>
      </w:pPr>
      <w:r>
        <w:t>Practicing Russian grammar (formal and informal speech situations, gender introduction, gender of modifier “my”, grammatical case introduction, nominative case, the verb to be in Russian present-tense sentences).</w:t>
      </w:r>
      <w:r w:rsidR="00547268">
        <w:t xml:space="preserve"> (</w:t>
      </w:r>
      <w:r w:rsidR="00547268">
        <w:rPr>
          <w:lang w:val="ru-RU"/>
        </w:rPr>
        <w:t>Голоса</w:t>
      </w:r>
      <w:r w:rsidR="00547268" w:rsidRPr="00547268">
        <w:t xml:space="preserve"> </w:t>
      </w:r>
      <w:r w:rsidR="00547268">
        <w:t xml:space="preserve">p. </w:t>
      </w:r>
      <w:r w:rsidR="00547268" w:rsidRPr="00547268">
        <w:t>1-42</w:t>
      </w:r>
      <w:r w:rsidR="00547268">
        <w:t>)</w:t>
      </w:r>
    </w:p>
    <w:p w:rsidR="00995754" w:rsidRDefault="00995754" w:rsidP="00053063">
      <w:pPr>
        <w:ind w:left="720"/>
      </w:pPr>
      <w:r w:rsidRPr="00995754">
        <w:rPr>
          <w:b/>
        </w:rPr>
        <w:lastRenderedPageBreak/>
        <w:t>26</w:t>
      </w:r>
      <w:r>
        <w:t xml:space="preserve"> </w:t>
      </w:r>
      <w:r>
        <w:rPr>
          <w:b/>
        </w:rPr>
        <w:t>August</w:t>
      </w:r>
      <w:r>
        <w:t xml:space="preserve"> </w:t>
      </w:r>
      <w:r w:rsidR="005F2E01">
        <w:t>–</w:t>
      </w:r>
      <w:r>
        <w:t xml:space="preserve"> </w:t>
      </w:r>
      <w:r w:rsidR="00547268">
        <w:t>Quiz 1, Dialogue 1</w:t>
      </w:r>
    </w:p>
    <w:p w:rsidR="00995754" w:rsidRDefault="00995754" w:rsidP="00053063">
      <w:pPr>
        <w:ind w:left="720"/>
      </w:pPr>
      <w:r w:rsidRPr="00995754">
        <w:rPr>
          <w:b/>
        </w:rPr>
        <w:t xml:space="preserve">29 </w:t>
      </w:r>
      <w:r>
        <w:rPr>
          <w:b/>
        </w:rPr>
        <w:t>August</w:t>
      </w:r>
      <w:r>
        <w:t xml:space="preserve"> </w:t>
      </w:r>
      <w:r w:rsidR="005F2E01">
        <w:t>–</w:t>
      </w:r>
      <w:r>
        <w:t xml:space="preserve"> </w:t>
      </w:r>
      <w:r w:rsidR="00547268">
        <w:t>Dialogue 2</w:t>
      </w:r>
    </w:p>
    <w:p w:rsidR="00995754" w:rsidRDefault="00995754" w:rsidP="00053063">
      <w:pPr>
        <w:ind w:left="720"/>
      </w:pPr>
      <w:r w:rsidRPr="00995754">
        <w:rPr>
          <w:b/>
        </w:rPr>
        <w:t>30</w:t>
      </w:r>
      <w:r>
        <w:t xml:space="preserve"> </w:t>
      </w:r>
      <w:r>
        <w:rPr>
          <w:b/>
        </w:rPr>
        <w:t>August</w:t>
      </w:r>
      <w:r>
        <w:t xml:space="preserve"> - Dialogue </w:t>
      </w:r>
      <w:r w:rsidR="00547268">
        <w:t>3,</w:t>
      </w:r>
      <w:r w:rsidR="00547268" w:rsidRPr="00547268">
        <w:t xml:space="preserve"> </w:t>
      </w:r>
      <w:r w:rsidR="00547268">
        <w:t>Monologue 1</w:t>
      </w:r>
    </w:p>
    <w:p w:rsidR="00547268" w:rsidRDefault="00547268" w:rsidP="00053063">
      <w:pPr>
        <w:ind w:left="720"/>
      </w:pPr>
      <w:r>
        <w:rPr>
          <w:b/>
        </w:rPr>
        <w:t xml:space="preserve">2 September </w:t>
      </w:r>
      <w:r>
        <w:t>– Quiz 2, Essay 1</w:t>
      </w:r>
    </w:p>
    <w:p w:rsidR="00547268" w:rsidRDefault="00547268" w:rsidP="00053063">
      <w:pPr>
        <w:ind w:left="720"/>
      </w:pPr>
      <w:r>
        <w:rPr>
          <w:b/>
        </w:rPr>
        <w:t xml:space="preserve">7 September </w:t>
      </w:r>
      <w:r>
        <w:t>– Test 1 (</w:t>
      </w:r>
      <w:r>
        <w:rPr>
          <w:lang w:val="ru-RU"/>
        </w:rPr>
        <w:t>Голоса</w:t>
      </w:r>
      <w:r w:rsidRPr="00582CE4">
        <w:t xml:space="preserve"> </w:t>
      </w:r>
      <w:r>
        <w:t>p. 1-42)</w:t>
      </w:r>
    </w:p>
    <w:p w:rsidR="002C1392" w:rsidRDefault="002C1392" w:rsidP="00053063">
      <w:pPr>
        <w:ind w:left="720"/>
      </w:pPr>
    </w:p>
    <w:p w:rsidR="00053063" w:rsidRDefault="00547268" w:rsidP="00053063">
      <w:pPr>
        <w:pStyle w:val="a7"/>
        <w:numPr>
          <w:ilvl w:val="0"/>
          <w:numId w:val="14"/>
        </w:numPr>
      </w:pPr>
      <w:r>
        <w:rPr>
          <w:b/>
        </w:rPr>
        <w:t>8 September – 4 October</w:t>
      </w:r>
      <w:r w:rsidR="00A3207F">
        <w:t xml:space="preserve"> - </w:t>
      </w:r>
      <w:r w:rsidR="00053063">
        <w:t>Naming common objects, clothing, and basic colors, arrival in Russia, greetings at the airport, reading and listening to ads. Cultural enrichment: slip</w:t>
      </w:r>
      <w:r w:rsidR="00303B7C">
        <w:t>pers at home, documents in Russia. Practicing Russian grammar (grammatical gender, nominative plural of nouns, pronouns, possessiv</w:t>
      </w:r>
      <w:r w:rsidR="00995754">
        <w:t>e modifiers, this is, these are).</w:t>
      </w:r>
    </w:p>
    <w:p w:rsidR="00A3207F" w:rsidRPr="00582CE4" w:rsidRDefault="00A3207F" w:rsidP="00A3207F">
      <w:pPr>
        <w:pStyle w:val="a7"/>
      </w:pPr>
      <w:r w:rsidRPr="00A3207F">
        <w:rPr>
          <w:b/>
        </w:rPr>
        <w:t>16</w:t>
      </w:r>
      <w:r>
        <w:t xml:space="preserve"> </w:t>
      </w:r>
      <w:r w:rsidRPr="00A3207F">
        <w:rPr>
          <w:b/>
        </w:rPr>
        <w:t>September</w:t>
      </w:r>
      <w:r>
        <w:t xml:space="preserve"> </w:t>
      </w:r>
      <w:r w:rsidR="005F2E01">
        <w:t>–</w:t>
      </w:r>
      <w:r>
        <w:t xml:space="preserve"> Quiz</w:t>
      </w:r>
      <w:r w:rsidR="005F2E01">
        <w:t xml:space="preserve"> 3</w:t>
      </w:r>
      <w:r w:rsidR="00547268">
        <w:t>, Dialogue 4</w:t>
      </w:r>
    </w:p>
    <w:p w:rsidR="00547268" w:rsidRDefault="00547268" w:rsidP="00A3207F">
      <w:pPr>
        <w:pStyle w:val="a7"/>
      </w:pPr>
      <w:r w:rsidRPr="00582CE4">
        <w:rPr>
          <w:b/>
        </w:rPr>
        <w:t xml:space="preserve">23 </w:t>
      </w:r>
      <w:r>
        <w:rPr>
          <w:b/>
        </w:rPr>
        <w:t xml:space="preserve">September </w:t>
      </w:r>
      <w:r>
        <w:t>– Quiz 4</w:t>
      </w:r>
    </w:p>
    <w:p w:rsidR="00547268" w:rsidRDefault="00547268" w:rsidP="00547268">
      <w:pPr>
        <w:pStyle w:val="a7"/>
      </w:pPr>
      <w:r w:rsidRPr="005F2E01">
        <w:rPr>
          <w:b/>
        </w:rPr>
        <w:t>28 September</w:t>
      </w:r>
      <w:r>
        <w:t xml:space="preserve"> – Essay 2, Dialogue 5</w:t>
      </w:r>
    </w:p>
    <w:p w:rsidR="00547268" w:rsidRDefault="00547268" w:rsidP="00547268">
      <w:pPr>
        <w:pStyle w:val="a7"/>
      </w:pPr>
      <w:r w:rsidRPr="005F2E01">
        <w:rPr>
          <w:b/>
        </w:rPr>
        <w:t>30 September</w:t>
      </w:r>
      <w:r>
        <w:t xml:space="preserve"> – Quiz 5</w:t>
      </w:r>
    </w:p>
    <w:p w:rsidR="00547268" w:rsidRDefault="00547268" w:rsidP="00547268">
      <w:pPr>
        <w:pStyle w:val="a7"/>
      </w:pPr>
      <w:r w:rsidRPr="005F2E01">
        <w:rPr>
          <w:b/>
        </w:rPr>
        <w:t>3 October</w:t>
      </w:r>
      <w:r>
        <w:t xml:space="preserve"> – Monologue 2, Dialogue 6</w:t>
      </w:r>
    </w:p>
    <w:p w:rsidR="00547268" w:rsidRDefault="00547268" w:rsidP="00547268">
      <w:pPr>
        <w:pStyle w:val="a7"/>
      </w:pPr>
      <w:r w:rsidRPr="005F2E01">
        <w:rPr>
          <w:b/>
        </w:rPr>
        <w:t>4 October</w:t>
      </w:r>
      <w:r>
        <w:t xml:space="preserve"> – Test 2 </w:t>
      </w:r>
      <w:proofErr w:type="gramStart"/>
      <w:r>
        <w:t xml:space="preserve">( </w:t>
      </w:r>
      <w:r>
        <w:rPr>
          <w:lang w:val="ru-RU"/>
        </w:rPr>
        <w:t>Голоса</w:t>
      </w:r>
      <w:proofErr w:type="gramEnd"/>
      <w:r w:rsidRPr="00547268">
        <w:t xml:space="preserve"> </w:t>
      </w:r>
      <w:r>
        <w:t>p 43 – 76)</w:t>
      </w:r>
    </w:p>
    <w:p w:rsidR="00547268" w:rsidRDefault="00547268" w:rsidP="00547268">
      <w:pPr>
        <w:pStyle w:val="a7"/>
      </w:pPr>
      <w:r>
        <w:rPr>
          <w:b/>
        </w:rPr>
        <w:t>5, 6</w:t>
      </w:r>
      <w:r w:rsidRPr="005F2E01">
        <w:rPr>
          <w:b/>
        </w:rPr>
        <w:t xml:space="preserve"> October</w:t>
      </w:r>
      <w:r>
        <w:t xml:space="preserve"> – REVISION</w:t>
      </w:r>
    </w:p>
    <w:p w:rsidR="00547268" w:rsidRDefault="00547268" w:rsidP="00547268">
      <w:pPr>
        <w:pStyle w:val="a7"/>
      </w:pPr>
      <w:r>
        <w:rPr>
          <w:b/>
        </w:rPr>
        <w:t xml:space="preserve">7 October </w:t>
      </w:r>
      <w:r>
        <w:t>– pre-exam</w:t>
      </w:r>
    </w:p>
    <w:p w:rsidR="002C1392" w:rsidRDefault="002C1392" w:rsidP="00547268">
      <w:pPr>
        <w:pStyle w:val="a7"/>
        <w:rPr>
          <w:lang w:val="ru-RU"/>
        </w:rPr>
      </w:pPr>
    </w:p>
    <w:p w:rsidR="00995754" w:rsidRPr="00C56880" w:rsidRDefault="002C1392" w:rsidP="00547268">
      <w:pPr>
        <w:rPr>
          <w:caps/>
        </w:rPr>
      </w:pPr>
      <w:r w:rsidRPr="00C56880">
        <w:rPr>
          <w:caps/>
        </w:rPr>
        <w:t>Fall Break</w:t>
      </w:r>
    </w:p>
    <w:p w:rsidR="002C1392" w:rsidRPr="00053063" w:rsidRDefault="002C1392" w:rsidP="00547268"/>
    <w:p w:rsidR="002C1392" w:rsidRDefault="005F2E01" w:rsidP="002C1392">
      <w:pPr>
        <w:pStyle w:val="a7"/>
        <w:numPr>
          <w:ilvl w:val="0"/>
          <w:numId w:val="14"/>
        </w:numPr>
      </w:pPr>
      <w:r w:rsidRPr="005F2E01">
        <w:rPr>
          <w:b/>
        </w:rPr>
        <w:t>17 – 31 October</w:t>
      </w:r>
      <w:r>
        <w:t xml:space="preserve"> - </w:t>
      </w:r>
      <w:r w:rsidR="00547268">
        <w:t>Talking about languages, discussing ethnic and national backgrounds, reading and listening to ads about language-study programs. Cultural enrichment: giving and receiving complements.</w:t>
      </w:r>
      <w:r w:rsidR="00547268" w:rsidRPr="00303B7C">
        <w:t xml:space="preserve"> </w:t>
      </w:r>
      <w:r w:rsidR="00547268">
        <w:t>Practicing Russian grammar (verb conjunction: present and past tense, position of adverbial modifiers, conjunctions).</w:t>
      </w:r>
    </w:p>
    <w:p w:rsidR="002C1392" w:rsidRDefault="002C1392" w:rsidP="002C1392">
      <w:pPr>
        <w:pStyle w:val="a7"/>
      </w:pPr>
      <w:r>
        <w:rPr>
          <w:b/>
        </w:rPr>
        <w:t>21 October</w:t>
      </w:r>
      <w:r>
        <w:t xml:space="preserve"> – Quiz 6</w:t>
      </w:r>
    </w:p>
    <w:p w:rsidR="002C1392" w:rsidRDefault="002C1392" w:rsidP="002C1392">
      <w:pPr>
        <w:pStyle w:val="a7"/>
      </w:pPr>
      <w:r>
        <w:rPr>
          <w:b/>
        </w:rPr>
        <w:t xml:space="preserve">25 October – </w:t>
      </w:r>
      <w:r w:rsidRPr="005F2E01">
        <w:t>Essay</w:t>
      </w:r>
      <w:r>
        <w:t xml:space="preserve"> 3</w:t>
      </w:r>
      <w:r w:rsidRPr="005F2E01">
        <w:t>, Dialogue</w:t>
      </w:r>
      <w:r>
        <w:t xml:space="preserve"> 7</w:t>
      </w:r>
    </w:p>
    <w:p w:rsidR="002C1392" w:rsidRPr="005F2E01" w:rsidRDefault="002C1392" w:rsidP="002C1392">
      <w:pPr>
        <w:pStyle w:val="a7"/>
      </w:pPr>
      <w:r w:rsidRPr="005F2E01">
        <w:rPr>
          <w:b/>
        </w:rPr>
        <w:t xml:space="preserve">27 </w:t>
      </w:r>
      <w:proofErr w:type="gramStart"/>
      <w:r w:rsidRPr="005F2E01">
        <w:rPr>
          <w:b/>
        </w:rPr>
        <w:t>October</w:t>
      </w:r>
      <w:r>
        <w:t xml:space="preserve">  -</w:t>
      </w:r>
      <w:proofErr w:type="gramEnd"/>
      <w:r>
        <w:t xml:space="preserve"> Dialogue 8, Monologue 3</w:t>
      </w:r>
    </w:p>
    <w:p w:rsidR="002C1392" w:rsidRPr="00C56880" w:rsidRDefault="002C1392" w:rsidP="002C1392">
      <w:pPr>
        <w:pStyle w:val="a7"/>
      </w:pPr>
      <w:r>
        <w:rPr>
          <w:b/>
        </w:rPr>
        <w:t xml:space="preserve">28 October – </w:t>
      </w:r>
      <w:r w:rsidRPr="00A61343">
        <w:t>Quiz 7</w:t>
      </w:r>
      <w:r>
        <w:t>, Test 3</w:t>
      </w:r>
      <w:r w:rsidR="00C56880">
        <w:t xml:space="preserve"> (</w:t>
      </w:r>
      <w:r w:rsidR="00C56880">
        <w:rPr>
          <w:lang w:val="ru-RU"/>
        </w:rPr>
        <w:t>Голоса</w:t>
      </w:r>
      <w:r w:rsidR="00C56880" w:rsidRPr="00C56880">
        <w:t xml:space="preserve"> </w:t>
      </w:r>
      <w:r w:rsidR="00C56880">
        <w:t>P 77- 112)</w:t>
      </w:r>
    </w:p>
    <w:p w:rsidR="002C1392" w:rsidRDefault="002C1392" w:rsidP="002C1392">
      <w:pPr>
        <w:pStyle w:val="a7"/>
      </w:pPr>
    </w:p>
    <w:p w:rsidR="002C1392" w:rsidRPr="002C1392" w:rsidRDefault="002C1392" w:rsidP="002C1392">
      <w:pPr>
        <w:pStyle w:val="a7"/>
        <w:numPr>
          <w:ilvl w:val="0"/>
          <w:numId w:val="14"/>
        </w:numPr>
      </w:pPr>
      <w:r>
        <w:t xml:space="preserve">1 November – 14 November r </w:t>
      </w:r>
      <w:r w:rsidR="00053063">
        <w:t>Talking about where and what people study</w:t>
      </w:r>
      <w:r w:rsidR="00303B7C">
        <w:t>, making a presentation about yourself, reading and writing academic schedules, reading university websites. Cultural enrichment: the most popular majors in Russia, higher education, university departments, standardized exams, diplomas and grade system.</w:t>
      </w:r>
      <w:r w:rsidR="00303B7C" w:rsidRPr="00303B7C">
        <w:t xml:space="preserve"> </w:t>
      </w:r>
      <w:r w:rsidR="00303B7C">
        <w:t>Practicing Russian grammar (study verbs, accusative case of modifiers and nouns, prepositional case, question words).</w:t>
      </w:r>
      <w:r w:rsidRPr="002C1392">
        <w:rPr>
          <w:b/>
        </w:rPr>
        <w:t xml:space="preserve"> </w:t>
      </w:r>
    </w:p>
    <w:p w:rsidR="002C1392" w:rsidRPr="00A61343" w:rsidRDefault="002C1392" w:rsidP="002C1392">
      <w:pPr>
        <w:pStyle w:val="a7"/>
      </w:pPr>
      <w:r>
        <w:rPr>
          <w:b/>
        </w:rPr>
        <w:t>4 November</w:t>
      </w:r>
      <w:r>
        <w:t xml:space="preserve"> – </w:t>
      </w:r>
      <w:r w:rsidRPr="00A61343">
        <w:t>Quiz 8, Dialogue</w:t>
      </w:r>
      <w:r>
        <w:t xml:space="preserve"> 9</w:t>
      </w:r>
    </w:p>
    <w:p w:rsidR="002C1392" w:rsidRDefault="002C1392" w:rsidP="002C1392">
      <w:pPr>
        <w:pStyle w:val="a7"/>
      </w:pPr>
      <w:r>
        <w:rPr>
          <w:b/>
        </w:rPr>
        <w:t xml:space="preserve">11 November – </w:t>
      </w:r>
      <w:r w:rsidRPr="00A61343">
        <w:t>Quiz 9, Essay</w:t>
      </w:r>
      <w:r>
        <w:t xml:space="preserve"> 3</w:t>
      </w:r>
    </w:p>
    <w:p w:rsidR="002C1392" w:rsidRPr="002C1392" w:rsidRDefault="002C1392" w:rsidP="002C1392">
      <w:pPr>
        <w:pStyle w:val="a7"/>
      </w:pPr>
      <w:r>
        <w:rPr>
          <w:b/>
        </w:rPr>
        <w:t xml:space="preserve">14 November – </w:t>
      </w:r>
      <w:r w:rsidRPr="002C1392">
        <w:t>Test 4</w:t>
      </w:r>
      <w:r w:rsidR="00C56880">
        <w:t xml:space="preserve"> (</w:t>
      </w:r>
      <w:r w:rsidR="00C56880">
        <w:rPr>
          <w:lang w:val="ru-RU"/>
        </w:rPr>
        <w:t>Голоса</w:t>
      </w:r>
      <w:r w:rsidR="00C56880" w:rsidRPr="00C56880">
        <w:t xml:space="preserve"> </w:t>
      </w:r>
      <w:r w:rsidR="00C56880">
        <w:t>p. 113 – 146)</w:t>
      </w:r>
      <w:r>
        <w:t>, Monologue 4</w:t>
      </w:r>
    </w:p>
    <w:p w:rsidR="00053063" w:rsidRDefault="00053063" w:rsidP="002C1392">
      <w:pPr>
        <w:pStyle w:val="a7"/>
      </w:pPr>
    </w:p>
    <w:p w:rsidR="00303B7C" w:rsidRDefault="00A61343" w:rsidP="00053063">
      <w:pPr>
        <w:pStyle w:val="a7"/>
        <w:numPr>
          <w:ilvl w:val="0"/>
          <w:numId w:val="14"/>
        </w:numPr>
      </w:pPr>
      <w:r w:rsidRPr="00A61343">
        <w:rPr>
          <w:b/>
        </w:rPr>
        <w:t>1</w:t>
      </w:r>
      <w:r w:rsidR="002C1392">
        <w:rPr>
          <w:b/>
        </w:rPr>
        <w:t>5 November</w:t>
      </w:r>
      <w:r w:rsidRPr="00A61343">
        <w:rPr>
          <w:b/>
        </w:rPr>
        <w:t xml:space="preserve"> –</w:t>
      </w:r>
      <w:r w:rsidR="002C1392">
        <w:rPr>
          <w:b/>
        </w:rPr>
        <w:t xml:space="preserve"> 30</w:t>
      </w:r>
      <w:r w:rsidRPr="00A61343">
        <w:rPr>
          <w:b/>
        </w:rPr>
        <w:t xml:space="preserve"> November -</w:t>
      </w:r>
      <w:r>
        <w:t xml:space="preserve"> </w:t>
      </w:r>
      <w:r w:rsidR="00303B7C">
        <w:t>Talking about daily activities and schedules, talking about classes, asking and telling time, making and responding to simple invitations, talking on the phone, reading and writing notes and letters.</w:t>
      </w:r>
      <w:r w:rsidR="00303B7C" w:rsidRPr="00303B7C">
        <w:t xml:space="preserve"> </w:t>
      </w:r>
      <w:r w:rsidR="00303B7C">
        <w:t>Cultural enrichment: times of the day – Russian style. Practicing Russian grammar</w:t>
      </w:r>
      <w:r w:rsidR="007E05B8">
        <w:t xml:space="preserve"> (days of the week, times of the day, time on the hour, new verbs, stable and shifting stress in verb conjunctions, verbs expressing necessity or obligation).</w:t>
      </w:r>
    </w:p>
    <w:p w:rsidR="00A61343" w:rsidRDefault="00A61343" w:rsidP="00A61343">
      <w:pPr>
        <w:pStyle w:val="a7"/>
        <w:rPr>
          <w:b/>
        </w:rPr>
      </w:pPr>
      <w:r>
        <w:rPr>
          <w:b/>
        </w:rPr>
        <w:lastRenderedPageBreak/>
        <w:t xml:space="preserve">18 November – </w:t>
      </w:r>
      <w:r w:rsidRPr="00A61343">
        <w:t>Quiz 10, Dialogue</w:t>
      </w:r>
      <w:r>
        <w:t xml:space="preserve"> 10</w:t>
      </w:r>
    </w:p>
    <w:p w:rsidR="00A61343" w:rsidRDefault="00A61343" w:rsidP="00A61343">
      <w:pPr>
        <w:pStyle w:val="a7"/>
      </w:pPr>
      <w:r>
        <w:rPr>
          <w:b/>
        </w:rPr>
        <w:t xml:space="preserve">22 November – </w:t>
      </w:r>
      <w:r w:rsidRPr="00A61343">
        <w:t>Test 5</w:t>
      </w:r>
      <w:r w:rsidR="00C56880">
        <w:t xml:space="preserve"> (</w:t>
      </w:r>
      <w:r w:rsidR="00C56880">
        <w:rPr>
          <w:lang w:val="ru-RU"/>
        </w:rPr>
        <w:t>Голоса</w:t>
      </w:r>
      <w:r w:rsidR="00C56880" w:rsidRPr="00C56880">
        <w:t xml:space="preserve"> </w:t>
      </w:r>
      <w:r w:rsidR="00C56880">
        <w:t>p.147 – 188)</w:t>
      </w:r>
      <w:r w:rsidR="002C1392">
        <w:t>, Monologue 5</w:t>
      </w:r>
    </w:p>
    <w:p w:rsidR="00A61343" w:rsidRPr="00A61343" w:rsidRDefault="00A61343" w:rsidP="00A61343">
      <w:pPr>
        <w:pStyle w:val="a7"/>
      </w:pPr>
      <w:r>
        <w:rPr>
          <w:b/>
        </w:rPr>
        <w:t>28 November –</w:t>
      </w:r>
      <w:r>
        <w:t xml:space="preserve"> 2 December - REVISION</w:t>
      </w:r>
    </w:p>
    <w:p w:rsidR="00995754" w:rsidRDefault="00995754" w:rsidP="00995754"/>
    <w:p w:rsidR="00995754" w:rsidRDefault="00C5147B" w:rsidP="00995754">
      <w:r>
        <w:rPr>
          <w:b/>
        </w:rPr>
        <w:t>8</w:t>
      </w:r>
      <w:r w:rsidR="00A61343" w:rsidRPr="00A61343">
        <w:rPr>
          <w:b/>
        </w:rPr>
        <w:t xml:space="preserve"> December</w:t>
      </w:r>
      <w:r w:rsidR="00A61343">
        <w:t xml:space="preserve"> </w:t>
      </w:r>
      <w:r>
        <w:t>–</w:t>
      </w:r>
      <w:r w:rsidR="00A61343">
        <w:t xml:space="preserve"> Exam</w:t>
      </w:r>
      <w:r>
        <w:t xml:space="preserve"> 2:00 pm</w:t>
      </w:r>
    </w:p>
    <w:p w:rsidR="00995754" w:rsidRDefault="00995754" w:rsidP="00995754"/>
    <w:p w:rsidR="00995754" w:rsidRDefault="00995754" w:rsidP="00995754"/>
    <w:sectPr w:rsidR="00995754" w:rsidSect="009725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DF" w:rsidRDefault="00076CDF" w:rsidP="00247CDB">
      <w:r>
        <w:separator/>
      </w:r>
    </w:p>
  </w:endnote>
  <w:endnote w:type="continuationSeparator" w:id="0">
    <w:p w:rsidR="00076CDF" w:rsidRDefault="00076CDF" w:rsidP="002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ckwell">
    <w:altName w:val="Lucida Fax"/>
    <w:charset w:val="00"/>
    <w:family w:val="roman"/>
    <w:pitch w:val="variable"/>
    <w:sig w:usb0="00000007" w:usb1="00000000" w:usb2="00000000" w:usb3="00000000" w:csb0="0000000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37" w:rsidRDefault="004B5C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DF" w:rsidRDefault="00076CDF" w:rsidP="00247CDB">
      <w:r>
        <w:separator/>
      </w:r>
    </w:p>
  </w:footnote>
  <w:footnote w:type="continuationSeparator" w:id="0">
    <w:p w:rsidR="00076CDF" w:rsidRDefault="00076CDF" w:rsidP="0024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37" w:rsidRPr="00247CDB" w:rsidRDefault="004B5C37">
    <w:pPr>
      <w:pStyle w:val="a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F45"/>
    <w:multiLevelType w:val="hybridMultilevel"/>
    <w:tmpl w:val="7938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E2B5A"/>
    <w:multiLevelType w:val="hybridMultilevel"/>
    <w:tmpl w:val="5986F6F4"/>
    <w:lvl w:ilvl="0" w:tplc="BE58C52A">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22B47EFD"/>
    <w:multiLevelType w:val="hybridMultilevel"/>
    <w:tmpl w:val="3E7C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D183E"/>
    <w:multiLevelType w:val="hybridMultilevel"/>
    <w:tmpl w:val="3022CF16"/>
    <w:lvl w:ilvl="0" w:tplc="01BA8576">
      <w:start w:val="6"/>
      <w:numFmt w:val="upperRoman"/>
      <w:lvlText w:val="%1."/>
      <w:lvlJc w:val="left"/>
      <w:pPr>
        <w:tabs>
          <w:tab w:val="num" w:pos="720"/>
        </w:tabs>
        <w:ind w:left="720" w:hanging="720"/>
      </w:pPr>
      <w:rPr>
        <w:rFonts w:hint="default"/>
        <w:b w:val="0"/>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BBF0B54"/>
    <w:multiLevelType w:val="hybridMultilevel"/>
    <w:tmpl w:val="78EE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14FC6"/>
    <w:multiLevelType w:val="hybridMultilevel"/>
    <w:tmpl w:val="3266F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0C066F"/>
    <w:multiLevelType w:val="hybridMultilevel"/>
    <w:tmpl w:val="44E460F0"/>
    <w:lvl w:ilvl="0" w:tplc="40C68128">
      <w:start w:val="3"/>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7" w15:restartNumberingAfterBreak="0">
    <w:nsid w:val="3DE64F49"/>
    <w:multiLevelType w:val="hybridMultilevel"/>
    <w:tmpl w:val="3BCECA98"/>
    <w:lvl w:ilvl="0" w:tplc="BBB8252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76AF6"/>
    <w:multiLevelType w:val="hybridMultilevel"/>
    <w:tmpl w:val="48C28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925BD0"/>
    <w:multiLevelType w:val="hybridMultilevel"/>
    <w:tmpl w:val="A574B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F0CDE"/>
    <w:multiLevelType w:val="hybridMultilevel"/>
    <w:tmpl w:val="761C87F2"/>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800"/>
        </w:tabs>
        <w:ind w:left="1800" w:hanging="360"/>
      </w:pPr>
    </w:lvl>
    <w:lvl w:ilvl="2" w:tplc="CAB28DEE">
      <w:start w:val="4"/>
      <w:numFmt w:val="upperRoman"/>
      <w:lvlText w:val="%3."/>
      <w:lvlJc w:val="left"/>
      <w:pPr>
        <w:tabs>
          <w:tab w:val="num" w:pos="3060"/>
        </w:tabs>
        <w:ind w:left="3060" w:hanging="720"/>
      </w:pPr>
      <w:rPr>
        <w:rFonts w:ascii="Arial" w:hAnsi="Arial" w:cs="Arial" w:hint="default"/>
        <w:sz w:val="22"/>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8E37A6"/>
    <w:multiLevelType w:val="hybridMultilevel"/>
    <w:tmpl w:val="22D00B9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67D3481F"/>
    <w:multiLevelType w:val="hybridMultilevel"/>
    <w:tmpl w:val="0E9CD2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FE7866"/>
    <w:multiLevelType w:val="hybridMultilevel"/>
    <w:tmpl w:val="BBAEB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3"/>
  </w:num>
  <w:num w:numId="5">
    <w:abstractNumId w:val="1"/>
  </w:num>
  <w:num w:numId="6">
    <w:abstractNumId w:val="6"/>
  </w:num>
  <w:num w:numId="7">
    <w:abstractNumId w:val="7"/>
  </w:num>
  <w:num w:numId="8">
    <w:abstractNumId w:val="11"/>
  </w:num>
  <w:num w:numId="9">
    <w:abstractNumId w:val="4"/>
  </w:num>
  <w:num w:numId="10">
    <w:abstractNumId w:val="0"/>
  </w:num>
  <w:num w:numId="11">
    <w:abstractNumId w:val="13"/>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245F"/>
    <w:rsid w:val="00045CA5"/>
    <w:rsid w:val="00053063"/>
    <w:rsid w:val="00071362"/>
    <w:rsid w:val="00071B0A"/>
    <w:rsid w:val="000761FB"/>
    <w:rsid w:val="00076CDF"/>
    <w:rsid w:val="00080E28"/>
    <w:rsid w:val="0012134C"/>
    <w:rsid w:val="001225FD"/>
    <w:rsid w:val="0015245F"/>
    <w:rsid w:val="001563B7"/>
    <w:rsid w:val="001729D2"/>
    <w:rsid w:val="00174985"/>
    <w:rsid w:val="00210C29"/>
    <w:rsid w:val="00220630"/>
    <w:rsid w:val="00247CDB"/>
    <w:rsid w:val="00261EF5"/>
    <w:rsid w:val="002C1392"/>
    <w:rsid w:val="00303B7C"/>
    <w:rsid w:val="003656D8"/>
    <w:rsid w:val="003C6C34"/>
    <w:rsid w:val="004B5C37"/>
    <w:rsid w:val="004D0948"/>
    <w:rsid w:val="005126DF"/>
    <w:rsid w:val="0053454B"/>
    <w:rsid w:val="00534D19"/>
    <w:rsid w:val="00547268"/>
    <w:rsid w:val="00562D4C"/>
    <w:rsid w:val="005667AB"/>
    <w:rsid w:val="00582CE4"/>
    <w:rsid w:val="005E5D82"/>
    <w:rsid w:val="005F2E01"/>
    <w:rsid w:val="00614095"/>
    <w:rsid w:val="006D1C1F"/>
    <w:rsid w:val="00715D03"/>
    <w:rsid w:val="00723FF7"/>
    <w:rsid w:val="00757652"/>
    <w:rsid w:val="00763ED4"/>
    <w:rsid w:val="00793EF2"/>
    <w:rsid w:val="007D13E4"/>
    <w:rsid w:val="007E05B8"/>
    <w:rsid w:val="00805509"/>
    <w:rsid w:val="008172F2"/>
    <w:rsid w:val="00883B1C"/>
    <w:rsid w:val="00972576"/>
    <w:rsid w:val="00995754"/>
    <w:rsid w:val="00A3207F"/>
    <w:rsid w:val="00A44554"/>
    <w:rsid w:val="00A61343"/>
    <w:rsid w:val="00AC1C97"/>
    <w:rsid w:val="00AE6D73"/>
    <w:rsid w:val="00AF2375"/>
    <w:rsid w:val="00B06C7E"/>
    <w:rsid w:val="00B32F1E"/>
    <w:rsid w:val="00B35F7E"/>
    <w:rsid w:val="00BF3AEA"/>
    <w:rsid w:val="00BF6817"/>
    <w:rsid w:val="00C46D2E"/>
    <w:rsid w:val="00C5147B"/>
    <w:rsid w:val="00C53B4E"/>
    <w:rsid w:val="00C56880"/>
    <w:rsid w:val="00C72A42"/>
    <w:rsid w:val="00CD39B4"/>
    <w:rsid w:val="00CE18AF"/>
    <w:rsid w:val="00D30C1E"/>
    <w:rsid w:val="00D4585B"/>
    <w:rsid w:val="00D66A88"/>
    <w:rsid w:val="00D726AB"/>
    <w:rsid w:val="00D7563D"/>
    <w:rsid w:val="00D975D0"/>
    <w:rsid w:val="00DE5DD9"/>
    <w:rsid w:val="00DF390F"/>
    <w:rsid w:val="00E24CBF"/>
    <w:rsid w:val="00E36449"/>
    <w:rsid w:val="00E944DF"/>
    <w:rsid w:val="00EA0B91"/>
    <w:rsid w:val="00F6210E"/>
    <w:rsid w:val="00F64342"/>
    <w:rsid w:val="00FB59FC"/>
    <w:rsid w:val="00FF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50255"/>
  <w15:docId w15:val="{67C96B4F-D66D-42BC-A76A-C98B962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5F"/>
    <w:rPr>
      <w:rFonts w:ascii="Times New Roman" w:eastAsia="Times New Roman" w:hAnsi="Times New Roman"/>
      <w:sz w:val="24"/>
      <w:szCs w:val="24"/>
    </w:rPr>
  </w:style>
  <w:style w:type="paragraph" w:styleId="1">
    <w:name w:val="heading 1"/>
    <w:basedOn w:val="a"/>
    <w:next w:val="a"/>
    <w:link w:val="10"/>
    <w:qFormat/>
    <w:rsid w:val="0015245F"/>
    <w:pPr>
      <w:keepNext/>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45F"/>
    <w:rPr>
      <w:rFonts w:ascii="Times New Roman" w:eastAsia="Times New Roman" w:hAnsi="Times New Roman" w:cs="Times New Roman"/>
      <w:sz w:val="32"/>
      <w:szCs w:val="24"/>
    </w:rPr>
  </w:style>
  <w:style w:type="paragraph" w:styleId="a3">
    <w:name w:val="Normal (Web)"/>
    <w:basedOn w:val="a"/>
    <w:rsid w:val="0015245F"/>
    <w:pPr>
      <w:spacing w:before="100" w:beforeAutospacing="1" w:after="100" w:afterAutospacing="1"/>
    </w:pPr>
    <w:rPr>
      <w:color w:val="000066"/>
    </w:rPr>
  </w:style>
  <w:style w:type="paragraph" w:customStyle="1" w:styleId="1AutoList1">
    <w:name w:val="1AutoList1"/>
    <w:rsid w:val="0015245F"/>
    <w:pPr>
      <w:widowControl w:val="0"/>
      <w:tabs>
        <w:tab w:val="left" w:pos="720"/>
      </w:tabs>
      <w:autoSpaceDE w:val="0"/>
      <w:autoSpaceDN w:val="0"/>
      <w:adjustRightInd w:val="0"/>
      <w:ind w:left="720" w:hanging="720"/>
      <w:jc w:val="both"/>
    </w:pPr>
    <w:rPr>
      <w:rFonts w:ascii="Times New Roman" w:eastAsia="Times New Roman" w:hAnsi="Times New Roman"/>
      <w:szCs w:val="24"/>
    </w:rPr>
  </w:style>
  <w:style w:type="character" w:styleId="a4">
    <w:name w:val="Hyperlink"/>
    <w:basedOn w:val="a0"/>
    <w:rsid w:val="0015245F"/>
    <w:rPr>
      <w:color w:val="0000FF"/>
      <w:u w:val="single"/>
    </w:rPr>
  </w:style>
  <w:style w:type="paragraph" w:styleId="a5">
    <w:name w:val="Body Text"/>
    <w:basedOn w:val="a"/>
    <w:link w:val="a6"/>
    <w:rsid w:val="0015245F"/>
    <w:pPr>
      <w:spacing w:after="120"/>
    </w:pPr>
  </w:style>
  <w:style w:type="character" w:customStyle="1" w:styleId="a6">
    <w:name w:val="Основной текст Знак"/>
    <w:basedOn w:val="a0"/>
    <w:link w:val="a5"/>
    <w:rsid w:val="0015245F"/>
    <w:rPr>
      <w:rFonts w:ascii="Times New Roman" w:eastAsia="Times New Roman" w:hAnsi="Times New Roman" w:cs="Times New Roman"/>
      <w:sz w:val="24"/>
      <w:szCs w:val="24"/>
    </w:rPr>
  </w:style>
  <w:style w:type="character" w:customStyle="1" w:styleId="fldtext1">
    <w:name w:val="fldtext1"/>
    <w:basedOn w:val="a0"/>
    <w:rsid w:val="0015245F"/>
  </w:style>
  <w:style w:type="paragraph" w:styleId="3">
    <w:name w:val="Body Text 3"/>
    <w:basedOn w:val="a"/>
    <w:link w:val="30"/>
    <w:rsid w:val="0015245F"/>
    <w:pPr>
      <w:spacing w:after="120"/>
    </w:pPr>
    <w:rPr>
      <w:sz w:val="16"/>
      <w:szCs w:val="16"/>
    </w:rPr>
  </w:style>
  <w:style w:type="character" w:customStyle="1" w:styleId="30">
    <w:name w:val="Основной текст 3 Знак"/>
    <w:basedOn w:val="a0"/>
    <w:link w:val="3"/>
    <w:rsid w:val="0015245F"/>
    <w:rPr>
      <w:rFonts w:ascii="Times New Roman" w:eastAsia="Times New Roman" w:hAnsi="Times New Roman" w:cs="Times New Roman"/>
      <w:sz w:val="16"/>
      <w:szCs w:val="16"/>
    </w:rPr>
  </w:style>
  <w:style w:type="paragraph" w:styleId="a7">
    <w:name w:val="List Paragraph"/>
    <w:basedOn w:val="a"/>
    <w:uiPriority w:val="34"/>
    <w:qFormat/>
    <w:rsid w:val="00FB59FC"/>
    <w:pPr>
      <w:ind w:left="720"/>
      <w:contextualSpacing/>
    </w:pPr>
  </w:style>
  <w:style w:type="paragraph" w:styleId="a8">
    <w:name w:val="header"/>
    <w:basedOn w:val="a"/>
    <w:link w:val="a9"/>
    <w:uiPriority w:val="99"/>
    <w:semiHidden/>
    <w:unhideWhenUsed/>
    <w:rsid w:val="00247CDB"/>
    <w:pPr>
      <w:tabs>
        <w:tab w:val="center" w:pos="4680"/>
        <w:tab w:val="right" w:pos="9360"/>
      </w:tabs>
    </w:pPr>
  </w:style>
  <w:style w:type="character" w:customStyle="1" w:styleId="a9">
    <w:name w:val="Верхний колонтитул Знак"/>
    <w:basedOn w:val="a0"/>
    <w:link w:val="a8"/>
    <w:uiPriority w:val="99"/>
    <w:semiHidden/>
    <w:rsid w:val="00247CDB"/>
    <w:rPr>
      <w:rFonts w:ascii="Times New Roman" w:eastAsia="Times New Roman" w:hAnsi="Times New Roman" w:cs="Times New Roman"/>
      <w:sz w:val="24"/>
      <w:szCs w:val="24"/>
    </w:rPr>
  </w:style>
  <w:style w:type="paragraph" w:styleId="aa">
    <w:name w:val="footer"/>
    <w:basedOn w:val="a"/>
    <w:link w:val="ab"/>
    <w:uiPriority w:val="99"/>
    <w:unhideWhenUsed/>
    <w:rsid w:val="00247CDB"/>
    <w:pPr>
      <w:tabs>
        <w:tab w:val="center" w:pos="4680"/>
        <w:tab w:val="right" w:pos="9360"/>
      </w:tabs>
    </w:pPr>
  </w:style>
  <w:style w:type="character" w:customStyle="1" w:styleId="ab">
    <w:name w:val="Нижний колонтитул Знак"/>
    <w:basedOn w:val="a0"/>
    <w:link w:val="aa"/>
    <w:uiPriority w:val="99"/>
    <w:rsid w:val="00247CDB"/>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247CDB"/>
    <w:rPr>
      <w:rFonts w:ascii="Tahoma" w:hAnsi="Tahoma" w:cs="Tahoma"/>
      <w:sz w:val="16"/>
      <w:szCs w:val="16"/>
    </w:rPr>
  </w:style>
  <w:style w:type="character" w:customStyle="1" w:styleId="ad">
    <w:name w:val="Текст выноски Знак"/>
    <w:basedOn w:val="a0"/>
    <w:link w:val="ac"/>
    <w:uiPriority w:val="99"/>
    <w:semiHidden/>
    <w:rsid w:val="00247CDB"/>
    <w:rPr>
      <w:rFonts w:ascii="Tahoma" w:eastAsia="Times New Roman" w:hAnsi="Tahoma" w:cs="Tahoma"/>
      <w:sz w:val="16"/>
      <w:szCs w:val="16"/>
    </w:rPr>
  </w:style>
  <w:style w:type="paragraph" w:styleId="ae">
    <w:name w:val="Subtitle"/>
    <w:basedOn w:val="a"/>
    <w:link w:val="af"/>
    <w:qFormat/>
    <w:rsid w:val="00174985"/>
    <w:pPr>
      <w:jc w:val="center"/>
    </w:pPr>
    <w:rPr>
      <w:rFonts w:ascii="Rockwell" w:hAnsi="Rockwell"/>
      <w:sz w:val="32"/>
    </w:rPr>
  </w:style>
  <w:style w:type="character" w:customStyle="1" w:styleId="af">
    <w:name w:val="Подзаголовок Знак"/>
    <w:basedOn w:val="a0"/>
    <w:link w:val="ae"/>
    <w:rsid w:val="00174985"/>
    <w:rPr>
      <w:rFonts w:ascii="Rockwell" w:eastAsia="Times New Roman" w:hAnsi="Rockwell"/>
      <w:sz w:val="32"/>
      <w:szCs w:val="24"/>
    </w:rPr>
  </w:style>
  <w:style w:type="character" w:styleId="af0">
    <w:name w:val="annotation reference"/>
    <w:basedOn w:val="a0"/>
    <w:uiPriority w:val="99"/>
    <w:semiHidden/>
    <w:unhideWhenUsed/>
    <w:rsid w:val="008172F2"/>
    <w:rPr>
      <w:sz w:val="16"/>
      <w:szCs w:val="16"/>
    </w:rPr>
  </w:style>
  <w:style w:type="paragraph" w:styleId="af1">
    <w:name w:val="annotation text"/>
    <w:basedOn w:val="a"/>
    <w:link w:val="af2"/>
    <w:uiPriority w:val="99"/>
    <w:semiHidden/>
    <w:unhideWhenUsed/>
    <w:rsid w:val="008172F2"/>
    <w:rPr>
      <w:sz w:val="20"/>
      <w:szCs w:val="20"/>
    </w:rPr>
  </w:style>
  <w:style w:type="character" w:customStyle="1" w:styleId="af2">
    <w:name w:val="Текст примечания Знак"/>
    <w:basedOn w:val="a0"/>
    <w:link w:val="af1"/>
    <w:uiPriority w:val="99"/>
    <w:semiHidden/>
    <w:rsid w:val="008172F2"/>
    <w:rPr>
      <w:rFonts w:ascii="Times New Roman" w:eastAsia="Times New Roman" w:hAnsi="Times New Roman"/>
    </w:rPr>
  </w:style>
  <w:style w:type="paragraph" w:styleId="af3">
    <w:name w:val="annotation subject"/>
    <w:basedOn w:val="af1"/>
    <w:next w:val="af1"/>
    <w:link w:val="af4"/>
    <w:uiPriority w:val="99"/>
    <w:semiHidden/>
    <w:unhideWhenUsed/>
    <w:rsid w:val="008172F2"/>
    <w:rPr>
      <w:b/>
      <w:bCs/>
    </w:rPr>
  </w:style>
  <w:style w:type="character" w:customStyle="1" w:styleId="af4">
    <w:name w:val="Тема примечания Знак"/>
    <w:basedOn w:val="af2"/>
    <w:link w:val="af3"/>
    <w:uiPriority w:val="99"/>
    <w:semiHidden/>
    <w:rsid w:val="008172F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97845">
      <w:bodyDiv w:val="1"/>
      <w:marLeft w:val="0"/>
      <w:marRight w:val="0"/>
      <w:marTop w:val="0"/>
      <w:marBottom w:val="0"/>
      <w:divBdr>
        <w:top w:val="none" w:sz="0" w:space="0" w:color="auto"/>
        <w:left w:val="none" w:sz="0" w:space="0" w:color="auto"/>
        <w:bottom w:val="none" w:sz="0" w:space="0" w:color="auto"/>
        <w:right w:val="none" w:sz="0" w:space="0" w:color="auto"/>
      </w:divBdr>
    </w:div>
    <w:div w:id="15331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ssler-blewitt@l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EAAF-090C-44BF-94F1-E50E63BC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6</Pages>
  <Words>1790</Words>
  <Characters>10203</Characters>
  <Application>Microsoft Office Word</Application>
  <DocSecurity>0</DocSecurity>
  <Lines>85</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Lees-McRae College</Company>
  <LinksUpToDate>false</LinksUpToDate>
  <CharactersWithSpaces>11970</CharactersWithSpaces>
  <SharedDoc>false</SharedDoc>
  <HLinks>
    <vt:vector size="18" baseType="variant">
      <vt:variant>
        <vt:i4>4194341</vt:i4>
      </vt:variant>
      <vt:variant>
        <vt:i4>6</vt:i4>
      </vt:variant>
      <vt:variant>
        <vt:i4>0</vt:i4>
      </vt:variant>
      <vt:variant>
        <vt:i4>5</vt:i4>
      </vt:variant>
      <vt:variant>
        <vt:lpwstr>mailto:Tressler-blewitt@lmc.edu</vt:lpwstr>
      </vt:variant>
      <vt:variant>
        <vt:lpwstr/>
      </vt:variant>
      <vt:variant>
        <vt:i4>1441880</vt:i4>
      </vt:variant>
      <vt:variant>
        <vt:i4>3</vt:i4>
      </vt:variant>
      <vt:variant>
        <vt:i4>0</vt:i4>
      </vt:variant>
      <vt:variant>
        <vt:i4>5</vt:i4>
      </vt:variant>
      <vt:variant>
        <vt:lpwstr>http://college.hmco.com/business/griffin/fundamentals/4e/students/index.html</vt:lpwstr>
      </vt:variant>
      <vt:variant>
        <vt:lpwstr/>
      </vt:variant>
      <vt:variant>
        <vt:i4>1441831</vt:i4>
      </vt:variant>
      <vt:variant>
        <vt:i4>0</vt:i4>
      </vt:variant>
      <vt:variant>
        <vt:i4>0</vt:i4>
      </vt:variant>
      <vt:variant>
        <vt:i4>5</vt:i4>
      </vt:variant>
      <vt:variant>
        <vt:lpwstr>mailto:crabtree@lmc.edu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crabtree</dc:creator>
  <cp:keywords/>
  <dc:description/>
  <cp:lastModifiedBy>RePack by Diakov</cp:lastModifiedBy>
  <cp:revision>32</cp:revision>
  <cp:lastPrinted>2011-08-09T12:39:00Z</cp:lastPrinted>
  <dcterms:created xsi:type="dcterms:W3CDTF">2011-08-09T12:21:00Z</dcterms:created>
  <dcterms:modified xsi:type="dcterms:W3CDTF">2019-10-13T16:47:00Z</dcterms:modified>
</cp:coreProperties>
</file>