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B97BE" w14:textId="7711202B" w:rsidR="00640E83" w:rsidRPr="00D31FFF" w:rsidRDefault="00640E83" w:rsidP="007069FD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D31FFF">
        <w:rPr>
          <w:rFonts w:ascii="Tahoma" w:hAnsi="Tahoma" w:cs="Tahoma"/>
          <w:b/>
          <w:bCs/>
          <w:color w:val="000000"/>
          <w:sz w:val="28"/>
          <w:szCs w:val="28"/>
        </w:rPr>
        <w:t>Стандарты и нормативные ловушки для онлайн магистратур</w:t>
      </w:r>
    </w:p>
    <w:p w14:paraId="11606A40" w14:textId="0BCB653D" w:rsidR="005C2CEE" w:rsidRDefault="005C2CEE" w:rsidP="00E04EF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EC2442">
        <w:rPr>
          <w:sz w:val="28"/>
          <w:szCs w:val="28"/>
        </w:rPr>
        <w:t xml:space="preserve">Пионером </w:t>
      </w:r>
      <w:r w:rsidR="00DE586A">
        <w:rPr>
          <w:sz w:val="28"/>
          <w:szCs w:val="28"/>
        </w:rPr>
        <w:t xml:space="preserve">в создании </w:t>
      </w:r>
      <w:r w:rsidR="00DE586A" w:rsidRPr="00EC2442">
        <w:rPr>
          <w:sz w:val="28"/>
          <w:szCs w:val="28"/>
        </w:rPr>
        <w:t xml:space="preserve">онлайн магистратур </w:t>
      </w:r>
      <w:r w:rsidRPr="00EC2442">
        <w:rPr>
          <w:sz w:val="28"/>
          <w:szCs w:val="28"/>
        </w:rPr>
        <w:t xml:space="preserve">стал </w:t>
      </w:r>
      <w:r w:rsidR="00EC2442" w:rsidRPr="00EC2442">
        <w:rPr>
          <w:sz w:val="28"/>
          <w:szCs w:val="28"/>
        </w:rPr>
        <w:t>Московский физико-техн</w:t>
      </w:r>
      <w:r w:rsidR="00EC2442">
        <w:rPr>
          <w:sz w:val="28"/>
          <w:szCs w:val="28"/>
        </w:rPr>
        <w:t>ический</w:t>
      </w:r>
      <w:r w:rsidR="00EC2442" w:rsidRPr="00EC2442">
        <w:rPr>
          <w:sz w:val="28"/>
          <w:szCs w:val="28"/>
        </w:rPr>
        <w:t xml:space="preserve"> университет</w:t>
      </w:r>
      <w:r w:rsidRPr="00EC2442">
        <w:rPr>
          <w:sz w:val="28"/>
          <w:szCs w:val="28"/>
        </w:rPr>
        <w:t xml:space="preserve">, </w:t>
      </w:r>
      <w:r w:rsidR="00EC2442" w:rsidRPr="00EC2442">
        <w:rPr>
          <w:sz w:val="28"/>
          <w:szCs w:val="28"/>
        </w:rPr>
        <w:t xml:space="preserve">открывший </w:t>
      </w:r>
      <w:r w:rsidRPr="00EC2442">
        <w:rPr>
          <w:sz w:val="28"/>
          <w:szCs w:val="28"/>
        </w:rPr>
        <w:t xml:space="preserve">программу </w:t>
      </w:r>
      <w:r w:rsidR="00EC2442" w:rsidRPr="00EC2442">
        <w:rPr>
          <w:sz w:val="28"/>
          <w:szCs w:val="28"/>
        </w:rPr>
        <w:t>«Современная комбинаторика»</w:t>
      </w:r>
      <w:r w:rsidR="00DE586A">
        <w:rPr>
          <w:sz w:val="28"/>
          <w:szCs w:val="28"/>
        </w:rPr>
        <w:t xml:space="preserve"> в 2016 г</w:t>
      </w:r>
      <w:r w:rsidRPr="00EC2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6726">
        <w:rPr>
          <w:sz w:val="28"/>
          <w:szCs w:val="28"/>
        </w:rPr>
        <w:t xml:space="preserve">Сегодня онлайн программы предлагают как московские, так и региональные вузы. </w:t>
      </w:r>
    </w:p>
    <w:p w14:paraId="3CFD936B" w14:textId="57B56EB1" w:rsidR="00143450" w:rsidRPr="00E91D3D" w:rsidRDefault="00D04195" w:rsidP="00C7672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Формально</w:t>
      </w:r>
      <w:r w:rsidR="00143450">
        <w:rPr>
          <w:sz w:val="28"/>
          <w:szCs w:val="28"/>
        </w:rPr>
        <w:t xml:space="preserve"> нормативная база в России позволяет вузам создавать онлайн программы</w:t>
      </w:r>
      <w:r w:rsidR="00DE586A">
        <w:rPr>
          <w:sz w:val="28"/>
          <w:szCs w:val="28"/>
        </w:rPr>
        <w:t xml:space="preserve">. </w:t>
      </w:r>
      <w:r w:rsidR="00143450" w:rsidRPr="00246185">
        <w:rPr>
          <w:b/>
          <w:bCs/>
          <w:i/>
          <w:iCs/>
          <w:sz w:val="28"/>
          <w:szCs w:val="28"/>
        </w:rPr>
        <w:t>В</w:t>
      </w:r>
      <w:r w:rsidR="006B1281">
        <w:rPr>
          <w:b/>
          <w:bCs/>
          <w:i/>
          <w:iCs/>
          <w:sz w:val="28"/>
          <w:szCs w:val="28"/>
        </w:rPr>
        <w:t xml:space="preserve"> законе</w:t>
      </w:r>
      <w:r w:rsidR="00143450" w:rsidRPr="00246185">
        <w:rPr>
          <w:b/>
          <w:bCs/>
          <w:i/>
          <w:iCs/>
          <w:sz w:val="28"/>
          <w:szCs w:val="28"/>
        </w:rPr>
        <w:t xml:space="preserve"> «Об образовании в Российской Федерации» </w:t>
      </w:r>
      <w:r w:rsidR="00143450" w:rsidRPr="00246185">
        <w:rPr>
          <w:sz w:val="28"/>
          <w:szCs w:val="28"/>
        </w:rPr>
        <w:t>сказано</w:t>
      </w:r>
      <w:r w:rsidR="00246185">
        <w:rPr>
          <w:sz w:val="28"/>
          <w:szCs w:val="28"/>
        </w:rPr>
        <w:t xml:space="preserve">, что вузы вправе применять информационные технологии при реализации образовательных программ. </w:t>
      </w:r>
    </w:p>
    <w:p w14:paraId="692D4AD9" w14:textId="66646CD7" w:rsidR="00C76726" w:rsidRDefault="003A605E" w:rsidP="003A605E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Согласно требованиям</w:t>
      </w:r>
      <w:r w:rsidR="006028E5" w:rsidRPr="006028E5">
        <w:rPr>
          <w:b/>
          <w:bCs/>
          <w:i/>
          <w:iCs/>
          <w:sz w:val="28"/>
          <w:szCs w:val="28"/>
        </w:rPr>
        <w:t xml:space="preserve"> ФГОС</w:t>
      </w:r>
      <w:r w:rsidR="006028E5" w:rsidRPr="006028E5">
        <w:rPr>
          <w:sz w:val="28"/>
          <w:szCs w:val="28"/>
        </w:rPr>
        <w:t xml:space="preserve"> </w:t>
      </w:r>
      <w:r w:rsidR="006B4C2D" w:rsidRPr="006B4C2D">
        <w:rPr>
          <w:b/>
          <w:bCs/>
          <w:i/>
          <w:iCs/>
          <w:sz w:val="28"/>
          <w:szCs w:val="28"/>
        </w:rPr>
        <w:t>3++</w:t>
      </w:r>
      <w:r>
        <w:rPr>
          <w:sz w:val="28"/>
          <w:szCs w:val="28"/>
        </w:rPr>
        <w:t>, в</w:t>
      </w:r>
      <w:r w:rsidR="00DE4DA4" w:rsidRPr="003A605E">
        <w:rPr>
          <w:sz w:val="28"/>
          <w:szCs w:val="28"/>
        </w:rPr>
        <w:t xml:space="preserve"> случае реализации программы магистратуры с применением дистанционных образовательных технологий электронная информационно-образовательная среда </w:t>
      </w:r>
      <w:r w:rsidRPr="003A605E">
        <w:rPr>
          <w:sz w:val="28"/>
          <w:szCs w:val="28"/>
        </w:rPr>
        <w:t>вуза</w:t>
      </w:r>
      <w:r w:rsidR="00DE4DA4" w:rsidRPr="003A605E">
        <w:rPr>
          <w:sz w:val="28"/>
          <w:szCs w:val="28"/>
        </w:rPr>
        <w:t xml:space="preserve"> должна фикс</w:t>
      </w:r>
      <w:r w:rsidRPr="003A605E">
        <w:rPr>
          <w:sz w:val="28"/>
          <w:szCs w:val="28"/>
        </w:rPr>
        <w:t>ировать</w:t>
      </w:r>
      <w:r w:rsidR="00DE586A">
        <w:rPr>
          <w:sz w:val="28"/>
          <w:szCs w:val="28"/>
        </w:rPr>
        <w:t>:</w:t>
      </w:r>
      <w:r w:rsidR="00DE4DA4" w:rsidRPr="003A605E">
        <w:rPr>
          <w:sz w:val="28"/>
          <w:szCs w:val="28"/>
        </w:rPr>
        <w:t xml:space="preserve"> </w:t>
      </w:r>
    </w:p>
    <w:p w14:paraId="63B93D8E" w14:textId="77777777" w:rsidR="00C76726" w:rsidRDefault="00DE4DA4" w:rsidP="00C76726">
      <w:pPr>
        <w:pStyle w:val="a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A605E">
        <w:rPr>
          <w:sz w:val="28"/>
          <w:szCs w:val="28"/>
        </w:rPr>
        <w:t xml:space="preserve">ход образовательного процесса, </w:t>
      </w:r>
    </w:p>
    <w:p w14:paraId="67E05BC0" w14:textId="77777777" w:rsidR="00C76726" w:rsidRDefault="003A605E" w:rsidP="00C76726">
      <w:pPr>
        <w:pStyle w:val="a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A605E">
        <w:rPr>
          <w:sz w:val="28"/>
          <w:szCs w:val="28"/>
        </w:rPr>
        <w:t xml:space="preserve">обеспечивать </w:t>
      </w:r>
      <w:r w:rsidR="00DE4DA4" w:rsidRPr="003A605E">
        <w:rPr>
          <w:sz w:val="28"/>
          <w:szCs w:val="28"/>
        </w:rPr>
        <w:t>проведение учебных занятий</w:t>
      </w:r>
      <w:r w:rsidRPr="003A605E">
        <w:rPr>
          <w:sz w:val="28"/>
          <w:szCs w:val="28"/>
        </w:rPr>
        <w:t xml:space="preserve"> и </w:t>
      </w:r>
      <w:r w:rsidR="00DE4DA4" w:rsidRPr="003A605E">
        <w:rPr>
          <w:sz w:val="28"/>
          <w:szCs w:val="28"/>
        </w:rPr>
        <w:t>оценк</w:t>
      </w:r>
      <w:r w:rsidRPr="003A605E">
        <w:rPr>
          <w:sz w:val="28"/>
          <w:szCs w:val="28"/>
        </w:rPr>
        <w:t>у</w:t>
      </w:r>
      <w:r w:rsidR="00DE4DA4" w:rsidRPr="003A605E">
        <w:rPr>
          <w:sz w:val="28"/>
          <w:szCs w:val="28"/>
        </w:rPr>
        <w:t xml:space="preserve"> результатов обучения, </w:t>
      </w:r>
    </w:p>
    <w:p w14:paraId="673FB8CD" w14:textId="1D949337" w:rsidR="00DE4DA4" w:rsidRPr="003A605E" w:rsidRDefault="003A605E" w:rsidP="00C76726">
      <w:pPr>
        <w:pStyle w:val="a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A605E">
        <w:rPr>
          <w:sz w:val="28"/>
          <w:szCs w:val="28"/>
        </w:rPr>
        <w:t xml:space="preserve">давать возможность </w:t>
      </w:r>
      <w:r w:rsidR="00DE4DA4" w:rsidRPr="003A605E">
        <w:rPr>
          <w:sz w:val="28"/>
          <w:szCs w:val="28"/>
        </w:rPr>
        <w:t>синхронно</w:t>
      </w:r>
      <w:r w:rsidRPr="003A605E">
        <w:rPr>
          <w:sz w:val="28"/>
          <w:szCs w:val="28"/>
        </w:rPr>
        <w:t>го</w:t>
      </w:r>
      <w:r w:rsidR="00DE4DA4" w:rsidRPr="003A605E">
        <w:rPr>
          <w:sz w:val="28"/>
          <w:szCs w:val="28"/>
        </w:rPr>
        <w:t xml:space="preserve"> и асинхронно</w:t>
      </w:r>
      <w:r w:rsidRPr="003A605E">
        <w:rPr>
          <w:sz w:val="28"/>
          <w:szCs w:val="28"/>
        </w:rPr>
        <w:t>го</w:t>
      </w:r>
      <w:r w:rsidR="00DE4DA4" w:rsidRPr="003A605E">
        <w:rPr>
          <w:sz w:val="28"/>
          <w:szCs w:val="28"/>
        </w:rPr>
        <w:t xml:space="preserve"> взаимодействия </w:t>
      </w:r>
      <w:r w:rsidRPr="003A605E">
        <w:rPr>
          <w:sz w:val="28"/>
          <w:szCs w:val="28"/>
        </w:rPr>
        <w:t>субъектов образовательного процесса</w:t>
      </w:r>
      <w:r w:rsidR="00DE4DA4" w:rsidRPr="003A605E">
        <w:rPr>
          <w:sz w:val="28"/>
          <w:szCs w:val="28"/>
        </w:rPr>
        <w:t>.</w:t>
      </w:r>
    </w:p>
    <w:p w14:paraId="63E7DDAC" w14:textId="119822A7" w:rsidR="00FD3001" w:rsidRPr="00D26A88" w:rsidRDefault="003A605E" w:rsidP="00D26A88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необходимо обеспечение </w:t>
      </w:r>
      <w:r w:rsidR="004F4B7D">
        <w:rPr>
          <w:sz w:val="28"/>
          <w:szCs w:val="28"/>
        </w:rPr>
        <w:t xml:space="preserve">ряда условий, о которых сказано в Приказе </w:t>
      </w:r>
      <w:r w:rsidR="00FD3001" w:rsidRPr="004F4B7D">
        <w:rPr>
          <w:sz w:val="28"/>
          <w:szCs w:val="28"/>
        </w:rPr>
        <w:t xml:space="preserve">«Об утверждении Порядка применения </w:t>
      </w:r>
      <w:r w:rsidR="004F4B7D">
        <w:rPr>
          <w:sz w:val="28"/>
          <w:szCs w:val="28"/>
        </w:rPr>
        <w:t xml:space="preserve">… </w:t>
      </w:r>
      <w:r w:rsidR="00FD3001" w:rsidRPr="004F4B7D">
        <w:rPr>
          <w:sz w:val="28"/>
          <w:szCs w:val="28"/>
        </w:rPr>
        <w:t>электронного обучения, дистанционных образовательных технологий при реализации образовательных программ (2017 г.)</w:t>
      </w:r>
      <w:r w:rsidR="004F4B7D">
        <w:rPr>
          <w:sz w:val="28"/>
          <w:szCs w:val="28"/>
        </w:rPr>
        <w:t xml:space="preserve">. </w:t>
      </w:r>
      <w:r w:rsidR="004F4B7D" w:rsidRPr="00D26A88">
        <w:rPr>
          <w:sz w:val="28"/>
          <w:szCs w:val="28"/>
        </w:rPr>
        <w:t xml:space="preserve">Вузы должны: </w:t>
      </w:r>
    </w:p>
    <w:p w14:paraId="727930AF" w14:textId="6134702D" w:rsidR="00FD3001" w:rsidRPr="00C76726" w:rsidRDefault="004F4B7D" w:rsidP="00DE586A">
      <w:pPr>
        <w:pStyle w:val="ad"/>
        <w:numPr>
          <w:ilvl w:val="0"/>
          <w:numId w:val="7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C76726">
        <w:rPr>
          <w:sz w:val="28"/>
          <w:szCs w:val="28"/>
        </w:rPr>
        <w:t xml:space="preserve">обеспечить </w:t>
      </w:r>
      <w:r w:rsidR="00FD3001" w:rsidRPr="00C76726">
        <w:rPr>
          <w:sz w:val="28"/>
          <w:szCs w:val="28"/>
        </w:rPr>
        <w:t xml:space="preserve">соответствующий уровень подготовки </w:t>
      </w:r>
      <w:r w:rsidRPr="00C76726">
        <w:rPr>
          <w:sz w:val="28"/>
          <w:szCs w:val="28"/>
        </w:rPr>
        <w:t>преподавателей и других сотрудников</w:t>
      </w:r>
      <w:r w:rsidR="00FD3001" w:rsidRPr="00C76726">
        <w:rPr>
          <w:sz w:val="28"/>
          <w:szCs w:val="28"/>
        </w:rPr>
        <w:t xml:space="preserve">; </w:t>
      </w:r>
    </w:p>
    <w:p w14:paraId="2E4D90E7" w14:textId="0D99832A" w:rsidR="00FD3001" w:rsidRPr="00C76726" w:rsidRDefault="00FD3001" w:rsidP="00DE586A">
      <w:pPr>
        <w:pStyle w:val="ad"/>
        <w:numPr>
          <w:ilvl w:val="0"/>
          <w:numId w:val="7"/>
        </w:numPr>
        <w:spacing w:line="360" w:lineRule="auto"/>
        <w:ind w:left="284" w:firstLine="0"/>
        <w:jc w:val="both"/>
        <w:rPr>
          <w:strike/>
          <w:sz w:val="28"/>
          <w:szCs w:val="28"/>
        </w:rPr>
      </w:pPr>
      <w:r w:rsidRPr="00C76726">
        <w:rPr>
          <w:sz w:val="28"/>
          <w:szCs w:val="28"/>
        </w:rPr>
        <w:t>оказыва</w:t>
      </w:r>
      <w:r w:rsidR="004F4B7D" w:rsidRPr="00C76726">
        <w:rPr>
          <w:sz w:val="28"/>
          <w:szCs w:val="28"/>
        </w:rPr>
        <w:t>ть</w:t>
      </w:r>
      <w:r w:rsidRPr="00C76726">
        <w:rPr>
          <w:sz w:val="28"/>
          <w:szCs w:val="28"/>
        </w:rPr>
        <w:t xml:space="preserve"> учебно-методическую </w:t>
      </w:r>
      <w:r w:rsidR="004F4B7D" w:rsidRPr="00C76726">
        <w:rPr>
          <w:sz w:val="28"/>
          <w:szCs w:val="28"/>
        </w:rPr>
        <w:t xml:space="preserve">и консультационную </w:t>
      </w:r>
      <w:r w:rsidRPr="00C76726">
        <w:rPr>
          <w:sz w:val="28"/>
          <w:szCs w:val="28"/>
        </w:rPr>
        <w:t>помощь обучающимся;</w:t>
      </w:r>
    </w:p>
    <w:p w14:paraId="70BCB3F9" w14:textId="7A184DB2" w:rsidR="00FD3001" w:rsidRPr="00C76726" w:rsidRDefault="00FD3001" w:rsidP="00DE586A">
      <w:pPr>
        <w:pStyle w:val="ConsPlusNormal"/>
        <w:numPr>
          <w:ilvl w:val="0"/>
          <w:numId w:val="7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726">
        <w:rPr>
          <w:rFonts w:ascii="Times New Roman" w:hAnsi="Times New Roman" w:cs="Times New Roman"/>
          <w:sz w:val="28"/>
          <w:szCs w:val="28"/>
        </w:rPr>
        <w:t>самостоятельно определ</w:t>
      </w:r>
      <w:r w:rsidR="004F4B7D" w:rsidRPr="00C76726">
        <w:rPr>
          <w:rFonts w:ascii="Times New Roman" w:hAnsi="Times New Roman" w:cs="Times New Roman"/>
          <w:sz w:val="28"/>
          <w:szCs w:val="28"/>
        </w:rPr>
        <w:t>ить</w:t>
      </w:r>
      <w:r w:rsidRPr="00C76726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4F4B7D" w:rsidRPr="00C76726">
        <w:rPr>
          <w:rFonts w:ascii="Times New Roman" w:hAnsi="Times New Roman" w:cs="Times New Roman"/>
          <w:sz w:val="28"/>
          <w:szCs w:val="28"/>
        </w:rPr>
        <w:t xml:space="preserve">дистанционной и аудиторной </w:t>
      </w:r>
      <w:r w:rsidRPr="00C76726">
        <w:rPr>
          <w:rFonts w:ascii="Times New Roman" w:hAnsi="Times New Roman" w:cs="Times New Roman"/>
          <w:sz w:val="28"/>
          <w:szCs w:val="28"/>
        </w:rPr>
        <w:t>нагрузки</w:t>
      </w:r>
      <w:r w:rsidR="004F4B7D" w:rsidRPr="00C76726">
        <w:rPr>
          <w:rFonts w:ascii="Times New Roman" w:hAnsi="Times New Roman" w:cs="Times New Roman"/>
          <w:sz w:val="28"/>
          <w:szCs w:val="28"/>
        </w:rPr>
        <w:t>.</w:t>
      </w:r>
    </w:p>
    <w:p w14:paraId="6345261C" w14:textId="644E060F" w:rsidR="008E0485" w:rsidRDefault="00DE586A" w:rsidP="00FA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</w:t>
      </w:r>
      <w:r w:rsidR="00D34A5C" w:rsidRPr="00D34A5C">
        <w:rPr>
          <w:rFonts w:ascii="Times New Roman" w:hAnsi="Times New Roman" w:cs="Times New Roman"/>
          <w:sz w:val="28"/>
          <w:szCs w:val="28"/>
        </w:rPr>
        <w:t>зработчики неизбежно сталкиваются со множеством сложностей и неопределенностей в процессе разработки</w:t>
      </w:r>
      <w:r w:rsidR="00D34A5C">
        <w:rPr>
          <w:rFonts w:ascii="Times New Roman" w:hAnsi="Times New Roman" w:cs="Times New Roman"/>
          <w:sz w:val="28"/>
          <w:szCs w:val="28"/>
        </w:rPr>
        <w:t xml:space="preserve"> и</w:t>
      </w:r>
      <w:r w:rsidR="00D34A5C" w:rsidRPr="00D34A5C">
        <w:rPr>
          <w:rFonts w:ascii="Times New Roman" w:hAnsi="Times New Roman" w:cs="Times New Roman"/>
          <w:sz w:val="28"/>
          <w:szCs w:val="28"/>
        </w:rPr>
        <w:t xml:space="preserve"> реализации онлайн программ в </w:t>
      </w:r>
      <w:r w:rsidR="00D34A5C" w:rsidRPr="00D34A5C">
        <w:rPr>
          <w:rFonts w:ascii="Times New Roman" w:hAnsi="Times New Roman" w:cs="Times New Roman"/>
          <w:sz w:val="28"/>
          <w:szCs w:val="28"/>
        </w:rPr>
        <w:lastRenderedPageBreak/>
        <w:t>магистратуре</w:t>
      </w:r>
      <w:r w:rsidR="00D26A88">
        <w:rPr>
          <w:rFonts w:ascii="Times New Roman" w:hAnsi="Times New Roman" w:cs="Times New Roman"/>
          <w:sz w:val="28"/>
          <w:szCs w:val="28"/>
        </w:rPr>
        <w:t xml:space="preserve">. </w:t>
      </w:r>
      <w:r w:rsidR="00D34A5C">
        <w:rPr>
          <w:rFonts w:ascii="Times New Roman" w:hAnsi="Times New Roman" w:cs="Times New Roman"/>
          <w:sz w:val="28"/>
          <w:szCs w:val="28"/>
        </w:rPr>
        <w:t>М</w:t>
      </w:r>
      <w:r w:rsidR="0034269E">
        <w:rPr>
          <w:rFonts w:ascii="Times New Roman" w:hAnsi="Times New Roman" w:cs="Times New Roman"/>
          <w:sz w:val="28"/>
          <w:szCs w:val="28"/>
        </w:rPr>
        <w:t xml:space="preserve">ы обратились к опыту российских вузов по реализации таких программ. В опросе приняли участие 12 вузов: НИУ (ВШЭ, ННГУ Лобачевского, </w:t>
      </w:r>
      <w:proofErr w:type="spellStart"/>
      <w:r w:rsidR="0034269E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="0034269E">
        <w:rPr>
          <w:rFonts w:ascii="Times New Roman" w:hAnsi="Times New Roman" w:cs="Times New Roman"/>
          <w:sz w:val="28"/>
          <w:szCs w:val="28"/>
        </w:rPr>
        <w:t xml:space="preserve">), Федеральные (ЮФУ, БФУ), отраслевые (ВГСПУ, Куб </w:t>
      </w:r>
      <w:proofErr w:type="spellStart"/>
      <w:r w:rsidR="0034269E">
        <w:rPr>
          <w:rFonts w:ascii="Times New Roman" w:hAnsi="Times New Roman" w:cs="Times New Roman"/>
          <w:sz w:val="28"/>
          <w:szCs w:val="28"/>
        </w:rPr>
        <w:t>гос.технологический</w:t>
      </w:r>
      <w:proofErr w:type="spellEnd"/>
      <w:r w:rsidR="0034269E">
        <w:rPr>
          <w:rFonts w:ascii="Times New Roman" w:hAnsi="Times New Roman" w:cs="Times New Roman"/>
          <w:sz w:val="28"/>
          <w:szCs w:val="28"/>
        </w:rPr>
        <w:t xml:space="preserve"> и др.).</w:t>
      </w:r>
      <w:r w:rsidR="00A51C58">
        <w:rPr>
          <w:rFonts w:ascii="Times New Roman" w:hAnsi="Times New Roman" w:cs="Times New Roman"/>
          <w:sz w:val="28"/>
          <w:szCs w:val="28"/>
        </w:rPr>
        <w:t xml:space="preserve"> Большинство отметили недостаточную нормативную регламентацию реализации онлайн программ и включения онлайн курсов в образовательный процесс. Нам удалось выделить несколько ловушек в данном процессе.</w:t>
      </w:r>
    </w:p>
    <w:p w14:paraId="6168B03C" w14:textId="48DB0289" w:rsidR="00D34A5C" w:rsidRDefault="00713591" w:rsidP="00A51C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Учет</w:t>
      </w:r>
      <w:r w:rsidR="00D34A5C" w:rsidRPr="00514C5D">
        <w:rPr>
          <w:rFonts w:ascii="Times New Roman" w:hAnsi="Times New Roman" w:cs="Times New Roman"/>
          <w:i/>
          <w:iCs/>
          <w:sz w:val="28"/>
          <w:szCs w:val="28"/>
        </w:rPr>
        <w:t xml:space="preserve"> нагрузки преподавателей</w:t>
      </w:r>
      <w:r w:rsidR="00D34A5C">
        <w:rPr>
          <w:rFonts w:ascii="Times New Roman" w:hAnsi="Times New Roman" w:cs="Times New Roman"/>
          <w:sz w:val="28"/>
          <w:szCs w:val="28"/>
        </w:rPr>
        <w:t xml:space="preserve">. </w:t>
      </w:r>
      <w:r w:rsidR="00A51C58">
        <w:rPr>
          <w:rFonts w:ascii="Times New Roman" w:hAnsi="Times New Roman" w:cs="Times New Roman"/>
          <w:sz w:val="28"/>
          <w:szCs w:val="28"/>
        </w:rPr>
        <w:t xml:space="preserve">Поданным опроса, объем нагрузки рассчитывается также как при оффлайн формате, не смотря на то, что асинхронные формы работы предполагают повторную трансляцию ранее записанного материала. </w:t>
      </w:r>
      <w:r w:rsidR="00D34A5C">
        <w:rPr>
          <w:rFonts w:ascii="Times New Roman" w:hAnsi="Times New Roman" w:cs="Times New Roman"/>
          <w:sz w:val="28"/>
          <w:szCs w:val="28"/>
        </w:rPr>
        <w:t xml:space="preserve">При этом увеличивается объем методической </w:t>
      </w:r>
      <w:r w:rsidR="00A51C58">
        <w:rPr>
          <w:rFonts w:ascii="Times New Roman" w:hAnsi="Times New Roman" w:cs="Times New Roman"/>
          <w:sz w:val="28"/>
          <w:szCs w:val="28"/>
        </w:rPr>
        <w:t xml:space="preserve">и консультационной </w:t>
      </w:r>
      <w:r w:rsidR="00D34A5C">
        <w:rPr>
          <w:rFonts w:ascii="Times New Roman" w:hAnsi="Times New Roman" w:cs="Times New Roman"/>
          <w:sz w:val="28"/>
          <w:szCs w:val="28"/>
        </w:rPr>
        <w:t>работы преподавателя</w:t>
      </w:r>
      <w:r w:rsidR="00A51C58">
        <w:rPr>
          <w:rFonts w:ascii="Times New Roman" w:hAnsi="Times New Roman" w:cs="Times New Roman"/>
          <w:sz w:val="28"/>
          <w:szCs w:val="28"/>
        </w:rPr>
        <w:t xml:space="preserve">, </w:t>
      </w:r>
      <w:r w:rsidR="00D34A5C">
        <w:rPr>
          <w:rFonts w:ascii="Times New Roman" w:hAnsi="Times New Roman" w:cs="Times New Roman"/>
          <w:sz w:val="28"/>
          <w:szCs w:val="28"/>
        </w:rPr>
        <w:t>которая может превратиться в работу 24/7</w:t>
      </w:r>
      <w:r w:rsidR="00D26A88">
        <w:rPr>
          <w:rFonts w:ascii="Times New Roman" w:hAnsi="Times New Roman" w:cs="Times New Roman"/>
          <w:sz w:val="28"/>
          <w:szCs w:val="28"/>
        </w:rPr>
        <w:t>, и она дополнительно не учитывается.</w:t>
      </w:r>
      <w:r w:rsidR="00D3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9D11D" w14:textId="5621BB2E" w:rsidR="00D34A5C" w:rsidRDefault="00D34A5C" w:rsidP="00A51C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8C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DE586A">
        <w:rPr>
          <w:rFonts w:ascii="Times New Roman" w:hAnsi="Times New Roman" w:cs="Times New Roman"/>
          <w:sz w:val="28"/>
          <w:szCs w:val="28"/>
        </w:rPr>
        <w:t>следующая ловушка</w:t>
      </w:r>
      <w:r w:rsidRPr="00CD658C">
        <w:rPr>
          <w:rFonts w:ascii="Times New Roman" w:hAnsi="Times New Roman" w:cs="Times New Roman"/>
          <w:sz w:val="28"/>
          <w:szCs w:val="28"/>
        </w:rPr>
        <w:t>: значительная часть работы проводится из дома</w:t>
      </w:r>
      <w:r w:rsidR="002F30DC">
        <w:rPr>
          <w:rFonts w:ascii="Times New Roman" w:hAnsi="Times New Roman" w:cs="Times New Roman"/>
          <w:sz w:val="28"/>
          <w:szCs w:val="28"/>
        </w:rPr>
        <w:t>.</w:t>
      </w:r>
      <w:r w:rsidRPr="00CD658C">
        <w:rPr>
          <w:rFonts w:ascii="Times New Roman" w:hAnsi="Times New Roman" w:cs="Times New Roman"/>
          <w:sz w:val="28"/>
          <w:szCs w:val="28"/>
        </w:rPr>
        <w:t xml:space="preserve"> При этом не урегулирован </w:t>
      </w:r>
      <w:r w:rsidRPr="00CD658C">
        <w:rPr>
          <w:rFonts w:ascii="Times New Roman" w:hAnsi="Times New Roman" w:cs="Times New Roman"/>
          <w:i/>
          <w:iCs/>
          <w:sz w:val="28"/>
          <w:szCs w:val="28"/>
        </w:rPr>
        <w:t>порядок возмещения стоимости личного трафика интернета и телефонной связи преподавателей</w:t>
      </w:r>
      <w:r w:rsidRPr="00CD6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C58">
        <w:rPr>
          <w:rFonts w:ascii="Times New Roman" w:hAnsi="Times New Roman" w:cs="Times New Roman"/>
          <w:sz w:val="28"/>
          <w:szCs w:val="28"/>
        </w:rPr>
        <w:t>В основном вузы не компенсируют эту строку расходов преподавателей. Один из подходов – организация дистанционной работы из университета.</w:t>
      </w:r>
    </w:p>
    <w:p w14:paraId="118BE4FA" w14:textId="4918874A" w:rsidR="00A51C58" w:rsidRPr="00713591" w:rsidRDefault="00D34A5C" w:rsidP="00A51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5496">
        <w:rPr>
          <w:rFonts w:ascii="Times New Roman" w:hAnsi="Times New Roman" w:cs="Times New Roman"/>
          <w:sz w:val="28"/>
          <w:szCs w:val="28"/>
        </w:rPr>
        <w:t xml:space="preserve">нлайн формат позволяет использовать сетевую модель реализации образовательных программ, а также включение МООК с образовательных платформ </w:t>
      </w:r>
      <w:r w:rsidR="00D26A88">
        <w:rPr>
          <w:rFonts w:ascii="Times New Roman" w:hAnsi="Times New Roman" w:cs="Times New Roman"/>
          <w:sz w:val="28"/>
          <w:szCs w:val="28"/>
        </w:rPr>
        <w:t>(</w:t>
      </w:r>
      <w:r w:rsidRPr="002F30DC">
        <w:rPr>
          <w:rFonts w:ascii="Times New Roman" w:hAnsi="Times New Roman" w:cs="Times New Roman"/>
          <w:lang w:val="en-US"/>
        </w:rPr>
        <w:t>Coursera</w:t>
      </w:r>
      <w:r w:rsidRPr="002F30DC">
        <w:rPr>
          <w:rFonts w:ascii="Times New Roman" w:hAnsi="Times New Roman" w:cs="Times New Roman"/>
        </w:rPr>
        <w:t xml:space="preserve"> или «Открытое образование»</w:t>
      </w:r>
      <w:r w:rsidR="00D26A88" w:rsidRPr="002F30DC">
        <w:rPr>
          <w:rFonts w:ascii="Times New Roman" w:hAnsi="Times New Roman" w:cs="Times New Roman"/>
        </w:rPr>
        <w:t>)</w:t>
      </w:r>
      <w:r w:rsidR="00A51C58" w:rsidRPr="002F30DC">
        <w:rPr>
          <w:rFonts w:ascii="Times New Roman" w:hAnsi="Times New Roman" w:cs="Times New Roman"/>
        </w:rPr>
        <w:t xml:space="preserve"> </w:t>
      </w:r>
      <w:r w:rsidR="00A51C58">
        <w:rPr>
          <w:rFonts w:ascii="Times New Roman" w:hAnsi="Times New Roman" w:cs="Times New Roman"/>
          <w:sz w:val="28"/>
          <w:szCs w:val="28"/>
        </w:rPr>
        <w:t>или включение онлайн курсов других вузов</w:t>
      </w:r>
      <w:r w:rsidRPr="00235496">
        <w:rPr>
          <w:rFonts w:ascii="Times New Roman" w:hAnsi="Times New Roman" w:cs="Times New Roman"/>
          <w:sz w:val="28"/>
          <w:szCs w:val="28"/>
        </w:rPr>
        <w:t xml:space="preserve">. </w:t>
      </w:r>
      <w:r w:rsidRPr="00713591">
        <w:rPr>
          <w:rFonts w:ascii="Times New Roman" w:hAnsi="Times New Roman" w:cs="Times New Roman"/>
          <w:sz w:val="28"/>
          <w:szCs w:val="28"/>
        </w:rPr>
        <w:t xml:space="preserve">В основном вузы, реализующие онлайн магистратуры используют </w:t>
      </w:r>
      <w:r w:rsidR="002F30DC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Pr="00713591">
        <w:rPr>
          <w:rFonts w:ascii="Times New Roman" w:hAnsi="Times New Roman" w:cs="Times New Roman"/>
          <w:sz w:val="28"/>
          <w:szCs w:val="28"/>
        </w:rPr>
        <w:t xml:space="preserve">курсы, не обращаясь к МООК. </w:t>
      </w:r>
      <w:r w:rsidR="00A51C58" w:rsidRPr="00713591">
        <w:rPr>
          <w:rFonts w:ascii="Times New Roman" w:hAnsi="Times New Roman" w:cs="Times New Roman"/>
          <w:sz w:val="28"/>
          <w:szCs w:val="28"/>
        </w:rPr>
        <w:t xml:space="preserve">При этом вузы, которые используют </w:t>
      </w:r>
      <w:proofErr w:type="spellStart"/>
      <w:r w:rsidR="00A51C58" w:rsidRPr="00713591">
        <w:rPr>
          <w:rFonts w:ascii="Times New Roman" w:hAnsi="Times New Roman" w:cs="Times New Roman"/>
          <w:sz w:val="28"/>
          <w:szCs w:val="28"/>
        </w:rPr>
        <w:t>МООКи</w:t>
      </w:r>
      <w:proofErr w:type="spellEnd"/>
      <w:r w:rsidR="00A12186">
        <w:rPr>
          <w:rFonts w:ascii="Times New Roman" w:hAnsi="Times New Roman" w:cs="Times New Roman"/>
          <w:sz w:val="28"/>
          <w:szCs w:val="28"/>
        </w:rPr>
        <w:t>,</w:t>
      </w:r>
      <w:r w:rsidR="00A51C58" w:rsidRPr="00713591">
        <w:rPr>
          <w:rFonts w:ascii="Times New Roman" w:hAnsi="Times New Roman" w:cs="Times New Roman"/>
          <w:sz w:val="28"/>
          <w:szCs w:val="28"/>
        </w:rPr>
        <w:t xml:space="preserve"> испытывают следующие сложности: </w:t>
      </w:r>
    </w:p>
    <w:p w14:paraId="16FEC7E8" w14:textId="0F57B9F9" w:rsidR="00A51C58" w:rsidRPr="00713591" w:rsidRDefault="00DE586A" w:rsidP="00F27A9E">
      <w:pPr>
        <w:pStyle w:val="ad"/>
        <w:numPr>
          <w:ilvl w:val="0"/>
          <w:numId w:val="10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713591">
        <w:rPr>
          <w:sz w:val="28"/>
          <w:szCs w:val="28"/>
        </w:rPr>
        <w:t xml:space="preserve">сложно </w:t>
      </w:r>
      <w:r w:rsidR="00A51C58" w:rsidRPr="00713591">
        <w:rPr>
          <w:sz w:val="28"/>
          <w:szCs w:val="28"/>
        </w:rPr>
        <w:t>под</w:t>
      </w:r>
      <w:r w:rsidRPr="00713591">
        <w:rPr>
          <w:sz w:val="28"/>
          <w:szCs w:val="28"/>
        </w:rPr>
        <w:t>обрать</w:t>
      </w:r>
      <w:r w:rsidR="00A51C58" w:rsidRPr="00713591">
        <w:rPr>
          <w:sz w:val="28"/>
          <w:szCs w:val="28"/>
        </w:rPr>
        <w:t xml:space="preserve"> МООС под матрицу компетенций </w:t>
      </w:r>
      <w:r w:rsidRPr="00713591">
        <w:rPr>
          <w:sz w:val="28"/>
          <w:szCs w:val="28"/>
        </w:rPr>
        <w:t>образовательной прог</w:t>
      </w:r>
      <w:r w:rsidR="00713591" w:rsidRPr="00713591">
        <w:rPr>
          <w:sz w:val="28"/>
          <w:szCs w:val="28"/>
        </w:rPr>
        <w:t>р</w:t>
      </w:r>
      <w:r w:rsidRPr="00713591">
        <w:rPr>
          <w:sz w:val="28"/>
          <w:szCs w:val="28"/>
        </w:rPr>
        <w:t>аммы:</w:t>
      </w:r>
      <w:r w:rsidR="00A51C58" w:rsidRPr="00713591">
        <w:rPr>
          <w:sz w:val="28"/>
          <w:szCs w:val="28"/>
        </w:rPr>
        <w:t xml:space="preserve"> </w:t>
      </w:r>
    </w:p>
    <w:p w14:paraId="4044089F" w14:textId="13F401E7" w:rsidR="00A51C58" w:rsidRPr="00713591" w:rsidRDefault="00D26A88" w:rsidP="00F27A9E">
      <w:pPr>
        <w:pStyle w:val="ad"/>
        <w:numPr>
          <w:ilvl w:val="0"/>
          <w:numId w:val="10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713591">
        <w:rPr>
          <w:sz w:val="28"/>
          <w:szCs w:val="28"/>
        </w:rPr>
        <w:t xml:space="preserve">сложно оценить качество </w:t>
      </w:r>
      <w:r w:rsidR="00A51C58" w:rsidRPr="00713591">
        <w:rPr>
          <w:sz w:val="28"/>
          <w:szCs w:val="28"/>
        </w:rPr>
        <w:t xml:space="preserve">МООС </w:t>
      </w:r>
      <w:r w:rsidRPr="00713591">
        <w:rPr>
          <w:sz w:val="28"/>
          <w:szCs w:val="28"/>
        </w:rPr>
        <w:t xml:space="preserve">(по словам зам. министра образования и науки РФ Дмитрия Афанасьева, ответственность за это полностью ложится на вуз). </w:t>
      </w:r>
    </w:p>
    <w:p w14:paraId="21C90481" w14:textId="1FAA3A7E" w:rsidR="00A51C58" w:rsidRPr="00713591" w:rsidRDefault="00A51C58" w:rsidP="00F27A9E">
      <w:pPr>
        <w:pStyle w:val="ad"/>
        <w:numPr>
          <w:ilvl w:val="0"/>
          <w:numId w:val="10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713591">
        <w:rPr>
          <w:sz w:val="28"/>
          <w:szCs w:val="28"/>
        </w:rPr>
        <w:lastRenderedPageBreak/>
        <w:t xml:space="preserve">Не все </w:t>
      </w:r>
      <w:proofErr w:type="spellStart"/>
      <w:r w:rsidRPr="00713591">
        <w:rPr>
          <w:sz w:val="28"/>
          <w:szCs w:val="28"/>
        </w:rPr>
        <w:t>МООК</w:t>
      </w:r>
      <w:r w:rsidR="00CE555B">
        <w:rPr>
          <w:sz w:val="28"/>
          <w:szCs w:val="28"/>
        </w:rPr>
        <w:t>и</w:t>
      </w:r>
      <w:proofErr w:type="spellEnd"/>
      <w:r w:rsidRPr="00713591">
        <w:rPr>
          <w:sz w:val="28"/>
          <w:szCs w:val="28"/>
        </w:rPr>
        <w:t xml:space="preserve"> предполагают аттестацию, поэтому зачастую преподавателю приходится самому разрабатывать </w:t>
      </w:r>
      <w:r w:rsidR="00D26A88" w:rsidRPr="00713591">
        <w:rPr>
          <w:sz w:val="28"/>
          <w:szCs w:val="28"/>
        </w:rPr>
        <w:t>оценочные средства.</w:t>
      </w:r>
    </w:p>
    <w:p w14:paraId="23A55691" w14:textId="25B60C8D" w:rsidR="00D26A88" w:rsidRPr="00713591" w:rsidRDefault="00D26A88" w:rsidP="00F27A9E">
      <w:pPr>
        <w:pStyle w:val="ad"/>
        <w:numPr>
          <w:ilvl w:val="0"/>
          <w:numId w:val="10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713591">
        <w:rPr>
          <w:sz w:val="28"/>
          <w:szCs w:val="28"/>
        </w:rPr>
        <w:t>Не всегда есть возможность включить МООК в учебный план. Они включаются в структуру университетск</w:t>
      </w:r>
      <w:r w:rsidR="00DE586A" w:rsidRPr="00713591">
        <w:rPr>
          <w:sz w:val="28"/>
          <w:szCs w:val="28"/>
        </w:rPr>
        <w:t>их курсов</w:t>
      </w:r>
    </w:p>
    <w:p w14:paraId="0ADD3750" w14:textId="74AE595A" w:rsidR="00A51C58" w:rsidRPr="00713591" w:rsidRDefault="00CE555B" w:rsidP="005B3D78">
      <w:pPr>
        <w:pStyle w:val="ad"/>
        <w:numPr>
          <w:ilvl w:val="0"/>
          <w:numId w:val="10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27A9E" w:rsidRPr="00713591">
        <w:rPr>
          <w:sz w:val="28"/>
          <w:szCs w:val="28"/>
        </w:rPr>
        <w:t xml:space="preserve">ля включения МООК необходима его </w:t>
      </w:r>
      <w:r w:rsidR="00A51C58" w:rsidRPr="00713591">
        <w:rPr>
          <w:sz w:val="28"/>
          <w:szCs w:val="28"/>
        </w:rPr>
        <w:t>аффилиаци</w:t>
      </w:r>
      <w:r w:rsidR="00F27A9E" w:rsidRPr="00713591">
        <w:rPr>
          <w:sz w:val="28"/>
          <w:szCs w:val="28"/>
        </w:rPr>
        <w:t>я</w:t>
      </w:r>
      <w:r w:rsidR="00A51C58" w:rsidRPr="00713591">
        <w:rPr>
          <w:sz w:val="28"/>
          <w:szCs w:val="28"/>
        </w:rPr>
        <w:t xml:space="preserve"> с </w:t>
      </w:r>
      <w:r w:rsidR="00F27A9E" w:rsidRPr="00713591">
        <w:rPr>
          <w:sz w:val="28"/>
          <w:szCs w:val="28"/>
        </w:rPr>
        <w:t>вузом</w:t>
      </w:r>
      <w:r w:rsidR="005B3D78" w:rsidRPr="00713591">
        <w:rPr>
          <w:sz w:val="28"/>
          <w:szCs w:val="28"/>
        </w:rPr>
        <w:t xml:space="preserve"> для решения проблемы авторских прав.</w:t>
      </w:r>
    </w:p>
    <w:p w14:paraId="3C5266F0" w14:textId="35C7D483" w:rsidR="00D34A5C" w:rsidRPr="00A51C58" w:rsidRDefault="005B3D78" w:rsidP="00A51C58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 ловушка</w:t>
      </w:r>
      <w:r w:rsidR="00442F58">
        <w:rPr>
          <w:sz w:val="28"/>
          <w:szCs w:val="28"/>
        </w:rPr>
        <w:t xml:space="preserve"> – это </w:t>
      </w:r>
      <w:r w:rsidR="00442F58" w:rsidRPr="00CD658C">
        <w:rPr>
          <w:i/>
          <w:iCs/>
          <w:sz w:val="28"/>
          <w:szCs w:val="28"/>
        </w:rPr>
        <w:t>аккредитация</w:t>
      </w:r>
      <w:r w:rsidR="00442F58" w:rsidRPr="00962D9B">
        <w:rPr>
          <w:sz w:val="28"/>
          <w:szCs w:val="28"/>
        </w:rPr>
        <w:t>.</w:t>
      </w:r>
      <w:r w:rsidR="00442F58">
        <w:rPr>
          <w:sz w:val="28"/>
          <w:szCs w:val="28"/>
        </w:rPr>
        <w:t xml:space="preserve"> Рособрнадзор не дает инструкции, которая учитывала бы специфику таких программ. Вместе с тем, такой опыт есть, значит, не смотря на высокий уровень неопределенности, онлайн программы могут пройти государственную </w:t>
      </w:r>
      <w:r w:rsidR="00442F58" w:rsidRPr="00E91D3D">
        <w:rPr>
          <w:sz w:val="28"/>
          <w:szCs w:val="28"/>
        </w:rPr>
        <w:t>аккредитацию. Подчеркну, что на сегодняшний день в основном вузы-лидеры имеют аккредитованные онлайн программы магистратуры. То есть для массовой практики пока не сформировались необходимые условия.</w:t>
      </w:r>
      <w:r w:rsidR="00A51C58">
        <w:rPr>
          <w:sz w:val="28"/>
          <w:szCs w:val="28"/>
        </w:rPr>
        <w:t xml:space="preserve"> </w:t>
      </w:r>
    </w:p>
    <w:p w14:paraId="67577459" w14:textId="5AABD063" w:rsidR="00A51C58" w:rsidRPr="00A51C58" w:rsidRDefault="00517784" w:rsidP="00A51C58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C50CED">
        <w:rPr>
          <w:sz w:val="28"/>
          <w:szCs w:val="28"/>
        </w:rPr>
        <w:t>Завершая свой доклад, отмечу, что магистерски</w:t>
      </w:r>
      <w:r w:rsidR="00C50CED" w:rsidRPr="00C50CED">
        <w:rPr>
          <w:sz w:val="28"/>
          <w:szCs w:val="28"/>
        </w:rPr>
        <w:t>е</w:t>
      </w:r>
      <w:r w:rsidRPr="00C50CED">
        <w:rPr>
          <w:sz w:val="28"/>
          <w:szCs w:val="28"/>
        </w:rPr>
        <w:t xml:space="preserve"> программ</w:t>
      </w:r>
      <w:r w:rsidR="00C50CED" w:rsidRPr="00C50CED">
        <w:rPr>
          <w:sz w:val="28"/>
          <w:szCs w:val="28"/>
        </w:rPr>
        <w:t>ы</w:t>
      </w:r>
      <w:r w:rsidRPr="00C50CED">
        <w:rPr>
          <w:sz w:val="28"/>
          <w:szCs w:val="28"/>
        </w:rPr>
        <w:t xml:space="preserve"> в онлайн формате безусловно </w:t>
      </w:r>
      <w:r w:rsidR="00C50CED" w:rsidRPr="00C50CED">
        <w:rPr>
          <w:sz w:val="28"/>
          <w:szCs w:val="28"/>
        </w:rPr>
        <w:t>востребованы</w:t>
      </w:r>
      <w:r w:rsidRPr="00C50CED">
        <w:rPr>
          <w:sz w:val="28"/>
          <w:szCs w:val="28"/>
        </w:rPr>
        <w:t xml:space="preserve"> и перспективн</w:t>
      </w:r>
      <w:r w:rsidR="00C50CED" w:rsidRPr="00C50CED">
        <w:rPr>
          <w:sz w:val="28"/>
          <w:szCs w:val="28"/>
        </w:rPr>
        <w:t xml:space="preserve">ы для вузов. Но </w:t>
      </w:r>
      <w:r w:rsidR="005B3D78">
        <w:rPr>
          <w:sz w:val="28"/>
          <w:szCs w:val="28"/>
        </w:rPr>
        <w:t xml:space="preserve">реализация образовательного процесса в </w:t>
      </w:r>
      <w:proofErr w:type="spellStart"/>
      <w:r w:rsidR="005B3D78">
        <w:rPr>
          <w:sz w:val="28"/>
          <w:szCs w:val="28"/>
        </w:rPr>
        <w:t>дистанте</w:t>
      </w:r>
      <w:proofErr w:type="spellEnd"/>
      <w:r w:rsidR="005B3D78">
        <w:rPr>
          <w:sz w:val="28"/>
          <w:szCs w:val="28"/>
        </w:rPr>
        <w:t xml:space="preserve"> - э</w:t>
      </w:r>
      <w:r w:rsidR="00C50CED" w:rsidRPr="00C50CED">
        <w:rPr>
          <w:sz w:val="28"/>
          <w:szCs w:val="28"/>
        </w:rPr>
        <w:t xml:space="preserve">то принципиально новая деятельность, требующая </w:t>
      </w:r>
      <w:r w:rsidR="005B3D78">
        <w:rPr>
          <w:sz w:val="28"/>
          <w:szCs w:val="28"/>
        </w:rPr>
        <w:t>отдель</w:t>
      </w:r>
      <w:r w:rsidR="00DE586A">
        <w:rPr>
          <w:sz w:val="28"/>
          <w:szCs w:val="28"/>
        </w:rPr>
        <w:t>н</w:t>
      </w:r>
      <w:r w:rsidR="005B3D78">
        <w:rPr>
          <w:sz w:val="28"/>
          <w:szCs w:val="28"/>
        </w:rPr>
        <w:t>ой регламентации</w:t>
      </w:r>
      <w:r w:rsidR="00C50CED" w:rsidRPr="00C50CED">
        <w:rPr>
          <w:sz w:val="28"/>
          <w:szCs w:val="28"/>
        </w:rPr>
        <w:t xml:space="preserve">. Поэтому </w:t>
      </w:r>
      <w:r w:rsidR="00C50CED">
        <w:rPr>
          <w:sz w:val="28"/>
          <w:szCs w:val="28"/>
        </w:rPr>
        <w:t>добавления</w:t>
      </w:r>
      <w:r w:rsidR="00C50CED" w:rsidRPr="00C50CED">
        <w:rPr>
          <w:sz w:val="28"/>
          <w:szCs w:val="28"/>
        </w:rPr>
        <w:t xml:space="preserve"> в нормативных документах фраз</w:t>
      </w:r>
      <w:r w:rsidR="00C50CED">
        <w:rPr>
          <w:sz w:val="28"/>
          <w:szCs w:val="28"/>
        </w:rPr>
        <w:t>ы</w:t>
      </w:r>
      <w:r w:rsidR="00C50CED" w:rsidRPr="00C50CED">
        <w:rPr>
          <w:sz w:val="28"/>
          <w:szCs w:val="28"/>
        </w:rPr>
        <w:t xml:space="preserve"> «возможно использование дистанционных технологи</w:t>
      </w:r>
      <w:r w:rsidR="00C50CED">
        <w:rPr>
          <w:sz w:val="28"/>
          <w:szCs w:val="28"/>
        </w:rPr>
        <w:t>й</w:t>
      </w:r>
      <w:r w:rsidR="00C50CED" w:rsidRPr="00C50CED">
        <w:rPr>
          <w:sz w:val="28"/>
          <w:szCs w:val="28"/>
        </w:rPr>
        <w:t>», очевидно недостаточно. Создание прозрачной и полной нормативной базы позволит вузам проявить больш</w:t>
      </w:r>
      <w:r w:rsidR="004D5D76">
        <w:rPr>
          <w:sz w:val="28"/>
          <w:szCs w:val="28"/>
        </w:rPr>
        <w:t>ую</w:t>
      </w:r>
      <w:r w:rsidR="00C50CED" w:rsidRPr="00C50CED">
        <w:rPr>
          <w:sz w:val="28"/>
          <w:szCs w:val="28"/>
        </w:rPr>
        <w:t xml:space="preserve"> активност</w:t>
      </w:r>
      <w:r w:rsidR="004D5D76">
        <w:rPr>
          <w:sz w:val="28"/>
          <w:szCs w:val="28"/>
        </w:rPr>
        <w:t>ь</w:t>
      </w:r>
      <w:r w:rsidR="00C50CED" w:rsidRPr="00C50CED">
        <w:rPr>
          <w:sz w:val="28"/>
          <w:szCs w:val="28"/>
        </w:rPr>
        <w:t xml:space="preserve"> при разработке онла</w:t>
      </w:r>
      <w:r w:rsidR="004D5D76">
        <w:rPr>
          <w:sz w:val="28"/>
          <w:szCs w:val="28"/>
        </w:rPr>
        <w:t xml:space="preserve">йн </w:t>
      </w:r>
      <w:r w:rsidR="00C50CED" w:rsidRPr="00C50CED">
        <w:rPr>
          <w:sz w:val="28"/>
          <w:szCs w:val="28"/>
        </w:rPr>
        <w:t xml:space="preserve">магистратур, обеспечив при этом, требуемый уровень качества. </w:t>
      </w:r>
      <w:r w:rsidR="001763EB">
        <w:rPr>
          <w:sz w:val="28"/>
          <w:szCs w:val="28"/>
        </w:rPr>
        <w:t xml:space="preserve">К сожалению, </w:t>
      </w:r>
      <w:r w:rsidR="00A51C58">
        <w:rPr>
          <w:sz w:val="28"/>
          <w:szCs w:val="28"/>
        </w:rPr>
        <w:t>в</w:t>
      </w:r>
      <w:r w:rsidR="00BE377E">
        <w:rPr>
          <w:sz w:val="28"/>
          <w:szCs w:val="28"/>
        </w:rPr>
        <w:t>о</w:t>
      </w:r>
      <w:r w:rsidR="00A51C58">
        <w:rPr>
          <w:sz w:val="28"/>
          <w:szCs w:val="28"/>
        </w:rPr>
        <w:t xml:space="preserve"> ФГОС 4, </w:t>
      </w:r>
      <w:r w:rsidR="005F45EA">
        <w:rPr>
          <w:sz w:val="28"/>
          <w:szCs w:val="28"/>
        </w:rPr>
        <w:t xml:space="preserve">отдельная </w:t>
      </w:r>
      <w:r w:rsidR="00A51C58">
        <w:rPr>
          <w:sz w:val="28"/>
          <w:szCs w:val="28"/>
        </w:rPr>
        <w:t>регламентация реализации онлайн магистратуры не планируется.</w:t>
      </w:r>
    </w:p>
    <w:sectPr w:rsidR="00A51C58" w:rsidRPr="00A5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04677" w14:textId="77777777" w:rsidR="004E68C5" w:rsidRDefault="004E68C5" w:rsidP="007970D5">
      <w:pPr>
        <w:spacing w:after="0" w:line="240" w:lineRule="auto"/>
      </w:pPr>
      <w:r>
        <w:separator/>
      </w:r>
    </w:p>
  </w:endnote>
  <w:endnote w:type="continuationSeparator" w:id="0">
    <w:p w14:paraId="4A57FC8B" w14:textId="77777777" w:rsidR="004E68C5" w:rsidRDefault="004E68C5" w:rsidP="0079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FC451" w14:textId="77777777" w:rsidR="004E68C5" w:rsidRDefault="004E68C5" w:rsidP="007970D5">
      <w:pPr>
        <w:spacing w:after="0" w:line="240" w:lineRule="auto"/>
      </w:pPr>
      <w:r>
        <w:separator/>
      </w:r>
    </w:p>
  </w:footnote>
  <w:footnote w:type="continuationSeparator" w:id="0">
    <w:p w14:paraId="1D6A53EC" w14:textId="77777777" w:rsidR="004E68C5" w:rsidRDefault="004E68C5" w:rsidP="00797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D7374"/>
    <w:multiLevelType w:val="hybridMultilevel"/>
    <w:tmpl w:val="1638A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4476D"/>
    <w:multiLevelType w:val="hybridMultilevel"/>
    <w:tmpl w:val="D322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5DB"/>
    <w:multiLevelType w:val="hybridMultilevel"/>
    <w:tmpl w:val="135E66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CF57D65"/>
    <w:multiLevelType w:val="hybridMultilevel"/>
    <w:tmpl w:val="B3CA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1E49"/>
    <w:multiLevelType w:val="multilevel"/>
    <w:tmpl w:val="1890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04E06"/>
    <w:multiLevelType w:val="hybridMultilevel"/>
    <w:tmpl w:val="1C74FE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BED64A9"/>
    <w:multiLevelType w:val="hybridMultilevel"/>
    <w:tmpl w:val="E8128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917890"/>
    <w:multiLevelType w:val="hybridMultilevel"/>
    <w:tmpl w:val="13D8C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BF24FD"/>
    <w:multiLevelType w:val="hybridMultilevel"/>
    <w:tmpl w:val="8FF67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6616AE"/>
    <w:multiLevelType w:val="hybridMultilevel"/>
    <w:tmpl w:val="9DC07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36"/>
    <w:rsid w:val="00012A07"/>
    <w:rsid w:val="000215F7"/>
    <w:rsid w:val="000473D3"/>
    <w:rsid w:val="00050FD9"/>
    <w:rsid w:val="0006087A"/>
    <w:rsid w:val="000A0998"/>
    <w:rsid w:val="000B7D5D"/>
    <w:rsid w:val="000D3D72"/>
    <w:rsid w:val="000D3E53"/>
    <w:rsid w:val="000E0667"/>
    <w:rsid w:val="00110810"/>
    <w:rsid w:val="00131BE1"/>
    <w:rsid w:val="00133A00"/>
    <w:rsid w:val="00143450"/>
    <w:rsid w:val="00171511"/>
    <w:rsid w:val="001763EB"/>
    <w:rsid w:val="001859BF"/>
    <w:rsid w:val="001A0992"/>
    <w:rsid w:val="002120C9"/>
    <w:rsid w:val="002129E4"/>
    <w:rsid w:val="00235496"/>
    <w:rsid w:val="002413F8"/>
    <w:rsid w:val="002421E0"/>
    <w:rsid w:val="00246185"/>
    <w:rsid w:val="0025110C"/>
    <w:rsid w:val="00294654"/>
    <w:rsid w:val="002A31C2"/>
    <w:rsid w:val="002B3504"/>
    <w:rsid w:val="002C3816"/>
    <w:rsid w:val="002D3916"/>
    <w:rsid w:val="002D580E"/>
    <w:rsid w:val="002E4D30"/>
    <w:rsid w:val="002F17F8"/>
    <w:rsid w:val="002F30DC"/>
    <w:rsid w:val="002F7638"/>
    <w:rsid w:val="003004B4"/>
    <w:rsid w:val="003322A6"/>
    <w:rsid w:val="0034269E"/>
    <w:rsid w:val="00371956"/>
    <w:rsid w:val="003A605E"/>
    <w:rsid w:val="003B26B8"/>
    <w:rsid w:val="003E7632"/>
    <w:rsid w:val="00442F58"/>
    <w:rsid w:val="00444A91"/>
    <w:rsid w:val="004863B0"/>
    <w:rsid w:val="004B14DF"/>
    <w:rsid w:val="004D5D76"/>
    <w:rsid w:val="004E44A4"/>
    <w:rsid w:val="004E68C5"/>
    <w:rsid w:val="004F4203"/>
    <w:rsid w:val="004F4B7D"/>
    <w:rsid w:val="004F4BD6"/>
    <w:rsid w:val="004F7715"/>
    <w:rsid w:val="00514C5D"/>
    <w:rsid w:val="00515AF0"/>
    <w:rsid w:val="00517784"/>
    <w:rsid w:val="00521172"/>
    <w:rsid w:val="00552640"/>
    <w:rsid w:val="00566F0F"/>
    <w:rsid w:val="005A081C"/>
    <w:rsid w:val="005B3D78"/>
    <w:rsid w:val="005C2CEE"/>
    <w:rsid w:val="005C46D4"/>
    <w:rsid w:val="005C5002"/>
    <w:rsid w:val="005F45EA"/>
    <w:rsid w:val="005F4F26"/>
    <w:rsid w:val="006028E5"/>
    <w:rsid w:val="00627D69"/>
    <w:rsid w:val="00640E83"/>
    <w:rsid w:val="006977B2"/>
    <w:rsid w:val="006B1281"/>
    <w:rsid w:val="006B33E4"/>
    <w:rsid w:val="006B4C2D"/>
    <w:rsid w:val="006C09CD"/>
    <w:rsid w:val="006D500C"/>
    <w:rsid w:val="006E12F9"/>
    <w:rsid w:val="006E4204"/>
    <w:rsid w:val="006E57C5"/>
    <w:rsid w:val="007069FD"/>
    <w:rsid w:val="00713591"/>
    <w:rsid w:val="0072524C"/>
    <w:rsid w:val="00727AA5"/>
    <w:rsid w:val="00762101"/>
    <w:rsid w:val="00763339"/>
    <w:rsid w:val="00775433"/>
    <w:rsid w:val="007970D5"/>
    <w:rsid w:val="007D240E"/>
    <w:rsid w:val="007E4F4C"/>
    <w:rsid w:val="007F29EF"/>
    <w:rsid w:val="008006E3"/>
    <w:rsid w:val="00804623"/>
    <w:rsid w:val="00871EF6"/>
    <w:rsid w:val="008773E8"/>
    <w:rsid w:val="00886631"/>
    <w:rsid w:val="00890136"/>
    <w:rsid w:val="008D3999"/>
    <w:rsid w:val="008D5C6C"/>
    <w:rsid w:val="008E0485"/>
    <w:rsid w:val="009330E2"/>
    <w:rsid w:val="00933A7D"/>
    <w:rsid w:val="00946B2E"/>
    <w:rsid w:val="0095090A"/>
    <w:rsid w:val="00962D9B"/>
    <w:rsid w:val="00964473"/>
    <w:rsid w:val="00965556"/>
    <w:rsid w:val="009D2510"/>
    <w:rsid w:val="009F383A"/>
    <w:rsid w:val="00A02587"/>
    <w:rsid w:val="00A12186"/>
    <w:rsid w:val="00A1268D"/>
    <w:rsid w:val="00A15E4A"/>
    <w:rsid w:val="00A2185F"/>
    <w:rsid w:val="00A32319"/>
    <w:rsid w:val="00A51C58"/>
    <w:rsid w:val="00A615B3"/>
    <w:rsid w:val="00A75596"/>
    <w:rsid w:val="00AE1448"/>
    <w:rsid w:val="00AE1464"/>
    <w:rsid w:val="00B14857"/>
    <w:rsid w:val="00B20FDD"/>
    <w:rsid w:val="00B31308"/>
    <w:rsid w:val="00B62370"/>
    <w:rsid w:val="00B63228"/>
    <w:rsid w:val="00B644F9"/>
    <w:rsid w:val="00B727F4"/>
    <w:rsid w:val="00B82974"/>
    <w:rsid w:val="00BA1A44"/>
    <w:rsid w:val="00BE0EE3"/>
    <w:rsid w:val="00BE377E"/>
    <w:rsid w:val="00C50CED"/>
    <w:rsid w:val="00C55FFE"/>
    <w:rsid w:val="00C61867"/>
    <w:rsid w:val="00C76726"/>
    <w:rsid w:val="00CD658C"/>
    <w:rsid w:val="00CE555B"/>
    <w:rsid w:val="00CF13BB"/>
    <w:rsid w:val="00D04195"/>
    <w:rsid w:val="00D240D4"/>
    <w:rsid w:val="00D26A88"/>
    <w:rsid w:val="00D31FFF"/>
    <w:rsid w:val="00D34A5C"/>
    <w:rsid w:val="00DA69EE"/>
    <w:rsid w:val="00DE4DA4"/>
    <w:rsid w:val="00DE586A"/>
    <w:rsid w:val="00E04D15"/>
    <w:rsid w:val="00E04EFF"/>
    <w:rsid w:val="00E62389"/>
    <w:rsid w:val="00E63FE7"/>
    <w:rsid w:val="00E72617"/>
    <w:rsid w:val="00E775B6"/>
    <w:rsid w:val="00E879A4"/>
    <w:rsid w:val="00E91D3D"/>
    <w:rsid w:val="00EB0E02"/>
    <w:rsid w:val="00EC2442"/>
    <w:rsid w:val="00EC68FD"/>
    <w:rsid w:val="00EF668F"/>
    <w:rsid w:val="00F27A9E"/>
    <w:rsid w:val="00F448D6"/>
    <w:rsid w:val="00F53398"/>
    <w:rsid w:val="00F61574"/>
    <w:rsid w:val="00FA167B"/>
    <w:rsid w:val="00FA3384"/>
    <w:rsid w:val="00FA418D"/>
    <w:rsid w:val="00FD3001"/>
    <w:rsid w:val="00FD40BA"/>
    <w:rsid w:val="00FE2857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4F05"/>
  <w15:chartTrackingRefBased/>
  <w15:docId w15:val="{8B863719-B7DA-42EF-984F-9D04DAFB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2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7D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7970D5"/>
    <w:rPr>
      <w:color w:val="0563C1"/>
      <w:u w:val="single"/>
    </w:rPr>
  </w:style>
  <w:style w:type="table" w:styleId="a6">
    <w:name w:val="Table Grid"/>
    <w:basedOn w:val="a1"/>
    <w:uiPriority w:val="39"/>
    <w:rsid w:val="007970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7970D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8">
    <w:name w:val="Текст сноски Знак"/>
    <w:basedOn w:val="a0"/>
    <w:link w:val="a7"/>
    <w:uiPriority w:val="99"/>
    <w:rsid w:val="007970D5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9">
    <w:name w:val="footnote reference"/>
    <w:uiPriority w:val="99"/>
    <w:semiHidden/>
    <w:rsid w:val="007970D5"/>
    <w:rPr>
      <w:vertAlign w:val="superscript"/>
    </w:rPr>
  </w:style>
  <w:style w:type="character" w:styleId="aa">
    <w:name w:val="annotation reference"/>
    <w:rsid w:val="007970D5"/>
    <w:rPr>
      <w:sz w:val="16"/>
      <w:szCs w:val="16"/>
    </w:rPr>
  </w:style>
  <w:style w:type="paragraph" w:styleId="ab">
    <w:name w:val="annotation text"/>
    <w:basedOn w:val="a"/>
    <w:link w:val="ac"/>
    <w:rsid w:val="007970D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c">
    <w:name w:val="Текст примечания Знак"/>
    <w:basedOn w:val="a0"/>
    <w:link w:val="ab"/>
    <w:rsid w:val="007970D5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d">
    <w:name w:val="List Paragraph"/>
    <w:basedOn w:val="a"/>
    <w:uiPriority w:val="34"/>
    <w:qFormat/>
    <w:rsid w:val="007970D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e">
    <w:name w:val="Normal (Web)"/>
    <w:basedOn w:val="a"/>
    <w:uiPriority w:val="99"/>
    <w:unhideWhenUsed/>
    <w:rsid w:val="0079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s">
    <w:name w:val="authors"/>
    <w:basedOn w:val="a0"/>
    <w:rsid w:val="007970D5"/>
  </w:style>
  <w:style w:type="paragraph" w:styleId="af">
    <w:name w:val="annotation subject"/>
    <w:basedOn w:val="ab"/>
    <w:next w:val="ab"/>
    <w:link w:val="af0"/>
    <w:uiPriority w:val="99"/>
    <w:semiHidden/>
    <w:unhideWhenUsed/>
    <w:rsid w:val="007970D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7970D5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character" w:styleId="af1">
    <w:name w:val="Unresolved Mention"/>
    <w:basedOn w:val="a0"/>
    <w:uiPriority w:val="99"/>
    <w:semiHidden/>
    <w:unhideWhenUsed/>
    <w:rsid w:val="00CF13B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621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lk">
    <w:name w:val="blk"/>
    <w:basedOn w:val="a0"/>
    <w:rsid w:val="003004B4"/>
  </w:style>
  <w:style w:type="character" w:customStyle="1" w:styleId="hl">
    <w:name w:val="hl"/>
    <w:basedOn w:val="a0"/>
    <w:rsid w:val="003004B4"/>
  </w:style>
  <w:style w:type="character" w:customStyle="1" w:styleId="nobr">
    <w:name w:val="nobr"/>
    <w:basedOn w:val="a0"/>
    <w:rsid w:val="003004B4"/>
  </w:style>
  <w:style w:type="paragraph" w:styleId="af2">
    <w:name w:val="Block Text"/>
    <w:basedOn w:val="a"/>
    <w:uiPriority w:val="99"/>
    <w:semiHidden/>
    <w:unhideWhenUsed/>
    <w:rsid w:val="00FD3001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3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8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37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38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4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Opfer</dc:creator>
  <cp:keywords/>
  <dc:description/>
  <cp:lastModifiedBy>Evgenia Opfer</cp:lastModifiedBy>
  <cp:revision>13</cp:revision>
  <dcterms:created xsi:type="dcterms:W3CDTF">2020-10-20T04:59:00Z</dcterms:created>
  <dcterms:modified xsi:type="dcterms:W3CDTF">2020-10-28T17:56:00Z</dcterms:modified>
</cp:coreProperties>
</file>