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3BAED" w14:textId="708E1088" w:rsidR="008C1AC6" w:rsidRPr="008C1AC6" w:rsidRDefault="008C1AC6" w:rsidP="008C1AC6">
      <w:pPr>
        <w:ind w:left="9204"/>
        <w:contextualSpacing/>
        <w:rPr>
          <w:rFonts w:ascii="Times New Roman" w:hAnsi="Times New Roman" w:cs="Times New Roman"/>
          <w:szCs w:val="24"/>
        </w:rPr>
      </w:pPr>
      <w:r w:rsidRPr="009F1CED">
        <w:rPr>
          <w:rFonts w:ascii="Times New Roman" w:hAnsi="Times New Roman" w:cs="Times New Roman"/>
        </w:rPr>
        <w:t xml:space="preserve"> </w:t>
      </w:r>
      <w:r w:rsidRPr="008C1AC6">
        <w:rPr>
          <w:rFonts w:ascii="Times New Roman" w:hAnsi="Times New Roman" w:cs="Times New Roman"/>
          <w:szCs w:val="24"/>
        </w:rPr>
        <w:t>Приложение</w:t>
      </w:r>
    </w:p>
    <w:p w14:paraId="5BF6DD6E" w14:textId="77777777" w:rsidR="008C1AC6" w:rsidRPr="008C1AC6" w:rsidRDefault="008C1AC6" w:rsidP="008C1AC6">
      <w:pPr>
        <w:ind w:left="9204"/>
        <w:contextualSpacing/>
        <w:rPr>
          <w:rFonts w:ascii="Times New Roman" w:hAnsi="Times New Roman" w:cs="Times New Roman"/>
          <w:szCs w:val="24"/>
        </w:rPr>
      </w:pPr>
      <w:r w:rsidRPr="008C1AC6">
        <w:rPr>
          <w:rFonts w:ascii="Times New Roman" w:hAnsi="Times New Roman" w:cs="Times New Roman"/>
          <w:szCs w:val="24"/>
        </w:rPr>
        <w:t>к приказу</w:t>
      </w:r>
    </w:p>
    <w:p w14:paraId="7A95C678" w14:textId="77777777" w:rsidR="00125D20" w:rsidRDefault="008C1AC6" w:rsidP="008C1AC6">
      <w:pPr>
        <w:ind w:left="9204"/>
        <w:contextualSpacing/>
        <w:rPr>
          <w:rFonts w:ascii="Arial" w:eastAsia="Times New Roman" w:hAnsi="Arial" w:cs="Arial"/>
          <w:sz w:val="20"/>
          <w:szCs w:val="20"/>
        </w:rPr>
      </w:pPr>
      <w:r w:rsidRPr="008C1AC6">
        <w:rPr>
          <w:rFonts w:ascii="Times New Roman" w:hAnsi="Times New Roman" w:cs="Times New Roman"/>
          <w:szCs w:val="24"/>
        </w:rPr>
        <w:t>МИЭМ НИУ ВШЭ</w:t>
      </w:r>
      <w:r w:rsidR="00125D20" w:rsidRPr="00125D20">
        <w:rPr>
          <w:rFonts w:ascii="Arial" w:eastAsia="Times New Roman" w:hAnsi="Arial" w:cs="Arial"/>
          <w:sz w:val="20"/>
          <w:szCs w:val="20"/>
        </w:rPr>
        <w:t xml:space="preserve"> </w:t>
      </w:r>
      <w:r w:rsidR="00125D20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2016214" w14:textId="619D484E" w:rsidR="000C667B" w:rsidRDefault="000C667B" w:rsidP="000C667B">
      <w:pPr>
        <w:ind w:left="9204"/>
        <w:jc w:val="right"/>
        <w:rPr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</w:t>
      </w:r>
      <w:r w:rsidR="00125D20">
        <w:rPr>
          <w:rFonts w:ascii="Arial" w:eastAsia="Times New Roman" w:hAnsi="Arial" w:cs="Arial"/>
          <w:sz w:val="20"/>
          <w:szCs w:val="20"/>
        </w:rPr>
        <w:t xml:space="preserve">№ </w:t>
      </w:r>
      <w:r w:rsidR="000A3D04">
        <w:rPr>
          <w:rFonts w:ascii="Arial" w:eastAsia="Times New Roman" w:hAnsi="Arial" w:cs="Arial"/>
          <w:sz w:val="20"/>
          <w:szCs w:val="20"/>
        </w:rPr>
        <w:t xml:space="preserve"> </w:t>
      </w:r>
      <w:r w:rsidR="00125D20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2.15-02/181021-1</w:t>
      </w:r>
      <w:r>
        <w:rPr>
          <w:sz w:val="20"/>
          <w:szCs w:val="20"/>
        </w:rPr>
        <w:t xml:space="preserve"> </w:t>
      </w:r>
    </w:p>
    <w:p w14:paraId="588E9FF5" w14:textId="0AC4FBED" w:rsidR="000C667B" w:rsidRDefault="000C667B" w:rsidP="000C667B">
      <w:pPr>
        <w:ind w:left="9204"/>
        <w:jc w:val="right"/>
      </w:pPr>
      <w:r>
        <w:t>от 18.10.2021 г.</w:t>
      </w:r>
    </w:p>
    <w:p w14:paraId="17C3537B" w14:textId="5B4F3CC3" w:rsidR="00125D20" w:rsidRDefault="00125D20" w:rsidP="008C1AC6">
      <w:pPr>
        <w:ind w:left="9204"/>
        <w:contextualSpacing/>
        <w:rPr>
          <w:rFonts w:ascii="Arial" w:eastAsia="Times New Roman" w:hAnsi="Arial" w:cs="Arial"/>
          <w:sz w:val="20"/>
          <w:szCs w:val="20"/>
        </w:rPr>
      </w:pPr>
    </w:p>
    <w:p w14:paraId="4BB941EC" w14:textId="6BFBDEF8" w:rsidR="00B56082" w:rsidRPr="008C1AC6" w:rsidRDefault="00B56082" w:rsidP="008C1AC6">
      <w:pPr>
        <w:spacing w:after="0" w:line="240" w:lineRule="auto"/>
        <w:ind w:left="12744"/>
        <w:rPr>
          <w:rFonts w:ascii="Times New Roman" w:hAnsi="Times New Roman" w:cs="Times New Roman"/>
          <w:lang w:val="en-US"/>
        </w:rPr>
      </w:pPr>
    </w:p>
    <w:tbl>
      <w:tblPr>
        <w:tblpPr w:leftFromText="180" w:rightFromText="180" w:vertAnchor="text" w:horzAnchor="margin" w:tblpXSpec="right" w:tblpY="226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1B2BBF" w14:paraId="07D4DC4A" w14:textId="77777777" w:rsidTr="00B05D35">
        <w:trPr>
          <w:tblCellSpacing w:w="0" w:type="dxa"/>
        </w:trPr>
        <w:tc>
          <w:tcPr>
            <w:tcW w:w="0" w:type="auto"/>
            <w:vAlign w:val="center"/>
          </w:tcPr>
          <w:p w14:paraId="5BEF5676" w14:textId="138E50BF" w:rsidR="001B2BBF" w:rsidRDefault="001B2BBF" w:rsidP="001B2BBF">
            <w:pPr>
              <w:rPr>
                <w:rFonts w:eastAsia="Times New Roman"/>
              </w:rPr>
            </w:pPr>
          </w:p>
        </w:tc>
      </w:tr>
      <w:tr w:rsidR="001B2BBF" w14:paraId="6BDA527F" w14:textId="77777777" w:rsidTr="00B05D35">
        <w:trPr>
          <w:tblCellSpacing w:w="0" w:type="dxa"/>
        </w:trPr>
        <w:tc>
          <w:tcPr>
            <w:tcW w:w="0" w:type="auto"/>
            <w:vAlign w:val="center"/>
          </w:tcPr>
          <w:p w14:paraId="0C13BA2F" w14:textId="55BC5B72" w:rsidR="001B2BBF" w:rsidRDefault="001B2BBF" w:rsidP="001B2BBF">
            <w:pPr>
              <w:rPr>
                <w:rFonts w:eastAsia="Times New Roman"/>
              </w:rPr>
            </w:pPr>
          </w:p>
        </w:tc>
      </w:tr>
    </w:tbl>
    <w:p w14:paraId="5F9BB1D7" w14:textId="01A3BFDE" w:rsidR="008A3E08" w:rsidRDefault="008A3E08" w:rsidP="00B05D35">
      <w:pPr>
        <w:suppressAutoHyphens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r w:rsidR="00B05D35">
        <w:rPr>
          <w:sz w:val="26"/>
          <w:szCs w:val="26"/>
        </w:rPr>
        <w:t xml:space="preserve">                              </w:t>
      </w:r>
      <w:bookmarkStart w:id="0" w:name="_GoBack"/>
      <w:bookmarkEnd w:id="0"/>
    </w:p>
    <w:p w14:paraId="4D0D9424" w14:textId="77777777" w:rsidR="00EE76FB" w:rsidRDefault="00B56082" w:rsidP="00EE76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6082">
        <w:rPr>
          <w:rFonts w:ascii="Times New Roman" w:hAnsi="Times New Roman" w:cs="Times New Roman"/>
          <w:b/>
          <w:sz w:val="26"/>
          <w:szCs w:val="26"/>
        </w:rPr>
        <w:t>График</w:t>
      </w:r>
    </w:p>
    <w:p w14:paraId="025F8B94" w14:textId="2A636238" w:rsidR="00EE76FB" w:rsidRDefault="00EE76FB" w:rsidP="00EE76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B56082">
        <w:rPr>
          <w:rFonts w:ascii="Times New Roman" w:hAnsi="Times New Roman" w:cs="Times New Roman"/>
          <w:b/>
          <w:sz w:val="26"/>
          <w:szCs w:val="26"/>
        </w:rPr>
        <w:t>роведения в 20</w:t>
      </w:r>
      <w:r w:rsidR="007724D1">
        <w:rPr>
          <w:rFonts w:ascii="Times New Roman" w:hAnsi="Times New Roman" w:cs="Times New Roman"/>
          <w:b/>
          <w:sz w:val="26"/>
          <w:szCs w:val="26"/>
        </w:rPr>
        <w:t>2</w:t>
      </w:r>
      <w:r w:rsidR="00B05D35">
        <w:rPr>
          <w:rFonts w:ascii="Times New Roman" w:hAnsi="Times New Roman" w:cs="Times New Roman"/>
          <w:b/>
          <w:sz w:val="26"/>
          <w:szCs w:val="26"/>
        </w:rPr>
        <w:t>1</w:t>
      </w:r>
      <w:r w:rsidR="007724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6082">
        <w:rPr>
          <w:rFonts w:ascii="Times New Roman" w:hAnsi="Times New Roman" w:cs="Times New Roman"/>
          <w:b/>
          <w:sz w:val="26"/>
          <w:szCs w:val="26"/>
        </w:rPr>
        <w:t xml:space="preserve">году государственной итоговой аттестации студентов </w:t>
      </w:r>
    </w:p>
    <w:p w14:paraId="4BB941F3" w14:textId="18AB6572" w:rsidR="00B56082" w:rsidRPr="00B56082" w:rsidRDefault="00D17061" w:rsidP="00EE76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B56082">
        <w:rPr>
          <w:rFonts w:ascii="Times New Roman" w:hAnsi="Times New Roman" w:cs="Times New Roman"/>
          <w:b/>
          <w:sz w:val="26"/>
          <w:szCs w:val="26"/>
        </w:rPr>
        <w:t xml:space="preserve"> курса образовательной программы «</w:t>
      </w:r>
      <w:r>
        <w:rPr>
          <w:rFonts w:ascii="Times New Roman" w:hAnsi="Times New Roman" w:cs="Times New Roman"/>
          <w:b/>
          <w:sz w:val="26"/>
          <w:szCs w:val="26"/>
        </w:rPr>
        <w:t>Прикладная математика</w:t>
      </w:r>
      <w:r w:rsidR="000517BB">
        <w:rPr>
          <w:rFonts w:ascii="Times New Roman" w:hAnsi="Times New Roman" w:cs="Times New Roman"/>
          <w:b/>
          <w:sz w:val="26"/>
          <w:szCs w:val="26"/>
        </w:rPr>
        <w:t>»</w:t>
      </w:r>
    </w:p>
    <w:p w14:paraId="4BB941FC" w14:textId="77777777" w:rsidR="00B56082" w:rsidRPr="00B56082" w:rsidRDefault="00B56082" w:rsidP="00B5608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672"/>
        <w:gridCol w:w="1276"/>
        <w:gridCol w:w="1446"/>
        <w:gridCol w:w="3544"/>
        <w:gridCol w:w="1701"/>
      </w:tblGrid>
      <w:tr w:rsidR="008C1AC6" w:rsidRPr="00B05D35" w14:paraId="753E824A" w14:textId="77777777" w:rsidTr="00215A1A">
        <w:trPr>
          <w:trHeight w:val="1353"/>
        </w:trPr>
        <w:tc>
          <w:tcPr>
            <w:tcW w:w="1418" w:type="dxa"/>
          </w:tcPr>
          <w:p w14:paraId="1EF7DAD5" w14:textId="5C0AA5F8" w:rsidR="00B05D35" w:rsidRPr="00B05D35" w:rsidRDefault="00B05D35" w:rsidP="00377AF2">
            <w:pPr>
              <w:rPr>
                <w:rFonts w:ascii="Times New Roman" w:hAnsi="Times New Roman" w:cs="Times New Roman"/>
                <w:b/>
              </w:rPr>
            </w:pPr>
            <w:r w:rsidRPr="00B05D35">
              <w:rPr>
                <w:rFonts w:ascii="Times New Roman" w:hAnsi="Times New Roman" w:cs="Times New Roman"/>
                <w:b/>
              </w:rPr>
              <w:t>Государственное аттестационное испытание</w:t>
            </w:r>
          </w:p>
        </w:tc>
        <w:tc>
          <w:tcPr>
            <w:tcW w:w="1672" w:type="dxa"/>
          </w:tcPr>
          <w:p w14:paraId="15C1B3C2" w14:textId="1425A5C4" w:rsidR="00B05D35" w:rsidRPr="00B05D35" w:rsidRDefault="00B05D35" w:rsidP="009D14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D35">
              <w:rPr>
                <w:rFonts w:ascii="Times New Roman" w:hAnsi="Times New Roman" w:cs="Times New Roman"/>
                <w:b/>
              </w:rPr>
              <w:t>Мероприятие ГИА</w:t>
            </w:r>
          </w:p>
        </w:tc>
        <w:tc>
          <w:tcPr>
            <w:tcW w:w="1276" w:type="dxa"/>
          </w:tcPr>
          <w:p w14:paraId="2592EDDB" w14:textId="46C1D97F" w:rsidR="00B05D35" w:rsidRPr="00B05D35" w:rsidRDefault="00B05D35" w:rsidP="009D14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D3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446" w:type="dxa"/>
          </w:tcPr>
          <w:p w14:paraId="10BBA12F" w14:textId="028862E4" w:rsidR="00B05D35" w:rsidRPr="00B05D35" w:rsidRDefault="00B05D35" w:rsidP="00E835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D35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3544" w:type="dxa"/>
          </w:tcPr>
          <w:p w14:paraId="32783495" w14:textId="563ED8E0" w:rsidR="00B05D35" w:rsidRPr="00B05D35" w:rsidRDefault="00B05D35" w:rsidP="009D14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D35">
              <w:rPr>
                <w:rFonts w:ascii="Times New Roman" w:hAnsi="Times New Roman" w:cs="Times New Roman"/>
                <w:b/>
              </w:rPr>
              <w:t>Место</w:t>
            </w:r>
          </w:p>
          <w:p w14:paraId="364B8E0B" w14:textId="51FB5852" w:rsidR="00B05D35" w:rsidRPr="00B05D35" w:rsidRDefault="00B05D35" w:rsidP="009D14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2A14A65A" w14:textId="62D23BC3" w:rsidR="00B05D35" w:rsidRPr="00B05D35" w:rsidRDefault="00B05D35" w:rsidP="009D14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D35">
              <w:rPr>
                <w:rFonts w:ascii="Times New Roman" w:hAnsi="Times New Roman" w:cs="Times New Roman"/>
                <w:b/>
              </w:rPr>
              <w:t>Группа</w:t>
            </w:r>
          </w:p>
        </w:tc>
      </w:tr>
      <w:tr w:rsidR="000A3D04" w:rsidRPr="00B05D35" w14:paraId="1652821B" w14:textId="77777777" w:rsidTr="00215A1A">
        <w:trPr>
          <w:trHeight w:val="1434"/>
        </w:trPr>
        <w:tc>
          <w:tcPr>
            <w:tcW w:w="1418" w:type="dxa"/>
            <w:vAlign w:val="center"/>
          </w:tcPr>
          <w:p w14:paraId="4B8D7014" w14:textId="0EF98A83" w:rsidR="000A3D04" w:rsidRPr="00B05D35" w:rsidRDefault="000A3D04" w:rsidP="000A3D04">
            <w:pPr>
              <w:rPr>
                <w:rFonts w:ascii="Times New Roman" w:hAnsi="Times New Roman" w:cs="Times New Roman"/>
              </w:rPr>
            </w:pPr>
            <w:r w:rsidRPr="00B05D35">
              <w:rPr>
                <w:rFonts w:ascii="Times New Roman" w:hAnsi="Times New Roman" w:cs="Times New Roman"/>
              </w:rPr>
              <w:t>Защита ВКР</w:t>
            </w:r>
          </w:p>
        </w:tc>
        <w:tc>
          <w:tcPr>
            <w:tcW w:w="1672" w:type="dxa"/>
            <w:vAlign w:val="center"/>
          </w:tcPr>
          <w:p w14:paraId="0C11983E" w14:textId="4C72A9B6" w:rsidR="000A3D04" w:rsidRPr="00B05D35" w:rsidRDefault="000A3D04" w:rsidP="000A3D04">
            <w:pPr>
              <w:jc w:val="center"/>
              <w:rPr>
                <w:rFonts w:ascii="Times New Roman" w:hAnsi="Times New Roman" w:cs="Times New Roman"/>
              </w:rPr>
            </w:pPr>
            <w:r w:rsidRPr="00B05D35">
              <w:rPr>
                <w:rFonts w:ascii="Times New Roman" w:hAnsi="Times New Roman" w:cs="Times New Roman"/>
              </w:rPr>
              <w:t>Локальная ГЭК №2</w:t>
            </w:r>
          </w:p>
        </w:tc>
        <w:tc>
          <w:tcPr>
            <w:tcW w:w="1276" w:type="dxa"/>
            <w:vAlign w:val="center"/>
          </w:tcPr>
          <w:p w14:paraId="1A0A485C" w14:textId="3BA96A0B" w:rsidR="000A3D04" w:rsidRPr="00B05D35" w:rsidRDefault="00F07A5D" w:rsidP="000A3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A3D04">
              <w:rPr>
                <w:rFonts w:ascii="Times New Roman" w:hAnsi="Times New Roman" w:cs="Times New Roman"/>
              </w:rPr>
              <w:t>3</w:t>
            </w:r>
            <w:r w:rsidR="000A3D04" w:rsidRPr="00B05D35">
              <w:rPr>
                <w:rFonts w:ascii="Times New Roman" w:hAnsi="Times New Roman" w:cs="Times New Roman"/>
              </w:rPr>
              <w:t>.</w:t>
            </w:r>
            <w:r w:rsidR="000A3D04">
              <w:rPr>
                <w:rFonts w:ascii="Times New Roman" w:hAnsi="Times New Roman" w:cs="Times New Roman"/>
              </w:rPr>
              <w:t>11</w:t>
            </w:r>
            <w:r w:rsidR="000A3D04" w:rsidRPr="00B05D35">
              <w:rPr>
                <w:rFonts w:ascii="Times New Roman" w:hAnsi="Times New Roman" w:cs="Times New Roman"/>
              </w:rPr>
              <w:t>.202</w:t>
            </w:r>
            <w:r w:rsidR="000A3D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vAlign w:val="center"/>
          </w:tcPr>
          <w:p w14:paraId="1786AFFD" w14:textId="302E94C5" w:rsidR="000A3D04" w:rsidRPr="002B674A" w:rsidRDefault="000A3D04" w:rsidP="000A3D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D35">
              <w:rPr>
                <w:rFonts w:ascii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3544" w:type="dxa"/>
            <w:vAlign w:val="center"/>
          </w:tcPr>
          <w:p w14:paraId="1C9C559E" w14:textId="3DC85808" w:rsidR="000A3D04" w:rsidRPr="009F1CED" w:rsidRDefault="000A3D04" w:rsidP="000A3D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1CED">
              <w:rPr>
                <w:lang w:val="en-US"/>
              </w:rPr>
              <w:t>https://meet.miem.hse.ru/BPM_k2</w:t>
            </w:r>
          </w:p>
        </w:tc>
        <w:tc>
          <w:tcPr>
            <w:tcW w:w="1701" w:type="dxa"/>
            <w:vAlign w:val="center"/>
          </w:tcPr>
          <w:p w14:paraId="7C990B46" w14:textId="0AE8C268" w:rsidR="000A3D04" w:rsidRPr="00B05D35" w:rsidRDefault="000A3D04" w:rsidP="000A3D04">
            <w:pPr>
              <w:jc w:val="center"/>
              <w:rPr>
                <w:rFonts w:ascii="Times New Roman" w:hAnsi="Times New Roman" w:cs="Times New Roman"/>
              </w:rPr>
            </w:pPr>
            <w:r w:rsidRPr="00B05D35">
              <w:rPr>
                <w:rFonts w:ascii="Times New Roman" w:hAnsi="Times New Roman" w:cs="Times New Roman"/>
              </w:rPr>
              <w:t xml:space="preserve">подгруппа </w:t>
            </w:r>
            <w:r>
              <w:rPr>
                <w:rFonts w:ascii="Times New Roman" w:hAnsi="Times New Roman" w:cs="Times New Roman"/>
              </w:rPr>
              <w:t>1</w:t>
            </w:r>
            <w:r w:rsidR="000E07CB">
              <w:rPr>
                <w:rStyle w:val="a6"/>
                <w:rFonts w:ascii="Times New Roman" w:hAnsi="Times New Roman" w:cs="Times New Roman"/>
              </w:rPr>
              <w:footnoteReference w:id="1"/>
            </w:r>
          </w:p>
        </w:tc>
      </w:tr>
      <w:tr w:rsidR="008C1AC6" w:rsidRPr="00B05D35" w14:paraId="0D558633" w14:textId="77777777" w:rsidTr="00215A1A">
        <w:trPr>
          <w:trHeight w:val="712"/>
        </w:trPr>
        <w:tc>
          <w:tcPr>
            <w:tcW w:w="3090" w:type="dxa"/>
            <w:gridSpan w:val="2"/>
            <w:vAlign w:val="center"/>
          </w:tcPr>
          <w:p w14:paraId="504F84AC" w14:textId="3A1AA8F5" w:rsidR="008C1AC6" w:rsidRPr="00B05D35" w:rsidRDefault="008C1AC6" w:rsidP="008C1AC6">
            <w:pPr>
              <w:rPr>
                <w:rFonts w:ascii="Times New Roman" w:hAnsi="Times New Roman" w:cs="Times New Roman"/>
              </w:rPr>
            </w:pPr>
            <w:r w:rsidRPr="00B05D35">
              <w:rPr>
                <w:rFonts w:ascii="Times New Roman" w:hAnsi="Times New Roman" w:cs="Times New Roman"/>
              </w:rPr>
              <w:t>итоговое заседание ГЭК/Президиума ГЭК</w:t>
            </w:r>
          </w:p>
        </w:tc>
        <w:tc>
          <w:tcPr>
            <w:tcW w:w="1276" w:type="dxa"/>
            <w:vAlign w:val="center"/>
          </w:tcPr>
          <w:p w14:paraId="15A18989" w14:textId="1794204A" w:rsidR="008C1AC6" w:rsidRPr="00B05D35" w:rsidRDefault="00F07A5D" w:rsidP="008C1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A3D04">
              <w:rPr>
                <w:rFonts w:ascii="Times New Roman" w:hAnsi="Times New Roman" w:cs="Times New Roman"/>
              </w:rPr>
              <w:t>3</w:t>
            </w:r>
            <w:r w:rsidR="000A3D04" w:rsidRPr="00B05D35">
              <w:rPr>
                <w:rFonts w:ascii="Times New Roman" w:hAnsi="Times New Roman" w:cs="Times New Roman"/>
              </w:rPr>
              <w:t>.</w:t>
            </w:r>
            <w:r w:rsidR="000A3D04">
              <w:rPr>
                <w:rFonts w:ascii="Times New Roman" w:hAnsi="Times New Roman" w:cs="Times New Roman"/>
              </w:rPr>
              <w:t>11</w:t>
            </w:r>
            <w:r w:rsidR="000A3D04" w:rsidRPr="00B05D35">
              <w:rPr>
                <w:rFonts w:ascii="Times New Roman" w:hAnsi="Times New Roman" w:cs="Times New Roman"/>
              </w:rPr>
              <w:t>.202</w:t>
            </w:r>
            <w:r w:rsidR="000A3D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vAlign w:val="center"/>
          </w:tcPr>
          <w:p w14:paraId="71261872" w14:textId="6923F228" w:rsidR="008C1AC6" w:rsidRPr="002B674A" w:rsidRDefault="008C1AC6" w:rsidP="002B674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5D35">
              <w:rPr>
                <w:rFonts w:ascii="Times New Roman" w:hAnsi="Times New Roman" w:cs="Times New Roman"/>
              </w:rPr>
              <w:t>1</w:t>
            </w:r>
            <w:r w:rsidR="002B674A">
              <w:rPr>
                <w:rFonts w:ascii="Times New Roman" w:hAnsi="Times New Roman" w:cs="Times New Roman"/>
                <w:lang w:val="en-US"/>
              </w:rPr>
              <w:t>5</w:t>
            </w:r>
            <w:r w:rsidRPr="00B05D3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 w:rsidR="002B674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705E22DC" w14:textId="70D5EECB" w:rsidR="008C1AC6" w:rsidRPr="009F1CED" w:rsidRDefault="008C1AC6" w:rsidP="008C1AC6">
            <w:pPr>
              <w:rPr>
                <w:rFonts w:ascii="Times New Roman" w:hAnsi="Times New Roman" w:cs="Times New Roman"/>
                <w:lang w:val="en-US"/>
              </w:rPr>
            </w:pPr>
            <w:r w:rsidRPr="009F1CED">
              <w:rPr>
                <w:lang w:val="en-US"/>
              </w:rPr>
              <w:t>https://meet.miem.hse.ru/BPM_428</w:t>
            </w:r>
          </w:p>
        </w:tc>
        <w:tc>
          <w:tcPr>
            <w:tcW w:w="1701" w:type="dxa"/>
            <w:vAlign w:val="center"/>
          </w:tcPr>
          <w:p w14:paraId="47B1DC19" w14:textId="7D0CD541" w:rsidR="008C1AC6" w:rsidRPr="00B05D35" w:rsidRDefault="008C1AC6" w:rsidP="008C1AC6">
            <w:pPr>
              <w:rPr>
                <w:rFonts w:ascii="Times New Roman" w:hAnsi="Times New Roman" w:cs="Times New Roman"/>
              </w:rPr>
            </w:pPr>
            <w:r w:rsidRPr="00B05D35">
              <w:rPr>
                <w:rFonts w:ascii="Times New Roman" w:hAnsi="Times New Roman" w:cs="Times New Roman"/>
              </w:rPr>
              <w:t>(список не требуется)</w:t>
            </w:r>
          </w:p>
        </w:tc>
      </w:tr>
    </w:tbl>
    <w:p w14:paraId="18C19F20" w14:textId="77777777" w:rsidR="009F590E" w:rsidRDefault="009F590E" w:rsidP="009F590E">
      <w:pPr>
        <w:pStyle w:val="Default"/>
        <w:jc w:val="both"/>
      </w:pPr>
    </w:p>
    <w:sectPr w:rsidR="009F590E" w:rsidSect="008C1AC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1B9D9" w14:textId="77777777" w:rsidR="00C00FD5" w:rsidRDefault="00C00FD5" w:rsidP="00377AF2">
      <w:pPr>
        <w:spacing w:after="0" w:line="240" w:lineRule="auto"/>
      </w:pPr>
      <w:r>
        <w:separator/>
      </w:r>
    </w:p>
  </w:endnote>
  <w:endnote w:type="continuationSeparator" w:id="0">
    <w:p w14:paraId="36428F5D" w14:textId="77777777" w:rsidR="00C00FD5" w:rsidRDefault="00C00FD5" w:rsidP="00377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0BA74" w14:textId="77777777" w:rsidR="00C00FD5" w:rsidRDefault="00C00FD5" w:rsidP="00377AF2">
      <w:pPr>
        <w:spacing w:after="0" w:line="240" w:lineRule="auto"/>
      </w:pPr>
      <w:r>
        <w:separator/>
      </w:r>
    </w:p>
  </w:footnote>
  <w:footnote w:type="continuationSeparator" w:id="0">
    <w:p w14:paraId="4320663F" w14:textId="77777777" w:rsidR="00C00FD5" w:rsidRDefault="00C00FD5" w:rsidP="00377AF2">
      <w:pPr>
        <w:spacing w:after="0" w:line="240" w:lineRule="auto"/>
      </w:pPr>
      <w:r>
        <w:continuationSeparator/>
      </w:r>
    </w:p>
  </w:footnote>
  <w:footnote w:id="1">
    <w:p w14:paraId="1E76BE2A" w14:textId="0618DE63" w:rsidR="000E07CB" w:rsidRDefault="000E07CB">
      <w:pPr>
        <w:pStyle w:val="a4"/>
      </w:pPr>
      <w:r>
        <w:rPr>
          <w:rStyle w:val="a6"/>
        </w:rPr>
        <w:footnoteRef/>
      </w:r>
      <w:r>
        <w:t xml:space="preserve"> Состав подгруппы «1» будет определен и опубликован на сайте образовательной программы не позднее 0</w:t>
      </w:r>
      <w:r w:rsidR="008C2A4A">
        <w:t>8</w:t>
      </w:r>
      <w:r>
        <w:t>.11.2021 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82"/>
    <w:rsid w:val="000517BB"/>
    <w:rsid w:val="00071601"/>
    <w:rsid w:val="0009503A"/>
    <w:rsid w:val="000A3D04"/>
    <w:rsid w:val="000C57EA"/>
    <w:rsid w:val="000C667B"/>
    <w:rsid w:val="000E07CB"/>
    <w:rsid w:val="00125D20"/>
    <w:rsid w:val="00131D31"/>
    <w:rsid w:val="001403BB"/>
    <w:rsid w:val="001624EB"/>
    <w:rsid w:val="0017542F"/>
    <w:rsid w:val="00193CC2"/>
    <w:rsid w:val="00196900"/>
    <w:rsid w:val="001A7A3C"/>
    <w:rsid w:val="001B2BBF"/>
    <w:rsid w:val="002070F7"/>
    <w:rsid w:val="00215A1A"/>
    <w:rsid w:val="0025761A"/>
    <w:rsid w:val="002813D1"/>
    <w:rsid w:val="002B0F79"/>
    <w:rsid w:val="002B674A"/>
    <w:rsid w:val="002D5A92"/>
    <w:rsid w:val="003238DC"/>
    <w:rsid w:val="00331047"/>
    <w:rsid w:val="0037282A"/>
    <w:rsid w:val="00377AF2"/>
    <w:rsid w:val="00384591"/>
    <w:rsid w:val="003846ED"/>
    <w:rsid w:val="0039610D"/>
    <w:rsid w:val="00415B55"/>
    <w:rsid w:val="00423A52"/>
    <w:rsid w:val="00474E28"/>
    <w:rsid w:val="00492376"/>
    <w:rsid w:val="004D4F46"/>
    <w:rsid w:val="005A1C54"/>
    <w:rsid w:val="006474A3"/>
    <w:rsid w:val="00703446"/>
    <w:rsid w:val="0075200F"/>
    <w:rsid w:val="007724D1"/>
    <w:rsid w:val="007B295F"/>
    <w:rsid w:val="007C4784"/>
    <w:rsid w:val="007E7DB1"/>
    <w:rsid w:val="007F7CC7"/>
    <w:rsid w:val="008063BD"/>
    <w:rsid w:val="008159D4"/>
    <w:rsid w:val="00843950"/>
    <w:rsid w:val="008512B9"/>
    <w:rsid w:val="00854FF8"/>
    <w:rsid w:val="008A3E08"/>
    <w:rsid w:val="008C1AC6"/>
    <w:rsid w:val="008C2A4A"/>
    <w:rsid w:val="00905DF3"/>
    <w:rsid w:val="00913080"/>
    <w:rsid w:val="00964294"/>
    <w:rsid w:val="00981F3C"/>
    <w:rsid w:val="009A4831"/>
    <w:rsid w:val="009B2AF2"/>
    <w:rsid w:val="009F1CED"/>
    <w:rsid w:val="009F50D9"/>
    <w:rsid w:val="009F590E"/>
    <w:rsid w:val="00A64D4D"/>
    <w:rsid w:val="00B05D35"/>
    <w:rsid w:val="00B44B7D"/>
    <w:rsid w:val="00B56082"/>
    <w:rsid w:val="00B67A74"/>
    <w:rsid w:val="00B71B33"/>
    <w:rsid w:val="00BA164E"/>
    <w:rsid w:val="00BE7A8B"/>
    <w:rsid w:val="00C00FD5"/>
    <w:rsid w:val="00CC58EA"/>
    <w:rsid w:val="00CF0566"/>
    <w:rsid w:val="00D10EB8"/>
    <w:rsid w:val="00D17061"/>
    <w:rsid w:val="00D3190E"/>
    <w:rsid w:val="00D35E63"/>
    <w:rsid w:val="00D37961"/>
    <w:rsid w:val="00D41DF6"/>
    <w:rsid w:val="00D626A7"/>
    <w:rsid w:val="00D74AF3"/>
    <w:rsid w:val="00D8238E"/>
    <w:rsid w:val="00D82748"/>
    <w:rsid w:val="00DA4DE9"/>
    <w:rsid w:val="00DB428C"/>
    <w:rsid w:val="00DC41FC"/>
    <w:rsid w:val="00DC48F9"/>
    <w:rsid w:val="00DE04C5"/>
    <w:rsid w:val="00DE4AD4"/>
    <w:rsid w:val="00E161DA"/>
    <w:rsid w:val="00E5654C"/>
    <w:rsid w:val="00E7011F"/>
    <w:rsid w:val="00E77692"/>
    <w:rsid w:val="00E83584"/>
    <w:rsid w:val="00EE068C"/>
    <w:rsid w:val="00EE76FB"/>
    <w:rsid w:val="00F00174"/>
    <w:rsid w:val="00F07A5D"/>
    <w:rsid w:val="00F16947"/>
    <w:rsid w:val="00F45B1A"/>
    <w:rsid w:val="00F615A6"/>
    <w:rsid w:val="00F919C6"/>
    <w:rsid w:val="00FA4F49"/>
    <w:rsid w:val="00FB5CAF"/>
    <w:rsid w:val="00FF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941EB"/>
  <w15:docId w15:val="{7590F316-94E7-4FC9-B3AB-346186B6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77AF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7AF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7AF2"/>
    <w:rPr>
      <w:vertAlign w:val="superscript"/>
    </w:rPr>
  </w:style>
  <w:style w:type="paragraph" w:customStyle="1" w:styleId="Default">
    <w:name w:val="Default"/>
    <w:rsid w:val="009F5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8C1AC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C1AC6"/>
    <w:rPr>
      <w:color w:val="800080" w:themeColor="followedHyperlink"/>
      <w:u w:val="single"/>
    </w:rPr>
  </w:style>
  <w:style w:type="paragraph" w:styleId="a9">
    <w:name w:val="endnote text"/>
    <w:basedOn w:val="a"/>
    <w:link w:val="aa"/>
    <w:uiPriority w:val="99"/>
    <w:semiHidden/>
    <w:unhideWhenUsed/>
    <w:rsid w:val="000E07C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E07C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E07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F762E0DC-B028-4004-BB1C-3D4FA24AE3C6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2020-03-06T10:22:00Z</cp:lastPrinted>
  <dcterms:created xsi:type="dcterms:W3CDTF">2021-10-18T14:58:00Z</dcterms:created>
  <dcterms:modified xsi:type="dcterms:W3CDTF">2021-10-18T14:58:00Z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Горшкова А.В.</vt:lpwstr>
  </property>
  <property fmtid="{D5CDD505-2E9C-101B-9397-08002B2CF9AE}" pid="3" name="signerIof">
    <vt:lpwstr>Е. А. Крук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2019/4/2-354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И.о. директора МИЭМ НИУ ВШЭ, Научный руководитель Крук Е.А.</vt:lpwstr>
  </property>
  <property fmtid="{D5CDD505-2E9C-101B-9397-08002B2CF9AE}" pid="12" name="documentContent">
    <vt:lpwstr>О проведении государственной итоговой аттестации студентов бакалавриата МИЭМ НИУ ВШЭ в 2019 году</vt:lpwstr>
  </property>
  <property fmtid="{D5CDD505-2E9C-101B-9397-08002B2CF9AE}" pid="13" name="creatorPost">
    <vt:lpwstr>Заместитель начальника отдела</vt:lpwstr>
  </property>
  <property fmtid="{D5CDD505-2E9C-101B-9397-08002B2CF9AE}" pid="14" name="signerName">
    <vt:lpwstr>Крук Е.А.</vt:lpwstr>
  </property>
  <property fmtid="{D5CDD505-2E9C-101B-9397-08002B2CF9AE}" pid="15" name="signerNameAndPostName">
    <vt:lpwstr>Крук Е.А.,И.о. директора МИЭМ НИУ ВШЭ, Научный руководитель</vt:lpwstr>
  </property>
  <property fmtid="{D5CDD505-2E9C-101B-9397-08002B2CF9AE}" pid="16" name="signerPost">
    <vt:lpwstr>Научный руководитель</vt:lpwstr>
  </property>
  <property fmtid="{D5CDD505-2E9C-101B-9397-08002B2CF9AE}" pid="17" name="documentSubtype">
    <vt:lpwstr>Об организации гос. экзаменов и итоговой аттестации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И.о. директора МИЭМ НИУ ВШЭ, Научный руководитель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Крук Е.А.</vt:lpwstr>
  </property>
</Properties>
</file>