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C64" w:rsidRPr="005444E0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="005444E0" w:rsidRPr="005444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</w:p>
    <w:p w:rsidR="00CB0C64" w:rsidRPr="00CB0C64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0C64">
        <w:rPr>
          <w:rFonts w:ascii="Times New Roman" w:hAnsi="Times New Roman" w:cs="Times New Roman"/>
          <w:sz w:val="24"/>
          <w:szCs w:val="24"/>
          <w:lang w:val="en-US"/>
        </w:rPr>
        <w:t>“Adv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0C64">
        <w:rPr>
          <w:rFonts w:ascii="Times New Roman" w:hAnsi="Times New Roman" w:cs="Times New Roman"/>
          <w:sz w:val="24"/>
          <w:szCs w:val="24"/>
          <w:lang w:val="en-US"/>
        </w:rPr>
        <w:t>nces in Decision Making Theory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B0C64" w:rsidRPr="00CB0C64" w:rsidRDefault="00216CFA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Moscow, </w:t>
      </w:r>
      <w:r w:rsidR="007D738C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bookmarkStart w:id="0" w:name="_GoBack"/>
      <w:bookmarkEnd w:id="0"/>
    </w:p>
    <w:p w:rsidR="00CB0C64" w:rsidRDefault="00CB0C64">
      <w:pPr>
        <w:rPr>
          <w:lang w:val="en-US"/>
        </w:rPr>
      </w:pPr>
    </w:p>
    <w:p w:rsidR="00CB0C64" w:rsidRDefault="00CB0C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B70DD9" w:rsidRPr="008F211C"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FB7EC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– Professor, Dr. Fuad Aleskerov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 xml:space="preserve">, Associated Professor Aleksey </w:t>
      </w:r>
      <w:proofErr w:type="spellStart"/>
      <w:r w:rsidR="00FB7ECF">
        <w:rPr>
          <w:rFonts w:ascii="Times New Roman" w:hAnsi="Times New Roman" w:cs="Times New Roman"/>
          <w:sz w:val="24"/>
          <w:szCs w:val="24"/>
          <w:lang w:val="en-US"/>
        </w:rPr>
        <w:t>Myachin</w:t>
      </w:r>
      <w:proofErr w:type="spellEnd"/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(National Research University Higher School of Economics and Institute of Control Sciences of Russian Academy of Sciences)</w:t>
      </w:r>
    </w:p>
    <w:p w:rsidR="00B70DD9" w:rsidRDefault="00B70DD9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91C" w:rsidRDefault="00B70DD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>Lecture</w:t>
      </w:r>
      <w:r w:rsidR="00F6597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77791C"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7159" w:rsidRPr="00912D88">
        <w:rPr>
          <w:rFonts w:ascii="Times New Roman" w:hAnsi="Times New Roman" w:cs="Times New Roman"/>
          <w:b/>
          <w:sz w:val="24"/>
          <w:szCs w:val="24"/>
          <w:lang w:val="en-US"/>
        </w:rPr>
        <w:t>Decision Making – why, when and under which circumstances?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B7ECF" w:rsidRDefault="0057715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 and phases of decision making process are presented.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>All notions and the process are illustrated via examples.</w:t>
      </w:r>
      <w:r w:rsidR="0032719B">
        <w:rPr>
          <w:rFonts w:ascii="Times New Roman" w:hAnsi="Times New Roman" w:cs="Times New Roman"/>
          <w:sz w:val="24"/>
          <w:szCs w:val="24"/>
          <w:lang w:val="en-US"/>
        </w:rPr>
        <w:t xml:space="preserve"> An analysis of the COVID-19 spread. 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Lectures 2-3 (4 hours) </w:t>
      </w:r>
      <w:r w:rsidRPr="00FB7ECF">
        <w:rPr>
          <w:rFonts w:ascii="Times New Roman" w:hAnsi="Times New Roman" w:cs="Times New Roman"/>
          <w:b/>
          <w:sz w:val="24"/>
          <w:szCs w:val="24"/>
          <w:lang w:val="en-US"/>
        </w:rPr>
        <w:t>Aggregation Models</w:t>
      </w:r>
    </w:p>
    <w:p w:rsidR="001119DD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models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multicriterial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collective decision making</w:t>
      </w:r>
      <w:r w:rsidR="00347A31">
        <w:rPr>
          <w:rFonts w:ascii="Times New Roman" w:hAnsi="Times New Roman" w:cs="Times New Roman"/>
          <w:sz w:val="24"/>
          <w:szCs w:val="24"/>
          <w:lang w:val="en-US"/>
        </w:rPr>
        <w:t xml:space="preserve"> are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F2F0F">
        <w:rPr>
          <w:rFonts w:ascii="Times New Roman" w:hAnsi="Times New Roman" w:cs="Times New Roman"/>
          <w:sz w:val="24"/>
          <w:szCs w:val="24"/>
          <w:lang w:val="en-US"/>
        </w:rPr>
        <w:t>Tornado prediction.</w:t>
      </w:r>
    </w:p>
    <w:p w:rsidR="00FC64CC" w:rsidRDefault="00FC64C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6D3" w:rsidRDefault="00D766D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FB7ECF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E3DFC">
        <w:rPr>
          <w:rFonts w:ascii="Times New Roman" w:hAnsi="Times New Roman" w:cs="Times New Roman"/>
          <w:i/>
          <w:sz w:val="24"/>
          <w:szCs w:val="24"/>
          <w:lang w:val="en-US"/>
        </w:rPr>
        <w:t>-5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36BE" w:rsidRPr="00EA65E4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hours). </w:t>
      </w:r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Efficiency on </w:t>
      </w:r>
      <w:proofErr w:type="spellStart"/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>Micromarkets</w:t>
      </w:r>
      <w:proofErr w:type="spellEnd"/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>. Cost-benefit Analysis</w:t>
      </w: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of customers’ behavior for large network. Efficiency of bank branches. Location of branches of a firm. Efficiency of retail network. Analysis of living conditions in settlements and regions. Cost-benefit analysis.</w:t>
      </w:r>
      <w:r w:rsidR="005028D8">
        <w:rPr>
          <w:rFonts w:ascii="Times New Roman" w:hAnsi="Times New Roman" w:cs="Times New Roman"/>
          <w:sz w:val="24"/>
          <w:szCs w:val="24"/>
          <w:lang w:val="en-US"/>
        </w:rPr>
        <w:t xml:space="preserve"> An analysis of COVID-19 spread</w:t>
      </w:r>
      <w:r w:rsidR="00ED51BC" w:rsidRPr="00ED51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51BC">
        <w:rPr>
          <w:rFonts w:ascii="Times New Roman" w:hAnsi="Times New Roman" w:cs="Times New Roman"/>
          <w:sz w:val="24"/>
          <w:szCs w:val="24"/>
          <w:lang w:val="en-US"/>
        </w:rPr>
        <w:t>and efficiency of quarantine measures</w:t>
      </w:r>
      <w:r w:rsidR="005028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 xml:space="preserve">Lecture </w:t>
      </w:r>
      <w:r w:rsidR="007E3DFC">
        <w:rPr>
          <w:rFonts w:ascii="Times New Roman" w:hAnsi="Times New Roman"/>
          <w:i/>
          <w:sz w:val="24"/>
          <w:szCs w:val="24"/>
          <w:lang w:val="en-US"/>
        </w:rPr>
        <w:t>6-7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028D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In which circumstances and why political decisions are made?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236BE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Public goods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Elections and referenda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Participation in elections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Informing voters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3DFC">
        <w:rPr>
          <w:rFonts w:ascii="Times New Roman" w:hAnsi="Times New Roman"/>
          <w:sz w:val="24"/>
          <w:szCs w:val="24"/>
          <w:lang w:val="en-US"/>
        </w:rPr>
        <w:t>Party platforms and voting.</w:t>
      </w:r>
    </w:p>
    <w:p w:rsidR="006236BE" w:rsidRDefault="006236BE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236BE" w:rsidRDefault="006236BE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Lecture 8-9. (4 hours) </w:t>
      </w:r>
      <w:r w:rsidRPr="006236BE">
        <w:rPr>
          <w:rFonts w:ascii="Times New Roman" w:hAnsi="Times New Roman"/>
          <w:b/>
          <w:sz w:val="24"/>
          <w:szCs w:val="24"/>
          <w:lang w:val="en-US"/>
        </w:rPr>
        <w:t>Main concepts in game theory</w:t>
      </w:r>
    </w:p>
    <w:p w:rsidR="007327F9" w:rsidRDefault="0032719B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36BE">
        <w:rPr>
          <w:rFonts w:ascii="Times New Roman" w:hAnsi="Times New Roman"/>
          <w:sz w:val="24"/>
          <w:szCs w:val="24"/>
          <w:lang w:val="en-US"/>
        </w:rPr>
        <w:t>Definition of game, dominant strategies, concept of equilibrium, Nash equilibrium, focal points.</w:t>
      </w:r>
    </w:p>
    <w:p w:rsidR="006236BE" w:rsidRPr="003915BA" w:rsidRDefault="006236BE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Examples of games.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27F9" w:rsidRPr="007327F9" w:rsidRDefault="007327F9" w:rsidP="007327F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 xml:space="preserve">Lectures </w:t>
      </w:r>
      <w:r w:rsidR="00EA65E4" w:rsidRPr="00EA65E4">
        <w:rPr>
          <w:rFonts w:ascii="Times New Roman" w:hAnsi="Times New Roman"/>
          <w:i/>
          <w:sz w:val="24"/>
          <w:szCs w:val="24"/>
          <w:lang w:val="en-US"/>
        </w:rPr>
        <w:t>1</w:t>
      </w:r>
      <w:r w:rsidR="00EA65E4" w:rsidRPr="007D738C">
        <w:rPr>
          <w:rFonts w:ascii="Times New Roman" w:hAnsi="Times New Roman"/>
          <w:i/>
          <w:sz w:val="24"/>
          <w:szCs w:val="24"/>
          <w:lang w:val="en-US"/>
        </w:rPr>
        <w:t>0-12</w:t>
      </w:r>
      <w:r w:rsidRPr="007327F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3DFC">
        <w:rPr>
          <w:rFonts w:ascii="Times New Roman" w:hAnsi="Times New Roman"/>
          <w:sz w:val="24"/>
          <w:szCs w:val="24"/>
          <w:lang w:val="en-US"/>
        </w:rPr>
        <w:t>(</w:t>
      </w:r>
      <w:r w:rsidR="006236BE" w:rsidRPr="006236BE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Voting and Manipulation in Voting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Some excursion in history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How a voter's opinion is described? Arrow's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Sen's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Voting procedures in elections. </w:t>
      </w:r>
      <w:proofErr w:type="gramStart"/>
      <w:r w:rsidRPr="003915BA">
        <w:rPr>
          <w:rFonts w:ascii="Times New Roman" w:hAnsi="Times New Roman"/>
          <w:sz w:val="24"/>
          <w:szCs w:val="24"/>
          <w:lang w:val="en-US"/>
        </w:rPr>
        <w:t>The interchange of votes (log rolling)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Voting by feet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7E3DFC">
        <w:rPr>
          <w:rFonts w:ascii="Times New Roman" w:hAnsi="Times New Roman"/>
          <w:sz w:val="24"/>
          <w:szCs w:val="24"/>
          <w:lang w:val="en-US"/>
        </w:rPr>
        <w:t xml:space="preserve"> Pattern analysis in elections.  </w:t>
      </w:r>
      <w:r w:rsidR="007E3DFC" w:rsidRPr="003915BA">
        <w:rPr>
          <w:rFonts w:ascii="Times New Roman" w:hAnsi="Times New Roman"/>
          <w:sz w:val="24"/>
          <w:szCs w:val="24"/>
          <w:lang w:val="en-US"/>
        </w:rPr>
        <w:t>Manipulation in voting</w:t>
      </w:r>
      <w:r w:rsidR="007E3DF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E3DFC">
        <w:rPr>
          <w:rFonts w:ascii="Times New Roman" w:hAnsi="Times New Roman"/>
          <w:sz w:val="24"/>
          <w:szCs w:val="24"/>
          <w:lang w:val="en-US"/>
        </w:rPr>
        <w:t>Jerrymandering</w:t>
      </w:r>
      <w:proofErr w:type="spellEnd"/>
      <w:r w:rsidR="007E3DFC">
        <w:rPr>
          <w:rFonts w:ascii="Times New Roman" w:hAnsi="Times New Roman"/>
          <w:sz w:val="24"/>
          <w:szCs w:val="24"/>
          <w:lang w:val="en-US"/>
        </w:rPr>
        <w:t>.</w:t>
      </w:r>
    </w:p>
    <w:p w:rsidR="004D2DFE" w:rsidRDefault="004D2DFE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DD9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7E3DF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A65E4" w:rsidRPr="007D738C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7E3DFC">
        <w:rPr>
          <w:rFonts w:ascii="Times New Roman" w:hAnsi="Times New Roman" w:cs="Times New Roman"/>
          <w:i/>
          <w:sz w:val="24"/>
          <w:szCs w:val="24"/>
          <w:lang w:val="en-US"/>
        </w:rPr>
        <w:t>-1</w:t>
      </w:r>
      <w:r w:rsidR="00EA65E4" w:rsidRPr="007D738C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327F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27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hours). </w:t>
      </w:r>
      <w:r w:rsidR="00577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4E0" w:rsidRPr="008F211C">
        <w:rPr>
          <w:rFonts w:ascii="Times New Roman" w:hAnsi="Times New Roman" w:cs="Times New Roman"/>
          <w:b/>
          <w:sz w:val="24"/>
          <w:szCs w:val="24"/>
          <w:lang w:val="en-US"/>
        </w:rPr>
        <w:t>Power distribution in organizational bodies.</w:t>
      </w:r>
    </w:p>
    <w:p w:rsidR="007E3DFC" w:rsidRDefault="005444E0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notions. Coalitions. Classic power indices. Power indices taking into account preferences of agents to coalesce.</w:t>
      </w:r>
      <w:r w:rsidR="00041263">
        <w:rPr>
          <w:rFonts w:ascii="Times New Roman" w:hAnsi="Times New Roman" w:cs="Times New Roman"/>
          <w:sz w:val="24"/>
          <w:szCs w:val="24"/>
          <w:lang w:val="en-US"/>
        </w:rPr>
        <w:t xml:space="preserve"> Applications to banks, IMF, </w:t>
      </w:r>
      <w:r w:rsidR="0032719B">
        <w:rPr>
          <w:rFonts w:ascii="Times New Roman" w:hAnsi="Times New Roman" w:cs="Times New Roman"/>
          <w:sz w:val="24"/>
          <w:szCs w:val="24"/>
          <w:lang w:val="en-US"/>
        </w:rPr>
        <w:t xml:space="preserve">Security Council of UNO,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European Parliament, German Reichstag (1918-1933), Russian Duma.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E0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 1</w:t>
      </w:r>
      <w:r w:rsidR="00EA65E4" w:rsidRPr="007D738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 hours). </w:t>
      </w:r>
      <w:r w:rsidRPr="007E3DFC">
        <w:rPr>
          <w:rFonts w:ascii="Times New Roman" w:hAnsi="Times New Roman" w:cs="Times New Roman"/>
          <w:b/>
          <w:sz w:val="24"/>
          <w:szCs w:val="24"/>
          <w:lang w:val="en-US"/>
        </w:rPr>
        <w:t>Polarization in parliaments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D1F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concepts of polarization. Analysis of polarization in Russian Duma, European Parliament, USA House of Representatives.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50D" w:rsidRPr="005028D8" w:rsidRDefault="00EA65E4" w:rsidP="0077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 16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 xml:space="preserve"> (2 hours). </w:t>
      </w:r>
      <w:r w:rsidR="007E3DFC" w:rsidRPr="005028D8">
        <w:rPr>
          <w:rFonts w:ascii="Times New Roman" w:hAnsi="Times New Roman" w:cs="Times New Roman"/>
          <w:b/>
          <w:sz w:val="24"/>
          <w:szCs w:val="24"/>
          <w:lang w:val="en-US"/>
        </w:rPr>
        <w:t>How to measure</w:t>
      </w:r>
      <w:r w:rsidR="0095550D" w:rsidRPr="00502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results of election?</w:t>
      </w:r>
    </w:p>
    <w:p w:rsidR="007E3DFC" w:rsidRDefault="0095550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which extent does a parliament represent opinion of people? Different measures of representation. Examples of real parliaments.</w:t>
      </w:r>
      <w:r w:rsidR="003271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A65E4" w:rsidRPr="007D738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550D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EA65E4" w:rsidRPr="007D738C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(4 hours).</w:t>
      </w:r>
      <w:r w:rsidRPr="00FB7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Networks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Classic centrality measures in networks. New centrality measures. Application of indices </w:t>
      </w:r>
      <w:r w:rsidR="0095550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migration processes, </w:t>
      </w:r>
      <w:r w:rsidR="0032719B">
        <w:rPr>
          <w:rFonts w:ascii="Times New Roman" w:hAnsi="Times New Roman" w:cs="Times New Roman"/>
          <w:sz w:val="24"/>
          <w:szCs w:val="24"/>
          <w:lang w:val="en-US"/>
        </w:rPr>
        <w:t xml:space="preserve">food security, </w:t>
      </w:r>
      <w:r>
        <w:rPr>
          <w:rFonts w:ascii="Times New Roman" w:hAnsi="Times New Roman" w:cs="Times New Roman"/>
          <w:sz w:val="24"/>
          <w:szCs w:val="24"/>
          <w:lang w:val="en-US"/>
        </w:rPr>
        <w:t>conflict networks, foreign claim</w:t>
      </w:r>
      <w:r w:rsidR="005028D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networks, students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mobility networks, </w:t>
      </w:r>
      <w:r w:rsidR="005028D8">
        <w:rPr>
          <w:rFonts w:ascii="Times New Roman" w:hAnsi="Times New Roman" w:cs="Times New Roman"/>
          <w:sz w:val="24"/>
          <w:szCs w:val="24"/>
          <w:lang w:val="en-US"/>
        </w:rPr>
        <w:t xml:space="preserve">international trade, </w:t>
      </w:r>
      <w:r w:rsidR="0032719B">
        <w:rPr>
          <w:rFonts w:ascii="Times New Roman" w:hAnsi="Times New Roman" w:cs="Times New Roman"/>
          <w:sz w:val="24"/>
          <w:szCs w:val="24"/>
          <w:lang w:val="en-US"/>
        </w:rPr>
        <w:t xml:space="preserve">terroristic organizations,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etc. 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7C4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7C4">
        <w:rPr>
          <w:rFonts w:ascii="Times New Roman" w:hAnsi="Times New Roman" w:cs="Times New Roman"/>
          <w:b/>
          <w:sz w:val="24"/>
          <w:szCs w:val="24"/>
          <w:lang w:val="en-US"/>
        </w:rPr>
        <w:t>Prerequisites: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Math at high school level</w:t>
      </w:r>
      <w:r w:rsidR="007077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16CFA" w:rsidRDefault="007077C4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presentations will be distributed after each lecture among students. A piece of the Lectures 2-3 is attached.</w:t>
      </w:r>
      <w:r w:rsidR="00216CFA" w:rsidRPr="00A57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5C4F" w:rsidRDefault="006D5C4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7C4" w:rsidRDefault="006D5C4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Each lecture is accompanied by </w:t>
      </w:r>
      <w:r w:rsidR="00F634C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home work. </w:t>
      </w:r>
    </w:p>
    <w:p w:rsidR="006D5C4F" w:rsidRDefault="009722B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are invited using the methods developed in the course to make some projects concerning real-life examples. </w:t>
      </w:r>
      <w:r w:rsidR="00F634C3">
        <w:rPr>
          <w:rFonts w:ascii="Times New Roman" w:hAnsi="Times New Roman" w:cs="Times New Roman"/>
          <w:sz w:val="24"/>
          <w:szCs w:val="24"/>
          <w:lang w:val="en-US"/>
        </w:rPr>
        <w:t>Team projects are allowed as well.</w:t>
      </w:r>
    </w:p>
    <w:p w:rsidR="007077C4" w:rsidRDefault="007077C4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77C4" w:rsidRPr="007077C4" w:rsidRDefault="007077C4" w:rsidP="0077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Examples of the projects. </w:t>
      </w:r>
    </w:p>
    <w:p w:rsidR="007077C4" w:rsidRDefault="007077C4" w:rsidP="00707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Power distribution among factions in the parliament of your country.</w:t>
      </w:r>
    </w:p>
    <w:p w:rsidR="007077C4" w:rsidRPr="007077C4" w:rsidRDefault="007077C4" w:rsidP="007077C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 analysis of the network among universities in your country. </w:t>
      </w:r>
    </w:p>
    <w:p w:rsidR="00D456F5" w:rsidRDefault="00D456F5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4C3" w:rsidRPr="007077C4" w:rsidRDefault="00110A3C" w:rsidP="00777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7C4">
        <w:rPr>
          <w:rFonts w:ascii="Times New Roman" w:hAnsi="Times New Roman" w:cs="Times New Roman"/>
          <w:b/>
          <w:sz w:val="24"/>
          <w:szCs w:val="24"/>
          <w:lang w:val="en-US"/>
        </w:rPr>
        <w:t>The f</w:t>
      </w:r>
      <w:r w:rsidR="00F634C3" w:rsidRPr="0070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inal grade FG is evaluated as </w:t>
      </w:r>
    </w:p>
    <w:p w:rsidR="00F634C3" w:rsidRDefault="00F634C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4C3" w:rsidRDefault="00F634C3" w:rsidP="00F6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FG = 0.3*Home works evaluation + 0.3*Project evaluation + 0.4*Final exam grade</w:t>
      </w:r>
    </w:p>
    <w:p w:rsidR="00F634C3" w:rsidRDefault="00F634C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456F5" w:rsidRDefault="00D456F5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6F5" w:rsidRPr="00C07C2A" w:rsidRDefault="00D456F5" w:rsidP="00D456F5">
      <w:pPr>
        <w:pStyle w:val="Default"/>
        <w:spacing w:after="27"/>
        <w:rPr>
          <w:lang w:val="en-US"/>
        </w:rPr>
      </w:pPr>
    </w:p>
    <w:p w:rsidR="007077C4" w:rsidRDefault="00D456F5" w:rsidP="0070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56F5">
        <w:rPr>
          <w:rFonts w:ascii="Times New Roman" w:hAnsi="Times New Roman" w:cs="Times New Roman"/>
          <w:b/>
          <w:sz w:val="24"/>
          <w:szCs w:val="24"/>
          <w:lang w:val="en-US"/>
        </w:rPr>
        <w:t>Exemplary literature</w:t>
      </w:r>
      <w:r w:rsidR="007077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456F5" w:rsidRPr="00D456F5" w:rsidRDefault="007077C4" w:rsidP="00707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those who would like to get deep understanding of the models)</w:t>
      </w:r>
    </w:p>
    <w:p w:rsidR="007077C4" w:rsidRDefault="007077C4" w:rsidP="00F634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4C3" w:rsidRPr="00F634C3" w:rsidRDefault="00F634C3" w:rsidP="00F634C3">
      <w:pPr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4C3">
        <w:rPr>
          <w:rFonts w:ascii="Times New Roman" w:hAnsi="Times New Roman" w:cs="Times New Roman"/>
          <w:b/>
          <w:sz w:val="24"/>
          <w:szCs w:val="24"/>
          <w:lang w:val="en-US"/>
        </w:rPr>
        <w:t>Books</w:t>
      </w:r>
    </w:p>
    <w:p w:rsidR="00D456F5" w:rsidRDefault="00D456F5" w:rsidP="00D456F5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Aizerman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, M., and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F.Aleskerov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(1995) 'Theory of Choice', North Holland, Elsevier</w:t>
      </w:r>
    </w:p>
    <w:p w:rsidR="00F634C3" w:rsidRPr="00D456F5" w:rsidRDefault="00F634C3" w:rsidP="00F634C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, F. </w:t>
      </w:r>
      <w:proofErr w:type="spellStart"/>
      <w:r w:rsidRPr="00D456F5">
        <w:rPr>
          <w:rFonts w:ascii="Times New Roman" w:hAnsi="Times New Roman" w:cs="Times New Roman"/>
          <w:i/>
          <w:sz w:val="24"/>
          <w:szCs w:val="24"/>
          <w:lang w:val="en-US"/>
        </w:rPr>
        <w:t>Arrovian</w:t>
      </w:r>
      <w:proofErr w:type="spellEnd"/>
      <w:r w:rsidRPr="00D456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Aggregation Models</w:t>
      </w:r>
      <w:r w:rsidRPr="00D456F5">
        <w:rPr>
          <w:rFonts w:ascii="Times New Roman" w:hAnsi="Times New Roman" w:cs="Times New Roman"/>
          <w:sz w:val="24"/>
          <w:szCs w:val="24"/>
          <w:lang w:val="en-US"/>
        </w:rPr>
        <w:t>. Kluwer, Dordrecht, 1999.</w:t>
      </w:r>
    </w:p>
    <w:p w:rsidR="00F634C3" w:rsidRPr="00D456F5" w:rsidRDefault="00F634C3" w:rsidP="00F634C3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Arrow, K. </w:t>
      </w:r>
      <w:r w:rsidRPr="00D456F5">
        <w:rPr>
          <w:rFonts w:ascii="Times New Roman" w:hAnsi="Times New Roman" w:cs="Times New Roman"/>
          <w:i/>
          <w:sz w:val="24"/>
          <w:szCs w:val="24"/>
          <w:lang w:val="en-US"/>
        </w:rPr>
        <w:t>Social Choice and Individual Values</w:t>
      </w:r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. Yale University Press, 1963, 2d </w:t>
      </w:r>
      <w:proofErr w:type="gramStart"/>
      <w:r w:rsidRPr="00D456F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D456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4C3" w:rsidRPr="00D456F5" w:rsidRDefault="00F634C3" w:rsidP="00F634C3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Dixit A.K.,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Nalebuff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B.J. Thinking Strategically. W. Norton &amp; Company. New York, London. 1993 </w:t>
      </w:r>
    </w:p>
    <w:p w:rsidR="00F634C3" w:rsidRPr="00D456F5" w:rsidRDefault="00F634C3" w:rsidP="00F634C3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Nurmi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H. Comparing Voting Systems. Dordrecht, Boston, Lancaster, Tokyo.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Reidel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Publishing Company. 1987.</w:t>
      </w:r>
    </w:p>
    <w:p w:rsidR="00F634C3" w:rsidRPr="00D456F5" w:rsidRDefault="00F634C3" w:rsidP="00F634C3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Shwartz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T. The Logic of Collective Choice. New York. Columbia University Press. 1986.</w:t>
      </w:r>
    </w:p>
    <w:p w:rsidR="00F634C3" w:rsidRDefault="00F634C3" w:rsidP="00F634C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4C3" w:rsidRDefault="00F634C3" w:rsidP="00F634C3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4C3" w:rsidRPr="00F634C3" w:rsidRDefault="00F634C3" w:rsidP="00F634C3">
      <w:pPr>
        <w:ind w:left="12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F634C3">
        <w:rPr>
          <w:rFonts w:ascii="Times New Roman" w:hAnsi="Times New Roman" w:cs="Times New Roman"/>
          <w:b/>
          <w:sz w:val="24"/>
          <w:szCs w:val="24"/>
          <w:lang w:val="en-US"/>
        </w:rPr>
        <w:t>Articles</w:t>
      </w:r>
    </w:p>
    <w:p w:rsidR="00F634C3" w:rsidRPr="00344221" w:rsidRDefault="00F634C3" w:rsidP="00F634C3">
      <w:pPr>
        <w:pStyle w:val="a4"/>
        <w:numPr>
          <w:ilvl w:val="0"/>
          <w:numId w:val="17"/>
        </w:numPr>
        <w:tabs>
          <w:tab w:val="clear" w:pos="2977"/>
        </w:tabs>
        <w:autoSpaceDE/>
        <w:autoSpaceDN/>
        <w:spacing w:line="240" w:lineRule="auto"/>
        <w:ind w:left="1434" w:hanging="357"/>
        <w:jc w:val="both"/>
        <w:rPr>
          <w:rFonts w:ascii="Times New Roman" w:hAnsi="Times New Roman" w:cs="Times New Roman"/>
        </w:rPr>
      </w:pPr>
      <w:proofErr w:type="spellStart"/>
      <w:r w:rsidRPr="00344221">
        <w:rPr>
          <w:rFonts w:ascii="Times New Roman" w:hAnsi="Times New Roman" w:cs="Times New Roman"/>
        </w:rPr>
        <w:t>Aleskerof</w:t>
      </w:r>
      <w:proofErr w:type="spellEnd"/>
      <w:r w:rsidRPr="00344221">
        <w:rPr>
          <w:rFonts w:ascii="Times New Roman" w:hAnsi="Times New Roman" w:cs="Times New Roman"/>
        </w:rPr>
        <w:t xml:space="preserve"> F. ‘Procedures of </w:t>
      </w:r>
      <w:proofErr w:type="spellStart"/>
      <w:r w:rsidRPr="00344221">
        <w:rPr>
          <w:rFonts w:ascii="Times New Roman" w:hAnsi="Times New Roman" w:cs="Times New Roman"/>
        </w:rPr>
        <w:t>multicriterial</w:t>
      </w:r>
      <w:proofErr w:type="spellEnd"/>
      <w:r w:rsidRPr="00344221">
        <w:rPr>
          <w:rFonts w:ascii="Times New Roman" w:hAnsi="Times New Roman" w:cs="Times New Roman"/>
        </w:rPr>
        <w:t xml:space="preserve"> choice.’  Proceedings of the IFAC/IFORS Conference on Control Science and Technology for Development, Beijing, China, 1985, v.2, 858-869</w:t>
      </w:r>
    </w:p>
    <w:p w:rsidR="00F634C3" w:rsidRPr="00F634C3" w:rsidRDefault="00F634C3" w:rsidP="00F634C3">
      <w:pPr>
        <w:pStyle w:val="a3"/>
        <w:numPr>
          <w:ilvl w:val="0"/>
          <w:numId w:val="17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34C3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  <w:r w:rsidRPr="00F634C3">
        <w:rPr>
          <w:rFonts w:ascii="Times New Roman" w:hAnsi="Times New Roman" w:cs="Times New Roman"/>
          <w:sz w:val="24"/>
          <w:szCs w:val="24"/>
          <w:lang w:val="en-US"/>
        </w:rPr>
        <w:t xml:space="preserve"> F. ‘</w:t>
      </w:r>
      <w:proofErr w:type="spellStart"/>
      <w:r w:rsidRPr="00F634C3">
        <w:rPr>
          <w:rFonts w:ascii="Times New Roman" w:hAnsi="Times New Roman" w:cs="Times New Roman"/>
          <w:sz w:val="24"/>
          <w:szCs w:val="24"/>
          <w:lang w:val="en-US"/>
        </w:rPr>
        <w:t>Multicriterial</w:t>
      </w:r>
      <w:proofErr w:type="spellEnd"/>
      <w:r w:rsidRPr="00F634C3">
        <w:rPr>
          <w:rFonts w:ascii="Times New Roman" w:hAnsi="Times New Roman" w:cs="Times New Roman"/>
          <w:sz w:val="24"/>
          <w:szCs w:val="24"/>
          <w:lang w:val="en-US"/>
        </w:rPr>
        <w:t xml:space="preserve"> Interval Choice Models,’ Information Sciences, v. 80, nos. 1 and 2, 1994, 25-41    </w:t>
      </w:r>
    </w:p>
    <w:p w:rsidR="00F634C3" w:rsidRPr="00344221" w:rsidRDefault="00F634C3" w:rsidP="00F634C3">
      <w:pPr>
        <w:pStyle w:val="a4"/>
        <w:numPr>
          <w:ilvl w:val="0"/>
          <w:numId w:val="17"/>
        </w:numPr>
        <w:tabs>
          <w:tab w:val="clear" w:pos="2977"/>
        </w:tabs>
        <w:autoSpaceDE/>
        <w:autoSpaceDN/>
        <w:spacing w:line="240" w:lineRule="auto"/>
        <w:ind w:left="1434" w:hanging="357"/>
        <w:rPr>
          <w:rFonts w:ascii="Times New Roman" w:hAnsi="Times New Roman" w:cs="Times New Roman"/>
        </w:rPr>
      </w:pPr>
      <w:proofErr w:type="spellStart"/>
      <w:r w:rsidRPr="00344221">
        <w:rPr>
          <w:rFonts w:ascii="Times New Roman" w:hAnsi="Times New Roman" w:cs="Times New Roman"/>
        </w:rPr>
        <w:t>Aleskerov</w:t>
      </w:r>
      <w:proofErr w:type="spellEnd"/>
      <w:r w:rsidRPr="00344221">
        <w:rPr>
          <w:rFonts w:ascii="Times New Roman" w:hAnsi="Times New Roman" w:cs="Times New Roman"/>
        </w:rPr>
        <w:t xml:space="preserve"> F., </w:t>
      </w:r>
      <w:proofErr w:type="spellStart"/>
      <w:r w:rsidRPr="00344221">
        <w:rPr>
          <w:rFonts w:ascii="Times New Roman" w:hAnsi="Times New Roman" w:cs="Times New Roman"/>
        </w:rPr>
        <w:t>Ersel</w:t>
      </w:r>
      <w:proofErr w:type="spellEnd"/>
      <w:r w:rsidRPr="00344221">
        <w:rPr>
          <w:rFonts w:ascii="Times New Roman" w:hAnsi="Times New Roman" w:cs="Times New Roman"/>
        </w:rPr>
        <w:t xml:space="preserve"> H., </w:t>
      </w:r>
      <w:proofErr w:type="spellStart"/>
      <w:r w:rsidRPr="00344221">
        <w:rPr>
          <w:rFonts w:ascii="Times New Roman" w:hAnsi="Times New Roman" w:cs="Times New Roman"/>
        </w:rPr>
        <w:t>Yolalan</w:t>
      </w:r>
      <w:proofErr w:type="spellEnd"/>
      <w:r w:rsidRPr="00344221">
        <w:rPr>
          <w:rFonts w:ascii="Times New Roman" w:hAnsi="Times New Roman" w:cs="Times New Roman"/>
        </w:rPr>
        <w:t xml:space="preserve"> R. ‘Personnel allocation among bank branches using a two-stage </w:t>
      </w:r>
      <w:proofErr w:type="spellStart"/>
      <w:r w:rsidRPr="00344221">
        <w:rPr>
          <w:rFonts w:ascii="Times New Roman" w:hAnsi="Times New Roman" w:cs="Times New Roman"/>
        </w:rPr>
        <w:t>multicriterial</w:t>
      </w:r>
      <w:proofErr w:type="spellEnd"/>
      <w:r w:rsidRPr="00344221">
        <w:rPr>
          <w:rFonts w:ascii="Times New Roman" w:hAnsi="Times New Roman" w:cs="Times New Roman"/>
        </w:rPr>
        <w:t xml:space="preserve"> approach’, European Journal of Operational Research, 2003, </w:t>
      </w:r>
      <w:proofErr w:type="spellStart"/>
      <w:r w:rsidRPr="00344221">
        <w:rPr>
          <w:rFonts w:ascii="Times New Roman" w:hAnsi="Times New Roman" w:cs="Times New Roman"/>
        </w:rPr>
        <w:t>vol</w:t>
      </w:r>
      <w:proofErr w:type="spellEnd"/>
      <w:r w:rsidRPr="00344221">
        <w:rPr>
          <w:rFonts w:ascii="Times New Roman" w:hAnsi="Times New Roman" w:cs="Times New Roman"/>
        </w:rPr>
        <w:t xml:space="preserve"> 148/1, 116 – 125</w:t>
      </w:r>
    </w:p>
    <w:p w:rsidR="00F634C3" w:rsidRPr="00F634C3" w:rsidRDefault="00F634C3" w:rsidP="00F634C3">
      <w:pPr>
        <w:pStyle w:val="a4"/>
        <w:numPr>
          <w:ilvl w:val="0"/>
          <w:numId w:val="17"/>
        </w:numPr>
        <w:tabs>
          <w:tab w:val="clear" w:pos="2977"/>
        </w:tabs>
        <w:autoSpaceDE/>
        <w:autoSpaceDN/>
        <w:spacing w:line="240" w:lineRule="auto"/>
        <w:ind w:left="1434" w:hanging="357"/>
        <w:rPr>
          <w:rFonts w:ascii="Times New Roman" w:hAnsi="Times New Roman" w:cs="Times New Roman"/>
        </w:rPr>
      </w:pPr>
      <w:proofErr w:type="spellStart"/>
      <w:r w:rsidRPr="00344221">
        <w:rPr>
          <w:rFonts w:ascii="Times New Roman" w:hAnsi="Times New Roman" w:cs="Times New Roman"/>
        </w:rPr>
        <w:t>Aleskerov</w:t>
      </w:r>
      <w:proofErr w:type="spellEnd"/>
      <w:r w:rsidRPr="00344221">
        <w:rPr>
          <w:rFonts w:ascii="Times New Roman" w:hAnsi="Times New Roman" w:cs="Times New Roman"/>
        </w:rPr>
        <w:t xml:space="preserve"> F., </w:t>
      </w:r>
      <w:proofErr w:type="spellStart"/>
      <w:r w:rsidRPr="00344221">
        <w:rPr>
          <w:rFonts w:ascii="Times New Roman" w:hAnsi="Times New Roman" w:cs="Times New Roman"/>
        </w:rPr>
        <w:t>Ersel</w:t>
      </w:r>
      <w:proofErr w:type="spellEnd"/>
      <w:r w:rsidRPr="00344221">
        <w:rPr>
          <w:rFonts w:ascii="Times New Roman" w:hAnsi="Times New Roman" w:cs="Times New Roman"/>
        </w:rPr>
        <w:t xml:space="preserve"> H. and </w:t>
      </w:r>
      <w:proofErr w:type="spellStart"/>
      <w:r w:rsidRPr="00344221">
        <w:rPr>
          <w:rFonts w:ascii="Times New Roman" w:hAnsi="Times New Roman" w:cs="Times New Roman"/>
        </w:rPr>
        <w:t>Yolalan</w:t>
      </w:r>
      <w:proofErr w:type="spellEnd"/>
      <w:r w:rsidRPr="00344221">
        <w:rPr>
          <w:rFonts w:ascii="Times New Roman" w:hAnsi="Times New Roman" w:cs="Times New Roman"/>
        </w:rPr>
        <w:t xml:space="preserve"> R. ‘</w:t>
      </w:r>
      <w:proofErr w:type="spellStart"/>
      <w:r w:rsidRPr="00344221">
        <w:rPr>
          <w:rFonts w:ascii="Times New Roman" w:hAnsi="Times New Roman" w:cs="Times New Roman"/>
        </w:rPr>
        <w:t>Multicriterial</w:t>
      </w:r>
      <w:proofErr w:type="spellEnd"/>
      <w:r w:rsidRPr="00344221">
        <w:rPr>
          <w:rFonts w:ascii="Times New Roman" w:hAnsi="Times New Roman" w:cs="Times New Roman"/>
        </w:rPr>
        <w:t xml:space="preserve"> Ranking Approach for Evaluating Bank Branch Performance’, International Journal of Information Technology and Decision Making, v.3, no.2, 2004, 321-335</w:t>
      </w:r>
    </w:p>
    <w:p w:rsidR="00D456F5" w:rsidRDefault="00D456F5" w:rsidP="00F634C3">
      <w:pPr>
        <w:numPr>
          <w:ilvl w:val="0"/>
          <w:numId w:val="17"/>
        </w:numPr>
        <w:spacing w:after="0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lastRenderedPageBreak/>
        <w:t>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Pr="00D456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new single transferable vote method and its axiomatic justification, </w:t>
      </w:r>
      <w:r w:rsidR="007D738C">
        <w:fldChar w:fldCharType="begin"/>
      </w:r>
      <w:r w:rsidR="007D738C" w:rsidRPr="007D738C">
        <w:rPr>
          <w:lang w:val="en-US"/>
        </w:rPr>
        <w:instrText xml:space="preserve"> HYPER</w:instrText>
      </w:r>
      <w:r w:rsidR="007D738C" w:rsidRPr="007D738C">
        <w:rPr>
          <w:lang w:val="en-US"/>
        </w:rPr>
        <w:instrText xml:space="preserve">LINK "http://link.springer.com/journal/355" </w:instrText>
      </w:r>
      <w:r w:rsidR="007D738C">
        <w:fldChar w:fldCharType="separate"/>
      </w:r>
      <w:r w:rsidRPr="00D456F5">
        <w:rPr>
          <w:rFonts w:ascii="Times New Roman" w:hAnsi="Times New Roman" w:cs="Times New Roman"/>
          <w:sz w:val="24"/>
          <w:szCs w:val="24"/>
          <w:lang w:val="en-US"/>
        </w:rPr>
        <w:t>Social Choice and Welfare</w:t>
      </w:r>
      <w:r w:rsidR="007D738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456F5">
        <w:rPr>
          <w:rFonts w:ascii="Times New Roman" w:hAnsi="Times New Roman" w:cs="Times New Roman"/>
          <w:sz w:val="24"/>
          <w:szCs w:val="24"/>
          <w:lang w:val="en-US"/>
        </w:rPr>
        <w:t>, March 2013, Volume 40, #3, 771-786</w:t>
      </w:r>
    </w:p>
    <w:p w:rsidR="00F634C3" w:rsidRDefault="00D456F5" w:rsidP="00F634C3">
      <w:pPr>
        <w:numPr>
          <w:ilvl w:val="0"/>
          <w:numId w:val="17"/>
        </w:numPr>
        <w:spacing w:after="0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F.,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Nurmi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H. ‘A Method for Finding Patterns of Party Support and Electoral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Change:An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Analysis of British General and Finnish Municipal Elections,’ Mathematical and Computer Modelling, 2008, 1225-1269</w:t>
      </w:r>
    </w:p>
    <w:p w:rsidR="00D456F5" w:rsidRPr="00D456F5" w:rsidRDefault="00D456F5" w:rsidP="00F634C3">
      <w:pPr>
        <w:numPr>
          <w:ilvl w:val="0"/>
          <w:numId w:val="17"/>
        </w:numPr>
        <w:spacing w:after="0" w:line="240" w:lineRule="auto"/>
        <w:ind w:left="1434" w:hanging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56F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Aleskerov F., Chistyakov V., Kalyagin V. ‘Social </w:t>
      </w:r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threshold aggregations’, </w:t>
      </w:r>
      <w:r w:rsidRPr="00D456F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Social Choice and Welfare, v. </w:t>
      </w:r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35, # 4, 2010, 627-646</w:t>
      </w:r>
      <w:r w:rsidRPr="00F634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 </w:t>
      </w:r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456F5" w:rsidRPr="00D456F5" w:rsidRDefault="00D456F5" w:rsidP="00F634C3">
      <w:pPr>
        <w:numPr>
          <w:ilvl w:val="0"/>
          <w:numId w:val="17"/>
        </w:numPr>
        <w:autoSpaceDE w:val="0"/>
        <w:autoSpaceDN w:val="0"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Aleskerov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F., </w:t>
      </w: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D.Karabekyan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M.Remzi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Sanver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V.Yakuba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‘On the degree of manipulability of multi-valued social choice rules’, Homo </w:t>
      </w:r>
      <w:proofErr w:type="spellStart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Oeconomicus</w:t>
      </w:r>
      <w:proofErr w:type="spellEnd"/>
      <w:r w:rsidRPr="00D456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28(1/2), 2011, 205-216</w:t>
      </w:r>
    </w:p>
    <w:p w:rsidR="00D456F5" w:rsidRPr="00D456F5" w:rsidRDefault="00D456F5" w:rsidP="00F634C3">
      <w:pPr>
        <w:numPr>
          <w:ilvl w:val="0"/>
          <w:numId w:val="17"/>
        </w:numPr>
        <w:autoSpaceDE w:val="0"/>
        <w:autoSpaceDN w:val="0"/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Fuad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Aleskerov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, Daniel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Karabekyan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, M.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Remzi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Sanver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,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Vyacheslav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 </w:t>
      </w:r>
      <w:proofErr w:type="spellStart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>Yakuba</w:t>
      </w:r>
      <w:proofErr w:type="spellEnd"/>
      <w:r w:rsidRPr="00D456F5">
        <w:rPr>
          <w:rFonts w:ascii="Times New Roman" w:eastAsia="Times New Roman" w:hAnsi="Times New Roman" w:cs="Times New Roman"/>
          <w:bCs/>
          <w:color w:val="131413"/>
          <w:sz w:val="24"/>
          <w:szCs w:val="24"/>
          <w:lang w:val="en-US" w:eastAsia="ru-RU"/>
        </w:rPr>
        <w:t xml:space="preserve"> “On the manipulability of voting rules: The case of 4 and 5 alternatives”, Mathematical Social Sciences, 2012, v.64, #1, 67-73</w:t>
      </w:r>
    </w:p>
    <w:p w:rsidR="00D456F5" w:rsidRPr="00D456F5" w:rsidRDefault="00D456F5" w:rsidP="00F634C3">
      <w:pPr>
        <w:numPr>
          <w:ilvl w:val="0"/>
          <w:numId w:val="17"/>
        </w:numPr>
        <w:shd w:val="clear" w:color="auto" w:fill="FFFFFF"/>
        <w:spacing w:after="0" w:line="18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>Fuad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>Aleskerov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Manfred J. Holler, Rita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>Kamalova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Power distribution in the Weimar Reichstag in 1919–1933, Annals of Operations Research.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</w:rPr>
        <w:t>April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</w:rPr>
        <w:t xml:space="preserve"> 2014,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</w:rPr>
        <w:t>Volume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</w:rPr>
        <w:t xml:space="preserve"> 215,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</w:rPr>
        <w:t>Issue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</w:rPr>
        <w:t xml:space="preserve"> 1, </w:t>
      </w:r>
      <w:proofErr w:type="spellStart"/>
      <w:r w:rsidRPr="00D456F5">
        <w:rPr>
          <w:rFonts w:ascii="Times New Roman" w:hAnsi="Times New Roman" w:cs="Times New Roman"/>
          <w:color w:val="222222"/>
          <w:sz w:val="24"/>
          <w:szCs w:val="24"/>
        </w:rPr>
        <w:t>pp</w:t>
      </w:r>
      <w:proofErr w:type="spellEnd"/>
      <w:r w:rsidRPr="00D456F5">
        <w:rPr>
          <w:rFonts w:ascii="Times New Roman" w:hAnsi="Times New Roman" w:cs="Times New Roman"/>
          <w:color w:val="222222"/>
          <w:sz w:val="24"/>
          <w:szCs w:val="24"/>
        </w:rPr>
        <w:t xml:space="preserve"> 25-37.</w:t>
      </w:r>
    </w:p>
    <w:p w:rsidR="00D456F5" w:rsidRPr="00D456F5" w:rsidRDefault="00D456F5" w:rsidP="00F634C3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F.T.,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Mescheryakova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N.G.,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Shvydun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S.V. Centrality Measures in Networks based on Nodes Attributes, Long-Range Interactions and Group. : Working paper WP7/2016/04. Moscow: State University— Higher School of Economics. 2016. 44 p.</w:t>
      </w:r>
    </w:p>
    <w:p w:rsidR="00D456F5" w:rsidRPr="00D456F5" w:rsidRDefault="00D456F5" w:rsidP="00F634C3">
      <w:pPr>
        <w:numPr>
          <w:ilvl w:val="0"/>
          <w:numId w:val="17"/>
        </w:num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Aleskerov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Meshcheryakova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Rezyapova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Shvydun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. Network analysis of </w:t>
      </w:r>
      <w:proofErr w:type="spellStart"/>
      <w:r w:rsidRPr="00D456F5">
        <w:rPr>
          <w:rFonts w:ascii="Times New Roman" w:hAnsi="Times New Roman" w:cs="Times New Roman"/>
          <w:sz w:val="24"/>
          <w:szCs w:val="24"/>
          <w:lang w:val="en-US"/>
        </w:rPr>
        <w:t>interna-tional</w:t>
      </w:r>
      <w:proofErr w:type="spellEnd"/>
      <w:r w:rsidRPr="00D456F5">
        <w:rPr>
          <w:rFonts w:ascii="Times New Roman" w:hAnsi="Times New Roman" w:cs="Times New Roman"/>
          <w:sz w:val="24"/>
          <w:szCs w:val="24"/>
          <w:lang w:val="en-US"/>
        </w:rPr>
        <w:t xml:space="preserve"> migration: Working paper WP7/2016/06. Moscow: State University— Higher School of Economics. 2015. 56 p.</w:t>
      </w:r>
    </w:p>
    <w:p w:rsidR="00D456F5" w:rsidRPr="00D456F5" w:rsidRDefault="00D456F5" w:rsidP="00F634C3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456F5">
        <w:rPr>
          <w:rFonts w:ascii="Times New Roman" w:hAnsi="Times New Roman" w:cs="Times New Roman"/>
          <w:sz w:val="24"/>
          <w:szCs w:val="24"/>
          <w:lang w:val="en-US"/>
        </w:rPr>
        <w:t>Leech D. Voting Power in the Governance of the International Monetary Fund. Annals of Operations Research. 2002. 109. P. 375 – 397.</w:t>
      </w:r>
    </w:p>
    <w:p w:rsidR="00D456F5" w:rsidRPr="009722BD" w:rsidRDefault="00D456F5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56F5" w:rsidRPr="0097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3E"/>
    <w:multiLevelType w:val="hybridMultilevel"/>
    <w:tmpl w:val="BB846762"/>
    <w:lvl w:ilvl="0" w:tplc="63264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F7C9F"/>
    <w:multiLevelType w:val="hybridMultilevel"/>
    <w:tmpl w:val="8BC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C70"/>
    <w:multiLevelType w:val="hybridMultilevel"/>
    <w:tmpl w:val="4D7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83F"/>
    <w:multiLevelType w:val="hybridMultilevel"/>
    <w:tmpl w:val="3D4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20690960"/>
    <w:multiLevelType w:val="hybridMultilevel"/>
    <w:tmpl w:val="AEC42C8E"/>
    <w:lvl w:ilvl="0" w:tplc="323807E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D4337"/>
    <w:multiLevelType w:val="hybridMultilevel"/>
    <w:tmpl w:val="1F18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40C7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G Times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261FF2"/>
    <w:multiLevelType w:val="hybridMultilevel"/>
    <w:tmpl w:val="7BEA40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D3E75"/>
    <w:multiLevelType w:val="hybridMultilevel"/>
    <w:tmpl w:val="59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F27"/>
    <w:multiLevelType w:val="hybridMultilevel"/>
    <w:tmpl w:val="3814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55FE7"/>
    <w:multiLevelType w:val="hybridMultilevel"/>
    <w:tmpl w:val="660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F6166"/>
    <w:multiLevelType w:val="hybridMultilevel"/>
    <w:tmpl w:val="B7FCDA56"/>
    <w:lvl w:ilvl="0" w:tplc="56F0A5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6172B"/>
    <w:multiLevelType w:val="hybridMultilevel"/>
    <w:tmpl w:val="25ACA7B6"/>
    <w:lvl w:ilvl="0" w:tplc="9B26A5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54AC3"/>
    <w:multiLevelType w:val="hybridMultilevel"/>
    <w:tmpl w:val="60F6417C"/>
    <w:lvl w:ilvl="0" w:tplc="AE8CE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B13E0"/>
    <w:multiLevelType w:val="hybridMultilevel"/>
    <w:tmpl w:val="0B3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16928"/>
    <w:multiLevelType w:val="hybridMultilevel"/>
    <w:tmpl w:val="D58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E6343"/>
    <w:multiLevelType w:val="hybridMultilevel"/>
    <w:tmpl w:val="8EAC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TQ0MLUwNjcD0ko6SsGpxcWZ+XkgBUa1AHAFx+EsAAAA"/>
  </w:docVars>
  <w:rsids>
    <w:rsidRoot w:val="00CB0C64"/>
    <w:rsid w:val="00041263"/>
    <w:rsid w:val="00070915"/>
    <w:rsid w:val="000E0811"/>
    <w:rsid w:val="000E1476"/>
    <w:rsid w:val="00110A3C"/>
    <w:rsid w:val="001119DD"/>
    <w:rsid w:val="0016679F"/>
    <w:rsid w:val="00216CFA"/>
    <w:rsid w:val="00256235"/>
    <w:rsid w:val="002A63EE"/>
    <w:rsid w:val="0032719B"/>
    <w:rsid w:val="00347A31"/>
    <w:rsid w:val="004D2DFE"/>
    <w:rsid w:val="005028D8"/>
    <w:rsid w:val="005444E0"/>
    <w:rsid w:val="005523B2"/>
    <w:rsid w:val="00577159"/>
    <w:rsid w:val="006236BE"/>
    <w:rsid w:val="006D5C4F"/>
    <w:rsid w:val="007077C4"/>
    <w:rsid w:val="007327F9"/>
    <w:rsid w:val="0077791C"/>
    <w:rsid w:val="007D738C"/>
    <w:rsid w:val="007E3DFC"/>
    <w:rsid w:val="00802AA6"/>
    <w:rsid w:val="0083635D"/>
    <w:rsid w:val="008A611D"/>
    <w:rsid w:val="008F211C"/>
    <w:rsid w:val="00901778"/>
    <w:rsid w:val="00912D88"/>
    <w:rsid w:val="0095550D"/>
    <w:rsid w:val="009722BD"/>
    <w:rsid w:val="00980D1F"/>
    <w:rsid w:val="009C3C84"/>
    <w:rsid w:val="00A577B2"/>
    <w:rsid w:val="00B012B6"/>
    <w:rsid w:val="00B35B81"/>
    <w:rsid w:val="00B70DD9"/>
    <w:rsid w:val="00C62600"/>
    <w:rsid w:val="00CB0C64"/>
    <w:rsid w:val="00CD5C7E"/>
    <w:rsid w:val="00D456F5"/>
    <w:rsid w:val="00D766D3"/>
    <w:rsid w:val="00EA65E4"/>
    <w:rsid w:val="00ED51BC"/>
    <w:rsid w:val="00F634C3"/>
    <w:rsid w:val="00F6597C"/>
    <w:rsid w:val="00FB7ECF"/>
    <w:rsid w:val="00FC64CC"/>
    <w:rsid w:val="00FF2F0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  <w:style w:type="paragraph" w:customStyle="1" w:styleId="Default">
    <w:name w:val="Default"/>
    <w:rsid w:val="00D4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456F5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  <w:style w:type="paragraph" w:customStyle="1" w:styleId="Default">
    <w:name w:val="Default"/>
    <w:rsid w:val="00D45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456F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alesk</dc:creator>
  <cp:lastModifiedBy>Пользователь</cp:lastModifiedBy>
  <cp:revision>4</cp:revision>
  <dcterms:created xsi:type="dcterms:W3CDTF">2021-10-26T07:45:00Z</dcterms:created>
  <dcterms:modified xsi:type="dcterms:W3CDTF">2021-10-26T08:07:00Z</dcterms:modified>
</cp:coreProperties>
</file>