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61" w:rsidRPr="002B45D5" w:rsidRDefault="00296261" w:rsidP="00296261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2B45D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Технологическая карта урока </w:t>
      </w:r>
      <w:r w:rsidR="008E113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 </w:t>
      </w:r>
      <w:r w:rsidRPr="002B45D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географии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11 класса</w:t>
      </w:r>
    </w:p>
    <w:p w:rsidR="009E7F5D" w:rsidRDefault="00296261" w:rsidP="00296261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2B45D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Учитель географии: Карпова Татьяна Александровна</w:t>
      </w:r>
    </w:p>
    <w:p w:rsidR="00296261" w:rsidRDefault="00296261" w:rsidP="00296261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296261" w:rsidTr="00D92343">
        <w:tc>
          <w:tcPr>
            <w:tcW w:w="3681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1198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МКОУ «</w:t>
            </w:r>
            <w:proofErr w:type="spellStart"/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Сергинская</w:t>
            </w:r>
            <w:proofErr w:type="spellEnd"/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СОШ им. Героя Советского Союза Н.И. Сирина»</w:t>
            </w:r>
          </w:p>
        </w:tc>
      </w:tr>
      <w:tr w:rsidR="00296261" w:rsidTr="00D92343">
        <w:tc>
          <w:tcPr>
            <w:tcW w:w="3681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1198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Обучающиеся 11</w:t>
            </w: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296261" w:rsidTr="00D92343">
        <w:tc>
          <w:tcPr>
            <w:tcW w:w="3681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198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«Путешествие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 Зарубежной Европе</w:t>
            </w: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296261" w:rsidTr="00D92343">
        <w:tc>
          <w:tcPr>
            <w:tcW w:w="3681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198" w:type="dxa"/>
          </w:tcPr>
          <w:p w:rsidR="00296261" w:rsidRPr="008F08B4" w:rsidRDefault="00296261" w:rsidP="00296261">
            <w:pPr>
              <w:widowControl w:val="0"/>
              <w:tabs>
                <w:tab w:val="left" w:pos="514"/>
              </w:tabs>
              <w:autoSpaceDE w:val="0"/>
              <w:autoSpaceDN w:val="0"/>
              <w:spacing w:after="0" w:line="240" w:lineRule="auto"/>
              <w:ind w:left="10"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достопримечательностями стран Зарубежной Европы, формирование поисковых и практических навыков грамотного финансового поведения посредством подготовки к зарубежному путешествию.</w:t>
            </w:r>
          </w:p>
        </w:tc>
      </w:tr>
      <w:tr w:rsidR="00296261" w:rsidTr="00D92343">
        <w:tc>
          <w:tcPr>
            <w:tcW w:w="3681" w:type="dxa"/>
          </w:tcPr>
          <w:p w:rsidR="00296261" w:rsidRPr="002B45D5" w:rsidRDefault="00296261" w:rsidP="0029626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11198" w:type="dxa"/>
          </w:tcPr>
          <w:p w:rsidR="00296261" w:rsidRPr="002B45D5" w:rsidRDefault="00296261" w:rsidP="00296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  <w:r w:rsidRPr="002B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6261" w:rsidRPr="00957301" w:rsidRDefault="00296261" w:rsidP="0029626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77"/>
              </w:tabs>
              <w:autoSpaceDE w:val="0"/>
              <w:autoSpaceDN w:val="0"/>
              <w:spacing w:after="0" w:line="240" w:lineRule="auto"/>
              <w:ind w:left="577" w:right="2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01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формирование представлений о культуре, исторических и курортных достопримечательностях стран Зарубежной Европы; знакомство с особенностями планирования туристических маршрутов и путешествий, валютами стран Европы и странами-участниками </w:t>
            </w:r>
            <w:r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Шенгенского договора;</w:t>
            </w:r>
          </w:p>
          <w:p w:rsidR="00296261" w:rsidRPr="00957301" w:rsidRDefault="00296261" w:rsidP="0029626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14"/>
                <w:tab w:val="left" w:pos="577"/>
              </w:tabs>
              <w:autoSpaceDE w:val="0"/>
              <w:autoSpaceDN w:val="0"/>
              <w:spacing w:after="0" w:line="240" w:lineRule="auto"/>
              <w:ind w:left="577" w:right="228" w:hanging="28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знакомство с </w:t>
            </w:r>
            <w:r w:rsidR="00E617E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особенностями планирования финансового бюджета для заграничного путешествия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;</w:t>
            </w:r>
          </w:p>
          <w:p w:rsidR="00296261" w:rsidRDefault="00296261" w:rsidP="0029626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14"/>
                <w:tab w:val="left" w:pos="577"/>
              </w:tabs>
              <w:autoSpaceDE w:val="0"/>
              <w:autoSpaceDN w:val="0"/>
              <w:spacing w:after="0" w:line="240" w:lineRule="auto"/>
              <w:ind w:left="577" w:right="228" w:hanging="28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57301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формирование представления о </w:t>
            </w:r>
            <w:r w:rsidR="00847634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сметах расходов и их заполнении</w:t>
            </w:r>
            <w:r w:rsidR="008A1025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  <w:p w:rsidR="00296261" w:rsidRPr="00B944E7" w:rsidRDefault="00296261" w:rsidP="00E70EB7">
            <w:pPr>
              <w:spacing w:after="0" w:line="240" w:lineRule="auto"/>
              <w:ind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2B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способности</w:t>
            </w:r>
            <w:r w:rsidRPr="00F03393"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 w:rsidRPr="00F03393">
              <w:rPr>
                <w:rFonts w:ascii="Times New Roman" w:hAnsi="Times New Roman"/>
                <w:sz w:val="24"/>
                <w:szCs w:val="24"/>
              </w:rPr>
              <w:t>азвит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03393">
              <w:rPr>
                <w:rFonts w:ascii="Times New Roman" w:hAnsi="Times New Roman"/>
                <w:sz w:val="24"/>
                <w:szCs w:val="24"/>
              </w:rPr>
              <w:t xml:space="preserve"> эстетического сознания через освоение художественного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(архитектурного)</w:t>
            </w:r>
            <w:r w:rsidRPr="00F03393">
              <w:rPr>
                <w:rFonts w:ascii="Times New Roman" w:hAnsi="Times New Roman"/>
                <w:sz w:val="24"/>
                <w:szCs w:val="24"/>
              </w:rPr>
              <w:t xml:space="preserve"> наследия народов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формирование способности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осознавать</w:t>
            </w:r>
            <w:r w:rsidRPr="00F44B1B">
              <w:rPr>
                <w:rFonts w:ascii="Times New Roman" w:hAnsi="Times New Roman"/>
                <w:color w:val="0070C0"/>
                <w:spacing w:val="36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необходимость</w:t>
            </w:r>
            <w:r w:rsidRPr="00F44B1B">
              <w:rPr>
                <w:rFonts w:ascii="Times New Roman" w:hAnsi="Times New Roman"/>
                <w:color w:val="0070C0"/>
                <w:spacing w:val="37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учёта</w:t>
            </w:r>
            <w:r w:rsidRPr="00F44B1B">
              <w:rPr>
                <w:rFonts w:ascii="Times New Roman" w:hAnsi="Times New Roman"/>
                <w:color w:val="0070C0"/>
                <w:spacing w:val="37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и</w:t>
            </w:r>
            <w:r w:rsidRPr="00F44B1B">
              <w:rPr>
                <w:rFonts w:ascii="Times New Roman" w:hAnsi="Times New Roman"/>
                <w:color w:val="0070C0"/>
                <w:spacing w:val="37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планирования</w:t>
            </w:r>
            <w:r w:rsidRPr="00F44B1B">
              <w:rPr>
                <w:rFonts w:ascii="Times New Roman" w:hAnsi="Times New Roman"/>
                <w:color w:val="0070C0"/>
                <w:spacing w:val="37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своих</w:t>
            </w:r>
            <w:r>
              <w:rPr>
                <w:rFonts w:ascii="Times New Roman" w:hAnsi="Times New Roman"/>
                <w:color w:val="0070C0"/>
                <w:spacing w:val="-50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расходов;</w:t>
            </w:r>
            <w:r w:rsidRPr="00F44B1B">
              <w:rPr>
                <w:rFonts w:ascii="Times New Roman" w:hAnsi="Times New Roman"/>
                <w:color w:val="0070C0"/>
                <w:spacing w:val="-2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осознавать</w:t>
            </w:r>
            <w:r w:rsidRPr="00F44B1B">
              <w:rPr>
                <w:rFonts w:ascii="Times New Roman" w:hAnsi="Times New Roman"/>
                <w:color w:val="0070C0"/>
                <w:spacing w:val="-2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разницу</w:t>
            </w:r>
            <w:r w:rsidRPr="00F44B1B">
              <w:rPr>
                <w:rFonts w:ascii="Times New Roman" w:hAnsi="Times New Roman"/>
                <w:color w:val="0070C0"/>
                <w:spacing w:val="-1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между</w:t>
            </w:r>
            <w:r w:rsidRPr="00F44B1B">
              <w:rPr>
                <w:rFonts w:ascii="Times New Roman" w:hAnsi="Times New Roman"/>
                <w:color w:val="0070C0"/>
                <w:spacing w:val="-2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потребностями</w:t>
            </w:r>
            <w:r w:rsidRPr="00F44B1B">
              <w:rPr>
                <w:rFonts w:ascii="Times New Roman" w:hAnsi="Times New Roman"/>
                <w:color w:val="0070C0"/>
                <w:spacing w:val="-8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и</w:t>
            </w:r>
            <w:r w:rsidRPr="00F44B1B">
              <w:rPr>
                <w:rFonts w:ascii="Times New Roman" w:hAnsi="Times New Roman"/>
                <w:color w:val="0070C0"/>
                <w:spacing w:val="-8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желаниями</w:t>
            </w:r>
            <w:r w:rsidRPr="00F44B1B">
              <w:rPr>
                <w:rFonts w:ascii="Times New Roman" w:hAnsi="Times New Roman"/>
                <w:color w:val="0070C0"/>
                <w:spacing w:val="-8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и</w:t>
            </w:r>
            <w:r w:rsidRPr="00F44B1B">
              <w:rPr>
                <w:rFonts w:ascii="Times New Roman" w:hAnsi="Times New Roman"/>
                <w:color w:val="0070C0"/>
                <w:spacing w:val="-8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соизмерять</w:t>
            </w:r>
            <w:r w:rsidRPr="00F44B1B">
              <w:rPr>
                <w:rFonts w:ascii="Times New Roman" w:hAnsi="Times New Roman"/>
                <w:color w:val="0070C0"/>
                <w:spacing w:val="-8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финансовые</w:t>
            </w:r>
            <w:r w:rsidRPr="00F44B1B">
              <w:rPr>
                <w:rFonts w:ascii="Times New Roman" w:hAnsi="Times New Roman"/>
                <w:color w:val="0070C0"/>
                <w:spacing w:val="-8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возможности</w:t>
            </w:r>
            <w:r w:rsidRPr="00F44B1B">
              <w:rPr>
                <w:rFonts w:ascii="Times New Roman" w:hAnsi="Times New Roman"/>
                <w:color w:val="0070C0"/>
                <w:spacing w:val="3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и</w:t>
            </w:r>
            <w:r w:rsidRPr="00F44B1B">
              <w:rPr>
                <w:rFonts w:ascii="Times New Roman" w:hAnsi="Times New Roman"/>
                <w:color w:val="0070C0"/>
                <w:spacing w:val="4"/>
                <w:sz w:val="24"/>
                <w:szCs w:val="24"/>
              </w:rPr>
              <w:t xml:space="preserve"> </w:t>
            </w:r>
            <w:r w:rsidRPr="00F44B1B">
              <w:rPr>
                <w:rFonts w:ascii="Times New Roman" w:hAnsi="Times New Roman"/>
                <w:color w:val="0070C0"/>
                <w:sz w:val="24"/>
                <w:szCs w:val="24"/>
              </w:rPr>
              <w:t>потребности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  <w:p w:rsidR="00296261" w:rsidRPr="002B45D5" w:rsidRDefault="00296261" w:rsidP="00296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45D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B45D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2B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6261" w:rsidRPr="00E83820" w:rsidRDefault="00296261" w:rsidP="00296261">
            <w:pPr>
              <w:widowControl w:val="0"/>
              <w:tabs>
                <w:tab w:val="left" w:pos="514"/>
                <w:tab w:val="left" w:pos="577"/>
              </w:tabs>
              <w:autoSpaceDE w:val="0"/>
              <w:autoSpaceDN w:val="0"/>
              <w:spacing w:after="0" w:line="240" w:lineRule="auto"/>
              <w:ind w:right="228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54A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F47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</w:t>
            </w:r>
            <w:r>
              <w:rPr>
                <w:rFonts w:ascii="Times New Roman" w:hAnsi="Times New Roman"/>
                <w:sz w:val="24"/>
                <w:szCs w:val="24"/>
              </w:rPr>
              <w:t>мений</w:t>
            </w:r>
            <w:r w:rsidRPr="00F47138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47138">
              <w:rPr>
                <w:rFonts w:ascii="Times New Roman" w:hAnsi="Times New Roman"/>
                <w:sz w:val="24"/>
                <w:szCs w:val="24"/>
              </w:rPr>
              <w:t>осуществлять самоконтроль своей деятельности в рамках предложенных условий и требований;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138">
              <w:rPr>
                <w:rFonts w:ascii="Times New Roman" w:hAnsi="Times New Roman"/>
                <w:sz w:val="24"/>
                <w:szCs w:val="24"/>
              </w:rPr>
              <w:t>оценивать свою деятельность, анализируя и аргументируя причины достижения или отсутствия планируемого результата;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138">
              <w:rPr>
                <w:rFonts w:ascii="Times New Roman" w:hAnsi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138">
              <w:rPr>
                <w:rFonts w:ascii="Times New Roman" w:hAnsi="Times New Roman"/>
                <w:sz w:val="24"/>
                <w:szCs w:val="24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формирование практических</w:t>
            </w:r>
            <w:r w:rsidRPr="00E83820">
              <w:rPr>
                <w:rFonts w:ascii="Times New Roman" w:hAnsi="Times New Roman"/>
                <w:color w:val="0070C0"/>
                <w:spacing w:val="54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навыков</w:t>
            </w:r>
            <w:r w:rsidRPr="00E83820">
              <w:rPr>
                <w:rFonts w:ascii="Times New Roman" w:hAnsi="Times New Roman"/>
                <w:color w:val="0070C0"/>
                <w:spacing w:val="54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грамотного</w:t>
            </w:r>
            <w:r w:rsidRPr="00E83820">
              <w:rPr>
                <w:rFonts w:ascii="Times New Roman" w:hAnsi="Times New Roman"/>
                <w:color w:val="0070C0"/>
                <w:spacing w:val="24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финансового</w:t>
            </w:r>
            <w:r w:rsidRPr="00E83820">
              <w:rPr>
                <w:rFonts w:ascii="Times New Roman" w:hAnsi="Times New Roman"/>
                <w:color w:val="0070C0"/>
                <w:spacing w:val="25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поведения: умения давать финансовую оценку</w:t>
            </w:r>
            <w:r w:rsidRPr="00E83820">
              <w:rPr>
                <w:rFonts w:ascii="Times New Roman" w:hAnsi="Times New Roman"/>
                <w:color w:val="0070C0"/>
                <w:spacing w:val="-51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расходам</w:t>
            </w:r>
            <w:r w:rsidRPr="00E83820">
              <w:rPr>
                <w:rFonts w:ascii="Times New Roman" w:hAnsi="Times New Roman"/>
                <w:color w:val="0070C0"/>
                <w:spacing w:val="-3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на</w:t>
            </w:r>
            <w:r w:rsidRPr="00E83820">
              <w:rPr>
                <w:rFonts w:ascii="Times New Roman" w:hAnsi="Times New Roman"/>
                <w:color w:val="0070C0"/>
                <w:spacing w:val="-3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различные</w:t>
            </w:r>
            <w:r w:rsidRPr="00E83820">
              <w:rPr>
                <w:rFonts w:ascii="Times New Roman" w:hAnsi="Times New Roman"/>
                <w:color w:val="0070C0"/>
                <w:spacing w:val="-3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потребности</w:t>
            </w:r>
            <w:r w:rsidRPr="00E83820">
              <w:rPr>
                <w:rFonts w:ascii="Times New Roman" w:hAnsi="Times New Roman"/>
                <w:color w:val="0070C0"/>
                <w:spacing w:val="-3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и</w:t>
            </w:r>
            <w:r w:rsidRPr="00E83820">
              <w:rPr>
                <w:rFonts w:ascii="Times New Roman" w:hAnsi="Times New Roman"/>
                <w:color w:val="0070C0"/>
                <w:spacing w:val="-2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желания;</w:t>
            </w:r>
            <w:r w:rsidRPr="00E83820">
              <w:rPr>
                <w:rFonts w:ascii="Times New Roman" w:hAnsi="Times New Roman"/>
                <w:color w:val="0070C0"/>
                <w:spacing w:val="-8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умения</w:t>
            </w:r>
            <w:r w:rsidRPr="00E83820">
              <w:rPr>
                <w:rFonts w:ascii="Times New Roman" w:hAnsi="Times New Roman"/>
                <w:color w:val="0070C0"/>
                <w:spacing w:val="-3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выбирать</w:t>
            </w:r>
            <w:r w:rsidRPr="00E83820">
              <w:rPr>
                <w:rFonts w:ascii="Times New Roman" w:hAnsi="Times New Roman"/>
                <w:color w:val="0070C0"/>
                <w:spacing w:val="-7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товар</w:t>
            </w:r>
            <w:r w:rsidRPr="00E83820">
              <w:rPr>
                <w:rFonts w:ascii="Times New Roman" w:hAnsi="Times New Roman"/>
                <w:color w:val="0070C0"/>
                <w:spacing w:val="-7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или</w:t>
            </w:r>
            <w:r w:rsidRPr="00E83820">
              <w:rPr>
                <w:rFonts w:ascii="Times New Roman" w:hAnsi="Times New Roman"/>
                <w:color w:val="0070C0"/>
                <w:spacing w:val="-7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услугу</w:t>
            </w:r>
            <w:r w:rsidRPr="00E83820">
              <w:rPr>
                <w:rFonts w:ascii="Times New Roman" w:hAnsi="Times New Roman"/>
                <w:color w:val="0070C0"/>
                <w:spacing w:val="-7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в</w:t>
            </w:r>
            <w:r w:rsidRPr="00E83820">
              <w:rPr>
                <w:rFonts w:ascii="Times New Roman" w:hAnsi="Times New Roman"/>
                <w:color w:val="0070C0"/>
                <w:spacing w:val="-7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соответствии</w:t>
            </w:r>
            <w:r w:rsidRPr="00E83820">
              <w:rPr>
                <w:rFonts w:ascii="Times New Roman" w:hAnsi="Times New Roman"/>
                <w:color w:val="0070C0"/>
                <w:spacing w:val="-7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с</w:t>
            </w:r>
            <w:r w:rsidRPr="00E83820">
              <w:rPr>
                <w:rFonts w:ascii="Times New Roman" w:hAnsi="Times New Roman"/>
                <w:color w:val="0070C0"/>
                <w:spacing w:val="-7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реальными</w:t>
            </w:r>
            <w:r w:rsidRPr="00E83820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финансовыми</w:t>
            </w:r>
            <w:r w:rsidRPr="00E83820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83820">
              <w:rPr>
                <w:rFonts w:ascii="Times New Roman" w:hAnsi="Times New Roman"/>
                <w:color w:val="0070C0"/>
                <w:sz w:val="24"/>
                <w:szCs w:val="24"/>
              </w:rPr>
              <w:t>возможностями.</w:t>
            </w:r>
          </w:p>
          <w:p w:rsidR="00296261" w:rsidRPr="00032B02" w:rsidRDefault="00296261" w:rsidP="00296261">
            <w:pPr>
              <w:spacing w:after="0" w:line="240" w:lineRule="auto"/>
              <w:ind w:firstLine="435"/>
              <w:jc w:val="both"/>
            </w:pPr>
            <w:r w:rsidRPr="00AF54A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0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29A5">
              <w:rPr>
                <w:rFonts w:ascii="Times New Roman" w:hAnsi="Times New Roman"/>
                <w:sz w:val="24"/>
                <w:szCs w:val="24"/>
              </w:rPr>
              <w:t>развитие мотивации к овладению культурой активного использования словарей, справочников, открытых источников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электронных поисковых систем; развитие навыков </w:t>
            </w:r>
            <w:r w:rsidRPr="007772BB">
              <w:rPr>
                <w:rFonts w:ascii="Times New Roman" w:hAnsi="Times New Roman"/>
                <w:sz w:val="24"/>
                <w:szCs w:val="24"/>
              </w:rPr>
              <w:t>определения необходимых ключевых поисковых слов и формирования корректных поисковых запросов; осуществления взаимодействия с электронными поисковыми системами, базами знаний, справочниками; формирование множественной выборки из различных источников информации для объективизации результатов поиска; умений соотносить полученные результаты поиска с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и целями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деятельности; </w:t>
            </w:r>
            <w:r w:rsidRPr="00CD477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осознания</w:t>
            </w:r>
            <w:r w:rsidRPr="00E370B6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собственных</w:t>
            </w:r>
            <w:r w:rsidRPr="00E370B6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потребностей</w:t>
            </w:r>
            <w:r w:rsidRPr="00E370B6">
              <w:rPr>
                <w:rFonts w:ascii="Times New Roman" w:hAnsi="Times New Roman"/>
                <w:color w:val="0070C0"/>
                <w:spacing w:val="-6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в</w:t>
            </w:r>
            <w:r w:rsidRPr="00E370B6">
              <w:rPr>
                <w:rFonts w:ascii="Times New Roman" w:hAnsi="Times New Roman"/>
                <w:color w:val="0070C0"/>
                <w:spacing w:val="-6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повышении</w:t>
            </w:r>
            <w:r w:rsidRPr="00E370B6">
              <w:rPr>
                <w:rFonts w:ascii="Times New Roman" w:hAnsi="Times New Roman"/>
                <w:color w:val="0070C0"/>
                <w:spacing w:val="-5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финансовой</w:t>
            </w:r>
            <w:r w:rsidRPr="00E370B6">
              <w:rPr>
                <w:rFonts w:ascii="Times New Roman" w:hAnsi="Times New Roman"/>
                <w:color w:val="0070C0"/>
                <w:spacing w:val="-6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грамотности,</w:t>
            </w:r>
            <w:r w:rsidRPr="00E370B6">
              <w:rPr>
                <w:rFonts w:ascii="Times New Roman" w:hAnsi="Times New Roman"/>
                <w:color w:val="0070C0"/>
                <w:spacing w:val="-5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определе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ния</w:t>
            </w:r>
            <w:r w:rsidRPr="00E370B6">
              <w:rPr>
                <w:rFonts w:ascii="Times New Roman" w:hAnsi="Times New Roman"/>
                <w:color w:val="0070C0"/>
                <w:spacing w:val="-10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дефицита</w:t>
            </w:r>
            <w:r w:rsidRPr="00E370B6">
              <w:rPr>
                <w:rFonts w:ascii="Times New Roman" w:hAnsi="Times New Roman"/>
                <w:color w:val="0070C0"/>
                <w:spacing w:val="-10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соответствующих</w:t>
            </w:r>
            <w:r w:rsidRPr="00E370B6">
              <w:rPr>
                <w:rFonts w:ascii="Times New Roman" w:hAnsi="Times New Roman"/>
                <w:color w:val="0070C0"/>
                <w:spacing w:val="-10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знаний,</w:t>
            </w:r>
            <w:r w:rsidRPr="00E370B6">
              <w:rPr>
                <w:rFonts w:ascii="Times New Roman" w:hAnsi="Times New Roman"/>
                <w:color w:val="0070C0"/>
                <w:spacing w:val="-9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а</w:t>
            </w:r>
            <w:r w:rsidRPr="00E370B6">
              <w:rPr>
                <w:rFonts w:ascii="Times New Roman" w:hAnsi="Times New Roman"/>
                <w:color w:val="0070C0"/>
                <w:spacing w:val="-10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также</w:t>
            </w:r>
            <w:r w:rsidRPr="00E370B6">
              <w:rPr>
                <w:rFonts w:ascii="Times New Roman" w:hAnsi="Times New Roman"/>
                <w:color w:val="0070C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70C0"/>
                <w:spacing w:val="-10"/>
                <w:sz w:val="24"/>
                <w:szCs w:val="24"/>
              </w:rPr>
              <w:t xml:space="preserve">умений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нахождение доступных возможностей и путей их пополнения, добывание</w:t>
            </w:r>
            <w:r w:rsidRPr="00E370B6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знаний</w:t>
            </w:r>
            <w:r w:rsidRPr="00E370B6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из</w:t>
            </w:r>
            <w:r w:rsidRPr="00E370B6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разных</w:t>
            </w:r>
            <w:r w:rsidRPr="00E370B6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источников,</w:t>
            </w:r>
            <w:r w:rsidRPr="00E370B6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окружающей</w:t>
            </w:r>
            <w:r w:rsidRPr="00E370B6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действительности,</w:t>
            </w:r>
            <w:r w:rsidRPr="00E370B6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владение</w:t>
            </w:r>
            <w:r w:rsidRPr="00E370B6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приёмами</w:t>
            </w:r>
            <w:r w:rsidRPr="00E370B6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обработки</w:t>
            </w:r>
            <w:r w:rsidRPr="00E370B6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данных, необходимых для самообразовательной деятельности</w:t>
            </w:r>
            <w:r w:rsidRPr="00E370B6">
              <w:rPr>
                <w:rFonts w:ascii="Times New Roman" w:hAnsi="Times New Roman"/>
                <w:color w:val="0070C0"/>
                <w:spacing w:val="3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в</w:t>
            </w:r>
            <w:r w:rsidRPr="00E370B6">
              <w:rPr>
                <w:rFonts w:ascii="Times New Roman" w:hAnsi="Times New Roman"/>
                <w:color w:val="0070C0"/>
                <w:spacing w:val="4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области</w:t>
            </w:r>
            <w:r w:rsidRPr="00E370B6">
              <w:rPr>
                <w:rFonts w:ascii="Times New Roman" w:hAnsi="Times New Roman"/>
                <w:color w:val="0070C0"/>
                <w:spacing w:val="4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финансовой</w:t>
            </w:r>
            <w:r w:rsidRPr="00E370B6">
              <w:rPr>
                <w:rFonts w:ascii="Times New Roman" w:hAnsi="Times New Roman"/>
                <w:color w:val="0070C0"/>
                <w:spacing w:val="4"/>
                <w:sz w:val="24"/>
                <w:szCs w:val="24"/>
              </w:rPr>
              <w:t xml:space="preserve"> </w:t>
            </w:r>
            <w:r w:rsidRPr="00E370B6">
              <w:rPr>
                <w:rFonts w:ascii="Times New Roman" w:hAnsi="Times New Roman"/>
                <w:color w:val="0070C0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; формирование </w:t>
            </w:r>
            <w:r w:rsidRPr="00CD4778">
              <w:rPr>
                <w:rFonts w:ascii="Times New Roman" w:hAnsi="Times New Roman"/>
                <w:color w:val="0070C0"/>
                <w:sz w:val="24"/>
                <w:szCs w:val="24"/>
              </w:rPr>
              <w:t>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778">
              <w:rPr>
                <w:rFonts w:ascii="Times New Roman" w:hAnsi="Times New Roman"/>
                <w:color w:val="0070C0"/>
                <w:sz w:val="24"/>
                <w:szCs w:val="24"/>
              </w:rPr>
              <w:t>поиск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а</w:t>
            </w:r>
            <w:r w:rsidRPr="00CD4778">
              <w:rPr>
                <w:rFonts w:ascii="Times New Roman" w:hAnsi="Times New Roman"/>
                <w:color w:val="0070C0"/>
                <w:spacing w:val="-6"/>
                <w:sz w:val="24"/>
                <w:szCs w:val="24"/>
              </w:rPr>
              <w:t xml:space="preserve"> </w:t>
            </w:r>
            <w:r w:rsidRPr="00CD4778">
              <w:rPr>
                <w:rFonts w:ascii="Times New Roman" w:hAnsi="Times New Roman"/>
                <w:color w:val="0070C0"/>
                <w:sz w:val="24"/>
                <w:szCs w:val="24"/>
              </w:rPr>
              <w:t>финансовой</w:t>
            </w:r>
            <w:r w:rsidRPr="00CD4778">
              <w:rPr>
                <w:rFonts w:ascii="Times New Roman" w:hAnsi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Pr="00CD4778">
              <w:rPr>
                <w:rFonts w:ascii="Times New Roman" w:hAnsi="Times New Roman"/>
                <w:color w:val="0070C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  <w:p w:rsidR="00296261" w:rsidRPr="00D54FA1" w:rsidRDefault="00296261" w:rsidP="00296261">
            <w:pPr>
              <w:spacing w:after="0" w:line="240" w:lineRule="auto"/>
              <w:ind w:firstLine="435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F54A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16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  <w:r w:rsidRPr="00164E66">
              <w:rPr>
                <w:rFonts w:ascii="Times New Roman" w:hAnsi="Times New Roman"/>
                <w:sz w:val="24"/>
                <w:szCs w:val="24"/>
              </w:rPr>
              <w:t xml:space="preserve"> организовывать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; ф</w:t>
            </w:r>
            <w:r w:rsidRPr="00164E66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 и развивать</w:t>
            </w:r>
            <w:r w:rsidRPr="00164E66">
              <w:rPr>
                <w:rFonts w:ascii="Times New Roman" w:hAnsi="Times New Roman"/>
                <w:sz w:val="24"/>
                <w:szCs w:val="24"/>
              </w:rPr>
              <w:t xml:space="preserve"> компетентности в области использования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6261" w:rsidTr="00D92343">
        <w:tc>
          <w:tcPr>
            <w:tcW w:w="3681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1198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Страны Шенгенского соглашения, ту</w:t>
            </w:r>
            <w:r w:rsidR="000323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ристическая виза, загранпаспорт, смета расходов.</w:t>
            </w:r>
          </w:p>
        </w:tc>
      </w:tr>
      <w:tr w:rsidR="00296261" w:rsidTr="00D92343">
        <w:tc>
          <w:tcPr>
            <w:tcW w:w="3681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Формы, методы, технологии обучения, в том числе ЭО (электронное обучение) и ДОТ</w:t>
            </w:r>
            <w:r w:rsidRPr="002B45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дистанционные образовательные технологии) </w:t>
            </w:r>
          </w:p>
        </w:tc>
        <w:tc>
          <w:tcPr>
            <w:tcW w:w="11198" w:type="dxa"/>
          </w:tcPr>
          <w:p w:rsidR="00296261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Методы проблемного (исследовательского) и практического обучения, беседа, консультация.</w:t>
            </w:r>
          </w:p>
          <w:p w:rsidR="00296261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Форма работы: групповая.</w:t>
            </w:r>
          </w:p>
          <w:p w:rsidR="00296261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Технология проектного обучения.</w:t>
            </w:r>
          </w:p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96261" w:rsidTr="00D92343">
        <w:tc>
          <w:tcPr>
            <w:tcW w:w="3681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1198" w:type="dxa"/>
          </w:tcPr>
          <w:p w:rsidR="00296261" w:rsidRDefault="00D52134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Компьютер с мультимедийным оборудованием. </w:t>
            </w:r>
            <w:r w:rsidR="0029626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Компьютеры с выходом в Интернет, калькуляторы, атласы для 11 класса или политические карты Европы (на каждую группу), карточки «Авиабилеты в страну», печатные купюры с нужными валютами, листы «Смета расходов», дидактические карточки «Стоимость загранпаспорта, визы, страховки», </w:t>
            </w:r>
            <w:r w:rsidR="00FF16F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памятки по защите проекта на каждую группу,</w:t>
            </w:r>
            <w:r w:rsidR="00D302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листы самоанализа и</w:t>
            </w:r>
            <w:r w:rsidR="00FF16F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29626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карточки-визитки с изображением достопримечательностей на каждого ученика, стенд или магнитная доска с полями («Было просто», «Было трудно», «Было интересно»).</w:t>
            </w:r>
          </w:p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При отсутствии компьютеров с выходом в Интернет: карточки «Прайс-лист транспорта стран», «Прайс-лист стоимости достопримечательностей», «Меню ресторанов/кафе» (по нужным странам Европы).</w:t>
            </w:r>
          </w:p>
        </w:tc>
      </w:tr>
      <w:tr w:rsidR="00296261" w:rsidTr="00D92343">
        <w:tc>
          <w:tcPr>
            <w:tcW w:w="3681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Организационные условия</w:t>
            </w:r>
          </w:p>
        </w:tc>
        <w:tc>
          <w:tcPr>
            <w:tcW w:w="11198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Мобильный класс (ноутбук на каждую группу) или проведение урока в компьютерном классе (при отсутствии компьютеров поиск информации в сети Интернет можно заменить подготовленным раздаточным материалом).</w:t>
            </w:r>
          </w:p>
        </w:tc>
      </w:tr>
      <w:tr w:rsidR="00296261" w:rsidTr="00D92343">
        <w:tc>
          <w:tcPr>
            <w:tcW w:w="3681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11198" w:type="dxa"/>
          </w:tcPr>
          <w:p w:rsidR="008E1131" w:rsidRDefault="004A1670" w:rsidP="0041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 моменту проведения урока ученики были ознакомлены с </w:t>
            </w:r>
            <w:r w:rsidR="008E11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материалами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статей</w:t>
            </w:r>
            <w:r w:rsidR="008E11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сайта «Финансовая куль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тура»:</w:t>
            </w:r>
          </w:p>
          <w:p w:rsidR="008E1131" w:rsidRPr="003B4728" w:rsidRDefault="008E1131" w:rsidP="004A167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47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Обмен валюты: где и как менять деньги: </w:t>
            </w:r>
            <w:hyperlink r:id="rId5" w:history="1">
              <w:r w:rsidRPr="003B472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https://fincult.info/article/obmen-valyuty-gde-i-kak-menyat-dengi/</w:t>
              </w:r>
            </w:hyperlink>
          </w:p>
          <w:p w:rsidR="008E1131" w:rsidRPr="003B4728" w:rsidRDefault="008E1131" w:rsidP="004A167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47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Как не остаться без денег за границей: </w:t>
            </w:r>
            <w:hyperlink r:id="rId6" w:history="1">
              <w:r w:rsidRPr="003B472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https://fincult.info/article/kak-ne-ostatsya-bez-deneg-za-granitsey/</w:t>
              </w:r>
            </w:hyperlink>
          </w:p>
          <w:p w:rsidR="008E1131" w:rsidRPr="003B4728" w:rsidRDefault="008E1131" w:rsidP="004A167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47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 финансовых приложений для путешествий: https://fincult.info/article/10-finansovykh-prilozheniy-dlya-puteshestviy/</w:t>
            </w:r>
          </w:p>
          <w:p w:rsidR="008E1131" w:rsidRPr="003B4728" w:rsidRDefault="008E1131" w:rsidP="004A167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47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 какой картой лучше ехать за границу: </w:t>
            </w:r>
            <w:hyperlink r:id="rId7" w:history="1">
              <w:r w:rsidRPr="003B472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https://fincult.info/article/s-kakoy-kartoy-luchshe-ekhat-za-granitsu/</w:t>
              </w:r>
            </w:hyperlink>
          </w:p>
          <w:p w:rsidR="008E1131" w:rsidRPr="003B4728" w:rsidRDefault="008E1131" w:rsidP="004A167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47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Валютные </w:t>
            </w:r>
            <w:proofErr w:type="spellStart"/>
            <w:r w:rsidRPr="003B47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обменники</w:t>
            </w:r>
            <w:proofErr w:type="spellEnd"/>
            <w:r w:rsidRPr="003B47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: ка не нарваться на мошенников: </w:t>
            </w:r>
            <w:hyperlink r:id="rId8" w:history="1">
              <w:r w:rsidRPr="003B472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https://fincult.info/article/valyutnye-obmenniki-kak-ne-narvatsya-na-moshennikov/</w:t>
              </w:r>
            </w:hyperlink>
          </w:p>
          <w:p w:rsidR="000303BA" w:rsidRDefault="004A1670" w:rsidP="000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Учитель также знакомил обучающихся с различными приложениями для сотовых телефонов (конвертор валют, </w:t>
            </w:r>
            <w:r w:rsidR="0041303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приложения </w:t>
            </w:r>
            <w:r w:rsidR="00C078A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для поиска и бронирования отелей и гостевых домов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r w:rsidR="0041303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0303B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По желанию ученики могут установить данные приложения на свои телефоны и использовать их при выполнении проектов (это сократит время на поиск информации).</w:t>
            </w:r>
          </w:p>
        </w:tc>
      </w:tr>
      <w:tr w:rsidR="00296261" w:rsidTr="00D92343">
        <w:tc>
          <w:tcPr>
            <w:tcW w:w="3681" w:type="dxa"/>
          </w:tcPr>
          <w:p w:rsidR="00296261" w:rsidRPr="002B45D5" w:rsidRDefault="00296261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B4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Учебно-методическое обеспечение</w:t>
            </w:r>
          </w:p>
        </w:tc>
        <w:tc>
          <w:tcPr>
            <w:tcW w:w="11198" w:type="dxa"/>
          </w:tcPr>
          <w:p w:rsidR="004B0809" w:rsidRDefault="004B0809" w:rsidP="003403AE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учителя:</w:t>
            </w:r>
          </w:p>
          <w:p w:rsidR="003403AE" w:rsidRPr="002565B0" w:rsidRDefault="003403AE" w:rsidP="003403AE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2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Царева Л.А. Сборник специальных модулей по финансовой грамотности для УМК по географии 10 – 11 классов/ Л.А. Царева, Т.Л. Степанова. - М.: </w:t>
            </w:r>
            <w:proofErr w:type="spellStart"/>
            <w:r w:rsidRPr="002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2018.</w:t>
            </w:r>
          </w:p>
          <w:p w:rsidR="004B0809" w:rsidRDefault="003403AE" w:rsidP="003403AE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2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Царева Л.А. Сборник специальных модулей по финансовой грамотности для УМК по географии </w:t>
            </w:r>
          </w:p>
          <w:p w:rsidR="004B0809" w:rsidRDefault="004B0809" w:rsidP="003403AE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ученика:</w:t>
            </w:r>
          </w:p>
          <w:p w:rsidR="00296261" w:rsidRPr="00BB0E47" w:rsidRDefault="004B0809" w:rsidP="003403AE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296261">
              <w:rPr>
                <w:rFonts w:ascii="Times New Roman" w:hAnsi="Times New Roman"/>
                <w:sz w:val="24"/>
                <w:szCs w:val="24"/>
              </w:rPr>
              <w:t>Атласы «Экономическая и социальная география мира» 10 – 11 классы.</w:t>
            </w:r>
          </w:p>
          <w:p w:rsidR="00296261" w:rsidRDefault="004B0809" w:rsidP="00296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2) </w:t>
            </w:r>
            <w:r w:rsidR="0029626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Интернет-ресурсы:</w:t>
            </w:r>
          </w:p>
          <w:p w:rsidR="00296261" w:rsidRPr="00D232A0" w:rsidRDefault="00296261" w:rsidP="0029626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232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Виртуальные путешествия вокруг света «</w:t>
            </w:r>
            <w:proofErr w:type="spellStart"/>
            <w:r w:rsidRPr="00D232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>Airpano</w:t>
            </w:r>
            <w:proofErr w:type="spellEnd"/>
            <w:r w:rsidRPr="00D232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»: </w:t>
            </w:r>
            <w:hyperlink r:id="rId9" w:history="1">
              <w:r w:rsidRPr="00D232A0">
                <w:rPr>
                  <w:rStyle w:val="a5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val="en-US" w:eastAsia="ru-RU"/>
                </w:rPr>
                <w:t>https</w:t>
              </w:r>
              <w:r w:rsidRPr="00D232A0">
                <w:rPr>
                  <w:rStyle w:val="a5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://</w:t>
              </w:r>
              <w:r w:rsidRPr="00D232A0">
                <w:rPr>
                  <w:rStyle w:val="a5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val="en-US" w:eastAsia="ru-RU"/>
                </w:rPr>
                <w:t>www</w:t>
              </w:r>
              <w:r w:rsidRPr="00D232A0">
                <w:rPr>
                  <w:rStyle w:val="a5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232A0">
                <w:rPr>
                  <w:rStyle w:val="a5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val="en-US" w:eastAsia="ru-RU"/>
                </w:rPr>
                <w:t>airpano</w:t>
              </w:r>
              <w:proofErr w:type="spellEnd"/>
              <w:r w:rsidRPr="00D232A0">
                <w:rPr>
                  <w:rStyle w:val="a5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232A0">
                <w:rPr>
                  <w:rStyle w:val="a5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D232A0">
                <w:rPr>
                  <w:rStyle w:val="a5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/</w:t>
              </w:r>
            </w:hyperlink>
          </w:p>
          <w:p w:rsidR="00296261" w:rsidRPr="00451F82" w:rsidRDefault="00296261" w:rsidP="0029626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Гугл планета Земля</w:t>
            </w:r>
            <w:r w:rsidRPr="00451F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451F8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https://www.google.ru/intl/ru/earth/</w:t>
              </w:r>
            </w:hyperlink>
          </w:p>
          <w:p w:rsidR="001D190E" w:rsidRPr="00451F82" w:rsidRDefault="001D190E" w:rsidP="0029626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1F82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u w:val="none"/>
                <w:lang w:eastAsia="ru-RU"/>
              </w:rPr>
              <w:t xml:space="preserve">Поиск и бронирование отелей и гостевых домов: </w:t>
            </w:r>
            <w:hyperlink r:id="rId11" w:history="1">
              <w:r w:rsidRPr="00451F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Отели | Бронирование отелей в последний момент и не только | Booking.com</w:t>
              </w:r>
            </w:hyperlink>
          </w:p>
          <w:p w:rsidR="001D190E" w:rsidRPr="00451F82" w:rsidRDefault="001D190E" w:rsidP="0029626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u w:val="none"/>
                <w:lang w:eastAsia="ru-RU"/>
              </w:rPr>
            </w:pPr>
            <w:r w:rsidRPr="00451F82">
              <w:rPr>
                <w:rFonts w:ascii="Times New Roman" w:hAnsi="Times New Roman" w:cs="Times New Roman"/>
                <w:sz w:val="24"/>
                <w:szCs w:val="24"/>
              </w:rPr>
              <w:t xml:space="preserve">Конвертор валют: </w:t>
            </w:r>
            <w:hyperlink r:id="rId12" w:history="1">
              <w:r w:rsidRPr="00451F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Конвертер валют онлайн - калькулятор обмена и перевода валют (vbr.ru)</w:t>
              </w:r>
            </w:hyperlink>
          </w:p>
          <w:p w:rsidR="00296261" w:rsidRPr="00324DC3" w:rsidRDefault="001D190E" w:rsidP="00451F8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1F8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Поиск а</w:t>
            </w:r>
            <w:r w:rsidR="00296261" w:rsidRPr="00451F8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</w:t>
            </w:r>
            <w:r w:rsidRPr="00451F8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абилетов: </w:t>
            </w:r>
            <w:hyperlink r:id="rId13" w:history="1">
              <w:r w:rsidRPr="00451F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Дешёвые авиабилеты на </w:t>
              </w:r>
              <w:proofErr w:type="spellStart"/>
              <w:r w:rsidRPr="00451F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Яндекс.Путешествиях</w:t>
              </w:r>
              <w:proofErr w:type="spellEnd"/>
              <w:r w:rsidRPr="00451F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(yandex.ru)</w:t>
              </w:r>
            </w:hyperlink>
          </w:p>
        </w:tc>
      </w:tr>
    </w:tbl>
    <w:p w:rsidR="00296261" w:rsidRDefault="00296261" w:rsidP="00296261">
      <w:pPr>
        <w:spacing w:after="0" w:line="240" w:lineRule="auto"/>
      </w:pPr>
    </w:p>
    <w:tbl>
      <w:tblPr>
        <w:tblStyle w:val="a3"/>
        <w:tblW w:w="14894" w:type="dxa"/>
        <w:tblLook w:val="04A0" w:firstRow="1" w:lastRow="0" w:firstColumn="1" w:lastColumn="0" w:noHBand="0" w:noVBand="1"/>
      </w:tblPr>
      <w:tblGrid>
        <w:gridCol w:w="2389"/>
        <w:gridCol w:w="2495"/>
        <w:gridCol w:w="3821"/>
        <w:gridCol w:w="3401"/>
        <w:gridCol w:w="2788"/>
      </w:tblGrid>
      <w:tr w:rsidR="00057895" w:rsidTr="00FF16FC">
        <w:tc>
          <w:tcPr>
            <w:tcW w:w="14894" w:type="dxa"/>
            <w:gridSpan w:val="5"/>
          </w:tcPr>
          <w:p w:rsidR="00057895" w:rsidRPr="004D690E" w:rsidRDefault="00057895" w:rsidP="0005789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0E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</w:t>
            </w:r>
          </w:p>
        </w:tc>
      </w:tr>
      <w:tr w:rsidR="00057895" w:rsidRPr="00020F81" w:rsidTr="006078C4">
        <w:tc>
          <w:tcPr>
            <w:tcW w:w="2389" w:type="dxa"/>
          </w:tcPr>
          <w:p w:rsidR="00057895" w:rsidRPr="00020F81" w:rsidRDefault="00057895" w:rsidP="0002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20F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Этапы</w:t>
            </w:r>
          </w:p>
          <w:p w:rsidR="00D92343" w:rsidRDefault="00057895" w:rsidP="0002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20F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урока </w:t>
            </w:r>
          </w:p>
          <w:p w:rsidR="00057895" w:rsidRPr="00020F81" w:rsidRDefault="00057895" w:rsidP="0002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20F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(время этапа)</w:t>
            </w:r>
          </w:p>
        </w:tc>
        <w:tc>
          <w:tcPr>
            <w:tcW w:w="2495" w:type="dxa"/>
          </w:tcPr>
          <w:p w:rsidR="00057895" w:rsidRPr="00020F81" w:rsidRDefault="00057895" w:rsidP="0002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20F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Используемые дидактические средства</w:t>
            </w:r>
          </w:p>
        </w:tc>
        <w:tc>
          <w:tcPr>
            <w:tcW w:w="3821" w:type="dxa"/>
          </w:tcPr>
          <w:p w:rsidR="00057895" w:rsidRPr="00020F81" w:rsidRDefault="00057895" w:rsidP="0002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20F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401" w:type="dxa"/>
          </w:tcPr>
          <w:p w:rsidR="00057895" w:rsidRPr="00020F81" w:rsidRDefault="00057895" w:rsidP="0002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20F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788" w:type="dxa"/>
          </w:tcPr>
          <w:p w:rsidR="00057895" w:rsidRPr="00020F81" w:rsidRDefault="00057895" w:rsidP="0002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20F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4D690E" w:rsidTr="006078C4">
        <w:tc>
          <w:tcPr>
            <w:tcW w:w="2389" w:type="dxa"/>
            <w:vMerge w:val="restart"/>
          </w:tcPr>
          <w:p w:rsidR="004D690E" w:rsidRDefault="004D690E" w:rsidP="00020F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4DAA">
              <w:rPr>
                <w:rFonts w:ascii="Times New Roman" w:eastAsia="Arial" w:hAnsi="Times New Roman"/>
                <w:sz w:val="24"/>
                <w:szCs w:val="24"/>
              </w:rPr>
              <w:t>1. Организационный   момент. Мотивация</w:t>
            </w:r>
            <w:r w:rsidRPr="00C24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учебной деятельности</w:t>
            </w:r>
          </w:p>
          <w:p w:rsidR="004D690E" w:rsidRPr="00897EC6" w:rsidRDefault="004D690E" w:rsidP="00020F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 минуты)</w:t>
            </w:r>
          </w:p>
        </w:tc>
        <w:tc>
          <w:tcPr>
            <w:tcW w:w="2495" w:type="dxa"/>
          </w:tcPr>
          <w:p w:rsidR="004D690E" w:rsidRPr="002B45D5" w:rsidRDefault="004D690E" w:rsidP="00020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Политическая карта Зарубежной Европы</w:t>
            </w:r>
          </w:p>
        </w:tc>
        <w:tc>
          <w:tcPr>
            <w:tcW w:w="3821" w:type="dxa"/>
          </w:tcPr>
          <w:p w:rsidR="004D690E" w:rsidRDefault="004D690E" w:rsidP="00020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Приветствие.</w:t>
            </w:r>
          </w:p>
          <w:p w:rsidR="004D690E" w:rsidRPr="002B45D5" w:rsidRDefault="004D690E" w:rsidP="00020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Постановка проблемы: У нас есть 160 тысяч рублей на каждого ученика для поездки в Европу. Как подготовиться к поездке? Можем ли мы без услуг туристических фирм самостоятельно организовать поездку?</w:t>
            </w:r>
          </w:p>
        </w:tc>
        <w:tc>
          <w:tcPr>
            <w:tcW w:w="3401" w:type="dxa"/>
          </w:tcPr>
          <w:p w:rsidR="004D690E" w:rsidRPr="002B45D5" w:rsidRDefault="004D690E" w:rsidP="00020F8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Пытаются решить проблему: перечисляют необходимые задачи для организации путешествия (оформление визы, покупка авиабилетов, поиск информации о достопримечательностях стран и прочее).</w:t>
            </w:r>
          </w:p>
        </w:tc>
        <w:tc>
          <w:tcPr>
            <w:tcW w:w="2788" w:type="dxa"/>
          </w:tcPr>
          <w:p w:rsidR="004D690E" w:rsidRPr="002B45D5" w:rsidRDefault="004D690E" w:rsidP="00020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Ученики настраиваются на урок, вовлечены в решение поставленной проблемы.</w:t>
            </w:r>
          </w:p>
        </w:tc>
      </w:tr>
      <w:tr w:rsidR="004D690E" w:rsidTr="006078C4">
        <w:tc>
          <w:tcPr>
            <w:tcW w:w="2389" w:type="dxa"/>
            <w:vMerge/>
          </w:tcPr>
          <w:p w:rsidR="004D690E" w:rsidRPr="00C24DAA" w:rsidRDefault="004D690E" w:rsidP="00020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4D690E" w:rsidRPr="002B45D5" w:rsidRDefault="004D690E" w:rsidP="00020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Печатные муляжи денежных купюр некоторых стран Европы (евро, норвежская крона,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фунт стерлингов и др.)</w:t>
            </w:r>
          </w:p>
        </w:tc>
        <w:tc>
          <w:tcPr>
            <w:tcW w:w="3821" w:type="dxa"/>
          </w:tcPr>
          <w:p w:rsidR="004D690E" w:rsidRDefault="004D690E" w:rsidP="00020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Наводящие вопросы:</w:t>
            </w:r>
          </w:p>
          <w:p w:rsidR="004D690E" w:rsidRDefault="004D690E" w:rsidP="00020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Сколько стоит загранпаспорт и виза? Какая виза нужна для стран Европы?</w:t>
            </w:r>
          </w:p>
          <w:p w:rsidR="004D690E" w:rsidRDefault="004D690E" w:rsidP="00020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- Хватит ли 160 тысяч рублей для хорошего отдыха? Сколько дней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можно прожить в Европе на эти деньги и какую культурную программу можно будет организовать?</w:t>
            </w:r>
          </w:p>
        </w:tc>
        <w:tc>
          <w:tcPr>
            <w:tcW w:w="3401" w:type="dxa"/>
          </w:tcPr>
          <w:p w:rsidR="004D690E" w:rsidRDefault="004D690E" w:rsidP="00020F8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Выдвигают предположения: нужно поискать в Интернете стоимость поездки и посещения достопримечательностей,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проживания в хостелах и много другое.</w:t>
            </w:r>
          </w:p>
          <w:p w:rsidR="004D690E" w:rsidRDefault="004D690E" w:rsidP="00020F8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Делают вывод: нужно проделать очень большую работу, необходимо знать курс валюты страны.</w:t>
            </w:r>
          </w:p>
        </w:tc>
        <w:tc>
          <w:tcPr>
            <w:tcW w:w="2788" w:type="dxa"/>
          </w:tcPr>
          <w:p w:rsidR="004D690E" w:rsidRPr="0006032C" w:rsidRDefault="004D690E" w:rsidP="00020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06032C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яют недостаток</w:t>
            </w:r>
            <w:r w:rsidRPr="0006032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6032C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r w:rsidRPr="0006032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06032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пути</w:t>
            </w:r>
            <w:r w:rsidRPr="0006032C">
              <w:rPr>
                <w:rFonts w:ascii="Times New Roman" w:hAnsi="Times New Roman"/>
                <w:sz w:val="24"/>
                <w:szCs w:val="24"/>
              </w:rPr>
              <w:t xml:space="preserve"> их пополнения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78C4" w:rsidTr="006078C4">
        <w:tc>
          <w:tcPr>
            <w:tcW w:w="2389" w:type="dxa"/>
          </w:tcPr>
          <w:p w:rsidR="006078C4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02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</w:t>
            </w:r>
            <w:r w:rsidRPr="00C24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темы и цели</w:t>
            </w:r>
          </w:p>
          <w:p w:rsidR="006078C4" w:rsidRPr="00897EC6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 минута)</w:t>
            </w:r>
          </w:p>
        </w:tc>
        <w:tc>
          <w:tcPr>
            <w:tcW w:w="2495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Демонстрация слайда презентации: «Тема урока».</w:t>
            </w:r>
          </w:p>
        </w:tc>
        <w:tc>
          <w:tcPr>
            <w:tcW w:w="3821" w:type="dxa"/>
          </w:tcPr>
          <w:p w:rsidR="006078C4" w:rsidRDefault="006078C4" w:rsidP="006078C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Выводит на интерактивную доску тему урока, подводит к цели урока.</w:t>
            </w:r>
          </w:p>
        </w:tc>
        <w:tc>
          <w:tcPr>
            <w:tcW w:w="3401" w:type="dxa"/>
          </w:tcPr>
          <w:p w:rsidR="006078C4" w:rsidRPr="002B45D5" w:rsidRDefault="006078C4" w:rsidP="006078C4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Формулируют цель урока: спланировать путешествие в Европу с учетом имеющихся финансов (160 тысяч рублей).</w:t>
            </w:r>
          </w:p>
        </w:tc>
        <w:tc>
          <w:tcPr>
            <w:tcW w:w="2788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Определяют цель урока и формируют внутреннюю мотивацию на ее достижение.</w:t>
            </w:r>
          </w:p>
        </w:tc>
      </w:tr>
      <w:tr w:rsidR="006078C4" w:rsidTr="006078C4">
        <w:tc>
          <w:tcPr>
            <w:tcW w:w="2389" w:type="dxa"/>
            <w:vMerge w:val="restart"/>
          </w:tcPr>
          <w:p w:rsidR="006078C4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C24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групп и выбор стран </w:t>
            </w:r>
          </w:p>
          <w:p w:rsidR="006078C4" w:rsidRPr="00943F4F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 минуты)</w:t>
            </w:r>
          </w:p>
        </w:tc>
        <w:tc>
          <w:tcPr>
            <w:tcW w:w="2495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Печатные авиабилеты по количеству групп, печатные купюры различных валют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1).</w:t>
            </w:r>
          </w:p>
        </w:tc>
        <w:tc>
          <w:tcPr>
            <w:tcW w:w="3821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организует группы, просит распределить роли и проводит случайное распределение стран между ними путём вытягивания «авиабилета в страну» или самостоятельным выбором страны (на усмотрение учителя). С билетом группа получает купюру-валюту выбранной страны. </w:t>
            </w:r>
          </w:p>
        </w:tc>
        <w:tc>
          <w:tcPr>
            <w:tcW w:w="3401" w:type="dxa"/>
          </w:tcPr>
          <w:p w:rsidR="006078C4" w:rsidRDefault="006078C4" w:rsidP="006078C4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Ученики рассаживаются по группам и выбирают руководителя группы, который вытягивает билет.</w:t>
            </w:r>
          </w:p>
          <w:p w:rsidR="006078C4" w:rsidRPr="002B45D5" w:rsidRDefault="006078C4" w:rsidP="006078C4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Узнают (или выбирают самостоятельно) в какую страну им предстоит подготавливать поездку.</w:t>
            </w:r>
          </w:p>
        </w:tc>
        <w:tc>
          <w:tcPr>
            <w:tcW w:w="2788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Ученики определяют свою роль в группе и настраиваются на работу. </w:t>
            </w:r>
          </w:p>
        </w:tc>
      </w:tr>
      <w:tr w:rsidR="006078C4" w:rsidTr="006078C4">
        <w:tc>
          <w:tcPr>
            <w:tcW w:w="2389" w:type="dxa"/>
            <w:vMerge/>
          </w:tcPr>
          <w:p w:rsidR="006078C4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Демонстрация слайда презентации: «Страны Шенгенского соглашения».</w:t>
            </w:r>
          </w:p>
        </w:tc>
        <w:tc>
          <w:tcPr>
            <w:tcW w:w="3821" w:type="dxa"/>
          </w:tcPr>
          <w:p w:rsidR="006078C4" w:rsidRPr="00B230F9" w:rsidRDefault="006078C4" w:rsidP="006078C4">
            <w:pPr>
              <w:widowControl w:val="0"/>
              <w:tabs>
                <w:tab w:val="left" w:pos="514"/>
                <w:tab w:val="left" w:pos="577"/>
              </w:tabs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обращает внимание на то, что многие страны Европы входят в зону Шенгенского соглашения, знакомит с картой стран-участников Шенгенского соглашения и целью создания данного договора.</w:t>
            </w:r>
          </w:p>
        </w:tc>
        <w:tc>
          <w:tcPr>
            <w:tcW w:w="3401" w:type="dxa"/>
          </w:tcPr>
          <w:p w:rsidR="006078C4" w:rsidRPr="002B45D5" w:rsidRDefault="006078C4" w:rsidP="006078C4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Ученики определяют, входит ли их страна в зону Шенгенского договора и нужна ли соответствующая виза.</w:t>
            </w:r>
          </w:p>
        </w:tc>
        <w:tc>
          <w:tcPr>
            <w:tcW w:w="2788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Знакомятся со странами Шенгенского соглашения, целью создания данного договора.</w:t>
            </w:r>
          </w:p>
        </w:tc>
      </w:tr>
      <w:tr w:rsidR="006078C4" w:rsidTr="006078C4">
        <w:tc>
          <w:tcPr>
            <w:tcW w:w="2389" w:type="dxa"/>
          </w:tcPr>
          <w:p w:rsidR="006078C4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Инструктаж по проектной работе</w:t>
            </w:r>
          </w:p>
          <w:p w:rsidR="006078C4" w:rsidRPr="00943F4F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 минуты)</w:t>
            </w:r>
          </w:p>
        </w:tc>
        <w:tc>
          <w:tcPr>
            <w:tcW w:w="2495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Демонстрирует с помощью интерактивной доски ярлыки на рабочем столе по нужным сайтам.</w:t>
            </w:r>
          </w:p>
        </w:tc>
        <w:tc>
          <w:tcPr>
            <w:tcW w:w="3821" w:type="dxa"/>
          </w:tcPr>
          <w:p w:rsidR="006078C4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рассказывает о предстоящей работе над проектом: </w:t>
            </w:r>
          </w:p>
          <w:p w:rsidR="006078C4" w:rsidRDefault="006078C4" w:rsidP="006078C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6" w:right="-185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заполнению «сметы расход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на путешествие» (Приложение 2</w:t>
            </w:r>
            <w:r w:rsidRPr="0096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6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78C4" w:rsidRDefault="006078C4" w:rsidP="006078C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выбору загранпаспорта нового или старого образца, оформлению визы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медицинской страховки</w:t>
            </w:r>
            <w:r w:rsidRPr="0096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помощью инфор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мационных карточек (Приложение 3</w:t>
            </w:r>
            <w:r w:rsidRPr="0096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6078C4" w:rsidRPr="00C72A16" w:rsidRDefault="006078C4" w:rsidP="006078C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использованию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ярлыков на рабочем столе по нужным сайтам: для поиска стоимости перелёта, бронирования отелей и пр.;</w:t>
            </w:r>
          </w:p>
          <w:p w:rsidR="006078C4" w:rsidRDefault="006078C4" w:rsidP="006078C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использованию сайта </w:t>
            </w:r>
            <w:r w:rsidRPr="00D232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Виртуальные путешествия вокруг света «</w:t>
            </w:r>
            <w:proofErr w:type="spellStart"/>
            <w:r w:rsidRPr="00D232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>Airpano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» для исследования городов и достопримечательностей, поиска нужной информации (Гугл планета Земля). </w:t>
            </w:r>
          </w:p>
        </w:tc>
        <w:tc>
          <w:tcPr>
            <w:tcW w:w="3401" w:type="dxa"/>
          </w:tcPr>
          <w:p w:rsidR="006078C4" w:rsidRPr="002B45D5" w:rsidRDefault="006078C4" w:rsidP="006078C4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Ученики знакомятся с дидактическим материалом и ярлыками-ссылками, задают уточняющие вопросы. </w:t>
            </w:r>
          </w:p>
        </w:tc>
        <w:tc>
          <w:tcPr>
            <w:tcW w:w="2788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Ученики определяют для себя задачи для достижения цели, распределяют их между собой, настраиваются на проектную работу.</w:t>
            </w:r>
          </w:p>
        </w:tc>
      </w:tr>
      <w:tr w:rsidR="006078C4" w:rsidTr="006078C4">
        <w:tc>
          <w:tcPr>
            <w:tcW w:w="2389" w:type="dxa"/>
          </w:tcPr>
          <w:p w:rsidR="006078C4" w:rsidRDefault="001D737D" w:rsidP="00607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07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078C4" w:rsidRPr="00C24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группе</w:t>
            </w:r>
          </w:p>
          <w:p w:rsidR="006078C4" w:rsidRPr="00943F4F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 минут)</w:t>
            </w:r>
          </w:p>
        </w:tc>
        <w:tc>
          <w:tcPr>
            <w:tcW w:w="2495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Листы «Смета расходов на путешествие», информационные карточки «Загранпаспорт», «Виза и медицинская страховка».</w:t>
            </w:r>
          </w:p>
        </w:tc>
        <w:tc>
          <w:tcPr>
            <w:tcW w:w="3821" w:type="dxa"/>
          </w:tcPr>
          <w:p w:rsidR="006078C4" w:rsidRPr="002B45D5" w:rsidRDefault="006078C4" w:rsidP="00607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консультирует учеников при возникновении вопросов, контролирует процесс поиска информации, перевода курсов валют и работой над проектом. </w:t>
            </w:r>
          </w:p>
        </w:tc>
        <w:tc>
          <w:tcPr>
            <w:tcW w:w="3401" w:type="dxa"/>
          </w:tcPr>
          <w:p w:rsidR="006078C4" w:rsidRDefault="006078C4" w:rsidP="006078C4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Ученики работают над проектом:</w:t>
            </w:r>
          </w:p>
          <w:p w:rsidR="006078C4" w:rsidRDefault="006078C4" w:rsidP="006078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ищут информацию в сети Интернет, на предложенных учителем сайтах, в информационных карточках;</w:t>
            </w:r>
          </w:p>
          <w:p w:rsidR="006078C4" w:rsidRDefault="006078C4" w:rsidP="006078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заполняют «смету расходов»;</w:t>
            </w:r>
          </w:p>
          <w:p w:rsidR="006078C4" w:rsidRDefault="006078C4" w:rsidP="006078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переводят курсы валют на рубли;</w:t>
            </w:r>
          </w:p>
          <w:p w:rsidR="006078C4" w:rsidRDefault="006078C4" w:rsidP="006078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выбирают достопримечательности и ищут их стоимость;</w:t>
            </w:r>
          </w:p>
          <w:p w:rsidR="006078C4" w:rsidRPr="00E25D29" w:rsidRDefault="006078C4" w:rsidP="006078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составляют примерное меню на все дни проживания с учетом желаем блюд местной кухни.</w:t>
            </w:r>
          </w:p>
        </w:tc>
        <w:tc>
          <w:tcPr>
            <w:tcW w:w="2788" w:type="dxa"/>
          </w:tcPr>
          <w:p w:rsidR="006078C4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Знакомятся с этапами подготовки к заграничному путешествию, способами поиска финансовой информации, особенностями туристической визы.</w:t>
            </w:r>
          </w:p>
          <w:p w:rsidR="006078C4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Учатся планировать бюджет: составлять смету расходов и переводить курсы валют, в том числе с использованием специальных приложений.</w:t>
            </w:r>
          </w:p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Знакомятся с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достопримечательно-стями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стран Европы, их культурой.</w:t>
            </w:r>
          </w:p>
        </w:tc>
      </w:tr>
      <w:tr w:rsidR="006078C4" w:rsidTr="006078C4">
        <w:tc>
          <w:tcPr>
            <w:tcW w:w="2389" w:type="dxa"/>
          </w:tcPr>
          <w:p w:rsidR="006078C4" w:rsidRDefault="001D737D" w:rsidP="00607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07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078C4" w:rsidRPr="00C24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6078C4" w:rsidRPr="00943F4F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 минуты)</w:t>
            </w:r>
          </w:p>
        </w:tc>
        <w:tc>
          <w:tcPr>
            <w:tcW w:w="2495" w:type="dxa"/>
          </w:tcPr>
          <w:p w:rsidR="006078C4" w:rsidRPr="002B45D5" w:rsidRDefault="006078C4" w:rsidP="0060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1" w:type="dxa"/>
          </w:tcPr>
          <w:p w:rsidR="006078C4" w:rsidRPr="00206152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Учитель проводит разгрузочную физкультминутку для глаз и несколько физических упражнений.</w:t>
            </w:r>
          </w:p>
          <w:p w:rsidR="006078C4" w:rsidRPr="00206152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6078C4" w:rsidRPr="002B45D5" w:rsidRDefault="006078C4" w:rsidP="006078C4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Ученики выполняют физкультминутку.</w:t>
            </w:r>
          </w:p>
        </w:tc>
        <w:tc>
          <w:tcPr>
            <w:tcW w:w="2788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Снятие утомления глаз и общей усталости.</w:t>
            </w:r>
          </w:p>
        </w:tc>
      </w:tr>
      <w:tr w:rsidR="006078C4" w:rsidTr="006078C4">
        <w:tc>
          <w:tcPr>
            <w:tcW w:w="2389" w:type="dxa"/>
          </w:tcPr>
          <w:p w:rsidR="006078C4" w:rsidRDefault="001D737D" w:rsidP="00607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07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078C4" w:rsidRPr="00C24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группе</w:t>
            </w:r>
          </w:p>
          <w:p w:rsidR="006078C4" w:rsidRPr="00943F4F" w:rsidRDefault="006078C4" w:rsidP="001D73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B30B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2495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Листы «Смета расходов на путешествие».</w:t>
            </w:r>
          </w:p>
        </w:tc>
        <w:tc>
          <w:tcPr>
            <w:tcW w:w="3821" w:type="dxa"/>
          </w:tcPr>
          <w:p w:rsidR="006078C4" w:rsidRPr="002B45D5" w:rsidRDefault="006078C4" w:rsidP="00607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консультирует учеников при возникновении вопросов, контролирует процесс поиска информации, перевода курсов валют и работой над проектом.</w:t>
            </w:r>
          </w:p>
        </w:tc>
        <w:tc>
          <w:tcPr>
            <w:tcW w:w="3401" w:type="dxa"/>
          </w:tcPr>
          <w:p w:rsidR="006078C4" w:rsidRDefault="006078C4" w:rsidP="006078C4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Ученики работают над проектом:</w:t>
            </w:r>
          </w:p>
          <w:p w:rsidR="006078C4" w:rsidRDefault="006078C4" w:rsidP="006078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ищут информацию в сети Интернет, на предложенных учителем сайтах;</w:t>
            </w:r>
          </w:p>
          <w:p w:rsidR="006078C4" w:rsidRDefault="006078C4" w:rsidP="006078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заполняют «смету расходов»;</w:t>
            </w:r>
          </w:p>
          <w:p w:rsidR="006078C4" w:rsidRPr="002B45D5" w:rsidRDefault="006078C4" w:rsidP="006078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подсчитают общую сумму затрат, определяют количество дней проживания в стране, на которое хватит денег.</w:t>
            </w:r>
          </w:p>
        </w:tc>
        <w:tc>
          <w:tcPr>
            <w:tcW w:w="2788" w:type="dxa"/>
          </w:tcPr>
          <w:p w:rsidR="006078C4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Знакомятся с этапами подготовки к заграничному путешествию, способами поиска финансовой информации.</w:t>
            </w:r>
          </w:p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Учатся планировать бюджет: составлять смету расходов.</w:t>
            </w:r>
          </w:p>
        </w:tc>
      </w:tr>
      <w:tr w:rsidR="006078C4" w:rsidTr="006078C4">
        <w:tc>
          <w:tcPr>
            <w:tcW w:w="2389" w:type="dxa"/>
          </w:tcPr>
          <w:p w:rsidR="006078C4" w:rsidRDefault="001D737D" w:rsidP="00607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07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Выступления групп</w:t>
            </w:r>
          </w:p>
          <w:p w:rsidR="006078C4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30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2495" w:type="dxa"/>
          </w:tcPr>
          <w:p w:rsidR="006078C4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Демонстрации слайдов групп</w:t>
            </w:r>
          </w:p>
        </w:tc>
        <w:tc>
          <w:tcPr>
            <w:tcW w:w="3821" w:type="dxa"/>
          </w:tcPr>
          <w:p w:rsidR="006078C4" w:rsidRDefault="006078C4" w:rsidP="00607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принимает проектные работы, комментирует слабые и сильные стороны выступления и проекта.</w:t>
            </w:r>
          </w:p>
        </w:tc>
        <w:tc>
          <w:tcPr>
            <w:tcW w:w="3401" w:type="dxa"/>
          </w:tcPr>
          <w:p w:rsidR="006078C4" w:rsidRDefault="006078C4" w:rsidP="006078C4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Ученики выступающих групп кратко анализируют, что необходимо доработать или изменить, дают оценку своей работе.</w:t>
            </w:r>
          </w:p>
        </w:tc>
        <w:tc>
          <w:tcPr>
            <w:tcW w:w="2788" w:type="dxa"/>
          </w:tcPr>
          <w:p w:rsidR="006078C4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Ученики практикуются в выступлении, проводят самооценку своей работы.</w:t>
            </w:r>
          </w:p>
        </w:tc>
      </w:tr>
      <w:tr w:rsidR="006078C4" w:rsidTr="006078C4">
        <w:tc>
          <w:tcPr>
            <w:tcW w:w="2389" w:type="dxa"/>
          </w:tcPr>
          <w:p w:rsidR="006078C4" w:rsidRDefault="001D737D" w:rsidP="00607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78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78C4" w:rsidRPr="00C24DA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6078C4" w:rsidRPr="00943F4F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 минута)</w:t>
            </w:r>
          </w:p>
        </w:tc>
        <w:tc>
          <w:tcPr>
            <w:tcW w:w="2495" w:type="dxa"/>
          </w:tcPr>
          <w:p w:rsidR="006078C4" w:rsidRPr="002B45D5" w:rsidRDefault="006078C4" w:rsidP="0060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1" w:type="dxa"/>
          </w:tcPr>
          <w:p w:rsidR="006078C4" w:rsidRPr="001511A8" w:rsidRDefault="006078C4" w:rsidP="00607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дает домашнее задание: найти информацию о нескольких достопримечательностях своих культурных программ (подготовить в напечатанном виде или в виде презентации).</w:t>
            </w:r>
          </w:p>
        </w:tc>
        <w:tc>
          <w:tcPr>
            <w:tcW w:w="3401" w:type="dxa"/>
          </w:tcPr>
          <w:p w:rsidR="006078C4" w:rsidRPr="002B45D5" w:rsidRDefault="006078C4" w:rsidP="006078C4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Ученики ведут запись домашнего задания.</w:t>
            </w:r>
          </w:p>
        </w:tc>
        <w:tc>
          <w:tcPr>
            <w:tcW w:w="2788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Ученики обдумывают выбор достопримечательностей по домашнему заданию.</w:t>
            </w:r>
          </w:p>
        </w:tc>
      </w:tr>
      <w:tr w:rsidR="006078C4" w:rsidTr="006078C4">
        <w:tc>
          <w:tcPr>
            <w:tcW w:w="2389" w:type="dxa"/>
          </w:tcPr>
          <w:p w:rsidR="006078C4" w:rsidRDefault="001D737D" w:rsidP="00607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78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78C4" w:rsidRPr="00C24DA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6078C4" w:rsidRPr="00943F4F" w:rsidRDefault="006078C4" w:rsidP="001D73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1D7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минуты)</w:t>
            </w:r>
          </w:p>
        </w:tc>
        <w:tc>
          <w:tcPr>
            <w:tcW w:w="2495" w:type="dxa"/>
          </w:tcPr>
          <w:p w:rsidR="006078C4" w:rsidRPr="002B45D5" w:rsidRDefault="006078C4" w:rsidP="006078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Листы самооценки и карточки-визитки на каждого ученика (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стикеры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или с магнитами). Доска с тремя полями.</w:t>
            </w:r>
          </w:p>
        </w:tc>
        <w:tc>
          <w:tcPr>
            <w:tcW w:w="3821" w:type="dxa"/>
          </w:tcPr>
          <w:p w:rsidR="006078C4" w:rsidRPr="002B45D5" w:rsidRDefault="006078C4" w:rsidP="001D7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предлагает каждому ученику подойти к доске и наклеить карточку-визитку на одно из 3-х полей: «Было легко», «Было сложно», «Было интересно». </w:t>
            </w:r>
          </w:p>
        </w:tc>
        <w:tc>
          <w:tcPr>
            <w:tcW w:w="3401" w:type="dxa"/>
          </w:tcPr>
          <w:p w:rsidR="006078C4" w:rsidRPr="002B45D5" w:rsidRDefault="006078C4" w:rsidP="001D737D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Ученики заполняют листы самооценки работы над проектом, затем поочередно выходят и </w:t>
            </w:r>
            <w:r w:rsidR="001D737D">
              <w:rPr>
                <w:rFonts w:ascii="Times New Roman" w:eastAsia="Arial" w:hAnsi="Times New Roman"/>
                <w:sz w:val="24"/>
                <w:szCs w:val="24"/>
              </w:rPr>
              <w:t>закрепляют карточки-визитки на доску.</w:t>
            </w:r>
          </w:p>
        </w:tc>
        <w:tc>
          <w:tcPr>
            <w:tcW w:w="2788" w:type="dxa"/>
          </w:tcPr>
          <w:p w:rsidR="006078C4" w:rsidRPr="002B45D5" w:rsidRDefault="006078C4" w:rsidP="001D737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Ученики оцени</w:t>
            </w:r>
            <w:r w:rsidR="001D737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вают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своё отношение к данному виду проектной работы.</w:t>
            </w:r>
          </w:p>
        </w:tc>
      </w:tr>
    </w:tbl>
    <w:p w:rsidR="00296261" w:rsidRDefault="00296261" w:rsidP="00296261">
      <w:pPr>
        <w:spacing w:after="0" w:line="240" w:lineRule="auto"/>
      </w:pPr>
    </w:p>
    <w:p w:rsidR="00296261" w:rsidRDefault="00296261" w:rsidP="00296261">
      <w:pPr>
        <w:spacing w:after="0" w:line="240" w:lineRule="auto"/>
      </w:pPr>
    </w:p>
    <w:p w:rsidR="00D92343" w:rsidRDefault="00D92343">
      <w:pPr>
        <w:spacing w:after="160" w:line="259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 w:type="page"/>
      </w:r>
    </w:p>
    <w:p w:rsidR="00D92343" w:rsidRDefault="0035321A" w:rsidP="00D92343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1</w:t>
      </w:r>
    </w:p>
    <w:p w:rsidR="00D92343" w:rsidRDefault="00D92343" w:rsidP="00D92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«Авиабилет в страну» (можно редактировать названия столиц выбранных стран)</w:t>
      </w:r>
    </w:p>
    <w:p w:rsidR="00D92343" w:rsidRDefault="00D92343" w:rsidP="00D92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92343" w:rsidRDefault="00D92343" w:rsidP="00D92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04CA6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EC8EFE6" wp14:editId="7DA849DB">
            <wp:extent cx="7474852" cy="2679664"/>
            <wp:effectExtent l="0" t="0" r="0" b="0"/>
            <wp:docPr id="1" name="Рисунок 1" descr="C:\Users\Home\Desktop\Фин Урок\Фр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ин Урок\Франц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48" cy="27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343" w:rsidRDefault="00D92343" w:rsidP="00D92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92343" w:rsidRDefault="00D92343" w:rsidP="00D92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«Авиабилет» для самостоятельного выбора страны группой</w:t>
      </w:r>
    </w:p>
    <w:p w:rsidR="00D92343" w:rsidRDefault="00D92343" w:rsidP="00D92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92343" w:rsidRDefault="00D92343" w:rsidP="00D92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4314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3C2647C7" wp14:editId="239C6274">
            <wp:extent cx="7542900" cy="2704058"/>
            <wp:effectExtent l="0" t="0" r="0" b="0"/>
            <wp:docPr id="3" name="Рисунок 3" descr="C:\Users\Home\Desktop\Фин Урок\для запол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ин Урок\для заполнени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372" cy="27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43" w:rsidRDefault="00D92343" w:rsidP="00D92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92343" w:rsidRDefault="0035321A" w:rsidP="00D923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2</w:t>
      </w:r>
    </w:p>
    <w:p w:rsidR="00D92343" w:rsidRDefault="00D92343" w:rsidP="00D92343">
      <w:pPr>
        <w:spacing w:after="0"/>
        <w:ind w:left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группы: _______________________________</w:t>
      </w:r>
    </w:p>
    <w:p w:rsidR="00D92343" w:rsidRDefault="00D92343" w:rsidP="00D92343">
      <w:pPr>
        <w:spacing w:after="0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92343" w:rsidRDefault="00D92343" w:rsidP="00D92343">
      <w:pPr>
        <w:spacing w:after="0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92343" w:rsidRDefault="00D92343" w:rsidP="00D92343">
      <w:pPr>
        <w:spacing w:after="0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92343" w:rsidRDefault="00D92343" w:rsidP="00D92343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C7171">
        <w:rPr>
          <w:rFonts w:ascii="Times New Roman" w:hAnsi="Times New Roman" w:cs="Times New Roman"/>
          <w:b/>
          <w:sz w:val="24"/>
          <w:szCs w:val="24"/>
        </w:rPr>
        <w:t>Смета расходов на путешествие в страну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tbl>
      <w:tblPr>
        <w:tblStyle w:val="a3"/>
        <w:tblW w:w="14674" w:type="dxa"/>
        <w:tblLook w:val="04A0" w:firstRow="1" w:lastRow="0" w:firstColumn="1" w:lastColumn="0" w:noHBand="0" w:noVBand="1"/>
      </w:tblPr>
      <w:tblGrid>
        <w:gridCol w:w="3539"/>
        <w:gridCol w:w="5528"/>
        <w:gridCol w:w="1869"/>
        <w:gridCol w:w="1869"/>
        <w:gridCol w:w="1869"/>
      </w:tblGrid>
      <w:tr w:rsidR="00D92343" w:rsidRPr="008D1A77" w:rsidTr="00BB1559">
        <w:tc>
          <w:tcPr>
            <w:tcW w:w="3539" w:type="dxa"/>
          </w:tcPr>
          <w:p w:rsidR="00D92343" w:rsidRPr="008D1A77" w:rsidRDefault="00223202" w:rsidP="00BB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затрат</w:t>
            </w:r>
          </w:p>
        </w:tc>
        <w:tc>
          <w:tcPr>
            <w:tcW w:w="5528" w:type="dxa"/>
          </w:tcPr>
          <w:p w:rsidR="00D92343" w:rsidRPr="008D1A77" w:rsidRDefault="00D92343" w:rsidP="00BB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мментарии</w:t>
            </w:r>
          </w:p>
        </w:tc>
        <w:tc>
          <w:tcPr>
            <w:tcW w:w="1869" w:type="dxa"/>
          </w:tcPr>
          <w:p w:rsidR="00D92343" w:rsidRPr="008D1A77" w:rsidRDefault="00D92343" w:rsidP="00BB155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(рубли)</w:t>
            </w:r>
          </w:p>
        </w:tc>
        <w:tc>
          <w:tcPr>
            <w:tcW w:w="1869" w:type="dxa"/>
          </w:tcPr>
          <w:p w:rsidR="00D92343" w:rsidRPr="008D1A77" w:rsidRDefault="00D92343" w:rsidP="00BB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</w:tcPr>
          <w:p w:rsidR="00D92343" w:rsidRDefault="00D92343" w:rsidP="00BB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сумма</w:t>
            </w:r>
          </w:p>
          <w:p w:rsidR="00D92343" w:rsidRPr="008D1A77" w:rsidRDefault="00D92343" w:rsidP="00BB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(рубли)</w:t>
            </w:r>
          </w:p>
        </w:tc>
      </w:tr>
      <w:tr w:rsidR="00D92343" w:rsidTr="00BB1559">
        <w:tc>
          <w:tcPr>
            <w:tcW w:w="353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загранпаспорта</w:t>
            </w: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визы</w:t>
            </w: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медицинской страховки</w:t>
            </w: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Авиабилеты в страну и обратно</w:t>
            </w: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Бронирование отеля</w:t>
            </w: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внутри страны (местный транспорт)</w:t>
            </w: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  <w:vMerge w:val="restart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  <w:vMerge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  <w:vMerge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  <w:vMerge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  <w:vMerge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  <w:vMerge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  <w:vMerge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rPr>
          <w:trHeight w:val="58"/>
        </w:trPr>
        <w:tc>
          <w:tcPr>
            <w:tcW w:w="3539" w:type="dxa"/>
            <w:vMerge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3539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Карманные расходы (непредвиденные)</w:t>
            </w:r>
          </w:p>
        </w:tc>
        <w:tc>
          <w:tcPr>
            <w:tcW w:w="5528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43" w:rsidTr="00BB1559">
        <w:tc>
          <w:tcPr>
            <w:tcW w:w="12805" w:type="dxa"/>
            <w:gridSpan w:val="4"/>
          </w:tcPr>
          <w:p w:rsidR="00D92343" w:rsidRDefault="00D92343" w:rsidP="00BB1559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69" w:type="dxa"/>
          </w:tcPr>
          <w:p w:rsidR="00D92343" w:rsidRDefault="00D92343" w:rsidP="00BB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343" w:rsidRPr="004E0FB4" w:rsidRDefault="00D92343" w:rsidP="00D92343">
      <w:pPr>
        <w:rPr>
          <w:rFonts w:ascii="Times New Roman" w:hAnsi="Times New Roman" w:cs="Times New Roman"/>
          <w:sz w:val="24"/>
          <w:szCs w:val="24"/>
        </w:rPr>
      </w:pPr>
    </w:p>
    <w:p w:rsidR="00D92343" w:rsidRDefault="00D92343" w:rsidP="00D92343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 w:type="page"/>
      </w:r>
    </w:p>
    <w:p w:rsidR="00D92343" w:rsidRDefault="0035321A" w:rsidP="00D923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3</w:t>
      </w:r>
    </w:p>
    <w:p w:rsidR="00D92343" w:rsidRDefault="00D92343" w:rsidP="00D9234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92343" w:rsidRDefault="00D92343" w:rsidP="00D92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Информационная карточка «Загранпаспорт» </w:t>
      </w:r>
    </w:p>
    <w:p w:rsidR="00D92343" w:rsidRDefault="00D92343" w:rsidP="00D92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(информация с сайта «Портал государственных услуг Российской Федерации»)</w:t>
      </w:r>
    </w:p>
    <w:p w:rsidR="00D92343" w:rsidRDefault="00D92343" w:rsidP="00D92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90"/>
        <w:gridCol w:w="7904"/>
      </w:tblGrid>
      <w:tr w:rsidR="00D92343" w:rsidTr="00BB1559">
        <w:tc>
          <w:tcPr>
            <w:tcW w:w="7600" w:type="dxa"/>
          </w:tcPr>
          <w:p w:rsidR="00D92343" w:rsidRDefault="00D92343" w:rsidP="00BB1559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92343" w:rsidRDefault="00D92343" w:rsidP="00BB1559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F3CAF">
              <w:rPr>
                <w:rFonts w:ascii="Times New Roman" w:eastAsia="Times New Roman" w:hAnsi="Times New Roman"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4179C8B8" wp14:editId="781606BE">
                  <wp:extent cx="4035425" cy="2882447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500" cy="289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2343" w:rsidRDefault="00D92343" w:rsidP="00BB1559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</w:tcPr>
          <w:p w:rsidR="00D92343" w:rsidRDefault="00D92343" w:rsidP="00BB1559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92343" w:rsidRDefault="00D92343" w:rsidP="00BB1559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F3CAF">
              <w:rPr>
                <w:rFonts w:ascii="Times New Roman" w:eastAsia="Times New Roman" w:hAnsi="Times New Roman"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000DA74E" wp14:editId="26D80D9D">
                  <wp:extent cx="4881880" cy="2905214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7380" cy="291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343" w:rsidRDefault="00D92343" w:rsidP="00D9234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92343" w:rsidRDefault="00D92343" w:rsidP="00D9234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92343" w:rsidRDefault="00D92343" w:rsidP="00D9234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5321A" w:rsidRDefault="0035321A">
      <w:pPr>
        <w:spacing w:after="160" w:line="259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 w:type="page"/>
      </w:r>
    </w:p>
    <w:p w:rsidR="00B52CB9" w:rsidRDefault="00B52CB9" w:rsidP="00B52C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5</w:t>
      </w:r>
    </w:p>
    <w:p w:rsidR="00B52CB9" w:rsidRDefault="00B52CB9">
      <w:pPr>
        <w:spacing w:after="160" w:line="259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52CB9" w:rsidRPr="00B52CB9" w:rsidRDefault="00B52CB9" w:rsidP="00B52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CB9">
        <w:rPr>
          <w:rFonts w:ascii="Times New Roman" w:hAnsi="Times New Roman" w:cs="Times New Roman"/>
          <w:b/>
          <w:sz w:val="24"/>
          <w:szCs w:val="24"/>
        </w:rPr>
        <w:t>Памятка по представлению и защите проекта</w:t>
      </w:r>
    </w:p>
    <w:p w:rsidR="00B52CB9" w:rsidRPr="00B52CB9" w:rsidRDefault="00B52CB9" w:rsidP="00B52CB9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B52CB9" w:rsidRPr="00B52CB9" w:rsidRDefault="00B52CB9" w:rsidP="00B52CB9">
      <w:pPr>
        <w:spacing w:after="0" w:line="240" w:lineRule="auto"/>
        <w:ind w:left="432"/>
        <w:rPr>
          <w:rFonts w:ascii="Times New Roman" w:hAnsi="Times New Roman" w:cs="Times New Roman"/>
          <w:b/>
          <w:sz w:val="24"/>
          <w:szCs w:val="24"/>
        </w:rPr>
      </w:pPr>
      <w:r w:rsidRPr="00B52CB9">
        <w:rPr>
          <w:rFonts w:ascii="Times New Roman" w:hAnsi="Times New Roman" w:cs="Times New Roman"/>
          <w:b/>
          <w:sz w:val="24"/>
          <w:szCs w:val="24"/>
        </w:rPr>
        <w:t>1. Определите, кто из участников групп</w:t>
      </w:r>
      <w:r>
        <w:rPr>
          <w:rFonts w:ascii="Times New Roman" w:hAnsi="Times New Roman" w:cs="Times New Roman"/>
          <w:b/>
          <w:sz w:val="24"/>
          <w:szCs w:val="24"/>
        </w:rPr>
        <w:t>ы будет представлять ваш проект</w:t>
      </w:r>
    </w:p>
    <w:p w:rsidR="00B52CB9" w:rsidRPr="00B52CB9" w:rsidRDefault="00B52CB9" w:rsidP="00B52CB9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B52CB9">
        <w:rPr>
          <w:rFonts w:ascii="Times New Roman" w:hAnsi="Times New Roman" w:cs="Times New Roman"/>
          <w:sz w:val="24"/>
          <w:szCs w:val="24"/>
        </w:rPr>
        <w:t>Вы можете выбрать одного представителя, можете выбрать несколько представителей проекта, а можете каждую часть проекта представлять разными участниками.</w:t>
      </w:r>
    </w:p>
    <w:p w:rsidR="00B52CB9" w:rsidRPr="00B52CB9" w:rsidRDefault="00B52CB9" w:rsidP="00B52CB9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B5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CB9" w:rsidRPr="00B52CB9" w:rsidRDefault="00B52CB9" w:rsidP="00B52CB9">
      <w:pPr>
        <w:spacing w:after="0" w:line="240" w:lineRule="auto"/>
        <w:ind w:left="432"/>
        <w:rPr>
          <w:rFonts w:ascii="Times New Roman" w:hAnsi="Times New Roman" w:cs="Times New Roman"/>
          <w:b/>
          <w:sz w:val="24"/>
          <w:szCs w:val="24"/>
        </w:rPr>
      </w:pPr>
      <w:r w:rsidRPr="00B52CB9">
        <w:rPr>
          <w:rFonts w:ascii="Times New Roman" w:hAnsi="Times New Roman" w:cs="Times New Roman"/>
          <w:b/>
          <w:sz w:val="24"/>
          <w:szCs w:val="24"/>
        </w:rPr>
        <w:t>2. Представление начинается со слов:</w:t>
      </w:r>
    </w:p>
    <w:p w:rsidR="00B52CB9" w:rsidRPr="00B52CB9" w:rsidRDefault="00B52CB9" w:rsidP="00B52CB9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B52CB9">
        <w:rPr>
          <w:rFonts w:ascii="Times New Roman" w:hAnsi="Times New Roman" w:cs="Times New Roman"/>
          <w:sz w:val="24"/>
          <w:szCs w:val="24"/>
        </w:rPr>
        <w:t>Тема нашего проекта: ………………………</w:t>
      </w:r>
    </w:p>
    <w:p w:rsidR="00B52CB9" w:rsidRPr="00B52CB9" w:rsidRDefault="00B52CB9" w:rsidP="00B52CB9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B52CB9">
        <w:rPr>
          <w:rFonts w:ascii="Times New Roman" w:hAnsi="Times New Roman" w:cs="Times New Roman"/>
          <w:sz w:val="24"/>
          <w:szCs w:val="24"/>
        </w:rPr>
        <w:t>Целью нашего проекта было: …………</w:t>
      </w:r>
      <w:proofErr w:type="gramStart"/>
      <w:r w:rsidRPr="00B52C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52CB9">
        <w:rPr>
          <w:rFonts w:ascii="Times New Roman" w:hAnsi="Times New Roman" w:cs="Times New Roman"/>
          <w:sz w:val="24"/>
          <w:szCs w:val="24"/>
        </w:rPr>
        <w:t>.</w:t>
      </w:r>
    </w:p>
    <w:p w:rsidR="00B52CB9" w:rsidRPr="00B52CB9" w:rsidRDefault="00B52CB9" w:rsidP="00B52CB9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B52CB9" w:rsidRPr="00B52CB9" w:rsidRDefault="00B52CB9" w:rsidP="00B52CB9">
      <w:pPr>
        <w:spacing w:after="0" w:line="240" w:lineRule="auto"/>
        <w:ind w:left="432"/>
        <w:rPr>
          <w:rFonts w:ascii="Times New Roman" w:hAnsi="Times New Roman" w:cs="Times New Roman"/>
          <w:b/>
          <w:sz w:val="24"/>
          <w:szCs w:val="24"/>
        </w:rPr>
      </w:pPr>
      <w:r w:rsidRPr="00B52CB9">
        <w:rPr>
          <w:rFonts w:ascii="Times New Roman" w:hAnsi="Times New Roman" w:cs="Times New Roman"/>
          <w:b/>
          <w:sz w:val="24"/>
          <w:szCs w:val="24"/>
        </w:rPr>
        <w:t>3. Нужно рассказать, что вы делали в ходе выполнения проекта</w:t>
      </w:r>
      <w:r w:rsidR="00D75F47">
        <w:rPr>
          <w:rFonts w:ascii="Times New Roman" w:hAnsi="Times New Roman" w:cs="Times New Roman"/>
          <w:b/>
          <w:sz w:val="24"/>
          <w:szCs w:val="24"/>
        </w:rPr>
        <w:t>, сопровождая свой рассказ презентацией</w:t>
      </w:r>
      <w:r w:rsidRPr="00B52CB9">
        <w:rPr>
          <w:rFonts w:ascii="Times New Roman" w:hAnsi="Times New Roman" w:cs="Times New Roman"/>
          <w:b/>
          <w:sz w:val="24"/>
          <w:szCs w:val="24"/>
        </w:rPr>
        <w:t>:</w:t>
      </w:r>
    </w:p>
    <w:p w:rsidR="00B52CB9" w:rsidRPr="00B52CB9" w:rsidRDefault="00B52CB9" w:rsidP="00B52CB9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B52CB9">
        <w:rPr>
          <w:rFonts w:ascii="Times New Roman" w:hAnsi="Times New Roman" w:cs="Times New Roman"/>
          <w:sz w:val="24"/>
          <w:szCs w:val="24"/>
        </w:rPr>
        <w:t>Для достижения поставленной цели мы выполнили следующие задачи:</w:t>
      </w:r>
    </w:p>
    <w:p w:rsidR="00B52CB9" w:rsidRPr="00B52CB9" w:rsidRDefault="00B52CB9" w:rsidP="00B52CB9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B52CB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52CB9" w:rsidRPr="00B52CB9" w:rsidRDefault="00B52CB9" w:rsidP="00B52CB9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</w:p>
    <w:p w:rsidR="00B52CB9" w:rsidRDefault="00B52CB9" w:rsidP="00B52CB9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B52CB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B52CB9" w:rsidRDefault="00B52CB9" w:rsidP="00B52CB9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</w:p>
    <w:p w:rsidR="00B52CB9" w:rsidRPr="00B52CB9" w:rsidRDefault="00B52CB9" w:rsidP="00B52CB9">
      <w:pPr>
        <w:spacing w:after="0" w:line="240" w:lineRule="auto"/>
        <w:ind w:left="61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……………………………………………………………………………………….</w:t>
      </w:r>
    </w:p>
    <w:p w:rsidR="00B52CB9" w:rsidRDefault="00B52CB9" w:rsidP="00B52CB9">
      <w:pPr>
        <w:spacing w:after="0" w:line="240" w:lineRule="auto"/>
        <w:ind w:left="432"/>
        <w:rPr>
          <w:rFonts w:ascii="Times New Roman" w:hAnsi="Times New Roman" w:cs="Times New Roman"/>
          <w:i/>
          <w:sz w:val="24"/>
          <w:szCs w:val="24"/>
        </w:rPr>
      </w:pPr>
    </w:p>
    <w:p w:rsidR="00B52CB9" w:rsidRPr="00B52CB9" w:rsidRDefault="00B52CB9" w:rsidP="00B52CB9">
      <w:pPr>
        <w:spacing w:after="0" w:line="240" w:lineRule="auto"/>
        <w:ind w:left="432"/>
        <w:rPr>
          <w:rFonts w:ascii="Times New Roman" w:hAnsi="Times New Roman" w:cs="Times New Roman"/>
          <w:b/>
          <w:sz w:val="24"/>
          <w:szCs w:val="24"/>
        </w:rPr>
      </w:pPr>
      <w:r w:rsidRPr="00B52CB9">
        <w:rPr>
          <w:rFonts w:ascii="Times New Roman" w:hAnsi="Times New Roman" w:cs="Times New Roman"/>
          <w:b/>
          <w:sz w:val="24"/>
          <w:szCs w:val="24"/>
        </w:rPr>
        <w:t>4. Сделать вывод: достигли ли вы поставленной цели?</w:t>
      </w:r>
    </w:p>
    <w:p w:rsidR="00B52CB9" w:rsidRPr="00B52CB9" w:rsidRDefault="00B52CB9" w:rsidP="00B52CB9">
      <w:pPr>
        <w:spacing w:after="0" w:line="240" w:lineRule="auto"/>
        <w:ind w:left="612"/>
        <w:rPr>
          <w:rFonts w:ascii="Times New Roman" w:hAnsi="Times New Roman" w:cs="Times New Roman"/>
          <w:i/>
          <w:sz w:val="24"/>
          <w:szCs w:val="24"/>
        </w:rPr>
      </w:pPr>
      <w:r w:rsidRPr="00B52CB9">
        <w:rPr>
          <w:rFonts w:ascii="Times New Roman" w:hAnsi="Times New Roman" w:cs="Times New Roman"/>
          <w:i/>
          <w:sz w:val="24"/>
          <w:szCs w:val="24"/>
        </w:rPr>
        <w:t xml:space="preserve">«Мы достигли поставленной цели – </w:t>
      </w:r>
      <w:r w:rsidRPr="00B52CB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Pr="00B52C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52CB9">
        <w:rPr>
          <w:rFonts w:ascii="Times New Roman" w:hAnsi="Times New Roman" w:cs="Times New Roman"/>
          <w:i/>
          <w:sz w:val="24"/>
          <w:szCs w:val="24"/>
        </w:rPr>
        <w:t>».</w:t>
      </w:r>
    </w:p>
    <w:p w:rsidR="00B52CB9" w:rsidRDefault="00B52CB9" w:rsidP="00B52CB9">
      <w:pPr>
        <w:rPr>
          <w:i/>
          <w:sz w:val="32"/>
          <w:szCs w:val="32"/>
        </w:rPr>
      </w:pPr>
    </w:p>
    <w:p w:rsidR="00B52CB9" w:rsidRDefault="00B52CB9">
      <w:pPr>
        <w:spacing w:after="160" w:line="259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52CB9" w:rsidRDefault="00B52CB9">
      <w:pPr>
        <w:spacing w:after="160" w:line="259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52CB9" w:rsidRDefault="00B52CB9" w:rsidP="0035321A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</w:p>
    <w:p w:rsidR="00B52CB9" w:rsidRDefault="00B52CB9">
      <w:pPr>
        <w:spacing w:after="160" w:line="259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 w:type="page"/>
      </w:r>
    </w:p>
    <w:p w:rsidR="0035321A" w:rsidRDefault="0035321A" w:rsidP="0035321A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4</w:t>
      </w:r>
    </w:p>
    <w:p w:rsidR="0035321A" w:rsidRDefault="000C2CD8" w:rsidP="00A53E7C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Лист самооценки по работе над проектом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807"/>
        <w:gridCol w:w="1324"/>
        <w:gridCol w:w="1260"/>
      </w:tblGrid>
      <w:tr w:rsidR="000C2CD8" w:rsidRPr="000C2CD8" w:rsidTr="000C2CD8">
        <w:trPr>
          <w:jc w:val="center"/>
        </w:trPr>
        <w:tc>
          <w:tcPr>
            <w:tcW w:w="5807" w:type="dxa"/>
          </w:tcPr>
          <w:p w:rsidR="00BE633C" w:rsidRDefault="00BE633C" w:rsidP="00BB155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CD8" w:rsidRPr="000C2CD8" w:rsidRDefault="000C2CD8" w:rsidP="00BE63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BE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</w:t>
            </w:r>
          </w:p>
        </w:tc>
        <w:tc>
          <w:tcPr>
            <w:tcW w:w="1324" w:type="dxa"/>
          </w:tcPr>
          <w:p w:rsidR="000C2CD8" w:rsidRPr="000C2CD8" w:rsidRDefault="000C2CD8" w:rsidP="00BB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0C2CD8" w:rsidRPr="000C2CD8" w:rsidRDefault="000C2CD8" w:rsidP="00BB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C2CD8" w:rsidRPr="000C2CD8" w:rsidTr="000C2CD8">
        <w:trPr>
          <w:jc w:val="center"/>
        </w:trPr>
        <w:tc>
          <w:tcPr>
            <w:tcW w:w="5807" w:type="dxa"/>
          </w:tcPr>
          <w:p w:rsidR="000C2CD8" w:rsidRPr="000C2CD8" w:rsidRDefault="00483290" w:rsidP="004832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б</w:t>
            </w:r>
            <w:r w:rsidR="000C2CD8"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ыло </w:t>
            </w:r>
            <w:r w:rsidR="000C2CD8"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дано задание</w:t>
            </w:r>
            <w:r w:rsidR="000C2CD8"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в общем проекте</w:t>
            </w:r>
          </w:p>
        </w:tc>
        <w:tc>
          <w:tcPr>
            <w:tcW w:w="1324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D8" w:rsidRPr="000C2CD8" w:rsidTr="000C2CD8">
        <w:trPr>
          <w:jc w:val="center"/>
        </w:trPr>
        <w:tc>
          <w:tcPr>
            <w:tcW w:w="5807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Работал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по поиску информации для проекта</w:t>
            </w:r>
          </w:p>
        </w:tc>
        <w:tc>
          <w:tcPr>
            <w:tcW w:w="1324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D8" w:rsidRPr="000C2CD8" w:rsidTr="000C2CD8">
        <w:trPr>
          <w:jc w:val="center"/>
        </w:trPr>
        <w:tc>
          <w:tcPr>
            <w:tcW w:w="5807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Смог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свое задание </w:t>
            </w: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</w:p>
        </w:tc>
        <w:tc>
          <w:tcPr>
            <w:tcW w:w="1324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D8" w:rsidRPr="000C2CD8" w:rsidTr="000C2CD8">
        <w:trPr>
          <w:jc w:val="center"/>
        </w:trPr>
        <w:tc>
          <w:tcPr>
            <w:tcW w:w="5807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Помогал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другим 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участникам группы</w:t>
            </w:r>
          </w:p>
        </w:tc>
        <w:tc>
          <w:tcPr>
            <w:tcW w:w="1324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D8" w:rsidRPr="000C2CD8" w:rsidTr="000C2CD8">
        <w:trPr>
          <w:jc w:val="center"/>
        </w:trPr>
        <w:tc>
          <w:tcPr>
            <w:tcW w:w="5807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Выходил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к доске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проект</w:t>
            </w:r>
          </w:p>
        </w:tc>
        <w:tc>
          <w:tcPr>
            <w:tcW w:w="1324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D8" w:rsidRPr="000C2CD8" w:rsidTr="000C2CD8">
        <w:trPr>
          <w:jc w:val="center"/>
        </w:trPr>
        <w:tc>
          <w:tcPr>
            <w:tcW w:w="5807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Понравилось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над проектом </w:t>
            </w: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  <w:tc>
          <w:tcPr>
            <w:tcW w:w="1324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D8" w:rsidRPr="000C2CD8" w:rsidTr="000C2CD8">
        <w:trPr>
          <w:jc w:val="center"/>
        </w:trPr>
        <w:tc>
          <w:tcPr>
            <w:tcW w:w="5807" w:type="dxa"/>
          </w:tcPr>
          <w:p w:rsidR="000C2CD8" w:rsidRPr="000C2CD8" w:rsidRDefault="000C2CD8" w:rsidP="00BB1559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4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2CD8" w:rsidRPr="000C2CD8" w:rsidRDefault="000C2CD8" w:rsidP="00BB15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CD8" w:rsidRDefault="000C2CD8" w:rsidP="00A53E7C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5321A" w:rsidRDefault="0035321A" w:rsidP="0035321A">
      <w:pPr>
        <w:spacing w:after="160" w:line="259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5321A" w:rsidRDefault="0035321A">
      <w:pPr>
        <w:spacing w:after="160" w:line="259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 w:type="page"/>
      </w:r>
    </w:p>
    <w:p w:rsidR="0035321A" w:rsidRDefault="0035321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343" w:rsidRPr="00B8269B" w:rsidRDefault="00D92343" w:rsidP="00D9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</w:t>
      </w:r>
    </w:p>
    <w:p w:rsidR="00D92343" w:rsidRDefault="00D92343" w:rsidP="00D9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43" w:rsidRDefault="00D92343" w:rsidP="00D9234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Царева Л.А. Сборник специальных модулей по финансовой грамотности для УМК по географии 10 – 11 классов/ Л.А. Царева, Т.Л. Степанова.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2018.</w:t>
      </w:r>
    </w:p>
    <w:p w:rsidR="00D92343" w:rsidRDefault="00D92343" w:rsidP="00D9234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Царева Л.А. Сборник специальных модулей по финансовой грамотности для УМК по географии 7 класс/ Л.А. Царева, Т.Л. Степанова.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2017.</w:t>
      </w:r>
    </w:p>
    <w:p w:rsidR="00D92343" w:rsidRDefault="00D92343" w:rsidP="00D92343">
      <w:pPr>
        <w:spacing w:after="0" w:line="240" w:lineRule="auto"/>
        <w:ind w:left="567" w:hanging="283"/>
        <w:rPr>
          <w:rStyle w:val="a5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149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Обмен валюты: где и как менять деньги: </w:t>
      </w:r>
      <w:hyperlink r:id="rId18" w:history="1">
        <w:r w:rsidRPr="00A1490A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https://fincult.info/article/obmen-valyuty-gde-i-kak-menyat-dengi/</w:t>
        </w:r>
      </w:hyperlink>
    </w:p>
    <w:p w:rsidR="00D92343" w:rsidRPr="00A1490A" w:rsidRDefault="00D92343" w:rsidP="00D92343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149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Как не остаться без денег за границей: </w:t>
      </w:r>
      <w:hyperlink r:id="rId19" w:history="1">
        <w:r w:rsidRPr="00A1490A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https://fincult.info/article/kak-ne-ostatsya-bez-deneg-za-granitsey/</w:t>
        </w:r>
      </w:hyperlink>
    </w:p>
    <w:p w:rsidR="00D92343" w:rsidRPr="00A1490A" w:rsidRDefault="00D92343" w:rsidP="00D92343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149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 финансовых приложений для путешествий: https://fincult.info/article/10-finansovykh-prilozheniy-dlya-puteshestviy/</w:t>
      </w:r>
    </w:p>
    <w:p w:rsidR="00D92343" w:rsidRPr="00A1490A" w:rsidRDefault="00D92343" w:rsidP="00D92343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149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какой картой лучше ехать за границу: </w:t>
      </w:r>
      <w:hyperlink r:id="rId20" w:history="1">
        <w:r w:rsidRPr="00A1490A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https://fincult.info/article/s-kakoy-kartoy-luchshe-ekhat-za-granitsu/</w:t>
        </w:r>
      </w:hyperlink>
    </w:p>
    <w:p w:rsidR="00D92343" w:rsidRPr="00A1490A" w:rsidRDefault="00D92343" w:rsidP="00D92343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149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Валютные </w:t>
      </w:r>
      <w:proofErr w:type="spellStart"/>
      <w:r w:rsidRPr="00A149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обменники</w:t>
      </w:r>
      <w:proofErr w:type="spellEnd"/>
      <w:r w:rsidRPr="00A149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ка не нарваться на мошенников: </w:t>
      </w:r>
      <w:hyperlink r:id="rId21" w:history="1">
        <w:r w:rsidRPr="00A1490A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https://fincult.info/article/valyutnye-obmenniki-kak-ne-narvatsya-na-moshennikov/</w:t>
        </w:r>
      </w:hyperlink>
    </w:p>
    <w:p w:rsidR="00D92343" w:rsidRDefault="00D92343" w:rsidP="00D9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43" w:rsidRDefault="00D92343" w:rsidP="00D9234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43" w:rsidRPr="002B45D5" w:rsidRDefault="00D92343" w:rsidP="00D9234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61" w:rsidRDefault="00296261" w:rsidP="00296261">
      <w:pPr>
        <w:spacing w:after="0" w:line="240" w:lineRule="auto"/>
      </w:pPr>
    </w:p>
    <w:sectPr w:rsidR="00296261" w:rsidSect="002962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1451"/>
    <w:multiLevelType w:val="hybridMultilevel"/>
    <w:tmpl w:val="1F28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0009"/>
    <w:multiLevelType w:val="hybridMultilevel"/>
    <w:tmpl w:val="0E3A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8D2"/>
    <w:multiLevelType w:val="hybridMultilevel"/>
    <w:tmpl w:val="1384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37906"/>
    <w:multiLevelType w:val="hybridMultilevel"/>
    <w:tmpl w:val="6AA6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8727B"/>
    <w:multiLevelType w:val="hybridMultilevel"/>
    <w:tmpl w:val="2E22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00611"/>
    <w:multiLevelType w:val="hybridMultilevel"/>
    <w:tmpl w:val="FA9C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310F2"/>
    <w:multiLevelType w:val="hybridMultilevel"/>
    <w:tmpl w:val="B448D102"/>
    <w:lvl w:ilvl="0" w:tplc="041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61"/>
    <w:rsid w:val="00020F81"/>
    <w:rsid w:val="00022E36"/>
    <w:rsid w:val="000303BA"/>
    <w:rsid w:val="00032384"/>
    <w:rsid w:val="0005123D"/>
    <w:rsid w:val="00057895"/>
    <w:rsid w:val="00057B6C"/>
    <w:rsid w:val="00060F09"/>
    <w:rsid w:val="000C2CD8"/>
    <w:rsid w:val="001511A8"/>
    <w:rsid w:val="001B798B"/>
    <w:rsid w:val="001D190E"/>
    <w:rsid w:val="001D737D"/>
    <w:rsid w:val="001F2C3F"/>
    <w:rsid w:val="00223202"/>
    <w:rsid w:val="00296261"/>
    <w:rsid w:val="003403AE"/>
    <w:rsid w:val="0035321A"/>
    <w:rsid w:val="003D7A2A"/>
    <w:rsid w:val="00403DF7"/>
    <w:rsid w:val="00413032"/>
    <w:rsid w:val="00451F82"/>
    <w:rsid w:val="00483290"/>
    <w:rsid w:val="004A1670"/>
    <w:rsid w:val="004B0809"/>
    <w:rsid w:val="004C11F3"/>
    <w:rsid w:val="004D690E"/>
    <w:rsid w:val="006078C4"/>
    <w:rsid w:val="00847634"/>
    <w:rsid w:val="008A1025"/>
    <w:rsid w:val="008A138D"/>
    <w:rsid w:val="008A480A"/>
    <w:rsid w:val="008A55B6"/>
    <w:rsid w:val="008E1131"/>
    <w:rsid w:val="00927DD8"/>
    <w:rsid w:val="00982276"/>
    <w:rsid w:val="009E7F5D"/>
    <w:rsid w:val="00A53E7C"/>
    <w:rsid w:val="00A57D98"/>
    <w:rsid w:val="00AC7CD3"/>
    <w:rsid w:val="00B30BE7"/>
    <w:rsid w:val="00B52CB9"/>
    <w:rsid w:val="00BE633C"/>
    <w:rsid w:val="00C078A9"/>
    <w:rsid w:val="00C83D8C"/>
    <w:rsid w:val="00D3021D"/>
    <w:rsid w:val="00D52134"/>
    <w:rsid w:val="00D75F47"/>
    <w:rsid w:val="00D92343"/>
    <w:rsid w:val="00DE5C24"/>
    <w:rsid w:val="00E03B01"/>
    <w:rsid w:val="00E31593"/>
    <w:rsid w:val="00E617E9"/>
    <w:rsid w:val="00E70EB7"/>
    <w:rsid w:val="00EB0B0C"/>
    <w:rsid w:val="00EE5611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9D78"/>
  <w15:chartTrackingRefBased/>
  <w15:docId w15:val="{8E9EA35F-DB33-4340-87EF-54D86579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2962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/valyutnye-obmenniki-kak-ne-narvatsya-na-moshennikov/" TargetMode="External"/><Relationship Id="rId13" Type="http://schemas.openxmlformats.org/officeDocument/2006/relationships/hyperlink" Target="https://travel.yandex.ru/avia/?utm_source=google&amp;utm_medium=search&amp;utm_campaign=cn:ssa_avia_generic_ru_desktop|cid:2089018551&amp;utm_term=kw:%D0%B0%D0%B2%D0%B8%D0%B0%D0%B1%D0%B8%D0%BB%D0%B5%D1%82%D1%8B|gid:85423853227&amp;utm_content=aid:395204911638|gid:85423853227" TargetMode="External"/><Relationship Id="rId18" Type="http://schemas.openxmlformats.org/officeDocument/2006/relationships/hyperlink" Target="https://fincult.info/article/obmen-valyuty-gde-i-kak-menyat-deng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ncult.info/article/valyutnye-obmenniki-kak-ne-narvatsya-na-moshennikov/" TargetMode="External"/><Relationship Id="rId7" Type="http://schemas.openxmlformats.org/officeDocument/2006/relationships/hyperlink" Target="https://fincult.info/article/s-kakoy-kartoy-luchshe-ekhat-za-granitsu/" TargetMode="External"/><Relationship Id="rId12" Type="http://schemas.openxmlformats.org/officeDocument/2006/relationships/hyperlink" Target="https://www.vbr.ru/banki/kurs-valut/converter/?utm_source=google&amp;utm_medium=cpc&amp;utm_campaign=google_poisk_kursi_valut_service_1|13604378579&amp;utm_term=%2B%D0%BA%D0%BE%D0%BD%D0%B2%D0%B5%D1%80%D1%82%D0%B5%D1%80%20%2B%D0%B2%D0%B0%D0%BB%D1%8E%D1%82&amp;utm_content=ch_g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fincult.info/article/s-kakoy-kartoy-luchshe-ekhat-za-granit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kak-ne-ostatsya-bez-deneg-za-granitsey/" TargetMode="External"/><Relationship Id="rId11" Type="http://schemas.openxmlformats.org/officeDocument/2006/relationships/hyperlink" Target="https://www.booking.com/hotel/index.ru.html?aid=318615;label=New_Russian_RU_RU_21442773985-ahTwNzvMqbSAomNxXq63nAS99511415065:pl:ta:p1:p2:ac:ap:neg:fi:tidsa-64415224945:lp1011924:li:dec:dm;ws=&amp;gclid=Cj0KCQjws4aKBhDPARIsAIWH0JVewGc73ecVnt8hgJm7Mwa48roBe8TWfOvM" TargetMode="External"/><Relationship Id="rId5" Type="http://schemas.openxmlformats.org/officeDocument/2006/relationships/hyperlink" Target="https://fincult.info/article/obmen-valyuty-gde-i-kak-menyat-dengi/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google.ru/intl/ru/earth/" TargetMode="External"/><Relationship Id="rId19" Type="http://schemas.openxmlformats.org/officeDocument/2006/relationships/hyperlink" Target="https://fincult.info/article/kak-ne-ostatsya-bez-deneg-za-granits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rpano.ru/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41</cp:revision>
  <dcterms:created xsi:type="dcterms:W3CDTF">2021-09-15T15:18:00Z</dcterms:created>
  <dcterms:modified xsi:type="dcterms:W3CDTF">2021-09-16T15:00:00Z</dcterms:modified>
</cp:coreProperties>
</file>