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C70" w:rsidRPr="0051497B" w:rsidRDefault="001B26CD" w:rsidP="00A96049">
      <w:pPr>
        <w:jc w:val="right"/>
        <w:rPr>
          <w:sz w:val="28"/>
          <w:szCs w:val="28"/>
        </w:rPr>
      </w:pPr>
    </w:p>
    <w:p w:rsidR="00E55893" w:rsidRDefault="00E55893" w:rsidP="007901A4">
      <w:pPr>
        <w:rPr>
          <w:sz w:val="28"/>
        </w:rPr>
      </w:pPr>
    </w:p>
    <w:p w:rsidR="001F60A0" w:rsidRDefault="001F60A0" w:rsidP="001F60A0"/>
    <w:p w:rsidR="001F60A0" w:rsidRDefault="001F60A0" w:rsidP="001F60A0"/>
    <w:p w:rsidR="001F60A0" w:rsidRPr="001F60A0" w:rsidRDefault="001F60A0" w:rsidP="001F60A0"/>
    <w:p w:rsidR="00E55893" w:rsidRDefault="00E55893">
      <w:pPr>
        <w:pStyle w:val="2"/>
        <w:jc w:val="left"/>
        <w:rPr>
          <w:sz w:val="28"/>
        </w:rPr>
      </w:pPr>
    </w:p>
    <w:p w:rsidR="00E55893" w:rsidRPr="00DB21D8" w:rsidRDefault="00E55893">
      <w:pPr>
        <w:pStyle w:val="2"/>
        <w:jc w:val="left"/>
        <w:rPr>
          <w:sz w:val="28"/>
          <w:szCs w:val="28"/>
        </w:rPr>
      </w:pPr>
    </w:p>
    <w:p w:rsidR="00D309D3" w:rsidRPr="00DB21D8" w:rsidRDefault="00D309D3" w:rsidP="00D309D3">
      <w:pPr>
        <w:rPr>
          <w:sz w:val="28"/>
          <w:szCs w:val="28"/>
        </w:rPr>
      </w:pPr>
    </w:p>
    <w:p w:rsidR="00E55893" w:rsidRDefault="00E55893">
      <w:pPr>
        <w:pStyle w:val="2"/>
        <w:jc w:val="left"/>
        <w:rPr>
          <w:sz w:val="28"/>
        </w:rPr>
      </w:pPr>
    </w:p>
    <w:p w:rsidR="00E55893" w:rsidRDefault="00E55893">
      <w:pPr>
        <w:pStyle w:val="2"/>
        <w:jc w:val="left"/>
        <w:rPr>
          <w:sz w:val="28"/>
        </w:rPr>
      </w:pPr>
    </w:p>
    <w:p w:rsidR="00E55893" w:rsidRDefault="00E55893">
      <w:pPr>
        <w:pStyle w:val="2"/>
        <w:jc w:val="left"/>
        <w:rPr>
          <w:sz w:val="28"/>
        </w:rPr>
      </w:pPr>
    </w:p>
    <w:p w:rsidR="00E55893" w:rsidRDefault="00E55893">
      <w:pPr>
        <w:pStyle w:val="2"/>
        <w:jc w:val="left"/>
        <w:rPr>
          <w:sz w:val="28"/>
        </w:rPr>
      </w:pPr>
    </w:p>
    <w:p w:rsidR="00E55893" w:rsidRDefault="00E55893">
      <w:pPr>
        <w:pStyle w:val="2"/>
        <w:jc w:val="left"/>
        <w:rPr>
          <w:sz w:val="28"/>
        </w:rPr>
      </w:pPr>
    </w:p>
    <w:p w:rsidR="002C1F60" w:rsidRDefault="002C1F60">
      <w:pPr>
        <w:pStyle w:val="2"/>
        <w:jc w:val="left"/>
        <w:rPr>
          <w:sz w:val="28"/>
        </w:rPr>
      </w:pPr>
      <w:r>
        <w:rPr>
          <w:sz w:val="28"/>
        </w:rPr>
        <w:t>Об утверждении накладных расходов</w:t>
      </w:r>
      <w:r w:rsidR="005A24C4">
        <w:rPr>
          <w:sz w:val="28"/>
        </w:rPr>
        <w:t xml:space="preserve"> на 20</w:t>
      </w:r>
      <w:r w:rsidR="00C35864" w:rsidRPr="00C35864">
        <w:rPr>
          <w:sz w:val="28"/>
        </w:rPr>
        <w:t>2</w:t>
      </w:r>
      <w:r w:rsidR="00B27978" w:rsidRPr="00B27978">
        <w:rPr>
          <w:sz w:val="28"/>
        </w:rPr>
        <w:t>2</w:t>
      </w:r>
      <w:r w:rsidR="007901A4" w:rsidRPr="007901A4">
        <w:rPr>
          <w:sz w:val="28"/>
        </w:rPr>
        <w:t xml:space="preserve"> </w:t>
      </w:r>
      <w:r w:rsidR="007901A4">
        <w:rPr>
          <w:sz w:val="28"/>
        </w:rPr>
        <w:t>г.</w:t>
      </w:r>
    </w:p>
    <w:p w:rsidR="002C1F60" w:rsidRDefault="002C1F60">
      <w:pPr>
        <w:pStyle w:val="1"/>
        <w:jc w:val="both"/>
        <w:rPr>
          <w:sz w:val="26"/>
        </w:rPr>
      </w:pPr>
    </w:p>
    <w:p w:rsidR="002C1F60" w:rsidRDefault="002C1F60">
      <w:pPr>
        <w:pStyle w:val="1"/>
        <w:ind w:firstLine="720"/>
        <w:jc w:val="both"/>
        <w:rPr>
          <w:sz w:val="26"/>
        </w:rPr>
      </w:pPr>
    </w:p>
    <w:p w:rsidR="002C1F60" w:rsidRPr="009D6E88" w:rsidRDefault="002C1F60">
      <w:pPr>
        <w:pStyle w:val="1"/>
        <w:spacing w:line="360" w:lineRule="auto"/>
        <w:jc w:val="both"/>
        <w:rPr>
          <w:b/>
          <w:bCs/>
          <w:sz w:val="26"/>
        </w:rPr>
      </w:pPr>
      <w:r w:rsidRPr="009D6E88">
        <w:rPr>
          <w:b/>
          <w:bCs/>
          <w:sz w:val="26"/>
        </w:rPr>
        <w:t>ПРИКАЗЫВАЮ:</w:t>
      </w:r>
    </w:p>
    <w:p w:rsidR="002A76FE" w:rsidRPr="009D6E88" w:rsidRDefault="002A76FE" w:rsidP="002A76FE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</w:pPr>
      <w:r w:rsidRPr="009D6E88">
        <w:t>Утвердить норму накладных расходов на 20</w:t>
      </w:r>
      <w:r w:rsidRPr="00424374">
        <w:t>2</w:t>
      </w:r>
      <w:r w:rsidR="00B27978" w:rsidRPr="00B27978">
        <w:t>2</w:t>
      </w:r>
      <w:r w:rsidRPr="009D6E88">
        <w:t xml:space="preserve"> г. в соответствии с представленными расчетами (Приложения 1, 2) в размере </w:t>
      </w:r>
      <w:r w:rsidRPr="009D6E88">
        <w:rPr>
          <w:b/>
        </w:rPr>
        <w:t>22,</w:t>
      </w:r>
      <w:r w:rsidR="001B26CD" w:rsidRPr="001B26CD">
        <w:rPr>
          <w:b/>
        </w:rPr>
        <w:t>47</w:t>
      </w:r>
      <w:bookmarkStart w:id="0" w:name="_GoBack"/>
      <w:bookmarkEnd w:id="0"/>
      <w:r w:rsidRPr="009D6E88">
        <w:rPr>
          <w:b/>
        </w:rPr>
        <w:t xml:space="preserve"> %</w:t>
      </w:r>
      <w:r w:rsidRPr="009D6E88">
        <w:t xml:space="preserve"> от общей суммы доходов, предусмотренных в Финансовом плане НИУ ВШЭ по следующим видам деятельности:</w:t>
      </w:r>
    </w:p>
    <w:p w:rsidR="002A76FE" w:rsidRPr="009D6E88" w:rsidRDefault="002A76FE" w:rsidP="002A76FE">
      <w:pPr>
        <w:pStyle w:val="a4"/>
        <w:numPr>
          <w:ilvl w:val="1"/>
          <w:numId w:val="17"/>
        </w:numPr>
        <w:tabs>
          <w:tab w:val="left" w:pos="993"/>
        </w:tabs>
        <w:spacing w:line="240" w:lineRule="auto"/>
        <w:ind w:left="0" w:firstLine="709"/>
      </w:pPr>
      <w:r>
        <w:t>высшее образование</w:t>
      </w:r>
      <w:r w:rsidRPr="009D6E88">
        <w:t xml:space="preserve"> –</w:t>
      </w:r>
      <w:r w:rsidRPr="009D6E88">
        <w:rPr>
          <w:lang w:val="en-US"/>
        </w:rPr>
        <w:t xml:space="preserve"> </w:t>
      </w:r>
      <w:r w:rsidRPr="009D6E88">
        <w:rPr>
          <w:b/>
          <w:lang w:val="en-US"/>
        </w:rPr>
        <w:t>22,</w:t>
      </w:r>
      <w:r w:rsidR="002258DB">
        <w:rPr>
          <w:b/>
          <w:lang w:val="en-US"/>
        </w:rPr>
        <w:t>69</w:t>
      </w:r>
      <w:r w:rsidRPr="009D6E88">
        <w:rPr>
          <w:b/>
          <w:lang w:val="en-US"/>
        </w:rPr>
        <w:t xml:space="preserve"> %</w:t>
      </w:r>
      <w:r w:rsidRPr="009D6E88">
        <w:rPr>
          <w:b/>
        </w:rPr>
        <w:t>;</w:t>
      </w:r>
    </w:p>
    <w:p w:rsidR="002A76FE" w:rsidRPr="009D6E88" w:rsidRDefault="002A76FE" w:rsidP="002A76FE">
      <w:pPr>
        <w:pStyle w:val="a4"/>
        <w:numPr>
          <w:ilvl w:val="1"/>
          <w:numId w:val="17"/>
        </w:numPr>
        <w:tabs>
          <w:tab w:val="left" w:pos="993"/>
        </w:tabs>
        <w:spacing w:line="240" w:lineRule="auto"/>
        <w:ind w:left="0" w:firstLine="709"/>
      </w:pPr>
      <w:r>
        <w:t>дополнительное профессиональное и довузовское образование</w:t>
      </w:r>
      <w:r w:rsidRPr="009D6E88">
        <w:t xml:space="preserve"> –</w:t>
      </w:r>
      <w:r w:rsidRPr="009D6D03">
        <w:t xml:space="preserve"> </w:t>
      </w:r>
      <w:r w:rsidRPr="009D6D03">
        <w:rPr>
          <w:b/>
        </w:rPr>
        <w:t>2</w:t>
      </w:r>
      <w:r w:rsidR="00B27978" w:rsidRPr="00B27978">
        <w:rPr>
          <w:b/>
        </w:rPr>
        <w:t>1</w:t>
      </w:r>
      <w:r w:rsidRPr="009D6D03">
        <w:rPr>
          <w:b/>
        </w:rPr>
        <w:t>,</w:t>
      </w:r>
      <w:r w:rsidR="002258DB" w:rsidRPr="002258DB">
        <w:rPr>
          <w:b/>
        </w:rPr>
        <w:t>34</w:t>
      </w:r>
      <w:r w:rsidRPr="00424374">
        <w:rPr>
          <w:b/>
        </w:rPr>
        <w:t xml:space="preserve"> </w:t>
      </w:r>
      <w:r w:rsidRPr="009D6D03">
        <w:rPr>
          <w:b/>
        </w:rPr>
        <w:t>%</w:t>
      </w:r>
      <w:r w:rsidRPr="009D6E88">
        <w:rPr>
          <w:b/>
        </w:rPr>
        <w:t>;</w:t>
      </w:r>
    </w:p>
    <w:p w:rsidR="002A76FE" w:rsidRPr="009D6E88" w:rsidRDefault="002A76FE" w:rsidP="002A76FE">
      <w:pPr>
        <w:pStyle w:val="a4"/>
        <w:numPr>
          <w:ilvl w:val="1"/>
          <w:numId w:val="17"/>
        </w:numPr>
        <w:tabs>
          <w:tab w:val="left" w:pos="993"/>
        </w:tabs>
        <w:spacing w:line="240" w:lineRule="auto"/>
        <w:ind w:left="0" w:firstLine="709"/>
        <w:rPr>
          <w:b/>
        </w:rPr>
      </w:pPr>
      <w:r w:rsidRPr="009D6E88">
        <w:t>научно-исследовательск</w:t>
      </w:r>
      <w:r>
        <w:t>ие, консультационные и аналитические</w:t>
      </w:r>
      <w:r w:rsidR="00B27978" w:rsidRPr="00B27978">
        <w:t xml:space="preserve"> </w:t>
      </w:r>
      <w:r w:rsidR="00B27978" w:rsidRPr="00B27978">
        <w:br/>
      </w:r>
      <w:r>
        <w:t>работы</w:t>
      </w:r>
      <w:r w:rsidRPr="009D6E88">
        <w:t xml:space="preserve"> –</w:t>
      </w:r>
      <w:r w:rsidRPr="009D6D03">
        <w:rPr>
          <w:b/>
        </w:rPr>
        <w:t>2</w:t>
      </w:r>
      <w:r w:rsidR="002A0621" w:rsidRPr="002A0621">
        <w:rPr>
          <w:b/>
        </w:rPr>
        <w:t>3</w:t>
      </w:r>
      <w:r w:rsidRPr="009D6D03">
        <w:rPr>
          <w:b/>
        </w:rPr>
        <w:t>,</w:t>
      </w:r>
      <w:r w:rsidR="002258DB" w:rsidRPr="002258DB">
        <w:rPr>
          <w:b/>
        </w:rPr>
        <w:t>19</w:t>
      </w:r>
      <w:r w:rsidRPr="009D6D03">
        <w:rPr>
          <w:b/>
        </w:rPr>
        <w:t xml:space="preserve"> %;</w:t>
      </w:r>
    </w:p>
    <w:p w:rsidR="002A76FE" w:rsidRPr="009D6E88" w:rsidRDefault="002A76FE" w:rsidP="002A76FE">
      <w:pPr>
        <w:pStyle w:val="a4"/>
        <w:numPr>
          <w:ilvl w:val="1"/>
          <w:numId w:val="17"/>
        </w:numPr>
        <w:tabs>
          <w:tab w:val="left" w:pos="993"/>
        </w:tabs>
        <w:spacing w:line="240" w:lineRule="auto"/>
        <w:ind w:left="0" w:firstLine="709"/>
      </w:pPr>
      <w:r w:rsidRPr="009D6E88">
        <w:t>прочая</w:t>
      </w:r>
      <w:r>
        <w:t xml:space="preserve"> деятельность</w:t>
      </w:r>
      <w:r w:rsidRPr="009D6E88">
        <w:t xml:space="preserve"> –</w:t>
      </w:r>
      <w:r w:rsidRPr="009D6E88">
        <w:rPr>
          <w:lang w:val="en-US"/>
        </w:rPr>
        <w:t xml:space="preserve"> </w:t>
      </w:r>
      <w:r w:rsidRPr="009D6E88">
        <w:rPr>
          <w:b/>
          <w:lang w:val="en-US"/>
        </w:rPr>
        <w:t>2</w:t>
      </w:r>
      <w:r w:rsidR="00B27978">
        <w:rPr>
          <w:b/>
          <w:lang w:val="en-US"/>
        </w:rPr>
        <w:t>0</w:t>
      </w:r>
      <w:r w:rsidRPr="009D6E88">
        <w:rPr>
          <w:b/>
          <w:lang w:val="en-US"/>
        </w:rPr>
        <w:t>,</w:t>
      </w:r>
      <w:r w:rsidR="002258DB">
        <w:rPr>
          <w:b/>
          <w:lang w:val="en-US"/>
        </w:rPr>
        <w:t>43</w:t>
      </w:r>
      <w:r w:rsidRPr="009D6E88">
        <w:rPr>
          <w:b/>
        </w:rPr>
        <w:t xml:space="preserve"> %</w:t>
      </w:r>
    </w:p>
    <w:p w:rsidR="002A76FE" w:rsidRPr="009D6E88" w:rsidRDefault="002A76FE" w:rsidP="002A76FE">
      <w:pPr>
        <w:pStyle w:val="a4"/>
        <w:tabs>
          <w:tab w:val="left" w:pos="993"/>
        </w:tabs>
        <w:spacing w:line="240" w:lineRule="auto"/>
        <w:ind w:firstLine="709"/>
      </w:pPr>
    </w:p>
    <w:p w:rsidR="002C1F60" w:rsidRPr="009D6E88" w:rsidRDefault="002A76FE" w:rsidP="002A76FE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</w:pPr>
      <w:r w:rsidRPr="009D6E88">
        <w:t>Структурным подразделениям, осуществляющим перечисленные в п.1 виды деятельности, предусматривать при составлении сметно-финансовых расчетов статью «накладные расходы» в процентном отношении, указанном в п.1 настоящего приказа, к общему объему работ.</w:t>
      </w:r>
    </w:p>
    <w:p w:rsidR="00422822" w:rsidRDefault="00422822" w:rsidP="00422822">
      <w:pPr>
        <w:pStyle w:val="a4"/>
        <w:tabs>
          <w:tab w:val="left" w:pos="993"/>
        </w:tabs>
        <w:spacing w:line="240" w:lineRule="auto"/>
        <w:ind w:left="709"/>
      </w:pPr>
    </w:p>
    <w:p w:rsidR="00C63EB4" w:rsidRDefault="00C63EB4">
      <w:pPr>
        <w:rPr>
          <w:sz w:val="26"/>
        </w:rPr>
      </w:pPr>
    </w:p>
    <w:p w:rsidR="002C1F60" w:rsidRDefault="002C1F60">
      <w:pPr>
        <w:rPr>
          <w:sz w:val="26"/>
        </w:rPr>
      </w:pPr>
    </w:p>
    <w:p w:rsidR="002C1F60" w:rsidRPr="00FB139D" w:rsidRDefault="00FB139D">
      <w:pPr>
        <w:rPr>
          <w:sz w:val="26"/>
        </w:rPr>
      </w:pPr>
      <w:r>
        <w:rPr>
          <w:sz w:val="26"/>
        </w:rPr>
        <w:t>Старший д</w:t>
      </w:r>
      <w:r w:rsidR="002C1F60">
        <w:rPr>
          <w:sz w:val="26"/>
        </w:rPr>
        <w:t>иректор по финансовой работе</w:t>
      </w:r>
      <w:r w:rsidR="002C1F60">
        <w:rPr>
          <w:sz w:val="26"/>
        </w:rPr>
        <w:tab/>
      </w:r>
      <w:r w:rsidR="002C1F60">
        <w:rPr>
          <w:sz w:val="26"/>
        </w:rPr>
        <w:tab/>
      </w:r>
      <w:r w:rsidR="002C1F60">
        <w:rPr>
          <w:sz w:val="26"/>
        </w:rPr>
        <w:tab/>
      </w:r>
      <w:r w:rsidR="002C1F60">
        <w:rPr>
          <w:sz w:val="26"/>
        </w:rPr>
        <w:tab/>
      </w:r>
      <w:r w:rsidR="002C1F60">
        <w:rPr>
          <w:sz w:val="26"/>
        </w:rPr>
        <w:tab/>
        <w:t xml:space="preserve">     Е.М. Юдина</w:t>
      </w:r>
    </w:p>
    <w:sectPr w:rsidR="002C1F60" w:rsidRPr="00FB139D" w:rsidSect="00091D43">
      <w:footerReference w:type="default" hsehd:id="rId666"/>
      <w:headerReference w:type="even" dor:id="rId7"/>
      <w:headerReference w:type="default" do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6D" w:rsidRDefault="004C2E6D">
      <w:r>
        <w:separator/>
      </w:r>
    </w:p>
  </w:endnote>
  <w:endnote w:type="continuationSeparator" w:id="0">
    <w:p w:rsidR="004C2E6D" w:rsidRDefault="004C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30.12.2021 № 6.18.1-01/301221-24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6D" w:rsidRDefault="004C2E6D">
      <w:r>
        <w:separator/>
      </w:r>
    </w:p>
  </w:footnote>
  <w:footnote w:type="continuationSeparator" w:id="0">
    <w:p w:rsidR="004C2E6D" w:rsidRDefault="004C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11" w:rsidRDefault="00DE531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64E8">
      <w:rPr>
        <w:rStyle w:val="aa"/>
        <w:noProof/>
      </w:rPr>
      <w:t>1</w:t>
    </w:r>
    <w:r>
      <w:rPr>
        <w:rStyle w:val="aa"/>
      </w:rPr>
      <w:fldChar w:fldCharType="end"/>
    </w:r>
  </w:p>
  <w:p w:rsidR="00DE5311" w:rsidRDefault="00DE53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11" w:rsidRDefault="00DE531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61A0">
      <w:rPr>
        <w:rStyle w:val="aa"/>
        <w:noProof/>
      </w:rPr>
      <w:t>2</w:t>
    </w:r>
    <w:r>
      <w:rPr>
        <w:rStyle w:val="aa"/>
      </w:rPr>
      <w:fldChar w:fldCharType="end"/>
    </w:r>
  </w:p>
  <w:p w:rsidR="00DE5311" w:rsidRDefault="00DE53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D2923"/>
    <w:multiLevelType w:val="singleLevel"/>
    <w:tmpl w:val="0252647A"/>
    <w:lvl w:ilvl="0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hAnsi="Times New Roman" w:hint="default"/>
      </w:rPr>
    </w:lvl>
  </w:abstractNum>
  <w:abstractNum w:abstractNumId="1">
    <w:nsid w:val="16753459"/>
    <w:multiLevelType w:val="hybridMultilevel"/>
    <w:tmpl w:val="F2D44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67EAD"/>
    <w:multiLevelType w:val="singleLevel"/>
    <w:tmpl w:val="B5BCA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665512"/>
    <w:multiLevelType w:val="hybridMultilevel"/>
    <w:tmpl w:val="DC38D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0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6A3446"/>
    <w:multiLevelType w:val="hybridMultilevel"/>
    <w:tmpl w:val="1E1438EC"/>
    <w:lvl w:ilvl="0" w:tplc="381CD9B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500506E"/>
    <w:multiLevelType w:val="hybridMultilevel"/>
    <w:tmpl w:val="A6AA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F307E"/>
    <w:multiLevelType w:val="hybridMultilevel"/>
    <w:tmpl w:val="5AC4A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0C1629"/>
    <w:multiLevelType w:val="hybridMultilevel"/>
    <w:tmpl w:val="CE66CF84"/>
    <w:lvl w:ilvl="0" w:tplc="F5E296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E425A6"/>
    <w:multiLevelType w:val="hybridMultilevel"/>
    <w:tmpl w:val="021AD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30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1D31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8D74C46"/>
    <w:multiLevelType w:val="hybridMultilevel"/>
    <w:tmpl w:val="B84A87CE"/>
    <w:lvl w:ilvl="0" w:tplc="AAAC0D50">
      <w:start w:val="1"/>
      <w:numFmt w:val="decimal"/>
      <w:lvlText w:val="%1."/>
      <w:lvlJc w:val="left"/>
      <w:pPr>
        <w:tabs>
          <w:tab w:val="num" w:pos="870"/>
        </w:tabs>
        <w:ind w:left="73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EA62565"/>
    <w:multiLevelType w:val="singleLevel"/>
    <w:tmpl w:val="A6E40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FA97CA7"/>
    <w:multiLevelType w:val="hybridMultilevel"/>
    <w:tmpl w:val="C7B87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C454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BA07708"/>
    <w:multiLevelType w:val="hybridMultilevel"/>
    <w:tmpl w:val="0EECBA68"/>
    <w:lvl w:ilvl="0" w:tplc="BFACD89A">
      <w:start w:val="1"/>
      <w:numFmt w:val="decimal"/>
      <w:lvlText w:val="%1.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4"/>
  </w:num>
  <w:num w:numId="14">
    <w:abstractNumId w:val="9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FA"/>
    <w:rsid w:val="000079CB"/>
    <w:rsid w:val="00091D43"/>
    <w:rsid w:val="000C28B5"/>
    <w:rsid w:val="000E43F6"/>
    <w:rsid w:val="00114EF9"/>
    <w:rsid w:val="001152CB"/>
    <w:rsid w:val="001347E3"/>
    <w:rsid w:val="00136B52"/>
    <w:rsid w:val="001724C2"/>
    <w:rsid w:val="001B26CD"/>
    <w:rsid w:val="001B4195"/>
    <w:rsid w:val="001B4717"/>
    <w:rsid w:val="001F60A0"/>
    <w:rsid w:val="0020551E"/>
    <w:rsid w:val="00205DEE"/>
    <w:rsid w:val="00223F25"/>
    <w:rsid w:val="002258DB"/>
    <w:rsid w:val="002538F1"/>
    <w:rsid w:val="00283F71"/>
    <w:rsid w:val="00286E9A"/>
    <w:rsid w:val="002A0621"/>
    <w:rsid w:val="002A07FA"/>
    <w:rsid w:val="002A104A"/>
    <w:rsid w:val="002A76FE"/>
    <w:rsid w:val="002C1F60"/>
    <w:rsid w:val="002E0322"/>
    <w:rsid w:val="00305032"/>
    <w:rsid w:val="003D4A0F"/>
    <w:rsid w:val="00422822"/>
    <w:rsid w:val="00442963"/>
    <w:rsid w:val="00461292"/>
    <w:rsid w:val="004629A4"/>
    <w:rsid w:val="004B6CBF"/>
    <w:rsid w:val="004C2E6D"/>
    <w:rsid w:val="00525D86"/>
    <w:rsid w:val="00554BBB"/>
    <w:rsid w:val="00570447"/>
    <w:rsid w:val="005A24C4"/>
    <w:rsid w:val="005C3A15"/>
    <w:rsid w:val="005C62C9"/>
    <w:rsid w:val="005C692A"/>
    <w:rsid w:val="005E42A1"/>
    <w:rsid w:val="006376EC"/>
    <w:rsid w:val="00686433"/>
    <w:rsid w:val="006F745E"/>
    <w:rsid w:val="00743A4A"/>
    <w:rsid w:val="00775C87"/>
    <w:rsid w:val="007901A4"/>
    <w:rsid w:val="0080133C"/>
    <w:rsid w:val="008864E8"/>
    <w:rsid w:val="008B1731"/>
    <w:rsid w:val="008F2CFB"/>
    <w:rsid w:val="009D6E88"/>
    <w:rsid w:val="00A1707D"/>
    <w:rsid w:val="00A33A6B"/>
    <w:rsid w:val="00A33AA8"/>
    <w:rsid w:val="00A37381"/>
    <w:rsid w:val="00AB1F75"/>
    <w:rsid w:val="00AB55D6"/>
    <w:rsid w:val="00AB64D2"/>
    <w:rsid w:val="00B115B1"/>
    <w:rsid w:val="00B27978"/>
    <w:rsid w:val="00BB62A8"/>
    <w:rsid w:val="00C02C48"/>
    <w:rsid w:val="00C35864"/>
    <w:rsid w:val="00C63EB4"/>
    <w:rsid w:val="00C73027"/>
    <w:rsid w:val="00C95329"/>
    <w:rsid w:val="00CE0937"/>
    <w:rsid w:val="00D309D3"/>
    <w:rsid w:val="00D317E2"/>
    <w:rsid w:val="00D630FE"/>
    <w:rsid w:val="00D830EA"/>
    <w:rsid w:val="00DA0150"/>
    <w:rsid w:val="00DB21D8"/>
    <w:rsid w:val="00DB7736"/>
    <w:rsid w:val="00DE5311"/>
    <w:rsid w:val="00E55893"/>
    <w:rsid w:val="00E761A0"/>
    <w:rsid w:val="00E8351B"/>
    <w:rsid w:val="00E91186"/>
    <w:rsid w:val="00ED1B1C"/>
    <w:rsid w:val="00EE13E7"/>
    <w:rsid w:val="00F06EEB"/>
    <w:rsid w:val="00F64E4C"/>
    <w:rsid w:val="00FA0BD6"/>
    <w:rsid w:val="00FA6BCD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5D1BE6-4C53-4ABB-AD3E-67AB8517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-142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left="-142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6804"/>
      </w:tabs>
      <w:ind w:left="1134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tabs>
        <w:tab w:val="left" w:pos="6804"/>
      </w:tabs>
      <w:ind w:left="1247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pPr>
      <w:keepNext/>
      <w:ind w:firstLine="794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</w:pPr>
    <w:rPr>
      <w:sz w:val="24"/>
    </w:rPr>
  </w:style>
  <w:style w:type="paragraph" w:styleId="a4">
    <w:name w:val="Body Text"/>
    <w:basedOn w:val="a"/>
    <w:pPr>
      <w:spacing w:line="360" w:lineRule="auto"/>
      <w:jc w:val="both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Title"/>
    <w:basedOn w:val="a"/>
    <w:qFormat/>
    <w:pPr>
      <w:spacing w:line="360" w:lineRule="auto"/>
      <w:jc w:val="center"/>
    </w:pPr>
    <w:rPr>
      <w:b/>
      <w:sz w:val="28"/>
    </w:rPr>
  </w:style>
  <w:style w:type="paragraph" w:styleId="ac">
    <w:name w:val="List Paragraph"/>
    <w:basedOn w:val="a"/>
    <w:uiPriority w:val="34"/>
    <w:qFormat/>
    <w:rsid w:val="00D6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header" Target="header2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fontTable" Target="fontTable.xml"/>
	<Relationship Target="media/Image1.jpeg" Type="http://schemas.openxmlformats.org/officeDocument/2006/relationships/image" Id="rId1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дополнение к приказу от 09 апреля 1998 года № 190   ПРИКАЗЫВАЮ:</vt:lpstr>
    </vt:vector>
  </TitlesOfParts>
  <Company>HSE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дополнение к приказу от 09 апреля 1998 года № 190   ПРИКАЗЫВАЮ:</dc:title>
  <dc:creator>Новикова</dc:creator>
  <cp:lastModifiedBy>Богданов Анвяр Равильевич</cp:lastModifiedBy>
  <cp:revision>4</cp:revision>
  <cp:lastPrinted>2022-01-18T11:57:00Z</cp:lastPrinted>
  <dcterms:created xsi:type="dcterms:W3CDTF">2022-01-18T08:16:00Z</dcterms:created>
  <dcterms:modified xsi:type="dcterms:W3CDTF">2022-01-18T11:58:00Z</dcterms:modified>
</cp:coreProperties>
</file>