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6A12" w14:paraId="12750A80" w14:textId="77777777" w:rsidTr="005D5E5A">
        <w:tc>
          <w:tcPr>
            <w:tcW w:w="4672" w:type="dxa"/>
          </w:tcPr>
          <w:p w14:paraId="06A04B22" w14:textId="77777777" w:rsidR="00DA6A12" w:rsidRPr="00713498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E6F19E3" w14:textId="602CA58B" w:rsidR="00DA6A12" w:rsidRPr="00713498" w:rsidRDefault="00E3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498">
              <w:rPr>
                <w:rFonts w:ascii="Times New Roman" w:hAnsi="Times New Roman" w:cs="Times New Roman"/>
                <w:sz w:val="24"/>
                <w:szCs w:val="24"/>
              </w:rPr>
              <w:t>Председателю</w:t>
            </w:r>
          </w:p>
          <w:p w14:paraId="6E2DD1D5" w14:textId="444FF6D1" w:rsidR="003555C7" w:rsidRPr="00713498" w:rsidRDefault="00E364B0" w:rsidP="0035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498">
              <w:rPr>
                <w:rFonts w:ascii="Times New Roman" w:hAnsi="Times New Roman" w:cs="Times New Roman"/>
                <w:sz w:val="24"/>
                <w:szCs w:val="24"/>
              </w:rPr>
              <w:t>апелляционной комиссии</w:t>
            </w:r>
            <w:r w:rsidR="003555C7" w:rsidRPr="00713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77B55A" w14:textId="7A835EA0" w:rsidR="00DA6A12" w:rsidRPr="00713498" w:rsidRDefault="00713498" w:rsidP="00E3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498">
              <w:rPr>
                <w:rFonts w:ascii="Times New Roman" w:hAnsi="Times New Roman" w:cs="Times New Roman"/>
                <w:sz w:val="24"/>
                <w:szCs w:val="24"/>
              </w:rPr>
              <w:t>Зараменских Е.П.</w:t>
            </w:r>
          </w:p>
        </w:tc>
      </w:tr>
      <w:tr w:rsidR="003555C7" w14:paraId="5A7409BF" w14:textId="77777777" w:rsidTr="005D5E5A">
        <w:tc>
          <w:tcPr>
            <w:tcW w:w="4672" w:type="dxa"/>
          </w:tcPr>
          <w:p w14:paraId="5AB24257" w14:textId="77777777" w:rsidR="003555C7" w:rsidRPr="00DA6A12" w:rsidRDefault="003555C7" w:rsidP="0035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3A7E11F" w14:textId="238EC7D9" w:rsidR="003555C7" w:rsidRPr="00DA6A12" w:rsidRDefault="00713498" w:rsidP="0035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55C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498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ФИО студента</w:t>
            </w:r>
          </w:p>
        </w:tc>
      </w:tr>
      <w:tr w:rsidR="003555C7" w14:paraId="02822FDA" w14:textId="77777777" w:rsidTr="005D5E5A">
        <w:tc>
          <w:tcPr>
            <w:tcW w:w="4672" w:type="dxa"/>
          </w:tcPr>
          <w:p w14:paraId="30A6DA07" w14:textId="77777777" w:rsidR="003555C7" w:rsidRPr="00DA6A12" w:rsidRDefault="003555C7" w:rsidP="0035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C06F8C4" w14:textId="43D10BA4" w:rsidR="003555C7" w:rsidRPr="00DA6A12" w:rsidRDefault="003555C7" w:rsidP="0035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студента/-ки  </w:t>
            </w:r>
            <w:r w:rsidR="00713498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</w:tr>
      <w:tr w:rsidR="003555C7" w14:paraId="4D0BB5FE" w14:textId="77777777" w:rsidTr="005D5E5A">
        <w:tc>
          <w:tcPr>
            <w:tcW w:w="4672" w:type="dxa"/>
          </w:tcPr>
          <w:p w14:paraId="57727DF5" w14:textId="77777777" w:rsidR="003555C7" w:rsidRPr="00DA6A12" w:rsidRDefault="003555C7" w:rsidP="0035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E570FF3" w14:textId="4142848C" w:rsidR="003555C7" w:rsidRPr="00DA6A12" w:rsidRDefault="003555C7" w:rsidP="0035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  <w:r w:rsidR="00713498" w:rsidRPr="00713498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полное название ОП</w:t>
            </w:r>
          </w:p>
        </w:tc>
      </w:tr>
      <w:tr w:rsidR="003555C7" w14:paraId="22B88C26" w14:textId="77777777" w:rsidTr="005D5E5A">
        <w:tc>
          <w:tcPr>
            <w:tcW w:w="4672" w:type="dxa"/>
          </w:tcPr>
          <w:p w14:paraId="5551AD82" w14:textId="77777777" w:rsidR="003555C7" w:rsidRPr="00DA6A12" w:rsidRDefault="003555C7" w:rsidP="0035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7A4512" w14:textId="13F40C30" w:rsidR="003555C7" w:rsidRPr="005D5E5A" w:rsidRDefault="003555C7" w:rsidP="0035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конт. тел. </w:t>
            </w:r>
          </w:p>
        </w:tc>
      </w:tr>
      <w:tr w:rsidR="003555C7" w14:paraId="378C7A46" w14:textId="77777777" w:rsidTr="005D5E5A">
        <w:tc>
          <w:tcPr>
            <w:tcW w:w="4672" w:type="dxa"/>
          </w:tcPr>
          <w:p w14:paraId="0EEB8AD7" w14:textId="77777777" w:rsidR="003555C7" w:rsidRPr="00DA6A12" w:rsidRDefault="003555C7" w:rsidP="0035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D3A1033" w14:textId="14844483" w:rsidR="003555C7" w:rsidRDefault="003555C7" w:rsidP="0035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1CE541A8" w14:textId="77777777" w:rsidR="00411053" w:rsidRDefault="00411053"/>
    <w:p w14:paraId="2214982F" w14:textId="77777777" w:rsidR="005D5E5A" w:rsidRDefault="005D5E5A"/>
    <w:p w14:paraId="0B1F07DD" w14:textId="77777777" w:rsidR="00FD6740" w:rsidRDefault="005D5E5A" w:rsidP="005D5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0"/>
      <w:r w:rsidRPr="005D5E5A">
        <w:rPr>
          <w:rFonts w:ascii="Times New Roman" w:hAnsi="Times New Roman" w:cs="Times New Roman"/>
          <w:b/>
          <w:sz w:val="24"/>
          <w:szCs w:val="24"/>
        </w:rPr>
        <w:t>ЗАЯВЛЕНИЕ</w:t>
      </w:r>
      <w:commentRangeEnd w:id="0"/>
      <w:r w:rsidR="00E364B0">
        <w:rPr>
          <w:rStyle w:val="a5"/>
        </w:rPr>
        <w:commentReference w:id="0"/>
      </w:r>
    </w:p>
    <w:p w14:paraId="71F09CC9" w14:textId="7B10B91B" w:rsidR="00D62020" w:rsidRDefault="003555C7" w:rsidP="00D620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пересмотреть мою оценку за </w:t>
      </w:r>
      <w:r w:rsidR="00E364B0">
        <w:rPr>
          <w:rFonts w:ascii="Times New Roman" w:hAnsi="Times New Roman" w:cs="Times New Roman"/>
          <w:color w:val="ED7D31" w:themeColor="accent2"/>
          <w:sz w:val="24"/>
          <w:szCs w:val="24"/>
        </w:rPr>
        <w:t>укажите – за государств</w:t>
      </w:r>
      <w:r w:rsidR="00713498">
        <w:rPr>
          <w:rFonts w:ascii="Times New Roman" w:hAnsi="Times New Roman" w:cs="Times New Roman"/>
          <w:color w:val="ED7D31" w:themeColor="accent2"/>
          <w:sz w:val="24"/>
          <w:szCs w:val="24"/>
        </w:rPr>
        <w:t>енный экзамен или за защиту ВКР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10A90C" w14:textId="56D3D573" w:rsidR="00B0695D" w:rsidRDefault="00D62020" w:rsidP="00D620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апелляции считаю следующее:</w:t>
      </w:r>
      <w:r w:rsidRPr="00D62020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укажите основани</w:t>
      </w:r>
      <w:r w:rsidR="00CE0382">
        <w:rPr>
          <w:rFonts w:ascii="Times New Roman" w:hAnsi="Times New Roman" w:cs="Times New Roman"/>
          <w:color w:val="ED7D31" w:themeColor="accent2"/>
          <w:sz w:val="24"/>
          <w:szCs w:val="24"/>
        </w:rPr>
        <w:t>я</w:t>
      </w:r>
      <w:r w:rsidRPr="00D62020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для апелляции</w:t>
      </w:r>
      <w:r w:rsidRPr="00D62020">
        <w:rPr>
          <w:rFonts w:ascii="Times New Roman" w:hAnsi="Times New Roman" w:cs="Times New Roman"/>
          <w:sz w:val="24"/>
          <w:szCs w:val="24"/>
        </w:rPr>
        <w:t>.</w:t>
      </w:r>
    </w:p>
    <w:p w14:paraId="1B3220EE" w14:textId="36BBCF0B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E02B4EE" w14:textId="28E409CB" w:rsidR="00D62020" w:rsidRDefault="00D62020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889D6" w14:textId="12ACAF76" w:rsidR="00D62020" w:rsidRDefault="00D62020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3F7BF" w14:textId="2FD3FE81" w:rsidR="00D62020" w:rsidRDefault="00D62020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D76377" w14:textId="4C0FCCCF" w:rsidR="00D62020" w:rsidRDefault="00D62020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30EF5A" w14:textId="77777777" w:rsidR="00D62020" w:rsidRDefault="00D62020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695D" w14:paraId="4411418C" w14:textId="77777777" w:rsidTr="00B0695D">
        <w:tc>
          <w:tcPr>
            <w:tcW w:w="4672" w:type="dxa"/>
          </w:tcPr>
          <w:p w14:paraId="6837D314" w14:textId="38CA4E63" w:rsidR="00B0695D" w:rsidRPr="00713498" w:rsidRDefault="00713498" w:rsidP="00C04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4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3" w:type="dxa"/>
          </w:tcPr>
          <w:p w14:paraId="40A9904A" w14:textId="038D5783" w:rsidR="00B0695D" w:rsidRPr="00713498" w:rsidRDefault="00713498" w:rsidP="00C046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49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</w:tbl>
    <w:p w14:paraId="650C6974" w14:textId="77777777" w:rsidR="00B0695D" w:rsidRPr="005D5E5A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695D" w:rsidRPr="005D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дминистратор" w:date="2021-08-17T13:40:00Z" w:initials="А">
    <w:p w14:paraId="6866C695" w14:textId="77777777" w:rsidR="00E364B0" w:rsidRDefault="00E364B0" w:rsidP="00E364B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6"/>
          <w:szCs w:val="26"/>
        </w:rPr>
      </w:pPr>
      <w:r>
        <w:rPr>
          <w:rStyle w:val="a5"/>
        </w:rPr>
        <w:annotationRef/>
      </w:r>
      <w:r w:rsidRPr="00CC39CD">
        <w:rPr>
          <w:sz w:val="26"/>
          <w:szCs w:val="26"/>
        </w:rPr>
        <w:t xml:space="preserve">Студент имеет право подать в АК апелляцию в виде письменного мотивированного заявления. </w:t>
      </w:r>
      <w:r w:rsidRPr="00E364B0">
        <w:rPr>
          <w:sz w:val="26"/>
          <w:szCs w:val="26"/>
          <w:u w:val="single"/>
        </w:rPr>
        <w:t>Основанием</w:t>
      </w:r>
      <w:r w:rsidRPr="00CC39CD">
        <w:rPr>
          <w:sz w:val="26"/>
          <w:szCs w:val="26"/>
        </w:rPr>
        <w:t xml:space="preserve"> для апелляции могут являться:</w:t>
      </w:r>
    </w:p>
    <w:p w14:paraId="273B39E8" w14:textId="77777777" w:rsidR="00E364B0" w:rsidRDefault="00E364B0" w:rsidP="00E364B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C39CD">
        <w:rPr>
          <w:sz w:val="26"/>
          <w:szCs w:val="26"/>
        </w:rPr>
        <w:t xml:space="preserve">нарушение, по мнению студента, установленной процедуры проведения государственного экзамена или защиты ВКР; </w:t>
      </w:r>
    </w:p>
    <w:p w14:paraId="7CFCA848" w14:textId="17AEFD3C" w:rsidR="00E364B0" w:rsidRPr="00CC39CD" w:rsidRDefault="00E364B0" w:rsidP="00E364B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C39CD">
        <w:rPr>
          <w:sz w:val="26"/>
          <w:szCs w:val="26"/>
        </w:rPr>
        <w:t>несогласие студента с результатами государственного экзамена.</w:t>
      </w:r>
    </w:p>
    <w:p w14:paraId="4CA987A6" w14:textId="77777777" w:rsidR="00E364B0" w:rsidRDefault="00E364B0" w:rsidP="00E364B0">
      <w:pPr>
        <w:pStyle w:val="a6"/>
        <w:rPr>
          <w:sz w:val="26"/>
          <w:szCs w:val="26"/>
        </w:rPr>
      </w:pPr>
      <w:r w:rsidRPr="00CC39CD">
        <w:rPr>
          <w:sz w:val="26"/>
          <w:szCs w:val="26"/>
        </w:rPr>
        <w:t xml:space="preserve">Апелляция подается студентом секретарю АК лично, либо посредством отправки соответствующего заявления с корпоративного адреса электронной почты </w:t>
      </w:r>
      <w:r w:rsidRPr="00E364B0">
        <w:rPr>
          <w:sz w:val="26"/>
          <w:szCs w:val="26"/>
          <w:u w:val="single"/>
        </w:rPr>
        <w:t>не позднее следующего рабочего дня после объявления результатов</w:t>
      </w:r>
      <w:r w:rsidRPr="00CC39CD">
        <w:rPr>
          <w:sz w:val="26"/>
          <w:szCs w:val="26"/>
        </w:rPr>
        <w:t xml:space="preserve"> государственного аттестационного испытания.</w:t>
      </w:r>
    </w:p>
    <w:p w14:paraId="136663C7" w14:textId="1EC5CC6A" w:rsidR="00E364B0" w:rsidRDefault="00E364B0" w:rsidP="00E364B0">
      <w:pPr>
        <w:pStyle w:val="a6"/>
      </w:pPr>
      <w:r w:rsidRPr="00CC39CD">
        <w:rPr>
          <w:sz w:val="26"/>
          <w:szCs w:val="26"/>
        </w:rPr>
        <w:t xml:space="preserve">Апелляция рассматривается </w:t>
      </w:r>
      <w:r w:rsidRPr="00E364B0">
        <w:rPr>
          <w:sz w:val="26"/>
          <w:szCs w:val="26"/>
          <w:u w:val="single"/>
        </w:rPr>
        <w:t>не позднее 2 рабочих дней со дня подачи апелляционного заявления</w:t>
      </w:r>
      <w:r w:rsidRPr="00CC39CD">
        <w:rPr>
          <w:sz w:val="26"/>
          <w:szCs w:val="26"/>
        </w:rPr>
        <w:t xml:space="preserve"> на заседании АК, которое проводится в офлайн-формате или в дистанционном формате.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6663C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29E"/>
    <w:multiLevelType w:val="multilevel"/>
    <w:tmpl w:val="6384385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56E5562"/>
    <w:multiLevelType w:val="hybridMultilevel"/>
    <w:tmpl w:val="D142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63A5A"/>
    <w:multiLevelType w:val="multilevel"/>
    <w:tmpl w:val="A7A6FDA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77C05FF"/>
    <w:multiLevelType w:val="multilevel"/>
    <w:tmpl w:val="0220088C"/>
    <w:lvl w:ilvl="0">
      <w:start w:val="1"/>
      <w:numFmt w:val="decimal"/>
      <w:suff w:val="space"/>
      <w:lvlText w:val="%1."/>
      <w:lvlJc w:val="left"/>
      <w:pPr>
        <w:ind w:left="6881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267" w:hanging="432"/>
      </w:pPr>
      <w:rPr>
        <w:rFonts w:cs="Times New Roman" w:hint="default"/>
      </w:rPr>
    </w:lvl>
    <w:lvl w:ilvl="2">
      <w:start w:val="1"/>
      <w:numFmt w:val="decimal"/>
      <w:suff w:val="space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47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61DD1611"/>
    <w:multiLevelType w:val="hybridMultilevel"/>
    <w:tmpl w:val="8A1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54DB3"/>
    <w:multiLevelType w:val="multilevel"/>
    <w:tmpl w:val="A4A4AB50"/>
    <w:lvl w:ilvl="0">
      <w:start w:val="1"/>
      <w:numFmt w:val="decimal"/>
      <w:lvlText w:val="%1."/>
      <w:lvlJc w:val="left"/>
      <w:pPr>
        <w:ind w:left="1070" w:hanging="360"/>
      </w:pPr>
      <w:rPr>
        <w:b w:val="0"/>
        <w:strike w:val="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vertAlign w:val="baseline"/>
      </w:rPr>
    </w:lvl>
    <w:lvl w:ilvl="2">
      <w:start w:val="1"/>
      <w:numFmt w:val="bullet"/>
      <w:lvlText w:val="⎯"/>
      <w:lvlJc w:val="left"/>
      <w:pPr>
        <w:ind w:left="1224" w:hanging="504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1.%2.⎯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⎯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⎯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⎯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⎯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⎯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6881" w:hanging="360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suff w:val="space"/>
        <w:lvlText w:val="%1.2."/>
        <w:lvlJc w:val="left"/>
        <w:pPr>
          <w:ind w:left="3267" w:hanging="432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space"/>
        <w:lvlText w:val="3.1.1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4476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дминистратор">
    <w15:presenceInfo w15:providerId="None" w15:userId="Администра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12"/>
    <w:rsid w:val="00040E5E"/>
    <w:rsid w:val="0007410D"/>
    <w:rsid w:val="00083982"/>
    <w:rsid w:val="00093E9D"/>
    <w:rsid w:val="00122C65"/>
    <w:rsid w:val="00184E58"/>
    <w:rsid w:val="00255881"/>
    <w:rsid w:val="00316E49"/>
    <w:rsid w:val="003555C7"/>
    <w:rsid w:val="00411053"/>
    <w:rsid w:val="004228A7"/>
    <w:rsid w:val="00426BD0"/>
    <w:rsid w:val="00480D2F"/>
    <w:rsid w:val="004E050C"/>
    <w:rsid w:val="005D5E5A"/>
    <w:rsid w:val="00640317"/>
    <w:rsid w:val="00655D2F"/>
    <w:rsid w:val="0066586F"/>
    <w:rsid w:val="00713498"/>
    <w:rsid w:val="007877F2"/>
    <w:rsid w:val="008A6D1F"/>
    <w:rsid w:val="008B5B2F"/>
    <w:rsid w:val="00905F9B"/>
    <w:rsid w:val="009312CF"/>
    <w:rsid w:val="009B406B"/>
    <w:rsid w:val="00A45810"/>
    <w:rsid w:val="00B0695D"/>
    <w:rsid w:val="00B11DA0"/>
    <w:rsid w:val="00BF78CC"/>
    <w:rsid w:val="00C04614"/>
    <w:rsid w:val="00CD4DBC"/>
    <w:rsid w:val="00CE0382"/>
    <w:rsid w:val="00CF3D38"/>
    <w:rsid w:val="00D400FC"/>
    <w:rsid w:val="00D62020"/>
    <w:rsid w:val="00DA6A12"/>
    <w:rsid w:val="00DC06D0"/>
    <w:rsid w:val="00E364B0"/>
    <w:rsid w:val="00EF2F77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84B2"/>
  <w15:chartTrackingRefBased/>
  <w15:docId w15:val="{051D6E29-5580-47FB-BFD9-B3C7380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80D2F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B11D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1D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1D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1D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1DA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1DA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93E9D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7877F2"/>
    <w:pPr>
      <w:ind w:left="720"/>
      <w:contextualSpacing/>
    </w:pPr>
  </w:style>
  <w:style w:type="character" w:styleId="ae">
    <w:name w:val="Strong"/>
    <w:basedOn w:val="a0"/>
    <w:uiPriority w:val="22"/>
    <w:qFormat/>
    <w:rsid w:val="00CF3D38"/>
    <w:rPr>
      <w:b/>
      <w:bCs/>
    </w:rPr>
  </w:style>
  <w:style w:type="character" w:customStyle="1" w:styleId="af">
    <w:name w:val="Алена Малик Альбом форм"/>
    <w:basedOn w:val="a0"/>
    <w:uiPriority w:val="1"/>
    <w:qFormat/>
    <w:rsid w:val="00083982"/>
    <w:rPr>
      <w:rFonts w:ascii="Times New Roman" w:hAnsi="Times New Roman"/>
      <w:sz w:val="26"/>
    </w:rPr>
  </w:style>
  <w:style w:type="character" w:styleId="af0">
    <w:name w:val="footnote reference"/>
    <w:basedOn w:val="a0"/>
    <w:semiHidden/>
    <w:unhideWhenUsed/>
    <w:rsid w:val="0007410D"/>
    <w:rPr>
      <w:vertAlign w:val="superscript"/>
    </w:rPr>
  </w:style>
  <w:style w:type="paragraph" w:customStyle="1" w:styleId="1">
    <w:name w:val="Абзац списка1"/>
    <w:basedOn w:val="a"/>
    <w:uiPriority w:val="99"/>
    <w:rsid w:val="00E364B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Емельянова Дарья Константиновна</cp:lastModifiedBy>
  <cp:revision>5</cp:revision>
  <dcterms:created xsi:type="dcterms:W3CDTF">2021-08-17T10:37:00Z</dcterms:created>
  <dcterms:modified xsi:type="dcterms:W3CDTF">2022-02-15T10:28:00Z</dcterms:modified>
</cp:coreProperties>
</file>